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BB" w:rsidRDefault="001178BB" w:rsidP="001178BB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178BB">
        <w:rPr>
          <w:rFonts w:ascii="Times New Roman" w:hAnsi="Times New Roman"/>
          <w:sz w:val="28"/>
          <w:szCs w:val="28"/>
        </w:rPr>
        <w:t xml:space="preserve">«Информация о деятельности Координационного совета по реализации демографической и семейной политики </w:t>
      </w:r>
      <w:proofErr w:type="gramStart"/>
      <w:r w:rsidRPr="001178BB">
        <w:rPr>
          <w:rFonts w:ascii="Times New Roman" w:hAnsi="Times New Roman"/>
          <w:sz w:val="28"/>
          <w:szCs w:val="28"/>
        </w:rPr>
        <w:t>в</w:t>
      </w:r>
      <w:proofErr w:type="gramEnd"/>
      <w:r w:rsidRPr="001178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78BB">
        <w:rPr>
          <w:rFonts w:ascii="Times New Roman" w:hAnsi="Times New Roman"/>
          <w:sz w:val="28"/>
          <w:szCs w:val="28"/>
        </w:rPr>
        <w:t>Нефтеюганском</w:t>
      </w:r>
      <w:proofErr w:type="gramEnd"/>
      <w:r w:rsidRPr="001178BB">
        <w:rPr>
          <w:rFonts w:ascii="Times New Roman" w:hAnsi="Times New Roman"/>
          <w:sz w:val="28"/>
          <w:szCs w:val="28"/>
        </w:rPr>
        <w:t xml:space="preserve"> районе по рассмотрению вопросов профилактики насилия в отношении женщин».</w:t>
      </w:r>
    </w:p>
    <w:p w:rsidR="001178BB" w:rsidRPr="001178BB" w:rsidRDefault="001178BB" w:rsidP="001178BB">
      <w:pPr>
        <w:spacing w:line="240" w:lineRule="auto"/>
        <w:ind w:firstLine="708"/>
        <w:jc w:val="center"/>
        <w:rPr>
          <w:rStyle w:val="style8"/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C671E4" w:rsidRPr="00B166A0" w:rsidRDefault="001178BB" w:rsidP="00B166A0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671E4" w:rsidRPr="00B166A0">
        <w:rPr>
          <w:rFonts w:ascii="Times New Roman" w:hAnsi="Times New Roman"/>
          <w:sz w:val="28"/>
          <w:szCs w:val="28"/>
        </w:rPr>
        <w:t xml:space="preserve">19.12.2022 состоялось заседание Координационного совета по реализации демографической  и семейной  политики, социальной политики в отношении граждан старшего поколения и ветеранов, мер, направленных на снижение смертности населения </w:t>
      </w:r>
      <w:proofErr w:type="gramStart"/>
      <w:r w:rsidR="00C671E4" w:rsidRPr="00B166A0">
        <w:rPr>
          <w:rFonts w:ascii="Times New Roman" w:hAnsi="Times New Roman"/>
          <w:sz w:val="28"/>
          <w:szCs w:val="28"/>
        </w:rPr>
        <w:t>в</w:t>
      </w:r>
      <w:proofErr w:type="gramEnd"/>
      <w:r w:rsidR="00C671E4" w:rsidRPr="00B166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71E4" w:rsidRPr="00B166A0">
        <w:rPr>
          <w:rFonts w:ascii="Times New Roman" w:hAnsi="Times New Roman"/>
          <w:sz w:val="28"/>
          <w:szCs w:val="28"/>
        </w:rPr>
        <w:t>Нефтеюганском</w:t>
      </w:r>
      <w:proofErr w:type="gramEnd"/>
      <w:r w:rsidR="00C671E4" w:rsidRPr="00B166A0">
        <w:rPr>
          <w:rFonts w:ascii="Times New Roman" w:hAnsi="Times New Roman"/>
          <w:sz w:val="28"/>
          <w:szCs w:val="28"/>
        </w:rPr>
        <w:t xml:space="preserve"> районе. Одним из рассматриваемых вопросов на заседании совета был вопрос о реализации мероприятий по профилактике насилия в отношении женщин, а также защиты прав женщин, подвергшихся жестокому обращению в семье.    </w:t>
      </w:r>
    </w:p>
    <w:p w:rsidR="00C671E4" w:rsidRPr="00B166A0" w:rsidRDefault="00C671E4" w:rsidP="00B166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166A0">
        <w:rPr>
          <w:rFonts w:ascii="Times New Roman" w:hAnsi="Times New Roman"/>
          <w:sz w:val="28"/>
          <w:szCs w:val="28"/>
        </w:rPr>
        <w:t>За истекший период 2022 года на территории Нефтеюганского района на бытовой почве совершено 30 преступлений (2021 - 43)</w:t>
      </w:r>
      <w:r w:rsidR="00B166A0" w:rsidRPr="00B166A0">
        <w:rPr>
          <w:rFonts w:ascii="Times New Roman" w:hAnsi="Times New Roman"/>
          <w:sz w:val="28"/>
          <w:szCs w:val="28"/>
        </w:rPr>
        <w:t>.</w:t>
      </w:r>
    </w:p>
    <w:p w:rsidR="00C671E4" w:rsidRPr="00B166A0" w:rsidRDefault="00C671E4" w:rsidP="00B166A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66A0">
        <w:rPr>
          <w:rFonts w:ascii="Times New Roman" w:hAnsi="Times New Roman"/>
          <w:color w:val="000000"/>
          <w:sz w:val="28"/>
          <w:szCs w:val="28"/>
        </w:rPr>
        <w:t>На профилактическом учете в ОУУП</w:t>
      </w:r>
      <w:r w:rsidR="00B166A0" w:rsidRPr="00B166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6A0">
        <w:rPr>
          <w:rFonts w:ascii="Times New Roman" w:hAnsi="Times New Roman"/>
          <w:color w:val="000000"/>
          <w:sz w:val="28"/>
          <w:szCs w:val="28"/>
        </w:rPr>
        <w:t>и</w:t>
      </w:r>
      <w:r w:rsidR="00B166A0" w:rsidRPr="00B166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6A0">
        <w:rPr>
          <w:rFonts w:ascii="Times New Roman" w:hAnsi="Times New Roman"/>
          <w:color w:val="000000"/>
          <w:sz w:val="28"/>
          <w:szCs w:val="28"/>
        </w:rPr>
        <w:t xml:space="preserve">ПДН состоит 32 лица по категории «Семейный </w:t>
      </w:r>
      <w:proofErr w:type="gramStart"/>
      <w:r w:rsidRPr="00B166A0">
        <w:rPr>
          <w:rFonts w:ascii="Times New Roman" w:hAnsi="Times New Roman"/>
          <w:color w:val="000000"/>
          <w:sz w:val="28"/>
          <w:szCs w:val="28"/>
        </w:rPr>
        <w:t>дебошир</w:t>
      </w:r>
      <w:proofErr w:type="gramEnd"/>
      <w:r w:rsidRPr="00B166A0">
        <w:rPr>
          <w:rFonts w:ascii="Times New Roman" w:hAnsi="Times New Roman"/>
          <w:color w:val="000000"/>
          <w:sz w:val="28"/>
          <w:szCs w:val="28"/>
        </w:rPr>
        <w:t xml:space="preserve">». В результате профилактической деятельности участковых уполномоченных полиции, отработки ими совместно с другими службами жилого сектора, </w:t>
      </w:r>
      <w:proofErr w:type="spellStart"/>
      <w:r w:rsidRPr="00B166A0">
        <w:rPr>
          <w:rFonts w:ascii="Times New Roman" w:hAnsi="Times New Roman"/>
          <w:color w:val="000000"/>
          <w:sz w:val="28"/>
          <w:szCs w:val="28"/>
        </w:rPr>
        <w:t>подучётные</w:t>
      </w:r>
      <w:proofErr w:type="spellEnd"/>
      <w:r w:rsidRPr="00B166A0">
        <w:rPr>
          <w:rFonts w:ascii="Times New Roman" w:hAnsi="Times New Roman"/>
          <w:color w:val="000000"/>
          <w:sz w:val="28"/>
          <w:szCs w:val="28"/>
        </w:rPr>
        <w:t xml:space="preserve"> лица данной категории подвергнуты предупреждающему воздействию.  Всего за истекший период 2022 года лица данной категории проверялись 483 раз.</w:t>
      </w:r>
    </w:p>
    <w:p w:rsidR="00C671E4" w:rsidRPr="00B166A0" w:rsidRDefault="00C671E4" w:rsidP="00B166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heading=h.gjdgxs" w:colFirst="0" w:colLast="0"/>
      <w:bookmarkEnd w:id="1"/>
      <w:r w:rsidRPr="00B166A0">
        <w:rPr>
          <w:rFonts w:ascii="Times New Roman" w:hAnsi="Times New Roman"/>
          <w:sz w:val="28"/>
          <w:szCs w:val="28"/>
        </w:rPr>
        <w:t>В истекшем периоде выявлено 22 состава преступления, предусмотренных ст. 119 УК РФ (2021 - 30), 18 их которых в отношении женщин.</w:t>
      </w:r>
    </w:p>
    <w:p w:rsidR="00C671E4" w:rsidRPr="00B166A0" w:rsidRDefault="00C671E4" w:rsidP="00B166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166A0">
        <w:rPr>
          <w:rFonts w:ascii="Times New Roman" w:hAnsi="Times New Roman"/>
          <w:sz w:val="28"/>
          <w:szCs w:val="28"/>
        </w:rPr>
        <w:t xml:space="preserve">В целях недопущения тяжких и особо тяжких преступлений, совершенных на бытовой почве участковыми уполномоченными полиции продолжаются работы по выявлению превентивных составов преступлений. Так, в 2022 году задокументировано 49 преступлений двойной превенции (2021 -  50). </w:t>
      </w:r>
    </w:p>
    <w:p w:rsidR="00C671E4" w:rsidRPr="00B166A0" w:rsidRDefault="00C671E4" w:rsidP="00B166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166A0">
        <w:rPr>
          <w:rFonts w:ascii="Times New Roman" w:hAnsi="Times New Roman"/>
          <w:sz w:val="28"/>
          <w:szCs w:val="28"/>
        </w:rPr>
        <w:t>В истекшем периоде 2022 года на территории Нефтеюганского района убийств и причинения тяжких телесных повреждений на бытовой почве в отношении женщин не зарегистрировано.</w:t>
      </w:r>
    </w:p>
    <w:p w:rsidR="00C671E4" w:rsidRPr="00B166A0" w:rsidRDefault="00B166A0" w:rsidP="00C671E4">
      <w:pPr>
        <w:pStyle w:val="a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66A0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C671E4" w:rsidRPr="00B166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юджетным учреждением «Нефтеюганский  районный комплексный центр социального обслуживания населения» (далее-Учреждение), организована системная работа  </w:t>
      </w:r>
      <w:r w:rsidR="00C671E4" w:rsidRPr="00B166A0">
        <w:rPr>
          <w:rFonts w:ascii="Times New Roman" w:hAnsi="Times New Roman"/>
          <w:sz w:val="28"/>
          <w:szCs w:val="28"/>
        </w:rPr>
        <w:t>по выявлению женщин, подвергшихся насилию, проживающих на территории Нефтеюганского района и оказания им своевременной помощи.</w:t>
      </w:r>
      <w:r w:rsidR="00C671E4" w:rsidRPr="00B166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671E4" w:rsidRPr="00B166A0" w:rsidRDefault="00C671E4" w:rsidP="00C671E4">
      <w:pPr>
        <w:pStyle w:val="a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66A0">
        <w:rPr>
          <w:rFonts w:ascii="Times New Roman" w:hAnsi="Times New Roman" w:cs="Times New Roman"/>
          <w:sz w:val="28"/>
          <w:szCs w:val="28"/>
        </w:rPr>
        <w:t>Организация сопровождения и правовое пространство по направлению деятельности регламентируется нормативными правовыми актами</w:t>
      </w:r>
      <w:r w:rsidR="00B166A0" w:rsidRPr="00B166A0">
        <w:rPr>
          <w:rFonts w:ascii="Times New Roman" w:hAnsi="Times New Roman" w:cs="Times New Roman"/>
          <w:sz w:val="28"/>
          <w:szCs w:val="28"/>
        </w:rPr>
        <w:t>,</w:t>
      </w:r>
      <w:r w:rsidRPr="00B166A0">
        <w:rPr>
          <w:rFonts w:ascii="Times New Roman" w:hAnsi="Times New Roman" w:cs="Times New Roman"/>
          <w:sz w:val="28"/>
          <w:szCs w:val="28"/>
        </w:rPr>
        <w:t xml:space="preserve"> как на уровне автономного округа, так и на уровне муниципального образования.</w:t>
      </w:r>
    </w:p>
    <w:p w:rsidR="00C671E4" w:rsidRPr="00B166A0" w:rsidRDefault="00C671E4" w:rsidP="00C671E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6A0">
        <w:rPr>
          <w:rFonts w:ascii="Times New Roman" w:hAnsi="Times New Roman"/>
          <w:sz w:val="28"/>
          <w:szCs w:val="28"/>
        </w:rPr>
        <w:t>Организация работы с жертвами насилия, их семьями разделена на блоки в зависимости от сложности проблематики и целевой группы:</w:t>
      </w:r>
    </w:p>
    <w:p w:rsidR="00C671E4" w:rsidRPr="00B166A0" w:rsidRDefault="00C671E4" w:rsidP="00C671E4">
      <w:pPr>
        <w:pStyle w:val="a5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66A0">
        <w:rPr>
          <w:sz w:val="28"/>
          <w:szCs w:val="28"/>
        </w:rPr>
        <w:t>проведение информационно-разъяснительной работы;</w:t>
      </w:r>
    </w:p>
    <w:p w:rsidR="00C671E4" w:rsidRPr="00B166A0" w:rsidRDefault="00C671E4" w:rsidP="00C671E4">
      <w:pPr>
        <w:pStyle w:val="a5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66A0">
        <w:rPr>
          <w:sz w:val="28"/>
          <w:szCs w:val="28"/>
        </w:rPr>
        <w:t xml:space="preserve">проведение работы с семьями, в которых присутствует высокий риск возникновения признаков насильственных действий и жестокого </w:t>
      </w:r>
      <w:r w:rsidRPr="00B166A0">
        <w:rPr>
          <w:sz w:val="28"/>
          <w:szCs w:val="28"/>
        </w:rPr>
        <w:lastRenderedPageBreak/>
        <w:t>обращения;</w:t>
      </w:r>
    </w:p>
    <w:p w:rsidR="00C671E4" w:rsidRPr="00B166A0" w:rsidRDefault="00C671E4" w:rsidP="00C671E4">
      <w:pPr>
        <w:pStyle w:val="a5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66A0">
        <w:rPr>
          <w:sz w:val="28"/>
          <w:szCs w:val="28"/>
        </w:rPr>
        <w:t>проведение работы с семьями, в которых присутствует факт насилия: жертвы насилия, члены семей жертв насилия, агрессоры.</w:t>
      </w:r>
    </w:p>
    <w:p w:rsidR="00C671E4" w:rsidRPr="00B166A0" w:rsidRDefault="00C671E4" w:rsidP="00C671E4">
      <w:pPr>
        <w:pStyle w:val="a5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66A0">
        <w:rPr>
          <w:sz w:val="28"/>
          <w:szCs w:val="28"/>
        </w:rPr>
        <w:t xml:space="preserve">С целью проведения информационно - разъяснительной работы специалистами учреждения разработаны </w:t>
      </w:r>
      <w:r w:rsidRPr="00B166A0">
        <w:rPr>
          <w:rFonts w:eastAsiaTheme="minorEastAsia"/>
          <w:color w:val="000000" w:themeColor="dark1"/>
          <w:kern w:val="24"/>
          <w:sz w:val="28"/>
          <w:szCs w:val="28"/>
        </w:rPr>
        <w:t xml:space="preserve">буклеты, памятки и  алгоритмы </w:t>
      </w:r>
      <w:r w:rsidRPr="00B166A0">
        <w:rPr>
          <w:sz w:val="28"/>
          <w:szCs w:val="28"/>
        </w:rPr>
        <w:t xml:space="preserve">по направлению: «Социальное обслуживание граждан, пострадавших от насилия, профилактика любых форм насилия, в том числе домашнего насилия». </w:t>
      </w:r>
      <w:r w:rsidRPr="00B166A0">
        <w:rPr>
          <w:bCs/>
          <w:color w:val="000000"/>
          <w:sz w:val="28"/>
          <w:szCs w:val="28"/>
        </w:rPr>
        <w:t xml:space="preserve">Распространено 230 памяток с указанием контактной информации «Телефон доверия», психологических служб и кризисных отделений, а также перечнем оказываемых ими услуг. </w:t>
      </w:r>
      <w:proofErr w:type="gramStart"/>
      <w:r w:rsidRPr="00B166A0">
        <w:rPr>
          <w:bCs/>
          <w:color w:val="000000"/>
          <w:sz w:val="28"/>
          <w:szCs w:val="28"/>
        </w:rPr>
        <w:t>Информация размещена на информационн</w:t>
      </w:r>
      <w:r w:rsidR="00B166A0" w:rsidRPr="00B166A0">
        <w:rPr>
          <w:bCs/>
          <w:color w:val="000000"/>
          <w:sz w:val="28"/>
          <w:szCs w:val="28"/>
        </w:rPr>
        <w:t>о</w:t>
      </w:r>
      <w:r w:rsidRPr="00B166A0">
        <w:rPr>
          <w:bCs/>
          <w:color w:val="000000"/>
          <w:sz w:val="28"/>
          <w:szCs w:val="28"/>
        </w:rPr>
        <w:t>м стенде, а также на официальном сайте учреждения и в официальных аккаунтах в социальных сетях.</w:t>
      </w:r>
      <w:proofErr w:type="gramEnd"/>
    </w:p>
    <w:p w:rsidR="00C671E4" w:rsidRPr="00B166A0" w:rsidRDefault="00C671E4" w:rsidP="00C671E4">
      <w:pPr>
        <w:pStyle w:val="a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66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уровне межведомственного взаимодействия заключено соглашение о взаимодействии с  ОМВД России по Нефтеюганскому району. В  рамках соглашения ОМВД направляет в Учреждение информацию о выявленных семьях, гражданах, пострадавших от различных форм насилия для оказания своевременной квалифицированной помощи. Осуществляется мониторинг информации, поступающей из полиции о бытовых и семейных конфликтах. </w:t>
      </w:r>
    </w:p>
    <w:p w:rsidR="00C671E4" w:rsidRPr="00B166A0" w:rsidRDefault="00C671E4" w:rsidP="00C671E4">
      <w:pPr>
        <w:pStyle w:val="a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66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2022 году информация о насилии в отношении женщин от ОМВД,  </w:t>
      </w:r>
      <w:r w:rsidRPr="00B166A0">
        <w:rPr>
          <w:rFonts w:ascii="Times New Roman" w:hAnsi="Times New Roman" w:cs="Times New Roman"/>
          <w:sz w:val="28"/>
          <w:szCs w:val="28"/>
        </w:rPr>
        <w:t xml:space="preserve">субъектов системы профилактики, общественных и иных организаций и учреждений, личного обращения граждан </w:t>
      </w:r>
      <w:r w:rsidRPr="00B166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адрес учреждения не поступала. </w:t>
      </w:r>
    </w:p>
    <w:p w:rsidR="00C671E4" w:rsidRPr="00B166A0" w:rsidRDefault="00C671E4" w:rsidP="00C671E4">
      <w:pPr>
        <w:pStyle w:val="a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6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1E4" w:rsidRPr="00B166A0" w:rsidRDefault="00C671E4" w:rsidP="00C671E4">
      <w:pPr>
        <w:rPr>
          <w:sz w:val="28"/>
          <w:szCs w:val="28"/>
        </w:rPr>
      </w:pPr>
    </w:p>
    <w:sectPr w:rsidR="00C671E4" w:rsidRPr="00B1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3E70"/>
    <w:multiLevelType w:val="hybridMultilevel"/>
    <w:tmpl w:val="07B4CD1C"/>
    <w:lvl w:ilvl="0" w:tplc="2EACC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EA"/>
    <w:rsid w:val="001178BB"/>
    <w:rsid w:val="009971AD"/>
    <w:rsid w:val="00B166A0"/>
    <w:rsid w:val="00C671E4"/>
    <w:rsid w:val="00C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1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C67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71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Текст в заданном формате"/>
    <w:basedOn w:val="a"/>
    <w:rsid w:val="00C671E4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style8">
    <w:name w:val="style8"/>
    <w:rsid w:val="00117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1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C67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71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Текст в заданном формате"/>
    <w:basedOn w:val="a"/>
    <w:rsid w:val="00C671E4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style8">
    <w:name w:val="style8"/>
    <w:rsid w:val="0011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2022-12-19T07:18:00Z</dcterms:created>
  <dcterms:modified xsi:type="dcterms:W3CDTF">2022-12-19T07:26:00Z</dcterms:modified>
</cp:coreProperties>
</file>