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19" w:rsidRPr="004A6B19" w:rsidRDefault="004A6B19" w:rsidP="004A6B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A6B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Правило пяти "нельзя"</w:t>
      </w:r>
    </w:p>
    <w:p w:rsidR="004A6B19" w:rsidRPr="004A6B19" w:rsidRDefault="004A6B19" w:rsidP="004A6B19">
      <w:pPr>
        <w:spacing w:after="0" w:line="240" w:lineRule="auto"/>
        <w:ind w:firstLine="708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Говоря о категориях детей, подпадающих под определение - «потерпевший от преступления», необходимо отметить, что это дети разного возраста, социального, имущественного статуса их родителей, однако для всех них существуют одни и те же правила, которые, возможно, помогут избежать опасности стать жертвой преступления. Ребенок может предотвратить беду, если будет знать, что именно ему делать в опасной ситуации. Твердо сказать «нет», рассказать тому, кто в состоянии реально помочь, - это навыки, жизненно важные для любого ребенка, следует динамично прививать ему в целях использования в любой ситуации, угрожающей его безопасности. </w:t>
      </w:r>
    </w:p>
    <w:p w:rsidR="004A6B19" w:rsidRPr="004A6B19" w:rsidRDefault="004A6B19" w:rsidP="004A6B19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</w:p>
    <w:p w:rsidR="004A6B19" w:rsidRPr="004A6B19" w:rsidRDefault="004A6B19" w:rsidP="004A6B19">
      <w:pPr>
        <w:spacing w:after="0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4A6B19">
        <w:rPr>
          <w:rFonts w:ascii="Times New Roman" w:eastAsia="Times New Roman" w:hAnsi="Times New Roman" w:cs="Aharoni"/>
          <w:sz w:val="32"/>
          <w:szCs w:val="32"/>
          <w:lang w:eastAsia="ru-RU"/>
        </w:rPr>
        <w:t>Полезные советы, которые необходимо дать детям (правило пяти «нельзя»):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</w:t>
      </w:r>
      <w:proofErr w:type="gramStart"/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-</w:t>
      </w:r>
      <w:proofErr w:type="gramEnd"/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нельзя разговаривать с незнакомцами и впускать их в квартиру;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-нельзя заходить с незнакомцем в лифт и подъезд;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-нельзя садиться в автомобиль к незнакомцам;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-нельзя принимать от незнакомых людей подарки и соглашаться на их предложение пойти с ними;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-нельзя задерживаться на улице после школы, особенно с наступление темноты.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</w:r>
      <w:r w:rsidRPr="004A6B19">
        <w:rPr>
          <w:rFonts w:ascii="Times New Roman" w:eastAsia="Times New Roman" w:hAnsi="Times New Roman" w:cs="Aharoni"/>
          <w:sz w:val="32"/>
          <w:szCs w:val="32"/>
          <w:lang w:eastAsia="ru-RU"/>
        </w:rPr>
        <w:t>Что нужно знать детям, чтобы не стать жертвой: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если приходится идти вечером в одиночку, шагай быстро и уверенно и не показывай страха. </w:t>
      </w:r>
      <w:proofErr w:type="gramStart"/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>Можно подойти к женщине, кот</w:t>
      </w:r>
      <w:bookmarkStart w:id="0" w:name="_GoBack"/>
      <w:bookmarkEnd w:id="0"/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орая вызывает доверие или к пожилой паре, и идти рядом с ними;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всегда предупреждай родственников о том, куда идешь, и проси их встретить в вечернее время;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- если у тебя появилось хоть  малейшее сомнение в человеке, который находится рядом, или тебя что-то насторожило, то лучше отойти и пропустить этого человека вперед;</w:t>
      </w:r>
      <w:proofErr w:type="gramEnd"/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</w:t>
      </w:r>
      <w:proofErr w:type="gramStart"/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если человек не отстает от тебя, подойди к любому дому и сделай вид, что это твой дом, помаши рукой и позови родственников, которых как будто видишь в окне, постарайся выйти к проезжей части и подойти к людям, позвони родителям или знакомым, громко скажи, где ты находишься, и попроси встретить;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- громко кричи «помогите», чтобы привлечь внимание.</w:t>
      </w:r>
      <w:proofErr w:type="gramEnd"/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Люди при таких криках могут помочь или позвонить в полицию;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если тебя спрашивают, как найти улицу, объясни, как дойти, но ни в коем случае не провожай;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если тебя пытаются уговорить, отвечай, что тебе надо пойти домой и предупредить родителей, рассказать им, куда и с кем отправляешься;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lastRenderedPageBreak/>
        <w:t xml:space="preserve">- если рядом с тобой тормозит автомобиль, как можно дальше отойди и ни в коем случае не садись в него;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подходя к дому, обрати внимание, не идет ли кто-либо следом. Если кто-то идет - не подходи к подъезду. Погуляй на улице 15-20 минут;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если в доме есть домофон, перед входом в подъезд вызови свою квартиру и попроси родителей встретить;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если незнакомец уже находится в подъезде, сразу выйди на улицу и дождись, когда в подъезд войдет кто-то из знакомых тебе взрослых жильцов дома;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</w:t>
      </w:r>
      <w:proofErr w:type="gramStart"/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входи в лифт, только убедившись, что на площадке нет постороннего, который вслед за тобой зайдет в кабину;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если в вызванном лифте уже находится посторонний человек, не входи в кабину;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- если незнакомец все-таки зашел в кабину лифта, повернись к нему лицом и наблюдай за его действиями, почувствовал опасность - нажимай кнопку ближайшего этажа;</w:t>
      </w:r>
      <w:proofErr w:type="gramEnd"/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если представилась возможность бежать, не собирай вещи, убегай, как есть;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- если двери лифта открылись, выскочи на площадку, позови жильцов на помощь. Оказавшись в безопасности, немедленно позвони в полицию, сообщи, что произошло, точный адрес, а также приметы и направление, куда ушел нападавший; </w:t>
      </w:r>
      <w:r w:rsidRPr="004A6B19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- если у тебя есть сотовый телефон, постарайся постоянно разговаривать с родственниками (знакомыми) и сообщать маршрут передвижения.</w:t>
      </w:r>
    </w:p>
    <w:p w:rsidR="00722AD5" w:rsidRPr="004A6B19" w:rsidRDefault="00722AD5" w:rsidP="004A6B19">
      <w:pPr>
        <w:jc w:val="both"/>
        <w:rPr>
          <w:rFonts w:cs="Aharoni"/>
          <w:sz w:val="28"/>
          <w:szCs w:val="28"/>
        </w:rPr>
      </w:pPr>
    </w:p>
    <w:sectPr w:rsidR="00722AD5" w:rsidRPr="004A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F6B9B"/>
    <w:multiLevelType w:val="hybridMultilevel"/>
    <w:tmpl w:val="C490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5A"/>
    <w:rsid w:val="00067DC8"/>
    <w:rsid w:val="003C345A"/>
    <w:rsid w:val="004A6B19"/>
    <w:rsid w:val="0072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2017-09-06T10:24:00Z</cp:lastPrinted>
  <dcterms:created xsi:type="dcterms:W3CDTF">2017-09-06T10:25:00Z</dcterms:created>
  <dcterms:modified xsi:type="dcterms:W3CDTF">2017-09-06T10:25:00Z</dcterms:modified>
</cp:coreProperties>
</file>