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49" w:rsidRPr="00271038" w:rsidRDefault="006B0149" w:rsidP="006B014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mallCaps/>
          <w:sz w:val="26"/>
          <w:szCs w:val="26"/>
          <w:lang w:eastAsia="ru-RU"/>
        </w:rPr>
      </w:pPr>
      <w:r w:rsidRPr="00271038">
        <w:rPr>
          <w:rFonts w:ascii="Times New Roman" w:eastAsia="Times New Roman" w:hAnsi="Times New Roman"/>
          <w:b/>
          <w:caps/>
          <w:smallCaps/>
          <w:sz w:val="26"/>
          <w:szCs w:val="26"/>
          <w:lang w:eastAsia="ru-RU"/>
        </w:rPr>
        <w:t xml:space="preserve">протокол </w:t>
      </w:r>
    </w:p>
    <w:p w:rsidR="006B0149" w:rsidRPr="00271038" w:rsidRDefault="006B0149" w:rsidP="006B014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71038">
        <w:rPr>
          <w:rFonts w:ascii="Times New Roman" w:eastAsia="Times New Roman" w:hAnsi="Times New Roman"/>
          <w:b/>
          <w:caps/>
          <w:smallCaps/>
          <w:sz w:val="26"/>
          <w:szCs w:val="26"/>
          <w:lang w:eastAsia="ru-RU"/>
        </w:rPr>
        <w:t xml:space="preserve">рассмотрения заявок на участие в ЭЛЕКТРОННОМ аукционе </w:t>
      </w:r>
      <w:r w:rsidRPr="00313D86">
        <w:rPr>
          <w:rFonts w:ascii="Times New Roman" w:eastAsia="Times New Roman" w:hAnsi="Times New Roman"/>
          <w:b/>
          <w:sz w:val="32"/>
          <w:szCs w:val="32"/>
          <w:lang w:eastAsia="ru-RU"/>
        </w:rPr>
        <w:t>№</w:t>
      </w:r>
      <w:r w:rsidR="008D2AAB" w:rsidRPr="008D2AAB">
        <w:rPr>
          <w:rFonts w:ascii="Arial" w:hAnsi="Arial" w:cs="Arial"/>
          <w:color w:val="000000"/>
          <w:sz w:val="17"/>
          <w:szCs w:val="17"/>
        </w:rPr>
        <w:t xml:space="preserve"> </w:t>
      </w:r>
      <w:r w:rsidR="008D2AAB" w:rsidRPr="008D2AAB">
        <w:rPr>
          <w:rFonts w:ascii="Times New Roman" w:hAnsi="Times New Roman"/>
          <w:b/>
          <w:color w:val="000000"/>
          <w:sz w:val="32"/>
          <w:szCs w:val="32"/>
        </w:rPr>
        <w:t>01873000017190000</w:t>
      </w:r>
      <w:r w:rsidR="00425302">
        <w:rPr>
          <w:rFonts w:ascii="Times New Roman" w:hAnsi="Times New Roman"/>
          <w:b/>
          <w:color w:val="000000"/>
          <w:sz w:val="32"/>
          <w:szCs w:val="32"/>
        </w:rPr>
        <w:t>19</w:t>
      </w:r>
      <w:r w:rsidRPr="003C74C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-1 от </w:t>
      </w:r>
      <w:r w:rsidR="003C74C2" w:rsidRPr="003C74C2">
        <w:rPr>
          <w:rFonts w:ascii="Times New Roman" w:eastAsia="Times New Roman" w:hAnsi="Times New Roman"/>
          <w:b/>
          <w:sz w:val="32"/>
          <w:szCs w:val="32"/>
          <w:lang w:eastAsia="ru-RU"/>
        </w:rPr>
        <w:t>1</w:t>
      </w:r>
      <w:r w:rsidR="00425302">
        <w:rPr>
          <w:rFonts w:ascii="Times New Roman" w:eastAsia="Times New Roman" w:hAnsi="Times New Roman"/>
          <w:b/>
          <w:sz w:val="32"/>
          <w:szCs w:val="32"/>
          <w:lang w:eastAsia="ru-RU"/>
        </w:rPr>
        <w:t>5</w:t>
      </w:r>
      <w:r w:rsidR="00271038" w:rsidRPr="003C74C2">
        <w:rPr>
          <w:rFonts w:ascii="Times New Roman" w:eastAsia="Times New Roman" w:hAnsi="Times New Roman"/>
          <w:b/>
          <w:sz w:val="32"/>
          <w:szCs w:val="32"/>
          <w:lang w:eastAsia="ru-RU"/>
        </w:rPr>
        <w:t>.0</w:t>
      </w:r>
      <w:r w:rsidR="008D2AAB"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 w:rsidRPr="003C74C2">
        <w:rPr>
          <w:rFonts w:ascii="Times New Roman" w:eastAsia="Times New Roman" w:hAnsi="Times New Roman"/>
          <w:b/>
          <w:sz w:val="32"/>
          <w:szCs w:val="32"/>
          <w:lang w:eastAsia="ru-RU"/>
        </w:rPr>
        <w:t>.201</w:t>
      </w:r>
      <w:r w:rsidR="008D2AAB">
        <w:rPr>
          <w:rFonts w:ascii="Times New Roman" w:eastAsia="Times New Roman" w:hAnsi="Times New Roman"/>
          <w:b/>
          <w:sz w:val="32"/>
          <w:szCs w:val="32"/>
          <w:lang w:eastAsia="ru-RU"/>
        </w:rPr>
        <w:t>9</w:t>
      </w:r>
    </w:p>
    <w:p w:rsidR="0032747D" w:rsidRPr="00D1232D" w:rsidRDefault="0032747D" w:rsidP="006B01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232D" w:rsidRPr="00D1232D" w:rsidRDefault="00D1232D" w:rsidP="006B01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0149" w:rsidRPr="00313D86" w:rsidRDefault="006B0149" w:rsidP="006B01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86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313D86">
        <w:rPr>
          <w:rFonts w:ascii="Times New Roman" w:eastAsia="Times New Roman" w:hAnsi="Times New Roman"/>
          <w:sz w:val="24"/>
          <w:szCs w:val="24"/>
          <w:lang w:eastAsia="ru-RU"/>
        </w:rPr>
        <w:t>. Место заседания комиссии: г. Нефтеюганск, 3 микрорайон, 21 дом</w:t>
      </w:r>
      <w:r w:rsidR="00D1232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13D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B0149" w:rsidRPr="00D1232D" w:rsidRDefault="006B0149" w:rsidP="006B0149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6B0149" w:rsidRPr="00425302" w:rsidRDefault="006B0149" w:rsidP="006B0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D8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2</w:t>
      </w:r>
      <w:r w:rsidRPr="00313D86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. </w:t>
      </w:r>
      <w:r w:rsidRPr="00313D8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аукциона: </w:t>
      </w:r>
      <w:r w:rsidR="00425302" w:rsidRPr="00425302">
        <w:rPr>
          <w:rFonts w:ascii="Times New Roman" w:hAnsi="Times New Roman"/>
          <w:sz w:val="24"/>
          <w:szCs w:val="24"/>
        </w:rPr>
        <w:t xml:space="preserve">Оказание услуг по изготовлению и трансляции в </w:t>
      </w:r>
      <w:proofErr w:type="gramStart"/>
      <w:r w:rsidR="00425302" w:rsidRPr="00425302">
        <w:rPr>
          <w:rFonts w:ascii="Times New Roman" w:hAnsi="Times New Roman"/>
          <w:sz w:val="24"/>
          <w:szCs w:val="24"/>
        </w:rPr>
        <w:t>телевизионном</w:t>
      </w:r>
      <w:proofErr w:type="gramEnd"/>
      <w:r w:rsidR="00425302" w:rsidRPr="00425302">
        <w:rPr>
          <w:rFonts w:ascii="Times New Roman" w:hAnsi="Times New Roman"/>
          <w:sz w:val="24"/>
          <w:szCs w:val="24"/>
        </w:rPr>
        <w:t xml:space="preserve"> и радиоэфире информационных материалов о деятельности администрации </w:t>
      </w:r>
      <w:proofErr w:type="spellStart"/>
      <w:r w:rsidR="00425302" w:rsidRPr="00425302">
        <w:rPr>
          <w:rFonts w:ascii="Times New Roman" w:hAnsi="Times New Roman"/>
          <w:sz w:val="24"/>
          <w:szCs w:val="24"/>
        </w:rPr>
        <w:t>Нефтеюганского</w:t>
      </w:r>
      <w:proofErr w:type="spellEnd"/>
      <w:r w:rsidR="00425302" w:rsidRPr="00425302">
        <w:rPr>
          <w:rFonts w:ascii="Times New Roman" w:hAnsi="Times New Roman"/>
          <w:sz w:val="24"/>
          <w:szCs w:val="24"/>
        </w:rPr>
        <w:t xml:space="preserve"> района в сфере противодействия коррупции.</w:t>
      </w:r>
    </w:p>
    <w:p w:rsidR="00217A51" w:rsidRPr="00313D86" w:rsidRDefault="00217A51" w:rsidP="006B0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DD4">
        <w:rPr>
          <w:rFonts w:ascii="Times New Roman" w:hAnsi="Times New Roman"/>
          <w:sz w:val="24"/>
          <w:szCs w:val="24"/>
        </w:rPr>
        <w:t xml:space="preserve">Идентификационный код закупки: </w:t>
      </w:r>
      <w:r w:rsidR="00425302" w:rsidRPr="00425302">
        <w:rPr>
          <w:rFonts w:ascii="Times New Roman" w:hAnsi="Times New Roman"/>
          <w:sz w:val="24"/>
          <w:szCs w:val="24"/>
        </w:rPr>
        <w:t>193861900521786190100100010016020244</w:t>
      </w:r>
      <w:r w:rsidRPr="00D1232D">
        <w:rPr>
          <w:rFonts w:ascii="Times New Roman" w:hAnsi="Times New Roman"/>
          <w:sz w:val="24"/>
          <w:szCs w:val="24"/>
        </w:rPr>
        <w:t>.</w:t>
      </w:r>
    </w:p>
    <w:p w:rsidR="006B0149" w:rsidRPr="00D1232D" w:rsidRDefault="006B0149" w:rsidP="006B01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6B0149" w:rsidRPr="00425302" w:rsidRDefault="006B0149" w:rsidP="003C74C2">
      <w:pPr>
        <w:jc w:val="both"/>
        <w:rPr>
          <w:sz w:val="23"/>
          <w:szCs w:val="23"/>
        </w:rPr>
      </w:pPr>
      <w:r w:rsidRPr="00313D86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3. </w:t>
      </w:r>
      <w:r w:rsidRPr="00313D86">
        <w:rPr>
          <w:rFonts w:ascii="Times New Roman" w:eastAsia="Times New Roman" w:hAnsi="Times New Roman"/>
          <w:bCs/>
          <w:sz w:val="24"/>
          <w:szCs w:val="24"/>
          <w:lang w:eastAsia="ru-RU"/>
        </w:rPr>
        <w:t>Заказчик</w:t>
      </w:r>
      <w:r w:rsidRPr="00313D86"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t>:</w:t>
      </w:r>
      <w:r w:rsidRPr="00313D86">
        <w:rPr>
          <w:rFonts w:ascii="Times New Roman" w:hAnsi="Times New Roman"/>
          <w:sz w:val="24"/>
          <w:szCs w:val="24"/>
        </w:rPr>
        <w:t xml:space="preserve"> </w:t>
      </w:r>
      <w:r w:rsidR="00425302" w:rsidRPr="00425302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425302" w:rsidRPr="00425302">
        <w:rPr>
          <w:rFonts w:ascii="Times New Roman" w:hAnsi="Times New Roman"/>
          <w:sz w:val="24"/>
          <w:szCs w:val="24"/>
        </w:rPr>
        <w:t>Нефтеюганского</w:t>
      </w:r>
      <w:proofErr w:type="spellEnd"/>
      <w:r w:rsidR="00425302" w:rsidRPr="00425302">
        <w:rPr>
          <w:rFonts w:ascii="Times New Roman" w:hAnsi="Times New Roman"/>
          <w:sz w:val="24"/>
          <w:szCs w:val="24"/>
        </w:rPr>
        <w:t xml:space="preserve"> района</w:t>
      </w:r>
      <w:r w:rsidR="00313D86" w:rsidRPr="00425302">
        <w:rPr>
          <w:rFonts w:ascii="Times New Roman" w:hAnsi="Times New Roman"/>
          <w:sz w:val="24"/>
          <w:szCs w:val="24"/>
        </w:rPr>
        <w:t>.</w:t>
      </w:r>
    </w:p>
    <w:p w:rsidR="006B0149" w:rsidRPr="00313D86" w:rsidRDefault="006B0149" w:rsidP="006B0149">
      <w:pPr>
        <w:pStyle w:val="a4"/>
        <w:tabs>
          <w:tab w:val="left" w:pos="993"/>
        </w:tabs>
        <w:ind w:left="0"/>
        <w:jc w:val="both"/>
        <w:rPr>
          <w:bCs/>
        </w:rPr>
      </w:pPr>
      <w:r w:rsidRPr="00313D86">
        <w:rPr>
          <w:b/>
          <w:bCs/>
        </w:rPr>
        <w:t xml:space="preserve">4. </w:t>
      </w:r>
      <w:r w:rsidRPr="00313D86">
        <w:rPr>
          <w:bCs/>
        </w:rPr>
        <w:t xml:space="preserve">Уполномоченный орган </w:t>
      </w:r>
      <w:r w:rsidRPr="00313D86">
        <w:t>на определение поставщиков (подрядчиков, исполнителей) для муниципальных органов, муниципальных казенных и бюджетных учреждений муниципального образования Нефтеюганский район: а</w:t>
      </w:r>
      <w:r w:rsidRPr="00313D86">
        <w:rPr>
          <w:bCs/>
        </w:rPr>
        <w:t>дминистрация Нефтеюганского района в лице отдела организации закупок.</w:t>
      </w:r>
    </w:p>
    <w:p w:rsidR="006B0149" w:rsidRPr="00D1232D" w:rsidRDefault="006B0149" w:rsidP="006B0149">
      <w:pPr>
        <w:tabs>
          <w:tab w:val="num" w:pos="0"/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0149" w:rsidRPr="00313D86" w:rsidRDefault="006B0149" w:rsidP="006B0149">
      <w:pPr>
        <w:tabs>
          <w:tab w:val="num" w:pos="0"/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3D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</w:t>
      </w:r>
      <w:r w:rsidRPr="00313D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Начальная (максимальная) цена контракта:  </w:t>
      </w:r>
      <w:r w:rsidR="00425302" w:rsidRPr="00425302">
        <w:rPr>
          <w:rFonts w:ascii="Times New Roman" w:hAnsi="Times New Roman"/>
          <w:sz w:val="24"/>
          <w:szCs w:val="24"/>
        </w:rPr>
        <w:t>60 000,00</w:t>
      </w:r>
      <w:r w:rsidR="008D2AAB">
        <w:rPr>
          <w:bCs/>
          <w:sz w:val="23"/>
          <w:szCs w:val="23"/>
        </w:rPr>
        <w:t xml:space="preserve"> </w:t>
      </w:r>
      <w:r w:rsidRPr="00313D86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</w:t>
      </w:r>
      <w:r w:rsidR="00D1232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B0149" w:rsidRPr="00D1232D" w:rsidRDefault="006B0149" w:rsidP="006B014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0149" w:rsidRPr="00BC2CA4" w:rsidRDefault="006B0149" w:rsidP="006B014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313D86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313D8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C2CA4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313D86">
        <w:rPr>
          <w:rFonts w:ascii="Times New Roman" w:eastAsia="Times New Roman" w:hAnsi="Times New Roman"/>
          <w:sz w:val="24"/>
          <w:szCs w:val="24"/>
          <w:lang w:eastAsia="ru-RU"/>
        </w:rPr>
        <w:t>Извещение о проведен</w:t>
      </w:r>
      <w:proofErr w:type="gramStart"/>
      <w:r w:rsidR="00313D86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="00313D86"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было размещено на сайте </w:t>
      </w:r>
      <w:hyperlink r:id="rId9" w:history="1">
        <w:r w:rsidR="00313D86" w:rsidRPr="007E178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http://zakupki.gov.</w:t>
        </w:r>
        <w:proofErr w:type="spellStart"/>
        <w:r w:rsidR="00313D86" w:rsidRPr="007E1785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313D86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530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D2AA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D1232D" w:rsidRPr="00D1232D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4253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13D86" w:rsidRPr="00D1232D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8D2AA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13D86" w:rsidRPr="00D1232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номером 018730000171</w:t>
      </w:r>
      <w:r w:rsidR="008D2AA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13D86" w:rsidRPr="00D1232D"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 w:rsidR="008D2AA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25302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313D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0149" w:rsidRPr="00D1232D" w:rsidRDefault="006B0149" w:rsidP="006B014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0149" w:rsidRPr="00313D86" w:rsidRDefault="006B0149" w:rsidP="006B014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3D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313D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На заседании присутствовала единая комиссия по осуществлению закупок в составе: </w:t>
      </w:r>
    </w:p>
    <w:p w:rsidR="006B0149" w:rsidRPr="00D1232D" w:rsidRDefault="006B0149" w:rsidP="006B0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3D86" w:rsidRDefault="00313D86" w:rsidP="00313D86">
      <w:pPr>
        <w:pStyle w:val="a4"/>
        <w:tabs>
          <w:tab w:val="left" w:pos="284"/>
        </w:tabs>
        <w:ind w:left="0"/>
        <w:jc w:val="both"/>
      </w:pPr>
      <w:r>
        <w:t>Председатель комиссии:</w:t>
      </w:r>
    </w:p>
    <w:p w:rsidR="00313D86" w:rsidRPr="00C12855" w:rsidRDefault="008D2AAB" w:rsidP="00313D86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BB2D58">
        <w:t xml:space="preserve">Михалев В.Г. – заместитель главы </w:t>
      </w:r>
      <w:proofErr w:type="spellStart"/>
      <w:r w:rsidRPr="00BB2D58">
        <w:t>Нефтеюганского</w:t>
      </w:r>
      <w:proofErr w:type="spellEnd"/>
      <w:r w:rsidRPr="00BB2D58">
        <w:t xml:space="preserve"> района</w:t>
      </w:r>
      <w:r w:rsidR="00313D86">
        <w:t>;</w:t>
      </w:r>
    </w:p>
    <w:p w:rsidR="00313D86" w:rsidRPr="00D1232D" w:rsidRDefault="00313D86" w:rsidP="00313D86">
      <w:pPr>
        <w:pStyle w:val="a4"/>
        <w:tabs>
          <w:tab w:val="left" w:pos="284"/>
        </w:tabs>
        <w:ind w:left="0"/>
        <w:jc w:val="both"/>
      </w:pPr>
    </w:p>
    <w:p w:rsidR="00313D86" w:rsidRPr="00C12855" w:rsidRDefault="00313D86" w:rsidP="00313D86">
      <w:pPr>
        <w:pStyle w:val="a4"/>
        <w:tabs>
          <w:tab w:val="left" w:pos="284"/>
        </w:tabs>
        <w:ind w:left="0"/>
        <w:jc w:val="both"/>
      </w:pPr>
      <w:r w:rsidRPr="00C12855">
        <w:t>Чл</w:t>
      </w:r>
      <w:r w:rsidRPr="00D1232D">
        <w:t>ен</w:t>
      </w:r>
      <w:r w:rsidRPr="00C12855">
        <w:t xml:space="preserve"> комиссии:</w:t>
      </w:r>
    </w:p>
    <w:p w:rsidR="00313D86" w:rsidRDefault="003C74C2" w:rsidP="00313D86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 xml:space="preserve">Кузьмина Н.В. – председатель юридического комитета администрации </w:t>
      </w:r>
      <w:proofErr w:type="spellStart"/>
      <w:r>
        <w:t>Нефтеюганского</w:t>
      </w:r>
      <w:proofErr w:type="spellEnd"/>
      <w:r>
        <w:t xml:space="preserve"> района</w:t>
      </w:r>
      <w:r w:rsidR="00313D86">
        <w:t>;</w:t>
      </w:r>
    </w:p>
    <w:p w:rsidR="00313D86" w:rsidRPr="00D1232D" w:rsidRDefault="00313D86" w:rsidP="00313D8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D86" w:rsidRPr="00C12855" w:rsidRDefault="00313D86" w:rsidP="00313D8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855">
        <w:rPr>
          <w:rFonts w:ascii="Times New Roman" w:eastAsia="Times New Roman" w:hAnsi="Times New Roman"/>
          <w:sz w:val="24"/>
          <w:szCs w:val="24"/>
          <w:lang w:eastAsia="ru-RU"/>
        </w:rPr>
        <w:t>Секретарь комиссии:</w:t>
      </w:r>
    </w:p>
    <w:p w:rsidR="00313D86" w:rsidRPr="00C32DE0" w:rsidRDefault="008D2AAB" w:rsidP="00313D86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</w:pPr>
      <w:r w:rsidRPr="00BB2D58">
        <w:t xml:space="preserve">Апалько Е.Ю. – начальник отдела организации закупок администрации </w:t>
      </w:r>
      <w:proofErr w:type="spellStart"/>
      <w:r w:rsidRPr="00BB2D58">
        <w:t>Нефтеюганского</w:t>
      </w:r>
      <w:proofErr w:type="spellEnd"/>
      <w:r w:rsidRPr="00BB2D58">
        <w:t xml:space="preserve"> района</w:t>
      </w:r>
      <w:r w:rsidR="00313D86" w:rsidRPr="00C32DE0">
        <w:t>.</w:t>
      </w:r>
    </w:p>
    <w:p w:rsidR="006B0149" w:rsidRDefault="006B0149" w:rsidP="006B0149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232D" w:rsidRPr="00D1232D" w:rsidRDefault="00D1232D" w:rsidP="006B0149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0149" w:rsidRDefault="006B0149" w:rsidP="006B0149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D66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CE7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E7D66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CE7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2AA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2530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13D86" w:rsidRPr="00D1232D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8D2AA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1232D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8D2AA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1232D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8D2AAB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D1232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D1232D" w:rsidRPr="00D1232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1232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CE7D66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по местному времени не поступило ни одной заявки на участие в аукционе.</w:t>
      </w:r>
    </w:p>
    <w:p w:rsidR="003C74C2" w:rsidRDefault="003C74C2" w:rsidP="006B0149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149" w:rsidRPr="00CE7D66" w:rsidRDefault="003C74C2" w:rsidP="006B014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678C0">
        <w:rPr>
          <w:rFonts w:ascii="Times New Roman" w:eastAsia="Times New Roman" w:hAnsi="Times New Roman"/>
          <w:b/>
          <w:sz w:val="24"/>
          <w:szCs w:val="24"/>
          <w:lang w:eastAsia="ru-RU"/>
        </w:rPr>
        <w:t>9.</w:t>
      </w:r>
      <w:r w:rsidR="008D2A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6B0149" w:rsidRPr="00CE7D66">
        <w:rPr>
          <w:rFonts w:ascii="Times New Roman" w:eastAsia="Times New Roman" w:hAnsi="Times New Roman"/>
          <w:sz w:val="24"/>
          <w:szCs w:val="24"/>
          <w:lang w:eastAsia="ru-RU"/>
        </w:rPr>
        <w:t>Так как не было подано ни одной заявки на участие в аукционе, в соответствии с частью 16 статьи 66</w:t>
      </w:r>
      <w:r w:rsidR="006B0149" w:rsidRPr="00CE7D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признать аукцион</w:t>
      </w:r>
      <w:r w:rsidR="005953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</w:t>
      </w:r>
      <w:r w:rsidR="006B0149" w:rsidRPr="00CE7D66">
        <w:rPr>
          <w:rFonts w:ascii="Times New Roman" w:hAnsi="Times New Roman"/>
          <w:sz w:val="24"/>
          <w:szCs w:val="24"/>
        </w:rPr>
        <w:t xml:space="preserve"> </w:t>
      </w:r>
      <w:r w:rsidR="00425302">
        <w:rPr>
          <w:rFonts w:ascii="Times New Roman" w:hAnsi="Times New Roman"/>
          <w:sz w:val="24"/>
          <w:szCs w:val="24"/>
        </w:rPr>
        <w:t>о</w:t>
      </w:r>
      <w:r w:rsidR="00425302" w:rsidRPr="00425302">
        <w:rPr>
          <w:rFonts w:ascii="Times New Roman" w:hAnsi="Times New Roman"/>
          <w:sz w:val="24"/>
          <w:szCs w:val="24"/>
        </w:rPr>
        <w:t xml:space="preserve">казание услуг по изготовлению и трансляции в телевизионном и радиоэфире информационных материалов о деятельности администрации </w:t>
      </w:r>
      <w:proofErr w:type="spellStart"/>
      <w:r w:rsidR="00425302" w:rsidRPr="00425302">
        <w:rPr>
          <w:rFonts w:ascii="Times New Roman" w:hAnsi="Times New Roman"/>
          <w:sz w:val="24"/>
          <w:szCs w:val="24"/>
        </w:rPr>
        <w:t>Нефтеюганского</w:t>
      </w:r>
      <w:proofErr w:type="spellEnd"/>
      <w:r w:rsidR="00425302" w:rsidRPr="00425302">
        <w:rPr>
          <w:rFonts w:ascii="Times New Roman" w:hAnsi="Times New Roman"/>
          <w:sz w:val="24"/>
          <w:szCs w:val="24"/>
        </w:rPr>
        <w:t xml:space="preserve"> района в</w:t>
      </w:r>
      <w:proofErr w:type="gramEnd"/>
      <w:r w:rsidR="00425302" w:rsidRPr="00425302">
        <w:rPr>
          <w:rFonts w:ascii="Times New Roman" w:hAnsi="Times New Roman"/>
          <w:sz w:val="24"/>
          <w:szCs w:val="24"/>
        </w:rPr>
        <w:t xml:space="preserve"> сфере противодействия коррупции</w:t>
      </w:r>
      <w:r w:rsidR="006B0149" w:rsidRPr="00CE7D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B0149" w:rsidRPr="00CE7D66">
        <w:rPr>
          <w:rFonts w:ascii="Times New Roman" w:hAnsi="Times New Roman"/>
          <w:sz w:val="24"/>
          <w:szCs w:val="24"/>
        </w:rPr>
        <w:t>несостоявшимся</w:t>
      </w:r>
      <w:proofErr w:type="gramEnd"/>
      <w:r w:rsidR="006B0149" w:rsidRPr="00CE7D66">
        <w:rPr>
          <w:rFonts w:ascii="Times New Roman" w:hAnsi="Times New Roman"/>
          <w:sz w:val="24"/>
          <w:szCs w:val="24"/>
        </w:rPr>
        <w:t>.</w:t>
      </w:r>
    </w:p>
    <w:p w:rsidR="006B0149" w:rsidRPr="00D1232D" w:rsidRDefault="006B0149" w:rsidP="006B0149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0149" w:rsidRPr="00CE7D66" w:rsidRDefault="006B0149" w:rsidP="006B01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D6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</w:t>
      </w:r>
      <w:r w:rsidR="008D2AAB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CE7D6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CE7D6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Настоящий протокол подлежит размещению в единой информационной системе. </w:t>
      </w:r>
    </w:p>
    <w:p w:rsidR="006B0149" w:rsidRDefault="006B0149" w:rsidP="006B014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F81A32" w:rsidRPr="00F81A32" w:rsidRDefault="00F81A32" w:rsidP="006B014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6B0149" w:rsidRPr="00AD5202" w:rsidTr="006B0149">
        <w:trPr>
          <w:trHeight w:val="20"/>
        </w:trPr>
        <w:tc>
          <w:tcPr>
            <w:tcW w:w="9639" w:type="dxa"/>
            <w:gridSpan w:val="2"/>
            <w:hideMark/>
          </w:tcPr>
          <w:p w:rsidR="006B0149" w:rsidRPr="00AD5202" w:rsidRDefault="00CE7D66" w:rsidP="002710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8A58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8A58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комиссии:</w:t>
            </w:r>
          </w:p>
        </w:tc>
      </w:tr>
      <w:tr w:rsidR="006B0149" w:rsidRPr="00AD5202" w:rsidTr="00CE7D66">
        <w:trPr>
          <w:trHeight w:val="20"/>
        </w:trPr>
        <w:tc>
          <w:tcPr>
            <w:tcW w:w="4820" w:type="dxa"/>
            <w:hideMark/>
          </w:tcPr>
          <w:p w:rsidR="006B0149" w:rsidRPr="00AD5202" w:rsidRDefault="006B0149" w:rsidP="006B0149">
            <w:pPr>
              <w:spacing w:beforeLines="80" w:before="192" w:afterLines="80" w:after="192" w:line="240" w:lineRule="auto"/>
              <w:rPr>
                <w:rFonts w:ascii="Times New Roman" w:eastAsia="Times New Roman" w:hAnsi="Times New Roman"/>
                <w:bCs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3"/>
                <w:lang w:eastAsia="ru-RU"/>
              </w:rPr>
              <w:t>1</w:t>
            </w:r>
            <w:r w:rsidRPr="00AD5202">
              <w:rPr>
                <w:rFonts w:ascii="Times New Roman" w:eastAsia="Times New Roman" w:hAnsi="Times New Roman"/>
                <w:bCs/>
                <w:szCs w:val="23"/>
                <w:lang w:eastAsia="ru-RU"/>
              </w:rPr>
              <w:t xml:space="preserve">. </w:t>
            </w:r>
            <w:r w:rsidR="008D2AAB" w:rsidRPr="006F20D1">
              <w:rPr>
                <w:rFonts w:ascii="Times New Roman" w:hAnsi="Times New Roman"/>
                <w:sz w:val="24"/>
                <w:szCs w:val="24"/>
              </w:rPr>
              <w:t>Михалев В.Г.</w:t>
            </w:r>
          </w:p>
        </w:tc>
        <w:tc>
          <w:tcPr>
            <w:tcW w:w="4819" w:type="dxa"/>
          </w:tcPr>
          <w:p w:rsidR="006B0149" w:rsidRPr="00AD5202" w:rsidRDefault="006B0149" w:rsidP="006B0149">
            <w:pPr>
              <w:spacing w:beforeLines="80" w:before="192" w:afterLines="80" w:after="192" w:line="240" w:lineRule="auto"/>
              <w:jc w:val="center"/>
              <w:rPr>
                <w:rFonts w:ascii="Times New Roman" w:eastAsia="Times New Roman" w:hAnsi="Times New Roman"/>
                <w:bCs/>
                <w:szCs w:val="23"/>
                <w:lang w:eastAsia="ru-RU"/>
              </w:rPr>
            </w:pPr>
            <w:r w:rsidRPr="00AD5202">
              <w:rPr>
                <w:rFonts w:ascii="Times New Roman" w:eastAsia="Times New Roman" w:hAnsi="Times New Roman"/>
                <w:bCs/>
                <w:szCs w:val="23"/>
                <w:lang w:eastAsia="ru-RU"/>
              </w:rPr>
              <w:t>___________________________</w:t>
            </w:r>
          </w:p>
        </w:tc>
      </w:tr>
      <w:tr w:rsidR="006B0149" w:rsidRPr="00AD5202" w:rsidTr="006B0149">
        <w:trPr>
          <w:trHeight w:val="20"/>
        </w:trPr>
        <w:tc>
          <w:tcPr>
            <w:tcW w:w="9639" w:type="dxa"/>
            <w:gridSpan w:val="2"/>
            <w:hideMark/>
          </w:tcPr>
          <w:p w:rsidR="006B0149" w:rsidRPr="00CE7D66" w:rsidRDefault="00CE7D66" w:rsidP="006678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Чл</w:t>
            </w:r>
            <w:r w:rsidRPr="00D12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ен</w:t>
            </w:r>
            <w:r w:rsidR="006B0149" w:rsidRPr="00CE7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комиссии:</w:t>
            </w:r>
          </w:p>
        </w:tc>
      </w:tr>
      <w:tr w:rsidR="006B0149" w:rsidRPr="00AD5202" w:rsidTr="00CE7D66">
        <w:trPr>
          <w:trHeight w:val="20"/>
        </w:trPr>
        <w:tc>
          <w:tcPr>
            <w:tcW w:w="4820" w:type="dxa"/>
          </w:tcPr>
          <w:p w:rsidR="00D1232D" w:rsidRPr="006678C0" w:rsidRDefault="00CE7D66" w:rsidP="006678C0">
            <w:pPr>
              <w:spacing w:beforeLines="80" w:before="192" w:afterLines="80" w:after="19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6B0149" w:rsidRPr="00CE7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6678C0" w:rsidRPr="006678C0">
              <w:rPr>
                <w:rFonts w:ascii="Times New Roman" w:hAnsi="Times New Roman"/>
                <w:sz w:val="24"/>
                <w:szCs w:val="24"/>
              </w:rPr>
              <w:t>Кузьмина Н.В.</w:t>
            </w:r>
          </w:p>
        </w:tc>
        <w:tc>
          <w:tcPr>
            <w:tcW w:w="4819" w:type="dxa"/>
          </w:tcPr>
          <w:p w:rsidR="00D1232D" w:rsidRPr="00CE7D66" w:rsidRDefault="006B0149" w:rsidP="006678C0">
            <w:pPr>
              <w:spacing w:beforeLines="80" w:before="192" w:afterLines="80" w:after="19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7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6B0149" w:rsidRPr="00AD5202" w:rsidTr="006B0149">
        <w:trPr>
          <w:trHeight w:val="20"/>
        </w:trPr>
        <w:tc>
          <w:tcPr>
            <w:tcW w:w="9639" w:type="dxa"/>
            <w:gridSpan w:val="2"/>
            <w:hideMark/>
          </w:tcPr>
          <w:p w:rsidR="006B0149" w:rsidRPr="00CE7D66" w:rsidRDefault="006B0149" w:rsidP="002710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D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</w:tc>
      </w:tr>
      <w:tr w:rsidR="006B0149" w:rsidRPr="00AD5202" w:rsidTr="006B0149">
        <w:trPr>
          <w:trHeight w:val="20"/>
        </w:trPr>
        <w:tc>
          <w:tcPr>
            <w:tcW w:w="4820" w:type="dxa"/>
            <w:hideMark/>
          </w:tcPr>
          <w:p w:rsidR="006B0149" w:rsidRPr="00CE7D66" w:rsidRDefault="006678C0" w:rsidP="006B0149">
            <w:pPr>
              <w:spacing w:beforeLines="80" w:before="192" w:afterLines="80" w:after="192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B0149" w:rsidRPr="00CE7D6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8D2AAB" w:rsidRPr="006F20D1">
              <w:rPr>
                <w:rFonts w:ascii="Times New Roman" w:hAnsi="Times New Roman"/>
                <w:sz w:val="24"/>
                <w:szCs w:val="24"/>
              </w:rPr>
              <w:t>Апалько Е.Ю.</w:t>
            </w:r>
          </w:p>
        </w:tc>
        <w:tc>
          <w:tcPr>
            <w:tcW w:w="4819" w:type="dxa"/>
          </w:tcPr>
          <w:p w:rsidR="006B0149" w:rsidRPr="00CE7D66" w:rsidRDefault="006B0149" w:rsidP="006B0149">
            <w:pPr>
              <w:spacing w:beforeLines="80" w:before="192" w:afterLines="80" w:after="19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7D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___________________________</w:t>
            </w:r>
          </w:p>
        </w:tc>
      </w:tr>
    </w:tbl>
    <w:p w:rsidR="00271038" w:rsidRPr="006B0149" w:rsidRDefault="00271038">
      <w:pPr>
        <w:rPr>
          <w:sz w:val="4"/>
          <w:szCs w:val="4"/>
        </w:rPr>
      </w:pPr>
    </w:p>
    <w:sectPr w:rsidR="00271038" w:rsidRPr="006B0149" w:rsidSect="00425302">
      <w:pgSz w:w="11906" w:h="16838"/>
      <w:pgMar w:top="1135" w:right="566" w:bottom="1843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D3B" w:rsidRDefault="00441D3B" w:rsidP="006B0149">
      <w:pPr>
        <w:spacing w:after="0" w:line="240" w:lineRule="auto"/>
      </w:pPr>
      <w:r>
        <w:separator/>
      </w:r>
    </w:p>
  </w:endnote>
  <w:endnote w:type="continuationSeparator" w:id="0">
    <w:p w:rsidR="00441D3B" w:rsidRDefault="00441D3B" w:rsidP="006B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D3B" w:rsidRDefault="00441D3B" w:rsidP="006B0149">
      <w:pPr>
        <w:spacing w:after="0" w:line="240" w:lineRule="auto"/>
      </w:pPr>
      <w:r>
        <w:separator/>
      </w:r>
    </w:p>
  </w:footnote>
  <w:footnote w:type="continuationSeparator" w:id="0">
    <w:p w:rsidR="00441D3B" w:rsidRDefault="00441D3B" w:rsidP="006B0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F58CC"/>
    <w:multiLevelType w:val="hybridMultilevel"/>
    <w:tmpl w:val="91EEC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49"/>
    <w:rsid w:val="00020782"/>
    <w:rsid w:val="00104328"/>
    <w:rsid w:val="001431A5"/>
    <w:rsid w:val="001D031D"/>
    <w:rsid w:val="00217A51"/>
    <w:rsid w:val="00271038"/>
    <w:rsid w:val="00313D86"/>
    <w:rsid w:val="0032747D"/>
    <w:rsid w:val="003C74C2"/>
    <w:rsid w:val="00425302"/>
    <w:rsid w:val="00441D3B"/>
    <w:rsid w:val="00595384"/>
    <w:rsid w:val="006678C0"/>
    <w:rsid w:val="006B0149"/>
    <w:rsid w:val="006C40AC"/>
    <w:rsid w:val="008D2AAB"/>
    <w:rsid w:val="009B5C13"/>
    <w:rsid w:val="009D3753"/>
    <w:rsid w:val="00A21A4F"/>
    <w:rsid w:val="00AD5880"/>
    <w:rsid w:val="00B73E2A"/>
    <w:rsid w:val="00CE7D66"/>
    <w:rsid w:val="00D1232D"/>
    <w:rsid w:val="00D47038"/>
    <w:rsid w:val="00F8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1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01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B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14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B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1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1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01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B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14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B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1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858B8-5FF4-4036-BD12-AD25E966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Гусельникова Наталья Александровна</dc:creator>
  <cp:lastModifiedBy>Сычева Дарья Владимировна</cp:lastModifiedBy>
  <cp:revision>2</cp:revision>
  <cp:lastPrinted>2016-12-12T06:11:00Z</cp:lastPrinted>
  <dcterms:created xsi:type="dcterms:W3CDTF">2019-02-15T09:03:00Z</dcterms:created>
  <dcterms:modified xsi:type="dcterms:W3CDTF">2019-02-15T09:03:00Z</dcterms:modified>
</cp:coreProperties>
</file>