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797"/>
        </w:tabs>
        <w:jc w:val="both"/>
      </w:pPr>
      <w:r>
        <w:tab/>
      </w:r>
      <w:r>
        <w:rPr>
          <w:color w:val="FF0000"/>
        </w:rPr>
        <w:t>ПРОЕКТ НПА</w:t>
      </w:r>
    </w:p>
    <w:p>
      <w:pPr>
        <w:jc w:val="center"/>
        <w:rPr>
          <w:b/>
          <w:sz w:val="20"/>
          <w:szCs w:val="20"/>
        </w:rPr>
      </w:pPr>
    </w:p>
    <w:p>
      <w:pPr>
        <w:pStyle w:val="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>
      <w:pPr>
        <w:pStyle w:val="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Нефтеюганского района от 31.07.2020 № 1101-па-нпа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«Об утверждении положения о муниципальной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 xml:space="preserve">комиссии по делам несовершеннолетних и защите их прав 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Нефтеюганского района»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комиссии по делам несовершеннолетних и защите их прав», Законом Ханты-Мансийского автономного округа - Югры от 12.10.2005 № 74-оз «О комиссиях по делам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целях приведения в соответствие с действующим законодательством </w:t>
      </w:r>
      <w:r>
        <w:rPr>
          <w:rFonts w:ascii="Times New Roman" w:hAnsi="Times New Roman"/>
          <w:sz w:val="26"/>
          <w:szCs w:val="26"/>
          <w:lang w:val="ru-RU"/>
        </w:rPr>
        <w:t>Р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оссийской Федерации, а также в связи с кадровыми изменениями п о с т а н о в л я ю: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постановление администрации Нефтеюганского района от 31.07.2020 № 1101-па-нпа «Об утверждении положения о муниципальной комиссии по делам несовершеннолетних и защите их прав Нефтеюганского района» следующие изменения: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1.1.В приложении № 1: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П</w:t>
      </w:r>
      <w:r>
        <w:rPr>
          <w:rFonts w:ascii="Times New Roman" w:hAnsi="Times New Roman"/>
          <w:sz w:val="26"/>
          <w:szCs w:val="26"/>
          <w:lang w:val="ru-RU"/>
        </w:rPr>
        <w:t>одп</w:t>
      </w:r>
      <w:r>
        <w:rPr>
          <w:rFonts w:ascii="Times New Roman" w:hAnsi="Times New Roman"/>
          <w:sz w:val="26"/>
          <w:szCs w:val="26"/>
        </w:rPr>
        <w:t xml:space="preserve">ункт 2.4 пункта 2 дополнить подпунктом 6.7 следующего содержания: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«6.7) обеспечение исполнения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учреждение;».</w:t>
      </w:r>
    </w:p>
    <w:p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1.1.2. Пункт 4 дополнить подпунктом 25.1 следующего содержания:</w:t>
      </w:r>
    </w:p>
    <w:p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Hlk133918292"/>
      <w:r>
        <w:rPr>
          <w:rFonts w:ascii="Times New Roman" w:hAnsi="Times New Roman"/>
          <w:sz w:val="26"/>
          <w:szCs w:val="26"/>
        </w:rPr>
        <w:t>«25.1) обеспечивает исполнение решения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учреждение;».</w:t>
      </w:r>
    </w:p>
    <w:bookmarkEnd w:id="0"/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1.2.В приложении №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3: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1.2.1. Исключить из состава муниципальной комиссии по делам несовершеннолетних и защите их прав Нефтеюганского района в городском поселении Пойковский Смирных Вячеслава Ивановича, начальника отдела полиции №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1 (дислокация гп. Пойковский) отдела Министерства внутренних дел России по Нефтеюганскому району.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1.2.2. Включить в состав муниципальной комиссии по делам несовершеннолетних и защите их прав Нефтеюганского района в городском поселении Пойковский Мустафину Тамару Алексеевну, старшего инспектора по делам несовершеннолетних группы участковых уполномоченных полиции и по делам несовершеннолетних отдела полиции №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1 (дислокация гп. Пойковский) ОМВД России по Нефтеюганскому району.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1.2.3. Исключить из состава муниципальной комиссии по делам несовершеннолетних и защите их прав Нефтеюганского района в городском поселении Пойковский Третьякову Гульназ Ильясовну, заместителя директора спортивного комплекса городского поселения Пойковский БУНР ФСО «Атлант».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1.2.4. Включить в состав муниципальной комиссии по делам несовершеннолетних и защите их прав Нефтеюганского района в городском поселении Пойковский Соболеву Валентину Сергеевну,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заместителя директора спортивного комплекса городского поселения Пойковский БУНР ФСО «Атлант».</w:t>
      </w:r>
    </w:p>
    <w:p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 Настоящее постановление подлежит официальному опубликованию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>
      <w:pPr>
        <w:pStyle w:val="11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>
      <w:pPr>
        <w:pStyle w:val="11"/>
        <w:tabs>
          <w:tab w:val="left" w:pos="0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4. Контроль за выполнением постановления возложить на заместителя главы Нефтеюганского района Михалева В.Г.</w:t>
      </w:r>
    </w:p>
    <w:p>
      <w:pPr>
        <w:pStyle w:val="1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</w:p>
    <w:p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А.А. Бочко</w:t>
      </w:r>
    </w:p>
    <w:sectPr>
      <w:headerReference r:id="rId5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087391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7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C5"/>
    <w:rsid w:val="000009D1"/>
    <w:rsid w:val="00003259"/>
    <w:rsid w:val="00011EC6"/>
    <w:rsid w:val="00021474"/>
    <w:rsid w:val="0006619E"/>
    <w:rsid w:val="000C0B69"/>
    <w:rsid w:val="000C4447"/>
    <w:rsid w:val="000D0A02"/>
    <w:rsid w:val="000D333E"/>
    <w:rsid w:val="000D62A2"/>
    <w:rsid w:val="0010246F"/>
    <w:rsid w:val="0010293F"/>
    <w:rsid w:val="00105EC2"/>
    <w:rsid w:val="00106ECC"/>
    <w:rsid w:val="00107699"/>
    <w:rsid w:val="00134E54"/>
    <w:rsid w:val="00177219"/>
    <w:rsid w:val="00187AD9"/>
    <w:rsid w:val="001969BC"/>
    <w:rsid w:val="001C0153"/>
    <w:rsid w:val="001F00F0"/>
    <w:rsid w:val="002004E1"/>
    <w:rsid w:val="00202955"/>
    <w:rsid w:val="00202B8C"/>
    <w:rsid w:val="00224181"/>
    <w:rsid w:val="00226827"/>
    <w:rsid w:val="00273731"/>
    <w:rsid w:val="002B4C56"/>
    <w:rsid w:val="002B7682"/>
    <w:rsid w:val="002F7BEF"/>
    <w:rsid w:val="00327C50"/>
    <w:rsid w:val="00330ED2"/>
    <w:rsid w:val="00365D37"/>
    <w:rsid w:val="00367217"/>
    <w:rsid w:val="003819A6"/>
    <w:rsid w:val="003918B7"/>
    <w:rsid w:val="003E2AEB"/>
    <w:rsid w:val="00422518"/>
    <w:rsid w:val="00445C07"/>
    <w:rsid w:val="004712B0"/>
    <w:rsid w:val="004A091E"/>
    <w:rsid w:val="004B2BCB"/>
    <w:rsid w:val="00540722"/>
    <w:rsid w:val="005724B7"/>
    <w:rsid w:val="0057300C"/>
    <w:rsid w:val="005775A2"/>
    <w:rsid w:val="005B2B54"/>
    <w:rsid w:val="005B7670"/>
    <w:rsid w:val="005C2F54"/>
    <w:rsid w:val="005D1062"/>
    <w:rsid w:val="00622BDF"/>
    <w:rsid w:val="00657A16"/>
    <w:rsid w:val="006976F7"/>
    <w:rsid w:val="006A4B47"/>
    <w:rsid w:val="006A4FC7"/>
    <w:rsid w:val="006B736A"/>
    <w:rsid w:val="006D24C5"/>
    <w:rsid w:val="006E3A73"/>
    <w:rsid w:val="00707A5F"/>
    <w:rsid w:val="007121C6"/>
    <w:rsid w:val="00714231"/>
    <w:rsid w:val="0073090C"/>
    <w:rsid w:val="00765F3F"/>
    <w:rsid w:val="007731ED"/>
    <w:rsid w:val="007953CE"/>
    <w:rsid w:val="00797868"/>
    <w:rsid w:val="007B64DC"/>
    <w:rsid w:val="007D70E2"/>
    <w:rsid w:val="007D7FB5"/>
    <w:rsid w:val="007E5C67"/>
    <w:rsid w:val="008339EA"/>
    <w:rsid w:val="008A40F8"/>
    <w:rsid w:val="008A78F6"/>
    <w:rsid w:val="008B2122"/>
    <w:rsid w:val="008D1751"/>
    <w:rsid w:val="008E1A51"/>
    <w:rsid w:val="008F1D95"/>
    <w:rsid w:val="0090288C"/>
    <w:rsid w:val="00915153"/>
    <w:rsid w:val="009355BE"/>
    <w:rsid w:val="00980259"/>
    <w:rsid w:val="00981E44"/>
    <w:rsid w:val="009C13F6"/>
    <w:rsid w:val="009C1E72"/>
    <w:rsid w:val="009C2ABC"/>
    <w:rsid w:val="009D7013"/>
    <w:rsid w:val="009D7022"/>
    <w:rsid w:val="00A10126"/>
    <w:rsid w:val="00A207B5"/>
    <w:rsid w:val="00A223C3"/>
    <w:rsid w:val="00A55FD3"/>
    <w:rsid w:val="00A80D54"/>
    <w:rsid w:val="00A858D5"/>
    <w:rsid w:val="00AC2FC1"/>
    <w:rsid w:val="00AD06F9"/>
    <w:rsid w:val="00AE0C74"/>
    <w:rsid w:val="00AF2F50"/>
    <w:rsid w:val="00B11F10"/>
    <w:rsid w:val="00B17BD9"/>
    <w:rsid w:val="00B26A4D"/>
    <w:rsid w:val="00B55F2E"/>
    <w:rsid w:val="00B65B6F"/>
    <w:rsid w:val="00BA6D73"/>
    <w:rsid w:val="00BC1884"/>
    <w:rsid w:val="00BC54FC"/>
    <w:rsid w:val="00BD54C3"/>
    <w:rsid w:val="00C201BC"/>
    <w:rsid w:val="00C227C0"/>
    <w:rsid w:val="00C42F59"/>
    <w:rsid w:val="00C4415E"/>
    <w:rsid w:val="00C76F47"/>
    <w:rsid w:val="00C818F1"/>
    <w:rsid w:val="00CA1EFC"/>
    <w:rsid w:val="00CE0140"/>
    <w:rsid w:val="00D01349"/>
    <w:rsid w:val="00D26808"/>
    <w:rsid w:val="00D350E9"/>
    <w:rsid w:val="00E377E2"/>
    <w:rsid w:val="00E40533"/>
    <w:rsid w:val="00E55A14"/>
    <w:rsid w:val="00E66A4B"/>
    <w:rsid w:val="00E7209B"/>
    <w:rsid w:val="00E92EFD"/>
    <w:rsid w:val="00EB4B2F"/>
    <w:rsid w:val="00EB6274"/>
    <w:rsid w:val="00ED27E1"/>
    <w:rsid w:val="00ED5167"/>
    <w:rsid w:val="00EE62B7"/>
    <w:rsid w:val="00F129D1"/>
    <w:rsid w:val="00F24A1A"/>
    <w:rsid w:val="00F31EF0"/>
    <w:rsid w:val="00F401F9"/>
    <w:rsid w:val="00F447CE"/>
    <w:rsid w:val="00F45D4C"/>
    <w:rsid w:val="00F96CB7"/>
    <w:rsid w:val="00F97BC3"/>
    <w:rsid w:val="00FB702B"/>
    <w:rsid w:val="00FC4655"/>
    <w:rsid w:val="00FF694F"/>
    <w:rsid w:val="295D5575"/>
    <w:rsid w:val="5C1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6"/>
    <w:basedOn w:val="1"/>
    <w:next w:val="1"/>
    <w:link w:val="15"/>
    <w:qFormat/>
    <w:uiPriority w:val="0"/>
    <w:pPr>
      <w:spacing w:before="240" w:after="60" w:line="240" w:lineRule="auto"/>
      <w:outlineLvl w:val="5"/>
    </w:pPr>
    <w:rPr>
      <w:rFonts w:ascii="Times New Roman" w:hAnsi="Times New Roman" w:eastAsia="Times New Roman"/>
      <w:b/>
      <w:bCs/>
      <w:lang w:eastAsia="ru-RU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none"/>
    </w:rPr>
  </w:style>
  <w:style w:type="paragraph" w:styleId="6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0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1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3"/>
    <w:link w:val="7"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3"/>
    <w:link w:val="8"/>
    <w:uiPriority w:val="99"/>
    <w:rPr>
      <w:rFonts w:ascii="Calibri" w:hAnsi="Calibri" w:eastAsia="Calibri" w:cs="Times New Roman"/>
    </w:rPr>
  </w:style>
  <w:style w:type="character" w:customStyle="1" w:styleId="15">
    <w:name w:val="Заголовок 6 Знак"/>
    <w:basedOn w:val="3"/>
    <w:link w:val="2"/>
    <w:uiPriority w:val="0"/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16">
    <w:name w:val="Знак1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/>
      <w:sz w:val="20"/>
      <w:szCs w:val="20"/>
      <w:lang w:val="en-US"/>
    </w:rPr>
  </w:style>
  <w:style w:type="character" w:customStyle="1" w:styleId="17">
    <w:name w:val="Текст выноски Знак"/>
    <w:basedOn w:val="3"/>
    <w:link w:val="6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616A-059C-4211-8372-5E9FF3459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606</Words>
  <Characters>3458</Characters>
  <Lines>28</Lines>
  <Paragraphs>8</Paragraphs>
  <TotalTime>69</TotalTime>
  <ScaleCrop>false</ScaleCrop>
  <LinksUpToDate>false</LinksUpToDate>
  <CharactersWithSpaces>4056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2023-05-02T04:47:00Z</dcterms:created>
  <dc:creator>User</dc:creator>
  <cp:lastModifiedBy>maltakovavv</cp:lastModifiedBy>
  <cp:lastPrinted>2015-10-20T06:37:00Z</cp:lastPrinted>
  <dcterms:modified xsi:type="dcterms:W3CDTF">2023-06-01T08:29:19Z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1119CFFF89BF4B11B8B2D363F922F25D</vt:lpwstr>
  </property>
</Properties>
</file>