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E6EC7" w14:textId="77777777" w:rsidR="007F3D96" w:rsidRPr="0072306E" w:rsidRDefault="006F0277" w:rsidP="007230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</w:t>
      </w:r>
      <w:r w:rsidR="0072306E" w:rsidRPr="0072306E">
        <w:rPr>
          <w:rFonts w:ascii="Times New Roman" w:hAnsi="Times New Roman" w:cs="Times New Roman"/>
          <w:b/>
          <w:sz w:val="24"/>
          <w:szCs w:val="24"/>
        </w:rPr>
        <w:t xml:space="preserve"> ЗАПИСКА </w:t>
      </w:r>
    </w:p>
    <w:p w14:paraId="206CA19C" w14:textId="2B02CEA6" w:rsidR="0072306E" w:rsidRPr="003323D5" w:rsidRDefault="003323D5" w:rsidP="00332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323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 проекту решения думы Нефтеюганского района</w:t>
      </w:r>
    </w:p>
    <w:p w14:paraId="0280A4EF" w14:textId="77777777" w:rsidR="0072306E" w:rsidRPr="00B45033" w:rsidRDefault="0072306E" w:rsidP="003323D5">
      <w:pPr>
        <w:pStyle w:val="ConsPlusNormal"/>
        <w:widowControl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3D5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162645" w:rsidRPr="003323D5">
        <w:rPr>
          <w:rFonts w:ascii="Times New Roman" w:hAnsi="Times New Roman" w:cs="Times New Roman"/>
          <w:b/>
          <w:bCs/>
          <w:sz w:val="26"/>
          <w:szCs w:val="26"/>
        </w:rPr>
        <w:t>О внесении изменений в решение Думы Нефтеюганского района от 20.11.2015 № 671 «</w:t>
      </w:r>
      <w:r w:rsidR="00B45033" w:rsidRPr="00B45033">
        <w:rPr>
          <w:rFonts w:ascii="Times New Roman" w:hAnsi="Times New Roman" w:cs="Times New Roman"/>
          <w:b/>
          <w:bCs/>
          <w:sz w:val="26"/>
          <w:szCs w:val="26"/>
        </w:rPr>
        <w:t>Об утверждении</w:t>
      </w:r>
      <w:r w:rsidR="002C212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C2122" w:rsidRPr="002C2122">
        <w:rPr>
          <w:rFonts w:ascii="Times New Roman" w:hAnsi="Times New Roman" w:cs="Times New Roman"/>
          <w:b/>
          <w:bCs/>
          <w:sz w:val="26"/>
          <w:szCs w:val="26"/>
        </w:rPr>
        <w:t xml:space="preserve">порядка размещения сведений о доходах, расходах, об имуществе и обязательствах имущественного характера </w:t>
      </w:r>
      <w:r w:rsidR="002C2122" w:rsidRPr="003323D5">
        <w:rPr>
          <w:rFonts w:ascii="Times New Roman" w:hAnsi="Times New Roman" w:cs="Times New Roman"/>
          <w:b/>
          <w:bCs/>
          <w:sz w:val="26"/>
          <w:szCs w:val="26"/>
        </w:rPr>
        <w:t>лиц, замещающих муниципальные должности Нефтеюганского района, и</w:t>
      </w:r>
      <w:r w:rsidR="002C2122" w:rsidRPr="002C2122">
        <w:rPr>
          <w:rFonts w:ascii="Times New Roman" w:hAnsi="Times New Roman" w:cs="Times New Roman"/>
          <w:b/>
          <w:bCs/>
          <w:sz w:val="26"/>
          <w:szCs w:val="26"/>
        </w:rPr>
        <w:t xml:space="preserve"> членов их семей на официальном сайте органов местного самоуправления Нефтеюганского района и предоставления этих сведений общероссийским, окружным и местным средствам массовой информации для опубликования</w:t>
      </w:r>
      <w:r w:rsidRPr="00B45033">
        <w:rPr>
          <w:rFonts w:ascii="Times New Roman" w:hAnsi="Times New Roman" w:cs="Times New Roman"/>
          <w:b/>
          <w:sz w:val="24"/>
          <w:szCs w:val="24"/>
        </w:rPr>
        <w:t>»</w:t>
      </w:r>
    </w:p>
    <w:p w14:paraId="1C440E56" w14:textId="77777777" w:rsidR="0072306E" w:rsidRPr="000D2F31" w:rsidRDefault="0072306E" w:rsidP="00F20D31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79E6C4D8" w14:textId="0FD28365" w:rsidR="000B6186" w:rsidRDefault="000B6186" w:rsidP="000B61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</w:rPr>
      </w:pPr>
      <w:r w:rsidRPr="00EE5D44">
        <w:rPr>
          <w:rFonts w:ascii="Times New Roman" w:hAnsi="Times New Roman"/>
          <w:sz w:val="26"/>
          <w:szCs w:val="26"/>
        </w:rPr>
        <w:t xml:space="preserve">Проект решения Думы Нефтеюганского района </w:t>
      </w:r>
      <w:r w:rsidRPr="000B6186">
        <w:rPr>
          <w:rFonts w:ascii="Times New Roman" w:hAnsi="Times New Roman"/>
          <w:sz w:val="26"/>
          <w:szCs w:val="26"/>
        </w:rPr>
        <w:t>«</w:t>
      </w:r>
      <w:r w:rsidRPr="000B6186">
        <w:rPr>
          <w:rFonts w:ascii="Times New Roman" w:hAnsi="Times New Roman" w:cs="Times New Roman"/>
          <w:sz w:val="26"/>
          <w:szCs w:val="26"/>
        </w:rPr>
        <w:t>О внесении изменений в решение Думы Нефтеюганского района от 20.11.2015 № 671 «</w:t>
      </w:r>
      <w:r w:rsidRPr="000B6186">
        <w:rPr>
          <w:rFonts w:ascii="Times New Roman" w:hAnsi="Times New Roman" w:cs="Times New Roman"/>
          <w:bCs/>
          <w:sz w:val="26"/>
          <w:szCs w:val="26"/>
        </w:rPr>
        <w:t>Об утверждении порядка размещения сведени</w:t>
      </w:r>
      <w:bookmarkStart w:id="0" w:name="_GoBack"/>
      <w:bookmarkEnd w:id="0"/>
      <w:r w:rsidRPr="000B6186">
        <w:rPr>
          <w:rFonts w:ascii="Times New Roman" w:hAnsi="Times New Roman" w:cs="Times New Roman"/>
          <w:bCs/>
          <w:sz w:val="26"/>
          <w:szCs w:val="26"/>
        </w:rPr>
        <w:t xml:space="preserve">й о доходах, расходах, об имуществе и обязательствах имущественного характера </w:t>
      </w:r>
      <w:r w:rsidRPr="000B6186">
        <w:rPr>
          <w:rFonts w:ascii="Times New Roman" w:hAnsi="Times New Roman" w:cs="Times New Roman"/>
          <w:sz w:val="26"/>
          <w:szCs w:val="26"/>
        </w:rPr>
        <w:t>лиц, замещающих муниципальные должности Нефтеюганского района, и</w:t>
      </w:r>
      <w:r w:rsidRPr="000B6186">
        <w:rPr>
          <w:rFonts w:ascii="Times New Roman" w:hAnsi="Times New Roman" w:cs="Times New Roman"/>
          <w:bCs/>
          <w:sz w:val="26"/>
          <w:szCs w:val="26"/>
        </w:rPr>
        <w:t xml:space="preserve"> членов их семей на официальном сайте органов местного самоуправления Нефтеюганского района и предоставления этих сведений общероссийским, окружным и местным средствам массовой информации для опубликования</w:t>
      </w:r>
      <w:r w:rsidRPr="000B6186">
        <w:rPr>
          <w:rFonts w:ascii="Times New Roman" w:hAnsi="Times New Roman"/>
          <w:sz w:val="26"/>
          <w:szCs w:val="26"/>
        </w:rPr>
        <w:t>» (далее – проект решения</w:t>
      </w:r>
      <w:r w:rsidRPr="00EE5D44">
        <w:rPr>
          <w:rFonts w:ascii="Times New Roman" w:hAnsi="Times New Roman"/>
          <w:sz w:val="26"/>
          <w:szCs w:val="26"/>
        </w:rPr>
        <w:t xml:space="preserve">) разработан </w:t>
      </w:r>
      <w:r>
        <w:rPr>
          <w:rFonts w:ascii="Times New Roman" w:hAnsi="Times New Roman"/>
          <w:sz w:val="26"/>
          <w:szCs w:val="26"/>
        </w:rPr>
        <w:t>управлением</w:t>
      </w:r>
      <w:r w:rsidRPr="00EE5D44">
        <w:rPr>
          <w:rFonts w:ascii="Times New Roman" w:hAnsi="Times New Roman"/>
          <w:sz w:val="26"/>
          <w:szCs w:val="26"/>
        </w:rPr>
        <w:t xml:space="preserve"> муниципальной службы</w:t>
      </w:r>
      <w:r>
        <w:rPr>
          <w:rFonts w:ascii="Times New Roman" w:hAnsi="Times New Roman"/>
          <w:sz w:val="26"/>
          <w:szCs w:val="26"/>
        </w:rPr>
        <w:t>,</w:t>
      </w:r>
      <w:r w:rsidRPr="00EE5D44">
        <w:rPr>
          <w:rFonts w:ascii="Times New Roman" w:hAnsi="Times New Roman"/>
          <w:sz w:val="26"/>
          <w:szCs w:val="26"/>
        </w:rPr>
        <w:t xml:space="preserve"> кадров и </w:t>
      </w:r>
      <w:r>
        <w:rPr>
          <w:rFonts w:ascii="Times New Roman" w:hAnsi="Times New Roman"/>
          <w:sz w:val="26"/>
          <w:szCs w:val="26"/>
        </w:rPr>
        <w:t xml:space="preserve">наград </w:t>
      </w:r>
      <w:r w:rsidRPr="00EE5D44">
        <w:rPr>
          <w:rFonts w:ascii="Times New Roman" w:hAnsi="Times New Roman"/>
          <w:sz w:val="26"/>
          <w:szCs w:val="26"/>
        </w:rPr>
        <w:t>администрации Нефтеюганского района, в полномочия которого в соответствии с муниципальными правовыми актами входит осуществление подготовки проектов нормативных правовых актов о противодействии коррупции</w:t>
      </w:r>
      <w:r w:rsidRPr="00EE5D44">
        <w:rPr>
          <w:rFonts w:ascii="Times New Roman" w:eastAsia="Calibri" w:hAnsi="Times New Roman"/>
          <w:sz w:val="26"/>
          <w:szCs w:val="26"/>
        </w:rPr>
        <w:t>.</w:t>
      </w:r>
    </w:p>
    <w:p w14:paraId="2B8EE9CD" w14:textId="77777777" w:rsidR="00D11567" w:rsidRPr="00201DB5" w:rsidRDefault="00D11567" w:rsidP="00D115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01DB5">
        <w:rPr>
          <w:rFonts w:ascii="Times New Roman" w:eastAsia="Calibri" w:hAnsi="Times New Roman"/>
          <w:sz w:val="26"/>
          <w:szCs w:val="26"/>
        </w:rPr>
        <w:t xml:space="preserve">Данный проект решения разработан в целях приведения муниципального </w:t>
      </w:r>
      <w:r w:rsidRPr="00201DB5">
        <w:rPr>
          <w:rFonts w:ascii="Times New Roman" w:eastAsia="Calibri" w:hAnsi="Times New Roman" w:cs="Times New Roman"/>
          <w:sz w:val="26"/>
          <w:szCs w:val="26"/>
        </w:rPr>
        <w:t>правового акта в соответствие с законодательством о противодействии коррупции.</w:t>
      </w:r>
    </w:p>
    <w:p w14:paraId="1A0777E2" w14:textId="5BEB4B3B" w:rsidR="00D11567" w:rsidRPr="00007666" w:rsidRDefault="00D532A8" w:rsidP="000076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3562">
        <w:rPr>
          <w:rFonts w:ascii="Times New Roman" w:hAnsi="Times New Roman"/>
          <w:sz w:val="26"/>
          <w:szCs w:val="26"/>
        </w:rPr>
        <w:t xml:space="preserve">Федеральным законом от 06.02.2023 № 12-ФЗ «О внесении изменений в Федеральный закон «Об общих принципах организации публичной власти в субъектах </w:t>
      </w:r>
      <w:r w:rsidR="00622096">
        <w:rPr>
          <w:rFonts w:ascii="Times New Roman" w:hAnsi="Times New Roman"/>
          <w:sz w:val="26"/>
          <w:szCs w:val="26"/>
        </w:rPr>
        <w:t>Р</w:t>
      </w:r>
      <w:r w:rsidRPr="006F3562">
        <w:rPr>
          <w:rFonts w:ascii="Times New Roman" w:hAnsi="Times New Roman"/>
          <w:sz w:val="26"/>
          <w:szCs w:val="26"/>
        </w:rPr>
        <w:t>оссийской Федерации» и отдельные законодательные акты Российской Федерации»</w:t>
      </w:r>
      <w:r>
        <w:rPr>
          <w:rFonts w:ascii="Times New Roman" w:hAnsi="Times New Roman"/>
          <w:sz w:val="26"/>
          <w:szCs w:val="26"/>
        </w:rPr>
        <w:t xml:space="preserve"> внесены изменения </w:t>
      </w:r>
      <w:r>
        <w:rPr>
          <w:rFonts w:ascii="Times New Roman" w:hAnsi="Times New Roman" w:cs="Times New Roman"/>
          <w:sz w:val="26"/>
          <w:szCs w:val="26"/>
        </w:rPr>
        <w:t>в Федеральн</w:t>
      </w:r>
      <w:r w:rsidR="00622096">
        <w:rPr>
          <w:rFonts w:ascii="Times New Roman" w:hAnsi="Times New Roman" w:cs="Times New Roman"/>
          <w:sz w:val="26"/>
          <w:szCs w:val="26"/>
        </w:rPr>
        <w:t>ый</w:t>
      </w:r>
      <w:r>
        <w:rPr>
          <w:rFonts w:ascii="Times New Roman" w:hAnsi="Times New Roman" w:cs="Times New Roman"/>
          <w:sz w:val="26"/>
          <w:szCs w:val="26"/>
        </w:rPr>
        <w:t xml:space="preserve"> закон от 25</w:t>
      </w:r>
      <w:r w:rsidR="003323D5">
        <w:rPr>
          <w:rFonts w:ascii="Times New Roman" w:hAnsi="Times New Roman" w:cs="Times New Roman"/>
          <w:sz w:val="26"/>
          <w:szCs w:val="26"/>
        </w:rPr>
        <w:t>.12.</w:t>
      </w:r>
      <w:r>
        <w:rPr>
          <w:rFonts w:ascii="Times New Roman" w:hAnsi="Times New Roman" w:cs="Times New Roman"/>
          <w:sz w:val="26"/>
          <w:szCs w:val="26"/>
        </w:rPr>
        <w:t xml:space="preserve">2008 </w:t>
      </w:r>
      <w:r w:rsidR="003323D5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273-ФЗ </w:t>
      </w:r>
      <w:r w:rsidR="003323D5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О противодействии коррупции</w:t>
      </w:r>
      <w:r w:rsidR="003323D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622096" w:rsidRPr="006F3562">
        <w:rPr>
          <w:rFonts w:ascii="Times New Roman" w:hAnsi="Times New Roman"/>
          <w:sz w:val="26"/>
          <w:szCs w:val="26"/>
        </w:rPr>
        <w:t>закон Ханты-Мансийского автономного округа</w:t>
      </w:r>
      <w:r w:rsidR="00622096">
        <w:rPr>
          <w:rFonts w:ascii="Times New Roman" w:hAnsi="Times New Roman"/>
          <w:sz w:val="26"/>
          <w:szCs w:val="26"/>
        </w:rPr>
        <w:t>-</w:t>
      </w:r>
      <w:r w:rsidR="00622096" w:rsidRPr="006F3562">
        <w:rPr>
          <w:rFonts w:ascii="Times New Roman" w:hAnsi="Times New Roman"/>
          <w:sz w:val="26"/>
          <w:szCs w:val="26"/>
        </w:rPr>
        <w:t>Югры от 25.09.2008 №86-оз «О мерах по противодействию коррупции в Ханты-Мансийском автономном округе-Югре»</w:t>
      </w:r>
      <w:r w:rsidR="00622096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согласно котор</w:t>
      </w:r>
      <w:r w:rsidR="00622096">
        <w:rPr>
          <w:rFonts w:ascii="Times New Roman" w:hAnsi="Times New Roman" w:cs="Times New Roman"/>
          <w:sz w:val="26"/>
          <w:szCs w:val="26"/>
        </w:rPr>
        <w:t>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22096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беспечение доступа к информации о представляемых лицами, замещающими муниципальные должности депутата представительного органа муниципального образования, сведениях о доходах, расходах, об имуществе и обязательствах имущественного характера, к информации о представлении такими лицами заведомо недостоверных или неполных сведений о доходах, расходах, об имуществе и обязательствах имущественного характера осуществляется в соответствии с федеральными законами, указами Президента Российской Федерации. Обобщенная информация об исполнении (ненадлежащем исполнении) 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об имуществе и обязательствах имущественного характера размещается на официальных сайтах органов местного самоуправления (при условии отсутствия в такой информации персональных данных, позволяющих идентифицировать соответствующее лицо, и данных, позволяющих индивидуализировать имущество, принадлежащее соответствующему лицу) в порядке, установленном законом субъекта Российской Федерации. </w:t>
      </w:r>
      <w:r w:rsidR="00A8117F">
        <w:rPr>
          <w:rFonts w:ascii="Times New Roman" w:hAnsi="Times New Roman" w:cs="Times New Roman"/>
          <w:sz w:val="26"/>
          <w:szCs w:val="26"/>
        </w:rPr>
        <w:t>На лиц</w:t>
      </w:r>
      <w:r>
        <w:rPr>
          <w:rFonts w:ascii="Times New Roman" w:hAnsi="Times New Roman" w:cs="Times New Roman"/>
          <w:sz w:val="26"/>
          <w:szCs w:val="26"/>
        </w:rPr>
        <w:t>, замещающи</w:t>
      </w:r>
      <w:r w:rsidR="00007666">
        <w:rPr>
          <w:rFonts w:ascii="Times New Roman" w:hAnsi="Times New Roman" w:cs="Times New Roman"/>
          <w:sz w:val="26"/>
          <w:szCs w:val="26"/>
        </w:rPr>
        <w:t>х</w:t>
      </w:r>
      <w:r>
        <w:rPr>
          <w:rFonts w:ascii="Times New Roman" w:hAnsi="Times New Roman" w:cs="Times New Roman"/>
          <w:sz w:val="26"/>
          <w:szCs w:val="26"/>
        </w:rPr>
        <w:t xml:space="preserve"> муниципальные должности депутата представительного органа муниципального образования, </w:t>
      </w:r>
      <w:r w:rsidR="00622096">
        <w:rPr>
          <w:rFonts w:ascii="Times New Roman" w:hAnsi="Times New Roman" w:cs="Times New Roman"/>
          <w:sz w:val="26"/>
          <w:szCs w:val="26"/>
        </w:rPr>
        <w:t xml:space="preserve">не распространяются правила по размещению сведений о доходах, расходах, об имуществе и </w:t>
      </w:r>
      <w:r w:rsidR="00622096">
        <w:rPr>
          <w:rFonts w:ascii="Times New Roman" w:hAnsi="Times New Roman" w:cs="Times New Roman"/>
          <w:sz w:val="26"/>
          <w:szCs w:val="26"/>
        </w:rPr>
        <w:lastRenderedPageBreak/>
        <w:t xml:space="preserve">обязательствах имущественного характера, в информационно-телекоммуникационной сети </w:t>
      </w:r>
      <w:r w:rsidR="003323D5">
        <w:rPr>
          <w:rFonts w:ascii="Times New Roman" w:hAnsi="Times New Roman" w:cs="Times New Roman"/>
          <w:sz w:val="26"/>
          <w:szCs w:val="26"/>
        </w:rPr>
        <w:t>«</w:t>
      </w:r>
      <w:r w:rsidR="00622096">
        <w:rPr>
          <w:rFonts w:ascii="Times New Roman" w:hAnsi="Times New Roman" w:cs="Times New Roman"/>
          <w:sz w:val="26"/>
          <w:szCs w:val="26"/>
        </w:rPr>
        <w:t>Интернет</w:t>
      </w:r>
      <w:r w:rsidR="003323D5">
        <w:rPr>
          <w:rFonts w:ascii="Times New Roman" w:hAnsi="Times New Roman" w:cs="Times New Roman"/>
          <w:sz w:val="26"/>
          <w:szCs w:val="26"/>
        </w:rPr>
        <w:t>»</w:t>
      </w:r>
      <w:r w:rsidR="00622096">
        <w:rPr>
          <w:rFonts w:ascii="Times New Roman" w:hAnsi="Times New Roman" w:cs="Times New Roman"/>
          <w:sz w:val="26"/>
          <w:szCs w:val="26"/>
        </w:rPr>
        <w:t xml:space="preserve"> на официальных сайтах органов местного самоуправления</w:t>
      </w:r>
      <w:r w:rsidR="00A8117F">
        <w:rPr>
          <w:rFonts w:ascii="Times New Roman" w:hAnsi="Times New Roman" w:cs="Times New Roman"/>
          <w:sz w:val="26"/>
          <w:szCs w:val="26"/>
        </w:rPr>
        <w:t>.</w:t>
      </w:r>
    </w:p>
    <w:p w14:paraId="06C1AA83" w14:textId="77777777" w:rsidR="000B6186" w:rsidRPr="00EE5D44" w:rsidRDefault="000B6186" w:rsidP="000B618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224EF2">
        <w:rPr>
          <w:rFonts w:ascii="Times New Roman" w:hAnsi="Times New Roman"/>
          <w:sz w:val="26"/>
          <w:szCs w:val="26"/>
        </w:rPr>
        <w:t>Проект решения не содержит положений</w:t>
      </w:r>
      <w:r w:rsidRPr="00EE5D44">
        <w:rPr>
          <w:rFonts w:ascii="Times New Roman" w:hAnsi="Times New Roman"/>
          <w:sz w:val="26"/>
          <w:szCs w:val="26"/>
        </w:rPr>
        <w:t>, способствующих созданию условий для проявления коррупции.</w:t>
      </w:r>
    </w:p>
    <w:p w14:paraId="4EB718CA" w14:textId="77777777" w:rsidR="000B6186" w:rsidRPr="00EE5D44" w:rsidRDefault="000B6186" w:rsidP="000B6186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E5D44">
        <w:rPr>
          <w:rFonts w:ascii="Times New Roman" w:hAnsi="Times New Roman"/>
          <w:sz w:val="26"/>
          <w:szCs w:val="26"/>
        </w:rPr>
        <w:t xml:space="preserve">Принятие представленного проекта решения не потребует дополнительных расходов из средств местного бюджета. </w:t>
      </w:r>
    </w:p>
    <w:p w14:paraId="613ED5DF" w14:textId="77777777" w:rsidR="000B6186" w:rsidRDefault="000B6186" w:rsidP="000B61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29FB9B5" w14:textId="77777777" w:rsidR="00EC4C66" w:rsidRPr="00EE5D44" w:rsidRDefault="00EC4C66" w:rsidP="000B61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4A42B9A" w14:textId="77777777" w:rsidR="000B6186" w:rsidRPr="00EE5D44" w:rsidRDefault="000B6186" w:rsidP="000B6186">
      <w:pPr>
        <w:pStyle w:val="ConsPlusNormal"/>
        <w:suppressLineNumbers/>
        <w:suppressAutoHyphens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14:paraId="29295411" w14:textId="432B5BC0" w:rsidR="00921277" w:rsidRDefault="000B6186" w:rsidP="00EC4C66">
      <w:pPr>
        <w:rPr>
          <w:rFonts w:ascii="Times New Roman" w:hAnsi="Times New Roman" w:cs="Times New Roman"/>
          <w:sz w:val="26"/>
          <w:szCs w:val="26"/>
        </w:rPr>
      </w:pPr>
      <w:r w:rsidRPr="00EE5D44">
        <w:rPr>
          <w:rFonts w:ascii="Times New Roman" w:hAnsi="Times New Roman"/>
          <w:sz w:val="26"/>
          <w:szCs w:val="26"/>
        </w:rPr>
        <w:t xml:space="preserve">Заместитель начальника </w:t>
      </w:r>
      <w:r>
        <w:rPr>
          <w:rFonts w:ascii="Times New Roman" w:hAnsi="Times New Roman"/>
          <w:sz w:val="26"/>
          <w:szCs w:val="26"/>
        </w:rPr>
        <w:t>управления</w:t>
      </w:r>
      <w:r w:rsidRPr="00EE5D44">
        <w:rPr>
          <w:rFonts w:ascii="Times New Roman" w:hAnsi="Times New Roman"/>
          <w:sz w:val="26"/>
          <w:szCs w:val="26"/>
        </w:rPr>
        <w:t xml:space="preserve">                                          </w:t>
      </w:r>
      <w:r w:rsidR="00482832">
        <w:rPr>
          <w:rFonts w:ascii="Times New Roman" w:hAnsi="Times New Roman"/>
          <w:sz w:val="26"/>
          <w:szCs w:val="26"/>
        </w:rPr>
        <w:t>М.С. Вильданова</w:t>
      </w:r>
    </w:p>
    <w:sectPr w:rsidR="00921277" w:rsidSect="00EC4C6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2F2"/>
    <w:rsid w:val="00007666"/>
    <w:rsid w:val="000166B0"/>
    <w:rsid w:val="00024ADC"/>
    <w:rsid w:val="00041217"/>
    <w:rsid w:val="000B6186"/>
    <w:rsid w:val="000D2F31"/>
    <w:rsid w:val="001064EE"/>
    <w:rsid w:val="00123D22"/>
    <w:rsid w:val="00162645"/>
    <w:rsid w:val="00175B11"/>
    <w:rsid w:val="00194F4A"/>
    <w:rsid w:val="001B0DAE"/>
    <w:rsid w:val="001B68D3"/>
    <w:rsid w:val="001C7138"/>
    <w:rsid w:val="001E107C"/>
    <w:rsid w:val="001E5A23"/>
    <w:rsid w:val="001F10E2"/>
    <w:rsid w:val="001F40AA"/>
    <w:rsid w:val="00220C48"/>
    <w:rsid w:val="002C2122"/>
    <w:rsid w:val="002E4BB0"/>
    <w:rsid w:val="002E7505"/>
    <w:rsid w:val="002F204F"/>
    <w:rsid w:val="0030587E"/>
    <w:rsid w:val="00322295"/>
    <w:rsid w:val="003323D5"/>
    <w:rsid w:val="003523AC"/>
    <w:rsid w:val="003948A6"/>
    <w:rsid w:val="00444E08"/>
    <w:rsid w:val="0045686E"/>
    <w:rsid w:val="004621C1"/>
    <w:rsid w:val="00465DA0"/>
    <w:rsid w:val="00482832"/>
    <w:rsid w:val="004D1643"/>
    <w:rsid w:val="004D3E8C"/>
    <w:rsid w:val="004F0EF4"/>
    <w:rsid w:val="00523F4A"/>
    <w:rsid w:val="005A1CDA"/>
    <w:rsid w:val="005A3E34"/>
    <w:rsid w:val="005C4DCE"/>
    <w:rsid w:val="005D2BD1"/>
    <w:rsid w:val="005F35BE"/>
    <w:rsid w:val="005F3738"/>
    <w:rsid w:val="00610E71"/>
    <w:rsid w:val="00615BF1"/>
    <w:rsid w:val="00622094"/>
    <w:rsid w:val="00622096"/>
    <w:rsid w:val="006B037E"/>
    <w:rsid w:val="006C0558"/>
    <w:rsid w:val="006E690C"/>
    <w:rsid w:val="006E7B93"/>
    <w:rsid w:val="006F0277"/>
    <w:rsid w:val="00711490"/>
    <w:rsid w:val="007131C7"/>
    <w:rsid w:val="0072306E"/>
    <w:rsid w:val="00734353"/>
    <w:rsid w:val="00753353"/>
    <w:rsid w:val="00782CB4"/>
    <w:rsid w:val="007C0D36"/>
    <w:rsid w:val="007F3D96"/>
    <w:rsid w:val="00812113"/>
    <w:rsid w:val="00834FBB"/>
    <w:rsid w:val="00836CF8"/>
    <w:rsid w:val="00876265"/>
    <w:rsid w:val="008C3B7D"/>
    <w:rsid w:val="00921277"/>
    <w:rsid w:val="0098002D"/>
    <w:rsid w:val="009900DD"/>
    <w:rsid w:val="009A271C"/>
    <w:rsid w:val="009E6ACD"/>
    <w:rsid w:val="00A03520"/>
    <w:rsid w:val="00A432F9"/>
    <w:rsid w:val="00A4519E"/>
    <w:rsid w:val="00A51752"/>
    <w:rsid w:val="00A8117F"/>
    <w:rsid w:val="00A96956"/>
    <w:rsid w:val="00AD37B8"/>
    <w:rsid w:val="00AE27BD"/>
    <w:rsid w:val="00B03D9F"/>
    <w:rsid w:val="00B45033"/>
    <w:rsid w:val="00B51242"/>
    <w:rsid w:val="00BE27CB"/>
    <w:rsid w:val="00BE729D"/>
    <w:rsid w:val="00C70378"/>
    <w:rsid w:val="00C85B9B"/>
    <w:rsid w:val="00CB678C"/>
    <w:rsid w:val="00CF5C9C"/>
    <w:rsid w:val="00D11567"/>
    <w:rsid w:val="00D532A8"/>
    <w:rsid w:val="00D8373D"/>
    <w:rsid w:val="00DC7903"/>
    <w:rsid w:val="00DD02F2"/>
    <w:rsid w:val="00E60CBE"/>
    <w:rsid w:val="00EA13A8"/>
    <w:rsid w:val="00EC08EA"/>
    <w:rsid w:val="00EC4C66"/>
    <w:rsid w:val="00F0227F"/>
    <w:rsid w:val="00F20D31"/>
    <w:rsid w:val="00F3246A"/>
    <w:rsid w:val="00F44991"/>
    <w:rsid w:val="00F44D78"/>
    <w:rsid w:val="00F4505A"/>
    <w:rsid w:val="00F61E05"/>
    <w:rsid w:val="00FE1044"/>
    <w:rsid w:val="00FE7311"/>
    <w:rsid w:val="00FE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45C76"/>
  <w15:docId w15:val="{C266550E-CCAF-4B63-9577-3C7772C0F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0D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Евгения Анатольевна</dc:creator>
  <cp:lastModifiedBy>Климчук Людмила Александровна</cp:lastModifiedBy>
  <cp:revision>7</cp:revision>
  <cp:lastPrinted>2016-01-22T03:59:00Z</cp:lastPrinted>
  <dcterms:created xsi:type="dcterms:W3CDTF">2019-05-06T06:27:00Z</dcterms:created>
  <dcterms:modified xsi:type="dcterms:W3CDTF">2023-05-11T11:56:00Z</dcterms:modified>
</cp:coreProperties>
</file>