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45" w:rsidRPr="00844443" w:rsidRDefault="00906245" w:rsidP="007E1173">
      <w:pPr>
        <w:spacing w:after="0" w:line="240" w:lineRule="auto"/>
        <w:ind w:right="-1" w:firstLine="7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04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44443">
        <w:rPr>
          <w:rFonts w:ascii="Times New Roman" w:hAnsi="Times New Roman" w:cs="Times New Roman"/>
          <w:sz w:val="28"/>
          <w:szCs w:val="28"/>
        </w:rPr>
        <w:t xml:space="preserve"> </w:t>
      </w:r>
      <w:r w:rsidR="00844443" w:rsidRPr="00844443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8444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D0430" w:rsidRDefault="001D0430" w:rsidP="007E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844443">
        <w:rPr>
          <w:rFonts w:ascii="Times New Roman" w:hAnsi="Times New Roman" w:cs="Times New Roman"/>
          <w:sz w:val="28"/>
          <w:szCs w:val="28"/>
        </w:rPr>
        <w:br/>
        <w:t>муниципальной услуги «Предоставление гражданину земельного участка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в границах садоводческого, огороднического и дачного некоммерческого </w:t>
      </w:r>
      <w:r w:rsidRPr="00844443">
        <w:rPr>
          <w:rFonts w:ascii="Times New Roman" w:hAnsi="Times New Roman" w:cs="Times New Roman"/>
          <w:sz w:val="28"/>
          <w:szCs w:val="28"/>
        </w:rPr>
        <w:br/>
        <w:t>объединения граждан»</w:t>
      </w:r>
    </w:p>
    <w:p w:rsidR="00844443" w:rsidRPr="00844443" w:rsidRDefault="00844443" w:rsidP="007E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 210-ФЗ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844443">
        <w:rPr>
          <w:rFonts w:ascii="Times New Roman" w:hAnsi="Times New Roman" w:cs="Times New Roman"/>
          <w:sz w:val="28"/>
          <w:szCs w:val="28"/>
        </w:rPr>
        <w:br/>
        <w:t>от 0</w:t>
      </w:r>
      <w:r w:rsidRPr="0084444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6.10.2003 № 131-ФЗ</w:t>
      </w:r>
      <w:proofErr w:type="gramStart"/>
      <w:r w:rsidRPr="00844443">
        <w:rPr>
          <w:rStyle w:val="apple-converted-space"/>
          <w:rFonts w:ascii="Times New Roman" w:hAnsi="Times New Roman" w:cs="Times New Roman"/>
          <w:sz w:val="28"/>
          <w:szCs w:val="28"/>
        </w:rPr>
        <w:t>«О</w:t>
      </w:r>
      <w:proofErr w:type="gramEnd"/>
      <w:r w:rsidRPr="008444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б </w:t>
      </w:r>
      <w:r w:rsidRPr="0084444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844443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от 15.09.2011 № 1592-па «Об утверждении Плана перехода на предоставление в электронном виде муниципальных услуг в муниципальном образовании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район», 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район», в целях повышения качества предоставления и доступности получения муниципальной услуги «Предоставление гражданину земельного участка в границах садоводческого, огороднического </w:t>
      </w:r>
      <w:r w:rsidRPr="00844443">
        <w:rPr>
          <w:rFonts w:ascii="Times New Roman" w:hAnsi="Times New Roman" w:cs="Times New Roman"/>
          <w:sz w:val="28"/>
          <w:szCs w:val="28"/>
        </w:rPr>
        <w:br/>
        <w:t>и дачного некоммерческого объединения граждан»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44443" w:rsidRPr="00844443" w:rsidRDefault="00844443" w:rsidP="007E1173">
      <w:pPr>
        <w:numPr>
          <w:ilvl w:val="3"/>
          <w:numId w:val="17"/>
        </w:numPr>
        <w:tabs>
          <w:tab w:val="clear" w:pos="3731"/>
          <w:tab w:val="num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граждан» согласно приложению.</w:t>
      </w:r>
    </w:p>
    <w:p w:rsidR="00844443" w:rsidRPr="00844443" w:rsidRDefault="00844443" w:rsidP="007E1173">
      <w:pPr>
        <w:pStyle w:val="ConsPlusTitle"/>
        <w:numPr>
          <w:ilvl w:val="3"/>
          <w:numId w:val="17"/>
        </w:numPr>
        <w:tabs>
          <w:tab w:val="clear" w:pos="3731"/>
          <w:tab w:val="num" w:pos="993"/>
        </w:tabs>
        <w:ind w:left="0" w:firstLine="7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4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Считать утратившими силу постановления администрации </w:t>
      </w:r>
      <w:proofErr w:type="spellStart"/>
      <w:r w:rsidRPr="00844443">
        <w:rPr>
          <w:rFonts w:ascii="Times New Roman" w:hAnsi="Times New Roman" w:cs="Times New Roman"/>
          <w:b w:val="0"/>
          <w:bCs w:val="0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 w:rsidR="001D0430"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09</w:t>
      </w:r>
      <w:r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="001D0430"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12</w:t>
      </w:r>
      <w:r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.201</w:t>
      </w:r>
      <w:r w:rsidR="001D0430"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 </w:t>
      </w:r>
      <w:r w:rsidR="001D0430"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3406</w:t>
      </w:r>
      <w:r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-па</w:t>
      </w:r>
      <w:r w:rsid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-нпа</w:t>
      </w:r>
      <w:r w:rsidRPr="00844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административного регламента «Предоставление гражданину земельного участка в границах садоводческого, огороднического и дачного некоммерческого объединения граждан»</w:t>
      </w:r>
      <w:proofErr w:type="gramStart"/>
      <w:r w:rsidRPr="00844443">
        <w:rPr>
          <w:rFonts w:ascii="Times New Roman" w:hAnsi="Times New Roman" w:cs="Times New Roman"/>
          <w:b w:val="0"/>
          <w:bCs w:val="0"/>
          <w:sz w:val="28"/>
          <w:szCs w:val="28"/>
        </w:rPr>
        <w:t>,о</w:t>
      </w:r>
      <w:proofErr w:type="gramEnd"/>
      <w:r w:rsidRPr="00844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1D0430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1D0430"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.201</w:t>
      </w:r>
      <w:r w:rsidR="001D0430"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  <w:r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№ 13</w:t>
      </w:r>
      <w:r w:rsidR="001D0430"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86</w:t>
      </w:r>
      <w:r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-па</w:t>
      </w:r>
      <w:r w:rsidR="001D0430" w:rsidRPr="001D043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-нпа</w:t>
      </w:r>
      <w:r w:rsidRPr="00844443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 </w:t>
      </w:r>
      <w:hyperlink r:id="rId5" w:tgtFrame="_blank" w:history="1">
        <w:r w:rsidRPr="00844443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«О внесении изменения в постановление администрации </w:t>
        </w:r>
        <w:proofErr w:type="spellStart"/>
        <w:r w:rsidRPr="00844443">
          <w:rPr>
            <w:rFonts w:ascii="Times New Roman" w:hAnsi="Times New Roman" w:cs="Times New Roman"/>
            <w:b w:val="0"/>
            <w:bCs w:val="0"/>
            <w:sz w:val="28"/>
            <w:szCs w:val="28"/>
          </w:rPr>
          <w:t>Нефтеюганского</w:t>
        </w:r>
        <w:proofErr w:type="spellEnd"/>
        <w:r w:rsidRPr="00844443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района от </w:t>
        </w:r>
        <w:r w:rsidR="001D0430">
          <w:rPr>
            <w:rFonts w:ascii="Times New Roman" w:hAnsi="Times New Roman" w:cs="Times New Roman"/>
            <w:b w:val="0"/>
            <w:bCs w:val="0"/>
            <w:sz w:val="28"/>
            <w:szCs w:val="28"/>
          </w:rPr>
          <w:t>09.12.2013 №3406-па-нпа</w:t>
        </w:r>
        <w:r w:rsidRPr="00844443">
          <w:rPr>
            <w:rFonts w:ascii="Times New Roman" w:hAnsi="Times New Roman" w:cs="Times New Roman"/>
            <w:b w:val="0"/>
            <w:bCs w:val="0"/>
            <w:sz w:val="28"/>
            <w:szCs w:val="28"/>
          </w:rPr>
          <w:t>»</w:t>
        </w:r>
      </w:hyperlink>
      <w:r w:rsidRPr="008444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44443" w:rsidRPr="00844443" w:rsidRDefault="00844443" w:rsidP="007E1173">
      <w:pPr>
        <w:numPr>
          <w:ilvl w:val="3"/>
          <w:numId w:val="17"/>
        </w:numPr>
        <w:tabs>
          <w:tab w:val="clear" w:pos="3731"/>
          <w:tab w:val="num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44443" w:rsidRPr="00844443" w:rsidRDefault="00844443" w:rsidP="007E1173">
      <w:pPr>
        <w:numPr>
          <w:ilvl w:val="3"/>
          <w:numId w:val="17"/>
        </w:numPr>
        <w:tabs>
          <w:tab w:val="clear" w:pos="3731"/>
          <w:tab w:val="num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844443" w:rsidRPr="00844443" w:rsidRDefault="00844443" w:rsidP="007E1173">
      <w:pPr>
        <w:numPr>
          <w:ilvl w:val="3"/>
          <w:numId w:val="17"/>
        </w:numPr>
        <w:tabs>
          <w:tab w:val="clear" w:pos="3731"/>
          <w:tab w:val="num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4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директора департамента градостроительства и землепользования - заместителя главы администрации района Е.А.Абрамову.</w:t>
      </w:r>
    </w:p>
    <w:p w:rsidR="00844443" w:rsidRPr="00844443" w:rsidRDefault="00844443" w:rsidP="007E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 w:rsidRPr="00844443">
        <w:rPr>
          <w:rFonts w:ascii="Times New Roman" w:hAnsi="Times New Roman" w:cs="Times New Roman"/>
          <w:sz w:val="28"/>
          <w:szCs w:val="28"/>
        </w:rPr>
        <w:tab/>
      </w:r>
      <w:r w:rsidRPr="00844443">
        <w:rPr>
          <w:rFonts w:ascii="Times New Roman" w:hAnsi="Times New Roman" w:cs="Times New Roman"/>
          <w:sz w:val="28"/>
          <w:szCs w:val="28"/>
        </w:rPr>
        <w:tab/>
      </w:r>
      <w:r w:rsidRPr="00844443">
        <w:rPr>
          <w:rFonts w:ascii="Times New Roman" w:hAnsi="Times New Roman" w:cs="Times New Roman"/>
          <w:sz w:val="28"/>
          <w:szCs w:val="28"/>
        </w:rPr>
        <w:tab/>
      </w:r>
      <w:r w:rsidRPr="00844443">
        <w:rPr>
          <w:rFonts w:ascii="Times New Roman" w:hAnsi="Times New Roman" w:cs="Times New Roman"/>
          <w:sz w:val="28"/>
          <w:szCs w:val="28"/>
        </w:rPr>
        <w:tab/>
      </w:r>
      <w:r w:rsidRPr="008444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Г.В.Лапковская</w:t>
      </w:r>
      <w:proofErr w:type="spellEnd"/>
    </w:p>
    <w:p w:rsidR="00844443" w:rsidRPr="00844443" w:rsidRDefault="00844443" w:rsidP="007E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44443" w:rsidRPr="00844443" w:rsidRDefault="00844443" w:rsidP="007E117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4443" w:rsidRPr="00844443" w:rsidRDefault="00844443" w:rsidP="007E117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44443" w:rsidRPr="00844443" w:rsidRDefault="001D0430" w:rsidP="007E117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</w:t>
      </w:r>
    </w:p>
    <w:p w:rsidR="00844443" w:rsidRPr="00844443" w:rsidRDefault="00844443" w:rsidP="007E1173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44443" w:rsidRPr="00844443" w:rsidRDefault="00844443" w:rsidP="007E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44443" w:rsidRPr="00844443" w:rsidRDefault="00844443" w:rsidP="007E1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«Предоставление гражданину земельного участка в границах садоводческого, огороднического и дачного некоммерческого объединения граждан»</w:t>
      </w:r>
    </w:p>
    <w:p w:rsidR="00844443" w:rsidRPr="00844443" w:rsidRDefault="00844443" w:rsidP="007E117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4443" w:rsidRPr="00844443" w:rsidRDefault="00844443" w:rsidP="007E117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844443" w:rsidRPr="00844443" w:rsidRDefault="00844443" w:rsidP="007E1173">
      <w:pPr>
        <w:pStyle w:val="ConsPlusNormal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граждан» (далее –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осуществлении полномочий по предоставлению гражданину земельного участка в границах садоводческого, огороднического и дачного некоммерческого объединения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граждан, из земель, находящихся в собственности муниципального образования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 и государственная собственность на которые не разграничена</w:t>
      </w:r>
      <w:r w:rsidR="00F5546B">
        <w:rPr>
          <w:rFonts w:ascii="Times New Roman" w:hAnsi="Times New Roman" w:cs="Times New Roman"/>
          <w:sz w:val="28"/>
          <w:szCs w:val="28"/>
        </w:rPr>
        <w:t xml:space="preserve"> </w:t>
      </w:r>
      <w:r w:rsidRPr="00844443">
        <w:rPr>
          <w:rFonts w:ascii="Times New Roman" w:hAnsi="Times New Roman" w:cs="Times New Roman"/>
          <w:sz w:val="28"/>
          <w:szCs w:val="28"/>
        </w:rPr>
        <w:t xml:space="preserve">на межселенной территории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административных действий, сокращения количества документов, предоставляемых заявителем.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443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граждане – члены садоводческого, огороднического или дачного некоммерческого объединения граждан. При предоставлении муниципальной услуги от имени заявителей взаимодействие с Департаментом градостроительства и землепользования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(далее – Департамент) вправе осуществлять их законные представители, </w:t>
      </w:r>
      <w:r w:rsidRPr="00844443">
        <w:rPr>
          <w:rFonts w:ascii="Times New Roman" w:hAnsi="Times New Roman" w:cs="Times New Roman"/>
          <w:sz w:val="28"/>
          <w:szCs w:val="28"/>
        </w:rPr>
        <w:lastRenderedPageBreak/>
        <w:t>действующие в силу закона или на основании нотариально удостоверенной доверенности.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1.3. Информация о порядке предоставления муниципальной услуги размещается: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комитете по земельным ресурсам департамента градостроительства и землепользования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(далее Комитет по земельным ресурсам) – по адресу: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. Нефтеюганск, 3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., дом 21, 1 этаж,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. 111;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44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Интернет: на официальном сайте органов местного самоуправления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района: </w:t>
      </w:r>
      <w:hyperlink r:id="rId6" w:history="1">
        <w:r w:rsidRPr="0084444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84444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44443">
          <w:rPr>
            <w:rStyle w:val="a6"/>
            <w:rFonts w:ascii="Times New Roman" w:hAnsi="Times New Roman"/>
            <w:sz w:val="28"/>
            <w:szCs w:val="28"/>
            <w:lang w:val="en-US"/>
          </w:rPr>
          <w:t>admoil</w:t>
        </w:r>
        <w:r w:rsidRPr="0084444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4444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44443">
        <w:rPr>
          <w:rFonts w:ascii="Times New Roman" w:hAnsi="Times New Roman" w:cs="Times New Roman"/>
          <w:sz w:val="28"/>
          <w:szCs w:val="28"/>
        </w:rPr>
        <w:t xml:space="preserve">;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на сайте региональной информационной системы «Портал государственных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Ханты-Мансийского автономного округа -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7" w:history="1">
        <w:r w:rsidRPr="0084444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844443">
          <w:rPr>
            <w:rStyle w:val="a6"/>
            <w:rFonts w:ascii="Times New Roman" w:hAnsi="Times New Roman"/>
            <w:sz w:val="28"/>
            <w:szCs w:val="28"/>
          </w:rPr>
          <w:t>.pgu.</w:t>
        </w:r>
        <w:r w:rsidRPr="00844443">
          <w:rPr>
            <w:rStyle w:val="a6"/>
            <w:rFonts w:ascii="Times New Roman" w:hAnsi="Times New Roman"/>
            <w:sz w:val="28"/>
            <w:szCs w:val="28"/>
            <w:lang w:val="en-US"/>
          </w:rPr>
          <w:t>admhmao</w:t>
        </w:r>
        <w:r w:rsidRPr="0084444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4444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44443">
        <w:rPr>
          <w:rFonts w:ascii="Times New Roman" w:hAnsi="Times New Roman" w:cs="Times New Roman"/>
          <w:sz w:val="28"/>
          <w:szCs w:val="28"/>
        </w:rPr>
        <w:t>; в государственной информационной системе «Сводный реестр государственных и муниципальных услуг (функций)»; в государственной информационной системе «Единый портал государственных и муниципальных услуг (функций)»;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с помощью других электронных средств коммуникации. 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посредством телефонной связи по номеру: (3463) 290-054;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при личном обращении, в том числе в многофункциональный центр;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при письменном обращении;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сведения о порядке получения муниципальной услуги;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адрес места приема документов для предоставления муниципальной услуги и порядок передачи результата заявителю;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форму заявления;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Pr="00844443">
        <w:rPr>
          <w:rFonts w:ascii="Times New Roman" w:hAnsi="Times New Roman" w:cs="Times New Roman"/>
          <w:sz w:val="28"/>
          <w:szCs w:val="28"/>
        </w:rPr>
        <w:t>по процедуре предоставления муниципальной услуги осуществляются сотрудниками Комитета по земельным ресурсам в соответствии с должностными инструкциями, а также сотрудниками многофункционального центра.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lastRenderedPageBreak/>
        <w:t>Устное информирование каждого обратившегося за информацией заявителя осуществляется не более 10 минут.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Департамент, либо в многофункциональный центр письменное обращение о предоставлении письменной информации по вопросам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Ответ на письменное обращение направляется заявителю в течение 30 дней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со дня регистрации обращения в порядке, установленном Федеральным законом </w:t>
      </w:r>
      <w:r w:rsidRPr="00844443">
        <w:rPr>
          <w:rFonts w:ascii="Times New Roman" w:hAnsi="Times New Roman" w:cs="Times New Roman"/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 средствах массовой информации, в том числе в газете «Югорское обозрение», на официальном сайте органов местного самоуправления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района: </w:t>
      </w:r>
      <w:hyperlink r:id="rId8" w:history="1">
        <w:r w:rsidRPr="00844443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84444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844443">
          <w:rPr>
            <w:rStyle w:val="a6"/>
            <w:rFonts w:ascii="Times New Roman" w:hAnsi="Times New Roman"/>
            <w:sz w:val="28"/>
            <w:szCs w:val="28"/>
            <w:lang w:val="en-US"/>
          </w:rPr>
          <w:t>admoil</w:t>
        </w:r>
        <w:proofErr w:type="spellEnd"/>
        <w:r w:rsidRPr="00844443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84444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44443">
        <w:rPr>
          <w:rFonts w:ascii="Times New Roman" w:hAnsi="Times New Roman" w:cs="Times New Roman"/>
          <w:sz w:val="28"/>
          <w:szCs w:val="28"/>
        </w:rPr>
        <w:t>.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муниципальной услуги, осуществляется по адресу: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. Нефтеюганск, 3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., дом 21, 1 этаж, кабинеты 111, 116.</w:t>
      </w:r>
    </w:p>
    <w:p w:rsidR="00844443" w:rsidRPr="00844443" w:rsidRDefault="00844443" w:rsidP="007E1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Прием заявителей осуществляется:</w:t>
      </w:r>
    </w:p>
    <w:p w:rsidR="00844443" w:rsidRPr="00844443" w:rsidRDefault="00844443" w:rsidP="007E1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понедельник – с 08:30 до 17:30 часов;</w:t>
      </w:r>
    </w:p>
    <w:p w:rsidR="00844443" w:rsidRPr="00844443" w:rsidRDefault="00844443" w:rsidP="007E1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вторник – с 08:30 до 17:30 часов;</w:t>
      </w:r>
    </w:p>
    <w:p w:rsidR="00844443" w:rsidRPr="00844443" w:rsidRDefault="00844443" w:rsidP="007E1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перерыв в течение рабочего дня: с 13:00 до 14:00 часов.</w:t>
      </w:r>
    </w:p>
    <w:p w:rsidR="00844443" w:rsidRPr="00844443" w:rsidRDefault="00844443" w:rsidP="007E1173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также через Многофункциональный центр предоставления государственных и муниципальных услуг, расположенный по адресу: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. Нефтеюганск, ул.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, 1/23.</w:t>
      </w:r>
    </w:p>
    <w:p w:rsidR="00844443" w:rsidRPr="00844443" w:rsidRDefault="00844443" w:rsidP="007E1173">
      <w:pPr>
        <w:pStyle w:val="ConsPlusNonforma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p w:rsidR="00844443" w:rsidRPr="00844443" w:rsidRDefault="00844443" w:rsidP="007E1173">
      <w:pPr>
        <w:pStyle w:val="ConsPlusNonformat"/>
        <w:ind w:left="696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понедельник – пятница: с 08:00 до 20:00 часов;</w:t>
      </w:r>
      <w:r w:rsidRPr="00844443">
        <w:rPr>
          <w:rFonts w:ascii="Times New Roman" w:hAnsi="Times New Roman" w:cs="Times New Roman"/>
          <w:sz w:val="28"/>
          <w:szCs w:val="28"/>
        </w:rPr>
        <w:br/>
        <w:t>суббота: с 08:00 до 17:00 часов;</w:t>
      </w:r>
      <w:r w:rsidRPr="00844443">
        <w:rPr>
          <w:rFonts w:ascii="Times New Roman" w:hAnsi="Times New Roman" w:cs="Times New Roman"/>
          <w:sz w:val="28"/>
          <w:szCs w:val="28"/>
        </w:rPr>
        <w:br/>
        <w:t>воскресенье – выходной.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гражданину земельного участка в границах садоводческого, огороднического и дачного некоммерческого объединения граждан « (далее – муниципальная услуга).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8444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структурного подразделения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t>органа местного самоуправления, предоставляющего муниципальную услугу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от имени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уполномоченным органом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Департаментом. Предоставление муниципальной услуги обеспечивают специалисты Департамента.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специалисты Департамента осуществляют взаимодействие (по мере необходимости) со структурными подразделениями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района, с уполномоченными исполнительными органами государственной власти Ханты-Мансийского автономного округа -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, федеральными органами исполнительной власти по вопросам, входящим в их компетенцию.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Местонахождение Департамента: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. Нефтеюганск, 3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., дом 21, 1 этаж, контактный телефон/факс: (3463) 290-054, адрес электронной почты: </w:t>
      </w:r>
      <w:proofErr w:type="spellStart"/>
      <w:r w:rsidRPr="00844443">
        <w:rPr>
          <w:rFonts w:ascii="Times New Roman" w:hAnsi="Times New Roman" w:cs="Times New Roman"/>
          <w:sz w:val="28"/>
          <w:szCs w:val="28"/>
          <w:u w:val="single"/>
          <w:lang w:val="en-US"/>
        </w:rPr>
        <w:t>dgiz</w:t>
      </w:r>
      <w:proofErr w:type="spellEnd"/>
      <w:r w:rsidRPr="00844443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844443">
        <w:rPr>
          <w:rFonts w:ascii="Times New Roman" w:hAnsi="Times New Roman" w:cs="Times New Roman"/>
          <w:sz w:val="28"/>
          <w:szCs w:val="28"/>
          <w:u w:val="single"/>
          <w:lang w:val="en-US"/>
        </w:rPr>
        <w:t>admoil</w:t>
      </w:r>
      <w:proofErr w:type="spellEnd"/>
      <w:r w:rsidRPr="0084444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4444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.</w:t>
      </w:r>
    </w:p>
    <w:p w:rsidR="00844443" w:rsidRPr="00844443" w:rsidRDefault="00844443" w:rsidP="007E1173">
      <w:pPr>
        <w:pStyle w:val="ConsPlusNormal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Органы и организации, участвующие в предоставлении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муниципальной услуги, обращение в которые необходимо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>для предоставления муниципальной услуги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2.3.1. Председатель и члены правления некоммерческого объединения граждан, членом которого является заявитель</w:t>
      </w:r>
      <w:r w:rsidR="00F35B5F">
        <w:rPr>
          <w:rFonts w:ascii="Times New Roman" w:hAnsi="Times New Roman" w:cs="Times New Roman"/>
          <w:sz w:val="28"/>
          <w:szCs w:val="28"/>
        </w:rPr>
        <w:t>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2.3.2. Организации, осуществляющие подготовку</w:t>
      </w:r>
      <w:r w:rsidR="00F35B5F" w:rsidRPr="00F35B5F">
        <w:rPr>
          <w:rFonts w:ascii="Times New Roman" w:hAnsi="Times New Roman" w:cs="Times New Roman"/>
          <w:sz w:val="26"/>
          <w:szCs w:val="26"/>
        </w:rPr>
        <w:t xml:space="preserve"> </w:t>
      </w:r>
      <w:r w:rsidR="00F35B5F">
        <w:rPr>
          <w:rFonts w:ascii="Times New Roman" w:hAnsi="Times New Roman" w:cs="Times New Roman"/>
          <w:sz w:val="26"/>
          <w:szCs w:val="26"/>
        </w:rPr>
        <w:t>схемы расположения земельного участка на кадастровом плане территории</w:t>
      </w:r>
      <w:r w:rsidR="00F35B5F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="00F35B5F">
        <w:rPr>
          <w:rFonts w:ascii="Times New Roman" w:hAnsi="Times New Roman" w:cs="Times New Roman"/>
          <w:sz w:val="26"/>
          <w:szCs w:val="26"/>
        </w:rPr>
        <w:t>утвержденного проекта межевания территории, в границах которой расположен земельный участок, проекта организации и застройки территории этого объединения либо при отсутствии описания местоположения границ такого земельного участка в государственном кадастре недвижимости.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2.3.3. Управление Федеральной службы государственной регистрации, кадастра и картографии по Ханты-Мансийскому автономному округу -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(далее – Управление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) – в части предоставления выписки из Единого государственного реестра прав на недвижимое имущество и сделок с ним о правах на земельный участок.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2.3.4. Управление Федеральной налоговой службы Российской Федерации по Ханты-Мансийскому автономному округу -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(далее – Управление ФНС) – в части предоставления выписки из единого государственного реестра юридических лиц.</w:t>
      </w:r>
    </w:p>
    <w:p w:rsidR="00844443" w:rsidRPr="00844443" w:rsidRDefault="00844443" w:rsidP="007E1173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документы, необходимые для принятия решений о предоставлении земельных участков, выдаваемые Управлением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, Управлением ФНС предоставляются в порядке межведомственного взаимодействия по запросу органа, осуществляющего предоставление муниципальной услуги.</w:t>
      </w:r>
    </w:p>
    <w:p w:rsidR="00844443" w:rsidRPr="00844443" w:rsidRDefault="00844443" w:rsidP="007E1173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443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требовать от заявителя согласования, необходимых для получения муниципальной услуги, связанных с обращением в иные структурные подразделения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района, территориальные органы федеральных органов власти, территориальные подразделения государственных внебюджетных фондов,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End"/>
    </w:p>
    <w:p w:rsidR="00844443" w:rsidRPr="00844443" w:rsidRDefault="00844443" w:rsidP="007E1173">
      <w:pPr>
        <w:pStyle w:val="ConsPlusNormal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844443" w:rsidRPr="00844443" w:rsidRDefault="00844443" w:rsidP="007E1173">
      <w:pPr>
        <w:pStyle w:val="ConsPlusNormal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2.4.Результатом предоставления муниципальной услуги является:</w:t>
      </w:r>
    </w:p>
    <w:p w:rsidR="00F35B5F" w:rsidRDefault="00844443" w:rsidP="00F3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443">
        <w:rPr>
          <w:rFonts w:ascii="Times New Roman" w:hAnsi="Times New Roman" w:cs="Times New Roman"/>
          <w:spacing w:val="-4"/>
          <w:sz w:val="28"/>
          <w:szCs w:val="28"/>
        </w:rPr>
        <w:t xml:space="preserve">а) постановление администрации </w:t>
      </w:r>
      <w:proofErr w:type="spellStart"/>
      <w:r w:rsidRPr="00844443">
        <w:rPr>
          <w:rFonts w:ascii="Times New Roman" w:hAnsi="Times New Roman" w:cs="Times New Roman"/>
          <w:spacing w:val="-4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pacing w:val="-4"/>
          <w:sz w:val="28"/>
          <w:szCs w:val="28"/>
        </w:rPr>
        <w:t xml:space="preserve"> района о предоставлении земельного участка в собственность за плату или бесплатно, </w:t>
      </w:r>
      <w:r w:rsidRPr="00844443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F35B5F">
        <w:rPr>
          <w:rFonts w:ascii="Times New Roman" w:hAnsi="Times New Roman" w:cs="Times New Roman"/>
          <w:sz w:val="26"/>
          <w:szCs w:val="26"/>
        </w:rPr>
        <w:t>если такой земельный участок соответствует в совокупности следующим условиям:</w:t>
      </w:r>
    </w:p>
    <w:p w:rsidR="00F35B5F" w:rsidRDefault="00F35B5F" w:rsidP="00F3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земельный участок образован из земельного участка, предоставленного до дня вступления в силу Федерального закона </w:t>
      </w:r>
      <w:r w:rsidRPr="00844443">
        <w:rPr>
          <w:rFonts w:ascii="Times New Roman" w:hAnsi="Times New Roman" w:cs="Times New Roman"/>
          <w:sz w:val="28"/>
          <w:szCs w:val="28"/>
        </w:rPr>
        <w:t xml:space="preserve">№66-ФЗ «О садоводческих, огороднических и дачных некоммерческих объединениях граждан» </w:t>
      </w:r>
      <w:r>
        <w:rPr>
          <w:rFonts w:ascii="Times New Roman" w:hAnsi="Times New Roman" w:cs="Times New Roman"/>
          <w:sz w:val="26"/>
          <w:szCs w:val="26"/>
        </w:rPr>
        <w:t>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объединение;</w:t>
      </w:r>
    </w:p>
    <w:p w:rsidR="00F35B5F" w:rsidRDefault="00F35B5F" w:rsidP="00F3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решению общего собрания членов указанного объединения (собрания уполномоченных)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объединения;</w:t>
      </w:r>
    </w:p>
    <w:p w:rsidR="00F35B5F" w:rsidRDefault="00F35B5F" w:rsidP="00F3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нужд.</w:t>
      </w:r>
    </w:p>
    <w:p w:rsidR="00844443" w:rsidRPr="00844443" w:rsidRDefault="00844443" w:rsidP="007E1173">
      <w:pPr>
        <w:tabs>
          <w:tab w:val="left" w:pos="42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pacing w:val="-4"/>
          <w:sz w:val="28"/>
          <w:szCs w:val="28"/>
        </w:rPr>
        <w:t>б</w:t>
      </w:r>
      <w:proofErr w:type="gramStart"/>
      <w:r w:rsidRPr="00844443">
        <w:rPr>
          <w:rFonts w:ascii="Times New Roman" w:hAnsi="Times New Roman" w:cs="Times New Roman"/>
          <w:spacing w:val="-4"/>
          <w:sz w:val="28"/>
          <w:szCs w:val="28"/>
        </w:rPr>
        <w:t>)м</w:t>
      </w:r>
      <w:proofErr w:type="gramEnd"/>
      <w:r w:rsidRPr="00844443">
        <w:rPr>
          <w:rFonts w:ascii="Times New Roman" w:hAnsi="Times New Roman" w:cs="Times New Roman"/>
          <w:spacing w:val="-4"/>
          <w:sz w:val="28"/>
          <w:szCs w:val="28"/>
        </w:rPr>
        <w:t xml:space="preserve">отивированный письменный </w:t>
      </w:r>
      <w:r w:rsidRPr="00844443">
        <w:rPr>
          <w:rFonts w:ascii="Times New Roman" w:hAnsi="Times New Roman" w:cs="Times New Roman"/>
          <w:sz w:val="28"/>
          <w:szCs w:val="28"/>
        </w:rPr>
        <w:t>отказ в предоставлении земельного участка.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2.5. Срок предоставления муниципальной услуги </w:t>
      </w:r>
    </w:p>
    <w:p w:rsidR="00844443" w:rsidRPr="00844443" w:rsidRDefault="00844443" w:rsidP="007E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</w:t>
      </w:r>
      <w:proofErr w:type="gramStart"/>
      <w:r w:rsidR="00F35B5F" w:rsidRPr="0020533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35B5F" w:rsidRPr="00205335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="00F35B5F">
        <w:rPr>
          <w:rFonts w:ascii="Times New Roman" w:hAnsi="Times New Roman" w:cs="Times New Roman"/>
          <w:sz w:val="28"/>
          <w:szCs w:val="28"/>
        </w:rPr>
        <w:t xml:space="preserve"> приложенных </w:t>
      </w:r>
      <w:r w:rsidR="00F35B5F" w:rsidRPr="00205335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844443">
        <w:rPr>
          <w:rFonts w:ascii="Times New Roman" w:hAnsi="Times New Roman" w:cs="Times New Roman"/>
          <w:sz w:val="28"/>
          <w:szCs w:val="28"/>
        </w:rPr>
        <w:t xml:space="preserve">Департамент обеспечивает издание постановления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44443">
        <w:rPr>
          <w:rFonts w:ascii="Times New Roman" w:hAnsi="Times New Roman" w:cs="Times New Roman"/>
          <w:sz w:val="28"/>
          <w:szCs w:val="28"/>
        </w:rPr>
        <w:br/>
        <w:t>о предоставлении земельного участка в собственность либо отказа в предоставлении земельного участка.</w:t>
      </w: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844443" w:rsidRPr="00844443" w:rsidRDefault="00844443" w:rsidP="007E11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2.6. Предоставление муниципальной услуги осуществляется в </w:t>
      </w:r>
      <w:r w:rsidRPr="0084444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r w:rsidRPr="00844443">
        <w:rPr>
          <w:rFonts w:ascii="Times New Roman" w:hAnsi="Times New Roman" w:cs="Times New Roman"/>
          <w:sz w:val="28"/>
          <w:szCs w:val="28"/>
        </w:rPr>
        <w:br/>
        <w:t>со следующими нормативными правовыми актами: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</w:t>
      </w:r>
      <w:r w:rsidRPr="00844443">
        <w:rPr>
          <w:rFonts w:ascii="Times New Roman" w:hAnsi="Times New Roman" w:cs="Times New Roman"/>
          <w:sz w:val="28"/>
          <w:szCs w:val="28"/>
        </w:rPr>
        <w:br/>
        <w:t>№ 51-ФЗ (</w:t>
      </w:r>
      <w:bookmarkStart w:id="0" w:name="p4"/>
      <w:bookmarkEnd w:id="0"/>
      <w:r w:rsidRPr="00844443">
        <w:rPr>
          <w:rFonts w:ascii="Times New Roman" w:hAnsi="Times New Roman" w:cs="Times New Roman"/>
          <w:sz w:val="28"/>
          <w:szCs w:val="28"/>
        </w:rPr>
        <w:t>«Российская газета», № 238-239, 08.12.1994);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вторая) от 26.01.1996</w:t>
      </w:r>
      <w:r w:rsidRPr="00844443">
        <w:rPr>
          <w:rFonts w:ascii="Times New Roman" w:hAnsi="Times New Roman" w:cs="Times New Roman"/>
          <w:sz w:val="28"/>
          <w:szCs w:val="28"/>
        </w:rPr>
        <w:br/>
        <w:t>№ 14-ФЗ (</w:t>
      </w:r>
      <w:bookmarkStart w:id="1" w:name="p3"/>
      <w:bookmarkEnd w:id="1"/>
      <w:r w:rsidRPr="00844443">
        <w:rPr>
          <w:rFonts w:ascii="Times New Roman" w:hAnsi="Times New Roman" w:cs="Times New Roman"/>
          <w:sz w:val="28"/>
          <w:szCs w:val="28"/>
        </w:rPr>
        <w:t>«Собрание законодательства РФ», 29.01.1996, № 5, ст. 410);</w:t>
      </w:r>
    </w:p>
    <w:p w:rsidR="00844443" w:rsidRDefault="00844443" w:rsidP="007E117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 («Российская газета», № 211-212, 30.10.2001);</w:t>
      </w:r>
    </w:p>
    <w:p w:rsidR="001D0430" w:rsidRDefault="001D0430" w:rsidP="001D043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25.10.2001 № </w:t>
      </w:r>
      <w:r w:rsidR="00603BE8" w:rsidRPr="001D0430">
        <w:rPr>
          <w:rFonts w:ascii="Times New Roman" w:hAnsi="Times New Roman" w:cs="Times New Roman"/>
          <w:color w:val="000000" w:themeColor="text1"/>
          <w:sz w:val="28"/>
          <w:szCs w:val="28"/>
        </w:rPr>
        <w:t>137-фз</w:t>
      </w:r>
      <w:r w:rsidRPr="001D0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 введение в действие </w:t>
      </w:r>
    </w:p>
    <w:p w:rsidR="00603BE8" w:rsidRPr="001D0430" w:rsidRDefault="001D0430" w:rsidP="001D0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430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430">
        <w:rPr>
          <w:rFonts w:ascii="Times New Roman" w:hAnsi="Times New Roman" w:cs="Times New Roman"/>
          <w:color w:val="000000" w:themeColor="text1"/>
          <w:sz w:val="28"/>
          <w:szCs w:val="28"/>
        </w:rPr>
        <w:t>"Российская газета", N 211-212, 30.10.2001</w:t>
      </w:r>
    </w:p>
    <w:p w:rsidR="00844443" w:rsidRPr="00844443" w:rsidRDefault="00844443" w:rsidP="007E11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Федеральный закон от 15.04.1998</w:t>
      </w:r>
      <w:r w:rsidR="001D0430">
        <w:rPr>
          <w:rFonts w:ascii="Times New Roman" w:hAnsi="Times New Roman" w:cs="Times New Roman"/>
          <w:sz w:val="28"/>
          <w:szCs w:val="28"/>
        </w:rPr>
        <w:t xml:space="preserve"> </w:t>
      </w:r>
      <w:r w:rsidRPr="00844443">
        <w:rPr>
          <w:rFonts w:ascii="Times New Roman" w:hAnsi="Times New Roman" w:cs="Times New Roman"/>
          <w:sz w:val="28"/>
          <w:szCs w:val="28"/>
        </w:rPr>
        <w:t>№ 66-ФЗ  «О садоводческих, огороднических и дачных некоммерческих объединениях граждан» («Собрание законодательства РФ», 20.04.1998, № 16, ст. 1801);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84444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44443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№ 168, 30.07.2010);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84444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44443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>«Российская газета», № 165, 29.07.2006);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«Российская газета», № 102, 09.05.2012);</w:t>
      </w:r>
    </w:p>
    <w:p w:rsidR="00844443" w:rsidRDefault="00844443" w:rsidP="007E117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Закон Ханты-Мансийского автономного округа от 03.05.2000№ 26-оз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«О регулировании отдельных земельных отношений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автономном округе -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» («Новости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»), № 56, 18.05.2000);</w:t>
      </w:r>
    </w:p>
    <w:p w:rsidR="007E1173" w:rsidRDefault="007E1173" w:rsidP="007E11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1173">
        <w:rPr>
          <w:rFonts w:ascii="Times New Roman" w:hAnsi="Times New Roman" w:cs="Times New Roman"/>
          <w:sz w:val="28"/>
          <w:szCs w:val="28"/>
        </w:rPr>
        <w:t xml:space="preserve">Законом Ханты-Мансийского автономного округа – </w:t>
      </w:r>
      <w:proofErr w:type="spellStart"/>
      <w:r w:rsidRPr="007E117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7E1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1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1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173" w:rsidRPr="007E1173" w:rsidRDefault="007E1173" w:rsidP="007E11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73">
        <w:rPr>
          <w:rFonts w:ascii="Times New Roman" w:hAnsi="Times New Roman" w:cs="Times New Roman"/>
          <w:sz w:val="28"/>
          <w:szCs w:val="28"/>
        </w:rPr>
        <w:t xml:space="preserve">11.06.2010 № 102-оз «Об административных правонарушениях» (первоначальный текст документа опубликован в газете «Новости </w:t>
      </w:r>
      <w:proofErr w:type="spellStart"/>
      <w:r w:rsidRPr="007E117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7E1173">
        <w:rPr>
          <w:rFonts w:ascii="Times New Roman" w:hAnsi="Times New Roman" w:cs="Times New Roman"/>
          <w:sz w:val="28"/>
          <w:szCs w:val="28"/>
        </w:rPr>
        <w:t xml:space="preserve">», № 107, 13.07.2010); </w:t>
      </w:r>
    </w:p>
    <w:p w:rsidR="00844443" w:rsidRPr="00844443" w:rsidRDefault="00844443" w:rsidP="007E117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район, принят решением Думы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от 16.06.2005 № 616 (газета «Югорское обозрение»</w:t>
      </w:r>
      <w:r w:rsidRPr="00844443">
        <w:rPr>
          <w:rFonts w:ascii="Times New Roman" w:hAnsi="Times New Roman" w:cs="Times New Roman"/>
          <w:sz w:val="28"/>
          <w:szCs w:val="28"/>
        </w:rPr>
        <w:br/>
        <w:t>от 01.09.2005 № 35);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(«Югорское обозрение», № 52, 29.12.2011);</w:t>
      </w:r>
    </w:p>
    <w:p w:rsidR="00844443" w:rsidRPr="00844443" w:rsidRDefault="00844443" w:rsidP="007E1173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от 25.03.2013 № 952-па «Об утверждении реестра муниципальных услуг муниципального образования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844443" w:rsidRPr="00844443" w:rsidRDefault="00844443" w:rsidP="007E1173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от 15.07.2013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№ 1873-па «Об утверждении положения о Департаменте градостроительства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и землепользования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Ханты-Мансийского автономного округа -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-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», 15.08.2011);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от 14.01.2013 № 3-па «О порядке подачи и рассмотрения жалоб на решения и действия (бездействие)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района, ее структурных подразделений, должностных лиц и муниципальных служащих» («Югорское обозрение», № 2, 17.01.2013);</w:t>
      </w:r>
    </w:p>
    <w:p w:rsidR="00844443" w:rsidRPr="00844443" w:rsidRDefault="00844443" w:rsidP="007E1173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Style w:val="style8"/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844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44443">
        <w:rPr>
          <w:rStyle w:val="style8"/>
          <w:rFonts w:ascii="Times New Roman" w:hAnsi="Times New Roman" w:cs="Times New Roman"/>
          <w:color w:val="000000"/>
          <w:sz w:val="28"/>
          <w:szCs w:val="28"/>
        </w:rPr>
        <w:t xml:space="preserve"> от 27.01.2012 </w:t>
      </w:r>
      <w:r w:rsidRPr="00844443">
        <w:rPr>
          <w:rStyle w:val="style8"/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Pr="008444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4444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80-ра</w:t>
      </w:r>
      <w:r w:rsidRPr="008444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tgtFrame="_blank" w:history="1">
        <w:r w:rsidRPr="00603BE8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603BE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;</w:t>
      </w:r>
    </w:p>
    <w:p w:rsidR="00844443" w:rsidRPr="00844443" w:rsidRDefault="00844443" w:rsidP="007E1173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603B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2.7. Для получения муниципальной услуги заявитель подает в администрацию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заявление о предоставлении земельного участка в садоводческом, огородническом и дачном некоммерческом объединении граждан (далее заявление о предоставлении земельного участка). Форма заявления приведена в приложении № 1к настоящему Административному регламенту.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44443" w:rsidRPr="00844443" w:rsidRDefault="00844443" w:rsidP="007E1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844443" w:rsidRDefault="00844443" w:rsidP="007E1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б)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03BE8" w:rsidRDefault="00603BE8" w:rsidP="0060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в) схема расположения земельного участка на кадастровом плане территории, подготовленная гражданином. 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</w:t>
      </w:r>
      <w:r>
        <w:rPr>
          <w:rFonts w:ascii="Times New Roman" w:hAnsi="Times New Roman" w:cs="Times New Roman"/>
          <w:sz w:val="26"/>
          <w:szCs w:val="26"/>
        </w:rPr>
        <w:lastRenderedPageBreak/>
        <w:t>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недвижимости;</w:t>
      </w:r>
    </w:p>
    <w:p w:rsidR="00603BE8" w:rsidRPr="00603BE8" w:rsidRDefault="00603BE8" w:rsidP="0060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документа.</w:t>
      </w:r>
    </w:p>
    <w:p w:rsidR="00844443" w:rsidRPr="00844443" w:rsidRDefault="00844443" w:rsidP="007E117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по форме согласно приложению № 4.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Тексты представляемых документов д</w:t>
      </w:r>
      <w:r w:rsidR="00603BE8">
        <w:rPr>
          <w:rFonts w:ascii="Times New Roman" w:hAnsi="Times New Roman" w:cs="Times New Roman"/>
          <w:sz w:val="28"/>
          <w:szCs w:val="28"/>
        </w:rPr>
        <w:t>олжны быть написаны разборчиво.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Не подлежат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карандашом.</w:t>
      </w:r>
    </w:p>
    <w:p w:rsidR="00844443" w:rsidRPr="00844443" w:rsidRDefault="00844443" w:rsidP="007E1173">
      <w:pPr>
        <w:tabs>
          <w:tab w:val="left" w:pos="1190"/>
        </w:tabs>
        <w:spacing w:after="0" w:line="24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 законодательными или иными нормативными правовыми актами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>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>в рамках межведомственного информационного взаимодействия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являются:</w:t>
      </w:r>
    </w:p>
    <w:p w:rsidR="00603BE8" w:rsidRPr="00603BE8" w:rsidRDefault="00603BE8" w:rsidP="0060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8">
        <w:rPr>
          <w:rFonts w:ascii="Times New Roman" w:hAnsi="Times New Roman" w:cs="Times New Roman"/>
          <w:sz w:val="28"/>
          <w:szCs w:val="28"/>
        </w:rPr>
        <w:t>1) сведения о правоустанавливающих документах на земельный участок, составляющий территорию этого объединения, в федеральном органе исполнительной власти, уполномоченном на государственную регистрацию прав на недвижимое имущество и сделок с ним, если такие сведения содержатся в Едином государственном реестре прав на недвижимое имущество и сделок с ним (в иных случаях такие сведения запрашиваются у заявителя);</w:t>
      </w:r>
      <w:proofErr w:type="gramEnd"/>
    </w:p>
    <w:p w:rsidR="00603BE8" w:rsidRPr="00603BE8" w:rsidRDefault="00603BE8" w:rsidP="0060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BE8">
        <w:rPr>
          <w:rFonts w:ascii="Times New Roman" w:hAnsi="Times New Roman" w:cs="Times New Roman"/>
          <w:sz w:val="28"/>
          <w:szCs w:val="28"/>
        </w:rPr>
        <w:t>2) сведения об этом объединении,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лиц.</w:t>
      </w:r>
    </w:p>
    <w:p w:rsidR="00844443" w:rsidRPr="00844443" w:rsidRDefault="00844443" w:rsidP="007E1173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Документы, указанные в настоящем пункте могут быть представлены заявителем по собственной инициативе.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Запрет на требование от заявителя предоставления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и информации, не предусмотренных </w:t>
      </w:r>
      <w:proofErr w:type="gramStart"/>
      <w:r w:rsidRPr="00844443">
        <w:rPr>
          <w:rFonts w:ascii="Times New Roman" w:hAnsi="Times New Roman" w:cs="Times New Roman"/>
          <w:b/>
          <w:bCs/>
          <w:sz w:val="28"/>
          <w:szCs w:val="28"/>
        </w:rPr>
        <w:t>нормативными</w:t>
      </w:r>
      <w:proofErr w:type="gramEnd"/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правовыми актами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2.9. Уполномоченному органу запрещается требовать от заявителей: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844443">
        <w:rPr>
          <w:rFonts w:ascii="Times New Roman" w:hAnsi="Times New Roman" w:cs="Times New Roman"/>
          <w:sz w:val="28"/>
          <w:szCs w:val="28"/>
        </w:rPr>
        <w:br/>
        <w:t>с предоставлением муниципальной услуги;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44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2" w:history="1">
        <w:r w:rsidRPr="00844443">
          <w:rPr>
            <w:rFonts w:ascii="Times New Roman" w:hAnsi="Times New Roman" w:cs="Times New Roman"/>
            <w:sz w:val="28"/>
            <w:szCs w:val="28"/>
          </w:rPr>
          <w:t>части 6</w:t>
        </w:r>
        <w:proofErr w:type="gramEnd"/>
        <w:r w:rsidRPr="00844443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Pr="0084444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4443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2.10. Основаниями для отказа в приеме документов, необходимых для предоставления муниципальной услуги, являются случаи, если: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заявителем представлены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имеются подчистки либо приписки, зачёркнутые слова и иные не оговорённые в них исправления, документы, исполнены карандашом, а также представлены документы с повреждениями, не позволяющими однозначно истолковать их содержание.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и (или) отказа в предоставлении муниципальной услуги</w:t>
      </w:r>
    </w:p>
    <w:p w:rsidR="00844443" w:rsidRPr="00844443" w:rsidRDefault="00844443" w:rsidP="007E1173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2.11. Основания для приостановления отсутствуют.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услуги, являются случаи, при которых:</w:t>
      </w:r>
    </w:p>
    <w:p w:rsidR="00844443" w:rsidRPr="00844443" w:rsidRDefault="00844443" w:rsidP="007E1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1) с заявлением обратилось ненадлежащее лицо;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2)отсутствие полномочий у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по распоряжению испрашиваемым земельным участком; </w:t>
      </w:r>
    </w:p>
    <w:p w:rsidR="00257844" w:rsidRDefault="00257844" w:rsidP="00257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4443" w:rsidRPr="0084444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нужд.</w:t>
      </w:r>
    </w:p>
    <w:p w:rsidR="00257844" w:rsidRPr="00205335" w:rsidRDefault="00257844" w:rsidP="00257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35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</w:t>
      </w:r>
      <w:r>
        <w:rPr>
          <w:rFonts w:ascii="Times New Roman" w:hAnsi="Times New Roman" w:cs="Times New Roman"/>
          <w:sz w:val="28"/>
          <w:szCs w:val="28"/>
        </w:rPr>
        <w:t>астка в частную собственность.</w:t>
      </w:r>
    </w:p>
    <w:p w:rsidR="00844443" w:rsidRPr="00844443" w:rsidRDefault="00844443" w:rsidP="007E117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случае, предусмотренном настоящим разделом Административного регламента, заявитель вправе обратиться повторно для предоставления муниципальной услуги.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tabs>
          <w:tab w:val="left" w:pos="1680"/>
          <w:tab w:val="num" w:pos="1850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>для предоставления муниципальной услуги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2.12. </w:t>
      </w:r>
      <w:r w:rsidR="00257844">
        <w:rPr>
          <w:rFonts w:ascii="Times New Roman" w:hAnsi="Times New Roman" w:cs="Times New Roman"/>
          <w:sz w:val="28"/>
          <w:szCs w:val="28"/>
        </w:rPr>
        <w:t xml:space="preserve">Услуги, которые </w:t>
      </w:r>
      <w:proofErr w:type="gramStart"/>
      <w:r w:rsidR="00257844">
        <w:rPr>
          <w:rFonts w:ascii="Times New Roman" w:hAnsi="Times New Roman" w:cs="Times New Roman"/>
          <w:sz w:val="28"/>
          <w:szCs w:val="28"/>
        </w:rPr>
        <w:t>необходимы и обязательны</w:t>
      </w:r>
      <w:proofErr w:type="gramEnd"/>
      <w:r w:rsidR="0025784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отсутствуют.</w:t>
      </w:r>
    </w:p>
    <w:p w:rsidR="00844443" w:rsidRPr="00844443" w:rsidRDefault="00844443" w:rsidP="007E1173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или иной платы, взимаемой за предоставление муниципальной услуги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2.13. Муниципальная услуга осуществляется бесплатно.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документов на получение муниципальной услуги и при получении результата предоставления муниципальной услуги – 10 минут.</w:t>
      </w:r>
    </w:p>
    <w:p w:rsidR="00844443" w:rsidRPr="00844443" w:rsidRDefault="00844443" w:rsidP="007E11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2.15. Запрос заявителя о предоставлении муниципальной услуги регистрируется в индивидуальном порядке: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регистрируется специалистом Департамента, ответственным за прием и регистрацию заявлений, </w:t>
      </w:r>
      <w:r w:rsidRPr="00844443">
        <w:rPr>
          <w:rFonts w:ascii="Times New Roman" w:hAnsi="Times New Roman" w:cs="Times New Roman"/>
          <w:sz w:val="28"/>
          <w:szCs w:val="28"/>
        </w:rPr>
        <w:br/>
        <w:t>в день поступления заявления.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Срок регистрации представленных заявителем документов и заявления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о предоставлении муниципальной услуги в Департаменте не должен превышать </w:t>
      </w:r>
      <w:r w:rsidRPr="00844443">
        <w:rPr>
          <w:rFonts w:ascii="Times New Roman" w:hAnsi="Times New Roman" w:cs="Times New Roman"/>
          <w:sz w:val="28"/>
          <w:szCs w:val="28"/>
        </w:rPr>
        <w:br/>
        <w:t>10 минут, в случае если заявитель предоставил правильно оформленный и полный комплект документов.</w:t>
      </w:r>
    </w:p>
    <w:p w:rsidR="00844443" w:rsidRPr="00844443" w:rsidRDefault="00844443" w:rsidP="007E1173">
      <w:pPr>
        <w:pStyle w:val="ConsPlusNormal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2.16. Специалист Департамента, ответственный за приём и </w:t>
      </w:r>
      <w:r w:rsidRPr="00844443">
        <w:rPr>
          <w:rFonts w:ascii="Times New Roman" w:hAnsi="Times New Roman" w:cs="Times New Roman"/>
          <w:sz w:val="28"/>
          <w:szCs w:val="28"/>
        </w:rPr>
        <w:lastRenderedPageBreak/>
        <w:t>регистрацию документов: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принимает документы;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регистрирует заявление в электронной программе учёта заявлений;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зарегистрированное заявление и документы в течение 1 рабочего дня передаются уполномоченному должностному лицу Департамента на рассмотрение;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документы с резолюцией уполномоченного должностного лица Департамента передаются специалисту Департамента, ответственному за предоставление муниципальной услуги, для исполнения.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предоставляются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муниципальные услуги, к местам ожидания и приема заявителей,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размещению и оформлению визуальной, текстовой и </w:t>
      </w:r>
      <w:proofErr w:type="spellStart"/>
      <w:r w:rsidRPr="00844443"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proofErr w:type="spellEnd"/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порядке предоставления муниципальной услуги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2.17. Приём заявителей осуществляется в специально выделенном для этих целей помещении.</w:t>
      </w:r>
    </w:p>
    <w:p w:rsidR="00844443" w:rsidRPr="00844443" w:rsidRDefault="00844443" w:rsidP="007E1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Помещение оборудуется отдельным входом для свободного доступа заявителей.</w:t>
      </w:r>
    </w:p>
    <w:p w:rsidR="00844443" w:rsidRPr="00844443" w:rsidRDefault="00844443" w:rsidP="007E1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844443" w:rsidRPr="00844443" w:rsidRDefault="00844443" w:rsidP="007E1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приём и выдачу документов при исполнении муниципальной услуги.</w:t>
      </w:r>
    </w:p>
    <w:p w:rsidR="00844443" w:rsidRPr="00844443" w:rsidRDefault="00844443" w:rsidP="007E1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 размещаются схемы расположения средств пожаротушения и путей эвакуации посетителей и должностных лиц. </w:t>
      </w:r>
    </w:p>
    <w:p w:rsidR="00844443" w:rsidRPr="00844443" w:rsidRDefault="00844443" w:rsidP="007E1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844443" w:rsidRPr="00844443" w:rsidRDefault="00844443" w:rsidP="007E1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844443" w:rsidRPr="00844443" w:rsidRDefault="00844443" w:rsidP="007E1173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1) места для информирования заявителей;</w:t>
      </w:r>
    </w:p>
    <w:p w:rsidR="00844443" w:rsidRPr="00844443" w:rsidRDefault="00844443" w:rsidP="007E1173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2) места для заполнения необходимых документов;</w:t>
      </w:r>
    </w:p>
    <w:p w:rsidR="00844443" w:rsidRPr="00844443" w:rsidRDefault="00844443" w:rsidP="007E1173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3) места ожидания;</w:t>
      </w:r>
    </w:p>
    <w:p w:rsidR="00844443" w:rsidRPr="00844443" w:rsidRDefault="00844443" w:rsidP="007E1173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4) места для приёма заявителей.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Места для информирования заявителей оборудуются информационными стендами с визуальной и текстовой информацией о порядке предоставления муниципальной услуги, в том числе: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режим приёма заявителей;</w:t>
      </w:r>
    </w:p>
    <w:p w:rsidR="00844443" w:rsidRPr="00844443" w:rsidRDefault="00844443" w:rsidP="007E117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органов местного самоуправления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44443" w:rsidRPr="00844443" w:rsidRDefault="00844443" w:rsidP="007E117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номера телефонов Департамента и Комитета по земельным ресурсам для консультаций и справок о правилах и ходе исполнения муниципальной услуги;</w:t>
      </w:r>
    </w:p>
    <w:p w:rsidR="00844443" w:rsidRPr="00844443" w:rsidRDefault="00844443" w:rsidP="007E117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lastRenderedPageBreak/>
        <w:t>извлечения из нормативно-правовых актов, содержащих нормы, регулирующие деятельность по предоставлению муниципальной услуги;</w:t>
      </w:r>
    </w:p>
    <w:p w:rsidR="00844443" w:rsidRPr="00844443" w:rsidRDefault="00844443" w:rsidP="007E117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844443" w:rsidRPr="00844443" w:rsidRDefault="00844443" w:rsidP="007E1173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 Департамента, предоставляющих муниципальную услугу.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секциями, или скамьями (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>).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Приём заявителей осуществляется в части помещения, отделённой перегородками в виде окон.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рабочих мест для каждого ведущего приём специалиста.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Кабинеты приёма заявителей оборудуются информационными табличками (вывесками) с указанием: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1) номера кабинета; 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специалиста, осуществляющего приём заявителей;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3) времени приёма заявителей.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а также настольной табличкой с указанием фамилии, имени, отчества и должности специалиста.</w:t>
      </w:r>
    </w:p>
    <w:p w:rsidR="00844443" w:rsidRPr="00844443" w:rsidRDefault="00844443" w:rsidP="007E11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Помещение оборудуется: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1) системой кондиционирования воздуха;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2) противопожарной системой и средствами пожаротушения;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3) системой оповещения о возникновении чрезвычайной ситуации;</w:t>
      </w: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4) системой охраны, в том числе системой видеонаблюдения с возможностью видеозаписи.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2.18. Показатели доступности и качества муниципальных услуг:</w:t>
      </w:r>
    </w:p>
    <w:p w:rsidR="00844443" w:rsidRPr="00844443" w:rsidRDefault="00844443" w:rsidP="007E11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443">
        <w:rPr>
          <w:rFonts w:ascii="Times New Roman" w:hAnsi="Times New Roman" w:cs="Times New Roman"/>
          <w:sz w:val="28"/>
          <w:szCs w:val="28"/>
        </w:rPr>
        <w:t xml:space="preserve"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официальном сайте органов местного самоуправления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района, на сайте региональной информационной системы «Портал государственных и муниципальных услуг Ханты-Мансийского автономного округа -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», в федеральной государственной информационной системе «Единый портал </w:t>
      </w:r>
      <w:r w:rsidRPr="0084444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(функций)»;</w:t>
      </w:r>
      <w:proofErr w:type="gramEnd"/>
    </w:p>
    <w:p w:rsidR="00844443" w:rsidRPr="00844443" w:rsidRDefault="00844443" w:rsidP="007E11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844443" w:rsidRPr="00844443" w:rsidRDefault="00844443" w:rsidP="007E11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3) соблюдение сроков исполнения административных процедур;</w:t>
      </w:r>
    </w:p>
    <w:p w:rsidR="00844443" w:rsidRPr="00844443" w:rsidRDefault="00844443" w:rsidP="007E11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4)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844443" w:rsidRPr="00844443" w:rsidRDefault="00844443" w:rsidP="007E11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5) соблюдение графика работы с заявителями по предоставлению муниципальной услуги;</w:t>
      </w:r>
    </w:p>
    <w:p w:rsidR="00844443" w:rsidRPr="00844443" w:rsidRDefault="00844443" w:rsidP="007E11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6)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844443" w:rsidRPr="00844443" w:rsidRDefault="00844443" w:rsidP="007E117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7) доля заявителей, получивших муниципальную услугу в электронном виде.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E1173" w:rsidRPr="007E1173" w:rsidRDefault="00844443" w:rsidP="007E117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E11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1173" w:rsidRPr="007E1173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  <w:r w:rsidR="007E1173" w:rsidRPr="007E1173">
        <w:rPr>
          <w:rFonts w:ascii="Times New Roman" w:hAnsi="Times New Roman" w:cs="Times New Roman"/>
          <w:b/>
          <w:sz w:val="28"/>
          <w:szCs w:val="28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 также особенности выполнения административных процедур в МФЦ</w:t>
      </w:r>
    </w:p>
    <w:p w:rsidR="00844443" w:rsidRPr="00844443" w:rsidRDefault="00844443" w:rsidP="007E1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о предоставлении земельного участка </w:t>
      </w:r>
      <w:r w:rsidRPr="00844443">
        <w:rPr>
          <w:rFonts w:ascii="Times New Roman" w:hAnsi="Times New Roman" w:cs="Times New Roman"/>
          <w:sz w:val="28"/>
          <w:szCs w:val="28"/>
        </w:rPr>
        <w:br/>
        <w:t>в границах садоводческого, огороднического или дачного некоммерческого объединения граждан;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государственной власти и иные органы в случае, если определенные документы не были представлены заявителем самостоятельно;</w:t>
      </w:r>
    </w:p>
    <w:p w:rsidR="00844443" w:rsidRPr="00844443" w:rsidRDefault="00844443" w:rsidP="007E1173">
      <w:pPr>
        <w:tabs>
          <w:tab w:val="left" w:pos="149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3) подготовка постановления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 </w:t>
      </w:r>
    </w:p>
    <w:p w:rsidR="00844443" w:rsidRPr="00844443" w:rsidRDefault="00844443" w:rsidP="007E1173">
      <w:pPr>
        <w:tabs>
          <w:tab w:val="left" w:pos="1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44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за плату, либо бесплатно;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земельного участка в садоводческом, огородническом или дачном некоммерческом объединении граждан.</w:t>
      </w:r>
    </w:p>
    <w:p w:rsidR="00844443" w:rsidRPr="00844443" w:rsidRDefault="00857570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hyperlink w:anchor="Par335" w:history="1">
        <w:r w:rsidR="00844443" w:rsidRPr="0084444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844443" w:rsidRPr="0084444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№ </w:t>
      </w:r>
      <w:r w:rsidR="00257844">
        <w:rPr>
          <w:rFonts w:ascii="Times New Roman" w:hAnsi="Times New Roman" w:cs="Times New Roman"/>
          <w:sz w:val="28"/>
          <w:szCs w:val="28"/>
        </w:rPr>
        <w:t>2</w:t>
      </w:r>
      <w:r w:rsidR="00844443" w:rsidRPr="0084444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заявления о предоставлении земельного участка</w:t>
      </w:r>
    </w:p>
    <w:p w:rsidR="00844443" w:rsidRPr="00844443" w:rsidRDefault="00844443" w:rsidP="007E117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границах садоводческого, огороднического или дачного некоммерческого объединения граждан</w:t>
      </w:r>
    </w:p>
    <w:p w:rsidR="00844443" w:rsidRPr="00844443" w:rsidRDefault="00844443" w:rsidP="007E1173">
      <w:pPr>
        <w:pStyle w:val="ConsPlusNormal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430" w:rsidRPr="001D0430" w:rsidRDefault="001D0430" w:rsidP="001D0430">
      <w:pPr>
        <w:pStyle w:val="ConsPlusNormal"/>
        <w:tabs>
          <w:tab w:val="left" w:pos="1276"/>
        </w:tabs>
        <w:ind w:firstLine="728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</w:t>
      </w:r>
      <w:r w:rsidRPr="001D0430">
        <w:rPr>
          <w:rFonts w:ascii="Times New Roman" w:hAnsi="Times New Roman" w:cs="Times New Roman"/>
          <w:sz w:val="28"/>
          <w:szCs w:val="28"/>
        </w:rPr>
        <w:br/>
        <w:t>является обращение заявителя о предоставлении муниципальной услуги.</w:t>
      </w:r>
    </w:p>
    <w:p w:rsidR="001D0430" w:rsidRPr="001D0430" w:rsidRDefault="001D0430" w:rsidP="001D0430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представляется:</w:t>
      </w:r>
    </w:p>
    <w:p w:rsidR="001D0430" w:rsidRPr="001D0430" w:rsidRDefault="001D0430" w:rsidP="001D0430">
      <w:pPr>
        <w:widowControl w:val="0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1D0430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1D0430">
        <w:rPr>
          <w:rFonts w:ascii="Times New Roman" w:hAnsi="Times New Roman" w:cs="Times New Roman"/>
          <w:sz w:val="28"/>
          <w:szCs w:val="28"/>
        </w:rPr>
        <w:t xml:space="preserve"> района посредством личного обращения заявителя или его представителя, действующего на основании нотариально </w:t>
      </w:r>
      <w:r w:rsidRPr="001D0430">
        <w:rPr>
          <w:rFonts w:ascii="Times New Roman" w:hAnsi="Times New Roman" w:cs="Times New Roman"/>
          <w:sz w:val="28"/>
          <w:szCs w:val="28"/>
        </w:rPr>
        <w:br/>
        <w:t>оформленной доверенности;</w:t>
      </w:r>
    </w:p>
    <w:p w:rsidR="001D0430" w:rsidRPr="001D0430" w:rsidRDefault="001D0430" w:rsidP="001D043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 «Портал государственных </w:t>
      </w:r>
      <w:r w:rsidRPr="001D043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Ханты-Мансийского автономного округа - </w:t>
      </w:r>
      <w:proofErr w:type="spellStart"/>
      <w:r w:rsidRPr="001D0430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1D0430">
        <w:rPr>
          <w:rFonts w:ascii="Times New Roman" w:hAnsi="Times New Roman" w:cs="Times New Roman"/>
          <w:sz w:val="28"/>
          <w:szCs w:val="28"/>
        </w:rPr>
        <w:t>» (далее – Портал) (</w:t>
      </w:r>
      <w:hyperlink r:id="rId13" w:history="1">
        <w:r w:rsidRPr="001D0430">
          <w:rPr>
            <w:rStyle w:val="a6"/>
            <w:rFonts w:ascii="Times New Roman" w:hAnsi="Times New Roman"/>
            <w:sz w:val="28"/>
            <w:szCs w:val="28"/>
          </w:rPr>
          <w:t>www.pgu.admhmao.ru</w:t>
        </w:r>
      </w:hyperlink>
      <w:r w:rsidRPr="001D0430">
        <w:rPr>
          <w:rFonts w:ascii="Times New Roman" w:hAnsi="Times New Roman" w:cs="Times New Roman"/>
          <w:sz w:val="28"/>
          <w:szCs w:val="28"/>
        </w:rPr>
        <w:t>);</w:t>
      </w:r>
    </w:p>
    <w:p w:rsidR="001D0430" w:rsidRPr="001D0430" w:rsidRDefault="001D0430" w:rsidP="001D043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через государственную информационную систему «Единый портал </w:t>
      </w:r>
      <w:r w:rsidRPr="001D0430">
        <w:rPr>
          <w:rFonts w:ascii="Times New Roman" w:hAnsi="Times New Roman" w:cs="Times New Roman"/>
          <w:sz w:val="28"/>
          <w:szCs w:val="28"/>
        </w:rPr>
        <w:br/>
        <w:t xml:space="preserve">государственных и муниципальных услуг (функций)»; </w:t>
      </w:r>
    </w:p>
    <w:p w:rsidR="001D0430" w:rsidRPr="001D0430" w:rsidRDefault="001D0430" w:rsidP="001D043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предоставления государственных </w:t>
      </w:r>
      <w:r w:rsidRPr="001D0430">
        <w:rPr>
          <w:rFonts w:ascii="Times New Roman" w:hAnsi="Times New Roman" w:cs="Times New Roman"/>
          <w:sz w:val="28"/>
          <w:szCs w:val="28"/>
        </w:rPr>
        <w:br/>
        <w:t>и муниципальных услуг;</w:t>
      </w:r>
    </w:p>
    <w:p w:rsidR="001D0430" w:rsidRPr="001D0430" w:rsidRDefault="001D0430" w:rsidP="001D043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поступления данного заявления.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Специалист Департамента, ответственный за прием и регистрацию документов, производит регистрацию заявления в электронной программе. 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При регистрации проверяется наличие, состав исходных данных, </w:t>
      </w:r>
      <w:r w:rsidRPr="001D0430">
        <w:rPr>
          <w:rFonts w:ascii="Times New Roman" w:hAnsi="Times New Roman" w:cs="Times New Roman"/>
          <w:sz w:val="28"/>
          <w:szCs w:val="28"/>
        </w:rPr>
        <w:br/>
        <w:t xml:space="preserve">представляемых заявителем, необходимых для предоставления муниципальной </w:t>
      </w:r>
      <w:r w:rsidRPr="001D0430">
        <w:rPr>
          <w:rFonts w:ascii="Times New Roman" w:hAnsi="Times New Roman" w:cs="Times New Roman"/>
          <w:sz w:val="28"/>
          <w:szCs w:val="28"/>
        </w:rPr>
        <w:br/>
        <w:t>услуги.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Датой обращения и представления документов является день получения </w:t>
      </w:r>
      <w:r w:rsidRPr="001D0430">
        <w:rPr>
          <w:rFonts w:ascii="Times New Roman" w:hAnsi="Times New Roman" w:cs="Times New Roman"/>
          <w:sz w:val="28"/>
          <w:szCs w:val="28"/>
        </w:rPr>
        <w:br/>
        <w:t xml:space="preserve">документов специалистом Департамента, осуществляющим прием граждан </w:t>
      </w:r>
      <w:r w:rsidRPr="001D0430">
        <w:rPr>
          <w:rFonts w:ascii="Times New Roman" w:hAnsi="Times New Roman" w:cs="Times New Roman"/>
          <w:sz w:val="28"/>
          <w:szCs w:val="28"/>
        </w:rPr>
        <w:br/>
        <w:t>и юридических лиц.</w:t>
      </w:r>
    </w:p>
    <w:p w:rsidR="001D0430" w:rsidRPr="001D0430" w:rsidRDefault="001D0430" w:rsidP="001D0430">
      <w:pPr>
        <w:pStyle w:val="a8"/>
        <w:shd w:val="clear" w:color="auto" w:fill="FEFFFF"/>
        <w:ind w:firstLine="708"/>
        <w:jc w:val="both"/>
        <w:rPr>
          <w:rFonts w:ascii="Times New Roman" w:hAnsi="Times New Roman"/>
          <w:sz w:val="28"/>
          <w:szCs w:val="28"/>
        </w:rPr>
      </w:pPr>
      <w:r w:rsidRPr="001D0430">
        <w:rPr>
          <w:rFonts w:ascii="Times New Roman" w:hAnsi="Times New Roman"/>
          <w:sz w:val="28"/>
          <w:szCs w:val="28"/>
        </w:rPr>
        <w:t xml:space="preserve">При подаче заявления и документов через многофункциональный центр </w:t>
      </w:r>
      <w:r w:rsidRPr="001D0430">
        <w:rPr>
          <w:rFonts w:ascii="Times New Roman" w:hAnsi="Times New Roman"/>
          <w:sz w:val="28"/>
          <w:szCs w:val="28"/>
        </w:rPr>
        <w:br/>
        <w:t xml:space="preserve">сотрудники многофункционального центра </w:t>
      </w:r>
      <w:proofErr w:type="gramStart"/>
      <w:r w:rsidRPr="001D0430">
        <w:rPr>
          <w:rFonts w:ascii="Times New Roman" w:hAnsi="Times New Roman"/>
          <w:sz w:val="28"/>
          <w:szCs w:val="28"/>
        </w:rPr>
        <w:t xml:space="preserve">обеспечивают прием заявления </w:t>
      </w:r>
      <w:r w:rsidRPr="001D0430">
        <w:rPr>
          <w:rFonts w:ascii="Times New Roman" w:hAnsi="Times New Roman"/>
          <w:sz w:val="28"/>
          <w:szCs w:val="28"/>
        </w:rPr>
        <w:br/>
        <w:t>и документов от заявителя и в течение 1 рабочего дня направляют</w:t>
      </w:r>
      <w:proofErr w:type="gramEnd"/>
      <w:r w:rsidRPr="001D0430">
        <w:rPr>
          <w:rFonts w:ascii="Times New Roman" w:hAnsi="Times New Roman"/>
          <w:sz w:val="28"/>
          <w:szCs w:val="28"/>
        </w:rPr>
        <w:t xml:space="preserve"> их для регистрации в Департаменте.</w:t>
      </w:r>
    </w:p>
    <w:p w:rsidR="001D0430" w:rsidRPr="001D0430" w:rsidRDefault="001D0430" w:rsidP="001D04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При направлении пакета документов по почте, днем получения заявления </w:t>
      </w:r>
      <w:r w:rsidRPr="001D0430">
        <w:rPr>
          <w:rFonts w:ascii="Times New Roman" w:hAnsi="Times New Roman" w:cs="Times New Roman"/>
          <w:sz w:val="28"/>
          <w:szCs w:val="28"/>
        </w:rPr>
        <w:br/>
        <w:t>является день получения письма Департаментом.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 xml:space="preserve">При направлении пакета документов через Портал в электронном виде </w:t>
      </w:r>
      <w:r w:rsidRPr="001D0430">
        <w:rPr>
          <w:rFonts w:ascii="Times New Roman" w:hAnsi="Times New Roman" w:cs="Times New Roman"/>
          <w:sz w:val="28"/>
          <w:szCs w:val="28"/>
        </w:rPr>
        <w:br/>
        <w:t>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указываются следующие обязательные реквизиты и сведения: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>фамилия, имя, отчество заявителя, наименование юридического лица;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lastRenderedPageBreak/>
        <w:t>данные о месте нахождения заявителя (адрес регистрации по месту жительства, адрес места фактического проживания, почтовые реквизиты, контактные телефоны);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>основания получения заявителем муниципальной услуги (доверенность);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>перечень представленных документов;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>дата подачи заявления;</w:t>
      </w:r>
    </w:p>
    <w:p w:rsidR="001D0430" w:rsidRPr="001D0430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430">
        <w:rPr>
          <w:rFonts w:ascii="Times New Roman" w:hAnsi="Times New Roman" w:cs="Times New Roman"/>
          <w:sz w:val="28"/>
          <w:szCs w:val="28"/>
        </w:rPr>
        <w:t>подпись лица, подавшего заявление о предоставлении муниципальной услуги.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 xml:space="preserve">Заявление заполняется ручным способом (чернилами или пастой черного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>или синего цвета) или машинописным способом. В случае</w:t>
      </w:r>
      <w:proofErr w:type="gramStart"/>
      <w:r w:rsidRPr="00E6179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61798">
        <w:rPr>
          <w:rFonts w:ascii="Times New Roman" w:hAnsi="Times New Roman" w:cs="Times New Roman"/>
          <w:sz w:val="26"/>
          <w:szCs w:val="26"/>
        </w:rPr>
        <w:t xml:space="preserve"> если заявление заполнено машинописным способом, заявитель дополнительно в нижней части заявления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>разборчиво от руки (чернилами или пастой) указывает свои фамилию, имя и отчество (полностью), дату подачи заявления и ставит свою подпись.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 xml:space="preserve">Фамилия, имя и отчество, адрес места жительства, наименование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юридического лица, </w:t>
      </w:r>
      <w:proofErr w:type="gramStart"/>
      <w:r w:rsidRPr="00E61798">
        <w:rPr>
          <w:rFonts w:ascii="Times New Roman" w:hAnsi="Times New Roman" w:cs="Times New Roman"/>
          <w:sz w:val="26"/>
          <w:szCs w:val="26"/>
        </w:rPr>
        <w:t>место нахождение</w:t>
      </w:r>
      <w:proofErr w:type="gramEnd"/>
      <w:r w:rsidRPr="00E61798">
        <w:rPr>
          <w:rFonts w:ascii="Times New Roman" w:hAnsi="Times New Roman" w:cs="Times New Roman"/>
          <w:sz w:val="26"/>
          <w:szCs w:val="26"/>
        </w:rPr>
        <w:t xml:space="preserve"> должны быть написаны полностью.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Заявление представляется на русском языке.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Специалист Департамента, ответственный за прием и регистрацию документов:</w:t>
      </w:r>
    </w:p>
    <w:p w:rsidR="001D0430" w:rsidRPr="00E61798" w:rsidRDefault="001D0430" w:rsidP="001D0430">
      <w:pPr>
        <w:widowControl w:val="0"/>
        <w:numPr>
          <w:ilvl w:val="0"/>
          <w:numId w:val="20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устанавливает предмет обращения, проверяет документ, удостоверяющий личность;</w:t>
      </w:r>
    </w:p>
    <w:p w:rsidR="001D0430" w:rsidRPr="00E61798" w:rsidRDefault="001D0430" w:rsidP="001D0430">
      <w:pPr>
        <w:widowControl w:val="0"/>
        <w:numPr>
          <w:ilvl w:val="0"/>
          <w:numId w:val="20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проверяет полномочия заявителя, в том числе полномочия представителя заявителя действовать от его имени;</w:t>
      </w:r>
    </w:p>
    <w:p w:rsidR="001D0430" w:rsidRPr="00E61798" w:rsidRDefault="001D0430" w:rsidP="001D0430">
      <w:pPr>
        <w:widowControl w:val="0"/>
        <w:numPr>
          <w:ilvl w:val="0"/>
          <w:numId w:val="20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проверяет наличие всех необходимых документов, исходя из соответствующего перечня (перечней) документов, представляемых на получение земельного участка;</w:t>
      </w:r>
    </w:p>
    <w:p w:rsidR="001D0430" w:rsidRPr="00E61798" w:rsidRDefault="001D0430" w:rsidP="001D0430">
      <w:pPr>
        <w:widowControl w:val="0"/>
        <w:numPr>
          <w:ilvl w:val="0"/>
          <w:numId w:val="20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 xml:space="preserve">проверяет соответствие представленных документов установленным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>требованиям, удостоверяясь, что: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 xml:space="preserve">документы в установленных законодательством случаях нотариально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удостоверены, скреплены печатями, имеют надлежащие подписи сторон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>или определенных законодательством должностных лиц;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тексты документов написаны разборчиво;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в документах нет подчисток, приписок, зачеркнутых слов и иных не оговоренных исправлений;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документы не исполнены карандашом;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документы не имеют серьезных повреждений, наличие которых не позволяет однозначно истолковать их содержание;</w:t>
      </w:r>
    </w:p>
    <w:p w:rsidR="001D0430" w:rsidRPr="00E61798" w:rsidRDefault="001D0430" w:rsidP="001D0430">
      <w:pPr>
        <w:widowControl w:val="0"/>
        <w:numPr>
          <w:ilvl w:val="0"/>
          <w:numId w:val="20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 xml:space="preserve">сличает представленные экземпляры оригиналов и копий документов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(в том числе нотариально удостоверенные) друг с другом. Если представленные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копии документов нотариально не заверены, специалист Департамента сличает копии документов с их подлинными экземплярами, выполняет на них надпись об их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соответствии подлинным экземплярам, заверяет своей подписью с указанием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>фамилии и инициалов.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lastRenderedPageBreak/>
        <w:t xml:space="preserve">При установлении фактов отсутствия необходимых документов,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несоответствия представленных документов требованиям, указанным в настоящем Административном регламенте, уведомляет заявителя о наличии препятствий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</w:t>
      </w:r>
      <w:proofErr w:type="gramStart"/>
      <w:r w:rsidRPr="00E61798">
        <w:rPr>
          <w:rFonts w:ascii="Times New Roman" w:hAnsi="Times New Roman" w:cs="Times New Roman"/>
          <w:sz w:val="26"/>
          <w:szCs w:val="26"/>
        </w:rPr>
        <w:t xml:space="preserve">объясняет заявителю содержание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>выявленных недостатков в представленных документах и предлагает</w:t>
      </w:r>
      <w:proofErr w:type="gramEnd"/>
      <w:r w:rsidRPr="00E61798">
        <w:rPr>
          <w:rFonts w:ascii="Times New Roman" w:hAnsi="Times New Roman" w:cs="Times New Roman"/>
          <w:sz w:val="26"/>
          <w:szCs w:val="26"/>
        </w:rPr>
        <w:t xml:space="preserve"> принять меры по их устранению.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заявления или неправильном его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заполнении специалист Департамента, ответственный за прием и регистрацию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>документов, помогает заявителю заполнить заявление.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 xml:space="preserve">Специалист Департамента, ответственный за прием и регистрацию документов формирует комплект документов (дело) по результату административной процедуры приема документов и передает его в порядке делопроизводства после согласования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с директором Департамента специалисту Департамента, ответственному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>за межведомственное взаимодействие.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составляет не более 10 минут.</w:t>
      </w:r>
    </w:p>
    <w:p w:rsidR="001D0430" w:rsidRPr="00E61798" w:rsidRDefault="001D0430" w:rsidP="001D043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E61798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административной процедуры является прием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 xml:space="preserve">и регистрация документов, представленных заявителем, либо отказ в приеме </w:t>
      </w:r>
      <w:r>
        <w:rPr>
          <w:rFonts w:ascii="Times New Roman" w:hAnsi="Times New Roman" w:cs="Times New Roman"/>
          <w:sz w:val="26"/>
          <w:szCs w:val="26"/>
        </w:rPr>
        <w:br/>
      </w:r>
      <w:r w:rsidRPr="00E61798">
        <w:rPr>
          <w:rFonts w:ascii="Times New Roman" w:hAnsi="Times New Roman" w:cs="Times New Roman"/>
          <w:sz w:val="26"/>
          <w:szCs w:val="26"/>
        </w:rPr>
        <w:t>заявления и необходимости переоформления представленного заявления.</w:t>
      </w:r>
    </w:p>
    <w:p w:rsidR="001D0430" w:rsidRDefault="001D0430" w:rsidP="007E1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 в органы государственной власти и иные органы в случае, если определенные документы не были представлены заявителем самостоятельно</w:t>
      </w:r>
    </w:p>
    <w:p w:rsidR="00844443" w:rsidRPr="00844443" w:rsidRDefault="00844443" w:rsidP="007E1173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Департамента по земельным ресурсам,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Специалист Департамента, ответственный за межведомственное взаимодействие, в течение дня с момента поступления заявления: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оформляет межведомственные запросы в органы, указанные в пункте 2.3 настоящего Административного регламента;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директора Департамента;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направляет межведомственный запрос в соответствующий орган.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оформляется и направляется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844443">
        <w:rPr>
          <w:rFonts w:ascii="Times New Roman" w:hAnsi="Times New Roman" w:cs="Times New Roman"/>
          <w:sz w:val="28"/>
          <w:szCs w:val="28"/>
        </w:rPr>
        <w:br/>
        <w:t>с порядком межведомственного информационного взаимодействия, предусмотренным действующим законодательством.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1) наименование Департамента, направляющего межведомственный запрос;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 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44443" w:rsidRPr="00844443" w:rsidRDefault="00844443" w:rsidP="007E1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курьером, под расписку;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через систему межведомственного электронного взаимодействия (СМЭВ).</w:t>
      </w:r>
    </w:p>
    <w:p w:rsidR="00844443" w:rsidRPr="00844443" w:rsidRDefault="00844443" w:rsidP="007E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существляется в установленном нормативными правовыми актами Российской Федерации и Ханты-Мансийского автономного округа -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844443" w:rsidRPr="00844443" w:rsidRDefault="00844443" w:rsidP="007E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 Департамента, ответственного за межведомственное взаимодействие.</w:t>
      </w:r>
    </w:p>
    <w:p w:rsidR="00844443" w:rsidRPr="00844443" w:rsidRDefault="00844443" w:rsidP="007E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4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осуществляет специалист Департамента, ответственный за межведомственное взаимодействие.</w:t>
      </w:r>
    </w:p>
    <w:p w:rsidR="00844443" w:rsidRPr="00844443" w:rsidRDefault="00844443" w:rsidP="007E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В случае нарушения органами, направляющими ответ на запрос, установленного 5-дневного срока направления ответа на запрос специалист Департамента, ответственный за межведомственное взаимодействие, уведомляет заявителя </w:t>
      </w:r>
      <w:r w:rsidRPr="00844443">
        <w:rPr>
          <w:rFonts w:ascii="Times New Roman" w:hAnsi="Times New Roman" w:cs="Times New Roman"/>
          <w:sz w:val="28"/>
          <w:szCs w:val="28"/>
        </w:rPr>
        <w:br/>
        <w:t>о сложившейся ситуации, в частности: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о том, что заявителю не может быть предоставления муниципальная услуга до получения ответа на межведомственный запрос;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о том, что заявителю не отказывается в предоставлении </w:t>
      </w:r>
      <w:r w:rsidRPr="0084444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о том, что орган, предоставляющий услугу, добросовестно исполнил свои обязанности;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о том, что ответственность за нарушение сроков направления ответа на межведомственный запрос, лежит на должностных лицах органа, в который был направлен межведомственный запрос, в соответствии с частью 6 статьи 7.1 Федерального закона от 27 июля 2010 года № 210-ФЗ;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о праве заявителя самостоятельно представить соответствующий документ.</w:t>
      </w:r>
    </w:p>
    <w:p w:rsidR="00844443" w:rsidRPr="00844443" w:rsidRDefault="00844443" w:rsidP="007E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При этом специалист Департамента, ответственный за межведомственное взаимодействие: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направляет повторный межведомственный запрос;</w:t>
      </w:r>
    </w:p>
    <w:p w:rsidR="00844443" w:rsidRPr="00844443" w:rsidRDefault="00844443" w:rsidP="007E117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направляет в прокуратуру информацию о непредставлении информации по межведомственному запросу.</w:t>
      </w:r>
    </w:p>
    <w:p w:rsidR="00844443" w:rsidRPr="00844443" w:rsidRDefault="00844443" w:rsidP="007E1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Повторный запрос может содержать слова «направляется повторно», дату направления и регистрационный номер первого запроса, а также указание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на возможность привлечения должностных лиц за неисполнение обязанности </w:t>
      </w:r>
      <w:r w:rsidRPr="00844443">
        <w:rPr>
          <w:rFonts w:ascii="Times New Roman" w:hAnsi="Times New Roman" w:cs="Times New Roman"/>
          <w:sz w:val="28"/>
          <w:szCs w:val="28"/>
        </w:rPr>
        <w:br/>
        <w:t>по межведомственному информационному обмену к ответственности, установленной в законодательстве.</w:t>
      </w:r>
    </w:p>
    <w:p w:rsidR="00844443" w:rsidRPr="00844443" w:rsidRDefault="00844443" w:rsidP="007E1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Департамента, ответственный за межведомственное взаимодействие, передает зарегистрированные ответы и заявление на предоставление услуги специалисту Департамента, ответственному за принятие решения о предоставлении муниципальной услуги.</w:t>
      </w:r>
    </w:p>
    <w:p w:rsidR="00844443" w:rsidRPr="00844443" w:rsidRDefault="00844443" w:rsidP="007E1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в пункте 2.8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верно), то специалист Департамента, ответственный за прием и регистрацию документов после согласования с директором Департамента передает полный комплект документов специалисту Департамента, ответственному за </w:t>
      </w:r>
      <w:r w:rsidR="0025784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44443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844443" w:rsidRPr="00844443" w:rsidRDefault="00844443" w:rsidP="007E1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6 рабочих дней с момента обращения заявителя.</w:t>
      </w:r>
    </w:p>
    <w:p w:rsidR="00844443" w:rsidRPr="00844443" w:rsidRDefault="00844443" w:rsidP="007E117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443" w:rsidRPr="00844443" w:rsidRDefault="00844443" w:rsidP="007E1173">
      <w:pPr>
        <w:tabs>
          <w:tab w:val="left" w:pos="1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постановления администрации </w:t>
      </w:r>
      <w:proofErr w:type="spellStart"/>
      <w:r w:rsidRPr="00844443">
        <w:rPr>
          <w:rFonts w:ascii="Times New Roman" w:hAnsi="Times New Roman" w:cs="Times New Roman"/>
          <w:b/>
          <w:bCs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предоставлении земельного участка в собственность за плату, </w:t>
      </w:r>
      <w:r w:rsidRPr="00844443">
        <w:rPr>
          <w:rFonts w:ascii="Times New Roman" w:hAnsi="Times New Roman" w:cs="Times New Roman"/>
          <w:b/>
          <w:bCs/>
          <w:sz w:val="28"/>
          <w:szCs w:val="28"/>
        </w:rPr>
        <w:br/>
        <w:t>либо бесплатно</w:t>
      </w:r>
    </w:p>
    <w:p w:rsidR="00844443" w:rsidRPr="00844443" w:rsidRDefault="00844443" w:rsidP="007E117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43" w:rsidRPr="00844443" w:rsidRDefault="00844443" w:rsidP="007E1173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3.4. Основанием для начала подготовки документов по предоставлению </w:t>
      </w:r>
      <w:r w:rsidRPr="00844443">
        <w:rPr>
          <w:rFonts w:ascii="Times New Roman" w:hAnsi="Times New Roman" w:cs="Times New Roman"/>
          <w:sz w:val="28"/>
          <w:szCs w:val="28"/>
        </w:rPr>
        <w:br/>
        <w:t xml:space="preserve">земельного участка является предоставление заявителем (уполномоченного </w:t>
      </w:r>
      <w:r w:rsidRPr="00844443">
        <w:rPr>
          <w:rFonts w:ascii="Times New Roman" w:hAnsi="Times New Roman" w:cs="Times New Roman"/>
          <w:sz w:val="28"/>
          <w:szCs w:val="28"/>
        </w:rPr>
        <w:br/>
        <w:t>представителя заявителя) заявления и пакета документов по испрашиваемому земельному участку.</w:t>
      </w:r>
    </w:p>
    <w:p w:rsidR="00844443" w:rsidRDefault="00844443" w:rsidP="007E117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Департамента, ответственный за предоставление муниципальной услуги, осуществляет подготовку проекта постановления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 предоставлении земельного участка в собственность за плату, либо в собственность бесплатно, в случае,</w:t>
      </w:r>
    </w:p>
    <w:p w:rsidR="003E123A" w:rsidRDefault="003E123A" w:rsidP="003E1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такой земельный участок соответствует в совокупности следующим условиям:</w:t>
      </w:r>
    </w:p>
    <w:p w:rsidR="003E123A" w:rsidRDefault="003E123A" w:rsidP="003E1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земельный участок образован из земельного участка, предоставленного до дня вступления в силу Федерального закона </w:t>
      </w:r>
      <w:r w:rsidRPr="00844443">
        <w:rPr>
          <w:rFonts w:ascii="Times New Roman" w:hAnsi="Times New Roman" w:cs="Times New Roman"/>
          <w:sz w:val="28"/>
          <w:szCs w:val="28"/>
        </w:rPr>
        <w:t xml:space="preserve">№66-ФЗ «О садоводческих, огороднических и дачных некоммерческих объединениях граждан» </w:t>
      </w:r>
      <w:r>
        <w:rPr>
          <w:rFonts w:ascii="Times New Roman" w:hAnsi="Times New Roman" w:cs="Times New Roman"/>
          <w:sz w:val="26"/>
          <w:szCs w:val="26"/>
        </w:rPr>
        <w:t>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объединение;</w:t>
      </w:r>
    </w:p>
    <w:p w:rsidR="003E123A" w:rsidRDefault="003E123A" w:rsidP="003E1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решению общего собрания членов указанного объединения (собрания уполномоченных)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объединения;</w:t>
      </w:r>
    </w:p>
    <w:p w:rsidR="00257844" w:rsidRPr="003E123A" w:rsidRDefault="003E123A" w:rsidP="003E1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нужд.</w:t>
      </w:r>
    </w:p>
    <w:p w:rsidR="00844443" w:rsidRPr="00844443" w:rsidRDefault="00844443" w:rsidP="007E1173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Специалист Департамента, обеспечивает согласование и подписание постановления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 предоставлении земельного участка в порядке, установленном Инструкцией по делопроизводству в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44443" w:rsidRPr="00844443" w:rsidRDefault="00844443" w:rsidP="007E1173">
      <w:pPr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 14 дней с момента с момента регистрации заявления о предоставлении земельного участка.</w:t>
      </w:r>
    </w:p>
    <w:p w:rsidR="00844443" w:rsidRPr="00844443" w:rsidRDefault="00844443" w:rsidP="003E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подписанное главой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постановление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 о предоставлении земельного участка в собственность за плату, либо бесплатно.</w:t>
      </w:r>
    </w:p>
    <w:p w:rsidR="00844443" w:rsidRPr="00844443" w:rsidRDefault="00844443" w:rsidP="007E117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245" w:rsidRPr="00844443" w:rsidRDefault="00906245" w:rsidP="007E1173">
      <w:pPr>
        <w:pStyle w:val="ConsPlusNormal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906245" w:rsidRPr="00844443" w:rsidRDefault="00906245" w:rsidP="007E1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87BC5" w:rsidRPr="00844443" w:rsidRDefault="00487BC5" w:rsidP="007E1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44443">
        <w:rPr>
          <w:rFonts w:ascii="Times New Roman" w:hAnsi="Times New Roman" w:cs="Times New Roman"/>
          <w:b/>
          <w:sz w:val="28"/>
          <w:szCs w:val="28"/>
          <w:lang w:val="en-US" w:eastAsia="en-US"/>
        </w:rPr>
        <w:t>IV</w:t>
      </w:r>
      <w:r w:rsidRPr="00844443">
        <w:rPr>
          <w:rFonts w:ascii="Times New Roman" w:hAnsi="Times New Roman" w:cs="Times New Roman"/>
          <w:b/>
          <w:sz w:val="28"/>
          <w:szCs w:val="28"/>
          <w:lang w:eastAsia="en-US"/>
        </w:rPr>
        <w:t>. Формы контроля за исполнением административного регламента</w:t>
      </w:r>
    </w:p>
    <w:p w:rsidR="00487BC5" w:rsidRPr="00844443" w:rsidRDefault="00487BC5" w:rsidP="007E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7BC5" w:rsidRPr="00844443" w:rsidRDefault="00487BC5" w:rsidP="007E1173">
      <w:pPr>
        <w:pStyle w:val="ConsPlusNormal"/>
        <w:numPr>
          <w:ilvl w:val="0"/>
          <w:numId w:val="6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44443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постоянно в процессе осуществления административных процедур директором Департамента, а также путем проведения проверок соблюдения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  <w:proofErr w:type="gramEnd"/>
    </w:p>
    <w:p w:rsidR="00487BC5" w:rsidRPr="00844443" w:rsidRDefault="00487BC5" w:rsidP="007E1173">
      <w:pPr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44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844443">
        <w:rPr>
          <w:rFonts w:ascii="Times New Roman" w:hAnsi="Times New Roman" w:cs="Times New Roman"/>
          <w:sz w:val="28"/>
          <w:szCs w:val="28"/>
        </w:rPr>
        <w:t xml:space="preserve"> деятельностью Департамента по предоставлению муниципальной услуги осуществляется заместителем главы администрации </w:t>
      </w:r>
      <w:proofErr w:type="spellStart"/>
      <w:r w:rsidRPr="00844443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44443">
        <w:rPr>
          <w:rFonts w:ascii="Times New Roman" w:hAnsi="Times New Roman" w:cs="Times New Roman"/>
          <w:sz w:val="28"/>
          <w:szCs w:val="28"/>
        </w:rPr>
        <w:t xml:space="preserve"> района, курирующим сферу деятельности.</w:t>
      </w:r>
    </w:p>
    <w:p w:rsidR="00906245" w:rsidRPr="00844443" w:rsidRDefault="00906245" w:rsidP="007E1173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Плановые проверки полноты и качества предоставления муниципальной </w:t>
      </w:r>
    </w:p>
    <w:p w:rsidR="00906245" w:rsidRPr="00844443" w:rsidRDefault="00906245" w:rsidP="007E117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услуги проводятся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>руководителями Департамента и МФЦ, либо лицами, их</w:t>
      </w:r>
      <w:r w:rsidRPr="00844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замещающими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МФЦ, либо лиц, их</w:t>
      </w:r>
      <w:r w:rsidRPr="00844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замещающих.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6245" w:rsidRPr="00844443" w:rsidRDefault="00906245" w:rsidP="007E11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Внеплановые проверки полноты и качества предоставления муниципальной услуги проводятся руководителями Департамента и МФЦ, либо лицами, их замещающими, на основании жалоб заявителей на решения или действия (бездействие) должностных лиц Департамента, работников МФЦ, принятые или осуществленные в ходе предоставления муниципальной услуги.</w:t>
      </w:r>
    </w:p>
    <w:p w:rsidR="00906245" w:rsidRPr="00844443" w:rsidRDefault="00906245" w:rsidP="007E11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906245" w:rsidRPr="00844443" w:rsidRDefault="00906245" w:rsidP="007E11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Результаты проверки оформляются в виде акта, в котором </w:t>
      </w: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отмечаются выявленные недостатки и указываются</w:t>
      </w:r>
      <w:proofErr w:type="gram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предложения по их устранению. </w:t>
      </w:r>
    </w:p>
    <w:p w:rsidR="00906245" w:rsidRPr="00844443" w:rsidRDefault="00906245" w:rsidP="007E11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06245" w:rsidRPr="00844443" w:rsidRDefault="00906245" w:rsidP="007E1173">
      <w:pPr>
        <w:pStyle w:val="a3"/>
        <w:numPr>
          <w:ilvl w:val="1"/>
          <w:numId w:val="8"/>
        </w:num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Должностные лица Департамента, работники МФЦ несут </w:t>
      </w: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персональную</w:t>
      </w:r>
      <w:proofErr w:type="gram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906245" w:rsidRPr="00844443" w:rsidRDefault="00906245" w:rsidP="007E1173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ответственность в соответствии с законодательством Российской Федерации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за решения и действия (бездействия), принимаемые (осуществляемые) в ходе предоставления муниципальной услуги.</w:t>
      </w:r>
    </w:p>
    <w:p w:rsidR="00906245" w:rsidRPr="00844443" w:rsidRDefault="00906245" w:rsidP="007E1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Персональная ответственность работников Департамента и МФЦ закрепляется в их должностных инструкциях в соответствии с требованиями законодательства.</w:t>
      </w:r>
    </w:p>
    <w:p w:rsidR="00906245" w:rsidRPr="00844443" w:rsidRDefault="00906245" w:rsidP="007E1173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Департамента, работники МФЦ, ответственные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за осуществление соответствующих административных процедур настоящего административного регламента, несут административную ответственность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автономного округа </w:t>
      </w: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8444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6245" w:rsidRPr="00844443" w:rsidRDefault="00906245" w:rsidP="007E117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br/>
        <w:t>муниципальной услуги и срока предоставления муниципальной услуги;</w:t>
      </w:r>
    </w:p>
    <w:p w:rsidR="00906245" w:rsidRPr="00844443" w:rsidRDefault="00906245" w:rsidP="007E117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</w:rPr>
        <w:t>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</w:p>
    <w:p w:rsidR="00906245" w:rsidRPr="00844443" w:rsidRDefault="00906245" w:rsidP="007E117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превышение максимального срока ожидания в очереди при подаче запроса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br/>
        <w:t xml:space="preserve">о предоставлении муниципальной услуги, а равно при получении результата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предоставления муниципальной услуги (за исключением срока подачи запроса 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br/>
        <w:t>в МФЦ).</w:t>
      </w:r>
    </w:p>
    <w:p w:rsidR="00906245" w:rsidRPr="00844443" w:rsidRDefault="00906245" w:rsidP="007E1173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 официальном сайте, а также с использованием адреса электронной почты Департамента и МФЦ в форме письменных и устных обращений в адрес Департамента и МФЦ, при личном приеме.</w:t>
      </w:r>
    </w:p>
    <w:p w:rsidR="00906245" w:rsidRPr="00844443" w:rsidRDefault="00906245" w:rsidP="007E1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6245" w:rsidRPr="00844443" w:rsidRDefault="00906245" w:rsidP="007E1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 w:rsidRPr="008444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Досудебный (внесудебный) порядок обжалования решений</w:t>
      </w:r>
    </w:p>
    <w:p w:rsidR="00906245" w:rsidRPr="00844443" w:rsidRDefault="00906245" w:rsidP="007E1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 действий (бездействия) органа, предоставляющего муниципальную услугу, </w:t>
      </w:r>
      <w:r w:rsidRPr="008444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а также должностных лиц и муниципальных служащих, обеспечивающих</w:t>
      </w:r>
      <w:r w:rsidRPr="008444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ее предоставление</w:t>
      </w:r>
    </w:p>
    <w:p w:rsidR="00906245" w:rsidRPr="00844443" w:rsidRDefault="00906245" w:rsidP="007E1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6245" w:rsidRPr="00844443" w:rsidRDefault="00906245" w:rsidP="007E117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муниципальными служащими, ответственных работников МФЦ. </w:t>
      </w:r>
    </w:p>
    <w:p w:rsidR="00906245" w:rsidRPr="00844443" w:rsidRDefault="00906245" w:rsidP="007E117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 досудебного (внесудебного) обжалования могут являться действие (бездействие) Департамента, его должностных лиц, муниципальных служащих, ответственных работников МФЦ, предоставляющих муниципальную услугу, а также принимаемые ими решения в ходе предоставления муниципальной услуги.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906245" w:rsidRPr="00844443" w:rsidRDefault="00906245" w:rsidP="007E1173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906245" w:rsidRPr="00844443" w:rsidRDefault="00906245" w:rsidP="007E1173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906245" w:rsidRPr="00844443" w:rsidRDefault="00906245" w:rsidP="007E1173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</w:t>
      </w: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Югры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муниципальными правовыми актами муниципального образования </w:t>
      </w: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Нефтеюганский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район.</w:t>
      </w:r>
    </w:p>
    <w:p w:rsidR="00906245" w:rsidRPr="00844443" w:rsidRDefault="00906245" w:rsidP="007E1173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 - </w:t>
      </w: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Югры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, муниципальными правовыми актами муниципального образования</w:t>
      </w:r>
      <w:r w:rsidRPr="008444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Нефтеюганский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</w:t>
      </w:r>
      <w:r w:rsidRPr="00844443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предоставления муниципальной услуги у заявителя;</w:t>
      </w:r>
    </w:p>
    <w:p w:rsidR="00906245" w:rsidRPr="00844443" w:rsidRDefault="00906245" w:rsidP="007E1173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 - </w:t>
      </w: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Югры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муниципальными правовыми актами муниципального образования </w:t>
      </w: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Нефтеюганский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район.</w:t>
      </w:r>
      <w:proofErr w:type="gramEnd"/>
    </w:p>
    <w:p w:rsidR="00906245" w:rsidRPr="00844443" w:rsidRDefault="00906245" w:rsidP="007E1173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Ханты-Мансийского автономного округа - </w:t>
      </w: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Югры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муниципального образования </w:t>
      </w: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Нефтеюганский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район.</w:t>
      </w:r>
    </w:p>
    <w:p w:rsidR="00906245" w:rsidRPr="00844443" w:rsidRDefault="00906245" w:rsidP="007E1173">
      <w:pPr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отказ должностного лица Департамента, ответственного работника МФЦ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06245" w:rsidRPr="00844443" w:rsidRDefault="00906245" w:rsidP="007E1173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через Департамент, МФЦ, направлена по почте, с использованием информационно-телекоммуникационной сети «Интернет» посредством официального сайта, Единого и регионального порталов, а также может быть принята при личном приеме заявителя.</w:t>
      </w:r>
    </w:p>
    <w:p w:rsidR="00906245" w:rsidRPr="00844443" w:rsidRDefault="00906245" w:rsidP="007E1173">
      <w:pPr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начала процедуры досудебного (внесудебного) обжалования является поступление жалобы в Департамент, МФЦ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или в Администрацию </w:t>
      </w: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Нефтеюганского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района.</w:t>
      </w:r>
    </w:p>
    <w:p w:rsidR="00906245" w:rsidRPr="00844443" w:rsidRDefault="00906245" w:rsidP="007E1173">
      <w:pPr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 приема жалоб осуществляется в соответствии с графиком предоставления муниципальной услуги, указанным в подпункте 1.3.1 пункта 1.3, 1.3.2 настоящего административного регламента.</w:t>
      </w:r>
    </w:p>
    <w:p w:rsidR="00906245" w:rsidRPr="00844443" w:rsidRDefault="00906245" w:rsidP="007E1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4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подана заявителем в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>, в компетенцию которого не входит ее рассмотрение, то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муниципальную услугу.</w:t>
      </w:r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 в жалобе указывает следующую информацию:</w:t>
      </w:r>
    </w:p>
    <w:p w:rsidR="00906245" w:rsidRPr="00844443" w:rsidRDefault="00906245" w:rsidP="007E1173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906245" w:rsidRPr="00844443" w:rsidRDefault="00906245" w:rsidP="007E1173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по которым должен быть направлен ответ заявителю;</w:t>
      </w:r>
      <w:proofErr w:type="gramEnd"/>
    </w:p>
    <w:p w:rsidR="00906245" w:rsidRPr="00844443" w:rsidRDefault="00906245" w:rsidP="007E1173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участвующего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предоставлении муниципальной услуги, либо муниципального служащего;</w:t>
      </w:r>
    </w:p>
    <w:p w:rsidR="00906245" w:rsidRPr="00844443" w:rsidRDefault="00906245" w:rsidP="007E1173">
      <w:pPr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предоставляющего муниципальную услугу, его должностного лица</w:t>
      </w:r>
      <w:r w:rsidRPr="00844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участвующего в предоставлении муниципальной услуги, либо муниципального служащего.</w:t>
      </w:r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6245" w:rsidRPr="00844443" w:rsidRDefault="00906245" w:rsidP="007E1173">
      <w:pPr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06245" w:rsidRPr="00844443" w:rsidRDefault="00906245" w:rsidP="007E1173">
      <w:pPr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Жалоба, поступившая в Департамент, МФЦ подлежит регистрации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не позднее следующего рабочего дня со дня ее поступления. </w:t>
      </w:r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Жалоба, поступившая в Департамент, МФЦ подлежит рассмотрению в течение 15 рабочих дней со дня ее регистрации, а в случае обжалования отказа Департамента, должностного лица Департамента, МФЦ, ответственного работника МФЦ в приеме документов у заявителя либо в исправлении допущенных опечаток и ошибок или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случае обжалования нарушения установленного срока таких исправлений –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течение 5 рабочих дней со дня ее регистрации.</w:t>
      </w:r>
      <w:proofErr w:type="gramEnd"/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5.8. Департамент, МФЦ обеспечивает объективное, всестороннее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и своевременное рассмотрение жалобы, в случаях необходимости – с участием заявителя, направившего жалобу.</w:t>
      </w:r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 результатам рассмотрения жалобы должностное лицо Департамента, ответственный работник МФЦ, уполномоченный на рассмотрение жалобы, принимает решение о ее удовлетворении либо об отказе в ее удовлетворении в форме своего акта.</w:t>
      </w:r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удовлетворении жалобы Департамент, МФЦ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ответе по результатам рассмотрения жалобы указываются: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наименование органа, предоставляющего муниципальную услугу, рассмотревшего жалобу, должность, фамилия, имя, отчество (при наличии)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его должностного лица, ответственного работника МФЦ, принявшего решение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по жалобе;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б) номер, дата, место принятия решения, включая сведения о должностном лице, муниципальном служащем, ответственном работнике МФЦ, решение или действие (бездействие) которого обжалуется;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в) фамилия, имя, отчество (при наличии) или наименование заявителя;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г) основания для принятия решения по жалобе;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) принятое по жалобе решение;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е)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ж) сведения о порядке обжалования принятого по жалобе решения.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 по результатам рассмотрения жалобы подписывается уполномоченным на рассмотрение жалобы должностным лицом Департамента, ответственным работником МФЦ</w:t>
      </w:r>
      <w:r w:rsidRPr="0084444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5.9. Не позднее дня, следующего за днем принятия решения, заявителю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5.10. Исчерпывающий перечень оснований для отказа в удовлетворении жалобы и случаев, в которых ответ на жалобу не дается: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Департамент, МФЦ</w:t>
      </w:r>
      <w:r w:rsidRPr="008444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отказывает в удовлетворении жалобы в следующих случаях: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 наличие вступившего в законную силу решения суда, арбитражного суда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по жалобе о том же предмете и по тем же основаниям;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Департамент, МФЦ оставляет жалобу без ответа в следующих случаях: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06245" w:rsidRPr="00844443" w:rsidRDefault="00906245" w:rsidP="007E11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5.11. Оснований для приостановления рассмотрения жалобы законодательством Российской Федерации не предусмотрено.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5.12. В случае установления в ходе или по результатам </w:t>
      </w:r>
      <w:proofErr w:type="gramStart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06245" w:rsidRPr="00844443" w:rsidRDefault="00906245" w:rsidP="007E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решения, действия (бездействие) Департамента, должностного лица Департамента, муниципального служащего, МФЦ, ответственного работника МФЦ заявитель вправе оспорить в судебном порядке.</w:t>
      </w:r>
    </w:p>
    <w:p w:rsidR="00906245" w:rsidRPr="00844443" w:rsidRDefault="00906245" w:rsidP="007E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5.13. Информация о порядке подачи и рассмотрения жалобы размещается на информационном стенде в месте предоставления муниципальной услуги и </w:t>
      </w:r>
      <w:r w:rsidRPr="0084444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информационно-телекоммуникационной сети «Интернет» на официальном сайте, Едином и региональном порталах.</w:t>
      </w:r>
    </w:p>
    <w:p w:rsidR="00906245" w:rsidRPr="00844443" w:rsidRDefault="00906245" w:rsidP="007E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6245" w:rsidRPr="00844443" w:rsidRDefault="00906245" w:rsidP="007E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6245" w:rsidRPr="00844443" w:rsidRDefault="00906245" w:rsidP="007E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6245" w:rsidRPr="00844443" w:rsidRDefault="00906245" w:rsidP="007E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19EA" w:rsidRDefault="006C19EA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9D5" w:rsidRPr="00F019D5" w:rsidRDefault="00F019D5" w:rsidP="00F019D5">
      <w:pPr>
        <w:pStyle w:val="ConsPlusNormal"/>
        <w:ind w:left="5348"/>
        <w:rPr>
          <w:rFonts w:ascii="Times New Roman" w:hAnsi="Times New Roman" w:cs="Times New Roman"/>
          <w:sz w:val="24"/>
          <w:szCs w:val="24"/>
        </w:rPr>
      </w:pPr>
      <w:r w:rsidRPr="00F019D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019D5" w:rsidRPr="00F019D5" w:rsidRDefault="00F019D5" w:rsidP="00F019D5">
      <w:pPr>
        <w:pStyle w:val="ConsPlusNormal"/>
        <w:ind w:left="5348"/>
        <w:rPr>
          <w:rFonts w:ascii="Times New Roman" w:hAnsi="Times New Roman" w:cs="Times New Roman"/>
          <w:sz w:val="24"/>
          <w:szCs w:val="24"/>
        </w:rPr>
      </w:pPr>
      <w:r w:rsidRPr="00F019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19D5" w:rsidRPr="00F019D5" w:rsidRDefault="00F019D5" w:rsidP="00F019D5">
      <w:pPr>
        <w:pStyle w:val="ConsPlusNormal"/>
        <w:ind w:left="5348"/>
        <w:rPr>
          <w:rFonts w:ascii="Times New Roman" w:hAnsi="Times New Roman" w:cs="Times New Roman"/>
          <w:sz w:val="24"/>
          <w:szCs w:val="24"/>
        </w:rPr>
      </w:pPr>
      <w:r w:rsidRPr="00F019D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19D5" w:rsidRPr="00F019D5" w:rsidRDefault="00F019D5" w:rsidP="00F019D5">
      <w:pPr>
        <w:pStyle w:val="ConsPlusNormal"/>
        <w:ind w:left="5348"/>
        <w:rPr>
          <w:rFonts w:ascii="Times New Roman" w:hAnsi="Times New Roman" w:cs="Times New Roman"/>
          <w:sz w:val="24"/>
          <w:szCs w:val="24"/>
        </w:rPr>
      </w:pPr>
      <w:r w:rsidRPr="00F019D5">
        <w:rPr>
          <w:rFonts w:ascii="Times New Roman" w:hAnsi="Times New Roman" w:cs="Times New Roman"/>
          <w:sz w:val="24"/>
          <w:szCs w:val="24"/>
        </w:rPr>
        <w:t>«Предоставление гражданину земельного участка в границах садоводческого, огороднического и дачного некоммерческого объединения граждан»</w:t>
      </w:r>
    </w:p>
    <w:p w:rsidR="00F019D5" w:rsidRPr="00F019D5" w:rsidRDefault="00F019D5" w:rsidP="00F019D5">
      <w:pPr>
        <w:pStyle w:val="a4"/>
        <w:spacing w:after="0" w:line="240" w:lineRule="auto"/>
        <w:ind w:left="5398"/>
        <w:jc w:val="both"/>
        <w:rPr>
          <w:rFonts w:ascii="Times New Roman" w:hAnsi="Times New Roman"/>
          <w:sz w:val="26"/>
          <w:szCs w:val="26"/>
        </w:rPr>
      </w:pPr>
    </w:p>
    <w:p w:rsidR="00F019D5" w:rsidRPr="00F019D5" w:rsidRDefault="00F019D5" w:rsidP="00F019D5">
      <w:pPr>
        <w:pStyle w:val="a4"/>
        <w:spacing w:after="0" w:line="240" w:lineRule="auto"/>
        <w:ind w:left="5320"/>
        <w:jc w:val="both"/>
        <w:rPr>
          <w:rFonts w:ascii="Times New Roman" w:hAnsi="Times New Roman"/>
          <w:sz w:val="26"/>
          <w:szCs w:val="26"/>
        </w:rPr>
      </w:pPr>
    </w:p>
    <w:p w:rsidR="00F019D5" w:rsidRPr="00F019D5" w:rsidRDefault="00F019D5" w:rsidP="00F019D5">
      <w:pPr>
        <w:pStyle w:val="a4"/>
        <w:spacing w:after="0" w:line="240" w:lineRule="auto"/>
        <w:ind w:left="5320"/>
        <w:jc w:val="both"/>
        <w:rPr>
          <w:rFonts w:ascii="Times New Roman" w:hAnsi="Times New Roman"/>
          <w:sz w:val="26"/>
          <w:szCs w:val="26"/>
        </w:rPr>
      </w:pPr>
      <w:r w:rsidRPr="00F019D5">
        <w:rPr>
          <w:rFonts w:ascii="Times New Roman" w:hAnsi="Times New Roman"/>
          <w:sz w:val="26"/>
          <w:szCs w:val="26"/>
        </w:rPr>
        <w:t>Главе администрации</w:t>
      </w:r>
    </w:p>
    <w:p w:rsidR="00F019D5" w:rsidRPr="00F019D5" w:rsidRDefault="00F019D5" w:rsidP="00F019D5">
      <w:pPr>
        <w:pStyle w:val="a4"/>
        <w:spacing w:after="0" w:line="240" w:lineRule="auto"/>
        <w:ind w:left="53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019D5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F019D5">
        <w:rPr>
          <w:rFonts w:ascii="Times New Roman" w:hAnsi="Times New Roman"/>
          <w:sz w:val="26"/>
          <w:szCs w:val="26"/>
        </w:rPr>
        <w:t xml:space="preserve"> района</w:t>
      </w:r>
    </w:p>
    <w:p w:rsidR="00F019D5" w:rsidRPr="00F019D5" w:rsidRDefault="00F019D5" w:rsidP="00F019D5">
      <w:pPr>
        <w:pStyle w:val="a4"/>
        <w:spacing w:after="0" w:line="240" w:lineRule="auto"/>
        <w:ind w:left="53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019D5">
        <w:rPr>
          <w:rFonts w:ascii="Times New Roman" w:hAnsi="Times New Roman"/>
          <w:sz w:val="26"/>
          <w:szCs w:val="26"/>
        </w:rPr>
        <w:t>Г.В.Лапковской</w:t>
      </w:r>
      <w:proofErr w:type="spellEnd"/>
    </w:p>
    <w:p w:rsidR="00F019D5" w:rsidRPr="00F019D5" w:rsidRDefault="00F019D5" w:rsidP="00F019D5">
      <w:pPr>
        <w:pStyle w:val="a4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F019D5">
        <w:rPr>
          <w:rFonts w:ascii="Times New Roman" w:hAnsi="Times New Roman"/>
          <w:sz w:val="26"/>
          <w:szCs w:val="26"/>
        </w:rPr>
        <w:t>От______________________________</w:t>
      </w:r>
    </w:p>
    <w:p w:rsidR="00F019D5" w:rsidRPr="00F019D5" w:rsidRDefault="00F019D5" w:rsidP="00F019D5">
      <w:pPr>
        <w:pStyle w:val="a4"/>
        <w:spacing w:after="0" w:line="240" w:lineRule="auto"/>
        <w:ind w:left="5348"/>
        <w:jc w:val="center"/>
        <w:rPr>
          <w:rFonts w:ascii="Times New Roman" w:hAnsi="Times New Roman"/>
          <w:sz w:val="20"/>
          <w:szCs w:val="20"/>
        </w:rPr>
      </w:pPr>
      <w:r w:rsidRPr="00F019D5">
        <w:rPr>
          <w:rFonts w:ascii="Times New Roman" w:hAnsi="Times New Roman"/>
          <w:sz w:val="20"/>
          <w:szCs w:val="20"/>
        </w:rPr>
        <w:t>(ФИО гражданина)</w:t>
      </w: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F019D5">
        <w:rPr>
          <w:rFonts w:ascii="Times New Roman" w:hAnsi="Times New Roman"/>
          <w:sz w:val="26"/>
          <w:szCs w:val="26"/>
        </w:rPr>
        <w:t>_________________________________</w:t>
      </w:r>
    </w:p>
    <w:p w:rsidR="00F019D5" w:rsidRPr="00F019D5" w:rsidRDefault="00F019D5" w:rsidP="00F019D5">
      <w:pPr>
        <w:pStyle w:val="a4"/>
        <w:spacing w:after="0" w:line="240" w:lineRule="auto"/>
        <w:ind w:left="534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019D5">
        <w:rPr>
          <w:rFonts w:ascii="Times New Roman" w:hAnsi="Times New Roman"/>
          <w:sz w:val="20"/>
          <w:szCs w:val="20"/>
        </w:rPr>
        <w:t>(адрес и паспортные данные гражданина,</w:t>
      </w:r>
      <w:proofErr w:type="gramEnd"/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F019D5">
        <w:rPr>
          <w:rFonts w:ascii="Times New Roman" w:hAnsi="Times New Roman"/>
          <w:sz w:val="26"/>
          <w:szCs w:val="26"/>
        </w:rPr>
        <w:t>_________________________________</w:t>
      </w:r>
    </w:p>
    <w:p w:rsidR="00F019D5" w:rsidRPr="00F019D5" w:rsidRDefault="00F019D5" w:rsidP="00F019D5">
      <w:pPr>
        <w:pStyle w:val="a4"/>
        <w:spacing w:after="0" w:line="240" w:lineRule="auto"/>
        <w:ind w:left="5348"/>
        <w:jc w:val="center"/>
        <w:rPr>
          <w:rFonts w:ascii="Times New Roman" w:hAnsi="Times New Roman"/>
          <w:sz w:val="26"/>
          <w:szCs w:val="26"/>
        </w:rPr>
      </w:pPr>
      <w:r w:rsidRPr="00F019D5">
        <w:rPr>
          <w:rFonts w:ascii="Times New Roman" w:hAnsi="Times New Roman"/>
          <w:sz w:val="20"/>
          <w:szCs w:val="20"/>
        </w:rPr>
        <w:t>телефон)</w:t>
      </w:r>
    </w:p>
    <w:p w:rsidR="00F019D5" w:rsidRPr="00F019D5" w:rsidRDefault="00F019D5" w:rsidP="00F019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019D5" w:rsidRPr="00F019D5" w:rsidRDefault="00F019D5" w:rsidP="00F019D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" w:name="Par277"/>
      <w:bookmarkEnd w:id="2"/>
      <w:proofErr w:type="gramStart"/>
      <w:r w:rsidRPr="00F019D5">
        <w:rPr>
          <w:rFonts w:ascii="Times New Roman" w:hAnsi="Times New Roman"/>
          <w:b/>
          <w:bCs/>
          <w:sz w:val="26"/>
          <w:szCs w:val="26"/>
        </w:rPr>
        <w:t>З</w:t>
      </w:r>
      <w:proofErr w:type="gramEnd"/>
      <w:r w:rsidRPr="00F019D5">
        <w:rPr>
          <w:rFonts w:ascii="Times New Roman" w:hAnsi="Times New Roman"/>
          <w:b/>
          <w:bCs/>
          <w:sz w:val="26"/>
          <w:szCs w:val="26"/>
        </w:rPr>
        <w:t xml:space="preserve"> А Я В Л Е Н И Е</w:t>
      </w:r>
    </w:p>
    <w:p w:rsidR="00F019D5" w:rsidRPr="00F019D5" w:rsidRDefault="00F019D5" w:rsidP="00F019D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019D5">
        <w:rPr>
          <w:rFonts w:ascii="Times New Roman" w:hAnsi="Times New Roman"/>
          <w:b/>
          <w:bCs/>
          <w:sz w:val="20"/>
          <w:szCs w:val="20"/>
        </w:rPr>
        <w:t xml:space="preserve">О ПРЕДОСТАВЛЕНИИ ЗЕМЕЛЬНОГО УЧАСТКА </w:t>
      </w:r>
    </w:p>
    <w:p w:rsidR="00F019D5" w:rsidRPr="00F019D5" w:rsidRDefault="00F019D5" w:rsidP="00F019D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019D5">
        <w:rPr>
          <w:rFonts w:ascii="Times New Roman" w:hAnsi="Times New Roman"/>
          <w:b/>
          <w:bCs/>
          <w:sz w:val="20"/>
          <w:szCs w:val="20"/>
        </w:rPr>
        <w:t xml:space="preserve">В ГРАНИЦАХ </w:t>
      </w:r>
      <w:proofErr w:type="gramStart"/>
      <w:r w:rsidRPr="00F019D5">
        <w:rPr>
          <w:rFonts w:ascii="Times New Roman" w:hAnsi="Times New Roman"/>
          <w:b/>
          <w:bCs/>
          <w:sz w:val="20"/>
          <w:szCs w:val="20"/>
        </w:rPr>
        <w:t>САДОВОДЧЕСКОГО</w:t>
      </w:r>
      <w:proofErr w:type="gramEnd"/>
      <w:r w:rsidRPr="00F019D5">
        <w:rPr>
          <w:rFonts w:ascii="Times New Roman" w:hAnsi="Times New Roman"/>
          <w:b/>
          <w:bCs/>
          <w:sz w:val="20"/>
          <w:szCs w:val="20"/>
        </w:rPr>
        <w:t>, ОГОРОДНИЧЕСКОГО ИЛИ ДАЧНОГО</w:t>
      </w:r>
    </w:p>
    <w:p w:rsidR="00F019D5" w:rsidRPr="00F019D5" w:rsidRDefault="00F019D5" w:rsidP="00F019D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019D5">
        <w:rPr>
          <w:rFonts w:ascii="Times New Roman" w:hAnsi="Times New Roman"/>
          <w:b/>
          <w:bCs/>
          <w:sz w:val="20"/>
          <w:szCs w:val="20"/>
        </w:rPr>
        <w:t>НЕКОММЕРЧЕСКОГО ОБЪЕДИНЕНИЯ ГРАЖДАН</w:t>
      </w: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19D5" w:rsidRPr="00F019D5" w:rsidRDefault="00F019D5" w:rsidP="00F019D5">
      <w:pPr>
        <w:pStyle w:val="a4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F019D5">
        <w:rPr>
          <w:rFonts w:ascii="Times New Roman" w:hAnsi="Times New Roman"/>
          <w:sz w:val="26"/>
          <w:szCs w:val="26"/>
        </w:rPr>
        <w:t xml:space="preserve">Прошу Вас предоставить </w:t>
      </w:r>
      <w:r w:rsidRPr="00F019D5">
        <w:rPr>
          <w:rFonts w:ascii="Times New Roman" w:hAnsi="Times New Roman"/>
          <w:b/>
          <w:bCs/>
          <w:sz w:val="26"/>
          <w:szCs w:val="26"/>
          <w:u w:val="single"/>
        </w:rPr>
        <w:t>земельный участок</w:t>
      </w: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расположенный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Pr="00F019D5">
        <w:rPr>
          <w:rFonts w:ascii="Times New Roman" w:hAnsi="Times New Roman"/>
          <w:sz w:val="26"/>
          <w:szCs w:val="26"/>
        </w:rPr>
        <w:t>адресу:__________________________________________________</w:t>
      </w:r>
      <w:proofErr w:type="spellEnd"/>
      <w:r w:rsidRPr="00F019D5">
        <w:rPr>
          <w:rFonts w:ascii="Times New Roman" w:hAnsi="Times New Roman"/>
          <w:sz w:val="26"/>
          <w:szCs w:val="26"/>
        </w:rPr>
        <w:t>,</w:t>
      </w: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F019D5">
        <w:rPr>
          <w:rFonts w:ascii="Times New Roman" w:hAnsi="Times New Roman"/>
          <w:sz w:val="26"/>
          <w:szCs w:val="26"/>
        </w:rPr>
        <w:t xml:space="preserve">для использования </w:t>
      </w:r>
      <w:proofErr w:type="spellStart"/>
      <w:proofErr w:type="gramStart"/>
      <w:r w:rsidRPr="00F019D5">
        <w:rPr>
          <w:rFonts w:ascii="Times New Roman" w:hAnsi="Times New Roman"/>
          <w:sz w:val="26"/>
          <w:szCs w:val="26"/>
        </w:rPr>
        <w:t>под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______________</w:t>
      </w:r>
      <w:proofErr w:type="spellEnd"/>
      <w:r w:rsidRPr="00F019D5">
        <w:rPr>
          <w:rFonts w:ascii="Times New Roman" w:hAnsi="Times New Roman"/>
          <w:sz w:val="26"/>
          <w:szCs w:val="26"/>
          <w:u w:val="single"/>
        </w:rPr>
        <w:t>,</w:t>
      </w: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F019D5">
        <w:rPr>
          <w:rFonts w:ascii="Times New Roman" w:hAnsi="Times New Roman"/>
          <w:sz w:val="26"/>
          <w:szCs w:val="26"/>
        </w:rPr>
        <w:t>площадь испрашиваемого участка ____________ кв</w:t>
      </w:r>
      <w:proofErr w:type="gramStart"/>
      <w:r w:rsidRPr="00F019D5">
        <w:rPr>
          <w:rFonts w:ascii="Times New Roman" w:hAnsi="Times New Roman"/>
          <w:sz w:val="26"/>
          <w:szCs w:val="26"/>
        </w:rPr>
        <w:t>.м</w:t>
      </w:r>
      <w:proofErr w:type="gramEnd"/>
      <w:r w:rsidRPr="00F019D5">
        <w:rPr>
          <w:rFonts w:ascii="Times New Roman" w:hAnsi="Times New Roman"/>
          <w:sz w:val="26"/>
          <w:szCs w:val="26"/>
        </w:rPr>
        <w:t>,</w:t>
      </w: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</w:t>
      </w:r>
      <w:r w:rsidRPr="00F019D5">
        <w:rPr>
          <w:rFonts w:ascii="Times New Roman" w:hAnsi="Times New Roman"/>
          <w:sz w:val="26"/>
          <w:szCs w:val="26"/>
        </w:rPr>
        <w:t>раве___________________________________________________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F019D5" w:rsidRPr="00F019D5" w:rsidRDefault="00F019D5" w:rsidP="00F019D5">
      <w:pPr>
        <w:pStyle w:val="a4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F019D5">
        <w:rPr>
          <w:rFonts w:ascii="Times New Roman" w:hAnsi="Times New Roman"/>
          <w:b/>
          <w:bCs/>
          <w:sz w:val="24"/>
          <w:szCs w:val="24"/>
        </w:rPr>
        <w:t>К заявлению прилагаются документы:</w:t>
      </w:r>
    </w:p>
    <w:p w:rsidR="00F019D5" w:rsidRPr="00F019D5" w:rsidRDefault="00F019D5" w:rsidP="00F019D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9D5">
        <w:rPr>
          <w:rFonts w:ascii="Times New Roman" w:hAnsi="Times New Roman" w:cs="Times New Roman"/>
          <w:sz w:val="24"/>
          <w:szCs w:val="24"/>
        </w:rPr>
        <w:t>а) копия документа, удостоверяющего личность заявителя (заявителей), являющегося физическим лицом, либо личность представителя физического лица</w:t>
      </w:r>
      <w:r w:rsidRPr="00F019D5">
        <w:rPr>
          <w:rFonts w:ascii="Times New Roman" w:hAnsi="Times New Roman" w:cs="Times New Roman"/>
          <w:sz w:val="24"/>
          <w:szCs w:val="24"/>
        </w:rPr>
      </w:r>
      <w:r w:rsidRPr="00F019D5"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width:9pt;height:9pt;mso-position-horizontal-relative:char;mso-position-vertical-relative:line">
            <w10:wrap type="none"/>
            <w10:anchorlock/>
          </v:shape>
        </w:pict>
      </w:r>
      <w:r w:rsidRPr="00F019D5">
        <w:rPr>
          <w:rFonts w:ascii="Times New Roman" w:hAnsi="Times New Roman" w:cs="Times New Roman"/>
          <w:sz w:val="24"/>
          <w:szCs w:val="24"/>
        </w:rPr>
        <w:t>;</w:t>
      </w:r>
    </w:p>
    <w:p w:rsidR="00F019D5" w:rsidRDefault="00F019D5" w:rsidP="00F019D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19D5">
        <w:rPr>
          <w:rFonts w:ascii="Times New Roman" w:hAnsi="Times New Roman" w:cs="Times New Roman"/>
          <w:sz w:val="24"/>
          <w:szCs w:val="24"/>
        </w:rPr>
        <w:t>б)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Pr="00F019D5">
        <w:rPr>
          <w:rFonts w:ascii="Times New Roman" w:hAnsi="Times New Roman" w:cs="Times New Roman"/>
          <w:sz w:val="24"/>
          <w:szCs w:val="24"/>
        </w:rPr>
      </w:r>
      <w:r w:rsidRPr="00F019D5">
        <w:rPr>
          <w:rFonts w:ascii="Times New Roman" w:hAnsi="Times New Roman" w:cs="Times New Roman"/>
          <w:sz w:val="24"/>
          <w:szCs w:val="24"/>
        </w:rPr>
        <w:pict>
          <v:shape id="_x0000_s1028" type="#_x0000_t109" style="width:9pt;height:9pt;mso-position-horizontal-relative:char;mso-position-vertical-relative:line">
            <w10:wrap type="none"/>
            <w10:anchorlock/>
          </v:shape>
        </w:pict>
      </w:r>
      <w:r w:rsidRPr="00F019D5">
        <w:rPr>
          <w:rFonts w:ascii="Times New Roman" w:hAnsi="Times New Roman" w:cs="Times New Roman"/>
          <w:sz w:val="24"/>
          <w:szCs w:val="24"/>
        </w:rPr>
        <w:t>;</w:t>
      </w:r>
    </w:p>
    <w:p w:rsidR="00F019D5" w:rsidRPr="00F019D5" w:rsidRDefault="00F019D5" w:rsidP="00F01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D5">
        <w:rPr>
          <w:rFonts w:ascii="Times New Roman" w:hAnsi="Times New Roman" w:cs="Times New Roman"/>
          <w:sz w:val="24"/>
          <w:szCs w:val="24"/>
        </w:rPr>
        <w:t xml:space="preserve">  в) схема расположения земельного участка на кадастровом плане территории, подготовленная гражданином. 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</w:t>
      </w:r>
      <w:r w:rsidR="00303635" w:rsidRPr="00F019D5">
        <w:rPr>
          <w:rFonts w:ascii="Times New Roman" w:hAnsi="Times New Roman" w:cs="Times New Roman"/>
          <w:sz w:val="24"/>
          <w:szCs w:val="24"/>
        </w:rPr>
      </w:r>
      <w:r w:rsidR="00303635" w:rsidRPr="00F019D5">
        <w:rPr>
          <w:rFonts w:ascii="Times New Roman" w:hAnsi="Times New Roman" w:cs="Times New Roman"/>
          <w:sz w:val="24"/>
          <w:szCs w:val="24"/>
        </w:rPr>
        <w:pict>
          <v:shape id="_x0000_s1030" type="#_x0000_t109" style="width:9pt;height:9pt;mso-position-horizontal-relative:char;mso-position-vertical-relative:line">
            <w10:wrap type="none"/>
            <w10:anchorlock/>
          </v:shape>
        </w:pict>
      </w:r>
      <w:r w:rsidRPr="00F019D5">
        <w:rPr>
          <w:rFonts w:ascii="Times New Roman" w:hAnsi="Times New Roman" w:cs="Times New Roman"/>
          <w:sz w:val="24"/>
          <w:szCs w:val="24"/>
        </w:rPr>
        <w:t>;</w:t>
      </w:r>
    </w:p>
    <w:p w:rsidR="00F019D5" w:rsidRPr="00F019D5" w:rsidRDefault="00F019D5" w:rsidP="00F01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19D5">
        <w:rPr>
          <w:rFonts w:ascii="Times New Roman" w:hAnsi="Times New Roman" w:cs="Times New Roman"/>
          <w:sz w:val="24"/>
          <w:szCs w:val="24"/>
        </w:rPr>
        <w:t xml:space="preserve">г) 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</w:t>
      </w:r>
      <w:r w:rsidRPr="00F019D5">
        <w:rPr>
          <w:rFonts w:ascii="Times New Roman" w:hAnsi="Times New Roman" w:cs="Times New Roman"/>
          <w:sz w:val="24"/>
          <w:szCs w:val="24"/>
        </w:rPr>
        <w:lastRenderedPageBreak/>
        <w:t>распределение</w:t>
      </w:r>
      <w:r w:rsidRPr="00F019D5">
        <w:rPr>
          <w:rFonts w:ascii="Times New Roman" w:hAnsi="Times New Roman" w:cs="Times New Roman"/>
        </w:rPr>
        <w:t xml:space="preserve"> земельных участков в этом объединении документ или выписка из указанного протокола или указанного документа</w:t>
      </w:r>
      <w:r w:rsidR="00303635" w:rsidRPr="00F019D5">
        <w:rPr>
          <w:rFonts w:ascii="Times New Roman" w:hAnsi="Times New Roman" w:cs="Times New Roman"/>
          <w:sz w:val="24"/>
          <w:szCs w:val="24"/>
        </w:rPr>
      </w:r>
      <w:r w:rsidR="00303635" w:rsidRPr="00F019D5">
        <w:rPr>
          <w:rFonts w:ascii="Times New Roman" w:hAnsi="Times New Roman" w:cs="Times New Roman"/>
          <w:sz w:val="24"/>
          <w:szCs w:val="24"/>
        </w:rPr>
        <w:pict>
          <v:shape id="_x0000_s1031" type="#_x0000_t109" style="width:9pt;height:9pt;mso-position-horizontal-relative:char;mso-position-vertical-relative:line">
            <w10:wrap type="none"/>
            <w10:anchorlock/>
          </v:shape>
        </w:pict>
      </w:r>
      <w:r w:rsidRPr="00F019D5">
        <w:rPr>
          <w:rFonts w:ascii="Times New Roman" w:hAnsi="Times New Roman" w:cs="Times New Roman"/>
        </w:rPr>
        <w:t>.</w:t>
      </w:r>
    </w:p>
    <w:p w:rsidR="00F019D5" w:rsidRPr="00F019D5" w:rsidRDefault="00F019D5" w:rsidP="00F019D5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9D5" w:rsidRDefault="00F019D5" w:rsidP="00F019D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9D5">
        <w:rPr>
          <w:rFonts w:ascii="Times New Roman" w:hAnsi="Times New Roman"/>
          <w:sz w:val="24"/>
          <w:szCs w:val="24"/>
        </w:rPr>
        <w:t xml:space="preserve">Приложение: согласие на обработку персональных данных по форме согласно приложению № </w:t>
      </w:r>
      <w:r>
        <w:rPr>
          <w:rFonts w:ascii="Times New Roman" w:hAnsi="Times New Roman"/>
          <w:sz w:val="24"/>
          <w:szCs w:val="24"/>
        </w:rPr>
        <w:t>3</w:t>
      </w:r>
      <w:r w:rsidRPr="00F019D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303635" w:rsidRDefault="00303635" w:rsidP="00F019D5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635" w:rsidRDefault="00303635" w:rsidP="00F019D5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635">
        <w:rPr>
          <w:rFonts w:ascii="Times New Roman" w:hAnsi="Times New Roman"/>
          <w:b/>
          <w:sz w:val="24"/>
          <w:szCs w:val="24"/>
        </w:rPr>
        <w:t>Заявитель вправе предоставить:</w:t>
      </w:r>
    </w:p>
    <w:p w:rsidR="00303635" w:rsidRPr="00303635" w:rsidRDefault="00303635" w:rsidP="00303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635">
        <w:rPr>
          <w:rFonts w:ascii="Times New Roman" w:hAnsi="Times New Roman" w:cs="Times New Roman"/>
          <w:sz w:val="24"/>
          <w:szCs w:val="24"/>
        </w:rPr>
        <w:t xml:space="preserve">1) сведения о правоустанавливающих документах на земельный участок, составляющий территорию этого объединения, в федеральном органе исполнительной власти, уполномоченном на государственную регистрацию прав на недвижимое имущество и сделок с ним, если такие сведения содержатся в Едином государственном реестре прав на недвижимое имущество и сделок с ним (в иных случаях такие сведения запрашиваются у заявителя) </w:t>
      </w:r>
      <w:r w:rsidRPr="00F019D5">
        <w:rPr>
          <w:rFonts w:ascii="Times New Roman" w:hAnsi="Times New Roman" w:cs="Times New Roman"/>
          <w:sz w:val="24"/>
          <w:szCs w:val="24"/>
        </w:rPr>
      </w:r>
      <w:r w:rsidRPr="00F019D5">
        <w:rPr>
          <w:rFonts w:ascii="Times New Roman" w:hAnsi="Times New Roman" w:cs="Times New Roman"/>
          <w:sz w:val="24"/>
          <w:szCs w:val="24"/>
        </w:rPr>
        <w:pict>
          <v:shape id="_x0000_s1032" type="#_x0000_t109" style="width:9pt;height:9pt;mso-position-horizontal-relative:char;mso-position-vertical-relative:line">
            <w10:wrap type="none"/>
            <w10:anchorlock/>
          </v:shape>
        </w:pict>
      </w:r>
      <w:r w:rsidRPr="003036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03635" w:rsidRPr="00303635" w:rsidRDefault="00303635" w:rsidP="00303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635">
        <w:rPr>
          <w:rFonts w:ascii="Times New Roman" w:hAnsi="Times New Roman" w:cs="Times New Roman"/>
          <w:sz w:val="24"/>
          <w:szCs w:val="24"/>
        </w:rPr>
        <w:t>2) сведения об этом объединении,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</w:t>
      </w:r>
      <w:r w:rsidRPr="00F019D5">
        <w:rPr>
          <w:rFonts w:ascii="Times New Roman" w:hAnsi="Times New Roman" w:cs="Times New Roman"/>
          <w:sz w:val="24"/>
          <w:szCs w:val="24"/>
        </w:rPr>
      </w:r>
      <w:r w:rsidRPr="00F019D5">
        <w:rPr>
          <w:rFonts w:ascii="Times New Roman" w:hAnsi="Times New Roman" w:cs="Times New Roman"/>
          <w:sz w:val="24"/>
          <w:szCs w:val="24"/>
        </w:rPr>
        <w:pict>
          <v:shape id="_x0000_s1033" type="#_x0000_t109" style="width:9pt;height:9pt;mso-position-horizontal-relative:char;mso-position-vertical-relative:line">
            <w10:wrap type="none"/>
            <w10:anchorlock/>
          </v:shape>
        </w:pict>
      </w:r>
      <w:r w:rsidRPr="00303635">
        <w:rPr>
          <w:rFonts w:ascii="Times New Roman" w:hAnsi="Times New Roman" w:cs="Times New Roman"/>
          <w:sz w:val="24"/>
          <w:szCs w:val="24"/>
        </w:rPr>
        <w:t>.</w:t>
      </w:r>
    </w:p>
    <w:p w:rsidR="00303635" w:rsidRPr="00303635" w:rsidRDefault="00303635" w:rsidP="00F019D5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9D5" w:rsidRPr="00F019D5" w:rsidRDefault="00F019D5" w:rsidP="00F019D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9D5">
        <w:rPr>
          <w:rFonts w:ascii="Times New Roman" w:hAnsi="Times New Roman" w:cs="Times New Roman"/>
          <w:sz w:val="26"/>
          <w:szCs w:val="26"/>
        </w:rPr>
        <w:t>«____» _____________ 20___г. ___________________________________</w:t>
      </w:r>
    </w:p>
    <w:p w:rsidR="00F019D5" w:rsidRPr="00F019D5" w:rsidRDefault="00F019D5" w:rsidP="00F019D5">
      <w:pPr>
        <w:spacing w:line="240" w:lineRule="auto"/>
        <w:ind w:left="12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019D5">
        <w:rPr>
          <w:rFonts w:ascii="Times New Roman" w:hAnsi="Times New Roman" w:cs="Times New Roman"/>
          <w:sz w:val="20"/>
          <w:szCs w:val="20"/>
        </w:rPr>
        <w:t>(подпись</w:t>
      </w:r>
      <w:proofErr w:type="gramStart"/>
      <w:r w:rsidRPr="00F019D5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F019D5">
        <w:rPr>
          <w:rFonts w:ascii="Times New Roman" w:hAnsi="Times New Roman" w:cs="Times New Roman"/>
          <w:sz w:val="20"/>
          <w:szCs w:val="20"/>
        </w:rPr>
        <w:t>Ф.И.О.)</w:t>
      </w:r>
    </w:p>
    <w:p w:rsidR="00F019D5" w:rsidRPr="00F019D5" w:rsidRDefault="00F019D5" w:rsidP="00F019D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19D5" w:rsidRDefault="00F019D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35" w:rsidRPr="008A59AC" w:rsidRDefault="00303635" w:rsidP="00303635">
      <w:pPr>
        <w:pStyle w:val="ConsPlusNormal"/>
        <w:ind w:left="5348"/>
        <w:rPr>
          <w:rFonts w:ascii="Times New Roman" w:hAnsi="Times New Roman"/>
          <w:sz w:val="24"/>
          <w:szCs w:val="24"/>
        </w:rPr>
      </w:pPr>
      <w:r w:rsidRPr="008A59A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303635" w:rsidRPr="008A59AC" w:rsidRDefault="00303635" w:rsidP="00303635">
      <w:pPr>
        <w:pStyle w:val="ConsPlusNormal"/>
        <w:ind w:left="5348"/>
        <w:rPr>
          <w:rFonts w:ascii="Times New Roman" w:hAnsi="Times New Roman"/>
          <w:sz w:val="24"/>
          <w:szCs w:val="24"/>
        </w:rPr>
      </w:pPr>
      <w:r w:rsidRPr="008A59A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03635" w:rsidRPr="008A59AC" w:rsidRDefault="00303635" w:rsidP="00303635">
      <w:pPr>
        <w:pStyle w:val="ConsPlusNormal"/>
        <w:ind w:left="5348"/>
        <w:rPr>
          <w:rFonts w:ascii="Times New Roman" w:hAnsi="Times New Roman"/>
          <w:sz w:val="24"/>
          <w:szCs w:val="24"/>
        </w:rPr>
      </w:pPr>
      <w:r w:rsidRPr="008A59AC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03635" w:rsidRPr="008A59AC" w:rsidRDefault="00303635" w:rsidP="00303635">
      <w:pPr>
        <w:pStyle w:val="ConsPlusNormal"/>
        <w:ind w:left="5348"/>
        <w:rPr>
          <w:rFonts w:ascii="Times New Roman" w:hAnsi="Times New Roman"/>
          <w:sz w:val="24"/>
          <w:szCs w:val="24"/>
        </w:rPr>
      </w:pPr>
      <w:r w:rsidRPr="008A59AC">
        <w:rPr>
          <w:rFonts w:ascii="Times New Roman" w:hAnsi="Times New Roman"/>
          <w:sz w:val="24"/>
          <w:szCs w:val="24"/>
        </w:rPr>
        <w:t>«Предоставление гражданину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9AC">
        <w:rPr>
          <w:rFonts w:ascii="Times New Roman" w:hAnsi="Times New Roman"/>
          <w:sz w:val="24"/>
          <w:szCs w:val="24"/>
        </w:rPr>
        <w:t>в границах садоводческого, огороднического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9AC">
        <w:rPr>
          <w:rFonts w:ascii="Times New Roman" w:hAnsi="Times New Roman"/>
          <w:sz w:val="24"/>
          <w:szCs w:val="24"/>
        </w:rPr>
        <w:t>дачного некоммерческого объединения граждан»</w:t>
      </w:r>
    </w:p>
    <w:p w:rsidR="00303635" w:rsidRPr="008D6270" w:rsidRDefault="00303635" w:rsidP="00303635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03635" w:rsidRPr="008D6270" w:rsidRDefault="00303635" w:rsidP="00303635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03635" w:rsidRPr="008D6270" w:rsidRDefault="00303635" w:rsidP="003036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6270">
        <w:rPr>
          <w:rFonts w:ascii="Times New Roman" w:hAnsi="Times New Roman" w:cs="Times New Roman"/>
          <w:sz w:val="26"/>
          <w:szCs w:val="26"/>
        </w:rPr>
        <w:t>БЛОК-СХЕМА</w:t>
      </w:r>
    </w:p>
    <w:p w:rsidR="00303635" w:rsidRPr="008D6270" w:rsidRDefault="00303635" w:rsidP="003036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6270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tbl>
      <w:tblPr>
        <w:tblpPr w:leftFromText="180" w:rightFromText="180" w:vertAnchor="text" w:horzAnchor="page" w:tblpX="754" w:tblpY="340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8"/>
      </w:tblGrid>
      <w:tr w:rsidR="00303635" w:rsidRPr="008D6270" w:rsidTr="002A4018">
        <w:trPr>
          <w:trHeight w:val="538"/>
        </w:trPr>
        <w:tc>
          <w:tcPr>
            <w:tcW w:w="10888" w:type="dxa"/>
          </w:tcPr>
          <w:p w:rsidR="00303635" w:rsidRPr="008E0EB9" w:rsidRDefault="00303635" w:rsidP="002A401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E0EB9">
              <w:rPr>
                <w:sz w:val="20"/>
                <w:szCs w:val="20"/>
              </w:rPr>
              <w:t>Обращение заявителя за предоставлением муниципальной услуги по предоставлению</w:t>
            </w:r>
            <w:r>
              <w:rPr>
                <w:sz w:val="20"/>
                <w:szCs w:val="20"/>
              </w:rPr>
              <w:t xml:space="preserve"> </w:t>
            </w:r>
            <w:r w:rsidRPr="008E0EB9">
              <w:rPr>
                <w:sz w:val="20"/>
                <w:szCs w:val="20"/>
              </w:rPr>
              <w:t>гражданину земельного участка в границах садоводческого, огороднического и дачного некоммерческого объединения граждан</w:t>
            </w:r>
          </w:p>
        </w:tc>
      </w:tr>
    </w:tbl>
    <w:p w:rsidR="00303635" w:rsidRPr="008D6270" w:rsidRDefault="00303635" w:rsidP="003036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03635" w:rsidRPr="008D6270" w:rsidRDefault="00303635" w:rsidP="00303635">
      <w:pPr>
        <w:pStyle w:val="ConsPlusTitle"/>
        <w:tabs>
          <w:tab w:val="left" w:pos="2820"/>
        </w:tabs>
        <w:rPr>
          <w:rFonts w:ascii="Times New Roman" w:hAnsi="Times New Roman" w:cs="Times New Roman"/>
          <w:sz w:val="26"/>
          <w:szCs w:val="26"/>
        </w:rPr>
      </w:pPr>
      <w:r w:rsidRPr="00303D6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07.8pt;margin-top:35.95pt;width:.1pt;height:30pt;z-index:251671552" o:connectortype="straight">
            <v:stroke endarrow="block"/>
            <w10:anchorlock/>
          </v:shape>
        </w:pict>
      </w:r>
      <w:r w:rsidRPr="008D6270">
        <w:rPr>
          <w:rFonts w:ascii="Times New Roman" w:hAnsi="Times New Roman" w:cs="Times New Roman"/>
          <w:sz w:val="26"/>
          <w:szCs w:val="26"/>
        </w:rPr>
        <w:tab/>
      </w:r>
    </w:p>
    <w:p w:rsidR="00303635" w:rsidRPr="008D6270" w:rsidRDefault="00303635" w:rsidP="00303635">
      <w:pPr>
        <w:spacing w:line="240" w:lineRule="auto"/>
        <w:jc w:val="right"/>
        <w:rPr>
          <w:sz w:val="26"/>
          <w:szCs w:val="26"/>
        </w:rPr>
      </w:pPr>
      <w:r w:rsidRPr="00303D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56pt;margin-top:13.55pt;width:273pt;height:68.25pt;z-index:251660288">
            <v:textbox style="mso-next-textbox:#_x0000_s1034">
              <w:txbxContent>
                <w:p w:rsidR="00303635" w:rsidRDefault="00303635" w:rsidP="00303635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  <w:p w:rsidR="00303635" w:rsidRDefault="00303635" w:rsidP="00303635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EA2EAC">
                    <w:rPr>
                      <w:rFonts w:ascii="Times New Roman" w:hAnsi="Times New Roman"/>
                    </w:rPr>
                    <w:t xml:space="preserve">рием и регистрация заявления о предоставлении земельного участка в границах садоводческого, огороднического и дачного некоммерческого </w:t>
                  </w:r>
                </w:p>
                <w:p w:rsidR="00303635" w:rsidRPr="00EA2EAC" w:rsidRDefault="00303635" w:rsidP="00303635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A2EAC">
                    <w:rPr>
                      <w:rFonts w:ascii="Times New Roman" w:hAnsi="Times New Roman"/>
                    </w:rPr>
                    <w:t>объединения граждан</w:t>
                  </w:r>
                </w:p>
              </w:txbxContent>
            </v:textbox>
            <w10:anchorlock/>
          </v:shape>
        </w:pict>
      </w:r>
    </w:p>
    <w:p w:rsidR="00303635" w:rsidRPr="008D6270" w:rsidRDefault="00303635" w:rsidP="00303635">
      <w:pPr>
        <w:spacing w:line="240" w:lineRule="auto"/>
        <w:jc w:val="center"/>
        <w:rPr>
          <w:color w:val="FF0000"/>
          <w:sz w:val="26"/>
          <w:szCs w:val="26"/>
        </w:rPr>
      </w:pPr>
      <w:r w:rsidRPr="00303D63">
        <w:rPr>
          <w:noProof/>
        </w:rPr>
        <w:pict>
          <v:shape id="_x0000_s1035" type="#_x0000_t202" style="position:absolute;left:0;text-align:left;margin-left:252pt;margin-top:7.7pt;width:245pt;height:66.7pt;z-index:251661312">
            <v:textbox style="mso-next-textbox:#_x0000_s1035">
              <w:txbxContent>
                <w:p w:rsidR="00303635" w:rsidRDefault="00303635" w:rsidP="00303635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</w:t>
                  </w:r>
                  <w:r w:rsidRPr="00EA2EAC">
                    <w:rPr>
                      <w:rFonts w:ascii="Times New Roman" w:hAnsi="Times New Roman"/>
                    </w:rPr>
                    <w:t xml:space="preserve">ормирование и  направление межведомственных запросов в органы государственной власти и иные органы в случае, если определенные документы </w:t>
                  </w:r>
                </w:p>
                <w:p w:rsidR="00303635" w:rsidRPr="00EA2EAC" w:rsidRDefault="00303635" w:rsidP="00303635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A2EAC">
                    <w:rPr>
                      <w:rFonts w:ascii="Times New Roman" w:hAnsi="Times New Roman"/>
                    </w:rPr>
                    <w:t>не были представлены заявителем самостоятельно</w:t>
                  </w:r>
                </w:p>
              </w:txbxContent>
            </v:textbox>
            <w10:anchorlock/>
          </v:shape>
        </w:pict>
      </w:r>
    </w:p>
    <w:p w:rsidR="00303635" w:rsidRPr="008D6270" w:rsidRDefault="00303635" w:rsidP="00303635">
      <w:pPr>
        <w:spacing w:line="240" w:lineRule="auto"/>
        <w:jc w:val="both"/>
        <w:rPr>
          <w:color w:val="FF0000"/>
          <w:sz w:val="26"/>
          <w:szCs w:val="26"/>
        </w:rPr>
      </w:pPr>
      <w:r w:rsidRPr="00303D63">
        <w:rPr>
          <w:noProof/>
        </w:rPr>
        <w:pict>
          <v:shape id="_x0000_s1041" type="#_x0000_t32" style="position:absolute;left:0;text-align:left;margin-left:217pt;margin-top:13.85pt;width:35pt;height:0;z-index:251667456" o:connectortype="straight">
            <v:stroke endarrow="block"/>
            <w10:anchorlock/>
          </v:shape>
        </w:pict>
      </w:r>
    </w:p>
    <w:p w:rsidR="00303635" w:rsidRPr="008D6270" w:rsidRDefault="00303635" w:rsidP="00303635">
      <w:pPr>
        <w:spacing w:line="240" w:lineRule="auto"/>
        <w:jc w:val="both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pict>
          <v:shape id="_x0000_s1053" type="#_x0000_t32" style="position:absolute;left:0;text-align:left;margin-left:339.9pt;margin-top:22.65pt;width:0;height:15.85pt;z-index:251678720" o:connectortype="straight">
            <v:stroke endarrow="block"/>
          </v:shape>
        </w:pict>
      </w:r>
    </w:p>
    <w:p w:rsidR="00303635" w:rsidRDefault="00303635" w:rsidP="00303635">
      <w:pPr>
        <w:spacing w:line="240" w:lineRule="auto"/>
        <w:jc w:val="center"/>
        <w:rPr>
          <w:color w:val="FF0000"/>
          <w:sz w:val="26"/>
          <w:szCs w:val="26"/>
        </w:rPr>
      </w:pPr>
    </w:p>
    <w:p w:rsidR="00303635" w:rsidRPr="008D6270" w:rsidRDefault="00303635" w:rsidP="00303635">
      <w:pPr>
        <w:spacing w:line="240" w:lineRule="auto"/>
        <w:jc w:val="center"/>
        <w:rPr>
          <w:color w:val="FF0000"/>
          <w:sz w:val="26"/>
          <w:szCs w:val="26"/>
        </w:rPr>
      </w:pPr>
    </w:p>
    <w:p w:rsidR="00303635" w:rsidRPr="008D6270" w:rsidRDefault="00303635" w:rsidP="00303635">
      <w:pPr>
        <w:spacing w:line="240" w:lineRule="auto"/>
        <w:rPr>
          <w:color w:val="FF0000"/>
          <w:sz w:val="26"/>
          <w:szCs w:val="26"/>
        </w:rPr>
      </w:pPr>
    </w:p>
    <w:p w:rsidR="00303635" w:rsidRPr="008D6270" w:rsidRDefault="00303635" w:rsidP="00303635">
      <w:pPr>
        <w:spacing w:line="240" w:lineRule="auto"/>
        <w:rPr>
          <w:color w:val="FF0000"/>
          <w:sz w:val="26"/>
          <w:szCs w:val="26"/>
        </w:rPr>
      </w:pPr>
      <w:r w:rsidRPr="00303D63">
        <w:rPr>
          <w:noProof/>
        </w:rPr>
        <w:pict>
          <v:shape id="_x0000_s1038" type="#_x0000_t202" style="position:absolute;margin-left:-42.05pt;margin-top:-42.4pt;width:2in;height:80.3pt;z-index:251664384">
            <v:textbox style="mso-next-textbox:#_x0000_s1038">
              <w:txbxContent>
                <w:p w:rsidR="00303635" w:rsidRDefault="00303635" w:rsidP="0030363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E0EB9">
                    <w:rPr>
                      <w:sz w:val="20"/>
                      <w:szCs w:val="20"/>
                    </w:rPr>
                    <w:t xml:space="preserve">Отказ в предоставлении муниципальной услуги </w:t>
                  </w:r>
                </w:p>
                <w:p w:rsidR="00303635" w:rsidRPr="008E0EB9" w:rsidRDefault="00303635" w:rsidP="0030363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E0EB9">
                    <w:rPr>
                      <w:sz w:val="20"/>
                      <w:szCs w:val="20"/>
                    </w:rPr>
                    <w:t xml:space="preserve">в соответствии с п.2.11 настоящего Административного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8E0EB9">
                    <w:rPr>
                      <w:sz w:val="20"/>
                      <w:szCs w:val="20"/>
                    </w:rPr>
                    <w:t>егламента</w:t>
                  </w:r>
                </w:p>
              </w:txbxContent>
            </v:textbox>
            <w10:anchorlock/>
          </v:shape>
        </w:pict>
      </w:r>
    </w:p>
    <w:p w:rsidR="00303635" w:rsidRDefault="00303635" w:rsidP="00303635">
      <w:pPr>
        <w:tabs>
          <w:tab w:val="left" w:pos="7310"/>
        </w:tabs>
        <w:spacing w:line="240" w:lineRule="auto"/>
        <w:rPr>
          <w:color w:val="FF0000"/>
          <w:sz w:val="26"/>
          <w:szCs w:val="26"/>
        </w:rPr>
      </w:pPr>
    </w:p>
    <w:p w:rsidR="00303635" w:rsidRPr="008D6270" w:rsidRDefault="00303635" w:rsidP="00303635">
      <w:pPr>
        <w:tabs>
          <w:tab w:val="left" w:pos="7310"/>
        </w:tabs>
        <w:spacing w:line="240" w:lineRule="auto"/>
        <w:rPr>
          <w:color w:val="FF0000"/>
          <w:sz w:val="26"/>
          <w:szCs w:val="26"/>
        </w:rPr>
      </w:pPr>
      <w:r w:rsidRPr="00303D63">
        <w:rPr>
          <w:noProof/>
        </w:rPr>
        <w:pict>
          <v:shape id="_x0000_s1036" type="#_x0000_t202" style="position:absolute;margin-left:196pt;margin-top:-116.7pt;width:281pt;height:62.65pt;z-index:251662336">
            <v:textbox style="mso-next-textbox:#_x0000_s1036">
              <w:txbxContent>
                <w:p w:rsidR="00303635" w:rsidRDefault="00303635" w:rsidP="00303635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8E0EB9">
                    <w:rPr>
                      <w:rFonts w:ascii="Times New Roman" w:hAnsi="Times New Roman"/>
                    </w:rPr>
                    <w:t xml:space="preserve">Первичная проверка принятых от заявителя документов </w:t>
                  </w:r>
                </w:p>
                <w:p w:rsidR="00303635" w:rsidRPr="008E0EB9" w:rsidRDefault="00303635" w:rsidP="00303635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8E0EB9">
                    <w:rPr>
                      <w:rFonts w:ascii="Times New Roman" w:hAnsi="Times New Roman"/>
                    </w:rPr>
                    <w:t>о предоставлении гражданину земельного участка</w:t>
                  </w:r>
                </w:p>
                <w:p w:rsidR="00303635" w:rsidRPr="008E0EB9" w:rsidRDefault="00303635" w:rsidP="00303635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8E0EB9">
                    <w:rPr>
                      <w:rFonts w:ascii="Times New Roman" w:hAnsi="Times New Roman"/>
                    </w:rPr>
                    <w:t xml:space="preserve">в границах </w:t>
                  </w:r>
                  <w:proofErr w:type="gramStart"/>
                  <w:r w:rsidRPr="008E0EB9">
                    <w:rPr>
                      <w:rFonts w:ascii="Times New Roman" w:hAnsi="Times New Roman"/>
                    </w:rPr>
                    <w:t>садоводческого</w:t>
                  </w:r>
                  <w:proofErr w:type="gramEnd"/>
                  <w:r w:rsidRPr="008E0EB9">
                    <w:rPr>
                      <w:rFonts w:ascii="Times New Roman" w:hAnsi="Times New Roman"/>
                    </w:rPr>
                    <w:t>, огороднического и</w:t>
                  </w:r>
                </w:p>
                <w:p w:rsidR="00303635" w:rsidRPr="0033009C" w:rsidRDefault="00303635" w:rsidP="00303635">
                  <w:pPr>
                    <w:jc w:val="center"/>
                  </w:pPr>
                  <w:r w:rsidRPr="008E0EB9">
                    <w:rPr>
                      <w:sz w:val="20"/>
                      <w:szCs w:val="20"/>
                    </w:rPr>
                    <w:t>дачного некоммерческого объединения граждан</w:t>
                  </w:r>
                </w:p>
                <w:p w:rsidR="00303635" w:rsidRPr="00632033" w:rsidRDefault="00303635" w:rsidP="0030363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  <w:r w:rsidRPr="008D6270">
        <w:rPr>
          <w:color w:val="FF0000"/>
          <w:sz w:val="26"/>
          <w:szCs w:val="26"/>
        </w:rPr>
        <w:tab/>
      </w:r>
    </w:p>
    <w:p w:rsidR="00303635" w:rsidRPr="008D6270" w:rsidRDefault="00303635" w:rsidP="00303635">
      <w:pPr>
        <w:spacing w:line="240" w:lineRule="auto"/>
        <w:rPr>
          <w:color w:val="FF0000"/>
          <w:sz w:val="26"/>
          <w:szCs w:val="26"/>
        </w:rPr>
      </w:pPr>
      <w:r w:rsidRPr="00303D63">
        <w:rPr>
          <w:noProof/>
        </w:rPr>
        <w:pict>
          <v:line id="_x0000_s1043" style="position:absolute;flip:x;z-index:251669504" from="171.4pt,-112.05pt" to="192.4pt,-112.05pt">
            <w10:anchorlock/>
          </v:line>
        </w:pict>
      </w:r>
      <w:r w:rsidRPr="00303D63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107.1pt;margin-top:-78.8pt;width:97.6pt;height:31.05pt;rotation:90;z-index:251668480" o:connectortype="elbow" adj=",-331548,-56755">
            <v:stroke endarrow="block"/>
            <w10:anchorlock/>
          </v:shape>
        </w:pict>
      </w:r>
    </w:p>
    <w:p w:rsidR="00303635" w:rsidRPr="008D6270" w:rsidRDefault="00303635" w:rsidP="00303635">
      <w:pPr>
        <w:spacing w:line="240" w:lineRule="auto"/>
        <w:rPr>
          <w:color w:val="FF0000"/>
          <w:sz w:val="26"/>
          <w:szCs w:val="26"/>
        </w:rPr>
      </w:pPr>
    </w:p>
    <w:p w:rsidR="00303635" w:rsidRPr="008D6270" w:rsidRDefault="002C0EA8" w:rsidP="00303635">
      <w:pPr>
        <w:spacing w:line="240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pict>
          <v:shape id="_x0000_s1051" type="#_x0000_t32" style="position:absolute;margin-left:291.4pt;margin-top:4.05pt;width:0;height:29pt;z-index:251676672" o:connectortype="straight">
            <v:stroke endarrow="block"/>
          </v:shape>
        </w:pict>
      </w:r>
      <w:r w:rsidR="00303635" w:rsidRPr="00303D63">
        <w:rPr>
          <w:noProof/>
        </w:rPr>
        <w:pict>
          <v:shape id="_x0000_s1048" type="#_x0000_t34" style="position:absolute;margin-left:5.2pt;margin-top:-74.85pt;width:59.75pt;height:35.25pt;rotation:270;flip:x;z-index:251674624" o:connectortype="elbow" adj="10791,319894,-53413">
            <v:stroke endarrow="block"/>
            <w10:anchorlock/>
          </v:shape>
        </w:pict>
      </w:r>
    </w:p>
    <w:p w:rsidR="00303635" w:rsidRDefault="002C0EA8" w:rsidP="00303635">
      <w:pPr>
        <w:spacing w:line="240" w:lineRule="auto"/>
        <w:rPr>
          <w:color w:val="FF0000"/>
          <w:sz w:val="26"/>
          <w:szCs w:val="26"/>
        </w:rPr>
      </w:pPr>
      <w:r>
        <w:rPr>
          <w:noProof/>
        </w:rPr>
        <w:pict>
          <v:rect id="_x0000_s1052" style="position:absolute;margin-left:120.8pt;margin-top:7.2pt;width:356.2pt;height:51.25pt;z-index:251677696">
            <v:textbox>
              <w:txbxContent>
                <w:p w:rsidR="00303635" w:rsidRPr="008E0EB9" w:rsidRDefault="002C0EA8" w:rsidP="0030363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постановления администрации </w:t>
                  </w:r>
                  <w:proofErr w:type="spellStart"/>
                  <w:r>
                    <w:rPr>
                      <w:sz w:val="20"/>
                      <w:szCs w:val="20"/>
                    </w:rPr>
                    <w:t>Нефтеюганского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о предоставлении земельного участка в собственность за плату, либо бесплатно</w:t>
                  </w:r>
                </w:p>
                <w:p w:rsidR="00303635" w:rsidRDefault="00303635"/>
              </w:txbxContent>
            </v:textbox>
          </v:rect>
        </w:pict>
      </w:r>
      <w:r w:rsidR="00303635">
        <w:rPr>
          <w:noProof/>
          <w:color w:val="FF0000"/>
          <w:sz w:val="26"/>
          <w:szCs w:val="26"/>
        </w:rPr>
        <w:pict>
          <v:shape id="_x0000_s1050" type="#_x0000_t32" style="position:absolute;margin-left:227.2pt;margin-top:16.95pt;width:.8pt;height:.8pt;flip:x y;z-index:251675648" o:connectortype="straight">
            <v:stroke endarrow="block"/>
          </v:shape>
        </w:pict>
      </w:r>
    </w:p>
    <w:p w:rsidR="00303635" w:rsidRPr="008D6270" w:rsidRDefault="00303635" w:rsidP="00303635">
      <w:pPr>
        <w:spacing w:line="240" w:lineRule="auto"/>
        <w:rPr>
          <w:color w:val="FF0000"/>
          <w:sz w:val="26"/>
          <w:szCs w:val="26"/>
        </w:rPr>
      </w:pPr>
      <w:r w:rsidRPr="00303D63">
        <w:rPr>
          <w:noProof/>
        </w:rPr>
        <w:pict>
          <v:shape id="_x0000_s1037" type="#_x0000_t202" style="position:absolute;margin-left:107.8pt;margin-top:-117.9pt;width:386pt;height:70.25pt;z-index:251663360">
            <v:textbox style="mso-next-textbox:#_x0000_s1037">
              <w:txbxContent>
                <w:p w:rsidR="00303635" w:rsidRPr="00303635" w:rsidRDefault="00303635" w:rsidP="00303635">
                  <w:pPr>
                    <w:jc w:val="center"/>
                    <w:rPr>
                      <w:sz w:val="20"/>
                      <w:szCs w:val="20"/>
                    </w:rPr>
                  </w:pPr>
                  <w:r w:rsidRPr="008E0EB9">
                    <w:rPr>
                      <w:sz w:val="20"/>
                      <w:szCs w:val="20"/>
                    </w:rPr>
                    <w:t>Рассмотрение принятых от заявителя документов о предоставлении гражданину земельного участка в границах садоводческого, огороднического и дачного некоммерческого объединения граждан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036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дачного некоммерческого объединения граждан</w:t>
                  </w:r>
                </w:p>
                <w:p w:rsidR="00303635" w:rsidRPr="00632033" w:rsidRDefault="00303635" w:rsidP="0030363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303635" w:rsidRPr="008D6270" w:rsidRDefault="002C0EA8" w:rsidP="00303635">
      <w:pPr>
        <w:spacing w:line="240" w:lineRule="auto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pict>
          <v:shape id="_x0000_s1054" type="#_x0000_t32" style="position:absolute;margin-left:300.8pt;margin-top:11.05pt;width:0;height:28.55pt;z-index:251679744" o:connectortype="straight">
            <v:stroke endarrow="block"/>
          </v:shape>
        </w:pict>
      </w:r>
    </w:p>
    <w:p w:rsidR="00303635" w:rsidRPr="008D6270" w:rsidRDefault="002C0EA8" w:rsidP="00303635">
      <w:pPr>
        <w:spacing w:line="240" w:lineRule="auto"/>
        <w:rPr>
          <w:color w:val="FF0000"/>
          <w:sz w:val="26"/>
          <w:szCs w:val="26"/>
        </w:rPr>
      </w:pPr>
      <w:r>
        <w:rPr>
          <w:noProof/>
        </w:rPr>
        <w:pict>
          <v:rect id="_x0000_s1055" style="position:absolute;margin-left:192.4pt;margin-top:19.05pt;width:227.35pt;height:33pt;z-index:251680768">
            <v:textbox>
              <w:txbxContent>
                <w:p w:rsidR="002C0EA8" w:rsidRPr="002C0EA8" w:rsidRDefault="002C0EA8" w:rsidP="002C0EA8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C0EA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Муниципальная услуга оказана</w:t>
                  </w:r>
                </w:p>
                <w:p w:rsidR="002C0EA8" w:rsidRPr="008D6270" w:rsidRDefault="002C0EA8" w:rsidP="002C0EA8">
                  <w:pPr>
                    <w:spacing w:line="240" w:lineRule="auto"/>
                    <w:rPr>
                      <w:color w:val="FF0000"/>
                      <w:sz w:val="26"/>
                      <w:szCs w:val="26"/>
                    </w:rPr>
                  </w:pPr>
                  <w:r w:rsidRPr="008E0EB9">
                    <w:rPr>
                      <w:color w:val="000000"/>
                      <w:sz w:val="24"/>
                      <w:szCs w:val="24"/>
                    </w:rPr>
                    <w:t>Муниципальная услуга оказана</w:t>
                  </w:r>
                </w:p>
                <w:p w:rsidR="002C0EA8" w:rsidRDefault="002C0EA8" w:rsidP="002C0EA8">
                  <w:r w:rsidRPr="008E0EB9">
                    <w:rPr>
                      <w:color w:val="000000"/>
                      <w:sz w:val="24"/>
                      <w:szCs w:val="24"/>
                    </w:rPr>
                    <w:t>Муниципальная услуга оказана</w:t>
                  </w:r>
                </w:p>
              </w:txbxContent>
            </v:textbox>
          </v:rect>
        </w:pict>
      </w:r>
      <w:r w:rsidR="00303635" w:rsidRPr="00303D63">
        <w:rPr>
          <w:noProof/>
        </w:rPr>
        <w:pict>
          <v:shape id="_x0000_s1047" type="#_x0000_t32" style="position:absolute;margin-left:52.7pt;margin-top:-130.8pt;width:55.1pt;height:31.4pt;z-index:251673600" o:connectortype="straight">
            <w10:anchorlock/>
          </v:shape>
        </w:pict>
      </w:r>
    </w:p>
    <w:p w:rsidR="00303635" w:rsidRDefault="00303635" w:rsidP="00303635">
      <w:pPr>
        <w:spacing w:line="240" w:lineRule="auto"/>
        <w:rPr>
          <w:color w:val="FF0000"/>
          <w:sz w:val="26"/>
          <w:szCs w:val="26"/>
        </w:rPr>
      </w:pPr>
    </w:p>
    <w:p w:rsidR="006952C9" w:rsidRPr="006952C9" w:rsidRDefault="006952C9" w:rsidP="006952C9">
      <w:pPr>
        <w:pStyle w:val="ConsPlusNormal"/>
        <w:ind w:left="5348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  <w:sz w:val="26"/>
          <w:szCs w:val="26"/>
        </w:rPr>
        <w:lastRenderedPageBreak/>
        <w:t xml:space="preserve">                                                           </w:t>
      </w:r>
      <w:r w:rsidRPr="006952C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952C9" w:rsidRPr="006952C9" w:rsidRDefault="006952C9" w:rsidP="006952C9">
      <w:pPr>
        <w:pStyle w:val="ConsPlusNormal"/>
        <w:ind w:left="5348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952C9" w:rsidRPr="006952C9" w:rsidRDefault="006952C9" w:rsidP="006952C9">
      <w:pPr>
        <w:pStyle w:val="ConsPlusNormal"/>
        <w:ind w:left="5348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952C9" w:rsidRPr="006952C9" w:rsidRDefault="006952C9" w:rsidP="006952C9">
      <w:pPr>
        <w:pStyle w:val="ConsPlusNormal"/>
        <w:ind w:left="5348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«Предоставление гражданину земельного участка в границах садоводческого, огороднического и дачного некоммерческого объединения граждан»</w:t>
      </w:r>
    </w:p>
    <w:p w:rsidR="006952C9" w:rsidRPr="006952C9" w:rsidRDefault="006952C9" w:rsidP="006952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52C9" w:rsidRPr="006952C9" w:rsidRDefault="006952C9" w:rsidP="006952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52C9" w:rsidRPr="006952C9" w:rsidRDefault="006952C9" w:rsidP="006952C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C9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C9">
        <w:rPr>
          <w:rFonts w:ascii="Times New Roman" w:hAnsi="Times New Roman" w:cs="Times New Roman"/>
          <w:b/>
          <w:bCs/>
          <w:sz w:val="24"/>
          <w:szCs w:val="24"/>
        </w:rPr>
        <w:t>субъектов персональных данных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г. _________________</w:t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52C9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(Ф.И.О.)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952C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952C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952C9">
        <w:rPr>
          <w:rFonts w:ascii="Times New Roman" w:hAnsi="Times New Roman" w:cs="Times New Roman"/>
          <w:sz w:val="24"/>
          <w:szCs w:val="24"/>
        </w:rPr>
        <w:t>) по адресу ___________________________________________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паспорт серия ______ № __________, выдан __________, ________________________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 xml:space="preserve"> (дата) (кем </w:t>
      </w:r>
      <w:proofErr w:type="gramStart"/>
      <w:r w:rsidRPr="006952C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952C9">
        <w:rPr>
          <w:rFonts w:ascii="Times New Roman" w:hAnsi="Times New Roman" w:cs="Times New Roman"/>
          <w:sz w:val="24"/>
          <w:szCs w:val="24"/>
        </w:rPr>
        <w:t>)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уполномоченным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52C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6952C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_____________________________________________,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на обработку персональных данных для целей:_________________________________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</w:t>
      </w:r>
      <w:r w:rsidRPr="006952C9">
        <w:rPr>
          <w:rFonts w:ascii="Times New Roman" w:hAnsi="Times New Roman" w:cs="Times New Roman"/>
          <w:sz w:val="24"/>
          <w:szCs w:val="24"/>
        </w:rPr>
        <w:br/>
        <w:t>в целях обеспечения соблюдения в отношении меня законодательства Российской Федерации,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в случае отзыва согласия на обработку персональных данных,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 xml:space="preserve">вправе продолжить обработку персональных данных без согласия при наличии оснований, указанных в </w:t>
      </w:r>
      <w:hyperlink r:id="rId14" w:history="1">
        <w:r w:rsidRPr="006952C9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hyperlink r:id="rId15" w:history="1">
        <w:r w:rsidRPr="006952C9">
          <w:rPr>
            <w:rFonts w:ascii="Times New Roman" w:hAnsi="Times New Roman" w:cs="Times New Roman"/>
            <w:sz w:val="24"/>
            <w:szCs w:val="24"/>
          </w:rPr>
          <w:t>части 1 статьи 6</w:t>
        </w:r>
      </w:hyperlink>
      <w:r w:rsidRPr="006952C9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  <w:r w:rsidRPr="006952C9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  <w:t>(число, месяц, год)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952C9" w:rsidRPr="006952C9" w:rsidRDefault="006952C9" w:rsidP="0069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</w:r>
      <w:r w:rsidRPr="006952C9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:rsidR="00303635" w:rsidRPr="006952C9" w:rsidRDefault="00303635" w:rsidP="006952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3635" w:rsidRPr="006952C9" w:rsidRDefault="00303635" w:rsidP="006952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3635" w:rsidRPr="006952C9" w:rsidRDefault="00303635" w:rsidP="006952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3635" w:rsidRPr="006952C9" w:rsidRDefault="00303635" w:rsidP="006952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3635" w:rsidRPr="006952C9" w:rsidRDefault="00303635" w:rsidP="00303635">
      <w:pPr>
        <w:tabs>
          <w:tab w:val="left" w:pos="657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952C9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</w:p>
    <w:p w:rsidR="00303635" w:rsidRDefault="00303635" w:rsidP="00303635">
      <w:pPr>
        <w:spacing w:line="240" w:lineRule="auto"/>
        <w:rPr>
          <w:color w:val="FF0000"/>
          <w:sz w:val="26"/>
          <w:szCs w:val="26"/>
        </w:rPr>
      </w:pPr>
      <w:bookmarkStart w:id="3" w:name="_GoBack"/>
      <w:bookmarkEnd w:id="3"/>
    </w:p>
    <w:p w:rsidR="00303635" w:rsidRPr="008D6270" w:rsidRDefault="00303635" w:rsidP="00303635">
      <w:pPr>
        <w:spacing w:line="240" w:lineRule="auto"/>
        <w:rPr>
          <w:color w:val="FF0000"/>
          <w:sz w:val="26"/>
          <w:szCs w:val="26"/>
        </w:rPr>
      </w:pPr>
    </w:p>
    <w:p w:rsidR="00303635" w:rsidRPr="008D6270" w:rsidRDefault="00303635" w:rsidP="003036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03635" w:rsidRPr="008D6270" w:rsidRDefault="00303635" w:rsidP="003036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03635" w:rsidRPr="008D6270" w:rsidRDefault="00303635" w:rsidP="0030363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03635" w:rsidRPr="008D6270" w:rsidRDefault="00303635" w:rsidP="00303635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03635" w:rsidRPr="00F019D5" w:rsidRDefault="00303635" w:rsidP="007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3635" w:rsidRPr="00F019D5" w:rsidSect="00A0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1">
    <w:nsid w:val="098E42EC"/>
    <w:multiLevelType w:val="multilevel"/>
    <w:tmpl w:val="153AA59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">
    <w:nsid w:val="0A325A52"/>
    <w:multiLevelType w:val="hybridMultilevel"/>
    <w:tmpl w:val="3D3227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>
    <w:nsid w:val="12A74E0B"/>
    <w:multiLevelType w:val="multilevel"/>
    <w:tmpl w:val="3502088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5">
    <w:nsid w:val="13A26DB2"/>
    <w:multiLevelType w:val="hybridMultilevel"/>
    <w:tmpl w:val="6BB8ECEE"/>
    <w:lvl w:ilvl="0" w:tplc="9718FF16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22513DCA"/>
    <w:multiLevelType w:val="hybridMultilevel"/>
    <w:tmpl w:val="843A4046"/>
    <w:lvl w:ilvl="0" w:tplc="33A8119C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hint="default"/>
      </w:rPr>
    </w:lvl>
    <w:lvl w:ilvl="1" w:tplc="1AE89C12">
      <w:start w:val="1"/>
      <w:numFmt w:val="decimal"/>
      <w:lvlText w:val="%2)"/>
      <w:lvlJc w:val="left"/>
      <w:pPr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449E1"/>
    <w:multiLevelType w:val="multilevel"/>
    <w:tmpl w:val="E940F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01610E"/>
    <w:multiLevelType w:val="hybridMultilevel"/>
    <w:tmpl w:val="5082DF9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5D0427"/>
    <w:multiLevelType w:val="multilevel"/>
    <w:tmpl w:val="E590748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4ECD5D39"/>
    <w:multiLevelType w:val="hybridMultilevel"/>
    <w:tmpl w:val="FEA80472"/>
    <w:lvl w:ilvl="0" w:tplc="2EE427C4">
      <w:start w:val="1"/>
      <w:numFmt w:val="decimal"/>
      <w:lvlText w:val="%1)"/>
      <w:lvlJc w:val="left"/>
      <w:pPr>
        <w:tabs>
          <w:tab w:val="num" w:pos="1764"/>
        </w:tabs>
        <w:ind w:left="1764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131493"/>
    <w:multiLevelType w:val="hybridMultilevel"/>
    <w:tmpl w:val="1152FC8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C51344"/>
    <w:multiLevelType w:val="hybridMultilevel"/>
    <w:tmpl w:val="818E958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0C7F0A"/>
    <w:multiLevelType w:val="multilevel"/>
    <w:tmpl w:val="020AA43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17A49DB"/>
    <w:multiLevelType w:val="hybridMultilevel"/>
    <w:tmpl w:val="FF62D842"/>
    <w:lvl w:ilvl="0" w:tplc="3E68AB40">
      <w:start w:val="1"/>
      <w:numFmt w:val="decimal"/>
      <w:lvlText w:val="%1)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6B07402E"/>
    <w:multiLevelType w:val="multilevel"/>
    <w:tmpl w:val="C07264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64628F4"/>
    <w:multiLevelType w:val="multilevel"/>
    <w:tmpl w:val="C85025B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9">
    <w:nsid w:val="78312EEA"/>
    <w:multiLevelType w:val="hybridMultilevel"/>
    <w:tmpl w:val="045EF264"/>
    <w:lvl w:ilvl="0" w:tplc="3FAAC636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4"/>
  </w:num>
  <w:num w:numId="5">
    <w:abstractNumId w:val="13"/>
  </w:num>
  <w:num w:numId="6">
    <w:abstractNumId w:val="8"/>
  </w:num>
  <w:num w:numId="7">
    <w:abstractNumId w:val="15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18"/>
  </w:num>
  <w:num w:numId="14">
    <w:abstractNumId w:val="10"/>
  </w:num>
  <w:num w:numId="15">
    <w:abstractNumId w:val="16"/>
  </w:num>
  <w:num w:numId="16">
    <w:abstractNumId w:val="11"/>
  </w:num>
  <w:num w:numId="17">
    <w:abstractNumId w:val="2"/>
  </w:num>
  <w:num w:numId="18">
    <w:abstractNumId w:val="19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87BC5"/>
    <w:rsid w:val="001D0430"/>
    <w:rsid w:val="00257844"/>
    <w:rsid w:val="002C0EA8"/>
    <w:rsid w:val="00303635"/>
    <w:rsid w:val="003E123A"/>
    <w:rsid w:val="00487BC5"/>
    <w:rsid w:val="00603BE8"/>
    <w:rsid w:val="006952C9"/>
    <w:rsid w:val="006C19EA"/>
    <w:rsid w:val="0075434B"/>
    <w:rsid w:val="007E1173"/>
    <w:rsid w:val="00844443"/>
    <w:rsid w:val="00857570"/>
    <w:rsid w:val="00906245"/>
    <w:rsid w:val="00A06BAA"/>
    <w:rsid w:val="00C025D5"/>
    <w:rsid w:val="00F019D5"/>
    <w:rsid w:val="00F35B5F"/>
    <w:rsid w:val="00F5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5"/>
        <o:r id="V:Rule2" type="connector" idref="#_x0000_s1041"/>
        <o:r id="V:Rule4" type="connector" idref="#_x0000_s1042"/>
        <o:r id="V:Rule5" type="connector" idref="#_x0000_s1048"/>
        <o:r id="V:Rule6" type="connector" idref="#_x0000_s1047"/>
        <o:r id="V:Rule10" type="connector" idref="#_x0000_s1050"/>
        <o:r id="V:Rule12" type="connector" idref="#_x0000_s1051"/>
        <o:r id="V:Rule14" type="connector" idref="#_x0000_s1053"/>
        <o:r id="V:Rule1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7BC5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87BC5"/>
    <w:pPr>
      <w:ind w:left="720"/>
      <w:contextualSpacing/>
    </w:pPr>
  </w:style>
  <w:style w:type="paragraph" w:customStyle="1" w:styleId="ConsPlusNonformat">
    <w:name w:val="ConsPlusNonformat"/>
    <w:uiPriority w:val="99"/>
    <w:rsid w:val="0090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90624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906245"/>
    <w:rPr>
      <w:rFonts w:ascii="Calibri" w:eastAsia="Calibri" w:hAnsi="Calibri" w:cs="Times New Roman"/>
    </w:rPr>
  </w:style>
  <w:style w:type="character" w:styleId="a6">
    <w:name w:val="Hyperlink"/>
    <w:rsid w:val="00906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06245"/>
  </w:style>
  <w:style w:type="character" w:styleId="a7">
    <w:name w:val="Strong"/>
    <w:uiPriority w:val="99"/>
    <w:qFormat/>
    <w:rsid w:val="00906245"/>
    <w:rPr>
      <w:b/>
      <w:bCs/>
    </w:rPr>
  </w:style>
  <w:style w:type="character" w:customStyle="1" w:styleId="style8">
    <w:name w:val="style8"/>
    <w:basedOn w:val="a0"/>
    <w:uiPriority w:val="99"/>
    <w:rsid w:val="00906245"/>
  </w:style>
  <w:style w:type="paragraph" w:customStyle="1" w:styleId="ConsPlusTitle">
    <w:name w:val="ConsPlusTitle"/>
    <w:uiPriority w:val="99"/>
    <w:rsid w:val="00844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Стиль"/>
    <w:uiPriority w:val="99"/>
    <w:rsid w:val="001D0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" TargetMode="External"/><Relationship Id="rId13" Type="http://schemas.openxmlformats.org/officeDocument/2006/relationships/hyperlink" Target="http://www.pgu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u.admhmao.ru" TargetMode="External"/><Relationship Id="rId12" Type="http://schemas.openxmlformats.org/officeDocument/2006/relationships/hyperlink" Target="consultantplus://offline/ref=D78BD885904A5CB96F12CE76502E1888E1EC7DC0F28C7848BEADAABCEA8FD78C8B91BA57mEL9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dmoil.ru" TargetMode="External"/><Relationship Id="rId11" Type="http://schemas.openxmlformats.org/officeDocument/2006/relationships/hyperlink" Target="http://www.admoil.ru/npa/2012/80-ra.doc" TargetMode="External"/><Relationship Id="rId5" Type="http://schemas.openxmlformats.org/officeDocument/2006/relationships/hyperlink" Target="http://www.admoil.ru/npa/2011/1315-pa.doc" TargetMode="External"/><Relationship Id="rId15" Type="http://schemas.openxmlformats.org/officeDocument/2006/relationships/hyperlink" Target="consultantplus://offline/ref=B5E4CF8E94958876176B4618FA5DE8716BC0A1E27A5ACC839DA29E562BCDEF183D9A7372E5BAB2405E51C" TargetMode="External"/><Relationship Id="rId10" Type="http://schemas.openxmlformats.org/officeDocument/2006/relationships/hyperlink" Target="consultantplus://offline/ref=FEE01F9232616D40EE788CE63A78387A873B407BAEAFF77F55ED42290CC96D5762AF1D32E520FDB8gAW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E01F9232616D40EE788CE63A78387A873B407BAEAFF77F55ED42290CC96D5762AF1D32E520FDB8gAWDI" TargetMode="External"/><Relationship Id="rId14" Type="http://schemas.openxmlformats.org/officeDocument/2006/relationships/hyperlink" Target="consultantplus://offline/ref=B5E4CF8E94958876176B4618FA5DE8716BC0A1E27A5ACC839DA29E562BCDEF183D9A7372E5BAB2405E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31</Pages>
  <Words>9614</Words>
  <Characters>54801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AKIMICHEVANV</cp:lastModifiedBy>
  <cp:revision>4</cp:revision>
  <cp:lastPrinted>2015-02-10T05:10:00Z</cp:lastPrinted>
  <dcterms:created xsi:type="dcterms:W3CDTF">2015-02-09T05:31:00Z</dcterms:created>
  <dcterms:modified xsi:type="dcterms:W3CDTF">2015-02-10T05:21:00Z</dcterms:modified>
</cp:coreProperties>
</file>