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8EAE9" w14:textId="58AC91C4" w:rsidR="004B61FE" w:rsidRPr="00224B7D" w:rsidRDefault="004B61FE" w:rsidP="00224B7D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b/>
          <w:noProof/>
          <w:sz w:val="16"/>
        </w:rPr>
        <w:drawing>
          <wp:inline distT="0" distB="0" distL="0" distR="0" wp14:anchorId="310EFF67" wp14:editId="58087CE7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8B3F9" w14:textId="77777777" w:rsidR="004B61FE" w:rsidRPr="00224B7D" w:rsidRDefault="004B61FE" w:rsidP="00224B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BED54AA" w14:textId="77777777" w:rsidR="004B61FE" w:rsidRPr="00224B7D" w:rsidRDefault="004B61FE" w:rsidP="00224B7D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АДМИНИСТРАЦИЯ</w:t>
      </w:r>
    </w:p>
    <w:p w14:paraId="2AD5C551" w14:textId="77777777" w:rsidR="004B61FE" w:rsidRPr="00224B7D" w:rsidRDefault="004B61FE" w:rsidP="00224B7D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65FF79CF" w14:textId="77777777" w:rsidR="004B61FE" w:rsidRPr="00224B7D" w:rsidRDefault="004B61FE" w:rsidP="00224B7D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14:paraId="14F0DBAF" w14:textId="77777777" w:rsidR="004B61FE" w:rsidRPr="00224B7D" w:rsidRDefault="004B61FE" w:rsidP="00224B7D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224B7D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7728881C" w14:textId="77777777" w:rsidR="004B61FE" w:rsidRPr="00224B7D" w:rsidRDefault="004B61FE" w:rsidP="00224B7D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B61FE" w:rsidRPr="00224B7D" w14:paraId="389A205F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8FA9B92" w14:textId="77777777" w:rsidR="004B61FE" w:rsidRPr="006F36CA" w:rsidRDefault="004B61FE" w:rsidP="00224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31.10.2022</w:t>
            </w:r>
          </w:p>
        </w:tc>
        <w:tc>
          <w:tcPr>
            <w:tcW w:w="6595" w:type="dxa"/>
            <w:vMerge w:val="restart"/>
          </w:tcPr>
          <w:p w14:paraId="712F248D" w14:textId="4EEC4028" w:rsidR="004B61FE" w:rsidRPr="006F36CA" w:rsidRDefault="004B61FE" w:rsidP="00224B7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№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61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4B61FE" w:rsidRPr="00224B7D" w14:paraId="3DE50168" w14:textId="77777777" w:rsidTr="00797A71">
        <w:trPr>
          <w:cantSplit/>
          <w:trHeight w:val="70"/>
        </w:trPr>
        <w:tc>
          <w:tcPr>
            <w:tcW w:w="3119" w:type="dxa"/>
          </w:tcPr>
          <w:p w14:paraId="0BD8ACC3" w14:textId="77777777" w:rsidR="004B61FE" w:rsidRPr="00A751CD" w:rsidRDefault="004B61FE" w:rsidP="00224B7D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  <w:p w14:paraId="12687CED" w14:textId="77777777" w:rsidR="004B61FE" w:rsidRPr="00A751CD" w:rsidRDefault="004B61FE" w:rsidP="00224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D8D3988" w14:textId="77777777" w:rsidR="004B61FE" w:rsidRPr="00A751CD" w:rsidRDefault="004B61FE" w:rsidP="00224B7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1573B4F2" w14:textId="77777777" w:rsidR="004B61FE" w:rsidRPr="005672E1" w:rsidRDefault="004B61FE" w:rsidP="00B446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5672E1">
        <w:rPr>
          <w:rFonts w:ascii="Times New Roman" w:hAnsi="Times New Roman"/>
          <w:bCs/>
          <w:sz w:val="24"/>
          <w:szCs w:val="24"/>
        </w:rPr>
        <w:t>г.Нефтеюганск</w:t>
      </w:r>
      <w:proofErr w:type="spellEnd"/>
    </w:p>
    <w:p w14:paraId="6703A49A" w14:textId="1DF3E7C4" w:rsidR="00DB36CC" w:rsidRPr="00DB36CC" w:rsidRDefault="00DB36CC" w:rsidP="00DB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5EEA9D4" w14:textId="77777777" w:rsidR="006C1299" w:rsidRPr="00DB36CC" w:rsidRDefault="006C34FA" w:rsidP="00DB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B36CC">
        <w:rPr>
          <w:rFonts w:ascii="Times New Roman" w:hAnsi="Times New Roman"/>
          <w:sz w:val="26"/>
          <w:szCs w:val="26"/>
          <w:lang w:eastAsia="ru-RU"/>
        </w:rPr>
        <w:t>О</w:t>
      </w:r>
      <w:r w:rsidR="006C1299" w:rsidRPr="00DB36CC">
        <w:rPr>
          <w:rFonts w:ascii="Times New Roman" w:hAnsi="Times New Roman"/>
          <w:sz w:val="26"/>
          <w:szCs w:val="26"/>
          <w:lang w:eastAsia="ru-RU"/>
        </w:rPr>
        <w:t xml:space="preserve"> муниципальной программ</w:t>
      </w:r>
      <w:r w:rsidRPr="00DB36CC">
        <w:rPr>
          <w:rFonts w:ascii="Times New Roman" w:hAnsi="Times New Roman"/>
          <w:sz w:val="26"/>
          <w:szCs w:val="26"/>
          <w:lang w:eastAsia="ru-RU"/>
        </w:rPr>
        <w:t>е</w:t>
      </w:r>
      <w:r w:rsidR="006C1299" w:rsidRPr="00DB36CC">
        <w:rPr>
          <w:rFonts w:ascii="Times New Roman" w:hAnsi="Times New Roman"/>
          <w:sz w:val="26"/>
          <w:szCs w:val="26"/>
          <w:lang w:eastAsia="ru-RU"/>
        </w:rPr>
        <w:t xml:space="preserve"> Нефтеюганского района</w:t>
      </w:r>
    </w:p>
    <w:p w14:paraId="3FF60727" w14:textId="11CE8349" w:rsidR="006C1299" w:rsidRPr="00DB36CC" w:rsidRDefault="006C1299" w:rsidP="00DB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B36CC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481009" w:rsidRPr="00DB36CC">
        <w:rPr>
          <w:rFonts w:ascii="Times New Roman" w:hAnsi="Times New Roman"/>
          <w:sz w:val="26"/>
          <w:szCs w:val="26"/>
          <w:lang w:eastAsia="ru-RU"/>
        </w:rPr>
        <w:t>Безопасность жизнедеятельности</w:t>
      </w:r>
      <w:r w:rsidRPr="00DB36CC">
        <w:rPr>
          <w:rFonts w:ascii="Times New Roman" w:hAnsi="Times New Roman"/>
          <w:sz w:val="26"/>
          <w:szCs w:val="26"/>
          <w:lang w:eastAsia="ru-RU"/>
        </w:rPr>
        <w:t>»</w:t>
      </w:r>
    </w:p>
    <w:p w14:paraId="5C7D348A" w14:textId="77777777" w:rsidR="006C1299" w:rsidRPr="00DB36CC" w:rsidRDefault="006C1299" w:rsidP="00DB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A557603" w14:textId="77777777" w:rsidR="006C1299" w:rsidRPr="00DB36CC" w:rsidRDefault="006C1299" w:rsidP="00DB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B9D2FCC" w14:textId="697D07F6" w:rsidR="006C1299" w:rsidRPr="00DB36CC" w:rsidRDefault="006C1299" w:rsidP="00DB36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B36CC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</w:t>
      </w:r>
      <w:r w:rsidR="00A3328B" w:rsidRPr="00DB36CC">
        <w:rPr>
          <w:rFonts w:ascii="Times New Roman" w:hAnsi="Times New Roman"/>
          <w:sz w:val="26"/>
          <w:szCs w:val="26"/>
          <w:lang w:eastAsia="ru-RU"/>
        </w:rPr>
        <w:t>ийской Федерации», постановлениями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 администрации Нефтеюганского района от 24.09.2013 № 2493-па-нпа «</w:t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 xml:space="preserve">О порядке разработки </w:t>
      </w:r>
      <w:r w:rsidR="00DB36CC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>и реализации муниципальных программ Нефтеюганск</w:t>
      </w:r>
      <w:r w:rsidR="00210179" w:rsidRPr="00DB36CC">
        <w:rPr>
          <w:rFonts w:ascii="Times New Roman" w:hAnsi="Times New Roman"/>
          <w:bCs/>
          <w:sz w:val="26"/>
          <w:szCs w:val="26"/>
          <w:lang w:eastAsia="ru-RU"/>
        </w:rPr>
        <w:t xml:space="preserve">ого </w:t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>район</w:t>
      </w:r>
      <w:r w:rsidR="00210179" w:rsidRPr="00DB36CC"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>»,</w:t>
      </w:r>
      <w:r w:rsidR="00A3328B" w:rsidRPr="00DB36CC">
        <w:rPr>
          <w:rFonts w:ascii="Times New Roman" w:hAnsi="Times New Roman"/>
          <w:sz w:val="26"/>
          <w:szCs w:val="26"/>
        </w:rPr>
        <w:t xml:space="preserve"> от 07.10.2022 </w:t>
      </w:r>
      <w:r w:rsidR="00DB36CC">
        <w:rPr>
          <w:rFonts w:ascii="Times New Roman" w:hAnsi="Times New Roman"/>
          <w:sz w:val="26"/>
          <w:szCs w:val="26"/>
        </w:rPr>
        <w:br/>
      </w:r>
      <w:r w:rsidR="00A3328B" w:rsidRPr="00DB36CC">
        <w:rPr>
          <w:rFonts w:ascii="Times New Roman" w:hAnsi="Times New Roman"/>
          <w:sz w:val="26"/>
          <w:szCs w:val="26"/>
        </w:rPr>
        <w:t>№ 1902-па «Об утверждении перечня муниципальных программ Нефтеюганского района» и учитывая протокол общественного обсуждения от 06.10.2022</w:t>
      </w:r>
      <w:r w:rsidR="00DB36CC">
        <w:rPr>
          <w:rFonts w:ascii="Times New Roman" w:hAnsi="Times New Roman"/>
          <w:sz w:val="26"/>
          <w:szCs w:val="26"/>
        </w:rPr>
        <w:br/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п о с т а н о в л я ю: </w:t>
      </w:r>
    </w:p>
    <w:p w14:paraId="683F95B9" w14:textId="77777777" w:rsidR="006C1299" w:rsidRPr="00DB36CC" w:rsidRDefault="006C1299" w:rsidP="00DB36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6A5FDAA2" w14:textId="77777777" w:rsidR="00704812" w:rsidRPr="00DB36CC" w:rsidRDefault="006C1299" w:rsidP="00DB36CC">
      <w:pPr>
        <w:pStyle w:val="a5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6"/>
          <w:szCs w:val="26"/>
          <w:lang w:eastAsia="ru-RU"/>
        </w:rPr>
      </w:pPr>
      <w:r w:rsidRPr="00DB36CC">
        <w:rPr>
          <w:rFonts w:ascii="Times New Roman" w:eastAsia="Calibri" w:hAnsi="Times New Roman"/>
          <w:sz w:val="26"/>
          <w:szCs w:val="26"/>
          <w:lang w:eastAsia="ru-RU"/>
        </w:rPr>
        <w:t>Утвердить</w:t>
      </w:r>
      <w:r w:rsidR="00704812" w:rsidRPr="00DB36CC">
        <w:rPr>
          <w:rFonts w:ascii="Times New Roman" w:eastAsia="Calibri" w:hAnsi="Times New Roman"/>
          <w:sz w:val="26"/>
          <w:szCs w:val="26"/>
          <w:lang w:eastAsia="ru-RU"/>
        </w:rPr>
        <w:t>:</w:t>
      </w:r>
    </w:p>
    <w:p w14:paraId="7A535F6D" w14:textId="0130B4CB" w:rsidR="006C1299" w:rsidRPr="00DB36CC" w:rsidRDefault="00704812" w:rsidP="00DB36CC">
      <w:pPr>
        <w:pStyle w:val="a5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6"/>
          <w:szCs w:val="26"/>
          <w:lang w:eastAsia="ru-RU"/>
        </w:rPr>
      </w:pPr>
      <w:r w:rsidRPr="00DB36CC">
        <w:rPr>
          <w:rFonts w:ascii="Times New Roman" w:eastAsia="Calibri" w:hAnsi="Times New Roman"/>
          <w:sz w:val="26"/>
          <w:szCs w:val="26"/>
          <w:lang w:eastAsia="ru-RU"/>
        </w:rPr>
        <w:t>М</w:t>
      </w:r>
      <w:r w:rsidR="006C1299" w:rsidRPr="00DB36CC">
        <w:rPr>
          <w:rFonts w:ascii="Times New Roman" w:eastAsia="Calibri" w:hAnsi="Times New Roman"/>
          <w:sz w:val="26"/>
          <w:szCs w:val="26"/>
          <w:lang w:eastAsia="ru-RU"/>
        </w:rPr>
        <w:t xml:space="preserve">униципальную программу Нефтеюганского района </w:t>
      </w:r>
      <w:r w:rsidR="00933B20" w:rsidRPr="00DB36CC">
        <w:rPr>
          <w:rFonts w:ascii="Times New Roman" w:hAnsi="Times New Roman"/>
          <w:sz w:val="26"/>
          <w:szCs w:val="26"/>
          <w:lang w:eastAsia="ru-RU"/>
        </w:rPr>
        <w:t xml:space="preserve">«Безопасность жизнедеятельности» </w:t>
      </w:r>
      <w:r w:rsidR="00994AF0" w:rsidRPr="00DB36CC">
        <w:rPr>
          <w:rFonts w:ascii="Times New Roman" w:hAnsi="Times New Roman"/>
          <w:sz w:val="26"/>
          <w:szCs w:val="26"/>
          <w:lang w:eastAsia="ru-RU"/>
        </w:rPr>
        <w:t>(</w:t>
      </w:r>
      <w:r w:rsidR="006C1299" w:rsidRPr="00DB36CC">
        <w:rPr>
          <w:rFonts w:ascii="Times New Roman" w:eastAsia="Calibri" w:hAnsi="Times New Roman"/>
          <w:sz w:val="26"/>
          <w:szCs w:val="26"/>
          <w:lang w:eastAsia="ru-RU"/>
        </w:rPr>
        <w:t>приложени</w:t>
      </w:r>
      <w:r w:rsidR="00994AF0" w:rsidRPr="00DB36CC">
        <w:rPr>
          <w:rFonts w:ascii="Times New Roman" w:eastAsia="Calibri" w:hAnsi="Times New Roman"/>
          <w:sz w:val="26"/>
          <w:szCs w:val="26"/>
          <w:lang w:eastAsia="ru-RU"/>
        </w:rPr>
        <w:t>е</w:t>
      </w:r>
      <w:r w:rsidR="006C1299" w:rsidRPr="00DB36CC">
        <w:rPr>
          <w:rFonts w:ascii="Times New Roman" w:eastAsia="Calibri" w:hAnsi="Times New Roman"/>
          <w:sz w:val="26"/>
          <w:szCs w:val="26"/>
          <w:lang w:eastAsia="ru-RU"/>
        </w:rPr>
        <w:t xml:space="preserve"> 1</w:t>
      </w:r>
      <w:r w:rsidR="00994AF0" w:rsidRPr="00DB36CC">
        <w:rPr>
          <w:rFonts w:ascii="Times New Roman" w:eastAsia="Calibri" w:hAnsi="Times New Roman"/>
          <w:sz w:val="26"/>
          <w:szCs w:val="26"/>
          <w:lang w:eastAsia="ru-RU"/>
        </w:rPr>
        <w:t>)</w:t>
      </w:r>
      <w:r w:rsidR="006C1299" w:rsidRPr="00DB36CC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14:paraId="6B80CBFC" w14:textId="62C84DFA" w:rsidR="006C1299" w:rsidRPr="00DB36CC" w:rsidRDefault="006C1299" w:rsidP="00DB36CC">
      <w:pPr>
        <w:pStyle w:val="a5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6"/>
          <w:szCs w:val="26"/>
          <w:lang w:eastAsia="ru-RU"/>
        </w:rPr>
      </w:pPr>
      <w:r w:rsidRPr="00DB36CC">
        <w:rPr>
          <w:rFonts w:ascii="Times New Roman" w:hAnsi="Times New Roman"/>
          <w:sz w:val="26"/>
          <w:szCs w:val="26"/>
        </w:rPr>
        <w:t xml:space="preserve">Методику расчета значений целевых показателей муниципальной программы Нефтеюганского района </w:t>
      </w:r>
      <w:r w:rsidR="00933B20" w:rsidRPr="00DB36CC">
        <w:rPr>
          <w:rFonts w:ascii="Times New Roman" w:hAnsi="Times New Roman"/>
          <w:sz w:val="26"/>
          <w:szCs w:val="26"/>
          <w:lang w:eastAsia="ru-RU"/>
        </w:rPr>
        <w:t>«Безопасность жизнедеятельности»</w:t>
      </w:r>
      <w:r w:rsidR="00DB36CC">
        <w:rPr>
          <w:rFonts w:ascii="Times New Roman" w:hAnsi="Times New Roman"/>
          <w:sz w:val="26"/>
          <w:szCs w:val="26"/>
          <w:lang w:eastAsia="ru-RU"/>
        </w:rPr>
        <w:br/>
      </w:r>
      <w:r w:rsidR="00994AF0" w:rsidRPr="00DB36CC">
        <w:rPr>
          <w:rFonts w:ascii="Times New Roman" w:hAnsi="Times New Roman"/>
          <w:sz w:val="26"/>
          <w:szCs w:val="26"/>
        </w:rPr>
        <w:t>(</w:t>
      </w:r>
      <w:r w:rsidRPr="00DB36CC">
        <w:rPr>
          <w:rFonts w:ascii="Times New Roman" w:hAnsi="Times New Roman"/>
          <w:sz w:val="26"/>
          <w:szCs w:val="26"/>
        </w:rPr>
        <w:t>приложени</w:t>
      </w:r>
      <w:r w:rsidR="00994AF0" w:rsidRPr="00DB36CC">
        <w:rPr>
          <w:rFonts w:ascii="Times New Roman" w:hAnsi="Times New Roman"/>
          <w:sz w:val="26"/>
          <w:szCs w:val="26"/>
        </w:rPr>
        <w:t>е</w:t>
      </w:r>
      <w:r w:rsidR="00534265" w:rsidRPr="00DB36CC">
        <w:rPr>
          <w:rFonts w:ascii="Times New Roman" w:hAnsi="Times New Roman"/>
          <w:sz w:val="26"/>
          <w:szCs w:val="26"/>
        </w:rPr>
        <w:t xml:space="preserve"> 2</w:t>
      </w:r>
      <w:r w:rsidR="00994AF0" w:rsidRPr="00DB36CC">
        <w:rPr>
          <w:rFonts w:ascii="Times New Roman" w:hAnsi="Times New Roman"/>
          <w:sz w:val="26"/>
          <w:szCs w:val="26"/>
        </w:rPr>
        <w:t>)</w:t>
      </w:r>
      <w:r w:rsidRPr="00DB36CC">
        <w:rPr>
          <w:rFonts w:ascii="Times New Roman" w:hAnsi="Times New Roman"/>
          <w:sz w:val="26"/>
          <w:szCs w:val="26"/>
        </w:rPr>
        <w:t xml:space="preserve">. </w:t>
      </w:r>
    </w:p>
    <w:p w14:paraId="471E7842" w14:textId="77777777" w:rsidR="00677B0F" w:rsidRPr="00DB36CC" w:rsidRDefault="006C1299" w:rsidP="00DB36CC">
      <w:pPr>
        <w:pStyle w:val="a5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B36CC">
        <w:rPr>
          <w:rFonts w:ascii="Times New Roman" w:eastAsia="Calibri" w:hAnsi="Times New Roman"/>
          <w:sz w:val="26"/>
          <w:szCs w:val="26"/>
          <w:lang w:eastAsia="ru-RU"/>
        </w:rPr>
        <w:t>Признать утратившими силу постановления администрации Нефтеюганского района:</w:t>
      </w:r>
    </w:p>
    <w:p w14:paraId="76F86399" w14:textId="4C7D2228" w:rsidR="004C5D69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01.11.2016 № 1812-па-нпа «</w:t>
      </w:r>
      <w:r w:rsidR="004B61FE" w:rsidRPr="004B61FE">
        <w:rPr>
          <w:rFonts w:ascii="Times New Roman" w:hAnsi="Times New Roman"/>
          <w:sz w:val="26"/>
          <w:szCs w:val="26"/>
          <w:lang w:eastAsia="ru-RU"/>
        </w:rPr>
        <w:t>«Об утверждении муниципальной программы Нефтеюганского района «Защита населения и территорий от чрезвычайных ситуаций, обеспечение пожарной безопасности в Нефтеюганском районе на 2017-2020 годы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»;</w:t>
      </w:r>
    </w:p>
    <w:p w14:paraId="3211ECCE" w14:textId="00B3E6A7" w:rsidR="00867A40" w:rsidRPr="00DB36CC" w:rsidRDefault="00D65AF9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hyperlink r:id="rId8" w:tooltip="постановление от 09.03.2017 0:00:00 №360-па-нпа Администрация Нефтеюганского района&#10;&#10;О внесении изменений в постановление администрации&#10;Нефтеюганского района от 01.11.2016 № 1812-па-нпа&#10;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09.03.2017 № 360-па-нпа</w:t>
        </w:r>
      </w:hyperlink>
      <w:r w:rsidR="00826E05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>«О внесении изменений в постановление администрации Нефтеюганского района от 01.11.2016 № 1812-па-нпа»;</w:t>
      </w:r>
    </w:p>
    <w:p w14:paraId="74B65700" w14:textId="1F102B82" w:rsidR="00826E05" w:rsidRPr="00DB36CC" w:rsidRDefault="00D65AF9" w:rsidP="00DB36CC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hyperlink r:id="rId9" w:tooltip="постановление от 21.07.2017 0:00:00 №1210-па-нпа  Администрация Нефтеюганского района&#10;&#10;Перечень объектов капитального строительства,&#10;и приобретение недвижимого имущества&#10;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21.07.2017 № 1210-па-нпа</w:t>
        </w:r>
      </w:hyperlink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bookmarkStart w:id="0" w:name="_Hlk118126649"/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</w:t>
      </w:r>
      <w:bookmarkEnd w:id="0"/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»;</w:t>
      </w:r>
    </w:p>
    <w:p w14:paraId="123495BC" w14:textId="4CCFC523" w:rsidR="00826E05" w:rsidRPr="00DB36CC" w:rsidRDefault="00D65AF9" w:rsidP="00DB36CC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hyperlink r:id="rId10" w:tooltip="постановление от 03.11.2017 0:00:00 №1956-па-нпа Администрация Нефтеюганского района&#10;&#10;О внесении изменений в постановление администрации Нефтеюганского района от 01.11.2016 № 1812-па-нпа 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03.11.2017 № 1956-па-нпа</w:t>
        </w:r>
      </w:hyperlink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«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годы»;</w:t>
      </w:r>
    </w:p>
    <w:p w14:paraId="06611528" w14:textId="65B7D034" w:rsidR="00826E05" w:rsidRPr="00DB36CC" w:rsidRDefault="00D65AF9" w:rsidP="00DB36CC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hyperlink r:id="rId11" w:tooltip="постановление от 26.12.2017 0:00:00 №2452-па-нпа Администрация Нефтеюганского района&#10;&#10;О внесении изменений в постановление администрации Нефтеюганского района от 01.11.2016 № 1812-па-нпа 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26.12.2017 № 2452-па-нпа</w:t>
        </w:r>
      </w:hyperlink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годы»;</w:t>
      </w:r>
    </w:p>
    <w:p w14:paraId="55755A6D" w14:textId="117EF5E0" w:rsidR="00826E05" w:rsidRPr="00DB36CC" w:rsidRDefault="00D65AF9" w:rsidP="00DB36CC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hyperlink r:id="rId12" w:tooltip="постановление от 23.03.2018 0:00:00 №400-па-нпа Администрация Нефтеюганского района&#10;&#10;О внесении изменений в постановление администрации Нефтеюганского района от 01.11.2016 № 1812-па-нпа 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23.03.2018 № 400-па-нпа</w:t>
        </w:r>
      </w:hyperlink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годы»;</w:t>
      </w:r>
    </w:p>
    <w:p w14:paraId="121AD899" w14:textId="620AF9DD" w:rsidR="00826E05" w:rsidRPr="00DB36CC" w:rsidRDefault="00D65AF9" w:rsidP="00DB36CC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hyperlink r:id="rId13" w:tooltip="постановление от 26.11.2018 0:00:00 №2080-па-нпа Администрация Нефтеюганского района&#10;&#10;О внесении изменений в постановление администрации Нефтеюганского района от 01.11.2016 № 1812-па-нпа 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26.11.2018 № 2080-па-нпа</w:t>
        </w:r>
      </w:hyperlink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годы»;</w:t>
      </w:r>
    </w:p>
    <w:p w14:paraId="2AF4269F" w14:textId="75349403" w:rsidR="00826E05" w:rsidRPr="00DB36CC" w:rsidRDefault="00D65AF9" w:rsidP="00DB36CC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hyperlink r:id="rId14" w:tooltip="постановление от 21.12.2018 0:00:00 №2402-па-нпа Администрация Нефтеюганского района&#10;&#10;О внесении изменений в постановление администрации Нефтеюганского района от 01.11.2016 № 1812-па-нпа " w:history="1">
        <w:r w:rsidR="00826E05" w:rsidRPr="00DB36CC">
          <w:rPr>
            <w:rFonts w:ascii="Times New Roman" w:hAnsi="Times New Roman"/>
            <w:sz w:val="26"/>
            <w:szCs w:val="26"/>
            <w:lang w:eastAsia="ru-RU"/>
          </w:rPr>
          <w:t>от 21.12.2018 № 2402-па-нпа</w:t>
        </w:r>
      </w:hyperlink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867A40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67A40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годы»;</w:t>
      </w:r>
    </w:p>
    <w:p w14:paraId="737A6EB6" w14:textId="74DFB5BB" w:rsidR="00825AFB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21.12.2018 № 2403-па-нпа </w:t>
      </w:r>
      <w:r w:rsidR="00825AFB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825AFB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825AFB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825AFB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2017-2020 годы»;</w:t>
      </w:r>
    </w:p>
    <w:p w14:paraId="3AF62ADD" w14:textId="2DD3A14E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18.03.2019 № 581-па-нпа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10D725BF" w14:textId="11A081E9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23.12.2019 № 2679-па-нпа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28CFD27A" w14:textId="18EAD0AA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23.12.2019 № 2680-па-нпа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47CA4DBD" w14:textId="5D594B24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16.03.2020 № 314-пa-нпа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37152713" w14:textId="7241FF77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lastRenderedPageBreak/>
        <w:t xml:space="preserve">от 24.04.2020 № 555-пa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4188CE75" w14:textId="3764783D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28.12.2020 № 2019-па-нпа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38652E14" w14:textId="269DEC8D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28.12.2020 № 2020-па-нпа </w:t>
      </w:r>
      <w:r w:rsidR="00D75F81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1CA58B5C" w14:textId="028753D3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01.02.2021 № 107-па-нпа </w:t>
      </w:r>
      <w:r w:rsidR="008C7C02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15E016F3" w14:textId="3B468B7A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09.04.2021 № 569-па-нпа </w:t>
      </w:r>
      <w:r w:rsidR="008C7C02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50DD298A" w14:textId="09A95FB3" w:rsidR="00B758B3" w:rsidRPr="00DB36CC" w:rsidRDefault="008C7C02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>от 26.07.2021 № 1237-па-нпа</w:t>
      </w:r>
      <w:r w:rsidR="00B758B3" w:rsidRPr="00DB36C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B36CC">
        <w:rPr>
          <w:rFonts w:ascii="Times New Roman" w:hAnsi="Times New Roman"/>
          <w:color w:val="000000"/>
          <w:sz w:val="26"/>
          <w:szCs w:val="26"/>
        </w:rPr>
        <w:t>«</w:t>
      </w:r>
      <w:r w:rsidR="00B758B3"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="00B758B3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="00B758B3"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="00B758B3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4F8F74FD" w14:textId="3281723C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06.09.2021 № 1513-па-нпа </w:t>
      </w:r>
      <w:r w:rsidR="008C7C02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года»;</w:t>
      </w:r>
    </w:p>
    <w:p w14:paraId="4D87F04A" w14:textId="0B6A1230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 xml:space="preserve">от 30.12.2021 № 2359-па-нпа </w:t>
      </w:r>
      <w:r w:rsidR="008C7C02" w:rsidRPr="00DB36CC">
        <w:rPr>
          <w:rFonts w:ascii="Times New Roman" w:hAnsi="Times New Roman"/>
          <w:color w:val="000000"/>
          <w:sz w:val="26"/>
          <w:szCs w:val="26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</w:t>
      </w:r>
      <w:r w:rsidR="00FE0302" w:rsidRPr="00DB36CC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14:paraId="731A33AD" w14:textId="4B460C50" w:rsidR="00B758B3" w:rsidRPr="00DB36CC" w:rsidRDefault="00B758B3" w:rsidP="00DB36CC">
      <w:pPr>
        <w:pStyle w:val="a5"/>
        <w:numPr>
          <w:ilvl w:val="0"/>
          <w:numId w:val="10"/>
        </w:numPr>
        <w:shd w:val="clear" w:color="auto" w:fill="FFFFFF"/>
        <w:tabs>
          <w:tab w:val="left" w:pos="73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6CC">
        <w:rPr>
          <w:rFonts w:ascii="Times New Roman" w:hAnsi="Times New Roman"/>
          <w:color w:val="000000"/>
          <w:sz w:val="26"/>
          <w:szCs w:val="26"/>
        </w:rPr>
        <w:t>от 30.12.2021 № 2380-па-нпа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8C7C02"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01.11.2016 № 1812-па-нпа </w:t>
      </w:r>
      <w:r w:rsidR="00DB36CC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Нефтеюганского района </w:t>
      </w:r>
      <w:r w:rsidRPr="00DB36CC">
        <w:rPr>
          <w:rFonts w:ascii="Times New Roman" w:hAnsi="Times New Roman"/>
          <w:color w:val="000000"/>
          <w:sz w:val="26"/>
          <w:szCs w:val="26"/>
          <w:lang w:eastAsia="ru-RU"/>
        </w:rPr>
        <w:t>«Защита населения и территорий от чрезвычайных ситуаций, обеспечение пожарной безопасности в Нефтеюганском районе на 2019-2024 годы и на период до 2030 года»</w:t>
      </w:r>
      <w:r w:rsidR="00EB4A08" w:rsidRPr="00DB36CC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14:paraId="4F3D6A29" w14:textId="77777777" w:rsidR="006C1299" w:rsidRPr="00DB36CC" w:rsidRDefault="006C1299" w:rsidP="00DB36CC">
      <w:pPr>
        <w:pStyle w:val="a5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B36CC">
        <w:rPr>
          <w:rFonts w:ascii="Times New Roman" w:eastAsia="Calibri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21E798B" w14:textId="77777777" w:rsidR="006C1299" w:rsidRPr="00DB36CC" w:rsidRDefault="006C1299" w:rsidP="00DB36CC">
      <w:pPr>
        <w:pStyle w:val="a5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B36CC">
        <w:rPr>
          <w:rFonts w:ascii="Times New Roman" w:eastAsia="Calibri" w:hAnsi="Times New Roman"/>
          <w:sz w:val="26"/>
          <w:szCs w:val="26"/>
          <w:lang w:eastAsia="ru-RU"/>
        </w:rPr>
        <w:lastRenderedPageBreak/>
        <w:t>Настоящее постановление вступает в силу после официального опубликования и применяется с 01.01.2023.</w:t>
      </w:r>
    </w:p>
    <w:p w14:paraId="66298A62" w14:textId="77777777" w:rsidR="006C1299" w:rsidRPr="00DB36CC" w:rsidRDefault="006C1299" w:rsidP="00DB36CC">
      <w:pPr>
        <w:pStyle w:val="a5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B36CC">
        <w:rPr>
          <w:rFonts w:ascii="Times New Roman" w:eastAsia="Calibri" w:hAnsi="Times New Roman"/>
          <w:sz w:val="26"/>
          <w:szCs w:val="26"/>
          <w:lang w:eastAsia="ru-RU"/>
        </w:rPr>
        <w:t xml:space="preserve">Контроль за выполнением постановления возложить на </w:t>
      </w:r>
      <w:r w:rsidR="00650719" w:rsidRPr="00DB36CC">
        <w:rPr>
          <w:rFonts w:ascii="Times New Roman" w:eastAsia="Calibri" w:hAnsi="Times New Roman"/>
          <w:sz w:val="26"/>
          <w:szCs w:val="26"/>
          <w:lang w:eastAsia="ru-RU"/>
        </w:rPr>
        <w:t>первого</w:t>
      </w:r>
      <w:r w:rsidRPr="00DB36CC">
        <w:rPr>
          <w:rFonts w:ascii="Times New Roman" w:eastAsia="Calibri" w:hAnsi="Times New Roman"/>
          <w:sz w:val="26"/>
          <w:szCs w:val="26"/>
          <w:lang w:eastAsia="ru-RU"/>
        </w:rPr>
        <w:t xml:space="preserve"> заместителя главы Нефтеюганского района </w:t>
      </w:r>
      <w:proofErr w:type="spellStart"/>
      <w:r w:rsidR="00650719" w:rsidRPr="00DB36CC">
        <w:rPr>
          <w:rFonts w:ascii="Times New Roman" w:eastAsia="Calibri" w:hAnsi="Times New Roman"/>
          <w:sz w:val="26"/>
          <w:szCs w:val="26"/>
          <w:lang w:eastAsia="ru-RU"/>
        </w:rPr>
        <w:t>Кудашкина</w:t>
      </w:r>
      <w:proofErr w:type="spellEnd"/>
      <w:r w:rsidR="00650719" w:rsidRPr="00DB36CC">
        <w:rPr>
          <w:rFonts w:ascii="Times New Roman" w:eastAsia="Calibri" w:hAnsi="Times New Roman"/>
          <w:sz w:val="26"/>
          <w:szCs w:val="26"/>
          <w:lang w:eastAsia="ru-RU"/>
        </w:rPr>
        <w:t xml:space="preserve"> С.А</w:t>
      </w:r>
      <w:r w:rsidRPr="00DB36CC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14:paraId="62AEB6FB" w14:textId="77777777" w:rsidR="006C1299" w:rsidRPr="00DB36CC" w:rsidRDefault="006C1299" w:rsidP="00DB36C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14:paraId="63AEA2CF" w14:textId="77777777" w:rsidR="006C1299" w:rsidRPr="00DB36CC" w:rsidRDefault="006C1299" w:rsidP="00DB3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DA8C10E" w14:textId="77777777" w:rsidR="006C1299" w:rsidRPr="00282CCB" w:rsidRDefault="006C1299" w:rsidP="009A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E031878" w14:textId="77777777" w:rsidR="009A26F1" w:rsidRDefault="006C1299" w:rsidP="009A26F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82CCB">
        <w:rPr>
          <w:rFonts w:ascii="Times New Roman" w:hAnsi="Times New Roman"/>
          <w:sz w:val="26"/>
          <w:szCs w:val="26"/>
        </w:rPr>
        <w:t xml:space="preserve">Глава района </w:t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proofErr w:type="spellStart"/>
      <w:r w:rsidRPr="00282CCB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27CE7A07" w14:textId="77777777" w:rsidR="009A26F1" w:rsidRDefault="009A26F1" w:rsidP="009A26F1">
      <w:pPr>
        <w:spacing w:after="0" w:line="240" w:lineRule="auto"/>
        <w:sectPr w:rsidR="009A26F1" w:rsidSect="00DB36CC">
          <w:headerReference w:type="defaul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72C2E7E" w14:textId="77777777" w:rsidR="009A26F1" w:rsidRPr="004119BC" w:rsidRDefault="009A26F1" w:rsidP="009A26F1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14:paraId="35006A58" w14:textId="77777777" w:rsidR="009A26F1" w:rsidRPr="004119BC" w:rsidRDefault="009A26F1" w:rsidP="009A26F1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6BFC9240" w14:textId="77777777" w:rsidR="009A26F1" w:rsidRPr="004119BC" w:rsidRDefault="009A26F1" w:rsidP="009A26F1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>Нефтеюганского района</w:t>
      </w:r>
    </w:p>
    <w:p w14:paraId="53838AC0" w14:textId="2A7EA529" w:rsidR="009A26F1" w:rsidRPr="004119BC" w:rsidRDefault="009A26F1" w:rsidP="009A26F1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 xml:space="preserve">от </w:t>
      </w:r>
      <w:bookmarkStart w:id="1" w:name="_GoBack"/>
      <w:r w:rsidR="004B61FE">
        <w:rPr>
          <w:rFonts w:ascii="Times New Roman" w:hAnsi="Times New Roman"/>
          <w:sz w:val="26"/>
          <w:szCs w:val="26"/>
        </w:rPr>
        <w:t>31.10.2022</w:t>
      </w:r>
      <w:r w:rsidRPr="004119BC">
        <w:rPr>
          <w:rFonts w:ascii="Times New Roman" w:hAnsi="Times New Roman"/>
          <w:sz w:val="26"/>
          <w:szCs w:val="26"/>
        </w:rPr>
        <w:t xml:space="preserve"> № </w:t>
      </w:r>
      <w:r w:rsidR="004B61FE">
        <w:rPr>
          <w:rFonts w:ascii="Times New Roman" w:hAnsi="Times New Roman"/>
          <w:sz w:val="26"/>
          <w:szCs w:val="26"/>
        </w:rPr>
        <w:t>2061-па-нпа</w:t>
      </w:r>
      <w:bookmarkEnd w:id="1"/>
    </w:p>
    <w:p w14:paraId="786EB7FF" w14:textId="5A1C27AB" w:rsidR="009A26F1" w:rsidRDefault="009A26F1" w:rsidP="009A26F1">
      <w:pPr>
        <w:spacing w:after="0" w:line="240" w:lineRule="auto"/>
        <w:ind w:left="14219" w:right="976"/>
        <w:jc w:val="center"/>
        <w:rPr>
          <w:rFonts w:ascii="Times New Roman" w:hAnsi="Times New Roman"/>
          <w:sz w:val="26"/>
          <w:szCs w:val="26"/>
        </w:rPr>
      </w:pPr>
    </w:p>
    <w:p w14:paraId="052AAC75" w14:textId="77777777" w:rsidR="00DB36CC" w:rsidRPr="004119BC" w:rsidRDefault="00DB36CC" w:rsidP="009A26F1">
      <w:pPr>
        <w:spacing w:after="0" w:line="240" w:lineRule="auto"/>
        <w:ind w:left="14219" w:right="976"/>
        <w:jc w:val="center"/>
        <w:rPr>
          <w:rFonts w:ascii="Times New Roman" w:hAnsi="Times New Roman"/>
          <w:sz w:val="26"/>
          <w:szCs w:val="26"/>
        </w:rPr>
      </w:pPr>
    </w:p>
    <w:p w14:paraId="4A95A015" w14:textId="77777777" w:rsidR="009A26F1" w:rsidRPr="004119BC" w:rsidRDefault="009A26F1" w:rsidP="009A26F1">
      <w:pPr>
        <w:spacing w:after="0" w:line="240" w:lineRule="auto"/>
        <w:ind w:right="80"/>
        <w:jc w:val="right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>Таблица 1</w:t>
      </w:r>
    </w:p>
    <w:p w14:paraId="692B1593" w14:textId="77777777" w:rsidR="009A26F1" w:rsidRPr="004119BC" w:rsidRDefault="009A26F1" w:rsidP="009A26F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119BC">
        <w:rPr>
          <w:rFonts w:ascii="Times New Roman" w:hAnsi="Times New Roman"/>
          <w:color w:val="000000"/>
          <w:sz w:val="26"/>
          <w:szCs w:val="26"/>
        </w:rPr>
        <w:t>Паспорт</w:t>
      </w:r>
    </w:p>
    <w:p w14:paraId="34E7A156" w14:textId="77777777" w:rsidR="009A26F1" w:rsidRPr="004119BC" w:rsidRDefault="009A26F1" w:rsidP="009A26F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119BC">
        <w:rPr>
          <w:rFonts w:ascii="Times New Roman" w:hAnsi="Times New Roman"/>
          <w:color w:val="000000"/>
          <w:sz w:val="26"/>
          <w:szCs w:val="26"/>
        </w:rPr>
        <w:t>муниципальной программы Нефтеюганского района</w:t>
      </w:r>
    </w:p>
    <w:p w14:paraId="35254087" w14:textId="77777777" w:rsidR="009A26F1" w:rsidRPr="004119BC" w:rsidRDefault="009A26F1" w:rsidP="009A26F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119BC">
        <w:rPr>
          <w:rFonts w:ascii="Times New Roman" w:hAnsi="Times New Roman"/>
          <w:color w:val="000000"/>
          <w:sz w:val="26"/>
          <w:szCs w:val="26"/>
        </w:rPr>
        <w:t>«</w:t>
      </w:r>
      <w:r w:rsidRPr="004119BC">
        <w:rPr>
          <w:rFonts w:ascii="Times New Roman" w:hAnsi="Times New Roman"/>
          <w:sz w:val="26"/>
          <w:szCs w:val="26"/>
          <w:lang w:eastAsia="ru-RU"/>
        </w:rPr>
        <w:t>Безопасность жизнедеятельности</w:t>
      </w:r>
      <w:r w:rsidRPr="004119BC">
        <w:rPr>
          <w:rFonts w:ascii="Times New Roman" w:hAnsi="Times New Roman"/>
          <w:color w:val="000000"/>
          <w:sz w:val="26"/>
          <w:szCs w:val="26"/>
        </w:rPr>
        <w:t>»</w:t>
      </w:r>
    </w:p>
    <w:p w14:paraId="71293E2D" w14:textId="77777777" w:rsidR="009A26F1" w:rsidRPr="00AC423C" w:rsidRDefault="009A26F1" w:rsidP="009A26F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TableNormal"/>
        <w:tblW w:w="1562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7"/>
        <w:gridCol w:w="470"/>
        <w:gridCol w:w="1436"/>
        <w:gridCol w:w="505"/>
        <w:gridCol w:w="1284"/>
        <w:gridCol w:w="505"/>
        <w:gridCol w:w="670"/>
        <w:gridCol w:w="993"/>
        <w:gridCol w:w="55"/>
        <w:gridCol w:w="1027"/>
        <w:gridCol w:w="652"/>
        <w:gridCol w:w="381"/>
        <w:gridCol w:w="1261"/>
        <w:gridCol w:w="55"/>
        <w:gridCol w:w="1601"/>
        <w:gridCol w:w="644"/>
        <w:gridCol w:w="2212"/>
      </w:tblGrid>
      <w:tr w:rsidR="009A26F1" w:rsidRPr="00AC423C" w14:paraId="34DF0E9D" w14:textId="77777777" w:rsidTr="00D53E78">
        <w:trPr>
          <w:trHeight w:val="689"/>
        </w:trPr>
        <w:tc>
          <w:tcPr>
            <w:tcW w:w="1877" w:type="dxa"/>
          </w:tcPr>
          <w:p w14:paraId="56433AF5" w14:textId="77777777" w:rsidR="009A26F1" w:rsidRPr="00AC423C" w:rsidRDefault="009A26F1" w:rsidP="009A26F1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Наименование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294" w:type="dxa"/>
            <w:gridSpan w:val="13"/>
          </w:tcPr>
          <w:p w14:paraId="7D426671" w14:textId="5126B61B" w:rsidR="009A26F1" w:rsidRPr="00DB36CC" w:rsidRDefault="00AC423C" w:rsidP="00DB36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9BC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Безопасность</w:t>
            </w:r>
            <w:proofErr w:type="spellEnd"/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>жизнедеятельности</w:t>
            </w:r>
            <w:proofErr w:type="spellEnd"/>
            <w:r w:rsidRPr="004119B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45" w:type="dxa"/>
            <w:gridSpan w:val="2"/>
          </w:tcPr>
          <w:p w14:paraId="77610A70" w14:textId="77777777" w:rsidR="009A26F1" w:rsidRPr="00AC423C" w:rsidRDefault="009A26F1" w:rsidP="00DB36CC">
            <w:pPr>
              <w:pStyle w:val="TableParagraph"/>
              <w:ind w:left="108" w:right="337"/>
              <w:rPr>
                <w:sz w:val="24"/>
                <w:szCs w:val="24"/>
              </w:rPr>
            </w:pPr>
            <w:proofErr w:type="spellStart"/>
            <w:r w:rsidRPr="00AC423C">
              <w:rPr>
                <w:sz w:val="24"/>
                <w:szCs w:val="24"/>
              </w:rPr>
              <w:t>Сроки</w:t>
            </w:r>
            <w:proofErr w:type="spellEnd"/>
            <w:r w:rsidR="00AC423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23C">
              <w:rPr>
                <w:sz w:val="24"/>
                <w:szCs w:val="24"/>
              </w:rPr>
              <w:t>реализации</w:t>
            </w:r>
            <w:proofErr w:type="spellEnd"/>
            <w:r w:rsidRPr="00AC423C">
              <w:rPr>
                <w:sz w:val="24"/>
                <w:szCs w:val="24"/>
              </w:rPr>
              <w:t xml:space="preserve"> </w:t>
            </w:r>
            <w:proofErr w:type="spellStart"/>
            <w:r w:rsidRPr="00AC423C">
              <w:rPr>
                <w:sz w:val="24"/>
                <w:szCs w:val="24"/>
              </w:rPr>
              <w:t>муниципальной</w:t>
            </w:r>
            <w:proofErr w:type="spellEnd"/>
            <w:r w:rsidRPr="00AC423C">
              <w:rPr>
                <w:sz w:val="24"/>
                <w:szCs w:val="24"/>
              </w:rPr>
              <w:t xml:space="preserve"> </w:t>
            </w:r>
            <w:proofErr w:type="spellStart"/>
            <w:r w:rsidRPr="00AC423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212" w:type="dxa"/>
          </w:tcPr>
          <w:p w14:paraId="60DA6199" w14:textId="0973F8AF" w:rsidR="009A26F1" w:rsidRPr="00AC423C" w:rsidRDefault="009A26F1" w:rsidP="00DB36CC">
            <w:pPr>
              <w:pStyle w:val="TableParagraph"/>
              <w:ind w:left="108" w:right="143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2023-2026</w:t>
            </w:r>
            <w:r w:rsidRPr="00AC423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DB36CC">
              <w:rPr>
                <w:color w:val="000000"/>
                <w:sz w:val="24"/>
                <w:szCs w:val="24"/>
                <w:lang w:val="ru-RU"/>
              </w:rPr>
              <w:br/>
            </w:r>
            <w:r w:rsidRPr="00AC423C">
              <w:rPr>
                <w:color w:val="000000"/>
                <w:sz w:val="24"/>
                <w:szCs w:val="24"/>
                <w:lang w:val="ru-RU"/>
              </w:rPr>
              <w:t xml:space="preserve">и на период </w:t>
            </w:r>
            <w:r w:rsidR="00DB36CC">
              <w:rPr>
                <w:color w:val="000000"/>
                <w:sz w:val="24"/>
                <w:szCs w:val="24"/>
                <w:lang w:val="ru-RU"/>
              </w:rPr>
              <w:br/>
            </w:r>
            <w:r w:rsidRPr="00AC423C">
              <w:rPr>
                <w:color w:val="000000"/>
                <w:sz w:val="24"/>
                <w:szCs w:val="24"/>
                <w:lang w:val="ru-RU"/>
              </w:rPr>
              <w:t>до 2030 года</w:t>
            </w:r>
          </w:p>
        </w:tc>
      </w:tr>
      <w:tr w:rsidR="009A26F1" w:rsidRPr="00AC423C" w14:paraId="0F8B4D5D" w14:textId="77777777" w:rsidTr="00D53E78">
        <w:trPr>
          <w:trHeight w:val="802"/>
        </w:trPr>
        <w:tc>
          <w:tcPr>
            <w:tcW w:w="1877" w:type="dxa"/>
          </w:tcPr>
          <w:p w14:paraId="6C406351" w14:textId="77777777" w:rsidR="009A26F1" w:rsidRPr="00AC423C" w:rsidRDefault="009A26F1" w:rsidP="009A26F1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Куратор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7D2F02CC" w14:textId="77777777" w:rsidR="009A26F1" w:rsidRPr="00AC423C" w:rsidRDefault="009A26F1" w:rsidP="009A26F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 xml:space="preserve">Первый заместитель главы Нефтеюганского района </w:t>
            </w:r>
            <w:proofErr w:type="spellStart"/>
            <w:r w:rsidRPr="00AC423C">
              <w:rPr>
                <w:sz w:val="24"/>
                <w:szCs w:val="24"/>
                <w:lang w:val="ru-RU"/>
              </w:rPr>
              <w:t>Кудашкин</w:t>
            </w:r>
            <w:proofErr w:type="spellEnd"/>
            <w:r w:rsidRPr="00AC423C">
              <w:rPr>
                <w:sz w:val="24"/>
                <w:szCs w:val="24"/>
                <w:lang w:val="ru-RU"/>
              </w:rPr>
              <w:t xml:space="preserve"> С.А.</w:t>
            </w:r>
          </w:p>
        </w:tc>
      </w:tr>
      <w:tr w:rsidR="009A26F1" w:rsidRPr="00AC423C" w14:paraId="39E705E5" w14:textId="77777777" w:rsidTr="00D53E78">
        <w:trPr>
          <w:trHeight w:val="993"/>
        </w:trPr>
        <w:tc>
          <w:tcPr>
            <w:tcW w:w="1877" w:type="dxa"/>
          </w:tcPr>
          <w:p w14:paraId="6E23A8FF" w14:textId="77777777" w:rsidR="009A26F1" w:rsidRPr="00AC423C" w:rsidRDefault="009A26F1" w:rsidP="009A26F1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Ответственный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исполнитель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69173206" w14:textId="77777777" w:rsidR="009A26F1" w:rsidRPr="00AC423C" w:rsidRDefault="009A26F1" w:rsidP="00B9201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Администрация Нефтеюганского района (комитет гражданской защиты населения Нефтеюганского района)</w:t>
            </w:r>
          </w:p>
        </w:tc>
      </w:tr>
      <w:tr w:rsidR="009A26F1" w:rsidRPr="00AC423C" w14:paraId="0343EAB9" w14:textId="77777777" w:rsidTr="00D53E78">
        <w:trPr>
          <w:trHeight w:val="1009"/>
        </w:trPr>
        <w:tc>
          <w:tcPr>
            <w:tcW w:w="1877" w:type="dxa"/>
          </w:tcPr>
          <w:p w14:paraId="6ED9E360" w14:textId="77777777" w:rsidR="009A26F1" w:rsidRPr="00AC423C" w:rsidRDefault="009A26F1" w:rsidP="009A26F1">
            <w:pPr>
              <w:pStyle w:val="TableParagraph"/>
              <w:ind w:left="108" w:right="225"/>
              <w:jc w:val="both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Соисполнители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  <w:shd w:val="clear" w:color="auto" w:fill="auto"/>
          </w:tcPr>
          <w:p w14:paraId="37F4DB21" w14:textId="77777777" w:rsidR="009A26F1" w:rsidRPr="00AC423C" w:rsidRDefault="009A26F1" w:rsidP="00ED5EE6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Департамент строительства и жилищно-коммунального </w:t>
            </w:r>
            <w:r w:rsidR="00B9201C">
              <w:rPr>
                <w:rFonts w:ascii="Times New Roman" w:hAnsi="Times New Roman"/>
                <w:sz w:val="24"/>
                <w:szCs w:val="24"/>
                <w:lang w:val="ru-RU"/>
              </w:rPr>
              <w:t>комплекса Нефтеюганского района</w:t>
            </w:r>
          </w:p>
          <w:p w14:paraId="47874134" w14:textId="77777777" w:rsidR="009A26F1" w:rsidRPr="00AC423C" w:rsidRDefault="009A26F1" w:rsidP="00ED5EE6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eastAsia="Courier New" w:hAnsi="Times New Roman"/>
                <w:bCs/>
                <w:iCs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Департамент культуры </w:t>
            </w:r>
            <w:r w:rsidR="00B9201C">
              <w:rPr>
                <w:rFonts w:ascii="Times New Roman" w:hAnsi="Times New Roman"/>
                <w:sz w:val="24"/>
                <w:szCs w:val="24"/>
                <w:lang w:val="ru-RU"/>
              </w:rPr>
              <w:t>и спорта Нефтеюганского района</w:t>
            </w:r>
          </w:p>
          <w:p w14:paraId="2ADD34EB" w14:textId="77777777" w:rsidR="009A26F1" w:rsidRPr="00AC423C" w:rsidRDefault="009A26F1" w:rsidP="00ED5EE6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eastAsia="Courier New" w:hAnsi="Times New Roman"/>
                <w:bCs/>
                <w:iCs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Администрации городского и сельских поселений Нефтеюганского района</w:t>
            </w:r>
          </w:p>
        </w:tc>
      </w:tr>
      <w:tr w:rsidR="009A26F1" w:rsidRPr="00AC423C" w14:paraId="53D97045" w14:textId="77777777" w:rsidTr="00D53E78">
        <w:trPr>
          <w:trHeight w:val="459"/>
        </w:trPr>
        <w:tc>
          <w:tcPr>
            <w:tcW w:w="1877" w:type="dxa"/>
          </w:tcPr>
          <w:p w14:paraId="5F907C65" w14:textId="77777777" w:rsidR="009A26F1" w:rsidRPr="00AC423C" w:rsidRDefault="009A26F1" w:rsidP="009A26F1">
            <w:pPr>
              <w:pStyle w:val="TableParagraph"/>
              <w:ind w:left="108" w:right="353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Национальная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13751" w:type="dxa"/>
            <w:gridSpan w:val="16"/>
          </w:tcPr>
          <w:p w14:paraId="45010995" w14:textId="77777777" w:rsidR="009A26F1" w:rsidRPr="00AC423C" w:rsidRDefault="009A26F1" w:rsidP="009A26F1">
            <w:pPr>
              <w:pStyle w:val="TableParagraph"/>
              <w:ind w:left="108" w:right="135"/>
              <w:rPr>
                <w:sz w:val="24"/>
                <w:szCs w:val="24"/>
              </w:rPr>
            </w:pPr>
            <w:r w:rsidRPr="00AC423C">
              <w:rPr>
                <w:sz w:val="24"/>
                <w:szCs w:val="24"/>
              </w:rPr>
              <w:t>-</w:t>
            </w:r>
          </w:p>
        </w:tc>
      </w:tr>
      <w:tr w:rsidR="009A26F1" w:rsidRPr="00AC423C" w14:paraId="46EAF325" w14:textId="77777777" w:rsidTr="00D53E78">
        <w:trPr>
          <w:trHeight w:val="918"/>
        </w:trPr>
        <w:tc>
          <w:tcPr>
            <w:tcW w:w="1877" w:type="dxa"/>
          </w:tcPr>
          <w:p w14:paraId="57B4EA6C" w14:textId="77777777" w:rsidR="009A26F1" w:rsidRPr="00AC423C" w:rsidRDefault="009A26F1" w:rsidP="009A26F1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Цели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52920587" w14:textId="77777777" w:rsidR="009A26F1" w:rsidRPr="00AC423C" w:rsidRDefault="009A26F1" w:rsidP="009A26F1">
            <w:pPr>
              <w:pStyle w:val="TableParagraph"/>
              <w:ind w:left="108" w:right="135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Обеспечение необходимого уровня безопасности жизнедеятельности, уровня защищенности населения и территории Нефтеюганского района,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</w:tc>
      </w:tr>
      <w:tr w:rsidR="009A26F1" w:rsidRPr="00AC423C" w14:paraId="7B0CD284" w14:textId="77777777" w:rsidTr="00D53E78">
        <w:trPr>
          <w:trHeight w:val="1710"/>
        </w:trPr>
        <w:tc>
          <w:tcPr>
            <w:tcW w:w="1877" w:type="dxa"/>
          </w:tcPr>
          <w:p w14:paraId="3E7EA9E2" w14:textId="77777777" w:rsidR="009A26F1" w:rsidRPr="00AC423C" w:rsidRDefault="009A26F1" w:rsidP="009A26F1">
            <w:pPr>
              <w:pStyle w:val="TableParagraph"/>
              <w:ind w:left="108" w:right="207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t>Задачи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муниципальной</w:t>
            </w:r>
            <w:proofErr w:type="spellEnd"/>
            <w:r w:rsidRPr="00AC423C">
              <w:rPr>
                <w:sz w:val="20"/>
                <w:szCs w:val="20"/>
              </w:rPr>
              <w:t xml:space="preserve"> </w:t>
            </w:r>
            <w:proofErr w:type="spellStart"/>
            <w:r w:rsidRPr="00AC423C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1BF8" w14:textId="77777777" w:rsidR="009A26F1" w:rsidRPr="00AC423C" w:rsidRDefault="009A26F1" w:rsidP="009A26F1">
            <w:pPr>
              <w:pStyle w:val="ConsPlusNormal"/>
              <w:tabs>
                <w:tab w:val="left" w:pos="361"/>
              </w:tabs>
              <w:ind w:left="108" w:right="135"/>
              <w:rPr>
                <w:lang w:val="ru-RU"/>
              </w:rPr>
            </w:pPr>
            <w:r w:rsidRPr="00AC423C">
              <w:rPr>
                <w:lang w:val="ru-RU"/>
              </w:rPr>
              <w:t>1. 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 управления, связи, информирования и оповещения, а также сил и средств, предназначенных для предупреждения и ликвидации чрезвычайных ситуаций.</w:t>
            </w:r>
          </w:p>
          <w:p w14:paraId="1565BCE8" w14:textId="77777777" w:rsidR="009A26F1" w:rsidRPr="00AC423C" w:rsidRDefault="009A26F1" w:rsidP="009A26F1">
            <w:pPr>
              <w:pStyle w:val="ConsPlusNormal"/>
              <w:tabs>
                <w:tab w:val="left" w:pos="361"/>
              </w:tabs>
              <w:ind w:left="108" w:right="135"/>
              <w:rPr>
                <w:lang w:val="ru-RU"/>
              </w:rPr>
            </w:pPr>
            <w:r w:rsidRPr="00AC423C">
              <w:rPr>
                <w:lang w:val="ru-RU"/>
              </w:rPr>
              <w:t>2. Обеспечение необходимого уровня защищенности населения и объектов защиты от пожаров на территории Нефтеюганского района</w:t>
            </w:r>
          </w:p>
        </w:tc>
      </w:tr>
      <w:tr w:rsidR="009A26F1" w:rsidRPr="00AC423C" w14:paraId="49CF53AA" w14:textId="77777777" w:rsidTr="00D53E78">
        <w:trPr>
          <w:trHeight w:val="949"/>
        </w:trPr>
        <w:tc>
          <w:tcPr>
            <w:tcW w:w="1877" w:type="dxa"/>
          </w:tcPr>
          <w:p w14:paraId="35F501AC" w14:textId="77777777" w:rsidR="009A26F1" w:rsidRPr="00AC423C" w:rsidRDefault="009A26F1" w:rsidP="009A26F1">
            <w:pPr>
              <w:pStyle w:val="TableParagraph"/>
              <w:ind w:left="108"/>
              <w:rPr>
                <w:sz w:val="20"/>
                <w:szCs w:val="20"/>
              </w:rPr>
            </w:pPr>
            <w:proofErr w:type="spellStart"/>
            <w:r w:rsidRPr="00AC423C">
              <w:rPr>
                <w:sz w:val="20"/>
                <w:szCs w:val="20"/>
              </w:rPr>
              <w:lastRenderedPageBreak/>
              <w:t>Подпрограммы</w:t>
            </w:r>
            <w:proofErr w:type="spellEnd"/>
          </w:p>
        </w:tc>
        <w:tc>
          <w:tcPr>
            <w:tcW w:w="13751" w:type="dxa"/>
            <w:gridSpan w:val="16"/>
          </w:tcPr>
          <w:p w14:paraId="134DF6BC" w14:textId="77777777" w:rsidR="009A26F1" w:rsidRPr="00AC423C" w:rsidRDefault="009A26F1" w:rsidP="009A26F1">
            <w:pPr>
              <w:pStyle w:val="ConsPlusNormal"/>
              <w:numPr>
                <w:ilvl w:val="0"/>
                <w:numId w:val="6"/>
              </w:numPr>
              <w:tabs>
                <w:tab w:val="left" w:pos="361"/>
              </w:tabs>
              <w:ind w:left="108" w:right="135" w:firstLine="0"/>
              <w:rPr>
                <w:lang w:val="ru-RU"/>
              </w:rPr>
            </w:pPr>
            <w:r w:rsidRPr="00AC423C">
              <w:rPr>
                <w:lang w:val="ru-RU"/>
              </w:rPr>
              <w:t>Организация и обеспечение мероприятий в сфере гражданской обороны, защиты населения и территории Нефтеюганского района от чрезвычайных ситуаций.</w:t>
            </w:r>
          </w:p>
          <w:p w14:paraId="30FF3635" w14:textId="77777777" w:rsidR="009A26F1" w:rsidRPr="00AC423C" w:rsidRDefault="009A26F1" w:rsidP="009A26F1">
            <w:pPr>
              <w:pStyle w:val="TableParagraph"/>
              <w:numPr>
                <w:ilvl w:val="0"/>
                <w:numId w:val="6"/>
              </w:numPr>
              <w:tabs>
                <w:tab w:val="left" w:pos="361"/>
              </w:tabs>
              <w:ind w:left="108" w:right="135" w:firstLine="0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Укрепление пожарной безопасности на территории Нефтеюганского района.</w:t>
            </w:r>
          </w:p>
        </w:tc>
      </w:tr>
      <w:tr w:rsidR="009A26F1" w:rsidRPr="00AC423C" w14:paraId="71DF045D" w14:textId="77777777" w:rsidTr="00D53E78">
        <w:trPr>
          <w:trHeight w:val="229"/>
        </w:trPr>
        <w:tc>
          <w:tcPr>
            <w:tcW w:w="1877" w:type="dxa"/>
            <w:vMerge w:val="restart"/>
          </w:tcPr>
          <w:p w14:paraId="31C97461" w14:textId="77777777" w:rsidR="009A26F1" w:rsidRPr="00AC423C" w:rsidRDefault="009A26F1" w:rsidP="009A26F1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Целевые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показатели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муниципальной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470" w:type="dxa"/>
            <w:vMerge w:val="restart"/>
          </w:tcPr>
          <w:p w14:paraId="18827BFE" w14:textId="77777777" w:rsidR="009A26F1" w:rsidRPr="00AC423C" w:rsidRDefault="009A26F1" w:rsidP="009A26F1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№</w:t>
            </w:r>
          </w:p>
          <w:p w14:paraId="60DB6F13" w14:textId="77777777" w:rsidR="009A26F1" w:rsidRPr="00AC423C" w:rsidRDefault="009A26F1" w:rsidP="009A26F1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п/п</w:t>
            </w:r>
          </w:p>
        </w:tc>
        <w:tc>
          <w:tcPr>
            <w:tcW w:w="1436" w:type="dxa"/>
            <w:vMerge w:val="restart"/>
          </w:tcPr>
          <w:p w14:paraId="5D4127C2" w14:textId="77777777" w:rsidR="009A26F1" w:rsidRPr="00AC423C" w:rsidRDefault="009A26F1" w:rsidP="009A26F1">
            <w:pPr>
              <w:pStyle w:val="TableParagraph"/>
              <w:ind w:left="29" w:right="96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Наименование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целевого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показателя</w:t>
            </w:r>
            <w:proofErr w:type="spellEnd"/>
          </w:p>
        </w:tc>
        <w:tc>
          <w:tcPr>
            <w:tcW w:w="1789" w:type="dxa"/>
            <w:gridSpan w:val="2"/>
            <w:vMerge w:val="restart"/>
          </w:tcPr>
          <w:p w14:paraId="279F20FC" w14:textId="77777777" w:rsidR="009A26F1" w:rsidRPr="00AC423C" w:rsidRDefault="009A26F1" w:rsidP="009A26F1">
            <w:pPr>
              <w:pStyle w:val="TableParagraph"/>
              <w:ind w:left="29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Документ</w:t>
            </w:r>
            <w:proofErr w:type="spellEnd"/>
            <w:r w:rsidRPr="00AC423C">
              <w:rPr>
                <w:sz w:val="20"/>
              </w:rPr>
              <w:t xml:space="preserve"> - </w:t>
            </w:r>
            <w:proofErr w:type="spellStart"/>
            <w:r w:rsidRPr="00AC423C">
              <w:rPr>
                <w:sz w:val="20"/>
              </w:rPr>
              <w:t>основание</w:t>
            </w:r>
            <w:proofErr w:type="spellEnd"/>
          </w:p>
        </w:tc>
        <w:tc>
          <w:tcPr>
            <w:tcW w:w="10056" w:type="dxa"/>
            <w:gridSpan w:val="12"/>
          </w:tcPr>
          <w:p w14:paraId="1EC11F6B" w14:textId="77777777" w:rsidR="009A26F1" w:rsidRPr="00AC423C" w:rsidRDefault="009A26F1" w:rsidP="009A26F1">
            <w:pPr>
              <w:pStyle w:val="TableParagraph"/>
              <w:ind w:left="3871" w:right="3862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Значение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показателя</w:t>
            </w:r>
            <w:proofErr w:type="spellEnd"/>
            <w:r w:rsidRPr="00AC423C">
              <w:rPr>
                <w:sz w:val="20"/>
              </w:rPr>
              <w:t xml:space="preserve"> по </w:t>
            </w:r>
            <w:proofErr w:type="spellStart"/>
            <w:r w:rsidRPr="00AC423C">
              <w:rPr>
                <w:sz w:val="20"/>
              </w:rPr>
              <w:t>годам</w:t>
            </w:r>
            <w:proofErr w:type="spellEnd"/>
          </w:p>
        </w:tc>
      </w:tr>
      <w:tr w:rsidR="009A26F1" w:rsidRPr="00AC423C" w14:paraId="195F1F33" w14:textId="77777777" w:rsidTr="00D53E78">
        <w:trPr>
          <w:trHeight w:val="829"/>
        </w:trPr>
        <w:tc>
          <w:tcPr>
            <w:tcW w:w="1877" w:type="dxa"/>
            <w:vMerge/>
            <w:tcBorders>
              <w:top w:val="nil"/>
            </w:tcBorders>
          </w:tcPr>
          <w:p w14:paraId="13B76258" w14:textId="77777777" w:rsidR="009A26F1" w:rsidRPr="00AC423C" w:rsidRDefault="009A26F1" w:rsidP="009A26F1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7D447580" w14:textId="77777777" w:rsidR="009A26F1" w:rsidRPr="00AC423C" w:rsidRDefault="009A26F1" w:rsidP="009A26F1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465C9DCB" w14:textId="77777777" w:rsidR="009A26F1" w:rsidRPr="00AC423C" w:rsidRDefault="009A26F1" w:rsidP="009A26F1">
            <w:pPr>
              <w:spacing w:after="0" w:line="240" w:lineRule="auto"/>
              <w:ind w:left="29" w:right="96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789" w:type="dxa"/>
            <w:gridSpan w:val="2"/>
            <w:vMerge/>
            <w:tcBorders>
              <w:top w:val="nil"/>
            </w:tcBorders>
          </w:tcPr>
          <w:p w14:paraId="6A1E5CF8" w14:textId="77777777" w:rsidR="009A26F1" w:rsidRPr="00AC423C" w:rsidRDefault="009A26F1" w:rsidP="009A26F1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175" w:type="dxa"/>
            <w:gridSpan w:val="2"/>
          </w:tcPr>
          <w:p w14:paraId="29E18956" w14:textId="77777777" w:rsidR="009A26F1" w:rsidRPr="00AC423C" w:rsidRDefault="009A26F1" w:rsidP="009A26F1">
            <w:pPr>
              <w:pStyle w:val="TableParagraph"/>
              <w:ind w:left="108" w:right="88"/>
              <w:jc w:val="center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Базовое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значение</w:t>
            </w:r>
            <w:proofErr w:type="spellEnd"/>
          </w:p>
        </w:tc>
        <w:tc>
          <w:tcPr>
            <w:tcW w:w="1048" w:type="dxa"/>
            <w:gridSpan w:val="2"/>
          </w:tcPr>
          <w:p w14:paraId="4C5E69A7" w14:textId="77777777" w:rsidR="009A26F1" w:rsidRPr="00AC423C" w:rsidRDefault="009A26F1" w:rsidP="009A26F1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027" w:type="dxa"/>
          </w:tcPr>
          <w:p w14:paraId="5D081B76" w14:textId="77777777" w:rsidR="009A26F1" w:rsidRPr="00AC423C" w:rsidRDefault="009A26F1" w:rsidP="009A26F1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033" w:type="dxa"/>
            <w:gridSpan w:val="2"/>
          </w:tcPr>
          <w:p w14:paraId="1B125802" w14:textId="77777777" w:rsidR="009A26F1" w:rsidRPr="00AC423C" w:rsidRDefault="009A26F1" w:rsidP="009A26F1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316" w:type="dxa"/>
            <w:gridSpan w:val="2"/>
          </w:tcPr>
          <w:p w14:paraId="29C70BE9" w14:textId="77777777" w:rsidR="009A26F1" w:rsidRPr="00AC423C" w:rsidRDefault="009A26F1" w:rsidP="009A26F1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245" w:type="dxa"/>
            <w:gridSpan w:val="2"/>
          </w:tcPr>
          <w:p w14:paraId="5420B28D" w14:textId="77777777" w:rsidR="009A26F1" w:rsidRPr="00AC423C" w:rsidRDefault="009A26F1" w:rsidP="009A26F1">
            <w:pPr>
              <w:pStyle w:val="TableParagraph"/>
              <w:ind w:left="108" w:right="114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 момент окончания   </w:t>
            </w:r>
          </w:p>
          <w:p w14:paraId="056E9AF3" w14:textId="77777777" w:rsidR="009A26F1" w:rsidRPr="00AC423C" w:rsidRDefault="009A26F1" w:rsidP="009A26F1">
            <w:pPr>
              <w:pStyle w:val="TableParagraph"/>
              <w:ind w:left="108" w:right="114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реализации муниципальной программы</w:t>
            </w:r>
          </w:p>
        </w:tc>
        <w:tc>
          <w:tcPr>
            <w:tcW w:w="2212" w:type="dxa"/>
          </w:tcPr>
          <w:p w14:paraId="7F3B19F1" w14:textId="77777777" w:rsidR="009A26F1" w:rsidRPr="00AC423C" w:rsidRDefault="009A26F1" w:rsidP="009A26F1">
            <w:pPr>
              <w:pStyle w:val="TableParagraph"/>
              <w:ind w:left="107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Ответственный исполнитель/соисполнитель за достижение показателей</w:t>
            </w:r>
          </w:p>
        </w:tc>
      </w:tr>
      <w:tr w:rsidR="009A26F1" w:rsidRPr="00AC423C" w14:paraId="5E2BB4F5" w14:textId="77777777" w:rsidTr="00D53E78">
        <w:trPr>
          <w:trHeight w:val="689"/>
        </w:trPr>
        <w:tc>
          <w:tcPr>
            <w:tcW w:w="1877" w:type="dxa"/>
          </w:tcPr>
          <w:p w14:paraId="713CA9B0" w14:textId="77777777" w:rsidR="009A26F1" w:rsidRPr="00AC423C" w:rsidRDefault="009A26F1" w:rsidP="009A26F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</w:tcPr>
          <w:p w14:paraId="3F46ADB0" w14:textId="77777777" w:rsidR="009A26F1" w:rsidRPr="00AC423C" w:rsidRDefault="009A26F1" w:rsidP="009A26F1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436" w:type="dxa"/>
          </w:tcPr>
          <w:p w14:paraId="15821062" w14:textId="77777777" w:rsidR="009A26F1" w:rsidRPr="00AC423C" w:rsidRDefault="009A26F1" w:rsidP="009A26F1">
            <w:pPr>
              <w:pStyle w:val="TableParagraph"/>
              <w:ind w:left="29" w:right="96"/>
              <w:rPr>
                <w:sz w:val="20"/>
                <w:szCs w:val="20"/>
                <w:lang w:val="ru-RU"/>
              </w:rPr>
            </w:pPr>
            <w:r w:rsidRPr="00AC423C">
              <w:rPr>
                <w:sz w:val="20"/>
                <w:szCs w:val="20"/>
                <w:lang w:val="ru-RU"/>
              </w:rPr>
              <w:t>Количество чрезвычайных ситуаций на территории Нефтеюганского района, единиц (ед.)</w:t>
            </w:r>
          </w:p>
        </w:tc>
        <w:tc>
          <w:tcPr>
            <w:tcW w:w="1789" w:type="dxa"/>
            <w:gridSpan w:val="2"/>
          </w:tcPr>
          <w:p w14:paraId="39BB321B" w14:textId="77777777" w:rsidR="009A26F1" w:rsidRPr="00AC423C" w:rsidRDefault="00D65AF9" w:rsidP="009A26F1">
            <w:pPr>
              <w:pStyle w:val="TableParagraph"/>
              <w:ind w:left="107" w:right="165"/>
              <w:jc w:val="center"/>
              <w:rPr>
                <w:sz w:val="20"/>
                <w:lang w:val="ru-RU"/>
              </w:rPr>
            </w:pPr>
            <w:hyperlink r:id="rId16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      <w:r w:rsidR="009A26F1" w:rsidRPr="00AC423C">
                <w:rPr>
                  <w:sz w:val="20"/>
                  <w:szCs w:val="20"/>
                  <w:lang w:val="ru-RU"/>
                </w:rPr>
                <w:t>Указ</w:t>
              </w:r>
            </w:hyperlink>
            <w:r w:rsidR="009A26F1" w:rsidRPr="00AC423C">
              <w:rPr>
                <w:sz w:val="20"/>
                <w:szCs w:val="20"/>
                <w:lang w:val="ru-RU"/>
              </w:rPr>
              <w:t xml:space="preserve"> Президента Российской Федерации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№ 501 от 16.10.2019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"О стратегии в области развития гражданской обороны, защиты населения и территорий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>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175" w:type="dxa"/>
            <w:gridSpan w:val="2"/>
          </w:tcPr>
          <w:p w14:paraId="5D7DF99E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48" w:type="dxa"/>
            <w:gridSpan w:val="2"/>
          </w:tcPr>
          <w:p w14:paraId="44DE0B00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27" w:type="dxa"/>
          </w:tcPr>
          <w:p w14:paraId="1558C85C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33" w:type="dxa"/>
            <w:gridSpan w:val="2"/>
          </w:tcPr>
          <w:p w14:paraId="0A0B1E3C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316" w:type="dxa"/>
            <w:gridSpan w:val="2"/>
          </w:tcPr>
          <w:p w14:paraId="679388BC" w14:textId="77777777" w:rsidR="009A26F1" w:rsidRPr="00AC423C" w:rsidRDefault="009A26F1" w:rsidP="009A26F1">
            <w:pPr>
              <w:pStyle w:val="TableParagraph"/>
              <w:jc w:val="center"/>
              <w:rPr>
                <w:sz w:val="19"/>
              </w:rPr>
            </w:pPr>
            <w:r w:rsidRPr="00AC423C">
              <w:rPr>
                <w:sz w:val="20"/>
              </w:rPr>
              <w:t>1</w:t>
            </w:r>
          </w:p>
          <w:p w14:paraId="21F18331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245" w:type="dxa"/>
            <w:gridSpan w:val="2"/>
          </w:tcPr>
          <w:p w14:paraId="4942C20C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2212" w:type="dxa"/>
          </w:tcPr>
          <w:p w14:paraId="211B18A2" w14:textId="77777777" w:rsidR="009A26F1" w:rsidRPr="00AC423C" w:rsidRDefault="009A26F1" w:rsidP="009A26F1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Администрация Нефтеюганского района /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комитет гражданской защиты населения Нефтеюганского района</w:t>
            </w:r>
          </w:p>
          <w:p w14:paraId="278CC343" w14:textId="77777777" w:rsidR="009A26F1" w:rsidRPr="00AC423C" w:rsidRDefault="009A26F1" w:rsidP="009A26F1">
            <w:pPr>
              <w:pStyle w:val="TableParagraph"/>
              <w:ind w:left="107" w:right="143"/>
              <w:rPr>
                <w:sz w:val="20"/>
                <w:lang w:val="ru-RU"/>
              </w:rPr>
            </w:pPr>
          </w:p>
        </w:tc>
      </w:tr>
      <w:tr w:rsidR="009A26F1" w:rsidRPr="00AC423C" w14:paraId="2C591D1F" w14:textId="77777777" w:rsidTr="00D53E78">
        <w:trPr>
          <w:trHeight w:val="689"/>
        </w:trPr>
        <w:tc>
          <w:tcPr>
            <w:tcW w:w="1877" w:type="dxa"/>
          </w:tcPr>
          <w:p w14:paraId="4DCA101E" w14:textId="77777777" w:rsidR="009A26F1" w:rsidRPr="00AC423C" w:rsidRDefault="009A26F1" w:rsidP="009A26F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</w:tcPr>
          <w:p w14:paraId="5BD92511" w14:textId="77777777" w:rsidR="009A26F1" w:rsidRPr="00AC423C" w:rsidRDefault="009A26F1" w:rsidP="009A26F1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2</w:t>
            </w:r>
          </w:p>
        </w:tc>
        <w:tc>
          <w:tcPr>
            <w:tcW w:w="1436" w:type="dxa"/>
          </w:tcPr>
          <w:p w14:paraId="346FD2AC" w14:textId="77777777" w:rsidR="009A26F1" w:rsidRPr="00AC423C" w:rsidRDefault="009A26F1" w:rsidP="009A26F1">
            <w:pPr>
              <w:pStyle w:val="TableParagraph"/>
              <w:ind w:left="29" w:right="96"/>
              <w:rPr>
                <w:sz w:val="20"/>
                <w:szCs w:val="20"/>
                <w:lang w:val="ru-RU"/>
              </w:rPr>
            </w:pPr>
            <w:r w:rsidRPr="00AC423C">
              <w:rPr>
                <w:sz w:val="20"/>
                <w:szCs w:val="20"/>
                <w:lang w:val="ru-RU"/>
              </w:rPr>
              <w:t>Количество зарегистрированных пожаров на объектах защиты на территории Нефтеюганского района, единиц (ед.)</w:t>
            </w:r>
          </w:p>
        </w:tc>
        <w:tc>
          <w:tcPr>
            <w:tcW w:w="1789" w:type="dxa"/>
            <w:gridSpan w:val="2"/>
          </w:tcPr>
          <w:p w14:paraId="40F1CDA0" w14:textId="77777777" w:rsidR="009A26F1" w:rsidRPr="00AC423C" w:rsidRDefault="00D65AF9" w:rsidP="009A26F1">
            <w:pPr>
              <w:pStyle w:val="TableParagraph"/>
              <w:ind w:left="107" w:right="165"/>
              <w:jc w:val="center"/>
              <w:rPr>
                <w:sz w:val="20"/>
                <w:szCs w:val="20"/>
                <w:lang w:val="ru-RU"/>
              </w:rPr>
            </w:pPr>
            <w:hyperlink r:id="rId17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      <w:r w:rsidR="009A26F1" w:rsidRPr="00AC423C">
                <w:rPr>
                  <w:sz w:val="20"/>
                  <w:szCs w:val="20"/>
                  <w:lang w:val="ru-RU"/>
                </w:rPr>
                <w:t>Указ</w:t>
              </w:r>
            </w:hyperlink>
            <w:r w:rsidR="009A26F1" w:rsidRPr="00AC423C">
              <w:rPr>
                <w:sz w:val="20"/>
                <w:szCs w:val="20"/>
                <w:lang w:val="ru-RU"/>
              </w:rPr>
              <w:t xml:space="preserve"> Президента Российской Федерации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№ 501 от 16.10.2019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"О стратегии в области развития гражданской обороны, защиты населения и территорий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от чрезвычайных ситуаций, </w:t>
            </w:r>
            <w:r w:rsidR="009A26F1" w:rsidRPr="00AC423C">
              <w:rPr>
                <w:sz w:val="20"/>
                <w:szCs w:val="20"/>
                <w:lang w:val="ru-RU"/>
              </w:rPr>
              <w:lastRenderedPageBreak/>
              <w:t>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175" w:type="dxa"/>
            <w:gridSpan w:val="2"/>
          </w:tcPr>
          <w:p w14:paraId="176A555C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lastRenderedPageBreak/>
              <w:t>103</w:t>
            </w:r>
          </w:p>
        </w:tc>
        <w:tc>
          <w:tcPr>
            <w:tcW w:w="1048" w:type="dxa"/>
            <w:gridSpan w:val="2"/>
          </w:tcPr>
          <w:p w14:paraId="655962EA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101</w:t>
            </w:r>
          </w:p>
        </w:tc>
        <w:tc>
          <w:tcPr>
            <w:tcW w:w="1027" w:type="dxa"/>
          </w:tcPr>
          <w:p w14:paraId="3134A990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99</w:t>
            </w:r>
          </w:p>
        </w:tc>
        <w:tc>
          <w:tcPr>
            <w:tcW w:w="1033" w:type="dxa"/>
            <w:gridSpan w:val="2"/>
          </w:tcPr>
          <w:p w14:paraId="4C59CB22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97</w:t>
            </w:r>
          </w:p>
        </w:tc>
        <w:tc>
          <w:tcPr>
            <w:tcW w:w="1316" w:type="dxa"/>
            <w:gridSpan w:val="2"/>
          </w:tcPr>
          <w:p w14:paraId="2BD2BEAE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95</w:t>
            </w:r>
          </w:p>
        </w:tc>
        <w:tc>
          <w:tcPr>
            <w:tcW w:w="2245" w:type="dxa"/>
            <w:gridSpan w:val="2"/>
          </w:tcPr>
          <w:p w14:paraId="4EE9DF32" w14:textId="77777777" w:rsidR="009A26F1" w:rsidRPr="00AC423C" w:rsidRDefault="009A26F1" w:rsidP="009A26F1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94</w:t>
            </w:r>
          </w:p>
        </w:tc>
        <w:tc>
          <w:tcPr>
            <w:tcW w:w="2212" w:type="dxa"/>
          </w:tcPr>
          <w:p w14:paraId="7D244DAA" w14:textId="77777777" w:rsidR="009A26F1" w:rsidRPr="00AC423C" w:rsidRDefault="009A26F1" w:rsidP="009A26F1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Администрация Нефтеюганского района /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комитет гражданской защиты населения Нефтеюганского района</w:t>
            </w:r>
          </w:p>
          <w:p w14:paraId="74C45E0D" w14:textId="77777777" w:rsidR="009A26F1" w:rsidRPr="00AC423C" w:rsidRDefault="009A26F1" w:rsidP="009A26F1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</w:p>
        </w:tc>
      </w:tr>
      <w:tr w:rsidR="009A26F1" w:rsidRPr="00AC423C" w14:paraId="70BA2FCB" w14:textId="77777777" w:rsidTr="00D53E78">
        <w:trPr>
          <w:trHeight w:val="186"/>
        </w:trPr>
        <w:tc>
          <w:tcPr>
            <w:tcW w:w="1877" w:type="dxa"/>
            <w:vMerge w:val="restart"/>
          </w:tcPr>
          <w:p w14:paraId="71BF0699" w14:textId="77777777" w:rsidR="009A26F1" w:rsidRPr="00AC423C" w:rsidRDefault="009A26F1" w:rsidP="009A26F1">
            <w:pPr>
              <w:pStyle w:val="TableParagraph"/>
              <w:ind w:left="108" w:right="137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411" w:type="dxa"/>
            <w:gridSpan w:val="3"/>
            <w:vMerge w:val="restart"/>
          </w:tcPr>
          <w:p w14:paraId="486D21B4" w14:textId="77777777" w:rsidR="009A26F1" w:rsidRPr="00AC423C" w:rsidRDefault="009A26F1" w:rsidP="009A26F1">
            <w:pPr>
              <w:pStyle w:val="TableParagraph"/>
              <w:ind w:left="108" w:right="9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1340" w:type="dxa"/>
            <w:gridSpan w:val="13"/>
          </w:tcPr>
          <w:p w14:paraId="1DB2D5A0" w14:textId="77777777" w:rsidR="009A26F1" w:rsidRPr="00AC423C" w:rsidRDefault="009A26F1" w:rsidP="009A26F1">
            <w:pPr>
              <w:pStyle w:val="TableParagraph"/>
              <w:ind w:left="32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9A26F1" w:rsidRPr="00AC423C" w14:paraId="6EC409CE" w14:textId="77777777" w:rsidTr="00D53E78">
        <w:trPr>
          <w:trHeight w:val="229"/>
        </w:trPr>
        <w:tc>
          <w:tcPr>
            <w:tcW w:w="1877" w:type="dxa"/>
            <w:vMerge/>
          </w:tcPr>
          <w:p w14:paraId="31C86254" w14:textId="77777777" w:rsidR="009A26F1" w:rsidRPr="00AC423C" w:rsidRDefault="009A26F1" w:rsidP="009A26F1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14:paraId="6F70F36D" w14:textId="77777777" w:rsidR="009A26F1" w:rsidRPr="00AC423C" w:rsidRDefault="009A26F1" w:rsidP="009A26F1">
            <w:pPr>
              <w:spacing w:after="0" w:line="240" w:lineRule="auto"/>
              <w:ind w:left="108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5B377E4E" w14:textId="77777777" w:rsidR="009A26F1" w:rsidRPr="00AC423C" w:rsidRDefault="009A26F1" w:rsidP="009A26F1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663" w:type="dxa"/>
            <w:gridSpan w:val="2"/>
          </w:tcPr>
          <w:p w14:paraId="7AF54AC7" w14:textId="77777777" w:rsidR="009A26F1" w:rsidRPr="00AC423C" w:rsidRDefault="009A26F1" w:rsidP="009A26F1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734" w:type="dxa"/>
            <w:gridSpan w:val="3"/>
          </w:tcPr>
          <w:p w14:paraId="2F42A955" w14:textId="77777777" w:rsidR="009A26F1" w:rsidRPr="00AC423C" w:rsidRDefault="009A26F1" w:rsidP="009A26F1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642" w:type="dxa"/>
            <w:gridSpan w:val="2"/>
          </w:tcPr>
          <w:p w14:paraId="2B66F13B" w14:textId="77777777" w:rsidR="009A26F1" w:rsidRPr="00AC423C" w:rsidRDefault="009A26F1" w:rsidP="009A26F1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656" w:type="dxa"/>
            <w:gridSpan w:val="2"/>
          </w:tcPr>
          <w:p w14:paraId="2741259F" w14:textId="77777777" w:rsidR="009A26F1" w:rsidRPr="00AC423C" w:rsidRDefault="009A26F1" w:rsidP="009A26F1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856" w:type="dxa"/>
            <w:gridSpan w:val="2"/>
          </w:tcPr>
          <w:p w14:paraId="094D1FA7" w14:textId="77777777" w:rsidR="009A26F1" w:rsidRPr="00AC423C" w:rsidRDefault="009A26F1" w:rsidP="009A26F1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2027-2030</w:t>
            </w:r>
          </w:p>
        </w:tc>
      </w:tr>
      <w:tr w:rsidR="00174C3E" w:rsidRPr="00AC423C" w14:paraId="0DB4512B" w14:textId="77777777" w:rsidTr="00D53E78">
        <w:trPr>
          <w:trHeight w:val="229"/>
        </w:trPr>
        <w:tc>
          <w:tcPr>
            <w:tcW w:w="1877" w:type="dxa"/>
            <w:vMerge/>
          </w:tcPr>
          <w:p w14:paraId="71B91041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63B18785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2CA8E78A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278 </w:t>
            </w:r>
            <w:r w:rsidRPr="00174C3E">
              <w:rPr>
                <w:sz w:val="20"/>
                <w:lang w:val="ru-RU"/>
              </w:rPr>
              <w:t>909,22199</w:t>
            </w:r>
          </w:p>
        </w:tc>
        <w:tc>
          <w:tcPr>
            <w:tcW w:w="1663" w:type="dxa"/>
            <w:gridSpan w:val="2"/>
            <w:vAlign w:val="center"/>
          </w:tcPr>
          <w:p w14:paraId="66C75406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33 </w:t>
            </w:r>
            <w:r w:rsidRPr="00174C3E">
              <w:rPr>
                <w:sz w:val="20"/>
                <w:lang w:val="ru-RU"/>
              </w:rPr>
              <w:t>768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57371</w:t>
            </w:r>
          </w:p>
        </w:tc>
        <w:tc>
          <w:tcPr>
            <w:tcW w:w="1734" w:type="dxa"/>
            <w:gridSpan w:val="3"/>
            <w:vAlign w:val="center"/>
          </w:tcPr>
          <w:p w14:paraId="07EF618B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35 </w:t>
            </w:r>
            <w:r w:rsidRPr="00174C3E">
              <w:rPr>
                <w:sz w:val="20"/>
                <w:lang w:val="ru-RU"/>
              </w:rPr>
              <w:t>228,48210</w:t>
            </w:r>
          </w:p>
        </w:tc>
        <w:tc>
          <w:tcPr>
            <w:tcW w:w="1642" w:type="dxa"/>
            <w:gridSpan w:val="2"/>
            <w:vAlign w:val="center"/>
          </w:tcPr>
          <w:p w14:paraId="057DD28A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35 1</w:t>
            </w:r>
            <w:r w:rsidRPr="00174C3E">
              <w:rPr>
                <w:sz w:val="20"/>
                <w:lang w:val="ru-RU"/>
              </w:rPr>
              <w:t>77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16103</w:t>
            </w:r>
          </w:p>
        </w:tc>
        <w:tc>
          <w:tcPr>
            <w:tcW w:w="1656" w:type="dxa"/>
            <w:gridSpan w:val="2"/>
            <w:vAlign w:val="center"/>
          </w:tcPr>
          <w:p w14:paraId="47029EB9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35 1</w:t>
            </w:r>
            <w:r w:rsidRPr="00174C3E">
              <w:rPr>
                <w:sz w:val="20"/>
                <w:lang w:val="ru-RU"/>
              </w:rPr>
              <w:t>77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16103</w:t>
            </w:r>
          </w:p>
        </w:tc>
        <w:tc>
          <w:tcPr>
            <w:tcW w:w="2856" w:type="dxa"/>
            <w:gridSpan w:val="2"/>
            <w:vAlign w:val="center"/>
          </w:tcPr>
          <w:p w14:paraId="4A8FE796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139 </w:t>
            </w:r>
            <w:r w:rsidRPr="00174C3E">
              <w:rPr>
                <w:sz w:val="20"/>
                <w:lang w:val="ru-RU"/>
              </w:rPr>
              <w:t>557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84412</w:t>
            </w:r>
          </w:p>
        </w:tc>
      </w:tr>
      <w:tr w:rsidR="00174C3E" w:rsidRPr="00AC423C" w14:paraId="607AD253" w14:textId="77777777" w:rsidTr="00D53E78">
        <w:trPr>
          <w:trHeight w:val="229"/>
        </w:trPr>
        <w:tc>
          <w:tcPr>
            <w:tcW w:w="1877" w:type="dxa"/>
            <w:vMerge/>
          </w:tcPr>
          <w:p w14:paraId="599A92C5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19FD7998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федеральный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2C2E7085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0C9F6FEB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5B95366D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0655EC50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29575E14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17C0F4C4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72045F46" w14:textId="77777777" w:rsidTr="00D53E78">
        <w:trPr>
          <w:trHeight w:val="214"/>
        </w:trPr>
        <w:tc>
          <w:tcPr>
            <w:tcW w:w="1877" w:type="dxa"/>
            <w:vMerge/>
          </w:tcPr>
          <w:p w14:paraId="62E3B329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545D1325" w14:textId="77777777" w:rsidR="00174C3E" w:rsidRPr="00AC423C" w:rsidRDefault="00174C3E" w:rsidP="00174C3E">
            <w:pPr>
              <w:pStyle w:val="TableParagraph"/>
              <w:ind w:left="108" w:right="32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бюджет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автономного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округа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11B457D3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4E99E3E9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00C94C92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458B383B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08F91C4F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57BFBEB7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707AC127" w14:textId="77777777" w:rsidTr="00D53E78">
        <w:trPr>
          <w:trHeight w:val="229"/>
        </w:trPr>
        <w:tc>
          <w:tcPr>
            <w:tcW w:w="1877" w:type="dxa"/>
            <w:vMerge/>
          </w:tcPr>
          <w:p w14:paraId="2CC7F6BE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E51A9AC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местный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6DE6EC5F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</w:t>
            </w:r>
            <w:r w:rsidRPr="00174C3E">
              <w:rPr>
                <w:sz w:val="20"/>
                <w:lang w:val="ru-RU"/>
              </w:rPr>
              <w:t>14</w:t>
            </w:r>
            <w:r w:rsidRPr="00174C3E">
              <w:rPr>
                <w:sz w:val="20"/>
              </w:rPr>
              <w:t xml:space="preserve"> </w:t>
            </w:r>
            <w:r w:rsidRPr="00174C3E">
              <w:rPr>
                <w:sz w:val="20"/>
                <w:lang w:val="ru-RU"/>
              </w:rPr>
              <w:t>030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97469</w:t>
            </w:r>
          </w:p>
        </w:tc>
        <w:tc>
          <w:tcPr>
            <w:tcW w:w="1663" w:type="dxa"/>
            <w:gridSpan w:val="2"/>
            <w:vAlign w:val="center"/>
          </w:tcPr>
          <w:p w14:paraId="4F06DDE4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</w:t>
            </w:r>
            <w:r w:rsidRPr="00174C3E">
              <w:rPr>
                <w:sz w:val="20"/>
                <w:lang w:val="ru-RU"/>
              </w:rPr>
              <w:t>6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721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02663</w:t>
            </w:r>
          </w:p>
        </w:tc>
        <w:tc>
          <w:tcPr>
            <w:tcW w:w="1734" w:type="dxa"/>
            <w:gridSpan w:val="3"/>
            <w:vAlign w:val="center"/>
          </w:tcPr>
          <w:p w14:paraId="557B4486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</w:t>
            </w:r>
            <w:r w:rsidRPr="00174C3E">
              <w:rPr>
                <w:sz w:val="20"/>
                <w:lang w:val="ru-RU"/>
              </w:rPr>
              <w:t>7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046,08412</w:t>
            </w:r>
          </w:p>
        </w:tc>
        <w:tc>
          <w:tcPr>
            <w:tcW w:w="1642" w:type="dxa"/>
            <w:gridSpan w:val="2"/>
            <w:vAlign w:val="center"/>
          </w:tcPr>
          <w:p w14:paraId="7500BA91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26 </w:t>
            </w:r>
            <w:r w:rsidRPr="00174C3E">
              <w:rPr>
                <w:sz w:val="20"/>
                <w:lang w:val="ru-RU"/>
              </w:rPr>
              <w:t>710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64399</w:t>
            </w:r>
          </w:p>
        </w:tc>
        <w:tc>
          <w:tcPr>
            <w:tcW w:w="1656" w:type="dxa"/>
            <w:gridSpan w:val="2"/>
            <w:vAlign w:val="center"/>
          </w:tcPr>
          <w:p w14:paraId="3802507A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26 </w:t>
            </w:r>
            <w:r w:rsidRPr="00174C3E">
              <w:rPr>
                <w:sz w:val="20"/>
                <w:lang w:val="ru-RU"/>
              </w:rPr>
              <w:t>710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64399</w:t>
            </w:r>
          </w:p>
        </w:tc>
        <w:tc>
          <w:tcPr>
            <w:tcW w:w="2856" w:type="dxa"/>
            <w:gridSpan w:val="2"/>
            <w:vAlign w:val="center"/>
          </w:tcPr>
          <w:p w14:paraId="4BD61F47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10</w:t>
            </w:r>
            <w:r w:rsidRPr="00174C3E">
              <w:rPr>
                <w:sz w:val="20"/>
                <w:lang w:val="ru-RU"/>
              </w:rPr>
              <w:t>6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842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57596</w:t>
            </w:r>
          </w:p>
        </w:tc>
      </w:tr>
      <w:tr w:rsidR="00174C3E" w:rsidRPr="00AC423C" w14:paraId="14F6D808" w14:textId="77777777" w:rsidTr="00D53E78">
        <w:trPr>
          <w:trHeight w:val="459"/>
        </w:trPr>
        <w:tc>
          <w:tcPr>
            <w:tcW w:w="1877" w:type="dxa"/>
            <w:vMerge/>
          </w:tcPr>
          <w:p w14:paraId="3050F79F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D384B61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  <w:vAlign w:val="center"/>
          </w:tcPr>
          <w:p w14:paraId="63B0A00D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09F90E6F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32AB6788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74AF9083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0E47F611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79B7A30B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46EB4D5F" w14:textId="77777777" w:rsidTr="00D53E78">
        <w:trPr>
          <w:trHeight w:val="229"/>
        </w:trPr>
        <w:tc>
          <w:tcPr>
            <w:tcW w:w="1877" w:type="dxa"/>
            <w:vMerge/>
          </w:tcPr>
          <w:p w14:paraId="5CCA6845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5C0F1633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средства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49D39B63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55FCFE47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65B3D769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3F5BCD62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3FE2F434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00BF534C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0CCFFFA4" w14:textId="77777777" w:rsidTr="00D53E78">
        <w:trPr>
          <w:trHeight w:val="229"/>
        </w:trPr>
        <w:tc>
          <w:tcPr>
            <w:tcW w:w="1877" w:type="dxa"/>
            <w:vMerge/>
          </w:tcPr>
          <w:p w14:paraId="4C040948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51E4F74E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иные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14:paraId="57F0579B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6</w:t>
            </w:r>
            <w:r w:rsidRPr="00174C3E">
              <w:rPr>
                <w:sz w:val="20"/>
                <w:lang w:val="ru-RU"/>
              </w:rPr>
              <w:t>4</w:t>
            </w:r>
            <w:r w:rsidRPr="00174C3E">
              <w:rPr>
                <w:sz w:val="20"/>
              </w:rPr>
              <w:t xml:space="preserve"> </w:t>
            </w:r>
            <w:r w:rsidRPr="00174C3E">
              <w:rPr>
                <w:sz w:val="20"/>
                <w:lang w:val="ru-RU"/>
              </w:rPr>
              <w:t>878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24730</w:t>
            </w:r>
          </w:p>
        </w:tc>
        <w:tc>
          <w:tcPr>
            <w:tcW w:w="1663" w:type="dxa"/>
            <w:gridSpan w:val="2"/>
            <w:vAlign w:val="center"/>
          </w:tcPr>
          <w:p w14:paraId="3A5DC135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7 </w:t>
            </w:r>
            <w:r w:rsidRPr="00174C3E">
              <w:rPr>
                <w:sz w:val="20"/>
                <w:lang w:val="ru-RU"/>
              </w:rPr>
              <w:t>047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54708</w:t>
            </w:r>
          </w:p>
        </w:tc>
        <w:tc>
          <w:tcPr>
            <w:tcW w:w="1734" w:type="dxa"/>
            <w:gridSpan w:val="3"/>
            <w:vAlign w:val="center"/>
          </w:tcPr>
          <w:p w14:paraId="39C9D74F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  <w:lang w:val="ru-RU"/>
              </w:rPr>
              <w:t>8 182,39798</w:t>
            </w:r>
          </w:p>
        </w:tc>
        <w:tc>
          <w:tcPr>
            <w:tcW w:w="1642" w:type="dxa"/>
            <w:gridSpan w:val="2"/>
            <w:vAlign w:val="center"/>
          </w:tcPr>
          <w:p w14:paraId="0F55CF5D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8 </w:t>
            </w:r>
            <w:r w:rsidRPr="00174C3E">
              <w:rPr>
                <w:sz w:val="20"/>
                <w:lang w:val="ru-RU"/>
              </w:rPr>
              <w:t>466</w:t>
            </w:r>
            <w:r w:rsidRPr="00174C3E">
              <w:rPr>
                <w:sz w:val="20"/>
              </w:rPr>
              <w:t>,5</w:t>
            </w:r>
            <w:r w:rsidRPr="00174C3E">
              <w:rPr>
                <w:sz w:val="20"/>
                <w:lang w:val="ru-RU"/>
              </w:rPr>
              <w:t>1704</w:t>
            </w:r>
          </w:p>
        </w:tc>
        <w:tc>
          <w:tcPr>
            <w:tcW w:w="1656" w:type="dxa"/>
            <w:gridSpan w:val="2"/>
            <w:vAlign w:val="center"/>
          </w:tcPr>
          <w:p w14:paraId="6A00D835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8 </w:t>
            </w:r>
            <w:r w:rsidRPr="00174C3E">
              <w:rPr>
                <w:sz w:val="20"/>
                <w:lang w:val="ru-RU"/>
              </w:rPr>
              <w:t>466</w:t>
            </w:r>
            <w:r w:rsidRPr="00174C3E">
              <w:rPr>
                <w:sz w:val="20"/>
              </w:rPr>
              <w:t>,5</w:t>
            </w:r>
            <w:r w:rsidRPr="00174C3E">
              <w:rPr>
                <w:sz w:val="20"/>
                <w:lang w:val="ru-RU"/>
              </w:rPr>
              <w:t>1704</w:t>
            </w:r>
          </w:p>
        </w:tc>
        <w:tc>
          <w:tcPr>
            <w:tcW w:w="2856" w:type="dxa"/>
            <w:gridSpan w:val="2"/>
            <w:vAlign w:val="center"/>
          </w:tcPr>
          <w:p w14:paraId="3D7356A6" w14:textId="77777777" w:rsidR="00174C3E" w:rsidRPr="00174C3E" w:rsidRDefault="00174C3E" w:rsidP="00174C3E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</w:t>
            </w:r>
            <w:r w:rsidRPr="00174C3E">
              <w:rPr>
                <w:sz w:val="20"/>
                <w:lang w:val="ru-RU"/>
              </w:rPr>
              <w:t>2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715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26816</w:t>
            </w:r>
          </w:p>
        </w:tc>
      </w:tr>
      <w:tr w:rsidR="00174C3E" w:rsidRPr="00AC423C" w14:paraId="6114634E" w14:textId="77777777" w:rsidTr="00D53E78">
        <w:trPr>
          <w:trHeight w:val="186"/>
        </w:trPr>
        <w:tc>
          <w:tcPr>
            <w:tcW w:w="1877" w:type="dxa"/>
            <w:vMerge w:val="restart"/>
          </w:tcPr>
          <w:p w14:paraId="228EE82F" w14:textId="77777777" w:rsidR="00174C3E" w:rsidRPr="00AC423C" w:rsidRDefault="00174C3E" w:rsidP="00174C3E">
            <w:pPr>
              <w:pStyle w:val="TableParagraph"/>
              <w:ind w:left="108" w:right="137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Параметры финансового обеспечения региональных проектов, проектов муниципального образования</w:t>
            </w:r>
          </w:p>
          <w:p w14:paraId="5F6E0FFD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  <w:p w14:paraId="1C68509A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11" w:type="dxa"/>
            <w:gridSpan w:val="3"/>
            <w:vMerge w:val="restart"/>
          </w:tcPr>
          <w:p w14:paraId="68E8E8CD" w14:textId="77777777" w:rsidR="00174C3E" w:rsidRPr="00AC423C" w:rsidRDefault="00174C3E" w:rsidP="00174C3E">
            <w:pPr>
              <w:pStyle w:val="TableParagraph"/>
              <w:ind w:left="108" w:right="9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1340" w:type="dxa"/>
            <w:gridSpan w:val="13"/>
          </w:tcPr>
          <w:p w14:paraId="4A37FDE7" w14:textId="77777777" w:rsidR="00174C3E" w:rsidRPr="00AC423C" w:rsidRDefault="00174C3E" w:rsidP="00174C3E">
            <w:pPr>
              <w:pStyle w:val="TableParagraph"/>
              <w:ind w:left="32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174C3E" w:rsidRPr="00AC423C" w14:paraId="642FA2E1" w14:textId="77777777" w:rsidTr="00D53E78">
        <w:trPr>
          <w:trHeight w:val="229"/>
        </w:trPr>
        <w:tc>
          <w:tcPr>
            <w:tcW w:w="1877" w:type="dxa"/>
            <w:vMerge/>
          </w:tcPr>
          <w:p w14:paraId="66327FC0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14:paraId="3A5BCF7A" w14:textId="77777777" w:rsidR="00174C3E" w:rsidRPr="00AC423C" w:rsidRDefault="00174C3E" w:rsidP="00174C3E">
            <w:pPr>
              <w:spacing w:after="0" w:line="240" w:lineRule="auto"/>
              <w:ind w:left="108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6F335648" w14:textId="77777777" w:rsidR="00174C3E" w:rsidRPr="00AC423C" w:rsidRDefault="00174C3E" w:rsidP="00174C3E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663" w:type="dxa"/>
            <w:gridSpan w:val="2"/>
          </w:tcPr>
          <w:p w14:paraId="1F81F5A1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734" w:type="dxa"/>
            <w:gridSpan w:val="3"/>
          </w:tcPr>
          <w:p w14:paraId="57B8E380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642" w:type="dxa"/>
            <w:gridSpan w:val="2"/>
          </w:tcPr>
          <w:p w14:paraId="6AFC8050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656" w:type="dxa"/>
            <w:gridSpan w:val="2"/>
          </w:tcPr>
          <w:p w14:paraId="73D35C98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856" w:type="dxa"/>
            <w:gridSpan w:val="2"/>
          </w:tcPr>
          <w:p w14:paraId="0E9423D7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2027-2030</w:t>
            </w:r>
          </w:p>
        </w:tc>
      </w:tr>
      <w:tr w:rsidR="00174C3E" w:rsidRPr="00AC423C" w14:paraId="0C201153" w14:textId="77777777" w:rsidTr="00D53E78">
        <w:trPr>
          <w:trHeight w:val="229"/>
        </w:trPr>
        <w:tc>
          <w:tcPr>
            <w:tcW w:w="1877" w:type="dxa"/>
            <w:vMerge/>
          </w:tcPr>
          <w:p w14:paraId="12887F49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751" w:type="dxa"/>
            <w:gridSpan w:val="16"/>
          </w:tcPr>
          <w:p w14:paraId="1987DC6D" w14:textId="77777777" w:rsidR="00174C3E" w:rsidRPr="00AC423C" w:rsidRDefault="00174C3E" w:rsidP="00174C3E">
            <w:pPr>
              <w:pStyle w:val="TableParagraph"/>
              <w:ind w:left="43" w:right="1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Наименование портфеля проектов (срок реализации </w:t>
            </w:r>
            <w:proofErr w:type="spellStart"/>
            <w:r w:rsidRPr="00AC423C">
              <w:rPr>
                <w:sz w:val="20"/>
                <w:lang w:val="ru-RU"/>
              </w:rPr>
              <w:t>дд.мм.гггг-дд.мм.гггг</w:t>
            </w:r>
            <w:proofErr w:type="spellEnd"/>
            <w:r w:rsidRPr="00AC423C">
              <w:rPr>
                <w:sz w:val="20"/>
                <w:lang w:val="ru-RU"/>
              </w:rPr>
              <w:t>)</w:t>
            </w:r>
          </w:p>
        </w:tc>
      </w:tr>
      <w:tr w:rsidR="00174C3E" w:rsidRPr="00AC423C" w14:paraId="72FD662E" w14:textId="77777777" w:rsidTr="00D53E78">
        <w:trPr>
          <w:trHeight w:val="229"/>
        </w:trPr>
        <w:tc>
          <w:tcPr>
            <w:tcW w:w="1877" w:type="dxa"/>
            <w:vMerge/>
          </w:tcPr>
          <w:p w14:paraId="45455AD1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10B9F093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789" w:type="dxa"/>
            <w:gridSpan w:val="2"/>
          </w:tcPr>
          <w:p w14:paraId="484EF96A" w14:textId="77777777" w:rsidR="00174C3E" w:rsidRPr="00AC423C" w:rsidRDefault="00174C3E" w:rsidP="00174C3E">
            <w:pPr>
              <w:pStyle w:val="TableParagraph"/>
              <w:ind w:right="313"/>
              <w:jc w:val="right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18C33253" w14:textId="77777777" w:rsidR="00174C3E" w:rsidRPr="00AC423C" w:rsidRDefault="00174C3E" w:rsidP="00174C3E">
            <w:pPr>
              <w:pStyle w:val="TableParagraph"/>
              <w:ind w:left="109" w:right="25"/>
              <w:rPr>
                <w:sz w:val="20"/>
                <w:highlight w:val="yellow"/>
              </w:rPr>
            </w:pPr>
          </w:p>
        </w:tc>
        <w:tc>
          <w:tcPr>
            <w:tcW w:w="1734" w:type="dxa"/>
            <w:gridSpan w:val="3"/>
          </w:tcPr>
          <w:p w14:paraId="136E5353" w14:textId="77777777" w:rsidR="00174C3E" w:rsidRPr="00AC423C" w:rsidRDefault="00174C3E" w:rsidP="00174C3E">
            <w:pPr>
              <w:pStyle w:val="TableParagraph"/>
              <w:ind w:left="148" w:right="143"/>
              <w:rPr>
                <w:sz w:val="20"/>
                <w:highlight w:val="yellow"/>
              </w:rPr>
            </w:pPr>
          </w:p>
        </w:tc>
        <w:tc>
          <w:tcPr>
            <w:tcW w:w="1642" w:type="dxa"/>
            <w:gridSpan w:val="2"/>
          </w:tcPr>
          <w:p w14:paraId="0A7F6156" w14:textId="77777777" w:rsidR="00174C3E" w:rsidRPr="00AC423C" w:rsidRDefault="00174C3E" w:rsidP="00174C3E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53C5CCF9" w14:textId="77777777" w:rsidR="00174C3E" w:rsidRPr="00AC423C" w:rsidRDefault="00174C3E" w:rsidP="00174C3E">
            <w:pPr>
              <w:pStyle w:val="TableParagraph"/>
              <w:ind w:left="208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66555727" w14:textId="77777777" w:rsidR="00174C3E" w:rsidRPr="00AC423C" w:rsidRDefault="00174C3E" w:rsidP="00174C3E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5DCF7843" w14:textId="77777777" w:rsidTr="00D53E78">
        <w:trPr>
          <w:trHeight w:val="229"/>
        </w:trPr>
        <w:tc>
          <w:tcPr>
            <w:tcW w:w="1877" w:type="dxa"/>
            <w:vMerge/>
          </w:tcPr>
          <w:p w14:paraId="7E45EBF1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5B7978DB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федеральный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5E1E5095" w14:textId="77777777" w:rsidR="00174C3E" w:rsidRPr="00AC423C" w:rsidRDefault="00174C3E" w:rsidP="00174C3E">
            <w:pPr>
              <w:pStyle w:val="TableParagraph"/>
              <w:ind w:left="475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4C065AF7" w14:textId="77777777" w:rsidR="00174C3E" w:rsidRPr="00AC423C" w:rsidRDefault="00174C3E" w:rsidP="00174C3E">
            <w:pPr>
              <w:pStyle w:val="TableParagraph"/>
              <w:ind w:left="109" w:right="25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2ADC92B8" w14:textId="77777777" w:rsidR="00174C3E" w:rsidRPr="00AC423C" w:rsidRDefault="00174C3E" w:rsidP="00174C3E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6AF56047" w14:textId="77777777" w:rsidR="00174C3E" w:rsidRPr="00AC423C" w:rsidRDefault="00174C3E" w:rsidP="00174C3E">
            <w:pPr>
              <w:pStyle w:val="TableParagraph"/>
              <w:ind w:left="142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627B6FEA" w14:textId="77777777" w:rsidR="00174C3E" w:rsidRPr="00AC423C" w:rsidRDefault="00174C3E" w:rsidP="00174C3E">
            <w:pPr>
              <w:pStyle w:val="TableParagraph"/>
              <w:ind w:left="383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3481420B" w14:textId="77777777" w:rsidR="00174C3E" w:rsidRPr="00AC423C" w:rsidRDefault="00174C3E" w:rsidP="00174C3E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72089E4B" w14:textId="77777777" w:rsidTr="00D53E78">
        <w:trPr>
          <w:trHeight w:val="214"/>
        </w:trPr>
        <w:tc>
          <w:tcPr>
            <w:tcW w:w="1877" w:type="dxa"/>
            <w:vMerge/>
          </w:tcPr>
          <w:p w14:paraId="7B457B20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33918432" w14:textId="77777777" w:rsidR="00174C3E" w:rsidRPr="00AC423C" w:rsidRDefault="00174C3E" w:rsidP="00174C3E">
            <w:pPr>
              <w:pStyle w:val="TableParagraph"/>
              <w:ind w:left="108" w:right="32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бюджет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автономного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округа</w:t>
            </w:r>
            <w:proofErr w:type="spellEnd"/>
          </w:p>
        </w:tc>
        <w:tc>
          <w:tcPr>
            <w:tcW w:w="1789" w:type="dxa"/>
            <w:gridSpan w:val="2"/>
          </w:tcPr>
          <w:p w14:paraId="70893885" w14:textId="77777777" w:rsidR="00174C3E" w:rsidRDefault="00174C3E" w:rsidP="00174C3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</w:p>
          <w:p w14:paraId="5B4A35A9" w14:textId="77777777" w:rsidR="00174C3E" w:rsidRPr="00AC423C" w:rsidRDefault="00174C3E" w:rsidP="00174C3E">
            <w:pPr>
              <w:pStyle w:val="TableParagraph"/>
              <w:ind w:right="313"/>
              <w:jc w:val="right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48F96B3C" w14:textId="77777777" w:rsidR="00174C3E" w:rsidRPr="00AC423C" w:rsidRDefault="00174C3E" w:rsidP="00174C3E">
            <w:pPr>
              <w:pStyle w:val="TableParagraph"/>
              <w:ind w:left="109" w:right="25"/>
              <w:rPr>
                <w:sz w:val="20"/>
                <w:highlight w:val="yellow"/>
              </w:rPr>
            </w:pPr>
          </w:p>
        </w:tc>
        <w:tc>
          <w:tcPr>
            <w:tcW w:w="1734" w:type="dxa"/>
            <w:gridSpan w:val="3"/>
          </w:tcPr>
          <w:p w14:paraId="2393CAA5" w14:textId="77777777" w:rsidR="00174C3E" w:rsidRPr="00AC423C" w:rsidRDefault="00174C3E" w:rsidP="00174C3E">
            <w:pPr>
              <w:pStyle w:val="TableParagraph"/>
              <w:ind w:left="148" w:right="143"/>
              <w:rPr>
                <w:sz w:val="20"/>
                <w:highlight w:val="yellow"/>
              </w:rPr>
            </w:pPr>
          </w:p>
        </w:tc>
        <w:tc>
          <w:tcPr>
            <w:tcW w:w="1642" w:type="dxa"/>
            <w:gridSpan w:val="2"/>
          </w:tcPr>
          <w:p w14:paraId="77D1DA5B" w14:textId="77777777" w:rsidR="00174C3E" w:rsidRPr="00AC423C" w:rsidRDefault="00174C3E" w:rsidP="00174C3E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48B2BAA9" w14:textId="77777777" w:rsidR="00174C3E" w:rsidRPr="00AC423C" w:rsidRDefault="00174C3E" w:rsidP="00174C3E">
            <w:pPr>
              <w:pStyle w:val="TableParagraph"/>
              <w:ind w:left="208"/>
              <w:rPr>
                <w:sz w:val="20"/>
                <w:highlight w:val="yellow"/>
              </w:rPr>
            </w:pPr>
          </w:p>
        </w:tc>
        <w:tc>
          <w:tcPr>
            <w:tcW w:w="2856" w:type="dxa"/>
            <w:gridSpan w:val="2"/>
          </w:tcPr>
          <w:p w14:paraId="0BAFCAED" w14:textId="77777777" w:rsidR="00174C3E" w:rsidRPr="00AC423C" w:rsidRDefault="00174C3E" w:rsidP="00174C3E">
            <w:pPr>
              <w:pStyle w:val="TableParagraph"/>
              <w:ind w:left="234" w:right="224"/>
              <w:jc w:val="center"/>
              <w:rPr>
                <w:sz w:val="20"/>
                <w:highlight w:val="yellow"/>
              </w:rPr>
            </w:pPr>
          </w:p>
        </w:tc>
      </w:tr>
      <w:tr w:rsidR="00174C3E" w:rsidRPr="00AC423C" w14:paraId="56A994E9" w14:textId="77777777" w:rsidTr="00D53E78">
        <w:trPr>
          <w:trHeight w:val="229"/>
        </w:trPr>
        <w:tc>
          <w:tcPr>
            <w:tcW w:w="1877" w:type="dxa"/>
            <w:vMerge/>
          </w:tcPr>
          <w:p w14:paraId="4FAD85ED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EF7B77A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местный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1046B01F" w14:textId="77777777" w:rsidR="00174C3E" w:rsidRPr="00AC423C" w:rsidRDefault="00174C3E" w:rsidP="00174C3E">
            <w:pPr>
              <w:pStyle w:val="TableParagraph"/>
              <w:ind w:right="338"/>
              <w:jc w:val="right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02DF3EDA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497ADD67" w14:textId="77777777" w:rsidR="00174C3E" w:rsidRPr="00AC423C" w:rsidRDefault="00174C3E" w:rsidP="00174C3E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098C98B5" w14:textId="77777777" w:rsidR="00174C3E" w:rsidRPr="00AC423C" w:rsidRDefault="00174C3E" w:rsidP="00174C3E">
            <w:pPr>
              <w:pStyle w:val="TableParagraph"/>
              <w:ind w:left="142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1CB0B87" w14:textId="77777777" w:rsidR="00174C3E" w:rsidRPr="00AC423C" w:rsidRDefault="00174C3E" w:rsidP="00174C3E">
            <w:pPr>
              <w:pStyle w:val="TableParagraph"/>
              <w:ind w:left="283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15862797" w14:textId="77777777" w:rsidR="00174C3E" w:rsidRPr="00AC423C" w:rsidRDefault="00174C3E" w:rsidP="00174C3E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5F29022C" w14:textId="77777777" w:rsidTr="00D53E78">
        <w:trPr>
          <w:trHeight w:val="459"/>
        </w:trPr>
        <w:tc>
          <w:tcPr>
            <w:tcW w:w="1877" w:type="dxa"/>
            <w:vMerge/>
          </w:tcPr>
          <w:p w14:paraId="42C28C4E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3C8D6820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</w:tcPr>
          <w:p w14:paraId="17E05AA9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1502C05E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259A87C1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3456B408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7D45643B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6A2316A7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  <w:tr w:rsidR="00174C3E" w:rsidRPr="00AC423C" w14:paraId="78F65C72" w14:textId="77777777" w:rsidTr="00D53E78">
        <w:trPr>
          <w:trHeight w:val="229"/>
        </w:trPr>
        <w:tc>
          <w:tcPr>
            <w:tcW w:w="1877" w:type="dxa"/>
            <w:vMerge/>
          </w:tcPr>
          <w:p w14:paraId="43453557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511C1EE6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средства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789" w:type="dxa"/>
            <w:gridSpan w:val="2"/>
          </w:tcPr>
          <w:p w14:paraId="3EDA44A8" w14:textId="77777777" w:rsidR="00174C3E" w:rsidRPr="00AC423C" w:rsidRDefault="00174C3E" w:rsidP="00174C3E">
            <w:pPr>
              <w:pStyle w:val="TableParagraph"/>
              <w:ind w:left="400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5688B879" w14:textId="77777777" w:rsidR="00174C3E" w:rsidRPr="00AC423C" w:rsidRDefault="00174C3E" w:rsidP="00174C3E">
            <w:pPr>
              <w:pStyle w:val="TableParagraph"/>
              <w:ind w:left="109" w:right="25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5619D2D2" w14:textId="77777777" w:rsidR="00174C3E" w:rsidRPr="00AC423C" w:rsidRDefault="00174C3E" w:rsidP="00174C3E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7B9AC77" w14:textId="77777777" w:rsidR="00174C3E" w:rsidRPr="00AC423C" w:rsidRDefault="00174C3E" w:rsidP="00174C3E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691A1377" w14:textId="77777777" w:rsidR="00174C3E" w:rsidRPr="00AC423C" w:rsidRDefault="00174C3E" w:rsidP="00174C3E">
            <w:pPr>
              <w:pStyle w:val="TableParagraph"/>
              <w:ind w:left="283"/>
              <w:rPr>
                <w:sz w:val="20"/>
                <w:highlight w:val="yellow"/>
              </w:rPr>
            </w:pPr>
          </w:p>
        </w:tc>
        <w:tc>
          <w:tcPr>
            <w:tcW w:w="2856" w:type="dxa"/>
            <w:gridSpan w:val="2"/>
          </w:tcPr>
          <w:p w14:paraId="2869ABF3" w14:textId="77777777" w:rsidR="00174C3E" w:rsidRPr="00AC423C" w:rsidRDefault="00174C3E" w:rsidP="00174C3E">
            <w:pPr>
              <w:pStyle w:val="TableParagraph"/>
              <w:ind w:left="234" w:right="224"/>
              <w:jc w:val="center"/>
              <w:rPr>
                <w:sz w:val="20"/>
                <w:highlight w:val="yellow"/>
              </w:rPr>
            </w:pPr>
          </w:p>
        </w:tc>
      </w:tr>
      <w:tr w:rsidR="00174C3E" w:rsidRPr="00AC423C" w14:paraId="23B620F0" w14:textId="77777777" w:rsidTr="00D53E78">
        <w:trPr>
          <w:trHeight w:val="229"/>
        </w:trPr>
        <w:tc>
          <w:tcPr>
            <w:tcW w:w="1877" w:type="dxa"/>
            <w:vMerge/>
          </w:tcPr>
          <w:p w14:paraId="1E457315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695CB53B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иные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789" w:type="dxa"/>
            <w:gridSpan w:val="2"/>
          </w:tcPr>
          <w:p w14:paraId="24A19903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6677D63D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1E62CD4F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4F6B1FCC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5BAFB59E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ED74670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67BF766C" w14:textId="77777777" w:rsidTr="00D53E78">
        <w:trPr>
          <w:trHeight w:val="229"/>
        </w:trPr>
        <w:tc>
          <w:tcPr>
            <w:tcW w:w="1877" w:type="dxa"/>
            <w:vMerge/>
          </w:tcPr>
          <w:p w14:paraId="1D1A608B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751" w:type="dxa"/>
            <w:gridSpan w:val="16"/>
          </w:tcPr>
          <w:p w14:paraId="17F687AB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AC423C">
              <w:rPr>
                <w:sz w:val="20"/>
                <w:lang w:val="ru-RU"/>
              </w:rPr>
              <w:t>дд.мм.гггг-дд.мм.гггг</w:t>
            </w:r>
            <w:proofErr w:type="spellEnd"/>
            <w:r w:rsidRPr="00AC423C">
              <w:rPr>
                <w:sz w:val="20"/>
                <w:lang w:val="ru-RU"/>
              </w:rPr>
              <w:t>)</w:t>
            </w:r>
          </w:p>
        </w:tc>
      </w:tr>
      <w:tr w:rsidR="00174C3E" w:rsidRPr="00AC423C" w14:paraId="16155CA4" w14:textId="77777777" w:rsidTr="00D53E78">
        <w:trPr>
          <w:trHeight w:val="229"/>
        </w:trPr>
        <w:tc>
          <w:tcPr>
            <w:tcW w:w="1877" w:type="dxa"/>
            <w:vMerge/>
          </w:tcPr>
          <w:p w14:paraId="372EFC21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08B513C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всего</w:t>
            </w:r>
            <w:proofErr w:type="spellEnd"/>
          </w:p>
        </w:tc>
        <w:tc>
          <w:tcPr>
            <w:tcW w:w="1789" w:type="dxa"/>
            <w:gridSpan w:val="2"/>
          </w:tcPr>
          <w:p w14:paraId="1BB83D12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060B9FF4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70400E7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FA3464E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5CCF480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52CCCE5B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3606AA2D" w14:textId="77777777" w:rsidTr="00D53E78">
        <w:trPr>
          <w:trHeight w:val="229"/>
        </w:trPr>
        <w:tc>
          <w:tcPr>
            <w:tcW w:w="1877" w:type="dxa"/>
            <w:vMerge/>
          </w:tcPr>
          <w:p w14:paraId="4C8FC26A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222373F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федеральный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35AE4474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7984E470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7A3C95C5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014A94CA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53AC45A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5A8B88A9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0B736ECB" w14:textId="77777777" w:rsidTr="00D53E78">
        <w:trPr>
          <w:trHeight w:val="229"/>
        </w:trPr>
        <w:tc>
          <w:tcPr>
            <w:tcW w:w="1877" w:type="dxa"/>
            <w:vMerge/>
          </w:tcPr>
          <w:p w14:paraId="38BB5C5C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6D3115D" w14:textId="77777777" w:rsidR="00174C3E" w:rsidRPr="00AC423C" w:rsidRDefault="00174C3E" w:rsidP="00174C3E">
            <w:pPr>
              <w:pStyle w:val="TableParagraph"/>
              <w:ind w:left="108" w:right="326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бюджет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автономного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округа</w:t>
            </w:r>
            <w:proofErr w:type="spellEnd"/>
          </w:p>
        </w:tc>
        <w:tc>
          <w:tcPr>
            <w:tcW w:w="1789" w:type="dxa"/>
            <w:gridSpan w:val="2"/>
          </w:tcPr>
          <w:p w14:paraId="6A4DCB63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4580946B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70CAA595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293F47BB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BAF9B7C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1AECD9FD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5E4B409A" w14:textId="77777777" w:rsidTr="00D53E78">
        <w:trPr>
          <w:trHeight w:val="229"/>
        </w:trPr>
        <w:tc>
          <w:tcPr>
            <w:tcW w:w="1877" w:type="dxa"/>
            <w:vMerge/>
          </w:tcPr>
          <w:p w14:paraId="666E17D8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89598DB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местный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бюджет</w:t>
            </w:r>
            <w:proofErr w:type="spellEnd"/>
          </w:p>
        </w:tc>
        <w:tc>
          <w:tcPr>
            <w:tcW w:w="1789" w:type="dxa"/>
            <w:gridSpan w:val="2"/>
          </w:tcPr>
          <w:p w14:paraId="0E15C5CE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745224CF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E5B0327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54949CA6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644A6FF5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16B5FA2D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181C1C5B" w14:textId="77777777" w:rsidTr="00D53E78">
        <w:trPr>
          <w:trHeight w:val="229"/>
        </w:trPr>
        <w:tc>
          <w:tcPr>
            <w:tcW w:w="1877" w:type="dxa"/>
            <w:vMerge/>
          </w:tcPr>
          <w:p w14:paraId="07FA2CE4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398CB3F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</w:tcPr>
          <w:p w14:paraId="37B9EE01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72EC6617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7215765D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3C6AD149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68EBAEF7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34A42494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  <w:tr w:rsidR="00174C3E" w:rsidRPr="00AC423C" w14:paraId="028759EE" w14:textId="77777777" w:rsidTr="00D53E78">
        <w:trPr>
          <w:trHeight w:val="229"/>
        </w:trPr>
        <w:tc>
          <w:tcPr>
            <w:tcW w:w="1877" w:type="dxa"/>
            <w:vMerge/>
          </w:tcPr>
          <w:p w14:paraId="097899B1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72ACCB7A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средства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789" w:type="dxa"/>
            <w:gridSpan w:val="2"/>
          </w:tcPr>
          <w:p w14:paraId="6A06FFA7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298A9F15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4605B44E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63E2FFB5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1678A7C3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2DC8919F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46F2D11F" w14:textId="77777777" w:rsidTr="00D53E78">
        <w:trPr>
          <w:trHeight w:val="229"/>
        </w:trPr>
        <w:tc>
          <w:tcPr>
            <w:tcW w:w="1877" w:type="dxa"/>
            <w:vMerge/>
          </w:tcPr>
          <w:p w14:paraId="1D91B8C9" w14:textId="77777777" w:rsidR="00174C3E" w:rsidRPr="00AC423C" w:rsidRDefault="00174C3E" w:rsidP="00174C3E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A6AA8C5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AC423C">
              <w:rPr>
                <w:sz w:val="20"/>
              </w:rPr>
              <w:t>иные</w:t>
            </w:r>
            <w:proofErr w:type="spellEnd"/>
            <w:r w:rsidRPr="00AC423C">
              <w:rPr>
                <w:sz w:val="20"/>
              </w:rPr>
              <w:t xml:space="preserve"> </w:t>
            </w:r>
            <w:proofErr w:type="spellStart"/>
            <w:r w:rsidRPr="00AC423C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789" w:type="dxa"/>
            <w:gridSpan w:val="2"/>
          </w:tcPr>
          <w:p w14:paraId="68D995C9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7E54228C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7CBE4F97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2C004214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0F3B43D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405639C3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40E48B9F" w14:textId="77777777" w:rsidTr="00D53E78">
        <w:trPr>
          <w:trHeight w:val="229"/>
        </w:trPr>
        <w:tc>
          <w:tcPr>
            <w:tcW w:w="4288" w:type="dxa"/>
            <w:gridSpan w:val="4"/>
            <w:vMerge w:val="restart"/>
          </w:tcPr>
          <w:p w14:paraId="6C4D5F96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rFonts w:eastAsia="Courier New"/>
                <w:bCs/>
                <w:iCs/>
                <w:sz w:val="20"/>
                <w:szCs w:val="20"/>
                <w:lang w:val="ru-RU"/>
              </w:rPr>
              <w:t>Объем налоговых расходов Нефтеюганского района</w:t>
            </w:r>
          </w:p>
        </w:tc>
        <w:tc>
          <w:tcPr>
            <w:tcW w:w="11340" w:type="dxa"/>
            <w:gridSpan w:val="13"/>
          </w:tcPr>
          <w:p w14:paraId="6F58E8B6" w14:textId="77777777" w:rsidR="00174C3E" w:rsidRPr="00AC423C" w:rsidRDefault="00174C3E" w:rsidP="00174C3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Расходы по годам (тыс. рублей)</w:t>
            </w:r>
          </w:p>
        </w:tc>
      </w:tr>
      <w:tr w:rsidR="00174C3E" w:rsidRPr="00AC423C" w14:paraId="5C5ED245" w14:textId="77777777" w:rsidTr="00D53E78">
        <w:trPr>
          <w:trHeight w:val="229"/>
        </w:trPr>
        <w:tc>
          <w:tcPr>
            <w:tcW w:w="4288" w:type="dxa"/>
            <w:gridSpan w:val="4"/>
            <w:vMerge/>
          </w:tcPr>
          <w:p w14:paraId="1ACD3632" w14:textId="77777777" w:rsidR="00174C3E" w:rsidRPr="00AC423C" w:rsidRDefault="00174C3E" w:rsidP="00174C3E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4DA4D110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46F535CB" w14:textId="77777777" w:rsidR="00174C3E" w:rsidRPr="00AC423C" w:rsidRDefault="00174C3E" w:rsidP="00174C3E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481D8490" w14:textId="77777777" w:rsidR="00174C3E" w:rsidRPr="00AC423C" w:rsidRDefault="00174C3E" w:rsidP="00174C3E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2F735DA8" w14:textId="77777777" w:rsidR="00174C3E" w:rsidRPr="00AC423C" w:rsidRDefault="00174C3E" w:rsidP="00174C3E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77DCCB99" w14:textId="77777777" w:rsidR="00174C3E" w:rsidRPr="00AC423C" w:rsidRDefault="00174C3E" w:rsidP="00174C3E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6C7B970E" w14:textId="77777777" w:rsidR="00174C3E" w:rsidRPr="00AC423C" w:rsidRDefault="00174C3E" w:rsidP="00174C3E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</w:tbl>
    <w:p w14:paraId="3CB58758" w14:textId="77777777" w:rsidR="009A26F1" w:rsidRPr="00DB36CC" w:rsidRDefault="009A26F1" w:rsidP="009A26F1">
      <w:pPr>
        <w:spacing w:after="0" w:line="240" w:lineRule="auto"/>
        <w:ind w:right="2653"/>
        <w:rPr>
          <w:rFonts w:ascii="Times New Roman" w:hAnsi="Times New Roman"/>
          <w:b/>
          <w:sz w:val="2"/>
          <w:szCs w:val="2"/>
        </w:rPr>
      </w:pPr>
    </w:p>
    <w:p w14:paraId="1B16127D" w14:textId="77777777" w:rsidR="009A407A" w:rsidRPr="00AC423C" w:rsidRDefault="009A407A" w:rsidP="009A26F1">
      <w:pPr>
        <w:spacing w:after="0" w:line="240" w:lineRule="auto"/>
        <w:rPr>
          <w:rFonts w:ascii="Times New Roman" w:hAnsi="Times New Roman"/>
        </w:rPr>
        <w:sectPr w:rsidR="009A407A" w:rsidRPr="00AC423C" w:rsidSect="00430B28">
          <w:pgSz w:w="16840" w:h="11910" w:orient="landscape"/>
          <w:pgMar w:top="851" w:right="567" w:bottom="567" w:left="567" w:header="720" w:footer="720" w:gutter="0"/>
          <w:cols w:space="720"/>
        </w:sectPr>
      </w:pPr>
    </w:p>
    <w:p w14:paraId="07611D51" w14:textId="54217764" w:rsidR="009A26F1" w:rsidRPr="00AC423C" w:rsidRDefault="009A26F1" w:rsidP="009A26F1">
      <w:pPr>
        <w:spacing w:after="0" w:line="240" w:lineRule="auto"/>
        <w:rPr>
          <w:rFonts w:ascii="Times New Roman" w:hAnsi="Times New Roman"/>
        </w:rPr>
      </w:pPr>
    </w:p>
    <w:sectPr w:rsidR="009A26F1" w:rsidRPr="00AC423C" w:rsidSect="004152C0">
      <w:pgSz w:w="11910" w:h="16840"/>
      <w:pgMar w:top="1134" w:right="567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AC280" w14:textId="77777777" w:rsidR="00D65AF9" w:rsidRDefault="00D65AF9" w:rsidP="00DB36CC">
      <w:pPr>
        <w:spacing w:after="0" w:line="240" w:lineRule="auto"/>
      </w:pPr>
      <w:r>
        <w:separator/>
      </w:r>
    </w:p>
  </w:endnote>
  <w:endnote w:type="continuationSeparator" w:id="0">
    <w:p w14:paraId="4B3525F2" w14:textId="77777777" w:rsidR="00D65AF9" w:rsidRDefault="00D65AF9" w:rsidP="00DB3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6FE31" w14:textId="77777777" w:rsidR="00D65AF9" w:rsidRDefault="00D65AF9" w:rsidP="00DB36CC">
      <w:pPr>
        <w:spacing w:after="0" w:line="240" w:lineRule="auto"/>
      </w:pPr>
      <w:r>
        <w:separator/>
      </w:r>
    </w:p>
  </w:footnote>
  <w:footnote w:type="continuationSeparator" w:id="0">
    <w:p w14:paraId="5269BE41" w14:textId="77777777" w:rsidR="00D65AF9" w:rsidRDefault="00D65AF9" w:rsidP="00DB3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8714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1D2F2C" w14:textId="5BE0C1A6" w:rsidR="00DB36CC" w:rsidRPr="00DB36CC" w:rsidRDefault="00DB36CC" w:rsidP="00DB36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DB36CC">
          <w:rPr>
            <w:rFonts w:ascii="Times New Roman" w:hAnsi="Times New Roman"/>
            <w:sz w:val="24"/>
            <w:szCs w:val="24"/>
          </w:rPr>
          <w:fldChar w:fldCharType="begin"/>
        </w:r>
        <w:r w:rsidRPr="00DB36C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B36CC">
          <w:rPr>
            <w:rFonts w:ascii="Times New Roman" w:hAnsi="Times New Roman"/>
            <w:sz w:val="24"/>
            <w:szCs w:val="24"/>
          </w:rPr>
          <w:fldChar w:fldCharType="separate"/>
        </w:r>
        <w:r w:rsidRPr="00DB36CC">
          <w:rPr>
            <w:rFonts w:ascii="Times New Roman" w:hAnsi="Times New Roman"/>
            <w:sz w:val="24"/>
            <w:szCs w:val="24"/>
          </w:rPr>
          <w:t>2</w:t>
        </w:r>
        <w:r w:rsidRPr="00DB36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543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BC3F34"/>
    <w:multiLevelType w:val="multilevel"/>
    <w:tmpl w:val="892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2" w15:restartNumberingAfterBreak="0">
    <w:nsid w:val="2D0D7C50"/>
    <w:multiLevelType w:val="hybridMultilevel"/>
    <w:tmpl w:val="550E7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0F3E16D4">
      <w:start w:val="1"/>
      <w:numFmt w:val="decimal"/>
      <w:lvlText w:val="2.%2."/>
      <w:lvlJc w:val="left"/>
      <w:pPr>
        <w:ind w:left="3198" w:hanging="360"/>
      </w:p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6" w15:restartNumberingAfterBreak="0">
    <w:nsid w:val="3F125450"/>
    <w:multiLevelType w:val="hybridMultilevel"/>
    <w:tmpl w:val="C8D29A1C"/>
    <w:lvl w:ilvl="0" w:tplc="A2901CC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6DA75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A306731"/>
    <w:multiLevelType w:val="hybridMultilevel"/>
    <w:tmpl w:val="399EAFF4"/>
    <w:lvl w:ilvl="0" w:tplc="C3541B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CA63B8E"/>
    <w:multiLevelType w:val="hybridMultilevel"/>
    <w:tmpl w:val="EB22F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C06"/>
    <w:rsid w:val="00076FF4"/>
    <w:rsid w:val="00114952"/>
    <w:rsid w:val="00174C3E"/>
    <w:rsid w:val="001C1682"/>
    <w:rsid w:val="001C2F1F"/>
    <w:rsid w:val="001C3F73"/>
    <w:rsid w:val="00210179"/>
    <w:rsid w:val="002F0FA9"/>
    <w:rsid w:val="00306FE3"/>
    <w:rsid w:val="003B1A41"/>
    <w:rsid w:val="003C1A5F"/>
    <w:rsid w:val="004119BC"/>
    <w:rsid w:val="004152C0"/>
    <w:rsid w:val="004267CC"/>
    <w:rsid w:val="00481009"/>
    <w:rsid w:val="004A7D18"/>
    <w:rsid w:val="004B61FE"/>
    <w:rsid w:val="004C5D69"/>
    <w:rsid w:val="005234DC"/>
    <w:rsid w:val="00534265"/>
    <w:rsid w:val="00603328"/>
    <w:rsid w:val="0063199E"/>
    <w:rsid w:val="00650719"/>
    <w:rsid w:val="00677B0F"/>
    <w:rsid w:val="006815F9"/>
    <w:rsid w:val="006816CA"/>
    <w:rsid w:val="006C1299"/>
    <w:rsid w:val="006C34FA"/>
    <w:rsid w:val="00704812"/>
    <w:rsid w:val="00825AFB"/>
    <w:rsid w:val="00826E05"/>
    <w:rsid w:val="00867A40"/>
    <w:rsid w:val="008C3118"/>
    <w:rsid w:val="008C78F6"/>
    <w:rsid w:val="008C7C02"/>
    <w:rsid w:val="00924C91"/>
    <w:rsid w:val="00933B20"/>
    <w:rsid w:val="0093751D"/>
    <w:rsid w:val="00967FA2"/>
    <w:rsid w:val="00987A13"/>
    <w:rsid w:val="00990AC6"/>
    <w:rsid w:val="00994AF0"/>
    <w:rsid w:val="0099668A"/>
    <w:rsid w:val="009A26F1"/>
    <w:rsid w:val="009A407A"/>
    <w:rsid w:val="00A3328B"/>
    <w:rsid w:val="00A80C06"/>
    <w:rsid w:val="00AC423C"/>
    <w:rsid w:val="00B33357"/>
    <w:rsid w:val="00B73AD1"/>
    <w:rsid w:val="00B758B3"/>
    <w:rsid w:val="00B9201C"/>
    <w:rsid w:val="00C07E6B"/>
    <w:rsid w:val="00C36DD6"/>
    <w:rsid w:val="00C83635"/>
    <w:rsid w:val="00D53C2B"/>
    <w:rsid w:val="00D65AF9"/>
    <w:rsid w:val="00D75F81"/>
    <w:rsid w:val="00D9550C"/>
    <w:rsid w:val="00DB36CC"/>
    <w:rsid w:val="00E85276"/>
    <w:rsid w:val="00EB4A08"/>
    <w:rsid w:val="00ED5EE6"/>
    <w:rsid w:val="00FE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A66B1"/>
  <w15:chartTrackingRefBased/>
  <w15:docId w15:val="{5BE01E96-15CB-424C-B140-B5E685FD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29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6FE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06FE3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677B0F"/>
    <w:pPr>
      <w:ind w:left="720"/>
      <w:contextualSpacing/>
    </w:pPr>
  </w:style>
  <w:style w:type="paragraph" w:customStyle="1" w:styleId="ConsPlusNormal">
    <w:name w:val="ConsPlusNormal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A2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26F1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a6">
    <w:name w:val="header"/>
    <w:basedOn w:val="a"/>
    <w:link w:val="a7"/>
    <w:uiPriority w:val="99"/>
    <w:unhideWhenUsed/>
    <w:rsid w:val="00DB3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36C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DB3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36C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9a929435-7ebd-43c9-a905-a05e9b4a887b.doc" TargetMode="External"/><Relationship Id="rId13" Type="http://schemas.openxmlformats.org/officeDocument/2006/relationships/hyperlink" Target="file:///C:\content\act\5df5788d-afed-4464-8a1c-328f62c953b3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file:///C:\content\act\eb50b061-8b78-486c-a3dd-f4d0ba2234bb.doc" TargetMode="External"/><Relationship Id="rId17" Type="http://schemas.openxmlformats.org/officeDocument/2006/relationships/hyperlink" Target="consultantplus://offline/ref=A7E528367EA093875CE813E048DB4A9CEB2CF42442B12FF773088045C5CCBC02DDC6EB75CFABCCB1E8B3F99FB4c1DBP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7E528367EA093875CE813E048DB4A9CEB2CF42442B12FF773088045C5CCBC02DDC6EB75CFABCCB1E8B3F99FB4c1DB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content\act\d8f34e3a-b999-4c4c-b5b1-6a28311dda22.doc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file:///C:\content\act\ae668ce8-46e6-4463-b3e1-71984156f310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e26fd392-2e6a-404e-a9ab-02e21b248eb6.doc" TargetMode="External"/><Relationship Id="rId14" Type="http://schemas.openxmlformats.org/officeDocument/2006/relationships/hyperlink" Target="file:///C:\content\act\6534a8d5-8475-469d-9f19-faf0d13edbf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dc:description/>
  <cp:lastModifiedBy>Аманалиева Акмоор Айбековна</cp:lastModifiedBy>
  <cp:revision>3</cp:revision>
  <dcterms:created xsi:type="dcterms:W3CDTF">2022-10-29T12:58:00Z</dcterms:created>
  <dcterms:modified xsi:type="dcterms:W3CDTF">2022-10-31T11:37:00Z</dcterms:modified>
</cp:coreProperties>
</file>