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67" w:rsidRPr="007D0567" w:rsidRDefault="007D0567" w:rsidP="007D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  <w:r w:rsidRPr="007D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проведении публичных консультаций в целях экспертизы муниципального нормативного правового акта</w:t>
      </w:r>
    </w:p>
    <w:p w:rsidR="007D0567" w:rsidRPr="007D0567" w:rsidRDefault="007D0567" w:rsidP="007D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67" w:rsidRPr="007D0567" w:rsidRDefault="007D0567" w:rsidP="007D05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отдел социально-трудовых отношений администрации Нефтеюганского района уведомляет о проведении публичных консультаций в целях оценки регулирующего воздействия проекта постановления администрации Нефтеюганского района «</w:t>
      </w:r>
      <w:r w:rsidR="00B2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предоставления грантов в форме субсидий победителям смотра-конкурса на лучшую организацию работы в области охраны труда и регулирования социально-трудовых отношений среди организаций Нефтеюганского района</w:t>
      </w:r>
      <w:r w:rsidRPr="007D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B1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D0567" w:rsidRPr="007D0567" w:rsidRDefault="007D0567" w:rsidP="007D05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7" w:rsidRPr="007D0567" w:rsidRDefault="007D0567" w:rsidP="007D0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 w:rsidRPr="007D05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социально-трудовых отношений администрации Нефтеюганского района.</w:t>
      </w:r>
    </w:p>
    <w:p w:rsidR="007D0567" w:rsidRPr="007D0567" w:rsidRDefault="007D0567" w:rsidP="007D0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Pr="007D0567">
        <w:rPr>
          <w:rFonts w:ascii="Times New Roman" w:eastAsia="Times New Roman" w:hAnsi="Times New Roman" w:cs="Times New Roman"/>
          <w:sz w:val="24"/>
          <w:szCs w:val="24"/>
          <w:lang w:eastAsia="ru-RU"/>
        </w:rPr>
        <w:t>01/</w:t>
      </w:r>
      <w:r w:rsidR="00B24142">
        <w:rPr>
          <w:rFonts w:ascii="Times New Roman" w:eastAsia="Times New Roman" w:hAnsi="Times New Roman" w:cs="Times New Roman"/>
          <w:sz w:val="24"/>
          <w:szCs w:val="24"/>
          <w:lang w:eastAsia="ru-RU"/>
        </w:rPr>
        <w:t>02/2017 - 21/02/2017</w:t>
      </w:r>
      <w:r w:rsidRPr="007D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567" w:rsidRPr="007D0567" w:rsidRDefault="007D0567" w:rsidP="007D0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направления ответов: </w:t>
      </w:r>
      <w:r w:rsidRPr="007D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 о</w:t>
      </w:r>
      <w:r w:rsidRPr="007D05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7D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@admoil.ru или в форме документа на бумажном носителе по почте (628305, г. Нефтеюганск, </w:t>
      </w:r>
      <w:proofErr w:type="spellStart"/>
      <w:r w:rsidRPr="007D05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7D056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D056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ефтяников</w:t>
      </w:r>
      <w:proofErr w:type="spellEnd"/>
      <w:r w:rsidRPr="007D0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здание 8, кабинет 106-107).</w:t>
      </w:r>
    </w:p>
    <w:p w:rsidR="007D0567" w:rsidRPr="007D0567" w:rsidRDefault="007D0567" w:rsidP="007D0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по вопросам проведения публичных консультаций: </w:t>
      </w:r>
      <w:r w:rsidR="00B24142">
        <w:rPr>
          <w:rFonts w:ascii="Times New Roman" w:eastAsia="Times New Roman" w:hAnsi="Times New Roman" w:cs="Times New Roman"/>
          <w:sz w:val="24"/>
          <w:szCs w:val="24"/>
          <w:lang w:eastAsia="ru-RU"/>
        </w:rPr>
        <w:t>Кытманова Дина Михайловна</w:t>
      </w:r>
      <w:r w:rsidRPr="007D05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исполняющий обязанности</w:t>
      </w:r>
      <w:r w:rsidRPr="007D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</w:t>
      </w:r>
      <w:r w:rsidR="00B241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социально-трудовых отношений администрации Нефтеюганского </w:t>
      </w:r>
      <w:r w:rsidR="00B24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телефон (3463)22-55-61</w:t>
      </w:r>
    </w:p>
    <w:p w:rsidR="007D0567" w:rsidRPr="007D0567" w:rsidRDefault="007D0567" w:rsidP="007D05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7D0567" w:rsidRPr="007D0567" w:rsidTr="007D0567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142" w:rsidRPr="0059250B" w:rsidRDefault="007D0567" w:rsidP="0059250B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D05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Нефтеюганского района «</w:t>
            </w:r>
            <w:r w:rsidR="00B24142" w:rsidRPr="00B2414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предоставления грантов в форме субсидий победителям смотра-конкурса на лучшую организацию работы в области охраны труда и регулирования социально-трудовых отношений среди организаций Нефтеюганского района</w:t>
            </w:r>
            <w:r w:rsidR="00CB1DCA" w:rsidRPr="00B2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B24142" w:rsidRPr="00B2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оказания финансовой поддержки победителям</w:t>
            </w:r>
            <w:r w:rsidR="00B2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 проводимого</w:t>
            </w:r>
            <w:r w:rsidR="00B24142" w:rsidRPr="00B2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смотра-конкурса на лучшую </w:t>
            </w:r>
            <w:r w:rsidR="00B24142" w:rsidRPr="00B2414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работы в области охраны труда и регулирования социально-трудовых отношений среди организаций Нефтеюганского район</w:t>
            </w:r>
            <w:r w:rsidR="00B241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24142" w:rsidRPr="00B24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которые являются </w:t>
            </w:r>
            <w:r w:rsidR="00B24142" w:rsidRPr="00B24142">
              <w:rPr>
                <w:rFonts w:ascii="Times New Roman" w:hAnsi="Times New Roman"/>
                <w:sz w:val="24"/>
                <w:szCs w:val="24"/>
              </w:rPr>
              <w:t>юридическими лицами</w:t>
            </w:r>
            <w:proofErr w:type="gramEnd"/>
            <w:r w:rsidR="00B24142" w:rsidRPr="00B2414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24142" w:rsidRPr="00B24142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государственных (муниципальных) учреждений</w:t>
            </w:r>
            <w:r w:rsidR="00B24142" w:rsidRPr="00B24142">
              <w:rPr>
                <w:rFonts w:ascii="Times New Roman" w:hAnsi="Times New Roman"/>
                <w:sz w:val="24"/>
                <w:szCs w:val="24"/>
              </w:rPr>
              <w:t>)</w:t>
            </w:r>
            <w:r w:rsidR="00B24142" w:rsidRPr="00B24142"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индивидуальными предпринимателями.</w:t>
            </w:r>
            <w:r w:rsidR="00B2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постановления подготовлен в соответствии со статьей 78 Бюджетного кодекса Российской Федерации, Постано</w:t>
            </w:r>
            <w:r w:rsidR="0059250B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влением Правительства РФ от 06.09.2016 № 887 «Общие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услуг».</w:t>
            </w:r>
          </w:p>
          <w:p w:rsidR="007D0567" w:rsidRPr="007D0567" w:rsidRDefault="007D0567" w:rsidP="00B2414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056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 отдел социально-трудовых отношений администрации Нефтеюганского района, в соответствии с пунктами 16 – 22, 33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Нефтеюганского района от</w:t>
            </w:r>
            <w:proofErr w:type="gramEnd"/>
            <w:r w:rsidRPr="007D0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30.11.2015 № 2155-па-нпа,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</w:tc>
      </w:tr>
      <w:tr w:rsidR="007D0567" w:rsidRPr="007D0567" w:rsidTr="007D0567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67" w:rsidRPr="007D0567" w:rsidRDefault="007D0567" w:rsidP="0059250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Приложение:</w:t>
            </w:r>
          </w:p>
          <w:p w:rsidR="007D0567" w:rsidRPr="007D0567" w:rsidRDefault="007D0567" w:rsidP="007D0567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56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 постановления администрации Нефтеюганского района «</w:t>
            </w:r>
            <w:r w:rsidR="0059250B" w:rsidRPr="00B2414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предоставления грантов в форме субсидий победителям смотра-конкурса на лучшую организацию работы в области охраны труда и регулирования социально-трудовых отношений среди организаций Нефтеюганского района</w:t>
            </w:r>
            <w:r w:rsidRPr="007D056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7D0567" w:rsidRPr="007D0567" w:rsidRDefault="007D0567" w:rsidP="007D0567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567">
              <w:rPr>
                <w:rFonts w:ascii="Times New Roman" w:eastAsia="Times New Roman" w:hAnsi="Times New Roman" w:cs="Times New Roman"/>
                <w:sz w:val="24"/>
                <w:szCs w:val="24"/>
              </w:rPr>
              <w:t>- пояснительная записка к проекту постановления администрации Нефтеюганского района;</w:t>
            </w:r>
          </w:p>
          <w:p w:rsidR="007D0567" w:rsidRPr="007D0567" w:rsidRDefault="007D0567" w:rsidP="007D0567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56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опросный лист.</w:t>
            </w:r>
          </w:p>
        </w:tc>
      </w:tr>
    </w:tbl>
    <w:p w:rsidR="007D0567" w:rsidRPr="00833A13" w:rsidRDefault="007D0567" w:rsidP="00EE5E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D0567" w:rsidRPr="0083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13"/>
    <w:rsid w:val="0059250B"/>
    <w:rsid w:val="007D0567"/>
    <w:rsid w:val="00833A13"/>
    <w:rsid w:val="008F00C2"/>
    <w:rsid w:val="00A563FF"/>
    <w:rsid w:val="00B24142"/>
    <w:rsid w:val="00CB1DCA"/>
    <w:rsid w:val="00D311EC"/>
    <w:rsid w:val="00E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3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3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5</cp:revision>
  <dcterms:created xsi:type="dcterms:W3CDTF">2016-11-30T06:44:00Z</dcterms:created>
  <dcterms:modified xsi:type="dcterms:W3CDTF">2017-01-31T04:43:00Z</dcterms:modified>
</cp:coreProperties>
</file>