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36" w:rsidRPr="00492915" w:rsidRDefault="001A1DFB" w:rsidP="00F7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С</w:t>
      </w:r>
      <w:r w:rsidR="008A6136" w:rsidRPr="00492915">
        <w:rPr>
          <w:rFonts w:ascii="Times New Roman" w:hAnsi="Times New Roman" w:cs="Times New Roman"/>
          <w:b/>
          <w:sz w:val="24"/>
          <w:szCs w:val="24"/>
        </w:rPr>
        <w:t>водн</w:t>
      </w:r>
      <w:r w:rsidRPr="00492915">
        <w:rPr>
          <w:rFonts w:ascii="Times New Roman" w:hAnsi="Times New Roman" w:cs="Times New Roman"/>
          <w:b/>
          <w:sz w:val="24"/>
          <w:szCs w:val="24"/>
        </w:rPr>
        <w:t>ый</w:t>
      </w:r>
      <w:r w:rsidR="008A6136" w:rsidRPr="00492915">
        <w:rPr>
          <w:rFonts w:ascii="Times New Roman" w:hAnsi="Times New Roman" w:cs="Times New Roman"/>
          <w:b/>
          <w:sz w:val="24"/>
          <w:szCs w:val="24"/>
        </w:rPr>
        <w:t xml:space="preserve"> отчет об оценке регулирующего воздействия</w:t>
      </w:r>
    </w:p>
    <w:p w:rsidR="008A6136" w:rsidRPr="00492915" w:rsidRDefault="008A6136" w:rsidP="00F7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End"/>
      <w:r w:rsidRPr="00492915"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 акта</w:t>
      </w:r>
    </w:p>
    <w:p w:rsidR="008A6136" w:rsidRPr="00492915" w:rsidRDefault="008A6136" w:rsidP="00F73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650"/>
      </w:tblGrid>
      <w:tr w:rsidR="008A6136" w:rsidRPr="00492915" w:rsidTr="00205CA9">
        <w:trPr>
          <w:trHeight w:val="1409"/>
        </w:trPr>
        <w:tc>
          <w:tcPr>
            <w:tcW w:w="398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№ _____________</w:t>
            </w:r>
            <w:r w:rsidR="00C736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8A6136" w:rsidRPr="00492915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9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присваивается</w:t>
            </w:r>
            <w:proofErr w:type="gramEnd"/>
            <w:r w:rsidRPr="0049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регулирующим</w:t>
            </w:r>
          </w:p>
          <w:p w:rsidR="008A6136" w:rsidRPr="00492915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органом</w:t>
            </w:r>
            <w:proofErr w:type="gramEnd"/>
            <w:r w:rsidRPr="0049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50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1A1DFB" w:rsidRPr="00492915" w:rsidRDefault="001A1DFB" w:rsidP="001A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DFB" w:rsidRPr="00492915" w:rsidRDefault="001A1DFB" w:rsidP="001A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  <w:proofErr w:type="gramEnd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«19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» </w:t>
            </w:r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марта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2018 г.</w:t>
            </w:r>
          </w:p>
          <w:p w:rsidR="008A6136" w:rsidRPr="00492915" w:rsidRDefault="001A1DFB" w:rsidP="00C767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  <w:proofErr w:type="gramEnd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«</w:t>
            </w:r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06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» </w:t>
            </w:r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апреля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2018 г.</w:t>
            </w:r>
          </w:p>
        </w:tc>
      </w:tr>
    </w:tbl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>. Общая информация</w:t>
      </w:r>
    </w:p>
    <w:p w:rsidR="008A6136" w:rsidRPr="00492915" w:rsidRDefault="008A6136" w:rsidP="00F73A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8A6136" w:rsidRPr="00492915" w:rsidTr="00205CA9">
        <w:tc>
          <w:tcPr>
            <w:tcW w:w="9668" w:type="dxa"/>
            <w:shd w:val="clear" w:color="auto" w:fill="auto"/>
          </w:tcPr>
          <w:p w:rsidR="008A6136" w:rsidRPr="00492915" w:rsidRDefault="008A6136" w:rsidP="001A1D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="001A1DF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A1DFB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>являющийся (являющееся)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136" w:rsidRPr="00492915" w:rsidTr="00205CA9">
        <w:tc>
          <w:tcPr>
            <w:tcW w:w="9668" w:type="dxa"/>
            <w:shd w:val="clear" w:color="auto" w:fill="auto"/>
          </w:tcPr>
          <w:p w:rsidR="008A6136" w:rsidRPr="00492915" w:rsidRDefault="008A6136" w:rsidP="001A1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1A1DFB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1DF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соисполнители отсутствуют.</w:t>
            </w:r>
          </w:p>
        </w:tc>
      </w:tr>
      <w:tr w:rsidR="008A6136" w:rsidRPr="00492915" w:rsidTr="00205CA9">
        <w:trPr>
          <w:trHeight w:val="1052"/>
        </w:trPr>
        <w:tc>
          <w:tcPr>
            <w:tcW w:w="96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1.3. Вид и наименование проекта муниципального нормативного правового акта:</w:t>
            </w:r>
          </w:p>
          <w:p w:rsidR="008A6136" w:rsidRPr="00492915" w:rsidRDefault="001A1DFB" w:rsidP="00C767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Проект постановления администрации Нефтеюганского района «</w:t>
            </w:r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</w:t>
            </w:r>
            <w:proofErr w:type="gramStart"/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среднего предпринимательства</w:t>
            </w:r>
            <w:proofErr w:type="gramEnd"/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 грантов в форме субсидий начинающим предпринимателям Нефтеюганского района»</w:t>
            </w:r>
          </w:p>
        </w:tc>
      </w:tr>
      <w:tr w:rsidR="008A6136" w:rsidRPr="00492915" w:rsidTr="00205CA9">
        <w:trPr>
          <w:trHeight w:val="533"/>
        </w:trPr>
        <w:tc>
          <w:tcPr>
            <w:tcW w:w="9668" w:type="dxa"/>
            <w:shd w:val="clear" w:color="auto" w:fill="auto"/>
          </w:tcPr>
          <w:p w:rsidR="008A6136" w:rsidRPr="00492915" w:rsidRDefault="008A6136" w:rsidP="00715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Предполагаемая дата вступления в силу муниципального нормативного правового акта (его отдельных положений): </w:t>
            </w:r>
            <w:r w:rsidR="00C7679B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03</w:t>
            </w:r>
            <w:r w:rsidR="003973F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715AE7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мая</w:t>
            </w:r>
            <w:r w:rsidR="003973F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2018 года.</w:t>
            </w:r>
          </w:p>
        </w:tc>
      </w:tr>
      <w:tr w:rsidR="008A6136" w:rsidRPr="00492915" w:rsidTr="00205CA9">
        <w:trPr>
          <w:trHeight w:val="1515"/>
        </w:trPr>
        <w:tc>
          <w:tcPr>
            <w:tcW w:w="96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регулирование:</w:t>
            </w:r>
          </w:p>
          <w:p w:rsidR="008A6136" w:rsidRPr="00492915" w:rsidRDefault="00C7679B" w:rsidP="004118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 связи с внесением изменений в государственную программу у</w:t>
            </w:r>
            <w:r w:rsidR="00494DE6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становление на муниципальном уровне </w:t>
            </w:r>
            <w:r w:rsidR="0041185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новых мероприятий по финансовой поддержки субъектов малого и </w:t>
            </w:r>
            <w:proofErr w:type="gramStart"/>
            <w:r w:rsidR="0041185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среднего предпринимательства</w:t>
            </w:r>
            <w:proofErr w:type="gramEnd"/>
            <w:r w:rsidR="0041185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 направлений возмещения затрат.</w:t>
            </w:r>
          </w:p>
        </w:tc>
      </w:tr>
      <w:tr w:rsidR="008A6136" w:rsidRPr="00492915" w:rsidTr="00205CA9">
        <w:trPr>
          <w:trHeight w:val="1065"/>
        </w:trPr>
        <w:tc>
          <w:tcPr>
            <w:tcW w:w="9668" w:type="dxa"/>
            <w:shd w:val="clear" w:color="auto" w:fill="auto"/>
          </w:tcPr>
          <w:p w:rsidR="008A6136" w:rsidRPr="00492915" w:rsidRDefault="008A6136" w:rsidP="00F73A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1.6. Основание для разработки проекта муниципального нормативного правового акта: </w:t>
            </w:r>
          </w:p>
          <w:p w:rsidR="003973FA" w:rsidRPr="00492915" w:rsidRDefault="003973FA" w:rsidP="00397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Бюджетный кодекс Российской Федерации (статья 78);</w:t>
            </w:r>
          </w:p>
          <w:p w:rsidR="003973FA" w:rsidRPr="00492915" w:rsidRDefault="003973FA" w:rsidP="00397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Федеральный закон от 24.07.2007 № 209-ФЗ «О развитии малого и среднего предпринимательства в Российской Федерации»; </w:t>
            </w:r>
          </w:p>
          <w:p w:rsidR="0041185E" w:rsidRPr="00492915" w:rsidRDefault="0041185E" w:rsidP="00397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41185E" w:rsidRPr="00492915" w:rsidRDefault="0041185E" w:rsidP="00397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приказ Департамента экономического развития Ханты-Мансийского автономного округа – Югры от 22.02.2018 № 43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софинансируемых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из средств бюджета Ханты-Мансийского автономного округа – Югры»;</w:t>
            </w:r>
          </w:p>
          <w:p w:rsidR="008A6136" w:rsidRPr="00492915" w:rsidRDefault="003973FA" w:rsidP="003973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постановление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  Нефтеюганском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районе на 2017-2020 годы».</w:t>
            </w:r>
          </w:p>
        </w:tc>
      </w:tr>
      <w:tr w:rsidR="008A6136" w:rsidRPr="00492915" w:rsidTr="00205CA9">
        <w:trPr>
          <w:trHeight w:val="1119"/>
        </w:trPr>
        <w:tc>
          <w:tcPr>
            <w:tcW w:w="96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1.7. Краткое описание целей предлагаемого правового регулирования:</w:t>
            </w:r>
          </w:p>
          <w:p w:rsidR="008A6136" w:rsidRPr="00492915" w:rsidRDefault="00F119F0" w:rsidP="00F119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Развитие малого и среднего предпринимательства на территории муниципального образования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Нефтеюганский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район, путем оказания финансовой поддержки (</w:t>
            </w:r>
            <w:r w:rsidR="00D6347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субсидий и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грантов в форме субсидий).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136" w:rsidRPr="00492915" w:rsidTr="00205CA9">
        <w:trPr>
          <w:trHeight w:val="1120"/>
        </w:trPr>
        <w:tc>
          <w:tcPr>
            <w:tcW w:w="96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1.8. Краткое описание содержания предлагаемого правового регулирования:</w:t>
            </w:r>
          </w:p>
          <w:p w:rsidR="008A6136" w:rsidRPr="00492915" w:rsidRDefault="00F119F0" w:rsidP="004929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установление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порядка предоставления грантов в форме субсидий по итогам районного конкурса «Предприниматель года» среди субъектов малого и среднего предпринимательства Нефтеюганского района», занявшим 1 место в районном конкурсе «Предприниматель года»</w:t>
            </w:r>
            <w:r w:rsid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8A6136" w:rsidRPr="00492915" w:rsidTr="00205CA9">
        <w:trPr>
          <w:trHeight w:val="1260"/>
        </w:trPr>
        <w:tc>
          <w:tcPr>
            <w:tcW w:w="9668" w:type="dxa"/>
            <w:shd w:val="clear" w:color="auto" w:fill="auto"/>
          </w:tcPr>
          <w:p w:rsidR="00F119F0" w:rsidRPr="00492915" w:rsidRDefault="008A6136" w:rsidP="003A2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      </w:r>
          </w:p>
          <w:p w:rsidR="00F119F0" w:rsidRPr="00492915" w:rsidRDefault="00F119F0" w:rsidP="003A2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начало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: «</w:t>
            </w:r>
            <w:r w:rsidR="00873D2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9» </w:t>
            </w:r>
            <w:r w:rsidR="00873D2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марта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2018 г.</w:t>
            </w:r>
          </w:p>
          <w:p w:rsidR="008A6136" w:rsidRPr="00492915" w:rsidRDefault="00F119F0" w:rsidP="00492915">
            <w:pPr>
              <w:framePr w:wrap="auto" w:vAnchor="text" w:hAnchor="margin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окончание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: «</w:t>
            </w:r>
            <w:r w:rsidR="00873D2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06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» </w:t>
            </w:r>
            <w:r w:rsidR="00873D2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апреля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2018 г.</w:t>
            </w:r>
          </w:p>
        </w:tc>
      </w:tr>
      <w:tr w:rsidR="008A6136" w:rsidRPr="00492915" w:rsidTr="00205CA9">
        <w:trPr>
          <w:trHeight w:val="729"/>
        </w:trPr>
        <w:tc>
          <w:tcPr>
            <w:tcW w:w="9668" w:type="dxa"/>
            <w:shd w:val="clear" w:color="auto" w:fill="auto"/>
          </w:tcPr>
          <w:p w:rsidR="008A6136" w:rsidRPr="00492915" w:rsidRDefault="008A6136" w:rsidP="0049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них учтено: полностью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</w:t>
            </w:r>
            <w:r w:rsidR="00FC00E9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учтено частично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учтено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A6136" w:rsidRPr="00492915" w:rsidTr="00205CA9">
        <w:trPr>
          <w:trHeight w:val="1874"/>
        </w:trPr>
        <w:tc>
          <w:tcPr>
            <w:tcW w:w="96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1.11. Контактная информация ответственного исполнителя регулирующего органа:</w:t>
            </w:r>
          </w:p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имя, отчество: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Наумова Татьяна Александровна</w:t>
            </w:r>
          </w:p>
          <w:p w:rsidR="00FC00E9" w:rsidRPr="00492915" w:rsidRDefault="008A6136" w:rsidP="003A2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заместитель 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  <w:r w:rsid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C00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8(3463)290060</w:t>
            </w:r>
          </w:p>
          <w:p w:rsidR="008A6136" w:rsidRPr="00492915" w:rsidRDefault="00FC00E9" w:rsidP="00492915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proofErr w:type="gramEnd"/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электронной почты: </w:t>
            </w:r>
            <w:hyperlink r:id="rId7" w:history="1">
              <w:r w:rsidRPr="00492915">
                <w:rPr>
                  <w:rStyle w:val="a3"/>
                  <w:rFonts w:ascii="Times New Roman" w:hAnsi="Times New Roman" w:cs="Times New Roman"/>
                  <w:bCs/>
                  <w:color w:val="2F5496" w:themeColor="accent5" w:themeShade="BF"/>
                  <w:sz w:val="24"/>
                  <w:szCs w:val="24"/>
                </w:rPr>
                <w:t>economica@admoil.ru</w:t>
              </w:r>
            </w:hyperlink>
            <w:r w:rsidR="00492915">
              <w:rPr>
                <w:rStyle w:val="a3"/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</w:rPr>
              <w:t>.</w:t>
            </w:r>
          </w:p>
        </w:tc>
      </w:tr>
    </w:tbl>
    <w:p w:rsidR="008A6136" w:rsidRPr="00492915" w:rsidRDefault="008A6136" w:rsidP="00F73A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Степень регулирующего воздействия проекта </w:t>
      </w:r>
    </w:p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нормативного правового акта</w:t>
      </w:r>
    </w:p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929"/>
      </w:tblGrid>
      <w:tr w:rsidR="008A6136" w:rsidRPr="00492915" w:rsidTr="00205CA9">
        <w:tc>
          <w:tcPr>
            <w:tcW w:w="4705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29" w:type="dxa"/>
            <w:shd w:val="clear" w:color="auto" w:fill="auto"/>
          </w:tcPr>
          <w:p w:rsidR="008A6136" w:rsidRPr="00492915" w:rsidRDefault="008A6136" w:rsidP="008E5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высокая</w:t>
            </w:r>
            <w:proofErr w:type="gramEnd"/>
          </w:p>
        </w:tc>
      </w:tr>
      <w:tr w:rsidR="008A6136" w:rsidRPr="00492915" w:rsidTr="00205CA9">
        <w:trPr>
          <w:trHeight w:val="1378"/>
        </w:trPr>
        <w:tc>
          <w:tcPr>
            <w:tcW w:w="9634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8A6136" w:rsidRPr="00492915" w:rsidRDefault="00C736AE" w:rsidP="00C7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36AE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проект</w:t>
            </w:r>
            <w:proofErr w:type="gramEnd"/>
            <w:r w:rsidRPr="00C736AE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</w:tbl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>. Описание проблемы, на решение которой направлен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предлагаемый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способ правового регулирования,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негативных эффектов, возникающих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связи с наличием рассматриваемой проблемы</w:t>
      </w:r>
    </w:p>
    <w:p w:rsidR="008A6136" w:rsidRPr="00492915" w:rsidRDefault="008A6136" w:rsidP="00F73A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A6136" w:rsidRPr="00492915" w:rsidTr="00205CA9">
        <w:trPr>
          <w:trHeight w:val="1337"/>
        </w:trPr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664059" w:rsidRPr="00492915" w:rsidRDefault="00551DD7" w:rsidP="00492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Оказание финансовой поддержки путем предоставления </w:t>
            </w:r>
            <w:r w:rsidR="00872EA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субсидий субъектам малого и среднего предпринимательства на возмещение части затрат и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грантов в форме субсидий </w:t>
            </w:r>
            <w:r w:rsidR="00872EA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начинающим предпринимателям на реализацию бизнес-проекта.</w:t>
            </w:r>
          </w:p>
        </w:tc>
      </w:tr>
      <w:tr w:rsidR="008A6136" w:rsidRPr="00492915" w:rsidTr="00205CA9">
        <w:trPr>
          <w:trHeight w:val="1020"/>
        </w:trPr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 Негативные эффекты, возникающие в связи с наличием проблемы:</w:t>
            </w:r>
          </w:p>
          <w:p w:rsidR="00436770" w:rsidRPr="0007158E" w:rsidRDefault="004A21D5" w:rsidP="00071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Субъекты малого и среднего предпринимательства не смогут воспользоваться финансовой поддержкой со стороны администрации Нефтеюганского района. </w:t>
            </w:r>
          </w:p>
          <w:p w:rsidR="008A6136" w:rsidRPr="00492915" w:rsidRDefault="008A6136" w:rsidP="00436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136" w:rsidRPr="00492915" w:rsidTr="00205CA9">
        <w:trPr>
          <w:trHeight w:val="1040"/>
        </w:trPr>
        <w:tc>
          <w:tcPr>
            <w:tcW w:w="9634" w:type="dxa"/>
            <w:shd w:val="clear" w:color="auto" w:fill="auto"/>
          </w:tcPr>
          <w:p w:rsidR="008A6136" w:rsidRPr="00492915" w:rsidRDefault="008A6136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  <w:r w:rsidR="00A4413A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413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отсутствует</w:t>
            </w:r>
          </w:p>
        </w:tc>
      </w:tr>
      <w:tr w:rsidR="008A6136" w:rsidRPr="00492915" w:rsidTr="00205CA9">
        <w:trPr>
          <w:trHeight w:val="1396"/>
        </w:trPr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8A6136" w:rsidRPr="00492915" w:rsidRDefault="007A09DE" w:rsidP="00523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Предоставление финансовой поддержки уполномоченным органом автономного округа за счет средств окружного бюджета.</w:t>
            </w:r>
            <w:r w:rsidR="00766E2C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5233DE" w:rsidRPr="00492915" w:rsidRDefault="005233DE" w:rsidP="00523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136" w:rsidRPr="00492915" w:rsidTr="00205CA9">
        <w:trPr>
          <w:trHeight w:val="848"/>
        </w:trPr>
        <w:tc>
          <w:tcPr>
            <w:tcW w:w="9634" w:type="dxa"/>
            <w:shd w:val="clear" w:color="auto" w:fill="auto"/>
          </w:tcPr>
          <w:p w:rsidR="008A6136" w:rsidRPr="00492915" w:rsidRDefault="008A6136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A4413A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413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отсутствует</w:t>
            </w:r>
          </w:p>
        </w:tc>
      </w:tr>
      <w:tr w:rsidR="008A6136" w:rsidRPr="00492915" w:rsidTr="00205CA9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A4413A" w:rsidRPr="00492915" w:rsidRDefault="00A4413A" w:rsidP="0031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</w:t>
            </w:r>
            <w:r w:rsidR="00CA710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Постановление Администрации города от 15.12.2015 № 8741«Об утверждении муниципальной программы «Развитие малого и среднего предпринимательства в городе Сургуте на 2016 – 2030 годы» </w:t>
            </w:r>
            <w:r w:rsidR="00CA710E" w:rsidRPr="00492915">
              <w:rPr>
                <w:rFonts w:ascii="Times New Roman" w:eastAsia="Calibri" w:hAnsi="Times New Roman" w:cs="Times New Roman"/>
                <w:i/>
                <w:iCs/>
                <w:color w:val="2F5496" w:themeColor="accent5" w:themeShade="BF"/>
                <w:sz w:val="24"/>
                <w:szCs w:val="24"/>
              </w:rPr>
              <w:t>(с изменениями от 07.03.2018 № 1531)</w:t>
            </w:r>
            <w:r w:rsidR="002F36C0" w:rsidRPr="00492915">
              <w:rPr>
                <w:rFonts w:ascii="Times New Roman" w:eastAsia="Calibri" w:hAnsi="Times New Roman" w:cs="Times New Roman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2F36C0" w:rsidRPr="00492915">
              <w:rPr>
                <w:rFonts w:ascii="Times New Roman" w:eastAsia="Calibri" w:hAnsi="Times New Roman" w:cs="Times New Roman"/>
                <w:iCs/>
                <w:color w:val="2F5496" w:themeColor="accent5" w:themeShade="BF"/>
                <w:sz w:val="24"/>
                <w:szCs w:val="24"/>
              </w:rPr>
              <w:t>с Порядком предоставления финансовой поддержки субъектам малого и среднего предпринимательства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;</w:t>
            </w:r>
          </w:p>
          <w:p w:rsidR="00F35F30" w:rsidRPr="00492915" w:rsidRDefault="00F35F30" w:rsidP="00F35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постановлением администрации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Нижневартовского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района 02.12.2013                                            № 2548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 в 2014–2020 годах», с Порядком выплаты субсидий субъектам малого и среднего предпринимательства района.</w:t>
            </w:r>
          </w:p>
          <w:p w:rsidR="008A6136" w:rsidRPr="00492915" w:rsidRDefault="00F35F30" w:rsidP="007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</w:t>
            </w:r>
            <w:r w:rsidR="00A4413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постановление администрации Березовского района «Об утверждении Порядков предоставления финансовой поддержки субъектам малого и среднего предпринимательства, в целях реализации муниципальной программы «Социально-экономическое развитие, инвестиции и инновации Березовского района на 2016 – 2020 годы» (в редакции пос</w:t>
            </w:r>
            <w:r w:rsidR="007C4AEC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тановления от 04.07.2017 № 571).</w:t>
            </w:r>
          </w:p>
        </w:tc>
      </w:tr>
      <w:tr w:rsidR="00205CA9" w:rsidRPr="00492915" w:rsidTr="00205CA9">
        <w:tc>
          <w:tcPr>
            <w:tcW w:w="9634" w:type="dxa"/>
            <w:shd w:val="clear" w:color="auto" w:fill="auto"/>
          </w:tcPr>
          <w:p w:rsidR="00205CA9" w:rsidRPr="00205CA9" w:rsidRDefault="00205CA9" w:rsidP="00205C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A9">
              <w:rPr>
                <w:rFonts w:ascii="Times New Roman" w:eastAsia="Calibri" w:hAnsi="Times New Roman" w:cs="Times New Roman"/>
                <w:sz w:val="24"/>
                <w:szCs w:val="24"/>
              </w:rPr>
              <w:t>3.7. Выявление рисков, связанных с существующей ситуацией:</w:t>
            </w:r>
          </w:p>
          <w:p w:rsidR="00205CA9" w:rsidRPr="009567D4" w:rsidRDefault="00205CA9" w:rsidP="00205C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567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Требования, которым должен соответствовать субъект малого и среднего предпринимательства на первое число месяца:</w:t>
            </w:r>
          </w:p>
          <w:p w:rsidR="00205CA9" w:rsidRPr="00ED2DD4" w:rsidRDefault="00205CA9" w:rsidP="00205C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ED2D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а</w:t>
            </w:r>
            <w:proofErr w:type="gramEnd"/>
            <w:r w:rsidRPr="00ED2D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05CA9" w:rsidRPr="00ED2DD4" w:rsidRDefault="00205CA9" w:rsidP="00205C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ED2D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б</w:t>
            </w:r>
            <w:proofErr w:type="gramEnd"/>
            <w:r w:rsidRPr="00ED2D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) у Субъекта должна отсутствовать просроченная задолженность по возврату в бюджет Нефтеюганского района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Нефтеюганского района; </w:t>
            </w:r>
          </w:p>
          <w:p w:rsidR="00205CA9" w:rsidRPr="00492915" w:rsidRDefault="00205CA9" w:rsidP="00205C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2D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</w:t>
            </w:r>
            <w:proofErr w:type="gramEnd"/>
            <w:r w:rsidRPr="00ED2DD4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) Субъект - юридическое лицо не должно находиться в процессе реорганизации, ликвидации, банкротства, а Субъект - индивидуальный предприниматель не должен прекратить деятельность в качестве индивидуального предпринимателя;</w:t>
            </w:r>
          </w:p>
        </w:tc>
      </w:tr>
      <w:tr w:rsidR="008A6136" w:rsidRPr="00492915" w:rsidTr="00205CA9">
        <w:tc>
          <w:tcPr>
            <w:tcW w:w="9634" w:type="dxa"/>
            <w:shd w:val="clear" w:color="auto" w:fill="auto"/>
          </w:tcPr>
          <w:p w:rsidR="00D75361" w:rsidRPr="00492915" w:rsidRDefault="00D75361" w:rsidP="00D7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>г) Субъект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64059" w:rsidRPr="00492915" w:rsidRDefault="00D75361" w:rsidP="00D7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д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) Субъект не должен получать средства из бюджета Нефтеюганского района в соответствии с иными муниципальными правовыми актами на цели, указанные в пункте 1.8 раздела 1 Порядка. </w:t>
            </w:r>
          </w:p>
        </w:tc>
      </w:tr>
      <w:tr w:rsidR="008A6136" w:rsidRPr="00492915" w:rsidTr="00205CA9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75361" w:rsidRPr="00492915" w:rsidRDefault="00D75361" w:rsidP="00D7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Отсутствие финансовой поддержки может повлиять на: </w:t>
            </w:r>
          </w:p>
          <w:p w:rsidR="00D75361" w:rsidRPr="00492915" w:rsidRDefault="00D75361" w:rsidP="00D7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финансовую устойчивость субъектов предпринимательства;</w:t>
            </w:r>
          </w:p>
          <w:p w:rsidR="00F25E34" w:rsidRPr="00492915" w:rsidRDefault="00D75361" w:rsidP="0031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на развитие малого и среднего предпринимательства в Нефтеюганском районе.</w:t>
            </w:r>
          </w:p>
        </w:tc>
      </w:tr>
      <w:tr w:rsidR="00F25E34" w:rsidRPr="00492915" w:rsidTr="00205CA9">
        <w:tc>
          <w:tcPr>
            <w:tcW w:w="9634" w:type="dxa"/>
            <w:shd w:val="clear" w:color="auto" w:fill="auto"/>
          </w:tcPr>
          <w:p w:rsidR="00F25E34" w:rsidRPr="00492915" w:rsidRDefault="00F25E34" w:rsidP="00F25E3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>3.9. Источники данных:</w:t>
            </w:r>
          </w:p>
          <w:p w:rsidR="00F25E34" w:rsidRPr="00492915" w:rsidRDefault="00F25E34" w:rsidP="00F25E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Федеральный закон от 24.07.2007 № 209-ФЗ «О развитии малого и среднего предпринимательства в Российской Федерации»; </w:t>
            </w:r>
          </w:p>
          <w:p w:rsidR="00F25E34" w:rsidRPr="00492915" w:rsidRDefault="00F25E34" w:rsidP="00F25E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F25E34" w:rsidRPr="00492915" w:rsidRDefault="00F25E34" w:rsidP="00F25E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      </w:r>
          </w:p>
          <w:p w:rsidR="00F25E34" w:rsidRPr="00492915" w:rsidRDefault="00F25E34" w:rsidP="00F25E3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постановление Правительства Ханты-Мансийского автономного округа - Югры                  от 09.10.2013 № 419-п «О государственной программе Ханты-Мансийского автономного округа - Югры «Социально-экономическое развитие и повышение инвестиционной привлекательности Ханты-Мансийского автономного округа - Югры в 2018 - 2025 годах и на период до 2030 года»;</w:t>
            </w:r>
          </w:p>
        </w:tc>
      </w:tr>
      <w:tr w:rsidR="008A6136" w:rsidRPr="00492915" w:rsidTr="00205CA9">
        <w:tc>
          <w:tcPr>
            <w:tcW w:w="9634" w:type="dxa"/>
            <w:shd w:val="clear" w:color="auto" w:fill="auto"/>
          </w:tcPr>
          <w:p w:rsidR="00534FDD" w:rsidRPr="00492915" w:rsidRDefault="00534FDD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bCs/>
                <w:color w:val="2F5496" w:themeColor="accent5" w:themeShade="BF"/>
                <w:sz w:val="24"/>
                <w:szCs w:val="24"/>
              </w:rPr>
              <w:t xml:space="preserve">- приказ Департамента экономического развития Ханты-Мансийского автономного округа – Югры от 22.02.2018 № 43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      </w:r>
            <w:proofErr w:type="spellStart"/>
            <w:r w:rsidRPr="00492915">
              <w:rPr>
                <w:rFonts w:ascii="Times New Roman" w:eastAsia="Calibri" w:hAnsi="Times New Roman" w:cs="Times New Roman"/>
                <w:bCs/>
                <w:color w:val="2F5496" w:themeColor="accent5" w:themeShade="BF"/>
                <w:sz w:val="24"/>
                <w:szCs w:val="24"/>
              </w:rPr>
              <w:t>софинансируемых</w:t>
            </w:r>
            <w:proofErr w:type="spellEnd"/>
            <w:r w:rsidRPr="00492915">
              <w:rPr>
                <w:rFonts w:ascii="Times New Roman" w:eastAsia="Calibri" w:hAnsi="Times New Roman" w:cs="Times New Roman"/>
                <w:bCs/>
                <w:color w:val="2F5496" w:themeColor="accent5" w:themeShade="BF"/>
                <w:sz w:val="24"/>
                <w:szCs w:val="24"/>
              </w:rPr>
              <w:t xml:space="preserve"> из средств бюджета Ханты-Мансийского автономного округа – Югры»;</w:t>
            </w:r>
          </w:p>
          <w:p w:rsidR="00664059" w:rsidRPr="00492915" w:rsidRDefault="006D66F5" w:rsidP="0031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постановление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  Нефтеюга</w:t>
            </w:r>
            <w:r w:rsidR="00F25E3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нском</w:t>
            </w:r>
            <w:proofErr w:type="gramEnd"/>
            <w:r w:rsidR="00F25E3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районе на 2017-2020 годы».</w:t>
            </w:r>
          </w:p>
        </w:tc>
      </w:tr>
      <w:tr w:rsidR="008A6136" w:rsidRPr="00492915" w:rsidTr="00205CA9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>3.10.</w:t>
            </w:r>
            <w:r w:rsidRPr="0049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2915">
              <w:rPr>
                <w:rFonts w:ascii="Times New Roman" w:hAnsi="Times New Roman" w:cs="Times New Roman"/>
                <w:bCs/>
                <w:sz w:val="24"/>
                <w:szCs w:val="24"/>
              </w:rPr>
              <w:t>Иная информация о проблеме:</w:t>
            </w:r>
          </w:p>
          <w:p w:rsidR="00A9549C" w:rsidRPr="00492915" w:rsidRDefault="00A9549C" w:rsidP="00A9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Предоставление субсидий и грантов будет способствовать развитию предпринимательства на территории муниципального образования в целом, что позволит создать новые рабочие места, повысить доход предпринимателей. </w:t>
            </w:r>
          </w:p>
          <w:p w:rsidR="008A6136" w:rsidRPr="00492915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>. Цели предлагаемого правового регулирования</w:t>
      </w:r>
    </w:p>
    <w:p w:rsidR="008A6136" w:rsidRPr="00492915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их соответствие принципам правового регулирования,</w:t>
      </w:r>
    </w:p>
    <w:p w:rsidR="008A6136" w:rsidRPr="00492915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также приоритетам развития, представленным в Стратегии</w:t>
      </w:r>
    </w:p>
    <w:p w:rsidR="008A6136" w:rsidRPr="00492915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социально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>-экономического развития Нефтеюганского района</w:t>
      </w:r>
    </w:p>
    <w:p w:rsidR="008A6136" w:rsidRPr="00492915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программах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509"/>
      </w:tblGrid>
      <w:tr w:rsidR="008A6136" w:rsidRPr="00492915" w:rsidTr="003152D7">
        <w:tc>
          <w:tcPr>
            <w:tcW w:w="5125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4.1. Цели предлагаемого правового регулирования:</w:t>
            </w:r>
          </w:p>
        </w:tc>
        <w:tc>
          <w:tcPr>
            <w:tcW w:w="4509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4.2. Сроки достижения целей предлагаемого правового регулирования:</w:t>
            </w:r>
          </w:p>
        </w:tc>
      </w:tr>
      <w:tr w:rsidR="008A6136" w:rsidRPr="00492915" w:rsidTr="003152D7">
        <w:trPr>
          <w:trHeight w:val="232"/>
        </w:trPr>
        <w:tc>
          <w:tcPr>
            <w:tcW w:w="5125" w:type="dxa"/>
            <w:shd w:val="clear" w:color="auto" w:fill="auto"/>
          </w:tcPr>
          <w:p w:rsidR="008A6136" w:rsidRPr="00492915" w:rsidRDefault="00D872D1" w:rsidP="00551D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Поддержка и развитие малого и среднего предпринимательства на территории муниципального образования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Нефтеюганский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</w:t>
            </w:r>
          </w:p>
        </w:tc>
        <w:tc>
          <w:tcPr>
            <w:tcW w:w="4509" w:type="dxa"/>
            <w:shd w:val="clear" w:color="auto" w:fill="auto"/>
          </w:tcPr>
          <w:p w:rsidR="008A6136" w:rsidRPr="00492915" w:rsidRDefault="00F45A96" w:rsidP="00F45A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Срок реализации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</w:t>
            </w:r>
            <w:r w:rsidR="0083760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нском районе на 2017-2020 годы»</w:t>
            </w:r>
          </w:p>
          <w:p w:rsidR="00664059" w:rsidRPr="00492915" w:rsidRDefault="00664059" w:rsidP="00F45A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136" w:rsidRPr="00492915" w:rsidTr="003152D7">
        <w:tc>
          <w:tcPr>
            <w:tcW w:w="9634" w:type="dxa"/>
            <w:gridSpan w:val="2"/>
            <w:shd w:val="clear" w:color="auto" w:fill="auto"/>
          </w:tcPr>
          <w:p w:rsidR="008A6136" w:rsidRPr="00492915" w:rsidRDefault="008A6136" w:rsidP="00F73A2D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8A6136" w:rsidRPr="00492915" w:rsidRDefault="00F45A96" w:rsidP="0031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Данный проект разработан для реализации мероприятий муниципальной программы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  Нефтеюганском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районе на 2017-2020 годы» и </w:t>
            </w:r>
            <w:r w:rsidR="001C74E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соответствует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приоритетам развития Стратегии социально-экономического развития Нефтеюганского района.</w:t>
            </w:r>
          </w:p>
        </w:tc>
      </w:tr>
      <w:tr w:rsidR="008A6136" w:rsidRPr="00492915" w:rsidTr="003152D7">
        <w:tc>
          <w:tcPr>
            <w:tcW w:w="9634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4.4. Иная информация о целях предлагаемого правового регулирования:</w:t>
            </w:r>
          </w:p>
          <w:p w:rsidR="008A6136" w:rsidRPr="00492915" w:rsidRDefault="00664059" w:rsidP="00F45A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</w:t>
            </w:r>
            <w:r w:rsidR="00F45A96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тсутствует</w:t>
            </w:r>
          </w:p>
          <w:p w:rsidR="00664059" w:rsidRPr="00492915" w:rsidRDefault="00664059" w:rsidP="00F45A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Описание предлагаемого правового регулирования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иных возможных способов решения проблемы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A6136" w:rsidRPr="00492915" w:rsidTr="003152D7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8A6136" w:rsidRPr="00492915" w:rsidRDefault="00983C01" w:rsidP="0031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Способ регулирования заключается в установлении порядка предоставления субсидий субъектам малого и среднего предпринимательства и грантов начинающим предпринимателям, в части установления критериев отбора субъектов, имеющих право на получение финансовой продержки и условий предоставления финансовой поддержки, с учетом новых мероприятий финансовой поддержки и направлениям компенсации затрат субъектам предпринимательства, порядок предоставления и размер субсидии и гранта, порядок и сроки возврата субсидии и гранта.</w:t>
            </w:r>
          </w:p>
        </w:tc>
      </w:tr>
      <w:tr w:rsidR="008A6136" w:rsidRPr="00492915" w:rsidTr="003152D7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8A6136" w:rsidRPr="00492915" w:rsidRDefault="00B76EB5" w:rsidP="00B76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Для формирования благоприятного общественного мнения о малом и среднем бизнесе мероприятия о развитии предпринимательства в Нефтеюганском районе, в том числе о субъектах предпринимательства, получивших финансовую поддержку, освещаются средствами массовой информации в рамках муниципальной программы.</w:t>
            </w:r>
          </w:p>
        </w:tc>
      </w:tr>
      <w:tr w:rsidR="008A6136" w:rsidRPr="00492915" w:rsidTr="003152D7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5.3. Обоснование выбора предлагаемого способа решения проблемы:</w:t>
            </w:r>
          </w:p>
          <w:p w:rsidR="00A36777" w:rsidRPr="00492915" w:rsidRDefault="00A36777" w:rsidP="00A3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стать</w:t>
            </w:r>
            <w:r w:rsidR="004509BF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я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78 Бюджетного кодекса Российской Федерации; </w:t>
            </w:r>
          </w:p>
          <w:p w:rsidR="00A36777" w:rsidRPr="00492915" w:rsidRDefault="00A36777" w:rsidP="00A3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- статья 14 Федерального закона от 24.07.2007 № 209-ФЗ «О развитии малого и среднего предпринимат</w:t>
            </w:r>
            <w:r w:rsidR="004509BF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ельства в Российской Федерации»;</w:t>
            </w:r>
          </w:p>
          <w:p w:rsidR="008A6136" w:rsidRPr="00492915" w:rsidRDefault="004509BF" w:rsidP="000F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- Порядок предоставления субсидии муниципальным образованиям Ханты-Мансийского автономного округа – Югры на реализацию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мероприятий  муниципальных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программ (подпрограмм) развития малого</w:t>
            </w:r>
            <w:r w:rsidR="000F7683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 среднего предпринимательства, утвержденного постановлением Правительства ХМАО - Югры от 09.10.2013 N 419-п (ред. от 16.02.2018).</w:t>
            </w:r>
          </w:p>
        </w:tc>
      </w:tr>
      <w:tr w:rsidR="008A6136" w:rsidRPr="00492915" w:rsidTr="003152D7">
        <w:tc>
          <w:tcPr>
            <w:tcW w:w="9634" w:type="dxa"/>
            <w:shd w:val="clear" w:color="auto" w:fill="auto"/>
          </w:tcPr>
          <w:p w:rsidR="00A36777" w:rsidRPr="00492915" w:rsidRDefault="008A6136" w:rsidP="00A367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5.4. Иная информация о предлагаемом способе решения проблемы:</w:t>
            </w:r>
            <w:r w:rsidR="00A36777" w:rsidRPr="0049291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</w:t>
            </w:r>
            <w:r w:rsidR="00A36777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отсутствует.</w:t>
            </w:r>
          </w:p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Основные группы субъектов предпринимательской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инвестиционной деятельности, иные заинтересованные лица,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интересы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которых будут затронуты предлагаемым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правовым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регулированием, оценка количества таких субъектов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598"/>
      </w:tblGrid>
      <w:tr w:rsidR="008A6136" w:rsidRPr="00492915" w:rsidTr="003152D7">
        <w:tc>
          <w:tcPr>
            <w:tcW w:w="3036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6.1. Группа участников отношений</w:t>
            </w:r>
          </w:p>
        </w:tc>
        <w:tc>
          <w:tcPr>
            <w:tcW w:w="659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6.2. Оценка количества участников отношений</w:t>
            </w:r>
          </w:p>
        </w:tc>
      </w:tr>
      <w:tr w:rsidR="008A6136" w:rsidRPr="00492915" w:rsidTr="003152D7">
        <w:tc>
          <w:tcPr>
            <w:tcW w:w="3036" w:type="dxa"/>
            <w:shd w:val="clear" w:color="auto" w:fill="auto"/>
          </w:tcPr>
          <w:p w:rsidR="008A6136" w:rsidRPr="00492915" w:rsidRDefault="002F51EF" w:rsidP="00830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Субъекты малого </w:t>
            </w:r>
            <w:r w:rsidR="00830920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и среднего предпринимательства, в том числе начинающие предприниматели </w:t>
            </w:r>
          </w:p>
        </w:tc>
        <w:tc>
          <w:tcPr>
            <w:tcW w:w="6598" w:type="dxa"/>
            <w:shd w:val="clear" w:color="auto" w:fill="auto"/>
          </w:tcPr>
          <w:p w:rsidR="008A6136" w:rsidRPr="00492915" w:rsidRDefault="00CE79C1" w:rsidP="00CE79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20</w:t>
            </w:r>
          </w:p>
        </w:tc>
      </w:tr>
      <w:tr w:rsidR="008A6136" w:rsidRPr="00492915" w:rsidTr="003152D7">
        <w:tc>
          <w:tcPr>
            <w:tcW w:w="3036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 иной группы участников отношений)</w:t>
            </w:r>
          </w:p>
        </w:tc>
        <w:tc>
          <w:tcPr>
            <w:tcW w:w="6598" w:type="dxa"/>
            <w:shd w:val="clear" w:color="auto" w:fill="auto"/>
          </w:tcPr>
          <w:p w:rsidR="008A6136" w:rsidRPr="00492915" w:rsidRDefault="002F51EF" w:rsidP="002F5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отсутствует</w:t>
            </w:r>
            <w:proofErr w:type="gramEnd"/>
          </w:p>
        </w:tc>
      </w:tr>
      <w:tr w:rsidR="008A6136" w:rsidRPr="00492915" w:rsidTr="003152D7">
        <w:tc>
          <w:tcPr>
            <w:tcW w:w="9634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6.3. Источники данных:</w:t>
            </w:r>
          </w:p>
          <w:p w:rsidR="008A6136" w:rsidRPr="00492915" w:rsidRDefault="002F51EF" w:rsidP="002F5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Комитет по экономической политике и предпринимательству.</w:t>
            </w: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Изменение функций (полномочий, обязанностей, прав)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структурных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подразделений администрации Нефтеюганского района,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также порядка их реализации в связи с введением предлагаемого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правового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регулирования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214"/>
        <w:gridCol w:w="2268"/>
        <w:gridCol w:w="2530"/>
      </w:tblGrid>
      <w:tr w:rsidR="008A6136" w:rsidRPr="00492915" w:rsidTr="003152D7">
        <w:tc>
          <w:tcPr>
            <w:tcW w:w="2622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21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7.2. Предполагаемый порядок реализации</w:t>
            </w:r>
          </w:p>
        </w:tc>
        <w:tc>
          <w:tcPr>
            <w:tcW w:w="22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530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7.4. Оценка изменения потребностей в других ресурсах</w:t>
            </w:r>
          </w:p>
        </w:tc>
      </w:tr>
      <w:tr w:rsidR="008A6136" w:rsidRPr="00492915" w:rsidTr="003152D7">
        <w:tc>
          <w:tcPr>
            <w:tcW w:w="9634" w:type="dxa"/>
            <w:gridSpan w:val="4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 администрации Нефтеюганского района</w:t>
            </w:r>
          </w:p>
        </w:tc>
      </w:tr>
      <w:tr w:rsidR="008A6136" w:rsidRPr="00492915" w:rsidTr="003152D7">
        <w:tc>
          <w:tcPr>
            <w:tcW w:w="2622" w:type="dxa"/>
            <w:shd w:val="clear" w:color="auto" w:fill="auto"/>
          </w:tcPr>
          <w:p w:rsidR="008A6136" w:rsidRPr="00492915" w:rsidRDefault="008A6136" w:rsidP="00062F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(№1)</w:t>
            </w:r>
            <w:r w:rsidR="00062F05" w:rsidRPr="00492915">
              <w:rPr>
                <w:rFonts w:eastAsia="Calibri"/>
                <w:color w:val="244061"/>
                <w:sz w:val="24"/>
                <w:szCs w:val="24"/>
              </w:rPr>
              <w:t xml:space="preserve"> </w:t>
            </w:r>
            <w:r w:rsidR="00062F05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отсутствуют</w:t>
            </w:r>
          </w:p>
        </w:tc>
        <w:tc>
          <w:tcPr>
            <w:tcW w:w="2214" w:type="dxa"/>
            <w:shd w:val="clear" w:color="auto" w:fill="auto"/>
          </w:tcPr>
          <w:p w:rsidR="008A6136" w:rsidRPr="00492915" w:rsidRDefault="00062F0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отсутствуют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A6136" w:rsidRPr="00492915" w:rsidRDefault="00062F0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отсутствуют</w:t>
            </w:r>
            <w:proofErr w:type="gramEnd"/>
          </w:p>
        </w:tc>
        <w:tc>
          <w:tcPr>
            <w:tcW w:w="2530" w:type="dxa"/>
            <w:shd w:val="clear" w:color="auto" w:fill="auto"/>
          </w:tcPr>
          <w:p w:rsidR="008A6136" w:rsidRPr="00492915" w:rsidRDefault="00062F0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отсутствуют</w:t>
            </w:r>
            <w:proofErr w:type="gramEnd"/>
          </w:p>
        </w:tc>
      </w:tr>
      <w:tr w:rsidR="008A6136" w:rsidRPr="00492915" w:rsidTr="003152D7">
        <w:tc>
          <w:tcPr>
            <w:tcW w:w="2622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(№К)</w:t>
            </w:r>
          </w:p>
        </w:tc>
        <w:tc>
          <w:tcPr>
            <w:tcW w:w="221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выгод и издержек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предлагаемого способа регулирования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A6136" w:rsidRPr="00492915" w:rsidTr="003152D7">
        <w:trPr>
          <w:trHeight w:val="1340"/>
        </w:trPr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8A6136" w:rsidRPr="00492915" w:rsidRDefault="00830920" w:rsidP="0031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Субъект малого и среднего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предпринимательства  -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 хозяйствующий субъект, зарегистрированный и (или) состоящий на налоговом учете и осуществляющий свою деятельность на территории Нефтеюганского района, являющийся субъектом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 (далее – Субъект) (далее - Федеральный закон № 209-ФЗ).</w:t>
            </w:r>
          </w:p>
        </w:tc>
      </w:tr>
      <w:tr w:rsidR="008A6136" w:rsidRPr="00492915" w:rsidTr="003152D7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830920" w:rsidRPr="00492915" w:rsidRDefault="00830920" w:rsidP="00830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Субсидия подлежит возврату в бюджет Нефтеюганского района в случаях установления фактов:</w:t>
            </w:r>
          </w:p>
          <w:p w:rsidR="00830920" w:rsidRPr="00492915" w:rsidRDefault="00830920" w:rsidP="00830920">
            <w:pPr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нарушения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Субъектом условий, установленных Порядком и Договором, выявленного по фактам проверок, проведенных контрольно-ревизионным управлением администрации Нефтеюганского района;</w:t>
            </w:r>
          </w:p>
          <w:p w:rsidR="00830920" w:rsidRPr="00492915" w:rsidRDefault="00830920" w:rsidP="00830920">
            <w:pPr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нецелевого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использования предоставленной субсидии;</w:t>
            </w:r>
          </w:p>
          <w:p w:rsidR="00830920" w:rsidRPr="00492915" w:rsidRDefault="00830920" w:rsidP="00830920">
            <w:pPr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непредставления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либо несвоевременного предоставления отчетности;</w:t>
            </w:r>
          </w:p>
          <w:p w:rsidR="008A6136" w:rsidRPr="00492915" w:rsidRDefault="00830920" w:rsidP="00830920">
            <w:pPr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несоблюдения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обязательства, установленного подпунктом 2.22.1 пункта 2.22 раздела 2 Порядка.</w:t>
            </w:r>
          </w:p>
        </w:tc>
      </w:tr>
      <w:tr w:rsidR="008A6136" w:rsidRPr="00492915" w:rsidTr="003152D7"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7816C1" w:rsidRPr="00492915" w:rsidRDefault="000D4A89" w:rsidP="000D4A89">
            <w:pPr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0" w:firstLine="29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увеличение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количества малых и средних предприятий включая индивидуальных предпринимателей на 10 тыс. населения  (единиц)</w:t>
            </w:r>
            <w:r w:rsidR="007816C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;</w:t>
            </w:r>
          </w:p>
          <w:p w:rsidR="008A6136" w:rsidRPr="00492915" w:rsidRDefault="000D4A89" w:rsidP="000D4A89">
            <w:pPr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29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увеличение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количества субъектов малого и среднего предпринимательства, включая индивидуальных предпринимателей, получивших финансовую поддержку (единиц)</w:t>
            </w:r>
            <w:r w:rsidR="007816C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8A6136" w:rsidRPr="00492915" w:rsidTr="003152D7">
        <w:trPr>
          <w:trHeight w:val="553"/>
        </w:trPr>
        <w:tc>
          <w:tcPr>
            <w:tcW w:w="9634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8.4. Источники данных:</w:t>
            </w:r>
          </w:p>
          <w:p w:rsidR="00562F01" w:rsidRPr="00492915" w:rsidRDefault="00562F01" w:rsidP="00562F01">
            <w:pPr>
              <w:spacing w:after="0" w:line="240" w:lineRule="auto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Комитет по экономической политике и предпринимательству.</w:t>
            </w:r>
          </w:p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Оценка соответствующих расходов бюджета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Нефтеюганского района, а также расходов субъектов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предпринимательской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и инвестиционной деятельности,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связанных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с необходимостью соблюдения устанавливаемых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изменяемых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>) обязанностей, ограничений или запретов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685"/>
      </w:tblGrid>
      <w:tr w:rsidR="008A6136" w:rsidRPr="00492915" w:rsidTr="003152D7">
        <w:trPr>
          <w:trHeight w:val="904"/>
        </w:trPr>
        <w:tc>
          <w:tcPr>
            <w:tcW w:w="2830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9.1. Наименование новой или изменяемой функции, полномочия, обязанности или права</w:t>
            </w:r>
          </w:p>
          <w:p w:rsidR="00C05449" w:rsidRPr="00492915" w:rsidRDefault="00C05449" w:rsidP="00C05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Принятие нормативно-правового акта не предусматривает изменение функций</w:t>
            </w:r>
          </w:p>
          <w:p w:rsidR="00C05449" w:rsidRPr="00492915" w:rsidRDefault="00C05449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9.2. Описание видов расходов</w:t>
            </w:r>
          </w:p>
          <w:p w:rsidR="00664059" w:rsidRPr="00492915" w:rsidRDefault="00C578E3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Субсидии и гранты предоставляется на заявительной основе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  пределах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утвержденных бюджетных ассигнований на текущий финансовый год на реализацию муниципальной программы.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8A6136" w:rsidP="00C57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9.3. Количественная оценка расходов</w:t>
            </w:r>
          </w:p>
          <w:p w:rsidR="00C578E3" w:rsidRPr="00492915" w:rsidRDefault="00C578E3" w:rsidP="00C57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Размер суммы субсидии и гранта </w:t>
            </w:r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определены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Порядком предоставления субсидий субъектам малого и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среднего предпринимательства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 грантов начинающим предпринимателям </w:t>
            </w:r>
          </w:p>
          <w:p w:rsidR="00C05449" w:rsidRPr="00492915" w:rsidRDefault="00C578E3" w:rsidP="00563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Нефтеюганского района, утвержденны</w:t>
            </w:r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постановлением администрации Нефтеюганского района от 24.04.2015              </w:t>
            </w:r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                  № 884-па-нпа. В проекте постановления установлены размеры в соответствии </w:t>
            </w:r>
            <w:proofErr w:type="gramStart"/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  приказом</w:t>
            </w:r>
            <w:proofErr w:type="gramEnd"/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Депэкономики</w:t>
            </w:r>
            <w:proofErr w:type="spellEnd"/>
            <w:r w:rsidR="0056393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от 22.02.2018 № 43.</w:t>
            </w:r>
          </w:p>
        </w:tc>
      </w:tr>
      <w:tr w:rsidR="008A6136" w:rsidRPr="00492915" w:rsidTr="003152D7">
        <w:trPr>
          <w:trHeight w:val="479"/>
        </w:trPr>
        <w:tc>
          <w:tcPr>
            <w:tcW w:w="9634" w:type="dxa"/>
            <w:gridSpan w:val="3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9.4. Бюджет Нефтеюганского района</w:t>
            </w:r>
          </w:p>
        </w:tc>
      </w:tr>
      <w:tr w:rsidR="008A6136" w:rsidRPr="00492915" w:rsidTr="003152D7">
        <w:trPr>
          <w:trHeight w:val="1149"/>
        </w:trPr>
        <w:tc>
          <w:tcPr>
            <w:tcW w:w="2830" w:type="dxa"/>
            <w:vMerge w:val="restart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9.4.1. (№К)</w:t>
            </w:r>
          </w:p>
        </w:tc>
        <w:tc>
          <w:tcPr>
            <w:tcW w:w="3119" w:type="dxa"/>
            <w:shd w:val="clear" w:color="auto" w:fill="auto"/>
          </w:tcPr>
          <w:p w:rsidR="008A6136" w:rsidRPr="00492915" w:rsidRDefault="008A6136" w:rsidP="00CA3E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9.4.2. Единовременные расходы в </w:t>
            </w:r>
            <w:r w:rsidR="00CA3EAC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3EAC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685" w:type="dxa"/>
            <w:shd w:val="clear" w:color="auto" w:fill="auto"/>
          </w:tcPr>
          <w:p w:rsidR="00F65542" w:rsidRPr="00492915" w:rsidRDefault="00F65542" w:rsidP="00315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На оказание финансовой поддержки выделено на 2018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год  всего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2 496,6 тыс. руб., в том числе</w:t>
            </w:r>
            <w:r w:rsidR="003152D7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: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F65542" w:rsidRPr="00492915" w:rsidRDefault="00F65542" w:rsidP="00315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местный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бюджет – 685 тыс. руб.;</w:t>
            </w:r>
          </w:p>
          <w:p w:rsidR="008A6136" w:rsidRPr="00492915" w:rsidRDefault="00F65542" w:rsidP="00315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окружной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бюджет –  1811,6 тыс. рублей.</w:t>
            </w:r>
          </w:p>
        </w:tc>
      </w:tr>
      <w:tr w:rsidR="008A6136" w:rsidRPr="00492915" w:rsidTr="003152D7">
        <w:trPr>
          <w:trHeight w:val="840"/>
        </w:trPr>
        <w:tc>
          <w:tcPr>
            <w:tcW w:w="2830" w:type="dxa"/>
            <w:vMerge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A6136" w:rsidRPr="00492915" w:rsidRDefault="008A6136" w:rsidP="005A78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9.4.3. Периодические расходы за период </w:t>
            </w:r>
            <w:r w:rsidR="005A7893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D04966" w:rsidP="00D049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Проведение </w:t>
            </w:r>
            <w:r w:rsidR="00974262" w:rsidRPr="00492915">
              <w:rPr>
                <w:rFonts w:ascii="Times New Roman" w:eastAsia="Calibri" w:hAnsi="Times New Roman" w:cs="Times New Roman"/>
                <w:bCs/>
                <w:color w:val="2F5496" w:themeColor="accent5" w:themeShade="BF"/>
                <w:sz w:val="24"/>
                <w:szCs w:val="24"/>
              </w:rPr>
              <w:t>обследование деятельности Субъекта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в соответствии с </w:t>
            </w:r>
            <w:r w:rsidR="0097426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Положением о комиссии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осуществляется 1 главным специалистом конт</w:t>
            </w:r>
            <w:r w:rsidR="0097426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рольно-ревизионного управления и 1 главным специалистом</w:t>
            </w:r>
            <w:r w:rsidR="000C1A9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к</w:t>
            </w:r>
            <w:r w:rsidR="0097426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омитета по экономической политике и предпринимательству</w:t>
            </w:r>
          </w:p>
          <w:p w:rsidR="00D04966" w:rsidRPr="00492915" w:rsidRDefault="00D04966" w:rsidP="00D049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Среднемесячная номинальная заработная плата заработная плата главного специалиста на основании данных МКУ «Управление по делам администрации Нефтеюганского района», которая за январь-декабрь 2017 года составила 49337,9 рублей.</w:t>
            </w:r>
          </w:p>
          <w:p w:rsidR="000E1753" w:rsidRPr="00492915" w:rsidRDefault="00D04966" w:rsidP="00A454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Норма рабочего времени при 36-часовой рабочей неделе в 2017 году</w:t>
            </w:r>
            <w:r w:rsidR="00A454B3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-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1775,4 час, </w:t>
            </w:r>
            <w:r w:rsidR="00A454B3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среднее количество человеко-часов в месяц – 147,95 часов.</w:t>
            </w:r>
          </w:p>
          <w:p w:rsidR="007B238D" w:rsidRPr="00492915" w:rsidRDefault="007B238D" w:rsidP="00A454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Стоимость человеко-часа: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49337,9:147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,95 = 333,47 руб.</w:t>
            </w:r>
          </w:p>
          <w:p w:rsidR="007B238D" w:rsidRPr="00492915" w:rsidRDefault="007B238D" w:rsidP="007B2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Время проведен</w:t>
            </w:r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ия проверки по 2 часа раб</w:t>
            </w:r>
            <w:proofErr w:type="gramStart"/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 времени</w:t>
            </w:r>
            <w:proofErr w:type="gramEnd"/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в течении 2-х дней.</w:t>
            </w:r>
          </w:p>
          <w:p w:rsidR="007B238D" w:rsidRPr="00492915" w:rsidRDefault="007B238D" w:rsidP="007B2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Стоимость 2 часов раб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 времени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: 333,47</w:t>
            </w:r>
            <w:r w:rsidR="000C1A9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х 2 чел.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х 2 часа = </w:t>
            </w:r>
            <w:r w:rsidR="000C1A9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1333,88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рублей.</w:t>
            </w:r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(</w:t>
            </w:r>
            <w:proofErr w:type="gramStart"/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один</w:t>
            </w:r>
            <w:proofErr w:type="gramEnd"/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день).</w:t>
            </w:r>
          </w:p>
          <w:p w:rsidR="00D04966" w:rsidRPr="00492915" w:rsidRDefault="0020514E" w:rsidP="003220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Транспортные 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расходы:</w:t>
            </w:r>
            <w:r w:rsidR="007B238D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 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        </w:t>
            </w:r>
            <w:r w:rsidR="007B238D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  <w:t xml:space="preserve">от г. Нефтеюганска до п. </w:t>
            </w:r>
            <w:proofErr w:type="spellStart"/>
            <w:r w:rsidR="007B238D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  <w:t>Салым</w:t>
            </w:r>
            <w:proofErr w:type="spellEnd"/>
            <w:r w:rsidR="007B238D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– 1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7</w:t>
            </w:r>
            <w:r w:rsidR="007B238D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0 км. Стоимость 1 часа на а/м 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Хендай </w:t>
            </w:r>
            <w:proofErr w:type="spellStart"/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Солярис</w:t>
            </w:r>
            <w:proofErr w:type="spellEnd"/>
            <w:r w:rsidR="00D04966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–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527,95 руб.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, 1 км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–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13,42 руб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. Время поездки на проверку составляет – 4 часа. Стоимость 1 часа на Хендай </w:t>
            </w:r>
            <w:proofErr w:type="spellStart"/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Солярис</w:t>
            </w:r>
            <w:proofErr w:type="spellEnd"/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составит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527,95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+ (340х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13,</w:t>
            </w:r>
            <w:proofErr w:type="gramStart"/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42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)=</w:t>
            </w:r>
            <w:proofErr w:type="gramEnd"/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5090,75 рублей.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20514E" w:rsidRPr="00492915" w:rsidRDefault="0020514E" w:rsidP="002051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От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г.Нефтеюганска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до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гп.Пойковский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– 56 км. Время поездки на проверку составляет – 2 часа. Стоимость 1 часа на Хендай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Солярис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составит 527,95+ (112х13,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42)=</w:t>
            </w:r>
            <w:proofErr w:type="gramEnd"/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2030,99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рублей. </w:t>
            </w:r>
          </w:p>
          <w:p w:rsidR="0020514E" w:rsidRPr="00492915" w:rsidRDefault="0020514E" w:rsidP="003220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32209A" w:rsidRPr="00492915" w:rsidRDefault="004A21D5" w:rsidP="003220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</w:t>
            </w:r>
            <w:r w:rsidRPr="004A21D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бследование деятельности Субъекта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проводится 1 раз </w:t>
            </w:r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в период рассмотрения пакета документов Субъекта 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 год.</w:t>
            </w:r>
          </w:p>
          <w:p w:rsidR="002F5A78" w:rsidRPr="00492915" w:rsidRDefault="002F5A78" w:rsidP="00CE79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Максимальные р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асходы на проведение </w:t>
            </w:r>
            <w:r w:rsidR="0020514E" w:rsidRPr="00492915">
              <w:rPr>
                <w:rFonts w:ascii="Times New Roman" w:eastAsia="Calibri" w:hAnsi="Times New Roman" w:cs="Times New Roman"/>
                <w:bCs/>
                <w:color w:val="2F5496" w:themeColor="accent5" w:themeShade="BF"/>
                <w:sz w:val="24"/>
                <w:szCs w:val="24"/>
              </w:rPr>
              <w:t>обследование деятельности Субъектов</w:t>
            </w:r>
            <w:r w:rsidR="0032209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на </w:t>
            </w:r>
            <w:r w:rsidR="0020514E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</w:t>
            </w:r>
            <w:r w:rsidR="00CE79C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получателей </w:t>
            </w:r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в течении 2-х дней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составляет: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(</w:t>
            </w:r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1333,88 х 2 </w:t>
            </w:r>
            <w:proofErr w:type="spellStart"/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дн</w:t>
            </w:r>
            <w:proofErr w:type="spellEnd"/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.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+</w:t>
            </w:r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5090,75</w:t>
            </w:r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+ 2030,99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) = </w:t>
            </w:r>
            <w:r w:rsidR="00042C5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9789,5</w:t>
            </w:r>
            <w:r w:rsidR="0074733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рублей.</w:t>
            </w:r>
          </w:p>
        </w:tc>
      </w:tr>
      <w:tr w:rsidR="008A6136" w:rsidRPr="00492915" w:rsidTr="003152D7">
        <w:trPr>
          <w:trHeight w:val="1036"/>
        </w:trPr>
        <w:tc>
          <w:tcPr>
            <w:tcW w:w="2830" w:type="dxa"/>
            <w:vMerge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9.4.4. Возможные поступления за период ______________________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CA3EAC" w:rsidP="00CA3E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6136" w:rsidRPr="00492915" w:rsidTr="003152D7">
        <w:trPr>
          <w:trHeight w:val="424"/>
        </w:trPr>
        <w:tc>
          <w:tcPr>
            <w:tcW w:w="5949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9.5. Итого единовременных расходов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0C0C2F" w:rsidP="005A7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2 496 600 </w:t>
            </w:r>
            <w:r w:rsidR="00CA3EAC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рублей</w:t>
            </w:r>
          </w:p>
        </w:tc>
      </w:tr>
      <w:tr w:rsidR="008A6136" w:rsidRPr="00492915" w:rsidTr="003152D7">
        <w:trPr>
          <w:trHeight w:val="448"/>
        </w:trPr>
        <w:tc>
          <w:tcPr>
            <w:tcW w:w="5949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9.6. Итого периодических расходов за год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0C0C2F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9789,</w:t>
            </w: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50 </w:t>
            </w:r>
            <w:r w:rsidR="005A7893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</w:t>
            </w:r>
            <w:proofErr w:type="gramEnd"/>
          </w:p>
        </w:tc>
      </w:tr>
      <w:tr w:rsidR="008A6136" w:rsidRPr="00492915" w:rsidTr="003152D7">
        <w:trPr>
          <w:trHeight w:val="479"/>
        </w:trPr>
        <w:tc>
          <w:tcPr>
            <w:tcW w:w="9634" w:type="dxa"/>
            <w:gridSpan w:val="3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9.7. Наименование субъекта предпринимательской и инвестиционной деятельности (субъект №)</w:t>
            </w:r>
          </w:p>
        </w:tc>
      </w:tr>
      <w:tr w:rsidR="008A6136" w:rsidRPr="00492915" w:rsidTr="003152D7">
        <w:trPr>
          <w:trHeight w:val="699"/>
        </w:trPr>
        <w:tc>
          <w:tcPr>
            <w:tcW w:w="2830" w:type="dxa"/>
            <w:vMerge w:val="restart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9.7.1. (№К)</w:t>
            </w:r>
          </w:p>
        </w:tc>
        <w:tc>
          <w:tcPr>
            <w:tcW w:w="3119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9.7.2. Единовременные расходы в _____ (год возникновения)</w:t>
            </w:r>
          </w:p>
        </w:tc>
        <w:tc>
          <w:tcPr>
            <w:tcW w:w="3685" w:type="dxa"/>
            <w:shd w:val="clear" w:color="auto" w:fill="auto"/>
          </w:tcPr>
          <w:p w:rsidR="00FF6469" w:rsidRPr="00492915" w:rsidRDefault="00747331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Получател</w:t>
            </w:r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ям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финансовой поддержки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для</w:t>
            </w:r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706F20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подачи 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пакета </w:t>
            </w:r>
            <w:proofErr w:type="gramStart"/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документов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необходимо</w:t>
            </w:r>
            <w:proofErr w:type="gramEnd"/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учесть</w:t>
            </w:r>
            <w:r w:rsidR="00FF646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:</w:t>
            </w:r>
          </w:p>
          <w:p w:rsidR="008A6136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1)</w:t>
            </w:r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Т</w:t>
            </w:r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ранспортные расходы до г. Нефтеюганска и обратно (</w:t>
            </w:r>
            <w:proofErr w:type="spellStart"/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п.Салым</w:t>
            </w:r>
            <w:proofErr w:type="spellEnd"/>
            <w:r w:rsidR="00F10D94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).</w:t>
            </w:r>
          </w:p>
          <w:p w:rsidR="00F10D94" w:rsidRPr="00492915" w:rsidRDefault="00F10D94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Стоимость пр</w:t>
            </w:r>
            <w:r w:rsidR="00FF646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оезда в автобусе общего типа по маршруту </w:t>
            </w:r>
            <w:proofErr w:type="spellStart"/>
            <w:r w:rsidR="00FF646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п.Салым</w:t>
            </w:r>
            <w:proofErr w:type="spellEnd"/>
            <w:r w:rsidR="00FF646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– </w:t>
            </w:r>
            <w:proofErr w:type="spellStart"/>
            <w:r w:rsidR="00FF646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г.Нефтеюганск</w:t>
            </w:r>
            <w:proofErr w:type="spellEnd"/>
            <w:r w:rsidR="00FF646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составляет 750 рублей. </w:t>
            </w:r>
          </w:p>
          <w:p w:rsidR="00FF6469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Максимальные транспортные расходы составят 750х2=1500 рублей. </w:t>
            </w:r>
          </w:p>
          <w:p w:rsidR="00FF6469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2) Расходы на пакет документов.</w:t>
            </w:r>
          </w:p>
          <w:p w:rsidR="00FF6469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Стоимость бумаги: 1 пачка бумаги (500 листов) стоит 250 рублей. Стоимость 1 листа: 250/500=0,5 рублей.</w:t>
            </w:r>
          </w:p>
          <w:p w:rsidR="00FF6469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Пакет документов ориентировочно – 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30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листов. Расходы: 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30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х0,5=1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рублей.</w:t>
            </w:r>
          </w:p>
          <w:p w:rsidR="00FF6469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Расход краски картриджа для лазерного принтера / МФУ составляет</w:t>
            </w:r>
            <w:r w:rsidR="0020436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на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1500 страниц. </w:t>
            </w:r>
          </w:p>
          <w:p w:rsidR="00FF6469" w:rsidRPr="00492915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Стоимость картриджа 2000 рублей.</w:t>
            </w:r>
          </w:p>
          <w:p w:rsidR="00204362" w:rsidRPr="00492915" w:rsidRDefault="00204362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Расходы на картридж: 2000/1500х</w:t>
            </w:r>
            <w:r w:rsidR="004A21D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30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=</w:t>
            </w:r>
            <w:r w:rsidR="004A21D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40,0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рублей.</w:t>
            </w:r>
          </w:p>
          <w:p w:rsidR="00F10D94" w:rsidRPr="00492915" w:rsidRDefault="00204362" w:rsidP="004A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Всего максимальные расходы получателя гранта: 1500+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15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+33,3=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15</w:t>
            </w:r>
            <w:r w:rsidR="004A21D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55,0</w:t>
            </w:r>
            <w:r w:rsidR="00F77B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руб.</w:t>
            </w:r>
          </w:p>
        </w:tc>
      </w:tr>
      <w:tr w:rsidR="008A6136" w:rsidRPr="00492915" w:rsidTr="003152D7">
        <w:trPr>
          <w:trHeight w:val="1164"/>
        </w:trPr>
        <w:tc>
          <w:tcPr>
            <w:tcW w:w="2830" w:type="dxa"/>
            <w:vMerge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9.7.3. Периодические расходы за период ______________________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091BF2" w:rsidP="00091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6136" w:rsidRPr="00492915" w:rsidTr="003152D7">
        <w:trPr>
          <w:trHeight w:val="535"/>
        </w:trPr>
        <w:tc>
          <w:tcPr>
            <w:tcW w:w="5949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9.8. Итого единовременных расходов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091BF2" w:rsidP="004A2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15</w:t>
            </w:r>
            <w:r w:rsidR="004A21D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55,0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рублей</w:t>
            </w:r>
          </w:p>
        </w:tc>
      </w:tr>
      <w:tr w:rsidR="008A6136" w:rsidRPr="00492915" w:rsidTr="003152D7">
        <w:trPr>
          <w:trHeight w:val="543"/>
        </w:trPr>
        <w:tc>
          <w:tcPr>
            <w:tcW w:w="5949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9.9. Итого периодических расходов за год</w:t>
            </w:r>
          </w:p>
        </w:tc>
        <w:tc>
          <w:tcPr>
            <w:tcW w:w="3685" w:type="dxa"/>
            <w:shd w:val="clear" w:color="auto" w:fill="auto"/>
          </w:tcPr>
          <w:p w:rsidR="008A6136" w:rsidRPr="00492915" w:rsidRDefault="00091BF2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6136" w:rsidRPr="00492915" w:rsidTr="003152D7">
        <w:trPr>
          <w:trHeight w:val="541"/>
        </w:trPr>
        <w:tc>
          <w:tcPr>
            <w:tcW w:w="9634" w:type="dxa"/>
            <w:gridSpan w:val="3"/>
            <w:shd w:val="clear" w:color="auto" w:fill="auto"/>
          </w:tcPr>
          <w:p w:rsidR="008A6136" w:rsidRPr="00492915" w:rsidRDefault="008A6136" w:rsidP="004F1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9.10. Иные сведения о расходах субъектов отношений:</w:t>
            </w:r>
            <w:r w:rsidR="004F1DE9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1DE9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отсутствуют</w:t>
            </w:r>
            <w:r w:rsidR="0044685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8A6136" w:rsidRPr="00492915" w:rsidTr="003152D7">
        <w:trPr>
          <w:trHeight w:val="485"/>
        </w:trPr>
        <w:tc>
          <w:tcPr>
            <w:tcW w:w="9634" w:type="dxa"/>
            <w:gridSpan w:val="3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9.11. Источники данных:</w:t>
            </w:r>
          </w:p>
          <w:p w:rsidR="008A6136" w:rsidRPr="00492915" w:rsidRDefault="0044685A" w:rsidP="0066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Комитет по экономической политике и предпринимательству.</w:t>
            </w: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Новые обязанности или ограничения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субъектов предпринимательской и инвестиционной деятельности 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либо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изменение содержания существующих обязанностей и ограничений,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также порядок организации их исполнения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088"/>
        <w:gridCol w:w="3347"/>
      </w:tblGrid>
      <w:tr w:rsidR="008A6136" w:rsidRPr="00492915" w:rsidTr="003152D7">
        <w:tc>
          <w:tcPr>
            <w:tcW w:w="3199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10.1. Группа участников             отношений</w:t>
            </w:r>
          </w:p>
        </w:tc>
        <w:tc>
          <w:tcPr>
            <w:tcW w:w="308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3347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734451" w:rsidRPr="00492915" w:rsidTr="003152D7">
        <w:tc>
          <w:tcPr>
            <w:tcW w:w="3199" w:type="dxa"/>
            <w:shd w:val="clear" w:color="auto" w:fill="auto"/>
          </w:tcPr>
          <w:p w:rsidR="00734451" w:rsidRPr="00492915" w:rsidRDefault="00734451" w:rsidP="002461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Субъекты малого</w:t>
            </w:r>
            <w:r w:rsidR="0024619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3088" w:type="dxa"/>
            <w:shd w:val="clear" w:color="auto" w:fill="auto"/>
          </w:tcPr>
          <w:p w:rsidR="00664059" w:rsidRPr="00492915" w:rsidRDefault="00734451" w:rsidP="00836F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Проект муниципального правового акта устанавливает новые требования, которым должен соответствовать</w:t>
            </w:r>
            <w:r w:rsidR="00836FFA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субъект малого и среднего предпринимательства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3347" w:type="dxa"/>
            <w:shd w:val="clear" w:color="auto" w:fill="auto"/>
          </w:tcPr>
          <w:p w:rsidR="00734451" w:rsidRPr="00492915" w:rsidRDefault="00734451" w:rsidP="007344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Порядок представлен в проекте муниципального нормативного правового акта</w:t>
            </w:r>
          </w:p>
        </w:tc>
      </w:tr>
    </w:tbl>
    <w:p w:rsidR="008A6136" w:rsidRPr="00492915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. Оценка рисков неблагоприятных последствий применения  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предлагаемого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правового регулирования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551"/>
      </w:tblGrid>
      <w:tr w:rsidR="00664059" w:rsidRPr="00492915" w:rsidTr="003152D7">
        <w:tc>
          <w:tcPr>
            <w:tcW w:w="2830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11.1. Виды рисков </w:t>
            </w:r>
          </w:p>
        </w:tc>
        <w:tc>
          <w:tcPr>
            <w:tcW w:w="2127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26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11.3. Методы контроля рисков</w:t>
            </w:r>
          </w:p>
        </w:tc>
        <w:tc>
          <w:tcPr>
            <w:tcW w:w="2551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11.4. Степень контроля рисков (полный/частичный)</w:t>
            </w:r>
          </w:p>
        </w:tc>
      </w:tr>
      <w:tr w:rsidR="00664059" w:rsidRPr="00492915" w:rsidTr="003152D7">
        <w:tc>
          <w:tcPr>
            <w:tcW w:w="2830" w:type="dxa"/>
            <w:shd w:val="clear" w:color="auto" w:fill="auto"/>
          </w:tcPr>
          <w:p w:rsidR="008A6136" w:rsidRPr="00492915" w:rsidRDefault="00055573" w:rsidP="00E727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Установленные требования могут повлиять на у</w:t>
            </w:r>
            <w:r w:rsidR="007344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меньшение колич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ества</w:t>
            </w:r>
            <w:r w:rsidR="00734451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E727B5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субъектов, получивших финансовую поддержку</w:t>
            </w:r>
          </w:p>
        </w:tc>
        <w:tc>
          <w:tcPr>
            <w:tcW w:w="2127" w:type="dxa"/>
            <w:shd w:val="clear" w:color="auto" w:fill="auto"/>
          </w:tcPr>
          <w:p w:rsidR="008A6136" w:rsidRPr="00492915" w:rsidRDefault="00E727B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A6136" w:rsidRPr="00492915" w:rsidRDefault="00055573" w:rsidP="00E727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Оказание информационно-консультационной поддержи</w:t>
            </w:r>
            <w:r w:rsidR="00E727B5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: по телефону, раздаточный материал, выездные круглые столы </w:t>
            </w:r>
          </w:p>
        </w:tc>
        <w:tc>
          <w:tcPr>
            <w:tcW w:w="2551" w:type="dxa"/>
            <w:shd w:val="clear" w:color="auto" w:fill="auto"/>
          </w:tcPr>
          <w:p w:rsidR="008A6136" w:rsidRPr="00492915" w:rsidRDefault="00055573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частичная</w:t>
            </w:r>
            <w:proofErr w:type="gramEnd"/>
          </w:p>
        </w:tc>
      </w:tr>
      <w:tr w:rsidR="008A6136" w:rsidRPr="00492915" w:rsidTr="003152D7">
        <w:trPr>
          <w:trHeight w:val="488"/>
        </w:trPr>
        <w:tc>
          <w:tcPr>
            <w:tcW w:w="9634" w:type="dxa"/>
            <w:gridSpan w:val="4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данных:</w:t>
            </w:r>
          </w:p>
          <w:p w:rsidR="008A6136" w:rsidRPr="00492915" w:rsidRDefault="00C5334B" w:rsidP="006640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Комитет по экономической политике и предпринимательству.</w:t>
            </w: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>. Индикативные показатели мониторинга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иные способы (методы) оценки достижения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заявленных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целей регулирования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030"/>
        <w:gridCol w:w="96"/>
        <w:gridCol w:w="3090"/>
      </w:tblGrid>
      <w:tr w:rsidR="008A6136" w:rsidRPr="00492915" w:rsidTr="00664059">
        <w:trPr>
          <w:trHeight w:val="1110"/>
        </w:trPr>
        <w:tc>
          <w:tcPr>
            <w:tcW w:w="2122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.1. Цели предлагаемого регулирования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.2. Индикативные показатели (ед. изм.)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.3. Способы расчета индикативных показателей</w:t>
            </w:r>
          </w:p>
        </w:tc>
        <w:tc>
          <w:tcPr>
            <w:tcW w:w="3090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736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.4. Сроки достижения целей</w:t>
            </w:r>
          </w:p>
          <w:p w:rsidR="00135896" w:rsidRPr="00492915" w:rsidRDefault="0013589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За период реализации муниципальной программы</w:t>
            </w:r>
          </w:p>
        </w:tc>
      </w:tr>
      <w:tr w:rsidR="0083760E" w:rsidRPr="00492915" w:rsidTr="00664059">
        <w:trPr>
          <w:trHeight w:val="556"/>
        </w:trPr>
        <w:tc>
          <w:tcPr>
            <w:tcW w:w="2122" w:type="dxa"/>
            <w:shd w:val="clear" w:color="auto" w:fill="auto"/>
          </w:tcPr>
          <w:p w:rsidR="0083760E" w:rsidRPr="00492915" w:rsidRDefault="00135896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Поддержка и развитие малого и среднего предпринимательства на территории муниципального образования </w:t>
            </w:r>
            <w:proofErr w:type="spell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Нефтеюганский</w:t>
            </w:r>
            <w:proofErr w:type="spell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shd w:val="clear" w:color="auto" w:fill="auto"/>
          </w:tcPr>
          <w:p w:rsidR="00135896" w:rsidRPr="00492915" w:rsidRDefault="00135896" w:rsidP="00135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Целевой показатель муниципальной программы:</w:t>
            </w:r>
          </w:p>
          <w:p w:rsidR="00135896" w:rsidRPr="00492915" w:rsidRDefault="00135896" w:rsidP="00135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gramStart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количество</w:t>
            </w:r>
            <w:proofErr w:type="gramEnd"/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субъектов малого и среднего предпринимательства, включая индивидуальных предпринимателей, получивших финансовую поддержку (единиц)</w:t>
            </w:r>
          </w:p>
          <w:p w:rsidR="0083760E" w:rsidRPr="00492915" w:rsidRDefault="0083760E" w:rsidP="00135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3760E" w:rsidRPr="00492915" w:rsidRDefault="00135896" w:rsidP="00135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Количество заключенных договоров о предоставлении субсидии и гранта</w:t>
            </w:r>
          </w:p>
        </w:tc>
        <w:tc>
          <w:tcPr>
            <w:tcW w:w="3090" w:type="dxa"/>
            <w:shd w:val="clear" w:color="auto" w:fill="auto"/>
          </w:tcPr>
          <w:p w:rsidR="00664059" w:rsidRPr="00492915" w:rsidRDefault="00135896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На 2018 год в муниципальной программе с учетом объемов утвержденных ассигнований планируется достичь показатель до 10 единиц.</w:t>
            </w:r>
          </w:p>
        </w:tc>
      </w:tr>
      <w:tr w:rsidR="0083760E" w:rsidRPr="00492915" w:rsidTr="00625AEC">
        <w:tc>
          <w:tcPr>
            <w:tcW w:w="9606" w:type="dxa"/>
            <w:gridSpan w:val="5"/>
            <w:shd w:val="clear" w:color="auto" w:fill="auto"/>
          </w:tcPr>
          <w:p w:rsidR="0083760E" w:rsidRPr="00492915" w:rsidRDefault="0083760E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12.5. Информация о мониторинге и иных способах (методах) оценки достижения заявленных целей регулирования: </w:t>
            </w:r>
            <w:r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отсутствует.</w:t>
            </w:r>
          </w:p>
        </w:tc>
      </w:tr>
      <w:tr w:rsidR="0083760E" w:rsidRPr="00492915" w:rsidTr="00664059">
        <w:trPr>
          <w:trHeight w:val="435"/>
        </w:trPr>
        <w:tc>
          <w:tcPr>
            <w:tcW w:w="6420" w:type="dxa"/>
            <w:gridSpan w:val="3"/>
            <w:shd w:val="clear" w:color="auto" w:fill="auto"/>
          </w:tcPr>
          <w:p w:rsidR="0083760E" w:rsidRPr="00492915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12.6. Оценка затрат на осуществление мониторинга</w:t>
            </w:r>
          </w:p>
          <w:p w:rsidR="0083760E" w:rsidRPr="00492915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среднем в год)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83760E" w:rsidRPr="00492915" w:rsidRDefault="0083760E" w:rsidP="00A734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0 руб.</w:t>
            </w:r>
          </w:p>
        </w:tc>
      </w:tr>
      <w:tr w:rsidR="0083760E" w:rsidRPr="00492915" w:rsidTr="00625AEC">
        <w:tc>
          <w:tcPr>
            <w:tcW w:w="9606" w:type="dxa"/>
            <w:gridSpan w:val="5"/>
            <w:shd w:val="clear" w:color="auto" w:fill="auto"/>
          </w:tcPr>
          <w:p w:rsidR="0083760E" w:rsidRPr="00492915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12.7. Описание источников информации для расчета показателей (индикаторов):</w:t>
            </w:r>
            <w:r w:rsidR="00E37712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7712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нет.</w:t>
            </w:r>
          </w:p>
          <w:p w:rsidR="0083760E" w:rsidRPr="00492915" w:rsidRDefault="0083760E" w:rsidP="008376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 w:rsidRPr="00492915">
        <w:rPr>
          <w:rFonts w:ascii="Times New Roman" w:eastAsia="Calibri" w:hAnsi="Times New Roman" w:cs="Times New Roman"/>
          <w:b/>
          <w:sz w:val="24"/>
          <w:szCs w:val="24"/>
        </w:rPr>
        <w:t>. Иные сведения, которые, по мнению регулирующего органа,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b/>
          <w:sz w:val="24"/>
          <w:szCs w:val="24"/>
        </w:rPr>
        <w:t>позволяют</w:t>
      </w:r>
      <w:proofErr w:type="gramEnd"/>
      <w:r w:rsidRPr="00492915">
        <w:rPr>
          <w:rFonts w:ascii="Times New Roman" w:eastAsia="Calibri" w:hAnsi="Times New Roman" w:cs="Times New Roman"/>
          <w:b/>
          <w:sz w:val="24"/>
          <w:szCs w:val="24"/>
        </w:rPr>
        <w:t xml:space="preserve"> оценить обоснованность предлагаемого регулирования</w:t>
      </w:r>
    </w:p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8A6136" w:rsidRPr="00492915" w:rsidTr="00664059">
        <w:trPr>
          <w:trHeight w:val="543"/>
        </w:trPr>
        <w:tc>
          <w:tcPr>
            <w:tcW w:w="9816" w:type="dxa"/>
            <w:shd w:val="clear" w:color="auto" w:fill="auto"/>
          </w:tcPr>
          <w:p w:rsidR="008A6136" w:rsidRPr="00492915" w:rsidRDefault="008A6136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0F02B8"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02B8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отсутствуют.</w:t>
            </w:r>
          </w:p>
        </w:tc>
      </w:tr>
      <w:tr w:rsidR="008A6136" w:rsidRPr="00492915" w:rsidTr="00625AEC">
        <w:tc>
          <w:tcPr>
            <w:tcW w:w="9816" w:type="dxa"/>
            <w:shd w:val="clear" w:color="auto" w:fill="auto"/>
          </w:tcPr>
          <w:p w:rsidR="008A6136" w:rsidRPr="00492915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92915">
              <w:rPr>
                <w:rFonts w:ascii="Times New Roman" w:eastAsia="Calibri" w:hAnsi="Times New Roman" w:cs="Times New Roman"/>
                <w:sz w:val="24"/>
                <w:szCs w:val="24"/>
              </w:rPr>
              <w:t>13.2. Источники данных:</w:t>
            </w:r>
            <w:r w:rsidR="000F02B8" w:rsidRPr="00492915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отсутствуют.</w:t>
            </w:r>
          </w:p>
          <w:p w:rsidR="008A6136" w:rsidRPr="00492915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136" w:rsidRPr="00492915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02B8" w:rsidRPr="00492915" w:rsidRDefault="00492915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915">
        <w:rPr>
          <w:rFonts w:ascii="Times New Roman" w:eastAsia="Calibri" w:hAnsi="Times New Roman" w:cs="Times New Roman"/>
          <w:sz w:val="24"/>
          <w:szCs w:val="24"/>
        </w:rPr>
        <w:t>16</w:t>
      </w:r>
      <w:r w:rsidR="000F02B8" w:rsidRPr="00492915">
        <w:rPr>
          <w:rFonts w:ascii="Times New Roman" w:eastAsia="Calibri" w:hAnsi="Times New Roman" w:cs="Times New Roman"/>
          <w:sz w:val="24"/>
          <w:szCs w:val="24"/>
        </w:rPr>
        <w:t>.0</w:t>
      </w:r>
      <w:r w:rsidRPr="00492915">
        <w:rPr>
          <w:rFonts w:ascii="Times New Roman" w:eastAsia="Calibri" w:hAnsi="Times New Roman" w:cs="Times New Roman"/>
          <w:sz w:val="24"/>
          <w:szCs w:val="24"/>
        </w:rPr>
        <w:t>4</w:t>
      </w:r>
      <w:r w:rsidR="000F02B8" w:rsidRPr="00492915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915">
        <w:rPr>
          <w:rFonts w:ascii="Times New Roman" w:eastAsia="Calibri" w:hAnsi="Times New Roman" w:cs="Times New Roman"/>
          <w:sz w:val="24"/>
          <w:szCs w:val="24"/>
        </w:rPr>
        <w:t>Председатель комитета по экономической</w:t>
      </w:r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sz w:val="24"/>
          <w:szCs w:val="24"/>
        </w:rPr>
        <w:t>политике</w:t>
      </w:r>
      <w:proofErr w:type="gramEnd"/>
      <w:r w:rsidRPr="00492915">
        <w:rPr>
          <w:rFonts w:ascii="Times New Roman" w:eastAsia="Calibri" w:hAnsi="Times New Roman" w:cs="Times New Roman"/>
          <w:sz w:val="24"/>
          <w:szCs w:val="24"/>
        </w:rPr>
        <w:t xml:space="preserve"> и предпринимательству </w:t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92915">
        <w:rPr>
          <w:rFonts w:ascii="Times New Roman" w:eastAsia="Calibri" w:hAnsi="Times New Roman" w:cs="Times New Roman"/>
          <w:sz w:val="24"/>
          <w:szCs w:val="24"/>
        </w:rPr>
        <w:t>И.М.Шумейко</w:t>
      </w:r>
      <w:proofErr w:type="spellEnd"/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915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отдела по </w:t>
      </w:r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sz w:val="24"/>
          <w:szCs w:val="24"/>
        </w:rPr>
        <w:t>предпринимательству</w:t>
      </w:r>
      <w:proofErr w:type="gramEnd"/>
      <w:r w:rsidRPr="00492915">
        <w:rPr>
          <w:rFonts w:ascii="Times New Roman" w:eastAsia="Calibri" w:hAnsi="Times New Roman" w:cs="Times New Roman"/>
          <w:sz w:val="24"/>
          <w:szCs w:val="24"/>
        </w:rPr>
        <w:t xml:space="preserve"> и защите прав</w:t>
      </w:r>
    </w:p>
    <w:p w:rsidR="000F02B8" w:rsidRPr="00492915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2915">
        <w:rPr>
          <w:rFonts w:ascii="Times New Roman" w:eastAsia="Calibri" w:hAnsi="Times New Roman" w:cs="Times New Roman"/>
          <w:sz w:val="24"/>
          <w:szCs w:val="24"/>
        </w:rPr>
        <w:t>потребителей</w:t>
      </w:r>
      <w:proofErr w:type="gramEnd"/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r w:rsidRPr="0049291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92915">
        <w:rPr>
          <w:rFonts w:ascii="Times New Roman" w:eastAsia="Calibri" w:hAnsi="Times New Roman" w:cs="Times New Roman"/>
          <w:sz w:val="24"/>
          <w:szCs w:val="24"/>
        </w:rPr>
        <w:t>Т.А.Наумова</w:t>
      </w:r>
      <w:proofErr w:type="spellEnd"/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3152D7" w:rsidRDefault="003152D7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3152D7" w:rsidRDefault="003152D7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3152D7" w:rsidRDefault="003152D7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3152D7" w:rsidRDefault="003152D7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09F6" w:rsidRDefault="006209F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09F6" w:rsidRDefault="006209F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09F6" w:rsidRDefault="006209F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09F6" w:rsidRDefault="006209F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09F6" w:rsidRDefault="006209F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09F6" w:rsidRDefault="006209F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35896" w:rsidRPr="00492915" w:rsidRDefault="0013589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p w:rsidR="008A6136" w:rsidRPr="006209F6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6209F6">
        <w:rPr>
          <w:rFonts w:ascii="Times New Roman" w:eastAsia="Calibri" w:hAnsi="Times New Roman" w:cs="Times New Roman"/>
          <w:sz w:val="20"/>
          <w:szCs w:val="20"/>
          <w:vertAlign w:val="subscript"/>
        </w:rPr>
        <w:t>___________________________</w:t>
      </w:r>
      <w:bookmarkStart w:id="1" w:name="Par607"/>
      <w:bookmarkStart w:id="2" w:name="Par608"/>
      <w:bookmarkEnd w:id="1"/>
      <w:bookmarkEnd w:id="2"/>
    </w:p>
    <w:p w:rsidR="008A6136" w:rsidRPr="006209F6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09F6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6209F6">
        <w:rPr>
          <w:rFonts w:ascii="Times New Roman" w:eastAsia="Calibri" w:hAnsi="Times New Roman" w:cs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6209F6">
          <w:rPr>
            <w:rFonts w:ascii="Times New Roman" w:eastAsia="Calibri" w:hAnsi="Times New Roman" w:cs="Times New Roman"/>
            <w:sz w:val="20"/>
            <w:szCs w:val="20"/>
            <w:lang w:val="en-US"/>
          </w:rPr>
          <w:t>I</w:t>
        </w:r>
      </w:hyperlink>
      <w:r w:rsidR="003152D7" w:rsidRPr="006209F6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6209F6">
        <w:rPr>
          <w:rFonts w:ascii="Times New Roman" w:eastAsia="Calibri" w:hAnsi="Times New Roman" w:cs="Times New Roman"/>
          <w:sz w:val="20"/>
          <w:szCs w:val="20"/>
        </w:rPr>
        <w:t xml:space="preserve"> сводного отчета</w:t>
      </w:r>
      <w:bookmarkStart w:id="3" w:name="Par609"/>
      <w:bookmarkEnd w:id="3"/>
      <w:r w:rsidRPr="006209F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D1C69" w:rsidRPr="006209F6" w:rsidRDefault="000D1C69" w:rsidP="00F73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D1C69" w:rsidRPr="006209F6" w:rsidSect="00205CA9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18" w:rsidRDefault="00B97718" w:rsidP="00B97718">
      <w:pPr>
        <w:spacing w:after="0" w:line="240" w:lineRule="auto"/>
      </w:pPr>
      <w:r>
        <w:separator/>
      </w:r>
    </w:p>
  </w:endnote>
  <w:endnote w:type="continuationSeparator" w:id="0">
    <w:p w:rsidR="00B97718" w:rsidRDefault="00B97718" w:rsidP="00B9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18" w:rsidRDefault="00B97718" w:rsidP="00B97718">
      <w:pPr>
        <w:spacing w:after="0" w:line="240" w:lineRule="auto"/>
      </w:pPr>
      <w:r>
        <w:separator/>
      </w:r>
    </w:p>
  </w:footnote>
  <w:footnote w:type="continuationSeparator" w:id="0">
    <w:p w:rsidR="00B97718" w:rsidRDefault="00B97718" w:rsidP="00B9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831794"/>
      <w:docPartObj>
        <w:docPartGallery w:val="Page Numbers (Top of Page)"/>
        <w:docPartUnique/>
      </w:docPartObj>
    </w:sdtPr>
    <w:sdtEndPr/>
    <w:sdtContent>
      <w:p w:rsidR="00B97718" w:rsidRDefault="00B977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F6">
          <w:rPr>
            <w:noProof/>
          </w:rPr>
          <w:t>11</w:t>
        </w:r>
        <w:r>
          <w:fldChar w:fldCharType="end"/>
        </w:r>
      </w:p>
    </w:sdtContent>
  </w:sdt>
  <w:p w:rsidR="00B97718" w:rsidRDefault="00B977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A4C71"/>
    <w:multiLevelType w:val="multilevel"/>
    <w:tmpl w:val="A376929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069" w:hanging="720"/>
      </w:pPr>
    </w:lvl>
    <w:lvl w:ilvl="2">
      <w:start w:val="3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1">
    <w:nsid w:val="2F5F05D0"/>
    <w:multiLevelType w:val="hybridMultilevel"/>
    <w:tmpl w:val="4A74B07A"/>
    <w:lvl w:ilvl="0" w:tplc="48B4A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93853"/>
    <w:multiLevelType w:val="hybridMultilevel"/>
    <w:tmpl w:val="5650B918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701A97"/>
    <w:multiLevelType w:val="hybridMultilevel"/>
    <w:tmpl w:val="C30088D0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6B"/>
    <w:rsid w:val="00042C52"/>
    <w:rsid w:val="00052C8E"/>
    <w:rsid w:val="00055573"/>
    <w:rsid w:val="00062F05"/>
    <w:rsid w:val="0007158E"/>
    <w:rsid w:val="00091BF2"/>
    <w:rsid w:val="000B7C5B"/>
    <w:rsid w:val="000C0C2F"/>
    <w:rsid w:val="000C1A92"/>
    <w:rsid w:val="000D1C69"/>
    <w:rsid w:val="000D3AA5"/>
    <w:rsid w:val="000D4A89"/>
    <w:rsid w:val="000E1753"/>
    <w:rsid w:val="000F02B8"/>
    <w:rsid w:val="000F7683"/>
    <w:rsid w:val="00135896"/>
    <w:rsid w:val="00182D54"/>
    <w:rsid w:val="001A1DFB"/>
    <w:rsid w:val="001C74EE"/>
    <w:rsid w:val="00204362"/>
    <w:rsid w:val="0020514E"/>
    <w:rsid w:val="00205CA9"/>
    <w:rsid w:val="002153DF"/>
    <w:rsid w:val="002200C3"/>
    <w:rsid w:val="00246191"/>
    <w:rsid w:val="002F36C0"/>
    <w:rsid w:val="002F51EF"/>
    <w:rsid w:val="002F5A78"/>
    <w:rsid w:val="003152D7"/>
    <w:rsid w:val="0032209A"/>
    <w:rsid w:val="00324B59"/>
    <w:rsid w:val="00370B6B"/>
    <w:rsid w:val="003973FA"/>
    <w:rsid w:val="003A2808"/>
    <w:rsid w:val="003C6A6B"/>
    <w:rsid w:val="0041185E"/>
    <w:rsid w:val="00436770"/>
    <w:rsid w:val="0044685A"/>
    <w:rsid w:val="004509BF"/>
    <w:rsid w:val="00492915"/>
    <w:rsid w:val="00494DE6"/>
    <w:rsid w:val="004A21D5"/>
    <w:rsid w:val="004D7B30"/>
    <w:rsid w:val="004F1DE9"/>
    <w:rsid w:val="00510B26"/>
    <w:rsid w:val="005233DE"/>
    <w:rsid w:val="00534FDD"/>
    <w:rsid w:val="00551DD7"/>
    <w:rsid w:val="00557F76"/>
    <w:rsid w:val="00562F01"/>
    <w:rsid w:val="00563932"/>
    <w:rsid w:val="00583BC2"/>
    <w:rsid w:val="005A07A4"/>
    <w:rsid w:val="005A7893"/>
    <w:rsid w:val="006209F6"/>
    <w:rsid w:val="00664059"/>
    <w:rsid w:val="006C2919"/>
    <w:rsid w:val="006D66F5"/>
    <w:rsid w:val="00706F20"/>
    <w:rsid w:val="00715AE7"/>
    <w:rsid w:val="00731390"/>
    <w:rsid w:val="00734451"/>
    <w:rsid w:val="00747331"/>
    <w:rsid w:val="00763151"/>
    <w:rsid w:val="00766E2C"/>
    <w:rsid w:val="007816C1"/>
    <w:rsid w:val="007975DB"/>
    <w:rsid w:val="007A09DE"/>
    <w:rsid w:val="007B238D"/>
    <w:rsid w:val="007C4AEC"/>
    <w:rsid w:val="00830920"/>
    <w:rsid w:val="00836FFA"/>
    <w:rsid w:val="0083760E"/>
    <w:rsid w:val="00872EA9"/>
    <w:rsid w:val="00873D2A"/>
    <w:rsid w:val="008A6136"/>
    <w:rsid w:val="008A7D46"/>
    <w:rsid w:val="008B1063"/>
    <w:rsid w:val="008E5431"/>
    <w:rsid w:val="009567D4"/>
    <w:rsid w:val="00974262"/>
    <w:rsid w:val="00983C01"/>
    <w:rsid w:val="009F0814"/>
    <w:rsid w:val="00A32FC3"/>
    <w:rsid w:val="00A36777"/>
    <w:rsid w:val="00A4413A"/>
    <w:rsid w:val="00A454B3"/>
    <w:rsid w:val="00A66B9F"/>
    <w:rsid w:val="00A734DE"/>
    <w:rsid w:val="00A81AFC"/>
    <w:rsid w:val="00A84905"/>
    <w:rsid w:val="00A9549C"/>
    <w:rsid w:val="00AF0788"/>
    <w:rsid w:val="00AF2503"/>
    <w:rsid w:val="00B01E94"/>
    <w:rsid w:val="00B0303D"/>
    <w:rsid w:val="00B20C94"/>
    <w:rsid w:val="00B76EB5"/>
    <w:rsid w:val="00B97718"/>
    <w:rsid w:val="00BD090E"/>
    <w:rsid w:val="00BE307F"/>
    <w:rsid w:val="00C05449"/>
    <w:rsid w:val="00C5334B"/>
    <w:rsid w:val="00C560A2"/>
    <w:rsid w:val="00C578E3"/>
    <w:rsid w:val="00C736AE"/>
    <w:rsid w:val="00C7679B"/>
    <w:rsid w:val="00CA3EAC"/>
    <w:rsid w:val="00CA710E"/>
    <w:rsid w:val="00CB1154"/>
    <w:rsid w:val="00CE79C1"/>
    <w:rsid w:val="00D04966"/>
    <w:rsid w:val="00D070DB"/>
    <w:rsid w:val="00D63479"/>
    <w:rsid w:val="00D75361"/>
    <w:rsid w:val="00D872D1"/>
    <w:rsid w:val="00DF47A7"/>
    <w:rsid w:val="00E37712"/>
    <w:rsid w:val="00E727B5"/>
    <w:rsid w:val="00E908D3"/>
    <w:rsid w:val="00EC7D33"/>
    <w:rsid w:val="00ED2DD4"/>
    <w:rsid w:val="00F10D94"/>
    <w:rsid w:val="00F119F0"/>
    <w:rsid w:val="00F25E34"/>
    <w:rsid w:val="00F35F30"/>
    <w:rsid w:val="00F438DC"/>
    <w:rsid w:val="00F45A96"/>
    <w:rsid w:val="00F65542"/>
    <w:rsid w:val="00F73A2D"/>
    <w:rsid w:val="00F77B51"/>
    <w:rsid w:val="00FA0B70"/>
    <w:rsid w:val="00FC00E9"/>
    <w:rsid w:val="00FC398D"/>
    <w:rsid w:val="00FF6469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EEB301-5519-40E2-9B73-BDA63F1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0E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718"/>
  </w:style>
  <w:style w:type="paragraph" w:styleId="a6">
    <w:name w:val="footer"/>
    <w:basedOn w:val="a"/>
    <w:link w:val="a7"/>
    <w:uiPriority w:val="99"/>
    <w:unhideWhenUsed/>
    <w:rsid w:val="00B9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718"/>
  </w:style>
  <w:style w:type="paragraph" w:styleId="a8">
    <w:name w:val="Balloon Text"/>
    <w:basedOn w:val="a"/>
    <w:link w:val="a9"/>
    <w:uiPriority w:val="99"/>
    <w:semiHidden/>
    <w:unhideWhenUsed/>
    <w:rsid w:val="008B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ca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126</cp:revision>
  <cp:lastPrinted>2018-04-16T10:54:00Z</cp:lastPrinted>
  <dcterms:created xsi:type="dcterms:W3CDTF">2018-03-14T11:14:00Z</dcterms:created>
  <dcterms:modified xsi:type="dcterms:W3CDTF">2018-04-17T04:20:00Z</dcterms:modified>
</cp:coreProperties>
</file>