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9" w:rsidRPr="00C97469" w:rsidRDefault="00811D31" w:rsidP="00C974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C97469" w:rsidRPr="00C97469">
        <w:rPr>
          <w:b/>
          <w:sz w:val="26"/>
          <w:szCs w:val="26"/>
        </w:rPr>
        <w:t>водн</w:t>
      </w:r>
      <w:r>
        <w:rPr>
          <w:b/>
          <w:sz w:val="26"/>
          <w:szCs w:val="26"/>
        </w:rPr>
        <w:t>ый</w:t>
      </w:r>
      <w:r w:rsidR="00C97469" w:rsidRPr="00C97469">
        <w:rPr>
          <w:b/>
          <w:sz w:val="26"/>
          <w:szCs w:val="26"/>
        </w:rPr>
        <w:t xml:space="preserve"> отчет</w:t>
      </w:r>
      <w:bookmarkStart w:id="0" w:name="_GoBack"/>
      <w:bookmarkEnd w:id="0"/>
      <w:r w:rsidR="00C97469" w:rsidRPr="00C97469">
        <w:rPr>
          <w:b/>
          <w:sz w:val="26"/>
          <w:szCs w:val="26"/>
        </w:rPr>
        <w:t xml:space="preserve"> об экспертизе принятого</w:t>
      </w:r>
    </w:p>
    <w:p w:rsidR="00C97469" w:rsidRPr="00C97469" w:rsidRDefault="00C97469" w:rsidP="00C97469">
      <w:pPr>
        <w:jc w:val="center"/>
        <w:rPr>
          <w:b/>
          <w:sz w:val="26"/>
          <w:szCs w:val="26"/>
        </w:rPr>
      </w:pPr>
      <w:r w:rsidRPr="00C97469">
        <w:rPr>
          <w:b/>
          <w:sz w:val="26"/>
          <w:szCs w:val="26"/>
        </w:rPr>
        <w:t>муниципального нормативного правового акта</w:t>
      </w:r>
    </w:p>
    <w:p w:rsidR="00C97469" w:rsidRPr="00C97469" w:rsidRDefault="00C97469" w:rsidP="00C97469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5802"/>
      </w:tblGrid>
      <w:tr w:rsidR="00C97469" w:rsidRPr="00C97469" w:rsidTr="008A7F99">
        <w:trPr>
          <w:trHeight w:val="1409"/>
        </w:trPr>
        <w:tc>
          <w:tcPr>
            <w:tcW w:w="3794" w:type="dxa"/>
            <w:shd w:val="clear" w:color="auto" w:fill="auto"/>
          </w:tcPr>
          <w:p w:rsidR="00C97469" w:rsidRPr="00C97469" w:rsidRDefault="00C97469" w:rsidP="00C97469">
            <w:pPr>
              <w:rPr>
                <w:sz w:val="26"/>
                <w:szCs w:val="26"/>
              </w:rPr>
            </w:pPr>
            <w:r w:rsidRPr="00C97469">
              <w:rPr>
                <w:b/>
                <w:sz w:val="26"/>
                <w:szCs w:val="26"/>
              </w:rPr>
              <w:t>№</w:t>
            </w:r>
            <w:r w:rsidRPr="00C97469">
              <w:rPr>
                <w:sz w:val="26"/>
                <w:szCs w:val="26"/>
              </w:rPr>
              <w:t xml:space="preserve"> _</w:t>
            </w:r>
            <w:r w:rsidR="00626781" w:rsidRPr="00626781">
              <w:rPr>
                <w:sz w:val="26"/>
                <w:szCs w:val="26"/>
                <w:u w:val="single"/>
              </w:rPr>
              <w:t>1</w:t>
            </w:r>
            <w:r w:rsidRPr="00C97469">
              <w:rPr>
                <w:sz w:val="26"/>
                <w:szCs w:val="26"/>
              </w:rPr>
              <w:t>____________________</w:t>
            </w:r>
          </w:p>
          <w:p w:rsidR="00C97469" w:rsidRPr="00C97469" w:rsidRDefault="00C97469" w:rsidP="00C97469">
            <w:pPr>
              <w:jc w:val="center"/>
              <w:rPr>
                <w:i/>
              </w:rPr>
            </w:pPr>
            <w:r w:rsidRPr="00C97469">
              <w:rPr>
                <w:i/>
              </w:rPr>
              <w:t>присваивается органом, осуществляющим экспертизу муниципальных нормативных правовых актов</w:t>
            </w:r>
          </w:p>
        </w:tc>
        <w:tc>
          <w:tcPr>
            <w:tcW w:w="5954" w:type="dxa"/>
            <w:shd w:val="clear" w:color="auto" w:fill="auto"/>
          </w:tcPr>
          <w:p w:rsidR="00C97469" w:rsidRPr="00C97469" w:rsidRDefault="00C97469" w:rsidP="00C97469">
            <w:pPr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Сроки проведения публичного обсуждения:</w:t>
            </w:r>
          </w:p>
          <w:p w:rsidR="00C97469" w:rsidRPr="00C97469" w:rsidRDefault="00C97469" w:rsidP="00C97469">
            <w:pPr>
              <w:rPr>
                <w:sz w:val="26"/>
                <w:szCs w:val="26"/>
              </w:rPr>
            </w:pPr>
          </w:p>
          <w:p w:rsidR="00626781" w:rsidRPr="00626781" w:rsidRDefault="00C97469" w:rsidP="00626781">
            <w:pPr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начало: </w:t>
            </w:r>
            <w:r w:rsidR="00626781" w:rsidRPr="00626781">
              <w:rPr>
                <w:sz w:val="26"/>
                <w:szCs w:val="26"/>
              </w:rPr>
              <w:t>«27» января 2016 г.</w:t>
            </w:r>
          </w:p>
          <w:p w:rsidR="00626781" w:rsidRPr="00626781" w:rsidRDefault="00C97469" w:rsidP="00626781">
            <w:pPr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окончание: </w:t>
            </w:r>
            <w:r w:rsidR="00626781" w:rsidRPr="00626781">
              <w:rPr>
                <w:sz w:val="26"/>
                <w:szCs w:val="26"/>
              </w:rPr>
              <w:t>«</w:t>
            </w:r>
            <w:r w:rsidR="0005724E">
              <w:rPr>
                <w:sz w:val="26"/>
                <w:szCs w:val="26"/>
              </w:rPr>
              <w:t>16</w:t>
            </w:r>
            <w:r w:rsidR="00626781" w:rsidRPr="00626781">
              <w:rPr>
                <w:sz w:val="26"/>
                <w:szCs w:val="26"/>
              </w:rPr>
              <w:t xml:space="preserve">» </w:t>
            </w:r>
            <w:r w:rsidR="00626781">
              <w:rPr>
                <w:sz w:val="26"/>
                <w:szCs w:val="26"/>
              </w:rPr>
              <w:t>февраля</w:t>
            </w:r>
            <w:r w:rsidR="00626781" w:rsidRPr="00626781">
              <w:rPr>
                <w:sz w:val="26"/>
                <w:szCs w:val="26"/>
              </w:rPr>
              <w:t xml:space="preserve"> 2016 г.</w:t>
            </w:r>
          </w:p>
          <w:p w:rsidR="00C97469" w:rsidRPr="00C97469" w:rsidRDefault="00C97469" w:rsidP="00C97469">
            <w:pPr>
              <w:rPr>
                <w:sz w:val="26"/>
                <w:szCs w:val="26"/>
              </w:rPr>
            </w:pPr>
          </w:p>
        </w:tc>
      </w:tr>
    </w:tbl>
    <w:p w:rsidR="00C97469" w:rsidRPr="00C97469" w:rsidRDefault="00C97469" w:rsidP="00C97469">
      <w:pPr>
        <w:jc w:val="center"/>
        <w:rPr>
          <w:sz w:val="26"/>
          <w:szCs w:val="26"/>
        </w:rPr>
      </w:pP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>1. Общая информация</w:t>
      </w: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C97469" w:rsidRPr="00C97469" w:rsidTr="008A7F99">
        <w:tc>
          <w:tcPr>
            <w:tcW w:w="9781" w:type="dxa"/>
            <w:shd w:val="clear" w:color="auto" w:fill="auto"/>
          </w:tcPr>
          <w:p w:rsidR="00C97469" w:rsidRPr="00C97469" w:rsidRDefault="00C97469" w:rsidP="00C97469">
            <w:pPr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1.1. Орган местного самоуправления </w:t>
            </w:r>
            <w:proofErr w:type="spellStart"/>
            <w:r w:rsidRPr="00C97469">
              <w:rPr>
                <w:sz w:val="26"/>
                <w:szCs w:val="26"/>
              </w:rPr>
              <w:t>Нефтеюганского</w:t>
            </w:r>
            <w:proofErr w:type="spellEnd"/>
            <w:r w:rsidRPr="00C97469">
              <w:rPr>
                <w:sz w:val="26"/>
                <w:szCs w:val="26"/>
              </w:rPr>
              <w:t xml:space="preserve"> района</w:t>
            </w:r>
            <w:r w:rsidRPr="00C9746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и (или) структурное подразделение</w:t>
            </w:r>
            <w:r w:rsidRPr="00C97469">
              <w:rPr>
                <w:sz w:val="26"/>
                <w:szCs w:val="26"/>
              </w:rPr>
              <w:t>, выполняющий функции по нормативному правовому регулированию в соответствующих сферах общественных отношений (далее – орган, осуществляющий экспертизу муниципальных нормативных правовых актов):</w:t>
            </w:r>
          </w:p>
          <w:p w:rsidR="00C3030C" w:rsidRPr="00395E1C" w:rsidRDefault="00C3030C" w:rsidP="00395E1C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395E1C">
              <w:rPr>
                <w:color w:val="1F497D" w:themeColor="text2"/>
                <w:sz w:val="26"/>
                <w:szCs w:val="26"/>
              </w:rPr>
              <w:t>Комитет по экономической политике и предпринимательству</w:t>
            </w:r>
            <w:r w:rsidR="00EF35EB" w:rsidRPr="00395E1C">
              <w:rPr>
                <w:color w:val="1F497D" w:themeColor="text2"/>
                <w:sz w:val="26"/>
                <w:szCs w:val="26"/>
              </w:rPr>
              <w:t xml:space="preserve"> </w:t>
            </w:r>
            <w:r w:rsidRPr="00395E1C">
              <w:rPr>
                <w:color w:val="1F497D" w:themeColor="text2"/>
                <w:sz w:val="26"/>
                <w:szCs w:val="26"/>
              </w:rPr>
              <w:t xml:space="preserve">администрации </w:t>
            </w:r>
            <w:proofErr w:type="spellStart"/>
            <w:r w:rsidRPr="00395E1C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Pr="00395E1C">
              <w:rPr>
                <w:color w:val="1F497D" w:themeColor="text2"/>
                <w:sz w:val="26"/>
                <w:szCs w:val="26"/>
              </w:rPr>
              <w:t xml:space="preserve"> района</w:t>
            </w:r>
          </w:p>
          <w:p w:rsidR="00C3030C" w:rsidRPr="00C97469" w:rsidRDefault="00C3030C" w:rsidP="00C97469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C97469" w:rsidRPr="00C97469" w:rsidTr="008A7F99">
        <w:tc>
          <w:tcPr>
            <w:tcW w:w="9781" w:type="dxa"/>
            <w:shd w:val="clear" w:color="auto" w:fill="auto"/>
          </w:tcPr>
          <w:p w:rsidR="00C97469" w:rsidRPr="00C97469" w:rsidRDefault="00C97469" w:rsidP="00C97469">
            <w:pPr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1.2. Сведения о </w:t>
            </w:r>
            <w:r w:rsidR="00C3030C">
              <w:rPr>
                <w:sz w:val="26"/>
                <w:szCs w:val="26"/>
              </w:rPr>
              <w:t xml:space="preserve">структурных подразделениях администрации </w:t>
            </w:r>
            <w:proofErr w:type="spellStart"/>
            <w:r w:rsidR="00C3030C">
              <w:rPr>
                <w:sz w:val="26"/>
                <w:szCs w:val="26"/>
              </w:rPr>
              <w:t>Нефтеюганского</w:t>
            </w:r>
            <w:proofErr w:type="spellEnd"/>
            <w:r w:rsidR="00C3030C">
              <w:rPr>
                <w:sz w:val="26"/>
                <w:szCs w:val="26"/>
              </w:rPr>
              <w:t xml:space="preserve"> района</w:t>
            </w:r>
            <w:r w:rsidRPr="00C97469">
              <w:rPr>
                <w:sz w:val="26"/>
                <w:szCs w:val="26"/>
              </w:rPr>
              <w:t xml:space="preserve">  – соисполнителях:</w:t>
            </w:r>
          </w:p>
          <w:p w:rsidR="00740739" w:rsidRPr="00395E1C" w:rsidRDefault="00740739" w:rsidP="00740739">
            <w:pPr>
              <w:jc w:val="both"/>
              <w:rPr>
                <w:i/>
                <w:color w:val="1F497D" w:themeColor="text2"/>
                <w:sz w:val="26"/>
                <w:szCs w:val="26"/>
              </w:rPr>
            </w:pPr>
            <w:r w:rsidRPr="00395E1C">
              <w:rPr>
                <w:color w:val="1F497D" w:themeColor="text2"/>
                <w:sz w:val="26"/>
                <w:szCs w:val="26"/>
              </w:rPr>
              <w:t>Соисполнители отсутствуют.</w:t>
            </w:r>
          </w:p>
          <w:p w:rsidR="00C97469" w:rsidRPr="00C97469" w:rsidRDefault="00C97469" w:rsidP="00C97469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C97469" w:rsidRPr="00C97469" w:rsidTr="008A7F99">
        <w:tc>
          <w:tcPr>
            <w:tcW w:w="9781" w:type="dxa"/>
            <w:shd w:val="clear" w:color="auto" w:fill="auto"/>
          </w:tcPr>
          <w:p w:rsidR="00C97469" w:rsidRPr="00C97469" w:rsidRDefault="00C97469" w:rsidP="00C97469">
            <w:pPr>
              <w:jc w:val="both"/>
              <w:rPr>
                <w:b/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1.3. Вид и наименование муниципального нормативного правового акта:</w:t>
            </w:r>
          </w:p>
          <w:p w:rsidR="00C97469" w:rsidRPr="006347F8" w:rsidRDefault="00740739" w:rsidP="00395E1C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6347F8">
              <w:rPr>
                <w:color w:val="1F497D" w:themeColor="text2"/>
                <w:sz w:val="26"/>
                <w:szCs w:val="26"/>
              </w:rPr>
              <w:t>Постановлени</w:t>
            </w:r>
            <w:r w:rsidR="006347F8">
              <w:rPr>
                <w:color w:val="1F497D" w:themeColor="text2"/>
                <w:sz w:val="26"/>
                <w:szCs w:val="26"/>
              </w:rPr>
              <w:t>е</w:t>
            </w:r>
            <w:r w:rsidRPr="006347F8">
              <w:rPr>
                <w:color w:val="1F497D" w:themeColor="text2"/>
                <w:sz w:val="26"/>
                <w:szCs w:val="26"/>
              </w:rPr>
              <w:t xml:space="preserve"> администрации </w:t>
            </w:r>
            <w:proofErr w:type="spellStart"/>
            <w:r w:rsidRPr="006347F8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Pr="006347F8">
              <w:rPr>
                <w:color w:val="1F497D" w:themeColor="text2"/>
                <w:sz w:val="26"/>
                <w:szCs w:val="26"/>
              </w:rPr>
              <w:t xml:space="preserve"> района от 24.04.2015 № 884-па-нпа «Об утверждении порядков предоставления субсидий субъектам малого и среднего предпринимательства и грантов начинающим предпринимателям </w:t>
            </w:r>
            <w:proofErr w:type="spellStart"/>
            <w:r w:rsidRPr="006347F8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Pr="006347F8">
              <w:rPr>
                <w:color w:val="1F497D" w:themeColor="text2"/>
                <w:sz w:val="26"/>
                <w:szCs w:val="26"/>
              </w:rPr>
              <w:t xml:space="preserve"> района» (с изменениями от 21.01.2016)</w:t>
            </w:r>
          </w:p>
          <w:p w:rsidR="00740739" w:rsidRPr="00C97469" w:rsidRDefault="00740739" w:rsidP="00740739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C97469" w:rsidRPr="00C97469" w:rsidTr="008A7F99">
        <w:trPr>
          <w:trHeight w:val="2286"/>
        </w:trPr>
        <w:tc>
          <w:tcPr>
            <w:tcW w:w="9781" w:type="dxa"/>
            <w:shd w:val="clear" w:color="auto" w:fill="auto"/>
          </w:tcPr>
          <w:p w:rsidR="00C97469" w:rsidRPr="00C97469" w:rsidRDefault="00C97469" w:rsidP="00C97469">
            <w:pPr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1.4. 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C97469" w:rsidRPr="00C97469" w:rsidRDefault="00C97469" w:rsidP="00C97469">
            <w:pPr>
              <w:rPr>
                <w:sz w:val="26"/>
                <w:szCs w:val="26"/>
              </w:rPr>
            </w:pPr>
          </w:p>
          <w:p w:rsidR="00C97469" w:rsidRPr="006347F8" w:rsidRDefault="00C97469" w:rsidP="00C97469">
            <w:pPr>
              <w:rPr>
                <w:color w:val="1F497D" w:themeColor="text2"/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Ф.И.О.: </w:t>
            </w:r>
            <w:r w:rsidR="00E93332" w:rsidRPr="006347F8">
              <w:rPr>
                <w:color w:val="1F497D" w:themeColor="text2"/>
                <w:sz w:val="26"/>
                <w:szCs w:val="26"/>
              </w:rPr>
              <w:t>Наумова Татьяна Александровна</w:t>
            </w:r>
          </w:p>
          <w:p w:rsidR="00C97469" w:rsidRPr="006347F8" w:rsidRDefault="00C97469" w:rsidP="00AA5C5D">
            <w:pPr>
              <w:ind w:left="34"/>
              <w:jc w:val="both"/>
              <w:rPr>
                <w:color w:val="1F497D" w:themeColor="text2"/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Должность: </w:t>
            </w:r>
            <w:r w:rsidR="00E93332" w:rsidRPr="006347F8">
              <w:rPr>
                <w:color w:val="1F497D" w:themeColor="text2"/>
                <w:sz w:val="26"/>
                <w:szCs w:val="26"/>
              </w:rPr>
              <w:t>заместитель  начальника отдела по предпринимательству и защите прав потребителей комит</w:t>
            </w:r>
            <w:r w:rsidR="00AA5C5D" w:rsidRPr="006347F8">
              <w:rPr>
                <w:color w:val="1F497D" w:themeColor="text2"/>
                <w:sz w:val="26"/>
                <w:szCs w:val="26"/>
              </w:rPr>
              <w:t>е</w:t>
            </w:r>
            <w:r w:rsidR="00E93332" w:rsidRPr="006347F8">
              <w:rPr>
                <w:color w:val="1F497D" w:themeColor="text2"/>
                <w:sz w:val="26"/>
                <w:szCs w:val="26"/>
              </w:rPr>
              <w:t xml:space="preserve">та по экономической политике и </w:t>
            </w:r>
            <w:r w:rsidR="00AA5C5D" w:rsidRPr="006347F8">
              <w:rPr>
                <w:color w:val="1F497D" w:themeColor="text2"/>
                <w:sz w:val="26"/>
                <w:szCs w:val="26"/>
              </w:rPr>
              <w:t>предпринимательству</w:t>
            </w:r>
            <w:r w:rsidR="00E93332" w:rsidRPr="006347F8">
              <w:rPr>
                <w:color w:val="1F497D" w:themeColor="text2"/>
                <w:sz w:val="26"/>
                <w:szCs w:val="26"/>
              </w:rPr>
              <w:t xml:space="preserve"> администрации </w:t>
            </w:r>
            <w:proofErr w:type="spellStart"/>
            <w:r w:rsidR="00E93332" w:rsidRPr="006347F8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="00E93332" w:rsidRPr="006347F8">
              <w:rPr>
                <w:color w:val="1F497D" w:themeColor="text2"/>
                <w:sz w:val="26"/>
                <w:szCs w:val="26"/>
              </w:rPr>
              <w:t xml:space="preserve"> района</w:t>
            </w:r>
          </w:p>
          <w:p w:rsidR="00C97469" w:rsidRPr="006347F8" w:rsidRDefault="00C97469" w:rsidP="00C97469">
            <w:pPr>
              <w:rPr>
                <w:color w:val="1F497D" w:themeColor="text2"/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Тел: </w:t>
            </w:r>
            <w:r w:rsidR="00AA5C5D" w:rsidRPr="006347F8">
              <w:rPr>
                <w:color w:val="1F497D" w:themeColor="text2"/>
                <w:sz w:val="26"/>
                <w:szCs w:val="26"/>
              </w:rPr>
              <w:t>8(3463)290060</w:t>
            </w:r>
          </w:p>
          <w:p w:rsidR="00AA5C5D" w:rsidRPr="00C97469" w:rsidRDefault="00C97469" w:rsidP="008A7F99">
            <w:pPr>
              <w:framePr w:hSpace="180" w:wrap="around" w:vAnchor="text" w:hAnchor="margin" w:xAlign="center" w:y="212"/>
              <w:tabs>
                <w:tab w:val="left" w:pos="225"/>
              </w:tabs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Адрес электронной почты: </w:t>
            </w:r>
            <w:r w:rsidR="00AA5C5D">
              <w:t xml:space="preserve"> </w:t>
            </w:r>
            <w:hyperlink r:id="rId5" w:history="1">
              <w:r w:rsidR="00AA5C5D" w:rsidRPr="006347F8">
                <w:rPr>
                  <w:rStyle w:val="a3"/>
                  <w:color w:val="1F497D" w:themeColor="text2"/>
                  <w:sz w:val="26"/>
                  <w:szCs w:val="26"/>
                  <w:u w:val="none"/>
                </w:rPr>
                <w:t>economica@admoil.ru</w:t>
              </w:r>
            </w:hyperlink>
            <w:r w:rsidR="00AA5C5D" w:rsidRPr="006347F8">
              <w:rPr>
                <w:color w:val="1F497D" w:themeColor="text2"/>
                <w:sz w:val="26"/>
                <w:szCs w:val="26"/>
              </w:rPr>
              <w:t xml:space="preserve"> </w:t>
            </w:r>
          </w:p>
        </w:tc>
      </w:tr>
    </w:tbl>
    <w:p w:rsidR="00C97469" w:rsidRPr="00C97469" w:rsidRDefault="00C97469" w:rsidP="00C97469">
      <w:pPr>
        <w:jc w:val="center"/>
        <w:rPr>
          <w:sz w:val="26"/>
          <w:szCs w:val="26"/>
        </w:rPr>
      </w:pPr>
    </w:p>
    <w:p w:rsidR="00C97469" w:rsidRPr="00C97469" w:rsidRDefault="00C97469" w:rsidP="00C97469">
      <w:pPr>
        <w:jc w:val="center"/>
        <w:rPr>
          <w:sz w:val="26"/>
          <w:szCs w:val="26"/>
        </w:rPr>
      </w:pPr>
      <w:r w:rsidRPr="00C97469">
        <w:rPr>
          <w:sz w:val="26"/>
          <w:szCs w:val="26"/>
        </w:rPr>
        <w:t>2. 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C97469" w:rsidRPr="00C97469" w:rsidRDefault="00C97469" w:rsidP="00C9746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7469" w:rsidRPr="00C97469" w:rsidTr="008A7F99">
        <w:trPr>
          <w:trHeight w:val="707"/>
        </w:trPr>
        <w:tc>
          <w:tcPr>
            <w:tcW w:w="9747" w:type="dxa"/>
            <w:shd w:val="clear" w:color="auto" w:fill="auto"/>
          </w:tcPr>
          <w:p w:rsidR="00C97469" w:rsidRPr="00C97469" w:rsidRDefault="00C97469" w:rsidP="00C97469">
            <w:pPr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2.1. 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</w:p>
          <w:p w:rsidR="00C97469" w:rsidRPr="00C97469" w:rsidRDefault="00A25DAC" w:rsidP="00395E1C">
            <w:pPr>
              <w:jc w:val="both"/>
              <w:rPr>
                <w:i/>
                <w:sz w:val="26"/>
                <w:szCs w:val="26"/>
              </w:rPr>
            </w:pPr>
            <w:r w:rsidRPr="00E017EA">
              <w:rPr>
                <w:color w:val="1F497D" w:themeColor="text2"/>
                <w:sz w:val="26"/>
                <w:szCs w:val="26"/>
              </w:rPr>
              <w:t>Установление на муниципальном уровне порядка оказания финансовой поддержки субъектам малого</w:t>
            </w:r>
            <w:r w:rsidR="00E017EA">
              <w:rPr>
                <w:color w:val="1F497D" w:themeColor="text2"/>
                <w:sz w:val="26"/>
                <w:szCs w:val="26"/>
              </w:rPr>
              <w:t xml:space="preserve"> и среднего предпринимательства </w:t>
            </w:r>
            <w:proofErr w:type="spellStart"/>
            <w:r w:rsidR="00E017EA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="00E017EA">
              <w:rPr>
                <w:color w:val="1F497D" w:themeColor="text2"/>
                <w:sz w:val="26"/>
                <w:szCs w:val="26"/>
              </w:rPr>
              <w:t xml:space="preserve"> района.</w:t>
            </w:r>
          </w:p>
        </w:tc>
      </w:tr>
      <w:tr w:rsidR="00C97469" w:rsidRPr="00C97469" w:rsidTr="008A7F99">
        <w:trPr>
          <w:trHeight w:val="1052"/>
        </w:trPr>
        <w:tc>
          <w:tcPr>
            <w:tcW w:w="9747" w:type="dxa"/>
            <w:shd w:val="clear" w:color="auto" w:fill="auto"/>
          </w:tcPr>
          <w:p w:rsidR="00C97469" w:rsidRPr="00C97469" w:rsidRDefault="0011318E" w:rsidP="00C974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 Цели</w:t>
            </w:r>
            <w:r w:rsidR="00C97469" w:rsidRPr="00C97469">
              <w:rPr>
                <w:sz w:val="26"/>
                <w:szCs w:val="26"/>
              </w:rPr>
              <w:t xml:space="preserve"> осуществляемого регулирования:</w:t>
            </w:r>
          </w:p>
          <w:p w:rsidR="00EF35EB" w:rsidRPr="00E017EA" w:rsidRDefault="00EF35EB" w:rsidP="00EF35EB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E017EA">
              <w:rPr>
                <w:color w:val="1F497D" w:themeColor="text2"/>
                <w:sz w:val="26"/>
                <w:szCs w:val="26"/>
              </w:rPr>
              <w:t xml:space="preserve">Реализация муниципальной программы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E017EA">
              <w:rPr>
                <w:color w:val="1F497D" w:themeColor="text2"/>
                <w:sz w:val="26"/>
                <w:szCs w:val="26"/>
              </w:rPr>
              <w:t>в</w:t>
            </w:r>
            <w:proofErr w:type="gramEnd"/>
            <w:r w:rsidRPr="00E017EA">
              <w:rPr>
                <w:color w:val="1F497D" w:themeColor="text2"/>
                <w:sz w:val="26"/>
                <w:szCs w:val="26"/>
              </w:rPr>
              <w:t xml:space="preserve">  </w:t>
            </w:r>
            <w:proofErr w:type="gramStart"/>
            <w:r w:rsidRPr="00E017EA">
              <w:rPr>
                <w:color w:val="1F497D" w:themeColor="text2"/>
                <w:sz w:val="26"/>
                <w:szCs w:val="26"/>
              </w:rPr>
              <w:t>Нефтеюганском</w:t>
            </w:r>
            <w:proofErr w:type="gramEnd"/>
            <w:r w:rsidRPr="00E017EA">
              <w:rPr>
                <w:color w:val="1F497D" w:themeColor="text2"/>
                <w:sz w:val="26"/>
                <w:szCs w:val="26"/>
              </w:rPr>
              <w:t xml:space="preserve"> районе на 2014-2020 годы», утвержденной постановлением администрации </w:t>
            </w:r>
            <w:proofErr w:type="spellStart"/>
            <w:r w:rsidRPr="00E017EA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Pr="00E017EA">
              <w:rPr>
                <w:color w:val="1F497D" w:themeColor="text2"/>
                <w:sz w:val="26"/>
                <w:szCs w:val="26"/>
              </w:rPr>
              <w:t xml:space="preserve"> района  от 25.10.2013 № 2834-па</w:t>
            </w:r>
          </w:p>
          <w:p w:rsidR="00C97469" w:rsidRPr="00C97469" w:rsidRDefault="00C97469" w:rsidP="00C97469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C97469" w:rsidRPr="00C97469" w:rsidTr="008A7F99">
        <w:trPr>
          <w:trHeight w:val="1052"/>
        </w:trPr>
        <w:tc>
          <w:tcPr>
            <w:tcW w:w="9747" w:type="dxa"/>
            <w:shd w:val="clear" w:color="auto" w:fill="auto"/>
          </w:tcPr>
          <w:p w:rsidR="00C97469" w:rsidRPr="00C97469" w:rsidRDefault="00C97469" w:rsidP="00C97469">
            <w:pPr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2.3. 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  <w:r w:rsidR="006347F8">
              <w:rPr>
                <w:sz w:val="26"/>
                <w:szCs w:val="26"/>
              </w:rPr>
              <w:t xml:space="preserve"> </w:t>
            </w:r>
            <w:r w:rsidR="006347F8" w:rsidRPr="00E017EA">
              <w:rPr>
                <w:color w:val="1F497D" w:themeColor="text2"/>
                <w:sz w:val="26"/>
                <w:szCs w:val="26"/>
              </w:rPr>
              <w:t>нет</w:t>
            </w:r>
          </w:p>
          <w:p w:rsidR="0014215E" w:rsidRPr="00C97469" w:rsidRDefault="0014215E" w:rsidP="00EF35EB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97469" w:rsidRPr="00C97469" w:rsidTr="008A7F99">
        <w:tc>
          <w:tcPr>
            <w:tcW w:w="9747" w:type="dxa"/>
            <w:shd w:val="clear" w:color="auto" w:fill="auto"/>
          </w:tcPr>
          <w:p w:rsidR="00C97469" w:rsidRDefault="00C97469" w:rsidP="00C97469">
            <w:pPr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2.4. Негативные эффекты, возникающие в связи с отсутствием регулирования </w:t>
            </w:r>
            <w:r w:rsidRPr="00C97469">
              <w:rPr>
                <w:sz w:val="26"/>
                <w:szCs w:val="26"/>
              </w:rPr>
              <w:br/>
              <w:t>в соответствующей сфере деятельности:</w:t>
            </w:r>
          </w:p>
          <w:p w:rsidR="00C97469" w:rsidRDefault="00E017EA" w:rsidP="00175B37">
            <w:pPr>
              <w:jc w:val="both"/>
              <w:rPr>
                <w:bCs/>
                <w:color w:val="1F497D" w:themeColor="text2"/>
                <w:sz w:val="26"/>
                <w:szCs w:val="26"/>
              </w:rPr>
            </w:pPr>
            <w:proofErr w:type="gramStart"/>
            <w:r>
              <w:rPr>
                <w:color w:val="1F497D" w:themeColor="text2"/>
                <w:sz w:val="26"/>
                <w:szCs w:val="26"/>
              </w:rPr>
              <w:t>Отсутствие Порядка</w:t>
            </w:r>
            <w:r w:rsidRPr="006347F8">
              <w:rPr>
                <w:color w:val="1F497D" w:themeColor="text2"/>
                <w:sz w:val="26"/>
                <w:szCs w:val="26"/>
              </w:rPr>
              <w:t xml:space="preserve"> предоставления субсидий субъектам малого и среднего предпринимательства и грантов начинающим предпри</w:t>
            </w:r>
            <w:r>
              <w:rPr>
                <w:color w:val="1F497D" w:themeColor="text2"/>
                <w:sz w:val="26"/>
                <w:szCs w:val="26"/>
              </w:rPr>
              <w:t xml:space="preserve">нимателям </w:t>
            </w:r>
            <w:proofErr w:type="spellStart"/>
            <w:r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>
              <w:rPr>
                <w:color w:val="1F497D" w:themeColor="text2"/>
                <w:sz w:val="26"/>
                <w:szCs w:val="26"/>
              </w:rPr>
              <w:t xml:space="preserve"> района привлечет к невозможности заключения Договора </w:t>
            </w:r>
            <w:r w:rsidRPr="00E017EA">
              <w:rPr>
                <w:color w:val="1F497D" w:themeColor="text2"/>
                <w:sz w:val="26"/>
                <w:szCs w:val="26"/>
              </w:rPr>
              <w:t>о предоставлении субсидии из бюджета Ханты-Мансийского автономного округа – Югры на реализацию муниципальной программы развития малого и среднего предпринимательства</w:t>
            </w:r>
            <w:r>
              <w:rPr>
                <w:color w:val="1F497D" w:themeColor="text2"/>
                <w:sz w:val="26"/>
                <w:szCs w:val="26"/>
              </w:rPr>
              <w:t xml:space="preserve"> в соответствии с </w:t>
            </w:r>
            <w:r w:rsidRPr="00E017EA">
              <w:rPr>
                <w:bCs/>
                <w:color w:val="1F497D" w:themeColor="text2"/>
                <w:sz w:val="26"/>
                <w:szCs w:val="26"/>
              </w:rPr>
              <w:t>постановлением Правительства Ханты-Мансийского автономного округа - Югры от 09.10.2013 № 419-п «О государственной программе «Социально-экономическое развитие, инвестиции, инновации Ханты-Мансийского автономного округа</w:t>
            </w:r>
            <w:proofErr w:type="gramEnd"/>
            <w:r w:rsidRPr="00E017EA">
              <w:rPr>
                <w:bCs/>
                <w:color w:val="1F497D" w:themeColor="text2"/>
                <w:sz w:val="26"/>
                <w:szCs w:val="26"/>
              </w:rPr>
              <w:t xml:space="preserve"> - Югры на 2014-2020 годы»</w:t>
            </w:r>
            <w:r w:rsidR="00175B37">
              <w:rPr>
                <w:bCs/>
                <w:color w:val="1F497D" w:themeColor="text2"/>
                <w:sz w:val="26"/>
                <w:szCs w:val="26"/>
              </w:rPr>
              <w:t xml:space="preserve">  и соответственно не будет предоставляться финансовая поддержка субъектам малого и среднего предпринимательства, что повлияет на финансовую</w:t>
            </w:r>
            <w:r w:rsidR="00175B37" w:rsidRPr="00175B37">
              <w:rPr>
                <w:bCs/>
                <w:color w:val="1F497D" w:themeColor="text2"/>
                <w:sz w:val="26"/>
                <w:szCs w:val="26"/>
              </w:rPr>
              <w:t xml:space="preserve"> устойчивост</w:t>
            </w:r>
            <w:r w:rsidR="00175B37">
              <w:rPr>
                <w:bCs/>
                <w:color w:val="1F497D" w:themeColor="text2"/>
                <w:sz w:val="26"/>
                <w:szCs w:val="26"/>
              </w:rPr>
              <w:t>ь</w:t>
            </w:r>
            <w:r w:rsidR="00175B37" w:rsidRPr="00175B37">
              <w:rPr>
                <w:bCs/>
                <w:color w:val="1F497D" w:themeColor="text2"/>
                <w:sz w:val="26"/>
                <w:szCs w:val="26"/>
              </w:rPr>
              <w:t xml:space="preserve"> </w:t>
            </w:r>
            <w:r w:rsidR="00175B37">
              <w:rPr>
                <w:bCs/>
                <w:color w:val="1F497D" w:themeColor="text2"/>
                <w:sz w:val="26"/>
                <w:szCs w:val="26"/>
              </w:rPr>
              <w:t>субъектов предпринимательства</w:t>
            </w:r>
            <w:r w:rsidR="00175B37" w:rsidRPr="00175B37">
              <w:rPr>
                <w:bCs/>
                <w:color w:val="1F497D" w:themeColor="text2"/>
                <w:sz w:val="26"/>
                <w:szCs w:val="26"/>
              </w:rPr>
              <w:t>, сохранения действующих и создания новых рабочих мест</w:t>
            </w:r>
            <w:r w:rsidR="00175B37">
              <w:rPr>
                <w:bCs/>
                <w:color w:val="1F497D" w:themeColor="text2"/>
                <w:sz w:val="26"/>
                <w:szCs w:val="26"/>
              </w:rPr>
              <w:t>.</w:t>
            </w:r>
          </w:p>
          <w:p w:rsidR="00CF6899" w:rsidRPr="00C97469" w:rsidRDefault="00CF6899" w:rsidP="00175B37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97469" w:rsidRPr="00C97469" w:rsidTr="008A7F99">
        <w:tc>
          <w:tcPr>
            <w:tcW w:w="9747" w:type="dxa"/>
            <w:shd w:val="clear" w:color="auto" w:fill="auto"/>
          </w:tcPr>
          <w:p w:rsidR="00C97469" w:rsidRDefault="00C97469" w:rsidP="00C97469">
            <w:pPr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2.5. Описание условий, при которых проблема может быть решена в целом </w:t>
            </w:r>
            <w:r w:rsidRPr="00C97469">
              <w:rPr>
                <w:sz w:val="26"/>
                <w:szCs w:val="26"/>
              </w:rPr>
              <w:br/>
              <w:t>без вмешательства со стороны государства:</w:t>
            </w:r>
          </w:p>
          <w:p w:rsidR="00857883" w:rsidRPr="00857883" w:rsidRDefault="00463B55" w:rsidP="00C97469">
            <w:pPr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О</w:t>
            </w:r>
            <w:r w:rsidRPr="00857883">
              <w:rPr>
                <w:color w:val="1F497D" w:themeColor="text2"/>
                <w:sz w:val="26"/>
                <w:szCs w:val="26"/>
              </w:rPr>
              <w:t xml:space="preserve">казание финансовой поддержки непосредственно субъектам малого и среднего предпринимательства </w:t>
            </w:r>
            <w:r w:rsidR="00857883" w:rsidRPr="00857883">
              <w:rPr>
                <w:color w:val="1F497D" w:themeColor="text2"/>
                <w:sz w:val="26"/>
                <w:szCs w:val="26"/>
              </w:rPr>
              <w:t>без вмешательства со стороны государства невозможно в силу действия Федеральн</w:t>
            </w:r>
            <w:r w:rsidR="0011318E">
              <w:rPr>
                <w:color w:val="1F497D" w:themeColor="text2"/>
                <w:sz w:val="26"/>
                <w:szCs w:val="26"/>
              </w:rPr>
              <w:t>ого</w:t>
            </w:r>
            <w:r w:rsidR="00857883" w:rsidRPr="00857883">
              <w:rPr>
                <w:color w:val="1F497D" w:themeColor="text2"/>
                <w:sz w:val="26"/>
                <w:szCs w:val="26"/>
              </w:rPr>
              <w:t xml:space="preserve"> закона от 24.07.2007 № 209-ФЗ «О развитии малого и среднего предпринимательства в Российской Федерации»</w:t>
            </w:r>
            <w:r w:rsidR="008E2342">
              <w:rPr>
                <w:color w:val="1F497D" w:themeColor="text2"/>
                <w:sz w:val="26"/>
                <w:szCs w:val="26"/>
              </w:rPr>
              <w:t>.</w:t>
            </w:r>
          </w:p>
          <w:p w:rsidR="00C97469" w:rsidRPr="00C97469" w:rsidRDefault="00C97469" w:rsidP="00857883">
            <w:pPr>
              <w:rPr>
                <w:i/>
                <w:sz w:val="26"/>
                <w:szCs w:val="26"/>
              </w:rPr>
            </w:pPr>
          </w:p>
        </w:tc>
      </w:tr>
      <w:tr w:rsidR="00C97469" w:rsidRPr="00C97469" w:rsidTr="008A7F99">
        <w:tc>
          <w:tcPr>
            <w:tcW w:w="9747" w:type="dxa"/>
            <w:shd w:val="clear" w:color="auto" w:fill="auto"/>
          </w:tcPr>
          <w:p w:rsidR="00C97469" w:rsidRDefault="00C97469" w:rsidP="00C974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2.6. Краткий анализ регулирования субъектами Российской Федерации </w:t>
            </w:r>
            <w:r w:rsidRPr="00C97469">
              <w:rPr>
                <w:sz w:val="26"/>
                <w:szCs w:val="26"/>
              </w:rPr>
              <w:br/>
              <w:t>в соответствующих сферах деятельности:</w:t>
            </w:r>
          </w:p>
          <w:p w:rsidR="00CF6899" w:rsidRDefault="00CF6899" w:rsidP="00C974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084E" w:rsidRDefault="002F084E" w:rsidP="00C974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318E">
              <w:rPr>
                <w:color w:val="1F497D" w:themeColor="text2"/>
                <w:sz w:val="26"/>
                <w:szCs w:val="26"/>
              </w:rPr>
              <w:t>В</w:t>
            </w:r>
            <w:r w:rsidR="008E2342" w:rsidRPr="0011318E">
              <w:rPr>
                <w:color w:val="1F497D" w:themeColor="text2"/>
                <w:sz w:val="26"/>
                <w:szCs w:val="26"/>
              </w:rPr>
              <w:t xml:space="preserve"> субъектах Российской Федерации и </w:t>
            </w:r>
            <w:r w:rsidRPr="0011318E">
              <w:rPr>
                <w:color w:val="1F497D" w:themeColor="text2"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</w:t>
            </w:r>
            <w:r>
              <w:rPr>
                <w:sz w:val="26"/>
                <w:szCs w:val="26"/>
              </w:rPr>
              <w:t>:</w:t>
            </w:r>
          </w:p>
          <w:p w:rsidR="008E2342" w:rsidRDefault="008E2342" w:rsidP="00C97469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E2342">
              <w:rPr>
                <w:color w:val="1F497D" w:themeColor="text2"/>
                <w:sz w:val="26"/>
                <w:szCs w:val="26"/>
              </w:rPr>
              <w:t>постановление Правительства Тюменской области от 01.04.2008 № 99-п «Об утверждении Порядка отбора субъектов малого и среднего предпринимательства для предоставления государственной поддержки в форме субсидии;</w:t>
            </w:r>
          </w:p>
          <w:p w:rsidR="008E2342" w:rsidRPr="008E2342" w:rsidRDefault="008E2342" w:rsidP="00C97469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-</w:t>
            </w:r>
            <w:r w:rsidR="0011318E">
              <w:rPr>
                <w:color w:val="1F497D" w:themeColor="text2"/>
                <w:sz w:val="26"/>
                <w:szCs w:val="26"/>
              </w:rPr>
              <w:t xml:space="preserve"> постановление Правительства Ульяновской области от 21.08.2015 № 422-п «Об утверждении Порядка предоставления субсидий из областного бюджета Ульяновской области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и (или) модернизации производства товаров (работ, услуг);</w:t>
            </w:r>
          </w:p>
          <w:p w:rsidR="002F084E" w:rsidRDefault="002F084E" w:rsidP="002F084E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 w:rsidRPr="002F084E">
              <w:rPr>
                <w:color w:val="1F497D" w:themeColor="text2"/>
                <w:sz w:val="26"/>
                <w:szCs w:val="26"/>
              </w:rPr>
              <w:lastRenderedPageBreak/>
              <w:t xml:space="preserve"> - постановление администрации города Нижневартовска от 15.09.2011 №1070 «Об утверждении Порядка предоставления финансовой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предпринимательства»;</w:t>
            </w:r>
          </w:p>
          <w:p w:rsidR="002F084E" w:rsidRPr="002F084E" w:rsidRDefault="002F084E" w:rsidP="00B425F5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 xml:space="preserve">- </w:t>
            </w:r>
            <w:r w:rsidR="00B425F5">
              <w:rPr>
                <w:color w:val="1F497D" w:themeColor="text2"/>
                <w:sz w:val="26"/>
                <w:szCs w:val="26"/>
              </w:rPr>
              <w:t xml:space="preserve">постановление администрации г. Сургута </w:t>
            </w:r>
            <w:r w:rsidR="00B425F5" w:rsidRPr="00B425F5">
              <w:rPr>
                <w:color w:val="1F497D" w:themeColor="text2"/>
                <w:sz w:val="26"/>
                <w:szCs w:val="26"/>
              </w:rPr>
              <w:t>от 15.12.2015</w:t>
            </w:r>
            <w:r w:rsidR="00B425F5">
              <w:rPr>
                <w:color w:val="1F497D" w:themeColor="text2"/>
                <w:sz w:val="26"/>
                <w:szCs w:val="26"/>
              </w:rPr>
              <w:t xml:space="preserve"> </w:t>
            </w:r>
            <w:r w:rsidR="00B425F5" w:rsidRPr="00B425F5">
              <w:rPr>
                <w:color w:val="1F497D" w:themeColor="text2"/>
                <w:sz w:val="26"/>
                <w:szCs w:val="26"/>
              </w:rPr>
              <w:t xml:space="preserve">№ 8741 </w:t>
            </w:r>
            <w:r w:rsidR="00B425F5">
              <w:rPr>
                <w:color w:val="1F497D" w:themeColor="text2"/>
                <w:sz w:val="26"/>
                <w:szCs w:val="26"/>
              </w:rPr>
              <w:t>«</w:t>
            </w:r>
            <w:r w:rsidR="00B425F5" w:rsidRPr="00B425F5">
              <w:rPr>
                <w:color w:val="1F497D" w:themeColor="text2"/>
                <w:sz w:val="26"/>
                <w:szCs w:val="26"/>
              </w:rPr>
              <w:t>Об утверждении муниципальной программы «Развитие малого</w:t>
            </w:r>
            <w:r w:rsidR="00B425F5">
              <w:rPr>
                <w:color w:val="1F497D" w:themeColor="text2"/>
                <w:sz w:val="26"/>
                <w:szCs w:val="26"/>
              </w:rPr>
              <w:t xml:space="preserve"> </w:t>
            </w:r>
            <w:r w:rsidR="00B425F5" w:rsidRPr="00B425F5">
              <w:rPr>
                <w:color w:val="1F497D" w:themeColor="text2"/>
                <w:sz w:val="26"/>
                <w:szCs w:val="26"/>
              </w:rPr>
              <w:t>и среднего предпринимательства в городе Сургуте на 2016 – 2030 годы»</w:t>
            </w:r>
            <w:r w:rsidR="00B425F5">
              <w:rPr>
                <w:color w:val="1F497D" w:themeColor="text2"/>
                <w:sz w:val="26"/>
                <w:szCs w:val="26"/>
              </w:rPr>
              <w:t xml:space="preserve"> (</w:t>
            </w:r>
            <w:r w:rsidR="00B425F5" w:rsidRPr="00B425F5">
              <w:rPr>
                <w:color w:val="1F497D" w:themeColor="text2"/>
                <w:sz w:val="26"/>
                <w:szCs w:val="26"/>
              </w:rPr>
              <w:t>Порядок</w:t>
            </w:r>
            <w:r w:rsidR="00B425F5">
              <w:rPr>
                <w:color w:val="1F497D" w:themeColor="text2"/>
                <w:sz w:val="26"/>
                <w:szCs w:val="26"/>
              </w:rPr>
              <w:t xml:space="preserve"> </w:t>
            </w:r>
            <w:r w:rsidR="00B425F5" w:rsidRPr="00B425F5">
              <w:rPr>
                <w:color w:val="1F497D" w:themeColor="text2"/>
                <w:sz w:val="26"/>
                <w:szCs w:val="26"/>
              </w:rPr>
              <w:t>и условия оказания поддержки субъектам малого и среднего предпринимательства</w:t>
            </w:r>
            <w:r w:rsidR="00B425F5">
              <w:rPr>
                <w:color w:val="1F497D" w:themeColor="text2"/>
                <w:sz w:val="26"/>
                <w:szCs w:val="26"/>
              </w:rPr>
              <w:t>);</w:t>
            </w:r>
          </w:p>
          <w:p w:rsidR="002F084E" w:rsidRPr="00B425F5" w:rsidRDefault="00B425F5" w:rsidP="00B425F5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425F5">
              <w:rPr>
                <w:color w:val="1F497D" w:themeColor="text2"/>
                <w:sz w:val="26"/>
                <w:szCs w:val="26"/>
              </w:rPr>
              <w:t xml:space="preserve">постановление администрации г. Ханты-Мансийска от 18.03.2015 № 497 </w:t>
            </w:r>
            <w:r w:rsidR="000747EA">
              <w:rPr>
                <w:color w:val="1F497D" w:themeColor="text2"/>
                <w:sz w:val="26"/>
                <w:szCs w:val="26"/>
              </w:rPr>
              <w:t>«</w:t>
            </w:r>
            <w:r w:rsidRPr="00B425F5">
              <w:rPr>
                <w:color w:val="1F497D" w:themeColor="text2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предпринимательства, организациям инфраструктуры поддержки субъектов малого и среднего предпринимательства».</w:t>
            </w:r>
          </w:p>
          <w:p w:rsidR="00C97469" w:rsidRDefault="00C97469" w:rsidP="00C97469">
            <w:pPr>
              <w:jc w:val="both"/>
              <w:rPr>
                <w:i/>
              </w:rPr>
            </w:pPr>
            <w:r w:rsidRPr="00C97469">
              <w:rPr>
                <w:i/>
              </w:rPr>
              <w:t xml:space="preserve"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</w:t>
            </w:r>
            <w:r w:rsidRPr="00C97469">
              <w:rPr>
                <w:i/>
              </w:rPr>
              <w:br/>
              <w:t xml:space="preserve">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</w:t>
            </w:r>
            <w:r w:rsidRPr="00C97469">
              <w:rPr>
                <w:i/>
              </w:rPr>
              <w:br/>
              <w:t>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оценки).</w:t>
            </w:r>
          </w:p>
          <w:p w:rsidR="00395E1C" w:rsidRPr="00C97469" w:rsidRDefault="00395E1C" w:rsidP="00C97469">
            <w:pPr>
              <w:jc w:val="both"/>
              <w:rPr>
                <w:i/>
              </w:rPr>
            </w:pPr>
          </w:p>
        </w:tc>
      </w:tr>
      <w:tr w:rsidR="00C97469" w:rsidRPr="00C97469" w:rsidTr="008A7F99">
        <w:tc>
          <w:tcPr>
            <w:tcW w:w="9747" w:type="dxa"/>
            <w:shd w:val="clear" w:color="auto" w:fill="auto"/>
          </w:tcPr>
          <w:p w:rsidR="00C97469" w:rsidRDefault="00C97469" w:rsidP="00C97469">
            <w:pPr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lastRenderedPageBreak/>
              <w:t>2.7.</w:t>
            </w:r>
            <w:r w:rsidRPr="00C97469">
              <w:rPr>
                <w:b/>
                <w:sz w:val="26"/>
                <w:szCs w:val="26"/>
              </w:rPr>
              <w:t> </w:t>
            </w:r>
            <w:r w:rsidRPr="00C97469">
              <w:rPr>
                <w:sz w:val="26"/>
                <w:szCs w:val="26"/>
              </w:rPr>
              <w:t>Источники данных:</w:t>
            </w:r>
          </w:p>
          <w:p w:rsidR="00012643" w:rsidRPr="00FE4CCE" w:rsidRDefault="00012643" w:rsidP="00C97469">
            <w:pPr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E4CCE">
              <w:rPr>
                <w:color w:val="1F497D" w:themeColor="text2"/>
                <w:sz w:val="26"/>
                <w:szCs w:val="26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012643" w:rsidRPr="00FE4CCE" w:rsidRDefault="00012643" w:rsidP="00012643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FE4CCE">
              <w:rPr>
                <w:color w:val="1F497D" w:themeColor="text2"/>
                <w:sz w:val="26"/>
                <w:szCs w:val="26"/>
              </w:rPr>
              <w:t xml:space="preserve">- Закон Ханты-Мансийского автономного округа - Югры от 29.12.2007 № 213-оз «О развитии малого и среднего предпринимательства </w:t>
            </w:r>
            <w:proofErr w:type="gramStart"/>
            <w:r w:rsidRPr="00FE4CCE">
              <w:rPr>
                <w:color w:val="1F497D" w:themeColor="text2"/>
                <w:sz w:val="26"/>
                <w:szCs w:val="26"/>
              </w:rPr>
              <w:t>в</w:t>
            </w:r>
            <w:proofErr w:type="gramEnd"/>
            <w:r w:rsidRPr="00FE4CCE">
              <w:rPr>
                <w:color w:val="1F497D" w:themeColor="text2"/>
                <w:sz w:val="26"/>
                <w:szCs w:val="26"/>
              </w:rPr>
              <w:t xml:space="preserve"> </w:t>
            </w:r>
            <w:proofErr w:type="gramStart"/>
            <w:r w:rsidRPr="00FE4CCE">
              <w:rPr>
                <w:color w:val="1F497D" w:themeColor="text2"/>
                <w:sz w:val="26"/>
                <w:szCs w:val="26"/>
              </w:rPr>
              <w:t>Ханты-Мансийском</w:t>
            </w:r>
            <w:proofErr w:type="gramEnd"/>
            <w:r w:rsidRPr="00FE4CCE">
              <w:rPr>
                <w:color w:val="1F497D" w:themeColor="text2"/>
                <w:sz w:val="26"/>
                <w:szCs w:val="26"/>
              </w:rPr>
              <w:t xml:space="preserve"> автономном округе - Югре»;</w:t>
            </w:r>
          </w:p>
          <w:p w:rsidR="00012643" w:rsidRPr="00FE4CCE" w:rsidRDefault="00012643" w:rsidP="00C97469">
            <w:pPr>
              <w:jc w:val="both"/>
              <w:rPr>
                <w:bCs/>
                <w:color w:val="1F497D" w:themeColor="text2"/>
                <w:sz w:val="26"/>
                <w:szCs w:val="26"/>
              </w:rPr>
            </w:pPr>
            <w:r w:rsidRPr="00FE4CCE">
              <w:rPr>
                <w:color w:val="1F497D" w:themeColor="text2"/>
                <w:sz w:val="26"/>
                <w:szCs w:val="26"/>
              </w:rPr>
              <w:t xml:space="preserve">- постановление Правительства Ханты-Мансийского автономного округа - Югры      от 09.10.2013 № 419-п «О государственной программе Ханты-Мансийского автономного округа - Югры </w:t>
            </w:r>
            <w:r w:rsidRPr="00FE4CCE">
              <w:rPr>
                <w:bCs/>
                <w:color w:val="1F497D" w:themeColor="text2"/>
                <w:sz w:val="26"/>
                <w:szCs w:val="26"/>
              </w:rPr>
              <w:t xml:space="preserve">«Социально-экономическое развитие, инвестиции </w:t>
            </w:r>
            <w:r w:rsidRPr="00FE4CCE">
              <w:rPr>
                <w:bCs/>
                <w:color w:val="1F497D" w:themeColor="text2"/>
                <w:sz w:val="26"/>
                <w:szCs w:val="26"/>
              </w:rPr>
              <w:br/>
              <w:t>и инновации Ханты-Мансийского автономного о</w:t>
            </w:r>
            <w:r w:rsidR="00732BEE" w:rsidRPr="00FE4CCE">
              <w:rPr>
                <w:bCs/>
                <w:color w:val="1F497D" w:themeColor="text2"/>
                <w:sz w:val="26"/>
                <w:szCs w:val="26"/>
              </w:rPr>
              <w:t>круга - Югры на 2014-2020 годы»;</w:t>
            </w:r>
          </w:p>
          <w:p w:rsidR="00C97469" w:rsidRPr="00C97469" w:rsidRDefault="00732BEE" w:rsidP="00CF6899">
            <w:pPr>
              <w:jc w:val="both"/>
              <w:rPr>
                <w:i/>
                <w:sz w:val="26"/>
                <w:szCs w:val="26"/>
              </w:rPr>
            </w:pPr>
            <w:r w:rsidRPr="00FE4CCE">
              <w:rPr>
                <w:bCs/>
                <w:color w:val="1F497D" w:themeColor="text2"/>
                <w:sz w:val="26"/>
                <w:szCs w:val="26"/>
              </w:rPr>
              <w:t xml:space="preserve">- постановление администрации </w:t>
            </w:r>
            <w:proofErr w:type="spellStart"/>
            <w:r w:rsidRPr="00FE4CCE">
              <w:rPr>
                <w:bCs/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Pr="00FE4CCE">
              <w:rPr>
                <w:bCs/>
                <w:color w:val="1F497D" w:themeColor="text2"/>
                <w:sz w:val="26"/>
                <w:szCs w:val="26"/>
              </w:rPr>
              <w:t xml:space="preserve"> района  от 25.10.2013 № 2834-па «Об утверждении муниципальной программы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FE4CCE">
              <w:rPr>
                <w:bCs/>
                <w:color w:val="1F497D" w:themeColor="text2"/>
                <w:sz w:val="26"/>
                <w:szCs w:val="26"/>
              </w:rPr>
              <w:t>в</w:t>
            </w:r>
            <w:proofErr w:type="gramEnd"/>
            <w:r w:rsidRPr="00FE4CCE">
              <w:rPr>
                <w:bCs/>
                <w:color w:val="1F497D" w:themeColor="text2"/>
                <w:sz w:val="26"/>
                <w:szCs w:val="26"/>
              </w:rPr>
              <w:t xml:space="preserve">  </w:t>
            </w:r>
            <w:proofErr w:type="gramStart"/>
            <w:r w:rsidRPr="00FE4CCE">
              <w:rPr>
                <w:bCs/>
                <w:color w:val="1F497D" w:themeColor="text2"/>
                <w:sz w:val="26"/>
                <w:szCs w:val="26"/>
              </w:rPr>
              <w:t>Нефтеюганском</w:t>
            </w:r>
            <w:proofErr w:type="gramEnd"/>
            <w:r w:rsidRPr="00FE4CCE">
              <w:rPr>
                <w:bCs/>
                <w:color w:val="1F497D" w:themeColor="text2"/>
                <w:sz w:val="26"/>
                <w:szCs w:val="26"/>
              </w:rPr>
              <w:t xml:space="preserve"> районе на 2014-2020 годы».</w:t>
            </w:r>
          </w:p>
        </w:tc>
      </w:tr>
    </w:tbl>
    <w:p w:rsidR="00C97469" w:rsidRPr="00C97469" w:rsidRDefault="00C97469" w:rsidP="00C97469">
      <w:pPr>
        <w:jc w:val="center"/>
        <w:rPr>
          <w:sz w:val="26"/>
          <w:szCs w:val="26"/>
        </w:rPr>
      </w:pP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 xml:space="preserve">3. 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</w:t>
      </w: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>оценка количества таких субъектов</w:t>
      </w: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89"/>
      </w:tblGrid>
      <w:tr w:rsidR="00C97469" w:rsidRPr="00C97469" w:rsidTr="008A7F99">
        <w:tc>
          <w:tcPr>
            <w:tcW w:w="5495" w:type="dxa"/>
            <w:shd w:val="clear" w:color="auto" w:fill="auto"/>
          </w:tcPr>
          <w:p w:rsid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3.1. Группа участников отношений</w:t>
            </w:r>
          </w:p>
          <w:p w:rsidR="00FF5B70" w:rsidRPr="00C97469" w:rsidRDefault="00FF5B70" w:rsidP="00CD6ACF">
            <w:pPr>
              <w:contextualSpacing/>
              <w:rPr>
                <w:sz w:val="26"/>
                <w:szCs w:val="26"/>
              </w:rPr>
            </w:pPr>
            <w:r w:rsidRPr="00FF5B70">
              <w:rPr>
                <w:color w:val="1F497D" w:themeColor="text2"/>
                <w:sz w:val="26"/>
                <w:szCs w:val="26"/>
              </w:rPr>
              <w:t>Субъекты малого и среднего предпринимательства</w:t>
            </w:r>
            <w:r w:rsidR="00CD6ACF">
              <w:rPr>
                <w:color w:val="1F497D" w:themeColor="text2"/>
                <w:sz w:val="26"/>
                <w:szCs w:val="26"/>
              </w:rPr>
              <w:t xml:space="preserve"> (подавшие заявления на предоставление финансовой </w:t>
            </w:r>
            <w:proofErr w:type="gramStart"/>
            <w:r w:rsidR="00CD6ACF">
              <w:rPr>
                <w:color w:val="1F497D" w:themeColor="text2"/>
                <w:sz w:val="26"/>
                <w:szCs w:val="26"/>
              </w:rPr>
              <w:t>поддержки</w:t>
            </w:r>
            <w:proofErr w:type="gramEnd"/>
            <w:r w:rsidR="00CD6ACF">
              <w:rPr>
                <w:color w:val="1F497D" w:themeColor="text2"/>
                <w:sz w:val="26"/>
                <w:szCs w:val="26"/>
              </w:rPr>
              <w:t>/в том числе получившие финансовую поддержку)</w:t>
            </w:r>
          </w:p>
        </w:tc>
        <w:tc>
          <w:tcPr>
            <w:tcW w:w="4252" w:type="dxa"/>
            <w:shd w:val="clear" w:color="auto" w:fill="auto"/>
          </w:tcPr>
          <w:p w:rsidR="00C97469" w:rsidRDefault="00C97469" w:rsidP="00C97469">
            <w:pPr>
              <w:contextualSpacing/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3.2. Оценка количества участников отношений</w:t>
            </w:r>
          </w:p>
          <w:p w:rsidR="00EE4EAE" w:rsidRPr="00C12468" w:rsidRDefault="00EE4EAE" w:rsidP="00C97469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C12468">
              <w:rPr>
                <w:color w:val="1F497D" w:themeColor="text2"/>
                <w:sz w:val="26"/>
                <w:szCs w:val="26"/>
              </w:rPr>
              <w:t>2013 год – 16</w:t>
            </w:r>
            <w:r w:rsidR="000C5C27">
              <w:rPr>
                <w:color w:val="1F497D" w:themeColor="text2"/>
                <w:sz w:val="26"/>
                <w:szCs w:val="26"/>
              </w:rPr>
              <w:t xml:space="preserve"> </w:t>
            </w:r>
            <w:r w:rsidRPr="00C12468">
              <w:rPr>
                <w:color w:val="1F497D" w:themeColor="text2"/>
                <w:sz w:val="26"/>
                <w:szCs w:val="26"/>
              </w:rPr>
              <w:t xml:space="preserve">(в </w:t>
            </w:r>
            <w:proofErr w:type="spellStart"/>
            <w:r w:rsidRPr="00C12468">
              <w:rPr>
                <w:color w:val="1F497D" w:themeColor="text2"/>
                <w:sz w:val="26"/>
                <w:szCs w:val="26"/>
              </w:rPr>
              <w:t>т.ч</w:t>
            </w:r>
            <w:proofErr w:type="spellEnd"/>
            <w:r w:rsidRPr="00C12468">
              <w:rPr>
                <w:color w:val="1F497D" w:themeColor="text2"/>
                <w:sz w:val="26"/>
                <w:szCs w:val="26"/>
              </w:rPr>
              <w:t>. 6 получили поддержку);</w:t>
            </w:r>
          </w:p>
          <w:p w:rsidR="00EE4EAE" w:rsidRPr="00C12468" w:rsidRDefault="00EE4EAE" w:rsidP="00EE4EAE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C12468">
              <w:rPr>
                <w:color w:val="1F497D" w:themeColor="text2"/>
                <w:sz w:val="26"/>
                <w:szCs w:val="26"/>
              </w:rPr>
              <w:t xml:space="preserve">2014 год – 18 (в </w:t>
            </w:r>
            <w:proofErr w:type="spellStart"/>
            <w:r w:rsidRPr="00C12468">
              <w:rPr>
                <w:color w:val="1F497D" w:themeColor="text2"/>
                <w:sz w:val="26"/>
                <w:szCs w:val="26"/>
              </w:rPr>
              <w:t>т.ч</w:t>
            </w:r>
            <w:proofErr w:type="spellEnd"/>
            <w:r w:rsidRPr="00C12468">
              <w:rPr>
                <w:color w:val="1F497D" w:themeColor="text2"/>
                <w:sz w:val="26"/>
                <w:szCs w:val="26"/>
              </w:rPr>
              <w:t>. 15 получили поддержку);</w:t>
            </w:r>
          </w:p>
          <w:p w:rsidR="00FF5B70" w:rsidRDefault="00EE4EAE" w:rsidP="00EE4EAE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EE4EAE">
              <w:rPr>
                <w:color w:val="1F497D" w:themeColor="text2"/>
                <w:sz w:val="26"/>
                <w:szCs w:val="26"/>
              </w:rPr>
              <w:lastRenderedPageBreak/>
              <w:t>201</w:t>
            </w:r>
            <w:r>
              <w:rPr>
                <w:color w:val="1F497D" w:themeColor="text2"/>
                <w:sz w:val="26"/>
                <w:szCs w:val="26"/>
              </w:rPr>
              <w:t>5 год – 33</w:t>
            </w:r>
            <w:r w:rsidRPr="00EE4EAE">
              <w:rPr>
                <w:color w:val="1F497D" w:themeColor="text2"/>
                <w:sz w:val="26"/>
                <w:szCs w:val="26"/>
              </w:rPr>
              <w:t xml:space="preserve"> (в </w:t>
            </w:r>
            <w:proofErr w:type="spellStart"/>
            <w:r w:rsidRPr="00EE4EAE">
              <w:rPr>
                <w:color w:val="1F497D" w:themeColor="text2"/>
                <w:sz w:val="26"/>
                <w:szCs w:val="26"/>
              </w:rPr>
              <w:t>т.ч</w:t>
            </w:r>
            <w:proofErr w:type="spellEnd"/>
            <w:r w:rsidRPr="00EE4EAE">
              <w:rPr>
                <w:color w:val="1F497D" w:themeColor="text2"/>
                <w:sz w:val="26"/>
                <w:szCs w:val="26"/>
              </w:rPr>
              <w:t xml:space="preserve">. </w:t>
            </w:r>
            <w:r>
              <w:rPr>
                <w:color w:val="1F497D" w:themeColor="text2"/>
                <w:sz w:val="26"/>
                <w:szCs w:val="26"/>
              </w:rPr>
              <w:t>21</w:t>
            </w:r>
            <w:r w:rsidRPr="00EE4EAE">
              <w:rPr>
                <w:color w:val="1F497D" w:themeColor="text2"/>
                <w:sz w:val="26"/>
                <w:szCs w:val="26"/>
              </w:rPr>
              <w:t xml:space="preserve"> получили </w:t>
            </w:r>
            <w:r>
              <w:rPr>
                <w:color w:val="1F497D" w:themeColor="text2"/>
                <w:sz w:val="26"/>
                <w:szCs w:val="26"/>
              </w:rPr>
              <w:t>поддержку).</w:t>
            </w:r>
            <w:r w:rsidR="00C848E5">
              <w:rPr>
                <w:color w:val="1F497D" w:themeColor="text2"/>
                <w:sz w:val="26"/>
                <w:szCs w:val="26"/>
              </w:rPr>
              <w:t xml:space="preserve"> </w:t>
            </w:r>
          </w:p>
          <w:p w:rsidR="000C5C27" w:rsidRDefault="000C5C27" w:rsidP="00EE4EAE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0C5C27">
              <w:rPr>
                <w:color w:val="1F497D" w:themeColor="text2"/>
                <w:sz w:val="26"/>
                <w:szCs w:val="26"/>
              </w:rPr>
              <w:t xml:space="preserve">Среднее значение – </w:t>
            </w:r>
            <w:r>
              <w:rPr>
                <w:color w:val="1F497D" w:themeColor="text2"/>
                <w:sz w:val="26"/>
                <w:szCs w:val="26"/>
              </w:rPr>
              <w:t xml:space="preserve">22 (в </w:t>
            </w:r>
            <w:proofErr w:type="spellStart"/>
            <w:r>
              <w:rPr>
                <w:color w:val="1F497D" w:themeColor="text2"/>
                <w:sz w:val="26"/>
                <w:szCs w:val="26"/>
              </w:rPr>
              <w:t>т.ч</w:t>
            </w:r>
            <w:proofErr w:type="spellEnd"/>
            <w:r>
              <w:rPr>
                <w:color w:val="1F497D" w:themeColor="text2"/>
                <w:sz w:val="26"/>
                <w:szCs w:val="26"/>
              </w:rPr>
              <w:t>. получили поддержку – 14).</w:t>
            </w:r>
          </w:p>
          <w:p w:rsidR="00C848E5" w:rsidRPr="00C97469" w:rsidRDefault="00C848E5" w:rsidP="00E53D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97469" w:rsidRPr="00C97469" w:rsidTr="008A7F99">
        <w:tc>
          <w:tcPr>
            <w:tcW w:w="5495" w:type="dxa"/>
            <w:shd w:val="clear" w:color="auto" w:fill="auto"/>
          </w:tcPr>
          <w:p w:rsidR="00C97469" w:rsidRP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lastRenderedPageBreak/>
              <w:t>(Описание группы субъектов предпринимательской и инвестиционной деятельности №)</w:t>
            </w:r>
          </w:p>
        </w:tc>
        <w:tc>
          <w:tcPr>
            <w:tcW w:w="4252" w:type="dxa"/>
            <w:shd w:val="clear" w:color="auto" w:fill="auto"/>
          </w:tcPr>
          <w:p w:rsidR="00E41820" w:rsidRPr="00E41820" w:rsidRDefault="00E41820" w:rsidP="00E41820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proofErr w:type="spellStart"/>
            <w:r w:rsidRPr="00E41820">
              <w:rPr>
                <w:color w:val="1F497D" w:themeColor="text2"/>
                <w:sz w:val="26"/>
                <w:szCs w:val="26"/>
              </w:rPr>
              <w:t>п.п</w:t>
            </w:r>
            <w:proofErr w:type="spellEnd"/>
            <w:r w:rsidRPr="00E41820">
              <w:rPr>
                <w:color w:val="1F497D" w:themeColor="text2"/>
                <w:sz w:val="26"/>
                <w:szCs w:val="26"/>
              </w:rPr>
              <w:t>. 1.2.2. Порядков:</w:t>
            </w:r>
          </w:p>
          <w:p w:rsidR="00E41820" w:rsidRPr="00E41820" w:rsidRDefault="00E41820" w:rsidP="00E41820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E41820">
              <w:rPr>
                <w:color w:val="1F497D" w:themeColor="text2"/>
                <w:sz w:val="26"/>
                <w:szCs w:val="26"/>
              </w:rPr>
      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                  № 209-ФЗ «О развитии малого и среднего предпринимательства в Российской Федерации», к малым предприятиям, в том числе к микро предприятиям, и средним предприятиям.</w:t>
            </w:r>
          </w:p>
          <w:p w:rsidR="00C97469" w:rsidRPr="00E41820" w:rsidRDefault="00E41820" w:rsidP="00E41820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E41820">
              <w:rPr>
                <w:color w:val="1F497D" w:themeColor="text2"/>
                <w:sz w:val="26"/>
                <w:szCs w:val="26"/>
              </w:rPr>
              <w:t xml:space="preserve">Приоритетные виды предпринимательской деятельности установлены муниципальной программой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E41820">
              <w:rPr>
                <w:color w:val="1F497D" w:themeColor="text2"/>
                <w:sz w:val="26"/>
                <w:szCs w:val="26"/>
              </w:rPr>
              <w:t>в</w:t>
            </w:r>
            <w:proofErr w:type="gramEnd"/>
            <w:r w:rsidRPr="00E41820">
              <w:rPr>
                <w:color w:val="1F497D" w:themeColor="text2"/>
                <w:sz w:val="26"/>
                <w:szCs w:val="26"/>
              </w:rPr>
              <w:t xml:space="preserve">  </w:t>
            </w:r>
            <w:proofErr w:type="gramStart"/>
            <w:r w:rsidRPr="00E41820">
              <w:rPr>
                <w:color w:val="1F497D" w:themeColor="text2"/>
                <w:sz w:val="26"/>
                <w:szCs w:val="26"/>
              </w:rPr>
              <w:t>Нефтеюганском</w:t>
            </w:r>
            <w:proofErr w:type="gramEnd"/>
            <w:r w:rsidRPr="00E41820">
              <w:rPr>
                <w:color w:val="1F497D" w:themeColor="text2"/>
                <w:sz w:val="26"/>
                <w:szCs w:val="26"/>
              </w:rPr>
              <w:t xml:space="preserve"> районе на 2014-2020 годы»  (п. 3.1.5 постановления АНР от 25.11.2015 № 2136-па-нпа)</w:t>
            </w:r>
          </w:p>
        </w:tc>
      </w:tr>
      <w:tr w:rsidR="00C97469" w:rsidRPr="00C97469" w:rsidTr="008A7F99">
        <w:tc>
          <w:tcPr>
            <w:tcW w:w="5495" w:type="dxa"/>
            <w:shd w:val="clear" w:color="auto" w:fill="auto"/>
          </w:tcPr>
          <w:p w:rsidR="00C97469" w:rsidRP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4252" w:type="dxa"/>
            <w:shd w:val="clear" w:color="auto" w:fill="auto"/>
          </w:tcPr>
          <w:p w:rsidR="00C97469" w:rsidRPr="00C97469" w:rsidRDefault="00201FAA" w:rsidP="00201FA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97469" w:rsidRPr="00C97469" w:rsidTr="008A7F99">
        <w:tc>
          <w:tcPr>
            <w:tcW w:w="9747" w:type="dxa"/>
            <w:gridSpan w:val="2"/>
            <w:shd w:val="clear" w:color="auto" w:fill="auto"/>
          </w:tcPr>
          <w:p w:rsidR="00C97469" w:rsidRP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3.3. Источники данных:</w:t>
            </w:r>
          </w:p>
          <w:p w:rsidR="00495F67" w:rsidRPr="00C97469" w:rsidRDefault="00201FAA" w:rsidP="00C6147B">
            <w:pPr>
              <w:contextualSpacing/>
              <w:rPr>
                <w:i/>
                <w:sz w:val="26"/>
                <w:szCs w:val="26"/>
              </w:rPr>
            </w:pPr>
            <w:r w:rsidRPr="00201FAA">
              <w:rPr>
                <w:color w:val="1F497D" w:themeColor="text2"/>
                <w:sz w:val="26"/>
                <w:szCs w:val="26"/>
              </w:rPr>
              <w:t>Комитет по экономической политике и предпринимательству</w:t>
            </w:r>
            <w:r w:rsidR="00FB7282">
              <w:rPr>
                <w:color w:val="1F497D" w:themeColor="text2"/>
                <w:sz w:val="26"/>
                <w:szCs w:val="26"/>
              </w:rPr>
              <w:t xml:space="preserve"> </w:t>
            </w:r>
          </w:p>
        </w:tc>
      </w:tr>
    </w:tbl>
    <w:p w:rsidR="00C97469" w:rsidRPr="00C97469" w:rsidRDefault="00C97469" w:rsidP="00C97469">
      <w:pPr>
        <w:contextualSpacing/>
        <w:rPr>
          <w:sz w:val="26"/>
          <w:szCs w:val="26"/>
        </w:rPr>
      </w:pP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>4. Оценка соответствующих расходов (поступлений)</w:t>
      </w:r>
    </w:p>
    <w:p w:rsid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>местного бюджета</w:t>
      </w:r>
    </w:p>
    <w:p w:rsidR="000F79D6" w:rsidRPr="00C97469" w:rsidRDefault="000F79D6" w:rsidP="000F79D6">
      <w:pPr>
        <w:contextualSpacing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367"/>
        <w:gridCol w:w="2977"/>
      </w:tblGrid>
      <w:tr w:rsidR="00C97469" w:rsidRPr="00C97469" w:rsidTr="00051636">
        <w:tc>
          <w:tcPr>
            <w:tcW w:w="3227" w:type="dxa"/>
            <w:shd w:val="clear" w:color="auto" w:fill="auto"/>
          </w:tcPr>
          <w:p w:rsid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4.1. Наименование существующей функции, полномочия, обязанности или права</w:t>
            </w:r>
          </w:p>
          <w:p w:rsidR="00866E4E" w:rsidRPr="00866E4E" w:rsidRDefault="00866E4E" w:rsidP="00866E4E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866E4E">
              <w:rPr>
                <w:color w:val="1F497D" w:themeColor="text2"/>
                <w:sz w:val="26"/>
                <w:szCs w:val="26"/>
              </w:rPr>
              <w:t>Создание условий для содействия развитию малого и среднего предпринимательства</w:t>
            </w:r>
          </w:p>
          <w:p w:rsidR="00866E4E" w:rsidRPr="00C97469" w:rsidRDefault="00866E4E" w:rsidP="00C9746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4.2. Описание видов расходов, (поступлений) местного бюджета</w:t>
            </w:r>
          </w:p>
          <w:p w:rsidR="00762857" w:rsidRPr="00C97469" w:rsidRDefault="00762857" w:rsidP="00D47C6C">
            <w:pPr>
              <w:contextualSpacing/>
              <w:jc w:val="both"/>
              <w:rPr>
                <w:sz w:val="26"/>
                <w:szCs w:val="26"/>
              </w:rPr>
            </w:pPr>
            <w:r w:rsidRPr="00762857">
              <w:rPr>
                <w:color w:val="1F497D" w:themeColor="text2"/>
                <w:sz w:val="26"/>
                <w:szCs w:val="26"/>
              </w:rPr>
              <w:t>Расходы на предоставление субсидий субъектам малого и среднего предпринимательства и грант</w:t>
            </w:r>
            <w:r w:rsidR="00D47C6C">
              <w:rPr>
                <w:color w:val="1F497D" w:themeColor="text2"/>
                <w:sz w:val="26"/>
                <w:szCs w:val="26"/>
              </w:rPr>
              <w:t>ов</w:t>
            </w:r>
            <w:r w:rsidRPr="00762857">
              <w:rPr>
                <w:color w:val="1F497D" w:themeColor="text2"/>
                <w:sz w:val="26"/>
                <w:szCs w:val="26"/>
              </w:rPr>
              <w:t xml:space="preserve"> начинающим предпринимателям</w:t>
            </w:r>
          </w:p>
        </w:tc>
        <w:tc>
          <w:tcPr>
            <w:tcW w:w="2977" w:type="dxa"/>
            <w:shd w:val="clear" w:color="auto" w:fill="auto"/>
          </w:tcPr>
          <w:p w:rsid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4.3. Количественная оценка расходов, (поступлений)</w:t>
            </w:r>
          </w:p>
          <w:p w:rsidR="00D47C6C" w:rsidRPr="00C848E5" w:rsidRDefault="00B11BA6" w:rsidP="00C848E5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П</w:t>
            </w:r>
            <w:r w:rsidR="00D47C6C" w:rsidRPr="00C848E5">
              <w:rPr>
                <w:color w:val="1F497D" w:themeColor="text2"/>
                <w:sz w:val="26"/>
                <w:szCs w:val="26"/>
              </w:rPr>
              <w:t xml:space="preserve">о муниципальной программе </w:t>
            </w:r>
            <w:r w:rsidR="00972FFD">
              <w:rPr>
                <w:color w:val="1F497D" w:themeColor="text2"/>
                <w:sz w:val="26"/>
                <w:szCs w:val="26"/>
              </w:rPr>
              <w:t>и</w:t>
            </w:r>
            <w:r w:rsidR="00972FFD" w:rsidRPr="00C848E5">
              <w:rPr>
                <w:color w:val="1F497D" w:themeColor="text2"/>
                <w:sz w:val="26"/>
                <w:szCs w:val="26"/>
              </w:rPr>
              <w:t>сполнен</w:t>
            </w:r>
            <w:r w:rsidR="00972FFD">
              <w:rPr>
                <w:color w:val="1F497D" w:themeColor="text2"/>
                <w:sz w:val="26"/>
                <w:szCs w:val="26"/>
              </w:rPr>
              <w:t>ие составило</w:t>
            </w:r>
            <w:r w:rsidR="00972FFD" w:rsidRPr="00C848E5">
              <w:rPr>
                <w:color w:val="1F497D" w:themeColor="text2"/>
                <w:sz w:val="26"/>
                <w:szCs w:val="26"/>
              </w:rPr>
              <w:t xml:space="preserve"> </w:t>
            </w:r>
            <w:r w:rsidR="00D47C6C" w:rsidRPr="00C848E5">
              <w:rPr>
                <w:color w:val="1F497D" w:themeColor="text2"/>
                <w:sz w:val="26"/>
                <w:szCs w:val="26"/>
              </w:rPr>
              <w:t>(местный бюджет):</w:t>
            </w:r>
          </w:p>
          <w:p w:rsidR="00D47C6C" w:rsidRPr="00D47C6C" w:rsidRDefault="00D47C6C" w:rsidP="00051636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D47C6C">
              <w:rPr>
                <w:color w:val="1F497D" w:themeColor="text2"/>
                <w:sz w:val="26"/>
                <w:szCs w:val="26"/>
              </w:rPr>
              <w:t xml:space="preserve">2013 год – </w:t>
            </w:r>
            <w:r>
              <w:rPr>
                <w:color w:val="1F497D" w:themeColor="text2"/>
                <w:sz w:val="26"/>
                <w:szCs w:val="26"/>
              </w:rPr>
              <w:t xml:space="preserve">850 </w:t>
            </w:r>
            <w:proofErr w:type="spellStart"/>
            <w:r>
              <w:rPr>
                <w:color w:val="1F497D" w:themeColor="text2"/>
                <w:sz w:val="26"/>
                <w:szCs w:val="26"/>
              </w:rPr>
              <w:t>тыс</w:t>
            </w:r>
            <w:proofErr w:type="gramStart"/>
            <w:r>
              <w:rPr>
                <w:color w:val="1F497D" w:themeColor="text2"/>
                <w:sz w:val="26"/>
                <w:szCs w:val="26"/>
              </w:rPr>
              <w:t>.р</w:t>
            </w:r>
            <w:proofErr w:type="gramEnd"/>
            <w:r>
              <w:rPr>
                <w:color w:val="1F497D" w:themeColor="text2"/>
                <w:sz w:val="26"/>
                <w:szCs w:val="26"/>
              </w:rPr>
              <w:t>уб</w:t>
            </w:r>
            <w:proofErr w:type="spellEnd"/>
            <w:r>
              <w:rPr>
                <w:color w:val="1F497D" w:themeColor="text2"/>
                <w:sz w:val="26"/>
                <w:szCs w:val="26"/>
              </w:rPr>
              <w:t>.</w:t>
            </w:r>
            <w:r w:rsidRPr="00D47C6C">
              <w:rPr>
                <w:color w:val="1F497D" w:themeColor="text2"/>
                <w:sz w:val="26"/>
                <w:szCs w:val="26"/>
              </w:rPr>
              <w:t>;</w:t>
            </w:r>
          </w:p>
          <w:p w:rsidR="00D47C6C" w:rsidRPr="00D47C6C" w:rsidRDefault="00D47C6C" w:rsidP="00051636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D47C6C">
              <w:rPr>
                <w:color w:val="1F497D" w:themeColor="text2"/>
                <w:sz w:val="26"/>
                <w:szCs w:val="26"/>
              </w:rPr>
              <w:t xml:space="preserve">2014 год – 706 </w:t>
            </w:r>
            <w:proofErr w:type="spellStart"/>
            <w:r w:rsidRPr="00D47C6C">
              <w:rPr>
                <w:color w:val="1F497D" w:themeColor="text2"/>
                <w:sz w:val="26"/>
                <w:szCs w:val="26"/>
              </w:rPr>
              <w:t>тыс</w:t>
            </w:r>
            <w:proofErr w:type="gramStart"/>
            <w:r w:rsidRPr="00D47C6C">
              <w:rPr>
                <w:color w:val="1F497D" w:themeColor="text2"/>
                <w:sz w:val="26"/>
                <w:szCs w:val="26"/>
              </w:rPr>
              <w:t>.р</w:t>
            </w:r>
            <w:proofErr w:type="gramEnd"/>
            <w:r w:rsidRPr="00D47C6C">
              <w:rPr>
                <w:color w:val="1F497D" w:themeColor="text2"/>
                <w:sz w:val="26"/>
                <w:szCs w:val="26"/>
              </w:rPr>
              <w:t>уб</w:t>
            </w:r>
            <w:proofErr w:type="spellEnd"/>
            <w:r w:rsidRPr="00D47C6C">
              <w:rPr>
                <w:color w:val="1F497D" w:themeColor="text2"/>
                <w:sz w:val="26"/>
                <w:szCs w:val="26"/>
              </w:rPr>
              <w:t>.;</w:t>
            </w:r>
          </w:p>
          <w:p w:rsidR="00762857" w:rsidRDefault="00D47C6C" w:rsidP="00051636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D47C6C">
              <w:rPr>
                <w:color w:val="1F497D" w:themeColor="text2"/>
                <w:sz w:val="26"/>
                <w:szCs w:val="26"/>
              </w:rPr>
              <w:lastRenderedPageBreak/>
              <w:t xml:space="preserve">2015 год – 1106 </w:t>
            </w:r>
            <w:proofErr w:type="spellStart"/>
            <w:r w:rsidRPr="00D47C6C">
              <w:rPr>
                <w:color w:val="1F497D" w:themeColor="text2"/>
                <w:sz w:val="26"/>
                <w:szCs w:val="26"/>
              </w:rPr>
              <w:t>тыс</w:t>
            </w:r>
            <w:proofErr w:type="gramStart"/>
            <w:r w:rsidRPr="00D47C6C">
              <w:rPr>
                <w:color w:val="1F497D" w:themeColor="text2"/>
                <w:sz w:val="26"/>
                <w:szCs w:val="26"/>
              </w:rPr>
              <w:t>.р</w:t>
            </w:r>
            <w:proofErr w:type="gramEnd"/>
            <w:r w:rsidRPr="00D47C6C">
              <w:rPr>
                <w:color w:val="1F497D" w:themeColor="text2"/>
                <w:sz w:val="26"/>
                <w:szCs w:val="26"/>
              </w:rPr>
              <w:t>уб</w:t>
            </w:r>
            <w:proofErr w:type="spellEnd"/>
            <w:r w:rsidRPr="00D47C6C">
              <w:rPr>
                <w:color w:val="1F497D" w:themeColor="text2"/>
                <w:sz w:val="26"/>
                <w:szCs w:val="26"/>
              </w:rPr>
              <w:t>.</w:t>
            </w:r>
          </w:p>
          <w:p w:rsidR="000C5C27" w:rsidRPr="00C97469" w:rsidRDefault="000C5C27" w:rsidP="0005163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 xml:space="preserve">Среднее значение – 887,3 </w:t>
            </w:r>
            <w:proofErr w:type="spellStart"/>
            <w:r>
              <w:rPr>
                <w:color w:val="1F497D" w:themeColor="text2"/>
                <w:sz w:val="26"/>
                <w:szCs w:val="26"/>
              </w:rPr>
              <w:t>тыс</w:t>
            </w:r>
            <w:proofErr w:type="gramStart"/>
            <w:r>
              <w:rPr>
                <w:color w:val="1F497D" w:themeColor="text2"/>
                <w:sz w:val="26"/>
                <w:szCs w:val="26"/>
              </w:rPr>
              <w:t>.р</w:t>
            </w:r>
            <w:proofErr w:type="gramEnd"/>
            <w:r>
              <w:rPr>
                <w:color w:val="1F497D" w:themeColor="text2"/>
                <w:sz w:val="26"/>
                <w:szCs w:val="26"/>
              </w:rPr>
              <w:t>уб</w:t>
            </w:r>
            <w:proofErr w:type="spellEnd"/>
            <w:r>
              <w:rPr>
                <w:color w:val="1F497D" w:themeColor="text2"/>
                <w:sz w:val="26"/>
                <w:szCs w:val="26"/>
              </w:rPr>
              <w:t>.</w:t>
            </w:r>
          </w:p>
        </w:tc>
      </w:tr>
      <w:tr w:rsidR="00C97469" w:rsidRPr="00C97469" w:rsidTr="00051636">
        <w:trPr>
          <w:trHeight w:val="479"/>
        </w:trPr>
        <w:tc>
          <w:tcPr>
            <w:tcW w:w="9571" w:type="dxa"/>
            <w:gridSpan w:val="3"/>
            <w:shd w:val="clear" w:color="auto" w:fill="auto"/>
          </w:tcPr>
          <w:p w:rsidR="00C97469" w:rsidRPr="00C97469" w:rsidRDefault="00C97469" w:rsidP="00B07A36">
            <w:pPr>
              <w:contextualSpacing/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lastRenderedPageBreak/>
              <w:t xml:space="preserve">4.4. Наименование органа местного самоуправления </w:t>
            </w:r>
            <w:r w:rsidRPr="00C97469">
              <w:rPr>
                <w:rFonts w:eastAsia="Calibri"/>
                <w:bCs/>
                <w:sz w:val="26"/>
                <w:szCs w:val="26"/>
                <w:lang w:eastAsia="en-US"/>
              </w:rPr>
              <w:t>либо его структурного подразделения</w:t>
            </w:r>
            <w:r w:rsidR="00E52911">
              <w:rPr>
                <w:rFonts w:eastAsia="Calibri"/>
                <w:bCs/>
                <w:sz w:val="26"/>
                <w:szCs w:val="26"/>
                <w:lang w:eastAsia="en-US"/>
              </w:rPr>
              <w:t>:</w:t>
            </w:r>
            <w:r w:rsidR="00762857">
              <w:rPr>
                <w:sz w:val="26"/>
                <w:szCs w:val="26"/>
              </w:rPr>
              <w:t xml:space="preserve"> </w:t>
            </w:r>
            <w:r w:rsidR="00E52911" w:rsidRPr="00E52911">
              <w:rPr>
                <w:color w:val="1F497D" w:themeColor="text2"/>
                <w:sz w:val="26"/>
                <w:szCs w:val="26"/>
              </w:rPr>
              <w:t>Комитет по экономической политике и предпринимательству а</w:t>
            </w:r>
            <w:r w:rsidR="00762857" w:rsidRPr="00762857">
              <w:rPr>
                <w:color w:val="1F497D" w:themeColor="text2"/>
                <w:sz w:val="26"/>
                <w:szCs w:val="26"/>
              </w:rPr>
              <w:t>дминист</w:t>
            </w:r>
            <w:r w:rsidR="00762857">
              <w:rPr>
                <w:color w:val="1F497D" w:themeColor="text2"/>
                <w:sz w:val="26"/>
                <w:szCs w:val="26"/>
              </w:rPr>
              <w:t>ра</w:t>
            </w:r>
            <w:r w:rsidR="00762857" w:rsidRPr="00762857">
              <w:rPr>
                <w:color w:val="1F497D" w:themeColor="text2"/>
                <w:sz w:val="26"/>
                <w:szCs w:val="26"/>
              </w:rPr>
              <w:t xml:space="preserve">ция </w:t>
            </w:r>
            <w:proofErr w:type="spellStart"/>
            <w:r w:rsidR="00762857" w:rsidRPr="00762857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="00762857" w:rsidRPr="00762857">
              <w:rPr>
                <w:color w:val="1F497D" w:themeColor="text2"/>
                <w:sz w:val="26"/>
                <w:szCs w:val="26"/>
              </w:rPr>
              <w:t xml:space="preserve"> района</w:t>
            </w:r>
            <w:r w:rsidR="000441CA">
              <w:rPr>
                <w:color w:val="1F497D" w:themeColor="text2"/>
                <w:sz w:val="26"/>
                <w:szCs w:val="26"/>
              </w:rPr>
              <w:t xml:space="preserve"> (</w:t>
            </w:r>
            <w:r w:rsidR="00E52911">
              <w:rPr>
                <w:color w:val="1F497D" w:themeColor="text2"/>
                <w:sz w:val="26"/>
                <w:szCs w:val="26"/>
              </w:rPr>
              <w:t>соисполнител</w:t>
            </w:r>
            <w:r w:rsidR="00B07A36">
              <w:rPr>
                <w:color w:val="1F497D" w:themeColor="text2"/>
                <w:sz w:val="26"/>
                <w:szCs w:val="26"/>
              </w:rPr>
              <w:t>ь</w:t>
            </w:r>
            <w:r w:rsidR="00E52911">
              <w:rPr>
                <w:color w:val="1F497D" w:themeColor="text2"/>
                <w:sz w:val="26"/>
                <w:szCs w:val="26"/>
              </w:rPr>
              <w:t xml:space="preserve">: </w:t>
            </w:r>
            <w:r w:rsidR="000441CA">
              <w:rPr>
                <w:color w:val="1F497D" w:themeColor="text2"/>
                <w:sz w:val="26"/>
                <w:szCs w:val="26"/>
              </w:rPr>
              <w:t>управление по учету и отчетности)</w:t>
            </w:r>
          </w:p>
        </w:tc>
      </w:tr>
      <w:tr w:rsidR="00051636" w:rsidRPr="00C97469" w:rsidTr="00051636">
        <w:trPr>
          <w:trHeight w:val="1149"/>
        </w:trPr>
        <w:tc>
          <w:tcPr>
            <w:tcW w:w="3227" w:type="dxa"/>
            <w:vMerge w:val="restart"/>
            <w:shd w:val="clear" w:color="auto" w:fill="auto"/>
          </w:tcPr>
          <w:p w:rsidR="00051636" w:rsidRDefault="00051636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4.4.1. (функция №</w:t>
            </w:r>
            <w:r>
              <w:rPr>
                <w:sz w:val="26"/>
                <w:szCs w:val="26"/>
              </w:rPr>
              <w:t xml:space="preserve"> </w:t>
            </w:r>
            <w:r w:rsidRPr="00762857">
              <w:rPr>
                <w:color w:val="1F497D" w:themeColor="text2"/>
                <w:sz w:val="26"/>
                <w:szCs w:val="26"/>
              </w:rPr>
              <w:t>1</w:t>
            </w:r>
            <w:r w:rsidRPr="00C97469">
              <w:rPr>
                <w:sz w:val="26"/>
                <w:szCs w:val="26"/>
              </w:rPr>
              <w:t>)</w:t>
            </w:r>
          </w:p>
          <w:p w:rsidR="00051636" w:rsidRPr="00762857" w:rsidRDefault="00051636" w:rsidP="00C97469">
            <w:pPr>
              <w:contextualSpacing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П</w:t>
            </w:r>
            <w:r w:rsidRPr="00762857">
              <w:rPr>
                <w:color w:val="1F497D" w:themeColor="text2"/>
                <w:sz w:val="26"/>
                <w:szCs w:val="26"/>
              </w:rPr>
              <w:t>редоставление субсидий субъектам малого и среднего предпринимательства и грантам начинающим предпринимателям</w:t>
            </w:r>
          </w:p>
          <w:p w:rsidR="00051636" w:rsidRPr="00C97469" w:rsidRDefault="00051636" w:rsidP="00C9746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051636" w:rsidRPr="00C97469" w:rsidRDefault="00051636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4.4.2. Единовременные расходы </w:t>
            </w:r>
            <w:proofErr w:type="gramStart"/>
            <w:r w:rsidRPr="00C97469">
              <w:rPr>
                <w:sz w:val="26"/>
                <w:szCs w:val="26"/>
              </w:rPr>
              <w:t>в</w:t>
            </w:r>
            <w:proofErr w:type="gramEnd"/>
            <w:r w:rsidRPr="00C97469">
              <w:rPr>
                <w:sz w:val="26"/>
                <w:szCs w:val="26"/>
              </w:rPr>
              <w:t xml:space="preserve"> ______</w:t>
            </w:r>
          </w:p>
          <w:p w:rsidR="00051636" w:rsidRPr="00C97469" w:rsidRDefault="00051636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(год возникновения полномочия и т.д.):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51636" w:rsidRPr="001D4936" w:rsidRDefault="00051636" w:rsidP="00B07A36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1D4936">
              <w:rPr>
                <w:color w:val="1F497D" w:themeColor="text2"/>
                <w:sz w:val="26"/>
                <w:szCs w:val="26"/>
              </w:rPr>
              <w:t>Рассчитать сумму расходов по исполнению указанного полномочия не представляется возможным</w:t>
            </w:r>
          </w:p>
        </w:tc>
      </w:tr>
      <w:tr w:rsidR="00051636" w:rsidRPr="00C97469" w:rsidTr="00051636">
        <w:trPr>
          <w:trHeight w:val="1674"/>
        </w:trPr>
        <w:tc>
          <w:tcPr>
            <w:tcW w:w="3227" w:type="dxa"/>
            <w:vMerge/>
            <w:shd w:val="clear" w:color="auto" w:fill="auto"/>
          </w:tcPr>
          <w:p w:rsidR="00051636" w:rsidRPr="00C97469" w:rsidRDefault="00051636" w:rsidP="00C9746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051636" w:rsidRPr="00C97469" w:rsidRDefault="00051636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</w:p>
          <w:p w:rsidR="00051636" w:rsidRPr="00C97469" w:rsidRDefault="00051636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__________________:</w:t>
            </w:r>
          </w:p>
        </w:tc>
        <w:tc>
          <w:tcPr>
            <w:tcW w:w="2977" w:type="dxa"/>
            <w:vMerge/>
            <w:shd w:val="clear" w:color="auto" w:fill="auto"/>
          </w:tcPr>
          <w:p w:rsidR="00051636" w:rsidRPr="00C97469" w:rsidRDefault="00051636" w:rsidP="00C9746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51636" w:rsidRPr="00C97469" w:rsidTr="00051636">
        <w:trPr>
          <w:trHeight w:val="1036"/>
        </w:trPr>
        <w:tc>
          <w:tcPr>
            <w:tcW w:w="3227" w:type="dxa"/>
            <w:vMerge/>
            <w:shd w:val="clear" w:color="auto" w:fill="auto"/>
          </w:tcPr>
          <w:p w:rsidR="00051636" w:rsidRPr="00C97469" w:rsidRDefault="00051636" w:rsidP="00C9746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051636" w:rsidRPr="00C97469" w:rsidRDefault="00051636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4.4.4. Поступления за период полномочия __________________:</w:t>
            </w:r>
          </w:p>
        </w:tc>
        <w:tc>
          <w:tcPr>
            <w:tcW w:w="2977" w:type="dxa"/>
            <w:vMerge/>
            <w:shd w:val="clear" w:color="auto" w:fill="auto"/>
          </w:tcPr>
          <w:p w:rsidR="00051636" w:rsidRPr="00C97469" w:rsidRDefault="00051636" w:rsidP="00C9746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51636" w:rsidRPr="00C97469" w:rsidTr="00051636">
        <w:trPr>
          <w:trHeight w:val="666"/>
        </w:trPr>
        <w:tc>
          <w:tcPr>
            <w:tcW w:w="6594" w:type="dxa"/>
            <w:gridSpan w:val="2"/>
            <w:shd w:val="clear" w:color="auto" w:fill="auto"/>
          </w:tcPr>
          <w:p w:rsidR="00051636" w:rsidRPr="00C97469" w:rsidRDefault="00051636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4.5. Итого единовременные расходы:</w:t>
            </w:r>
          </w:p>
        </w:tc>
        <w:tc>
          <w:tcPr>
            <w:tcW w:w="2977" w:type="dxa"/>
            <w:vMerge/>
            <w:shd w:val="clear" w:color="auto" w:fill="auto"/>
          </w:tcPr>
          <w:p w:rsidR="00051636" w:rsidRPr="00C97469" w:rsidRDefault="00051636" w:rsidP="00C9746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51636" w:rsidRPr="00C97469" w:rsidTr="00051636">
        <w:trPr>
          <w:trHeight w:val="603"/>
        </w:trPr>
        <w:tc>
          <w:tcPr>
            <w:tcW w:w="6594" w:type="dxa"/>
            <w:gridSpan w:val="2"/>
            <w:shd w:val="clear" w:color="auto" w:fill="auto"/>
          </w:tcPr>
          <w:p w:rsidR="00051636" w:rsidRPr="00C97469" w:rsidRDefault="00051636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4.6. Итого периодические расходы:</w:t>
            </w:r>
          </w:p>
        </w:tc>
        <w:tc>
          <w:tcPr>
            <w:tcW w:w="2977" w:type="dxa"/>
            <w:vMerge/>
            <w:shd w:val="clear" w:color="auto" w:fill="auto"/>
          </w:tcPr>
          <w:p w:rsidR="00051636" w:rsidRPr="00C97469" w:rsidRDefault="00051636" w:rsidP="00C9746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51636" w:rsidRPr="00C97469" w:rsidTr="00051636">
        <w:trPr>
          <w:trHeight w:val="656"/>
        </w:trPr>
        <w:tc>
          <w:tcPr>
            <w:tcW w:w="6594" w:type="dxa"/>
            <w:gridSpan w:val="2"/>
            <w:shd w:val="clear" w:color="auto" w:fill="auto"/>
          </w:tcPr>
          <w:p w:rsidR="00051636" w:rsidRPr="00C97469" w:rsidRDefault="00051636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4.7. Итого поступления:</w:t>
            </w:r>
          </w:p>
        </w:tc>
        <w:tc>
          <w:tcPr>
            <w:tcW w:w="2977" w:type="dxa"/>
            <w:vMerge/>
            <w:shd w:val="clear" w:color="auto" w:fill="auto"/>
          </w:tcPr>
          <w:p w:rsidR="00051636" w:rsidRPr="00C97469" w:rsidRDefault="00051636" w:rsidP="00C9746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97469" w:rsidRPr="00C97469" w:rsidTr="00051636">
        <w:tc>
          <w:tcPr>
            <w:tcW w:w="9571" w:type="dxa"/>
            <w:gridSpan w:val="3"/>
            <w:shd w:val="clear" w:color="auto" w:fill="auto"/>
          </w:tcPr>
          <w:p w:rsidR="00C97469" w:rsidRPr="00C97469" w:rsidRDefault="00C97469" w:rsidP="00C97469">
            <w:pPr>
              <w:contextualSpacing/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4.8. Иные сведения о расходах (поступлениях) местного бюджета:</w:t>
            </w:r>
            <w:r w:rsidR="00762857">
              <w:rPr>
                <w:sz w:val="26"/>
                <w:szCs w:val="26"/>
              </w:rPr>
              <w:t xml:space="preserve"> </w:t>
            </w:r>
            <w:r w:rsidR="00762857" w:rsidRPr="00762857">
              <w:rPr>
                <w:color w:val="1F497D" w:themeColor="text2"/>
                <w:sz w:val="26"/>
                <w:szCs w:val="26"/>
              </w:rPr>
              <w:t>отсутствуют</w:t>
            </w:r>
          </w:p>
          <w:p w:rsidR="00C97469" w:rsidRPr="00C97469" w:rsidRDefault="00C97469" w:rsidP="00C97469">
            <w:pPr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_____________________________________________________________________</w:t>
            </w:r>
          </w:p>
          <w:p w:rsidR="00C97469" w:rsidRPr="00C97469" w:rsidRDefault="00C97469" w:rsidP="00C97469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C97469" w:rsidRPr="00C97469" w:rsidTr="00051636">
        <w:tc>
          <w:tcPr>
            <w:tcW w:w="9571" w:type="dxa"/>
            <w:gridSpan w:val="3"/>
            <w:shd w:val="clear" w:color="auto" w:fill="auto"/>
          </w:tcPr>
          <w:p w:rsidR="00C97469" w:rsidRP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4.9. Источники данных:</w:t>
            </w:r>
            <w:r w:rsidR="00235A60">
              <w:rPr>
                <w:sz w:val="26"/>
                <w:szCs w:val="26"/>
              </w:rPr>
              <w:t xml:space="preserve"> </w:t>
            </w:r>
            <w:r w:rsidR="00235A60" w:rsidRPr="00395E1C">
              <w:rPr>
                <w:color w:val="1F497D" w:themeColor="text2"/>
                <w:sz w:val="26"/>
                <w:szCs w:val="26"/>
                <w:u w:val="single"/>
              </w:rPr>
              <w:t>Комитет по экономической политике и предпринимательству</w:t>
            </w:r>
            <w:r w:rsidRPr="00395E1C">
              <w:rPr>
                <w:sz w:val="26"/>
                <w:szCs w:val="26"/>
              </w:rPr>
              <w:t>_________________________________________</w:t>
            </w:r>
            <w:r w:rsidR="00235A60" w:rsidRPr="00395E1C">
              <w:rPr>
                <w:sz w:val="26"/>
                <w:szCs w:val="26"/>
              </w:rPr>
              <w:t>___________</w:t>
            </w:r>
          </w:p>
          <w:p w:rsidR="00C97469" w:rsidRPr="00C97469" w:rsidRDefault="00C97469" w:rsidP="00C97469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4B690D" w:rsidRPr="00C97469" w:rsidRDefault="004B690D" w:rsidP="00C97469">
      <w:pPr>
        <w:contextualSpacing/>
        <w:jc w:val="center"/>
        <w:rPr>
          <w:sz w:val="26"/>
          <w:szCs w:val="26"/>
        </w:rPr>
      </w:pP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>5. Обязанности или ограничения для субъектов</w:t>
      </w: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>предпринимательской и инвестиционной деятельности,</w:t>
      </w:r>
      <w:r w:rsidRPr="00C97469">
        <w:rPr>
          <w:sz w:val="26"/>
          <w:szCs w:val="26"/>
        </w:rPr>
        <w:br/>
        <w:t>а также порядок организации их исполнения</w:t>
      </w: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743"/>
        <w:gridCol w:w="3176"/>
      </w:tblGrid>
      <w:tr w:rsidR="00C97469" w:rsidRPr="00C97469" w:rsidTr="004112C1">
        <w:tc>
          <w:tcPr>
            <w:tcW w:w="3652" w:type="dxa"/>
            <w:shd w:val="clear" w:color="auto" w:fill="auto"/>
          </w:tcPr>
          <w:p w:rsidR="00C97469" w:rsidRDefault="00C97469" w:rsidP="00C97469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C97469">
              <w:rPr>
                <w:sz w:val="26"/>
                <w:szCs w:val="26"/>
              </w:rPr>
              <w:t xml:space="preserve">5.1. Группа участников </w:t>
            </w:r>
            <w:r w:rsidRPr="00C97469">
              <w:rPr>
                <w:sz w:val="26"/>
                <w:szCs w:val="26"/>
              </w:rPr>
              <w:br/>
              <w:t>отношений</w:t>
            </w:r>
          </w:p>
          <w:p w:rsidR="00DC2E87" w:rsidRPr="00DC2E87" w:rsidRDefault="00DC2E87" w:rsidP="009C428B">
            <w:pPr>
              <w:tabs>
                <w:tab w:val="left" w:pos="0"/>
              </w:tabs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color w:val="1F497D" w:themeColor="text2"/>
                <w:sz w:val="26"/>
                <w:szCs w:val="26"/>
              </w:rPr>
              <w:t>п.п</w:t>
            </w:r>
            <w:proofErr w:type="spellEnd"/>
            <w:r>
              <w:rPr>
                <w:color w:val="1F497D" w:themeColor="text2"/>
                <w:sz w:val="26"/>
                <w:szCs w:val="26"/>
              </w:rPr>
              <w:t>. 1.2.2. Порядк</w:t>
            </w:r>
            <w:r w:rsidR="003D1BA7">
              <w:rPr>
                <w:color w:val="1F497D" w:themeColor="text2"/>
                <w:sz w:val="26"/>
                <w:szCs w:val="26"/>
              </w:rPr>
              <w:t>ов</w:t>
            </w:r>
            <w:r>
              <w:rPr>
                <w:color w:val="1F497D" w:themeColor="text2"/>
                <w:sz w:val="26"/>
                <w:szCs w:val="26"/>
              </w:rPr>
              <w:t>:</w:t>
            </w:r>
          </w:p>
          <w:p w:rsidR="004112C1" w:rsidRDefault="009C428B" w:rsidP="009C428B">
            <w:pPr>
              <w:tabs>
                <w:tab w:val="left" w:pos="0"/>
              </w:tabs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9C428B">
              <w:rPr>
                <w:color w:val="1F497D" w:themeColor="text2"/>
                <w:sz w:val="26"/>
                <w:szCs w:val="26"/>
              </w:rPr>
              <w:t>Х</w:t>
            </w:r>
            <w:r w:rsidR="004112C1" w:rsidRPr="009C428B">
              <w:rPr>
                <w:color w:val="1F497D" w:themeColor="text2"/>
                <w:sz w:val="26"/>
                <w:szCs w:val="26"/>
              </w:rPr>
              <w:t xml:space="preserve">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</w:t>
            </w:r>
            <w:r w:rsidR="004112C1" w:rsidRPr="009C428B">
              <w:rPr>
                <w:color w:val="1F497D" w:themeColor="text2"/>
                <w:sz w:val="26"/>
                <w:szCs w:val="26"/>
              </w:rPr>
              <w:lastRenderedPageBreak/>
              <w:t>24.07.2007                   № 209-ФЗ «О развитии малого и среднего предпринимательства в Российской Федерации», к малым предприятиям, в том числе к микро предприятиям, и средним предприятиям</w:t>
            </w:r>
            <w:r w:rsidR="00580871">
              <w:rPr>
                <w:color w:val="1F497D" w:themeColor="text2"/>
                <w:sz w:val="26"/>
                <w:szCs w:val="26"/>
              </w:rPr>
              <w:t>.</w:t>
            </w:r>
          </w:p>
          <w:p w:rsidR="00580871" w:rsidRPr="009C428B" w:rsidRDefault="00580871" w:rsidP="009C428B">
            <w:pPr>
              <w:tabs>
                <w:tab w:val="left" w:pos="0"/>
              </w:tabs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 xml:space="preserve">Приоритетные виды предпринимательской деятельности установлены </w:t>
            </w:r>
            <w:r w:rsidR="003A1957">
              <w:rPr>
                <w:color w:val="1F497D" w:themeColor="text2"/>
                <w:sz w:val="26"/>
                <w:szCs w:val="26"/>
              </w:rPr>
              <w:t>муниципальной программой «</w:t>
            </w:r>
            <w:r w:rsidR="003A1957" w:rsidRPr="003A1957">
              <w:rPr>
                <w:color w:val="1F497D" w:themeColor="text2"/>
                <w:sz w:val="26"/>
                <w:szCs w:val="26"/>
              </w:rPr>
              <w:t xml:space="preserve">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="003A1957" w:rsidRPr="003A1957">
              <w:rPr>
                <w:color w:val="1F497D" w:themeColor="text2"/>
                <w:sz w:val="26"/>
                <w:szCs w:val="26"/>
              </w:rPr>
              <w:t>в</w:t>
            </w:r>
            <w:proofErr w:type="gramEnd"/>
            <w:r w:rsidR="003A1957" w:rsidRPr="003A1957">
              <w:rPr>
                <w:color w:val="1F497D" w:themeColor="text2"/>
                <w:sz w:val="26"/>
                <w:szCs w:val="26"/>
              </w:rPr>
              <w:t xml:space="preserve">  </w:t>
            </w:r>
            <w:proofErr w:type="gramStart"/>
            <w:r w:rsidR="003A1957" w:rsidRPr="003A1957">
              <w:rPr>
                <w:color w:val="1F497D" w:themeColor="text2"/>
                <w:sz w:val="26"/>
                <w:szCs w:val="26"/>
              </w:rPr>
              <w:t>Нефтеюганском</w:t>
            </w:r>
            <w:proofErr w:type="gramEnd"/>
            <w:r w:rsidR="003A1957" w:rsidRPr="003A1957">
              <w:rPr>
                <w:color w:val="1F497D" w:themeColor="text2"/>
                <w:sz w:val="26"/>
                <w:szCs w:val="26"/>
              </w:rPr>
              <w:t xml:space="preserve"> районе на 2014-2020 годы»</w:t>
            </w:r>
            <w:r w:rsidR="003A1957">
              <w:rPr>
                <w:color w:val="1F497D" w:themeColor="text2"/>
                <w:sz w:val="26"/>
                <w:szCs w:val="26"/>
              </w:rPr>
              <w:t xml:space="preserve">  (п. 3.1.5 </w:t>
            </w:r>
            <w:r>
              <w:rPr>
                <w:color w:val="1F497D" w:themeColor="text2"/>
                <w:sz w:val="26"/>
                <w:szCs w:val="26"/>
              </w:rPr>
              <w:t>постановления АНР от 25.11.2015 № 2136-па-нпа</w:t>
            </w:r>
            <w:r w:rsidR="003A1957">
              <w:rPr>
                <w:color w:val="1F497D" w:themeColor="text2"/>
                <w:sz w:val="26"/>
                <w:szCs w:val="26"/>
              </w:rPr>
              <w:t>)</w:t>
            </w:r>
            <w:r>
              <w:rPr>
                <w:color w:val="1F497D" w:themeColor="text2"/>
                <w:sz w:val="26"/>
                <w:szCs w:val="26"/>
              </w:rPr>
              <w:t xml:space="preserve"> </w:t>
            </w:r>
          </w:p>
          <w:p w:rsidR="004112C1" w:rsidRPr="00C97469" w:rsidRDefault="004112C1" w:rsidP="00C9746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43" w:type="dxa"/>
            <w:shd w:val="clear" w:color="auto" w:fill="auto"/>
          </w:tcPr>
          <w:p w:rsid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lastRenderedPageBreak/>
              <w:t xml:space="preserve">5.2. Описание содержания существующих обязанностей </w:t>
            </w:r>
            <w:r w:rsidRPr="00C97469">
              <w:rPr>
                <w:sz w:val="26"/>
                <w:szCs w:val="26"/>
              </w:rPr>
              <w:br/>
              <w:t>и ограничений</w:t>
            </w:r>
          </w:p>
          <w:p w:rsidR="009C428B" w:rsidRPr="00964B2A" w:rsidRDefault="009C428B" w:rsidP="009C428B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964B2A">
              <w:rPr>
                <w:color w:val="1F497D" w:themeColor="text2"/>
                <w:sz w:val="26"/>
                <w:szCs w:val="26"/>
              </w:rPr>
              <w:t xml:space="preserve">Получатели субсидий и грантов обязаны: </w:t>
            </w:r>
          </w:p>
          <w:p w:rsidR="009C428B" w:rsidRPr="009C428B" w:rsidRDefault="009C428B" w:rsidP="009C428B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9C428B">
              <w:rPr>
                <w:color w:val="1F497D" w:themeColor="text2"/>
                <w:sz w:val="26"/>
                <w:szCs w:val="26"/>
              </w:rPr>
              <w:t>- представить заявление и пакет документов;</w:t>
            </w:r>
          </w:p>
          <w:p w:rsidR="009C428B" w:rsidRDefault="009C428B" w:rsidP="009C428B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9C428B">
              <w:rPr>
                <w:color w:val="1F497D" w:themeColor="text2"/>
                <w:sz w:val="26"/>
                <w:szCs w:val="26"/>
              </w:rPr>
              <w:lastRenderedPageBreak/>
              <w:t xml:space="preserve">- заключить договор  о предоставлении субсидии из бюджета </w:t>
            </w:r>
            <w:proofErr w:type="spellStart"/>
            <w:r w:rsidRPr="009C428B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Pr="009C428B">
              <w:rPr>
                <w:color w:val="1F497D" w:themeColor="text2"/>
                <w:sz w:val="26"/>
                <w:szCs w:val="26"/>
              </w:rPr>
              <w:t xml:space="preserve"> района;</w:t>
            </w:r>
          </w:p>
          <w:p w:rsidR="009C428B" w:rsidRPr="00C97469" w:rsidRDefault="009C428B" w:rsidP="00C848E5">
            <w:pPr>
              <w:contextualSpacing/>
              <w:rPr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 xml:space="preserve">- произвести возврат субсидии </w:t>
            </w:r>
            <w:r w:rsidR="008B0DA0">
              <w:rPr>
                <w:color w:val="1F497D" w:themeColor="text2"/>
                <w:sz w:val="26"/>
                <w:szCs w:val="26"/>
              </w:rPr>
              <w:t xml:space="preserve">и гранта </w:t>
            </w:r>
            <w:r>
              <w:rPr>
                <w:color w:val="1F497D" w:themeColor="text2"/>
                <w:sz w:val="26"/>
                <w:szCs w:val="26"/>
              </w:rPr>
              <w:t xml:space="preserve">в бюджет района в случае нарушения получателем субсидий и грантов </w:t>
            </w:r>
            <w:r w:rsidR="008B0DA0">
              <w:rPr>
                <w:color w:val="1F497D" w:themeColor="text2"/>
                <w:sz w:val="26"/>
                <w:szCs w:val="26"/>
              </w:rPr>
              <w:t>условий Договора в соответствии с утвержденным Порядком.</w:t>
            </w:r>
          </w:p>
        </w:tc>
        <w:tc>
          <w:tcPr>
            <w:tcW w:w="3176" w:type="dxa"/>
            <w:shd w:val="clear" w:color="auto" w:fill="auto"/>
          </w:tcPr>
          <w:p w:rsid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lastRenderedPageBreak/>
              <w:t xml:space="preserve">5.3. Порядок организации исполнения обязанностей </w:t>
            </w:r>
            <w:r w:rsidRPr="00C97469">
              <w:rPr>
                <w:sz w:val="26"/>
                <w:szCs w:val="26"/>
              </w:rPr>
              <w:br/>
              <w:t>и ограничений</w:t>
            </w:r>
          </w:p>
          <w:p w:rsidR="00475D5D" w:rsidRPr="006347F8" w:rsidRDefault="00C848E5" w:rsidP="00475D5D">
            <w:pPr>
              <w:contextualSpacing/>
              <w:rPr>
                <w:color w:val="1F497D" w:themeColor="text2"/>
                <w:sz w:val="26"/>
                <w:szCs w:val="26"/>
              </w:rPr>
            </w:pPr>
            <w:proofErr w:type="gramStart"/>
            <w:r>
              <w:rPr>
                <w:color w:val="1F497D" w:themeColor="text2"/>
                <w:sz w:val="26"/>
                <w:szCs w:val="26"/>
              </w:rPr>
              <w:t>Утвержден</w:t>
            </w:r>
            <w:proofErr w:type="gramEnd"/>
            <w:r w:rsidR="00475D5D">
              <w:rPr>
                <w:color w:val="1F497D" w:themeColor="text2"/>
                <w:sz w:val="26"/>
                <w:szCs w:val="26"/>
              </w:rPr>
              <w:t xml:space="preserve"> п</w:t>
            </w:r>
            <w:r w:rsidR="00475D5D" w:rsidRPr="006347F8">
              <w:rPr>
                <w:color w:val="1F497D" w:themeColor="text2"/>
                <w:sz w:val="26"/>
                <w:szCs w:val="26"/>
              </w:rPr>
              <w:t>остановлени</w:t>
            </w:r>
            <w:r w:rsidR="00475D5D">
              <w:rPr>
                <w:color w:val="1F497D" w:themeColor="text2"/>
                <w:sz w:val="26"/>
                <w:szCs w:val="26"/>
              </w:rPr>
              <w:t>ем</w:t>
            </w:r>
            <w:r w:rsidR="00475D5D" w:rsidRPr="006347F8">
              <w:rPr>
                <w:color w:val="1F497D" w:themeColor="text2"/>
                <w:sz w:val="26"/>
                <w:szCs w:val="26"/>
              </w:rPr>
              <w:t xml:space="preserve"> администрации </w:t>
            </w:r>
            <w:proofErr w:type="spellStart"/>
            <w:r w:rsidR="00475D5D" w:rsidRPr="006347F8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="00475D5D" w:rsidRPr="006347F8">
              <w:rPr>
                <w:color w:val="1F497D" w:themeColor="text2"/>
                <w:sz w:val="26"/>
                <w:szCs w:val="26"/>
              </w:rPr>
              <w:t xml:space="preserve"> района от 24.04.2015 № 884-па-нпа «Об утверждении порядков предоставления </w:t>
            </w:r>
            <w:r w:rsidR="00475D5D" w:rsidRPr="006347F8">
              <w:rPr>
                <w:color w:val="1F497D" w:themeColor="text2"/>
                <w:sz w:val="26"/>
                <w:szCs w:val="26"/>
              </w:rPr>
              <w:lastRenderedPageBreak/>
              <w:t xml:space="preserve">субсидий субъектам малого и среднего предпринимательства и грантов начинающим предпринимателям </w:t>
            </w:r>
            <w:proofErr w:type="spellStart"/>
            <w:r w:rsidR="00475D5D" w:rsidRPr="006347F8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="00475D5D" w:rsidRPr="006347F8">
              <w:rPr>
                <w:color w:val="1F497D" w:themeColor="text2"/>
                <w:sz w:val="26"/>
                <w:szCs w:val="26"/>
              </w:rPr>
              <w:t xml:space="preserve"> района» (с изменениями от 21.01.2016)</w:t>
            </w:r>
          </w:p>
          <w:p w:rsidR="005F54E9" w:rsidRDefault="005F54E9" w:rsidP="00C97469">
            <w:pPr>
              <w:contextualSpacing/>
              <w:rPr>
                <w:sz w:val="26"/>
                <w:szCs w:val="26"/>
              </w:rPr>
            </w:pPr>
          </w:p>
          <w:p w:rsidR="005F54E9" w:rsidRDefault="005F54E9" w:rsidP="00C97469">
            <w:pPr>
              <w:contextualSpacing/>
              <w:rPr>
                <w:sz w:val="26"/>
                <w:szCs w:val="26"/>
              </w:rPr>
            </w:pPr>
          </w:p>
          <w:p w:rsidR="005F54E9" w:rsidRPr="00C97469" w:rsidRDefault="005F54E9" w:rsidP="005F54E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 xml:space="preserve">6. Оценка расходов субъектов </w:t>
      </w:r>
      <w:proofErr w:type="gramStart"/>
      <w:r w:rsidRPr="00C97469">
        <w:rPr>
          <w:sz w:val="26"/>
          <w:szCs w:val="26"/>
        </w:rPr>
        <w:t>предпринимательской</w:t>
      </w:r>
      <w:proofErr w:type="gramEnd"/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 xml:space="preserve">и инвестиционной деятельности, связанных с необходимостью соблюдения установленных обязанностей или ограничений либо изменением содержания </w:t>
      </w: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>таких обязанностей и ограничений</w:t>
      </w: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3872"/>
        <w:gridCol w:w="2490"/>
      </w:tblGrid>
      <w:tr w:rsidR="00C97469" w:rsidRPr="00C97469" w:rsidTr="001D4936">
        <w:trPr>
          <w:trHeight w:val="2757"/>
        </w:trPr>
        <w:tc>
          <w:tcPr>
            <w:tcW w:w="3287" w:type="dxa"/>
            <w:shd w:val="clear" w:color="auto" w:fill="auto"/>
          </w:tcPr>
          <w:p w:rsid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 xml:space="preserve">6.1. Группа участников </w:t>
            </w:r>
            <w:r w:rsidRPr="00C97469">
              <w:rPr>
                <w:sz w:val="26"/>
                <w:szCs w:val="26"/>
              </w:rPr>
              <w:br/>
              <w:t>отношений</w:t>
            </w:r>
          </w:p>
          <w:p w:rsidR="00DC2E87" w:rsidRDefault="00DC2E87" w:rsidP="00964B2A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proofErr w:type="spellStart"/>
            <w:r w:rsidRPr="00DC2E87">
              <w:rPr>
                <w:color w:val="1F497D" w:themeColor="text2"/>
                <w:sz w:val="26"/>
                <w:szCs w:val="26"/>
              </w:rPr>
              <w:t>п.п</w:t>
            </w:r>
            <w:proofErr w:type="spellEnd"/>
            <w:r w:rsidRPr="00DC2E87">
              <w:rPr>
                <w:color w:val="1F497D" w:themeColor="text2"/>
                <w:sz w:val="26"/>
                <w:szCs w:val="26"/>
              </w:rPr>
              <w:t>. 1.2.2. Порядк</w:t>
            </w:r>
            <w:r w:rsidR="005E0183">
              <w:rPr>
                <w:color w:val="1F497D" w:themeColor="text2"/>
                <w:sz w:val="26"/>
                <w:szCs w:val="26"/>
              </w:rPr>
              <w:t>ов</w:t>
            </w:r>
            <w:r w:rsidRPr="00DC2E87">
              <w:rPr>
                <w:color w:val="1F497D" w:themeColor="text2"/>
                <w:sz w:val="26"/>
                <w:szCs w:val="26"/>
              </w:rPr>
              <w:t>:</w:t>
            </w:r>
          </w:p>
          <w:p w:rsidR="00964B2A" w:rsidRDefault="00964B2A" w:rsidP="00964B2A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964B2A">
              <w:rPr>
                <w:color w:val="1F497D" w:themeColor="text2"/>
                <w:sz w:val="26"/>
                <w:szCs w:val="26"/>
              </w:rPr>
      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                  № 209-ФЗ «О развитии малого и среднего предпринимательства в Российской Федерации», к малым предприятиям, в том числе к микро предприятиям, и средним предприятиям</w:t>
            </w:r>
            <w:r w:rsidR="00A95947">
              <w:rPr>
                <w:color w:val="1F497D" w:themeColor="text2"/>
                <w:sz w:val="26"/>
                <w:szCs w:val="26"/>
              </w:rPr>
              <w:t>.</w:t>
            </w:r>
          </w:p>
          <w:p w:rsidR="00CF6899" w:rsidRDefault="00A95947" w:rsidP="00964B2A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A95947">
              <w:rPr>
                <w:color w:val="1F497D" w:themeColor="text2"/>
                <w:sz w:val="26"/>
                <w:szCs w:val="26"/>
              </w:rPr>
              <w:lastRenderedPageBreak/>
              <w:t xml:space="preserve">Приоритетные виды предпринимательской деятельности установлены муниципальной программой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A95947">
              <w:rPr>
                <w:color w:val="1F497D" w:themeColor="text2"/>
                <w:sz w:val="26"/>
                <w:szCs w:val="26"/>
              </w:rPr>
              <w:t>в</w:t>
            </w:r>
            <w:proofErr w:type="gramEnd"/>
            <w:r w:rsidRPr="00A95947">
              <w:rPr>
                <w:color w:val="1F497D" w:themeColor="text2"/>
                <w:sz w:val="26"/>
                <w:szCs w:val="26"/>
              </w:rPr>
              <w:t xml:space="preserve">  </w:t>
            </w:r>
            <w:proofErr w:type="gramStart"/>
            <w:r w:rsidRPr="00A95947">
              <w:rPr>
                <w:color w:val="1F497D" w:themeColor="text2"/>
                <w:sz w:val="26"/>
                <w:szCs w:val="26"/>
              </w:rPr>
              <w:t>Нефтеюганском</w:t>
            </w:r>
            <w:proofErr w:type="gramEnd"/>
            <w:r w:rsidRPr="00A95947">
              <w:rPr>
                <w:color w:val="1F497D" w:themeColor="text2"/>
                <w:sz w:val="26"/>
                <w:szCs w:val="26"/>
              </w:rPr>
              <w:t xml:space="preserve"> районе на 2014-2020 годы»  (п. 3.1.5 постановления АНР от 25.11.2015 № 2136-па-нпа)</w:t>
            </w:r>
          </w:p>
          <w:p w:rsidR="00CF6899" w:rsidRPr="00964B2A" w:rsidRDefault="00CF6899" w:rsidP="00964B2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2" w:type="dxa"/>
            <w:shd w:val="clear" w:color="auto" w:fill="auto"/>
          </w:tcPr>
          <w:p w:rsid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lastRenderedPageBreak/>
              <w:t>6.2. Описание содержания существующих обязанностей и ограничений</w:t>
            </w:r>
          </w:p>
          <w:p w:rsidR="00964B2A" w:rsidRPr="00964B2A" w:rsidRDefault="00964B2A" w:rsidP="00964B2A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964B2A">
              <w:rPr>
                <w:color w:val="1F497D" w:themeColor="text2"/>
                <w:sz w:val="26"/>
                <w:szCs w:val="26"/>
              </w:rPr>
              <w:t xml:space="preserve">Получатели субсидий и грантов обязаны: </w:t>
            </w:r>
          </w:p>
          <w:p w:rsidR="00964B2A" w:rsidRPr="00964B2A" w:rsidRDefault="00964B2A" w:rsidP="00964B2A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964B2A">
              <w:rPr>
                <w:color w:val="1F497D" w:themeColor="text2"/>
                <w:sz w:val="26"/>
                <w:szCs w:val="26"/>
              </w:rPr>
              <w:t>- представить заявление и пакет документов;</w:t>
            </w:r>
          </w:p>
          <w:p w:rsidR="00964B2A" w:rsidRPr="00964B2A" w:rsidRDefault="00964B2A" w:rsidP="00964B2A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964B2A">
              <w:rPr>
                <w:color w:val="1F497D" w:themeColor="text2"/>
                <w:sz w:val="26"/>
                <w:szCs w:val="26"/>
              </w:rPr>
              <w:t xml:space="preserve">- заключить договор  о предоставлении субсидии из бюджета </w:t>
            </w:r>
            <w:proofErr w:type="spellStart"/>
            <w:r w:rsidRPr="00964B2A">
              <w:rPr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Pr="00964B2A">
              <w:rPr>
                <w:color w:val="1F497D" w:themeColor="text2"/>
                <w:sz w:val="26"/>
                <w:szCs w:val="26"/>
              </w:rPr>
              <w:t xml:space="preserve"> района;</w:t>
            </w:r>
          </w:p>
          <w:p w:rsidR="00964B2A" w:rsidRPr="00C97469" w:rsidRDefault="00964B2A" w:rsidP="00964B2A">
            <w:pPr>
              <w:contextualSpacing/>
              <w:rPr>
                <w:sz w:val="26"/>
                <w:szCs w:val="26"/>
              </w:rPr>
            </w:pPr>
            <w:r w:rsidRPr="00964B2A">
              <w:rPr>
                <w:color w:val="1F497D" w:themeColor="text2"/>
                <w:sz w:val="26"/>
                <w:szCs w:val="26"/>
              </w:rPr>
              <w:t>- произвести возврат субсидии и гранта в бюджет района в случае нарушения получателем субсидий и грантов условий Договора в соответствии с утвержденным Порядком.</w:t>
            </w:r>
          </w:p>
        </w:tc>
        <w:tc>
          <w:tcPr>
            <w:tcW w:w="2490" w:type="dxa"/>
            <w:shd w:val="clear" w:color="auto" w:fill="auto"/>
          </w:tcPr>
          <w:p w:rsidR="00C97469" w:rsidRDefault="00C97469" w:rsidP="00C97469">
            <w:pPr>
              <w:contextualSpacing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6.3. Описание и оценка видов расходов</w:t>
            </w:r>
          </w:p>
          <w:p w:rsidR="00964B2A" w:rsidRPr="00C97469" w:rsidRDefault="00964B2A" w:rsidP="00964B2A">
            <w:pPr>
              <w:contextualSpacing/>
              <w:rPr>
                <w:sz w:val="26"/>
                <w:szCs w:val="26"/>
              </w:rPr>
            </w:pPr>
            <w:r w:rsidRPr="00964B2A">
              <w:rPr>
                <w:color w:val="1F497D" w:themeColor="text2"/>
                <w:sz w:val="26"/>
                <w:szCs w:val="26"/>
              </w:rPr>
              <w:t>Расходы отсутствуют</w:t>
            </w:r>
          </w:p>
        </w:tc>
      </w:tr>
      <w:tr w:rsidR="00C97469" w:rsidRPr="00C97469" w:rsidTr="0005724E">
        <w:trPr>
          <w:trHeight w:val="147"/>
        </w:trPr>
        <w:tc>
          <w:tcPr>
            <w:tcW w:w="9649" w:type="dxa"/>
            <w:gridSpan w:val="3"/>
            <w:shd w:val="clear" w:color="auto" w:fill="auto"/>
          </w:tcPr>
          <w:p w:rsidR="00411F36" w:rsidRDefault="00C97469" w:rsidP="00C97469">
            <w:pPr>
              <w:contextualSpacing/>
            </w:pPr>
            <w:r w:rsidRPr="00C97469">
              <w:rPr>
                <w:sz w:val="26"/>
                <w:szCs w:val="26"/>
              </w:rPr>
              <w:lastRenderedPageBreak/>
              <w:t>6.4. Источники данных:</w:t>
            </w:r>
            <w:r w:rsidR="00411F36">
              <w:t xml:space="preserve"> </w:t>
            </w:r>
          </w:p>
          <w:p w:rsidR="00C97469" w:rsidRPr="00411F36" w:rsidRDefault="001D4936" w:rsidP="00C97469">
            <w:pPr>
              <w:contextualSpacing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Комитет по экономической политике и предпринимательству</w:t>
            </w:r>
          </w:p>
          <w:p w:rsidR="00C97469" w:rsidRPr="00C97469" w:rsidRDefault="00C97469" w:rsidP="00C97469">
            <w:pPr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_____________________________________________________________________</w:t>
            </w:r>
            <w:r w:rsidR="001D4936">
              <w:rPr>
                <w:sz w:val="26"/>
                <w:szCs w:val="26"/>
              </w:rPr>
              <w:t>__</w:t>
            </w:r>
          </w:p>
          <w:p w:rsidR="00C97469" w:rsidRPr="00C97469" w:rsidRDefault="00C97469" w:rsidP="00C97469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  <w:r w:rsidRPr="00C97469">
        <w:rPr>
          <w:sz w:val="26"/>
          <w:szCs w:val="26"/>
        </w:rPr>
        <w:t>7. 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C97469" w:rsidRPr="00C97469" w:rsidRDefault="00C97469" w:rsidP="00C97469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7469" w:rsidRPr="00C97469" w:rsidTr="008A7F99">
        <w:tc>
          <w:tcPr>
            <w:tcW w:w="9606" w:type="dxa"/>
            <w:shd w:val="clear" w:color="auto" w:fill="auto"/>
          </w:tcPr>
          <w:p w:rsidR="00C97469" w:rsidRPr="00C97469" w:rsidRDefault="00C97469" w:rsidP="00C97469">
            <w:pPr>
              <w:contextualSpacing/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7.1. 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C97469" w:rsidRPr="00C97469" w:rsidRDefault="00C97469" w:rsidP="00C97469">
            <w:pPr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_______________________________</w:t>
            </w:r>
            <w:r w:rsidR="00411F36" w:rsidRPr="00411F36">
              <w:rPr>
                <w:color w:val="1F497D" w:themeColor="text2"/>
                <w:sz w:val="26"/>
                <w:szCs w:val="26"/>
                <w:u w:val="single"/>
              </w:rPr>
              <w:t>отсутствуют</w:t>
            </w:r>
            <w:r w:rsidRPr="00C97469">
              <w:rPr>
                <w:sz w:val="26"/>
                <w:szCs w:val="26"/>
              </w:rPr>
              <w:t>______</w:t>
            </w:r>
            <w:r w:rsidR="00411F36">
              <w:rPr>
                <w:sz w:val="26"/>
                <w:szCs w:val="26"/>
              </w:rPr>
              <w:t>________________________</w:t>
            </w:r>
          </w:p>
          <w:p w:rsidR="00C97469" w:rsidRPr="00C97469" w:rsidRDefault="00C97469" w:rsidP="00C97469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C97469" w:rsidRPr="00C97469" w:rsidTr="008A7F99">
        <w:tc>
          <w:tcPr>
            <w:tcW w:w="9606" w:type="dxa"/>
            <w:shd w:val="clear" w:color="auto" w:fill="auto"/>
          </w:tcPr>
          <w:p w:rsidR="00C97469" w:rsidRPr="00C97469" w:rsidRDefault="00C97469" w:rsidP="00C97469">
            <w:pPr>
              <w:contextualSpacing/>
              <w:jc w:val="both"/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7.2. Источники данных:</w:t>
            </w:r>
          </w:p>
          <w:p w:rsidR="00C97469" w:rsidRPr="00C97469" w:rsidRDefault="00C97469" w:rsidP="00C97469">
            <w:pPr>
              <w:rPr>
                <w:sz w:val="26"/>
                <w:szCs w:val="26"/>
              </w:rPr>
            </w:pPr>
            <w:r w:rsidRPr="00C97469">
              <w:rPr>
                <w:sz w:val="26"/>
                <w:szCs w:val="26"/>
              </w:rPr>
              <w:t>______________________________</w:t>
            </w:r>
            <w:r w:rsidR="00411F36" w:rsidRPr="00411F36">
              <w:rPr>
                <w:color w:val="1F497D" w:themeColor="text2"/>
                <w:sz w:val="26"/>
                <w:szCs w:val="26"/>
                <w:u w:val="single"/>
              </w:rPr>
              <w:t>отсутствуют</w:t>
            </w:r>
            <w:r w:rsidRPr="00C97469">
              <w:rPr>
                <w:sz w:val="26"/>
                <w:szCs w:val="26"/>
              </w:rPr>
              <w:t>_______</w:t>
            </w:r>
            <w:r w:rsidR="001D4936">
              <w:rPr>
                <w:sz w:val="26"/>
                <w:szCs w:val="26"/>
              </w:rPr>
              <w:t>________________________</w:t>
            </w:r>
          </w:p>
          <w:p w:rsidR="00C97469" w:rsidRPr="00C97469" w:rsidRDefault="00C97469" w:rsidP="00C97469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C97469" w:rsidRPr="00C97469" w:rsidRDefault="00C97469" w:rsidP="00C97469">
      <w:pPr>
        <w:contextualSpacing/>
        <w:rPr>
          <w:sz w:val="26"/>
          <w:szCs w:val="26"/>
        </w:rPr>
      </w:pPr>
    </w:p>
    <w:p w:rsidR="00C97469" w:rsidRPr="00C97469" w:rsidRDefault="0070644E" w:rsidP="00C97469">
      <w:pPr>
        <w:contextualSpacing/>
        <w:rPr>
          <w:sz w:val="26"/>
          <w:szCs w:val="26"/>
        </w:rPr>
      </w:pPr>
      <w:r>
        <w:rPr>
          <w:sz w:val="26"/>
          <w:szCs w:val="26"/>
        </w:rPr>
        <w:t>15.03.2016</w:t>
      </w:r>
    </w:p>
    <w:p w:rsidR="00C97469" w:rsidRDefault="00C97469" w:rsidP="00C97469">
      <w:pPr>
        <w:contextualSpacing/>
        <w:rPr>
          <w:sz w:val="26"/>
          <w:szCs w:val="26"/>
        </w:rPr>
      </w:pPr>
    </w:p>
    <w:p w:rsidR="00CF6899" w:rsidRDefault="00CF6899" w:rsidP="00C97469">
      <w:pPr>
        <w:contextualSpacing/>
        <w:rPr>
          <w:sz w:val="26"/>
          <w:szCs w:val="26"/>
        </w:rPr>
      </w:pPr>
    </w:p>
    <w:p w:rsidR="00CF6899" w:rsidRPr="00C97469" w:rsidRDefault="00CF6899" w:rsidP="00C97469">
      <w:pPr>
        <w:contextualSpacing/>
        <w:rPr>
          <w:sz w:val="26"/>
          <w:szCs w:val="26"/>
        </w:rPr>
      </w:pPr>
    </w:p>
    <w:p w:rsidR="0070644E" w:rsidRDefault="0070644E" w:rsidP="00C97469">
      <w:pPr>
        <w:contextualSpacing/>
        <w:rPr>
          <w:sz w:val="26"/>
          <w:szCs w:val="26"/>
        </w:rPr>
      </w:pPr>
      <w:r>
        <w:rPr>
          <w:sz w:val="26"/>
          <w:szCs w:val="26"/>
        </w:rPr>
        <w:t>Председатель комитета по экономической</w:t>
      </w:r>
    </w:p>
    <w:p w:rsidR="00C97469" w:rsidRDefault="0070644E" w:rsidP="0070644E">
      <w:pPr>
        <w:contextualSpacing/>
        <w:rPr>
          <w:sz w:val="26"/>
          <w:szCs w:val="26"/>
        </w:rPr>
      </w:pPr>
      <w:r>
        <w:rPr>
          <w:sz w:val="26"/>
          <w:szCs w:val="26"/>
        </w:rPr>
        <w:t>политике и предпринимательству</w:t>
      </w:r>
      <w:r w:rsidR="00C97469" w:rsidRPr="00C9746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И.М.Шумейко</w:t>
      </w:r>
      <w:proofErr w:type="spellEnd"/>
    </w:p>
    <w:p w:rsidR="0070644E" w:rsidRDefault="0070644E" w:rsidP="0070644E">
      <w:pPr>
        <w:contextualSpacing/>
        <w:rPr>
          <w:sz w:val="26"/>
          <w:szCs w:val="26"/>
        </w:rPr>
      </w:pPr>
    </w:p>
    <w:p w:rsidR="0070644E" w:rsidRDefault="0070644E" w:rsidP="0070644E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отдела по </w:t>
      </w:r>
    </w:p>
    <w:p w:rsidR="0070644E" w:rsidRDefault="003A38BA" w:rsidP="0070644E">
      <w:pPr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="0070644E">
        <w:rPr>
          <w:sz w:val="26"/>
          <w:szCs w:val="26"/>
        </w:rPr>
        <w:t>редпринимательству и защите прав</w:t>
      </w:r>
    </w:p>
    <w:p w:rsidR="00C6147B" w:rsidRPr="00C6147B" w:rsidRDefault="00F663BA" w:rsidP="00C97469">
      <w:pPr>
        <w:contextualSpacing/>
        <w:rPr>
          <w:sz w:val="20"/>
          <w:szCs w:val="20"/>
        </w:rPr>
      </w:pPr>
      <w:r>
        <w:rPr>
          <w:sz w:val="26"/>
          <w:szCs w:val="26"/>
        </w:rPr>
        <w:t>п</w:t>
      </w:r>
      <w:r w:rsidR="0070644E">
        <w:rPr>
          <w:sz w:val="26"/>
          <w:szCs w:val="26"/>
        </w:rPr>
        <w:t>отребителей</w:t>
      </w:r>
      <w:r w:rsidR="0070644E">
        <w:rPr>
          <w:sz w:val="26"/>
          <w:szCs w:val="26"/>
        </w:rPr>
        <w:tab/>
      </w:r>
      <w:r w:rsidR="0070644E">
        <w:rPr>
          <w:sz w:val="26"/>
          <w:szCs w:val="26"/>
        </w:rPr>
        <w:tab/>
      </w:r>
      <w:r w:rsidR="0070644E">
        <w:rPr>
          <w:sz w:val="26"/>
          <w:szCs w:val="26"/>
        </w:rPr>
        <w:tab/>
      </w:r>
      <w:r w:rsidR="0070644E">
        <w:rPr>
          <w:sz w:val="26"/>
          <w:szCs w:val="26"/>
        </w:rPr>
        <w:tab/>
      </w:r>
      <w:r w:rsidR="0070644E">
        <w:rPr>
          <w:sz w:val="26"/>
          <w:szCs w:val="26"/>
        </w:rPr>
        <w:tab/>
      </w:r>
      <w:r w:rsidR="0070644E">
        <w:rPr>
          <w:sz w:val="26"/>
          <w:szCs w:val="26"/>
        </w:rPr>
        <w:tab/>
      </w:r>
      <w:r w:rsidR="0070644E">
        <w:rPr>
          <w:sz w:val="26"/>
          <w:szCs w:val="26"/>
        </w:rPr>
        <w:tab/>
      </w:r>
      <w:r w:rsidR="0070644E">
        <w:rPr>
          <w:sz w:val="26"/>
          <w:szCs w:val="26"/>
        </w:rPr>
        <w:tab/>
      </w:r>
      <w:proofErr w:type="spellStart"/>
      <w:r w:rsidR="0070644E">
        <w:rPr>
          <w:sz w:val="26"/>
          <w:szCs w:val="26"/>
        </w:rPr>
        <w:t>Т.А.Наумова</w:t>
      </w:r>
      <w:proofErr w:type="spellEnd"/>
    </w:p>
    <w:p w:rsidR="00C6147B" w:rsidRDefault="00C6147B" w:rsidP="00C97469">
      <w:pPr>
        <w:contextualSpacing/>
        <w:rPr>
          <w:sz w:val="26"/>
          <w:szCs w:val="28"/>
        </w:rPr>
      </w:pPr>
    </w:p>
    <w:p w:rsidR="00C6147B" w:rsidRDefault="00C6147B" w:rsidP="00C97469">
      <w:pPr>
        <w:contextualSpacing/>
        <w:rPr>
          <w:sz w:val="26"/>
          <w:szCs w:val="28"/>
        </w:rPr>
      </w:pPr>
    </w:p>
    <w:p w:rsidR="00C97469" w:rsidRPr="00C97469" w:rsidRDefault="00C97469" w:rsidP="00C97469">
      <w:pPr>
        <w:contextualSpacing/>
        <w:rPr>
          <w:sz w:val="26"/>
          <w:szCs w:val="28"/>
        </w:rPr>
      </w:pPr>
      <w:r w:rsidRPr="00C97469">
        <w:rPr>
          <w:sz w:val="26"/>
          <w:szCs w:val="28"/>
        </w:rPr>
        <w:t>__________________________</w:t>
      </w:r>
    </w:p>
    <w:p w:rsidR="00C97469" w:rsidRPr="00C97469" w:rsidRDefault="00C97469" w:rsidP="00C974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7469">
        <w:rPr>
          <w:sz w:val="20"/>
          <w:szCs w:val="20"/>
        </w:rPr>
        <w:t>&lt;1</w:t>
      </w:r>
      <w:proofErr w:type="gramStart"/>
      <w:r w:rsidRPr="00C97469">
        <w:rPr>
          <w:sz w:val="20"/>
          <w:szCs w:val="20"/>
        </w:rPr>
        <w:t>&gt; У</w:t>
      </w:r>
      <w:proofErr w:type="gramEnd"/>
      <w:r w:rsidRPr="00C97469">
        <w:rPr>
          <w:sz w:val="20"/>
          <w:szCs w:val="20"/>
        </w:rPr>
        <w:t xml:space="preserve">казываются данные из </w:t>
      </w:r>
      <w:hyperlink w:anchor="Par259" w:history="1">
        <w:r w:rsidRPr="00C97469">
          <w:rPr>
            <w:sz w:val="20"/>
            <w:szCs w:val="20"/>
          </w:rPr>
          <w:t>раздела 3</w:t>
        </w:r>
      </w:hyperlink>
      <w:r w:rsidRPr="00C97469">
        <w:rPr>
          <w:sz w:val="20"/>
          <w:szCs w:val="20"/>
        </w:rPr>
        <w:t xml:space="preserve"> сводного отчета.</w:t>
      </w:r>
    </w:p>
    <w:p w:rsidR="00C97469" w:rsidRDefault="00C97469" w:rsidP="00E53D0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97469">
        <w:rPr>
          <w:sz w:val="20"/>
          <w:szCs w:val="20"/>
        </w:rPr>
        <w:t>&lt;2</w:t>
      </w:r>
      <w:proofErr w:type="gramStart"/>
      <w:r w:rsidRPr="00C97469">
        <w:rPr>
          <w:sz w:val="20"/>
          <w:szCs w:val="20"/>
        </w:rPr>
        <w:t>&gt; У</w:t>
      </w:r>
      <w:proofErr w:type="gramEnd"/>
      <w:r w:rsidRPr="00C97469">
        <w:rPr>
          <w:sz w:val="20"/>
          <w:szCs w:val="20"/>
        </w:rPr>
        <w:t xml:space="preserve">казываются данные из </w:t>
      </w:r>
      <w:hyperlink w:anchor="Par259" w:history="1">
        <w:r w:rsidRPr="00C97469">
          <w:rPr>
            <w:sz w:val="20"/>
            <w:szCs w:val="20"/>
          </w:rPr>
          <w:t>раздела 3</w:t>
        </w:r>
      </w:hyperlink>
      <w:r w:rsidRPr="00C97469">
        <w:rPr>
          <w:sz w:val="20"/>
          <w:szCs w:val="20"/>
        </w:rPr>
        <w:t xml:space="preserve"> сводного отчета.</w:t>
      </w:r>
    </w:p>
    <w:sectPr w:rsidR="00C9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2C"/>
    <w:rsid w:val="00012643"/>
    <w:rsid w:val="000441CA"/>
    <w:rsid w:val="00051636"/>
    <w:rsid w:val="0005724E"/>
    <w:rsid w:val="000720EB"/>
    <w:rsid w:val="000747EA"/>
    <w:rsid w:val="000A2326"/>
    <w:rsid w:val="000C5C27"/>
    <w:rsid w:val="000F79D6"/>
    <w:rsid w:val="00111CD3"/>
    <w:rsid w:val="0011318E"/>
    <w:rsid w:val="0014215E"/>
    <w:rsid w:val="00175B37"/>
    <w:rsid w:val="00191DC6"/>
    <w:rsid w:val="001D4936"/>
    <w:rsid w:val="00201FAA"/>
    <w:rsid w:val="00235A60"/>
    <w:rsid w:val="002414F4"/>
    <w:rsid w:val="00245A08"/>
    <w:rsid w:val="00251EDF"/>
    <w:rsid w:val="00291209"/>
    <w:rsid w:val="002C0509"/>
    <w:rsid w:val="002F084E"/>
    <w:rsid w:val="00355AEA"/>
    <w:rsid w:val="003753AA"/>
    <w:rsid w:val="00395E1C"/>
    <w:rsid w:val="003A1957"/>
    <w:rsid w:val="003A38BA"/>
    <w:rsid w:val="003C47F4"/>
    <w:rsid w:val="003D1BA7"/>
    <w:rsid w:val="004112C1"/>
    <w:rsid w:val="00411F36"/>
    <w:rsid w:val="00463B55"/>
    <w:rsid w:val="00475D5D"/>
    <w:rsid w:val="00495F67"/>
    <w:rsid w:val="004962DF"/>
    <w:rsid w:val="004B690D"/>
    <w:rsid w:val="00570BC9"/>
    <w:rsid w:val="00580871"/>
    <w:rsid w:val="005E0183"/>
    <w:rsid w:val="005F54E9"/>
    <w:rsid w:val="00626781"/>
    <w:rsid w:val="006347F8"/>
    <w:rsid w:val="006A2026"/>
    <w:rsid w:val="0070644E"/>
    <w:rsid w:val="00732BEE"/>
    <w:rsid w:val="00740739"/>
    <w:rsid w:val="00762857"/>
    <w:rsid w:val="00811D31"/>
    <w:rsid w:val="00857883"/>
    <w:rsid w:val="00866E4E"/>
    <w:rsid w:val="00890F0B"/>
    <w:rsid w:val="008A7F99"/>
    <w:rsid w:val="008B0DA0"/>
    <w:rsid w:val="008E2342"/>
    <w:rsid w:val="00964B2A"/>
    <w:rsid w:val="00972FFD"/>
    <w:rsid w:val="009C428B"/>
    <w:rsid w:val="00A25DAC"/>
    <w:rsid w:val="00A44122"/>
    <w:rsid w:val="00A53717"/>
    <w:rsid w:val="00A95947"/>
    <w:rsid w:val="00AA5C5D"/>
    <w:rsid w:val="00AC022C"/>
    <w:rsid w:val="00B07A36"/>
    <w:rsid w:val="00B11BA6"/>
    <w:rsid w:val="00B425F5"/>
    <w:rsid w:val="00B572A2"/>
    <w:rsid w:val="00C12468"/>
    <w:rsid w:val="00C3030C"/>
    <w:rsid w:val="00C6147B"/>
    <w:rsid w:val="00C848E5"/>
    <w:rsid w:val="00C97469"/>
    <w:rsid w:val="00CA2F1D"/>
    <w:rsid w:val="00CD6ACF"/>
    <w:rsid w:val="00CF6899"/>
    <w:rsid w:val="00D47C6C"/>
    <w:rsid w:val="00DC2E87"/>
    <w:rsid w:val="00E017EA"/>
    <w:rsid w:val="00E41820"/>
    <w:rsid w:val="00E52911"/>
    <w:rsid w:val="00E53D04"/>
    <w:rsid w:val="00E93332"/>
    <w:rsid w:val="00EE4EAE"/>
    <w:rsid w:val="00EF35EB"/>
    <w:rsid w:val="00F663BA"/>
    <w:rsid w:val="00F75B5A"/>
    <w:rsid w:val="00FB7282"/>
    <w:rsid w:val="00FE4CCE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C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2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C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2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ica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Наумова Татьяна Александровна</cp:lastModifiedBy>
  <cp:revision>29</cp:revision>
  <cp:lastPrinted>2016-03-22T12:27:00Z</cp:lastPrinted>
  <dcterms:created xsi:type="dcterms:W3CDTF">2016-03-22T04:16:00Z</dcterms:created>
  <dcterms:modified xsi:type="dcterms:W3CDTF">2016-03-22T12:28:00Z</dcterms:modified>
</cp:coreProperties>
</file>