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F" w:rsidRPr="00AD0B8B" w:rsidRDefault="004E05AC" w:rsidP="00B0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06B3F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B06B3F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B06B3F" w:rsidRPr="00AD0B8B" w:rsidRDefault="00B06B3F" w:rsidP="00B06B3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60376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06B3F" w:rsidRPr="00AD0B8B" w:rsidRDefault="00B06B3F" w:rsidP="00603769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4E05AC" w:rsidRDefault="004E05AC" w:rsidP="00A0562F">
            <w:pPr>
              <w:ind w:firstLine="567"/>
              <w:jc w:val="both"/>
              <w:rPr>
                <w:sz w:val="26"/>
                <w:szCs w:val="26"/>
              </w:rPr>
            </w:pPr>
            <w:r w:rsidRPr="003C27D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3C27D8">
              <w:rPr>
                <w:sz w:val="26"/>
                <w:szCs w:val="26"/>
              </w:rPr>
              <w:t xml:space="preserve"> </w:t>
            </w:r>
            <w:r w:rsidRPr="004E05AC">
              <w:rPr>
                <w:sz w:val="26"/>
                <w:szCs w:val="26"/>
              </w:rPr>
              <w:t xml:space="preserve">муниципального нормативного правового акта </w:t>
            </w:r>
            <w:r w:rsidRPr="003C27D8">
              <w:rPr>
                <w:sz w:val="26"/>
                <w:szCs w:val="26"/>
              </w:rPr>
              <w:t>«</w:t>
            </w:r>
            <w:r w:rsidR="00A0562F" w:rsidRPr="00A0562F">
              <w:rPr>
                <w:sz w:val="26"/>
                <w:szCs w:val="26"/>
              </w:rPr>
              <w:t xml:space="preserve">Об утверждении административного регламента по осуществлению муниципального </w:t>
            </w:r>
            <w:proofErr w:type="gramStart"/>
            <w:r w:rsidR="00A0562F" w:rsidRPr="00A0562F">
              <w:rPr>
                <w:sz w:val="26"/>
                <w:szCs w:val="26"/>
              </w:rPr>
              <w:t>контроля за</w:t>
            </w:r>
            <w:proofErr w:type="gramEnd"/>
            <w:r w:rsidR="00A0562F" w:rsidRPr="00A0562F">
              <w:rPr>
                <w:sz w:val="26"/>
                <w:szCs w:val="26"/>
              </w:rPr>
              <w:t xml:space="preserve"> соблюдением законодательства в области розничной продажи алкогольной продукции на межселенной территории </w:t>
            </w:r>
            <w:proofErr w:type="spellStart"/>
            <w:r w:rsidR="00A0562F" w:rsidRPr="00A0562F">
              <w:rPr>
                <w:sz w:val="26"/>
                <w:szCs w:val="26"/>
              </w:rPr>
              <w:t>Нефтеюганского</w:t>
            </w:r>
            <w:proofErr w:type="spellEnd"/>
            <w:r w:rsidR="00A0562F" w:rsidRPr="00A0562F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».</w:t>
            </w:r>
          </w:p>
          <w:p w:rsidR="004E05AC" w:rsidRDefault="00B06B3F" w:rsidP="004E05AC">
            <w:pPr>
              <w:ind w:firstLine="602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</w:t>
            </w:r>
            <w:r w:rsidR="00CE090B">
              <w:rPr>
                <w:sz w:val="26"/>
                <w:szCs w:val="26"/>
              </w:rPr>
              <w:t xml:space="preserve"> адрес:</w:t>
            </w:r>
            <w:r w:rsidRPr="00AD0B8B">
              <w:rPr>
                <w:sz w:val="26"/>
                <w:szCs w:val="26"/>
              </w:rPr>
              <w:t xml:space="preserve"> </w:t>
            </w:r>
            <w:r w:rsidR="00CE090B" w:rsidRPr="00CE090B">
              <w:rPr>
                <w:sz w:val="26"/>
                <w:szCs w:val="26"/>
              </w:rPr>
              <w:t>economica@admoil.ru</w:t>
            </w:r>
            <w:bookmarkStart w:id="0" w:name="_GoBack"/>
            <w:bookmarkEnd w:id="0"/>
          </w:p>
          <w:p w:rsidR="00B06B3F" w:rsidRPr="00482164" w:rsidRDefault="00B06B3F" w:rsidP="004E05AC">
            <w:pPr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не позднее</w:t>
            </w:r>
            <w:r w:rsidR="004E05AC">
              <w:rPr>
                <w:sz w:val="26"/>
                <w:szCs w:val="26"/>
              </w:rPr>
              <w:t xml:space="preserve"> </w:t>
            </w:r>
            <w:r w:rsidR="005707BC">
              <w:rPr>
                <w:sz w:val="26"/>
                <w:szCs w:val="26"/>
              </w:rPr>
              <w:t>12</w:t>
            </w:r>
            <w:r w:rsidR="004E05AC">
              <w:rPr>
                <w:sz w:val="26"/>
                <w:szCs w:val="26"/>
              </w:rPr>
              <w:t>/0</w:t>
            </w:r>
            <w:r w:rsidR="005707BC">
              <w:rPr>
                <w:sz w:val="26"/>
                <w:szCs w:val="26"/>
              </w:rPr>
              <w:t>4</w:t>
            </w:r>
            <w:r w:rsidR="004E05AC">
              <w:rPr>
                <w:sz w:val="26"/>
                <w:szCs w:val="26"/>
              </w:rPr>
              <w:t>/2016</w:t>
            </w:r>
          </w:p>
          <w:p w:rsidR="00B06B3F" w:rsidRPr="00AD0B8B" w:rsidRDefault="00B06B3F" w:rsidP="00603769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B06B3F" w:rsidRPr="00AD0B8B" w:rsidRDefault="00B06B3F" w:rsidP="00B06B3F">
      <w:pPr>
        <w:ind w:firstLine="567"/>
        <w:rPr>
          <w:sz w:val="26"/>
          <w:szCs w:val="26"/>
        </w:rPr>
      </w:pP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B06B3F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B06B3F" w:rsidRPr="00AD0B8B" w:rsidRDefault="00B06B3F" w:rsidP="00B06B3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B06B3F" w:rsidRPr="00AD0B8B" w:rsidRDefault="00B06B3F" w:rsidP="00B06B3F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60376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B06B3F" w:rsidRPr="00AD0B8B" w:rsidTr="0060376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B06B3F" w:rsidRPr="00AD0B8B" w:rsidTr="0060376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06B3F" w:rsidRPr="00AD0B8B" w:rsidTr="0060376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06B3F" w:rsidRPr="00AD0B8B" w:rsidTr="0060376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</w:t>
            </w:r>
            <w:proofErr w:type="spellStart"/>
            <w:r w:rsidRPr="00322FDC">
              <w:rPr>
                <w:i/>
                <w:sz w:val="26"/>
                <w:szCs w:val="26"/>
              </w:rPr>
              <w:t>Нефтеюганского</w:t>
            </w:r>
            <w:proofErr w:type="spellEnd"/>
            <w:r w:rsidRPr="00322FDC">
              <w:rPr>
                <w:i/>
                <w:sz w:val="26"/>
                <w:szCs w:val="26"/>
              </w:rPr>
              <w:t xml:space="preserve"> района и (или) структурными подразделениями</w:t>
            </w:r>
          </w:p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B06B3F" w:rsidRPr="00AD0B8B" w:rsidTr="00603769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06B3F" w:rsidRPr="00AD0B8B" w:rsidTr="00603769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22FDC">
              <w:rPr>
                <w:b/>
                <w:i/>
                <w:sz w:val="26"/>
                <w:szCs w:val="26"/>
              </w:rPr>
              <w:t xml:space="preserve"> </w:t>
            </w:r>
            <w:r w:rsidRPr="00322FDC"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B06B3F" w:rsidRPr="00AD0B8B" w:rsidTr="00603769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B06B3F" w:rsidRPr="00AD0B8B" w:rsidTr="00603769">
        <w:trPr>
          <w:trHeight w:val="124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B06B3F" w:rsidRPr="00AD0B8B" w:rsidTr="00603769">
        <w:trPr>
          <w:trHeight w:val="155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по срокам введения нового регулирования необходимо учесть?</w:t>
            </w:r>
          </w:p>
        </w:tc>
      </w:tr>
      <w:tr w:rsidR="00B06B3F" w:rsidRPr="00AD0B8B" w:rsidTr="00603769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06B3F" w:rsidRPr="00AD0B8B" w:rsidTr="00603769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603769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603769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023D3A" w:rsidRDefault="00CE090B"/>
    <w:sectPr w:rsidR="0002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A"/>
    <w:rsid w:val="00191DC6"/>
    <w:rsid w:val="00251EDF"/>
    <w:rsid w:val="004E05AC"/>
    <w:rsid w:val="005707BC"/>
    <w:rsid w:val="00A0562F"/>
    <w:rsid w:val="00B06B3F"/>
    <w:rsid w:val="00C96DBA"/>
    <w:rsid w:val="00C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9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6</cp:revision>
  <dcterms:created xsi:type="dcterms:W3CDTF">2016-02-27T04:28:00Z</dcterms:created>
  <dcterms:modified xsi:type="dcterms:W3CDTF">2016-03-22T13:34:00Z</dcterms:modified>
</cp:coreProperties>
</file>