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2A" w:rsidRPr="005E72E4" w:rsidRDefault="00A87A2A" w:rsidP="00A87A2A">
      <w:pPr>
        <w:autoSpaceDE w:val="0"/>
        <w:autoSpaceDN w:val="0"/>
        <w:jc w:val="center"/>
        <w:rPr>
          <w:bCs/>
          <w:sz w:val="26"/>
          <w:szCs w:val="26"/>
        </w:rPr>
      </w:pPr>
      <w:r w:rsidRPr="005E72E4">
        <w:rPr>
          <w:bCs/>
          <w:sz w:val="26"/>
          <w:szCs w:val="26"/>
        </w:rPr>
        <w:t>ФОРМА</w:t>
      </w:r>
    </w:p>
    <w:p w:rsidR="00A87A2A" w:rsidRPr="005E72E4" w:rsidRDefault="00A87A2A" w:rsidP="00A87A2A">
      <w:pPr>
        <w:autoSpaceDE w:val="0"/>
        <w:autoSpaceDN w:val="0"/>
        <w:jc w:val="center"/>
        <w:rPr>
          <w:bCs/>
          <w:sz w:val="26"/>
          <w:szCs w:val="26"/>
        </w:rPr>
      </w:pPr>
      <w:r w:rsidRPr="005E72E4">
        <w:rPr>
          <w:bCs/>
          <w:sz w:val="26"/>
          <w:szCs w:val="26"/>
        </w:rPr>
        <w:t xml:space="preserve">сводного отчета о результатах проведения экспертизы </w:t>
      </w:r>
    </w:p>
    <w:p w:rsidR="00A87A2A" w:rsidRPr="005E72E4" w:rsidRDefault="00A87A2A" w:rsidP="00A87A2A">
      <w:pPr>
        <w:autoSpaceDE w:val="0"/>
        <w:autoSpaceDN w:val="0"/>
        <w:jc w:val="center"/>
        <w:rPr>
          <w:bCs/>
          <w:sz w:val="26"/>
          <w:szCs w:val="26"/>
        </w:rPr>
      </w:pPr>
      <w:r w:rsidRPr="005E72E4">
        <w:rPr>
          <w:bCs/>
          <w:sz w:val="26"/>
          <w:szCs w:val="26"/>
        </w:rPr>
        <w:t>муниципального нормативного правового акта</w:t>
      </w:r>
    </w:p>
    <w:p w:rsidR="00A87A2A" w:rsidRPr="005E72E4" w:rsidRDefault="00A87A2A" w:rsidP="00A87A2A">
      <w:pPr>
        <w:autoSpaceDE w:val="0"/>
        <w:autoSpaceDN w:val="0"/>
        <w:jc w:val="center"/>
        <w:rPr>
          <w:bCs/>
          <w:sz w:val="26"/>
          <w:szCs w:val="26"/>
        </w:rPr>
      </w:pPr>
    </w:p>
    <w:p w:rsidR="00A87A2A" w:rsidRPr="005E72E4" w:rsidRDefault="00A87A2A" w:rsidP="00A87A2A">
      <w:pPr>
        <w:autoSpaceDE w:val="0"/>
        <w:autoSpaceDN w:val="0"/>
        <w:spacing w:after="240"/>
        <w:ind w:left="567"/>
        <w:jc w:val="center"/>
        <w:rPr>
          <w:bCs/>
          <w:sz w:val="26"/>
          <w:szCs w:val="26"/>
        </w:rPr>
      </w:pPr>
      <w:r w:rsidRPr="005E72E4">
        <w:rPr>
          <w:bCs/>
          <w:sz w:val="26"/>
          <w:szCs w:val="26"/>
        </w:rPr>
        <w:t>1. Общая информация</w:t>
      </w:r>
    </w:p>
    <w:p w:rsidR="00A87A2A" w:rsidRPr="005E72E4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1.1. Орган, осуществляющий экспертизу муниципальных нормативных правовых актов:</w:t>
      </w:r>
    </w:p>
    <w:p w:rsidR="00A87A2A" w:rsidRPr="005E72E4" w:rsidRDefault="008C305E" w:rsidP="00A87A2A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Отдел муниципального контроля администрации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</w:t>
      </w:r>
    </w:p>
    <w:p w:rsidR="00A87A2A" w:rsidRPr="005E72E4" w:rsidRDefault="00A87A2A" w:rsidP="008C305E">
      <w:pPr>
        <w:pBdr>
          <w:top w:val="single" w:sz="4" w:space="1" w:color="auto"/>
        </w:pBdr>
        <w:autoSpaceDE w:val="0"/>
        <w:autoSpaceDN w:val="0"/>
        <w:spacing w:after="240"/>
        <w:rPr>
          <w:i/>
          <w:sz w:val="26"/>
          <w:szCs w:val="26"/>
        </w:rPr>
      </w:pPr>
    </w:p>
    <w:p w:rsidR="00A87A2A" w:rsidRPr="005E72E4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1.2. Вид и наименование муниципального нормативного правового акта:</w:t>
      </w:r>
    </w:p>
    <w:p w:rsidR="00A87A2A" w:rsidRPr="008C305E" w:rsidRDefault="008C305E" w:rsidP="00A87A2A">
      <w:pPr>
        <w:autoSpaceDE w:val="0"/>
        <w:autoSpaceDN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Постановление  администрации </w:t>
      </w:r>
      <w:proofErr w:type="spellStart"/>
      <w:r>
        <w:rPr>
          <w:sz w:val="26"/>
          <w:szCs w:val="26"/>
          <w:u w:val="single"/>
        </w:rPr>
        <w:t>Нефтеюганского</w:t>
      </w:r>
      <w:proofErr w:type="spellEnd"/>
      <w:r>
        <w:rPr>
          <w:sz w:val="26"/>
          <w:szCs w:val="26"/>
          <w:u w:val="single"/>
        </w:rPr>
        <w:t xml:space="preserve"> района  от 10.05.2016 № 606-па-нпа «</w:t>
      </w:r>
      <w:r w:rsidRPr="008C305E">
        <w:rPr>
          <w:sz w:val="26"/>
          <w:szCs w:val="26"/>
          <w:u w:val="single"/>
        </w:rPr>
        <w:t xml:space="preserve">Об утверждении административного регламента по осуществлению муниципального контроля в области торговой деятельности на межселенной территории </w:t>
      </w:r>
      <w:proofErr w:type="spellStart"/>
      <w:r w:rsidRPr="008C305E">
        <w:rPr>
          <w:sz w:val="26"/>
          <w:szCs w:val="26"/>
          <w:u w:val="single"/>
        </w:rPr>
        <w:t>Нефтеюганского</w:t>
      </w:r>
      <w:proofErr w:type="spellEnd"/>
      <w:r w:rsidRPr="008C305E">
        <w:rPr>
          <w:sz w:val="26"/>
          <w:szCs w:val="26"/>
          <w:u w:val="single"/>
        </w:rPr>
        <w:t xml:space="preserve"> района, в части соблюдения схемы размещения </w:t>
      </w:r>
      <w:r>
        <w:rPr>
          <w:sz w:val="26"/>
          <w:szCs w:val="26"/>
          <w:u w:val="single"/>
        </w:rPr>
        <w:t>нестационарных торговых объектов»</w:t>
      </w:r>
    </w:p>
    <w:p w:rsidR="00A87A2A" w:rsidRPr="005E72E4" w:rsidRDefault="00A87A2A" w:rsidP="008C305E">
      <w:pPr>
        <w:pBdr>
          <w:top w:val="single" w:sz="4" w:space="1" w:color="auto"/>
        </w:pBdr>
        <w:autoSpaceDE w:val="0"/>
        <w:autoSpaceDN w:val="0"/>
        <w:spacing w:after="240"/>
        <w:rPr>
          <w:i/>
          <w:sz w:val="26"/>
          <w:szCs w:val="26"/>
        </w:rPr>
      </w:pPr>
    </w:p>
    <w:p w:rsidR="00A87A2A" w:rsidRPr="005E72E4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1.3. Краткое описание содержания правового регулирования:</w:t>
      </w:r>
    </w:p>
    <w:p w:rsidR="00A87A2A" w:rsidRPr="008C305E" w:rsidRDefault="006D4DBA" w:rsidP="006D4DBA">
      <w:pPr>
        <w:autoSpaceDE w:val="0"/>
        <w:autoSpaceDN w:val="0"/>
        <w:ind w:firstLine="708"/>
        <w:rPr>
          <w:sz w:val="26"/>
          <w:szCs w:val="26"/>
          <w:u w:val="single"/>
        </w:rPr>
      </w:pPr>
      <w:proofErr w:type="gramStart"/>
      <w:r>
        <w:rPr>
          <w:sz w:val="26"/>
          <w:szCs w:val="26"/>
          <w:u w:val="single"/>
        </w:rPr>
        <w:t>О</w:t>
      </w:r>
      <w:r w:rsidR="008C305E" w:rsidRPr="008C305E">
        <w:rPr>
          <w:sz w:val="26"/>
          <w:szCs w:val="26"/>
          <w:u w:val="single"/>
        </w:rPr>
        <w:t>существлении</w:t>
      </w:r>
      <w:proofErr w:type="gramEnd"/>
      <w:r w:rsidR="008C305E" w:rsidRPr="008C305E">
        <w:rPr>
          <w:sz w:val="26"/>
          <w:szCs w:val="26"/>
          <w:u w:val="single"/>
        </w:rPr>
        <w:t xml:space="preserve"> муниципального </w:t>
      </w:r>
      <w:r w:rsidR="008C305E" w:rsidRPr="008C305E">
        <w:rPr>
          <w:rFonts w:eastAsia="Calibri"/>
          <w:color w:val="000000"/>
          <w:sz w:val="26"/>
          <w:szCs w:val="26"/>
          <w:u w:val="single"/>
          <w:lang w:eastAsia="en-US"/>
        </w:rPr>
        <w:t xml:space="preserve">контроля в области торговой деятельности на межселенной территории </w:t>
      </w:r>
      <w:proofErr w:type="spellStart"/>
      <w:r w:rsidR="008C305E" w:rsidRPr="008C305E">
        <w:rPr>
          <w:rFonts w:eastAsia="Calibri"/>
          <w:color w:val="000000"/>
          <w:sz w:val="26"/>
          <w:szCs w:val="26"/>
          <w:u w:val="single"/>
          <w:lang w:eastAsia="en-US"/>
        </w:rPr>
        <w:t>Нефтеюганского</w:t>
      </w:r>
      <w:proofErr w:type="spellEnd"/>
      <w:r w:rsidR="008C305E" w:rsidRPr="008C305E">
        <w:rPr>
          <w:rFonts w:eastAsia="Calibri"/>
          <w:color w:val="000000"/>
          <w:sz w:val="26"/>
          <w:szCs w:val="26"/>
          <w:u w:val="single"/>
          <w:lang w:eastAsia="en-US"/>
        </w:rPr>
        <w:t xml:space="preserve"> района, в части соблюдения схемы размещения нестационарных торговых объектов</w:t>
      </w:r>
      <w:r w:rsidR="008C305E" w:rsidRPr="008C305E">
        <w:rPr>
          <w:sz w:val="26"/>
          <w:szCs w:val="26"/>
          <w:u w:val="single"/>
        </w:rPr>
        <w:t xml:space="preserve"> за соблюдением юридическими лицами, индивидуальными предпринимателями, гражданами, органами государственной власти, органами местного самоуправления Ханты-Мансийского автономного округа – Югр</w:t>
      </w:r>
      <w:r>
        <w:rPr>
          <w:sz w:val="26"/>
          <w:szCs w:val="26"/>
          <w:u w:val="single"/>
        </w:rPr>
        <w:t>ы</w:t>
      </w:r>
    </w:p>
    <w:p w:rsidR="00A87A2A" w:rsidRPr="005E72E4" w:rsidRDefault="00A87A2A" w:rsidP="00A87A2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sz w:val="26"/>
          <w:szCs w:val="26"/>
        </w:rPr>
      </w:pPr>
    </w:p>
    <w:p w:rsidR="00A87A2A" w:rsidRPr="005E72E4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 xml:space="preserve">1.4. Дата размещения уведомления о проведении публичных консультаций </w:t>
      </w:r>
      <w:r w:rsidR="00E97581">
        <w:rPr>
          <w:sz w:val="26"/>
          <w:szCs w:val="26"/>
        </w:rPr>
        <w:br/>
      </w:r>
      <w:r w:rsidRPr="005E72E4">
        <w:rPr>
          <w:sz w:val="26"/>
          <w:szCs w:val="26"/>
        </w:rPr>
        <w:t>по муниципальному но</w:t>
      </w:r>
      <w:r w:rsidR="0040263D">
        <w:rPr>
          <w:sz w:val="26"/>
          <w:szCs w:val="26"/>
        </w:rPr>
        <w:t>рмативному правовому акту: «29</w:t>
      </w:r>
      <w:r w:rsidR="008C305E">
        <w:rPr>
          <w:sz w:val="26"/>
          <w:szCs w:val="26"/>
        </w:rPr>
        <w:t>» ноября 2019</w:t>
      </w:r>
      <w:r w:rsidRPr="005E72E4">
        <w:rPr>
          <w:sz w:val="26"/>
          <w:szCs w:val="26"/>
        </w:rPr>
        <w:t xml:space="preserve">г. и срок, </w:t>
      </w:r>
      <w:r w:rsidR="00E97581">
        <w:rPr>
          <w:sz w:val="26"/>
          <w:szCs w:val="26"/>
        </w:rPr>
        <w:br/>
      </w:r>
      <w:r w:rsidRPr="005E72E4">
        <w:rPr>
          <w:sz w:val="26"/>
          <w:szCs w:val="26"/>
        </w:rPr>
        <w:t xml:space="preserve">в течение которого принимались предложения в связи с размещением уведомления </w:t>
      </w:r>
      <w:r w:rsidR="00E97581">
        <w:rPr>
          <w:sz w:val="26"/>
          <w:szCs w:val="26"/>
        </w:rPr>
        <w:br/>
      </w:r>
      <w:r w:rsidRPr="005E72E4">
        <w:rPr>
          <w:sz w:val="26"/>
          <w:szCs w:val="26"/>
        </w:rPr>
        <w:t>о проведении публичных консультаций по муниципальному нормативн</w:t>
      </w:r>
      <w:r w:rsidR="0040263D">
        <w:rPr>
          <w:sz w:val="26"/>
          <w:szCs w:val="26"/>
        </w:rPr>
        <w:t>ому правовому акту: начало: «29</w:t>
      </w:r>
      <w:r w:rsidR="008C305E">
        <w:rPr>
          <w:sz w:val="26"/>
          <w:szCs w:val="26"/>
        </w:rPr>
        <w:t>» ноября 2019</w:t>
      </w:r>
      <w:r w:rsidRPr="005E72E4">
        <w:rPr>
          <w:sz w:val="26"/>
          <w:szCs w:val="26"/>
        </w:rPr>
        <w:t>г.; окончание:</w:t>
      </w:r>
      <w:r w:rsidR="0040263D">
        <w:rPr>
          <w:sz w:val="26"/>
          <w:szCs w:val="26"/>
        </w:rPr>
        <w:t xml:space="preserve"> «10» января 2020</w:t>
      </w:r>
      <w:r w:rsidRPr="005E72E4">
        <w:rPr>
          <w:sz w:val="26"/>
          <w:szCs w:val="26"/>
        </w:rPr>
        <w:t>г.</w:t>
      </w:r>
    </w:p>
    <w:p w:rsidR="00A87A2A" w:rsidRPr="005E72E4" w:rsidRDefault="00A87A2A" w:rsidP="00A87A2A">
      <w:pPr>
        <w:tabs>
          <w:tab w:val="center" w:pos="8505"/>
          <w:tab w:val="right" w:pos="9923"/>
        </w:tabs>
        <w:autoSpaceDE w:val="0"/>
        <w:autoSpaceDN w:val="0"/>
        <w:spacing w:before="12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1.5. Сведения о количестве замечаний и предложений, полученных в ходе публичных консультаций по муниципальному нормативному правовому акту:</w:t>
      </w:r>
    </w:p>
    <w:p w:rsidR="00A87A2A" w:rsidRPr="005E72E4" w:rsidRDefault="00A87A2A" w:rsidP="00A87A2A">
      <w:pPr>
        <w:tabs>
          <w:tab w:val="center" w:pos="8505"/>
          <w:tab w:val="right" w:pos="9923"/>
        </w:tabs>
        <w:autoSpaceDE w:val="0"/>
        <w:autoSpaceDN w:val="0"/>
        <w:spacing w:before="12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Всего замечаний и предложений:________, из них:</w:t>
      </w:r>
    </w:p>
    <w:p w:rsidR="00A87A2A" w:rsidRPr="005E72E4" w:rsidRDefault="00A87A2A" w:rsidP="00A87A2A">
      <w:pPr>
        <w:autoSpaceDE w:val="0"/>
        <w:autoSpaceDN w:val="0"/>
        <w:spacing w:before="24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учтено полностью:_____, учтено частично: ______, не учтено: ________.</w:t>
      </w:r>
    </w:p>
    <w:p w:rsidR="00A87A2A" w:rsidRPr="005E72E4" w:rsidRDefault="00A87A2A" w:rsidP="00A87A2A">
      <w:pPr>
        <w:autoSpaceDE w:val="0"/>
        <w:autoSpaceDN w:val="0"/>
        <w:spacing w:before="24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1.6. Дата размещения свода предложений, поступивших в связи с размещением уведомления о проведении публичных консультаций по муниципальному нормативному правовому акту: «___»________201_г.</w:t>
      </w: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  <w:r w:rsidRPr="005E72E4">
        <w:rPr>
          <w:sz w:val="26"/>
          <w:szCs w:val="26"/>
        </w:rPr>
        <w:t xml:space="preserve">1.7. Контактная информация исполнителя в органе, осуществляющем экспертизу </w:t>
      </w:r>
      <w:r w:rsidR="00EA630B" w:rsidRPr="005E72E4">
        <w:rPr>
          <w:sz w:val="26"/>
          <w:szCs w:val="26"/>
        </w:rPr>
        <w:t xml:space="preserve">муниципальных </w:t>
      </w:r>
      <w:r w:rsidRPr="005E72E4">
        <w:rPr>
          <w:sz w:val="26"/>
          <w:szCs w:val="26"/>
        </w:rPr>
        <w:t>нормативных правовых актов:</w:t>
      </w:r>
    </w:p>
    <w:p w:rsidR="00A87A2A" w:rsidRPr="005E72E4" w:rsidRDefault="00A87A2A" w:rsidP="00A87A2A">
      <w:pPr>
        <w:autoSpaceDE w:val="0"/>
        <w:autoSpaceDN w:val="0"/>
        <w:spacing w:before="120"/>
        <w:rPr>
          <w:sz w:val="26"/>
          <w:szCs w:val="26"/>
        </w:rPr>
      </w:pPr>
      <w:r w:rsidRPr="005E72E4">
        <w:rPr>
          <w:sz w:val="26"/>
          <w:szCs w:val="26"/>
        </w:rPr>
        <w:t>Ф.И.О.</w:t>
      </w:r>
      <w:r w:rsidR="008C305E">
        <w:rPr>
          <w:sz w:val="26"/>
          <w:szCs w:val="26"/>
        </w:rPr>
        <w:t xml:space="preserve">: </w:t>
      </w:r>
      <w:proofErr w:type="spellStart"/>
      <w:r w:rsidR="008C305E">
        <w:rPr>
          <w:sz w:val="26"/>
          <w:szCs w:val="26"/>
        </w:rPr>
        <w:t>Шига</w:t>
      </w:r>
      <w:r w:rsidR="002E39F9">
        <w:rPr>
          <w:sz w:val="26"/>
          <w:szCs w:val="26"/>
        </w:rPr>
        <w:t>пова</w:t>
      </w:r>
      <w:proofErr w:type="spellEnd"/>
      <w:r w:rsidR="002E39F9">
        <w:rPr>
          <w:sz w:val="26"/>
          <w:szCs w:val="26"/>
        </w:rPr>
        <w:t xml:space="preserve"> Ирина Алекса</w:t>
      </w:r>
      <w:r w:rsidR="008C305E">
        <w:rPr>
          <w:sz w:val="26"/>
          <w:szCs w:val="26"/>
        </w:rPr>
        <w:t>ндровна</w:t>
      </w: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  <w:r w:rsidRPr="005E72E4">
        <w:rPr>
          <w:sz w:val="26"/>
          <w:szCs w:val="26"/>
        </w:rPr>
        <w:t>Должн</w:t>
      </w:r>
      <w:r w:rsidR="008C305E">
        <w:rPr>
          <w:sz w:val="26"/>
          <w:szCs w:val="26"/>
        </w:rPr>
        <w:t>ость: ведущий специалист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  <w:gridCol w:w="3147"/>
      </w:tblGrid>
      <w:tr w:rsidR="00A87A2A" w:rsidRPr="005E72E4" w:rsidTr="0074649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A2A" w:rsidRPr="005E72E4" w:rsidRDefault="00A87A2A" w:rsidP="00746498">
            <w:pPr>
              <w:autoSpaceDE w:val="0"/>
              <w:autoSpaceDN w:val="0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A2A" w:rsidRPr="005E72E4" w:rsidRDefault="008C305E" w:rsidP="00746498">
            <w:pPr>
              <w:autoSpaceDE w:val="0"/>
              <w:autoSpaceDN w:val="0"/>
              <w:ind w:left="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8(3463)29-00-21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Адрес электронной почты: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A2A" w:rsidRPr="008C305E" w:rsidRDefault="008C305E" w:rsidP="00746498">
            <w:pPr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ShigapovaIA@admoil.ru</w:t>
            </w:r>
          </w:p>
        </w:tc>
      </w:tr>
    </w:tbl>
    <w:p w:rsidR="00A87A2A" w:rsidRPr="005E72E4" w:rsidRDefault="00A87A2A" w:rsidP="00A87A2A">
      <w:pPr>
        <w:pageBreakBefore/>
        <w:tabs>
          <w:tab w:val="left" w:pos="851"/>
        </w:tabs>
        <w:autoSpaceDE w:val="0"/>
        <w:autoSpaceDN w:val="0"/>
        <w:spacing w:after="240"/>
        <w:jc w:val="both"/>
        <w:rPr>
          <w:bCs/>
          <w:sz w:val="26"/>
          <w:szCs w:val="26"/>
        </w:rPr>
      </w:pPr>
      <w:r w:rsidRPr="005E72E4">
        <w:rPr>
          <w:bCs/>
          <w:sz w:val="26"/>
          <w:szCs w:val="26"/>
        </w:rPr>
        <w:lastRenderedPageBreak/>
        <w:t>2. Описание проблемы, на решение которой направлено правовое регулирование</w:t>
      </w:r>
    </w:p>
    <w:p w:rsidR="00A87A2A" w:rsidRPr="005E72E4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 xml:space="preserve">2.1. Описание содержания проблемной ситуации, на решение которой направлен </w:t>
      </w:r>
      <w:r w:rsidR="00EA630B" w:rsidRPr="005E72E4">
        <w:rPr>
          <w:sz w:val="26"/>
          <w:szCs w:val="26"/>
        </w:rPr>
        <w:t xml:space="preserve">муниципальный </w:t>
      </w:r>
      <w:r w:rsidRPr="005E72E4">
        <w:rPr>
          <w:sz w:val="26"/>
          <w:szCs w:val="26"/>
        </w:rPr>
        <w:t>нормативный правовой акт:</w:t>
      </w:r>
    </w:p>
    <w:p w:rsidR="006D4DBA" w:rsidRPr="00080CE3" w:rsidRDefault="006D4DBA" w:rsidP="006D4D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80CE3">
        <w:rPr>
          <w:sz w:val="26"/>
          <w:szCs w:val="26"/>
        </w:rPr>
        <w:t xml:space="preserve">Установление на муниципальном уровне порядка организации и проведения проверок при осуществлении муниципального </w:t>
      </w:r>
      <w:r w:rsidRPr="00495144">
        <w:rPr>
          <w:rFonts w:eastAsia="Calibri"/>
          <w:color w:val="000000"/>
          <w:sz w:val="26"/>
          <w:szCs w:val="26"/>
          <w:lang w:eastAsia="en-US"/>
        </w:rPr>
        <w:t xml:space="preserve">контроля в области торговой деятельности на межселенной территории </w:t>
      </w:r>
      <w:proofErr w:type="spellStart"/>
      <w:r w:rsidRPr="00495144">
        <w:rPr>
          <w:rFonts w:eastAsia="Calibri"/>
          <w:color w:val="000000"/>
          <w:sz w:val="26"/>
          <w:szCs w:val="26"/>
          <w:lang w:eastAsia="en-US"/>
        </w:rPr>
        <w:t>Нефтеюганского</w:t>
      </w:r>
      <w:proofErr w:type="spellEnd"/>
      <w:r w:rsidRPr="00495144">
        <w:rPr>
          <w:rFonts w:eastAsia="Calibri"/>
          <w:color w:val="000000"/>
          <w:sz w:val="26"/>
          <w:szCs w:val="26"/>
          <w:lang w:eastAsia="en-US"/>
        </w:rPr>
        <w:t xml:space="preserve"> района, </w:t>
      </w:r>
      <w:r w:rsidRPr="00DA7DBB">
        <w:rPr>
          <w:rFonts w:eastAsia="Calibri"/>
          <w:color w:val="000000"/>
          <w:sz w:val="26"/>
          <w:szCs w:val="26"/>
          <w:lang w:eastAsia="en-US"/>
        </w:rPr>
        <w:t>в части соблюдения схемы размещения нестационарных торговых объектов</w:t>
      </w:r>
      <w:r w:rsidRPr="00DA7DBB">
        <w:rPr>
          <w:sz w:val="26"/>
          <w:szCs w:val="26"/>
        </w:rPr>
        <w:t xml:space="preserve"> за соблюдением юридическими лицами, индивидуальными предпринимателями, гражданами, органами государственной власти, органами местного самоуправления Ханты-Мансийского автономного округа – Югры,   за нарушение которых предусмотрена</w:t>
      </w:r>
      <w:r w:rsidRPr="00080CE3">
        <w:rPr>
          <w:sz w:val="26"/>
          <w:szCs w:val="26"/>
        </w:rPr>
        <w:t xml:space="preserve"> административная и иная ответственность.</w:t>
      </w:r>
      <w:proofErr w:type="gramEnd"/>
    </w:p>
    <w:p w:rsidR="00A87A2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 xml:space="preserve">2.2. Информация о возникновении, выявлении проблемы и мерах, принятых ранее </w:t>
      </w:r>
      <w:r w:rsidR="00E81A50">
        <w:rPr>
          <w:sz w:val="26"/>
          <w:szCs w:val="26"/>
        </w:rPr>
        <w:br/>
      </w:r>
      <w:r w:rsidRPr="005E72E4">
        <w:rPr>
          <w:sz w:val="26"/>
          <w:szCs w:val="26"/>
        </w:rPr>
        <w:t>для ее решения, достигнутых результатах и затраченных ресурсах:</w:t>
      </w:r>
    </w:p>
    <w:p w:rsidR="0040263D" w:rsidRPr="005E72E4" w:rsidRDefault="0040263D" w:rsidP="00A87A2A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Данные требования возникли в результате внесения изменения </w:t>
      </w:r>
      <w:r w:rsidR="002E39F9">
        <w:rPr>
          <w:sz w:val="26"/>
          <w:szCs w:val="26"/>
        </w:rPr>
        <w:t>в действующее законодательство (Федеральный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40263D" w:rsidRDefault="0040263D" w:rsidP="00A87A2A">
      <w:pPr>
        <w:autoSpaceDE w:val="0"/>
        <w:autoSpaceDN w:val="0"/>
        <w:jc w:val="both"/>
        <w:rPr>
          <w:i/>
          <w:sz w:val="26"/>
          <w:szCs w:val="26"/>
        </w:rPr>
      </w:pPr>
    </w:p>
    <w:p w:rsidR="00A87A2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 xml:space="preserve">2.3. Социальные группы, заинтересованные в устранении проблемы, </w:t>
      </w:r>
      <w:r w:rsidR="00E97581">
        <w:rPr>
          <w:sz w:val="26"/>
          <w:szCs w:val="26"/>
        </w:rPr>
        <w:br/>
      </w:r>
      <w:r w:rsidRPr="005E72E4">
        <w:rPr>
          <w:sz w:val="26"/>
          <w:szCs w:val="26"/>
        </w:rPr>
        <w:t>их количественная оценка:</w:t>
      </w:r>
    </w:p>
    <w:p w:rsidR="002E39F9" w:rsidRPr="005E72E4" w:rsidRDefault="002E39F9" w:rsidP="00A87A2A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Юридические лица, индивидуальные предприниматели (хозяйствующие </w:t>
      </w:r>
      <w:proofErr w:type="gramStart"/>
      <w:r>
        <w:rPr>
          <w:sz w:val="26"/>
          <w:szCs w:val="26"/>
        </w:rPr>
        <w:t>субъекты</w:t>
      </w:r>
      <w:proofErr w:type="gramEnd"/>
      <w:r>
        <w:rPr>
          <w:sz w:val="26"/>
          <w:szCs w:val="26"/>
        </w:rPr>
        <w:t xml:space="preserve"> осуществляющие торговую деятельность на территории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района).</w:t>
      </w:r>
    </w:p>
    <w:p w:rsidR="00A87A2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 xml:space="preserve">2.4. Характеристика негативных эффектов, возникающих в связи с отсутствием государственного регулирования в соответствующей сфере деятельности, </w:t>
      </w:r>
      <w:r w:rsidR="00E97581">
        <w:rPr>
          <w:sz w:val="26"/>
          <w:szCs w:val="26"/>
        </w:rPr>
        <w:br/>
      </w:r>
      <w:r w:rsidRPr="005E72E4">
        <w:rPr>
          <w:sz w:val="26"/>
          <w:szCs w:val="26"/>
        </w:rPr>
        <w:t>их количественная оценка:</w:t>
      </w:r>
    </w:p>
    <w:p w:rsidR="002E39F9" w:rsidRPr="005E72E4" w:rsidRDefault="002E39F9" w:rsidP="00A87A2A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Нарушение требований законодательства возникающих между органами государственной власти, органами местного самоуправления и хозяйствующими субъектами в связи с организацией и осуществлением торговой деятельности.</w:t>
      </w: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</w:p>
    <w:p w:rsidR="00A87A2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 xml:space="preserve">2.5. Причины возникновения проблемы и факторы, поддерживающие </w:t>
      </w:r>
      <w:r w:rsidR="00E97581">
        <w:rPr>
          <w:sz w:val="26"/>
          <w:szCs w:val="26"/>
        </w:rPr>
        <w:br/>
      </w:r>
      <w:r w:rsidRPr="005E72E4">
        <w:rPr>
          <w:sz w:val="26"/>
          <w:szCs w:val="26"/>
        </w:rPr>
        <w:t>ее существование:</w:t>
      </w:r>
    </w:p>
    <w:p w:rsidR="00796A26" w:rsidRPr="005E72E4" w:rsidRDefault="00796A26" w:rsidP="00A87A2A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Нарушение законодательства в области торговой деятельности</w:t>
      </w:r>
      <w:r w:rsidR="00A91D7F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 межселенной террит</w:t>
      </w:r>
      <w:r w:rsidR="000A1257">
        <w:rPr>
          <w:sz w:val="26"/>
          <w:szCs w:val="26"/>
        </w:rPr>
        <w:t xml:space="preserve">ории </w:t>
      </w:r>
      <w:proofErr w:type="spellStart"/>
      <w:r w:rsidR="000A1257">
        <w:rPr>
          <w:sz w:val="26"/>
          <w:szCs w:val="26"/>
        </w:rPr>
        <w:t>Нефтеюганского</w:t>
      </w:r>
      <w:proofErr w:type="spellEnd"/>
      <w:r w:rsidR="000A1257">
        <w:rPr>
          <w:sz w:val="26"/>
          <w:szCs w:val="26"/>
        </w:rPr>
        <w:t xml:space="preserve"> района, в части соблюдения схемы размещения  нестационарных объектов.</w:t>
      </w: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</w:p>
    <w:p w:rsidR="00A87A2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0A1257" w:rsidRPr="005E72E4" w:rsidRDefault="000A1257" w:rsidP="000A1257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Отсутствует.</w:t>
      </w: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</w:p>
    <w:p w:rsidR="00A87A2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 xml:space="preserve">2.7. Опыт решения аналогичных проблем </w:t>
      </w:r>
      <w:proofErr w:type="gramStart"/>
      <w:r w:rsidRPr="005E72E4">
        <w:rPr>
          <w:sz w:val="26"/>
          <w:szCs w:val="26"/>
        </w:rPr>
        <w:t>в</w:t>
      </w:r>
      <w:proofErr w:type="gramEnd"/>
      <w:r w:rsidRPr="005E72E4">
        <w:rPr>
          <w:sz w:val="26"/>
          <w:szCs w:val="26"/>
        </w:rPr>
        <w:t xml:space="preserve"> </w:t>
      </w:r>
      <w:proofErr w:type="gramStart"/>
      <w:r w:rsidRPr="005E72E4">
        <w:rPr>
          <w:sz w:val="26"/>
          <w:szCs w:val="26"/>
        </w:rPr>
        <w:t>Ханты-Мансийском</w:t>
      </w:r>
      <w:proofErr w:type="gramEnd"/>
      <w:r w:rsidRPr="005E72E4">
        <w:rPr>
          <w:sz w:val="26"/>
          <w:szCs w:val="26"/>
        </w:rPr>
        <w:t xml:space="preserve"> автономном </w:t>
      </w:r>
      <w:r w:rsidR="00E81A50">
        <w:rPr>
          <w:sz w:val="26"/>
          <w:szCs w:val="26"/>
        </w:rPr>
        <w:br/>
      </w:r>
      <w:r w:rsidRPr="005E72E4">
        <w:rPr>
          <w:sz w:val="26"/>
          <w:szCs w:val="26"/>
        </w:rPr>
        <w:t>округе – Югре, других субъектах Российской Федерации, иностранных государствах:</w:t>
      </w:r>
    </w:p>
    <w:p w:rsidR="006D0D66" w:rsidRDefault="006D0D66" w:rsidP="00A87A2A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6D0D66">
        <w:rPr>
          <w:sz w:val="26"/>
          <w:szCs w:val="26"/>
        </w:rPr>
        <w:t xml:space="preserve">Постановление администрации города </w:t>
      </w:r>
      <w:proofErr w:type="spellStart"/>
      <w:r w:rsidRPr="006D0D66">
        <w:rPr>
          <w:sz w:val="26"/>
          <w:szCs w:val="26"/>
        </w:rPr>
        <w:t>Урай</w:t>
      </w:r>
      <w:proofErr w:type="spellEnd"/>
      <w:r w:rsidRPr="006D0D66">
        <w:rPr>
          <w:sz w:val="26"/>
          <w:szCs w:val="26"/>
        </w:rPr>
        <w:t xml:space="preserve"> от 27.12.2018 №3503 «Об утверждении административного регламента осуществления муниципального контроля в области торговой деятельности на территории муниципального образования город </w:t>
      </w:r>
      <w:proofErr w:type="spellStart"/>
      <w:r w:rsidRPr="006D0D66">
        <w:rPr>
          <w:sz w:val="26"/>
          <w:szCs w:val="26"/>
        </w:rPr>
        <w:t>Урай</w:t>
      </w:r>
      <w:proofErr w:type="spellEnd"/>
      <w:r>
        <w:rPr>
          <w:sz w:val="26"/>
          <w:szCs w:val="26"/>
        </w:rPr>
        <w:t>»;</w:t>
      </w:r>
    </w:p>
    <w:p w:rsidR="006D0D66" w:rsidRDefault="006D0D66" w:rsidP="00A87A2A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- </w:t>
      </w:r>
      <w:r w:rsidRPr="006D0D66">
        <w:rPr>
          <w:sz w:val="26"/>
          <w:szCs w:val="26"/>
        </w:rPr>
        <w:t>Постановления администрации г. Нижневартовск от 30.06.2017 №966 «Об утверждении административного регламента исполнения муниципальной функции по осуществлению муниципального контроля   в области торговой деятельности на территории города Нижневартовска»</w:t>
      </w:r>
      <w:r w:rsidR="00483691">
        <w:rPr>
          <w:sz w:val="26"/>
          <w:szCs w:val="26"/>
        </w:rPr>
        <w:t>;</w:t>
      </w:r>
    </w:p>
    <w:p w:rsidR="00A91D7F" w:rsidRPr="00A91D7F" w:rsidRDefault="00483691" w:rsidP="00A91D7F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A91D7F">
        <w:rPr>
          <w:sz w:val="26"/>
          <w:szCs w:val="26"/>
        </w:rPr>
        <w:t xml:space="preserve">Постановление </w:t>
      </w:r>
      <w:r w:rsidR="00A91D7F" w:rsidRPr="00A91D7F">
        <w:rPr>
          <w:sz w:val="26"/>
          <w:szCs w:val="26"/>
        </w:rPr>
        <w:t>администрации города Тулы</w:t>
      </w:r>
      <w:r w:rsidR="00A91D7F">
        <w:rPr>
          <w:sz w:val="26"/>
          <w:szCs w:val="26"/>
        </w:rPr>
        <w:t xml:space="preserve"> </w:t>
      </w:r>
      <w:r w:rsidR="00A91D7F" w:rsidRPr="00A91D7F">
        <w:rPr>
          <w:sz w:val="26"/>
          <w:szCs w:val="26"/>
        </w:rPr>
        <w:t>от 22.11.2013 № 3943</w:t>
      </w:r>
      <w:r w:rsidR="00A91D7F">
        <w:rPr>
          <w:sz w:val="26"/>
          <w:szCs w:val="26"/>
        </w:rPr>
        <w:t xml:space="preserve"> «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муниципального образования город Тула».</w:t>
      </w:r>
    </w:p>
    <w:p w:rsidR="00A87A2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2.8. Источники данных:</w:t>
      </w:r>
    </w:p>
    <w:p w:rsidR="000A1257" w:rsidRDefault="000A1257" w:rsidP="00A87A2A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Федеральный закон от 26.12.2008 № 294</w:t>
      </w:r>
      <w:r w:rsidRPr="000A1257">
        <w:rPr>
          <w:sz w:val="26"/>
          <w:szCs w:val="26"/>
        </w:rPr>
        <w:t>-ФЗ</w:t>
      </w:r>
      <w:r>
        <w:rPr>
          <w:sz w:val="26"/>
          <w:szCs w:val="26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>
        <w:rPr>
          <w:sz w:val="26"/>
          <w:szCs w:val="26"/>
        </w:rPr>
        <w:tab/>
      </w:r>
    </w:p>
    <w:p w:rsidR="000A1257" w:rsidRDefault="000A1257" w:rsidP="000A1257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Федеральный закон </w:t>
      </w:r>
      <w:r w:rsidRPr="000A1257">
        <w:rPr>
          <w:sz w:val="26"/>
          <w:szCs w:val="26"/>
        </w:rPr>
        <w:t>от 28.12.2009 № 381-ФЗ «Об основах государственного регулирования торговой деятельности в Российской Федерации»</w:t>
      </w:r>
      <w:r>
        <w:rPr>
          <w:sz w:val="26"/>
          <w:szCs w:val="26"/>
        </w:rPr>
        <w:t>.</w:t>
      </w: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</w:p>
    <w:p w:rsidR="00A87A2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2.9. Иная информация о проблеме:</w:t>
      </w:r>
    </w:p>
    <w:p w:rsidR="000A1257" w:rsidRPr="005E72E4" w:rsidRDefault="000A1257" w:rsidP="00A87A2A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Отсутствует.</w:t>
      </w: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</w:p>
    <w:p w:rsidR="00A87A2A" w:rsidRPr="005E72E4" w:rsidRDefault="00A87A2A" w:rsidP="00A87A2A">
      <w:pPr>
        <w:autoSpaceDE w:val="0"/>
        <w:autoSpaceDN w:val="0"/>
        <w:rPr>
          <w:b/>
          <w:sz w:val="26"/>
          <w:szCs w:val="26"/>
        </w:rPr>
        <w:sectPr w:rsidR="00A87A2A" w:rsidRPr="005E72E4" w:rsidSect="00FB4422">
          <w:headerReference w:type="default" r:id="rId9"/>
          <w:pgSz w:w="11906" w:h="16838"/>
          <w:pgMar w:top="1134" w:right="567" w:bottom="1134" w:left="1701" w:header="397" w:footer="397" w:gutter="0"/>
          <w:cols w:space="709"/>
          <w:titlePg/>
          <w:docGrid w:linePitch="326"/>
        </w:sectPr>
      </w:pPr>
    </w:p>
    <w:p w:rsidR="00A87A2A" w:rsidRPr="005E72E4" w:rsidRDefault="00A87A2A" w:rsidP="00A87A2A">
      <w:pPr>
        <w:autoSpaceDE w:val="0"/>
        <w:autoSpaceDN w:val="0"/>
        <w:spacing w:after="240"/>
        <w:rPr>
          <w:bCs/>
          <w:sz w:val="26"/>
          <w:szCs w:val="26"/>
        </w:rPr>
      </w:pPr>
      <w:r w:rsidRPr="005E72E4">
        <w:rPr>
          <w:bCs/>
          <w:sz w:val="26"/>
          <w:szCs w:val="26"/>
        </w:rPr>
        <w:lastRenderedPageBreak/>
        <w:t>3. Определение целей правового регулирования и индикаторов для оценки их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3459"/>
        <w:gridCol w:w="3459"/>
      </w:tblGrid>
      <w:tr w:rsidR="00A87A2A" w:rsidRPr="005E72E4" w:rsidTr="00746498">
        <w:tc>
          <w:tcPr>
            <w:tcW w:w="8278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3.1. Цели правового регулирования</w:t>
            </w:r>
          </w:p>
        </w:tc>
        <w:tc>
          <w:tcPr>
            <w:tcW w:w="3459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3.2. Сроки достижения целей правового регулирования</w:t>
            </w:r>
          </w:p>
        </w:tc>
        <w:tc>
          <w:tcPr>
            <w:tcW w:w="3459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3.3. Периодичность мониторинга достижения целей правового регулирования</w:t>
            </w:r>
          </w:p>
        </w:tc>
      </w:tr>
      <w:tr w:rsidR="00A87A2A" w:rsidRPr="005E72E4" w:rsidTr="00746498">
        <w:tc>
          <w:tcPr>
            <w:tcW w:w="8278" w:type="dxa"/>
          </w:tcPr>
          <w:p w:rsidR="00A91D7F" w:rsidRPr="005E72E4" w:rsidRDefault="00027A03" w:rsidP="00A91D7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Соблюдение обязательных требований законодательства </w:t>
            </w:r>
            <w:r w:rsidR="00A91D7F">
              <w:rPr>
                <w:sz w:val="26"/>
                <w:szCs w:val="26"/>
              </w:rPr>
              <w:t xml:space="preserve">в области торговой деятельности на  межселенной территории </w:t>
            </w:r>
            <w:proofErr w:type="spellStart"/>
            <w:r w:rsidR="00A91D7F">
              <w:rPr>
                <w:sz w:val="26"/>
                <w:szCs w:val="26"/>
              </w:rPr>
              <w:t>Нефтеюганского</w:t>
            </w:r>
            <w:proofErr w:type="spellEnd"/>
            <w:r w:rsidR="00A91D7F">
              <w:rPr>
                <w:sz w:val="26"/>
                <w:szCs w:val="26"/>
              </w:rPr>
              <w:t xml:space="preserve"> района, в части соблюдения схемы размещения  нестационарных объектов</w:t>
            </w:r>
            <w:r>
              <w:rPr>
                <w:sz w:val="26"/>
                <w:szCs w:val="26"/>
              </w:rPr>
              <w:t>, проведение профилактики нарушений обязательных  требований, требований, установленных муниципальными правовыми актами.</w:t>
            </w:r>
          </w:p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459" w:type="dxa"/>
          </w:tcPr>
          <w:p w:rsidR="00A87A2A" w:rsidRPr="005E72E4" w:rsidRDefault="00A91D7F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срока действия постановления</w:t>
            </w:r>
          </w:p>
        </w:tc>
        <w:tc>
          <w:tcPr>
            <w:tcW w:w="3459" w:type="dxa"/>
          </w:tcPr>
          <w:p w:rsidR="00A87A2A" w:rsidRPr="005E72E4" w:rsidRDefault="00A91D7F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A87A2A" w:rsidRPr="005E72E4" w:rsidTr="00746498">
        <w:tc>
          <w:tcPr>
            <w:tcW w:w="8278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459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59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A87A2A" w:rsidRPr="005E72E4" w:rsidTr="00746498">
        <w:tc>
          <w:tcPr>
            <w:tcW w:w="8278" w:type="dxa"/>
          </w:tcPr>
          <w:p w:rsidR="00A87A2A" w:rsidRPr="005E72E4" w:rsidRDefault="00A87A2A" w:rsidP="00A91D7F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459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59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</w:p>
    <w:p w:rsidR="00A87A2A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3.4. Действующие нормативные правовые акты, поручения, другие решения, из которых вытекает необходимость правового регулирования</w:t>
      </w:r>
    </w:p>
    <w:p w:rsidR="00027A03" w:rsidRPr="005E72E4" w:rsidRDefault="00027A03" w:rsidP="00A87A2A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27A03">
        <w:rPr>
          <w:sz w:val="26"/>
          <w:szCs w:val="26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>
        <w:rPr>
          <w:sz w:val="26"/>
          <w:szCs w:val="26"/>
        </w:rPr>
        <w:t>.</w:t>
      </w:r>
    </w:p>
    <w:p w:rsidR="00A87A2A" w:rsidRPr="005E72E4" w:rsidRDefault="00A87A2A" w:rsidP="00A87A2A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253"/>
        <w:gridCol w:w="2041"/>
        <w:gridCol w:w="4082"/>
      </w:tblGrid>
      <w:tr w:rsidR="00A87A2A" w:rsidRPr="005E72E4" w:rsidTr="00746498">
        <w:tc>
          <w:tcPr>
            <w:tcW w:w="4820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3.4. Цели правового регулирования</w:t>
            </w:r>
          </w:p>
        </w:tc>
        <w:tc>
          <w:tcPr>
            <w:tcW w:w="4253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3.5. Индикаторы достижения целей правового регулирования</w:t>
            </w:r>
          </w:p>
        </w:tc>
        <w:tc>
          <w:tcPr>
            <w:tcW w:w="2041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3.6. Ед. измерения индикаторов</w:t>
            </w:r>
          </w:p>
        </w:tc>
        <w:tc>
          <w:tcPr>
            <w:tcW w:w="4082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3.7. Целевые значения</w:t>
            </w:r>
            <w:r w:rsidRPr="005E72E4">
              <w:rPr>
                <w:sz w:val="26"/>
                <w:szCs w:val="26"/>
              </w:rPr>
              <w:br/>
              <w:t>индикаторов по годам</w:t>
            </w:r>
          </w:p>
        </w:tc>
      </w:tr>
      <w:tr w:rsidR="00A87A2A" w:rsidRPr="005E72E4" w:rsidTr="00746498">
        <w:tc>
          <w:tcPr>
            <w:tcW w:w="4820" w:type="dxa"/>
          </w:tcPr>
          <w:p w:rsidR="00A87A2A" w:rsidRPr="005E72E4" w:rsidRDefault="001B65F7" w:rsidP="00027A03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Исполнение муниципальной функции </w:t>
            </w:r>
            <w:r w:rsidR="00027A03">
              <w:rPr>
                <w:sz w:val="26"/>
                <w:szCs w:val="26"/>
              </w:rPr>
              <w:t>по осуществлению</w:t>
            </w:r>
            <w:r w:rsidR="00027A03" w:rsidRPr="00080CE3">
              <w:rPr>
                <w:sz w:val="26"/>
                <w:szCs w:val="26"/>
              </w:rPr>
              <w:t xml:space="preserve"> муниципального </w:t>
            </w:r>
            <w:r w:rsidR="00027A03" w:rsidRPr="0049514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контроля в области торговой деятельности на межселенной территории </w:t>
            </w:r>
            <w:proofErr w:type="spellStart"/>
            <w:r w:rsidR="00027A03" w:rsidRPr="00495144">
              <w:rPr>
                <w:rFonts w:eastAsia="Calibri"/>
                <w:color w:val="000000"/>
                <w:sz w:val="26"/>
                <w:szCs w:val="26"/>
                <w:lang w:eastAsia="en-US"/>
              </w:rPr>
              <w:t>Нефтеюганского</w:t>
            </w:r>
            <w:proofErr w:type="spellEnd"/>
            <w:r w:rsidR="00027A03" w:rsidRPr="0049514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района, </w:t>
            </w:r>
            <w:r w:rsidR="00027A03" w:rsidRPr="00DA7DBB">
              <w:rPr>
                <w:rFonts w:eastAsia="Calibri"/>
                <w:color w:val="000000"/>
                <w:sz w:val="26"/>
                <w:szCs w:val="26"/>
                <w:lang w:eastAsia="en-US"/>
              </w:rPr>
              <w:t>в части соблюдения схемы размещения нестационарных торговых объектов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проведение профилактики нарушений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обязательных требований, требований, установленных муниципальными правовыми актами</w:t>
            </w:r>
          </w:p>
        </w:tc>
        <w:tc>
          <w:tcPr>
            <w:tcW w:w="4253" w:type="dxa"/>
          </w:tcPr>
          <w:p w:rsidR="001B65F7" w:rsidRDefault="001B65F7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</w:p>
          <w:p w:rsidR="001B65F7" w:rsidRPr="001B65F7" w:rsidRDefault="001B65F7" w:rsidP="001B65F7">
            <w:pPr>
              <w:rPr>
                <w:sz w:val="26"/>
                <w:szCs w:val="26"/>
              </w:rPr>
            </w:pPr>
          </w:p>
          <w:p w:rsidR="001B65F7" w:rsidRDefault="001B65F7" w:rsidP="001B65F7">
            <w:pPr>
              <w:rPr>
                <w:sz w:val="26"/>
                <w:szCs w:val="26"/>
              </w:rPr>
            </w:pPr>
          </w:p>
          <w:p w:rsidR="00A87A2A" w:rsidRPr="001B65F7" w:rsidRDefault="001B65F7" w:rsidP="001B65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</w:t>
            </w:r>
          </w:p>
        </w:tc>
        <w:tc>
          <w:tcPr>
            <w:tcW w:w="2041" w:type="dxa"/>
          </w:tcPr>
          <w:p w:rsidR="001B65F7" w:rsidRDefault="001B65F7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1B65F7" w:rsidRPr="001B65F7" w:rsidRDefault="001B65F7" w:rsidP="001B65F7">
            <w:pPr>
              <w:rPr>
                <w:sz w:val="26"/>
                <w:szCs w:val="26"/>
              </w:rPr>
            </w:pPr>
          </w:p>
          <w:p w:rsidR="001B65F7" w:rsidRDefault="001B65F7" w:rsidP="001B65F7">
            <w:pPr>
              <w:rPr>
                <w:sz w:val="26"/>
                <w:szCs w:val="26"/>
              </w:rPr>
            </w:pPr>
          </w:p>
          <w:p w:rsidR="00A87A2A" w:rsidRPr="001B65F7" w:rsidRDefault="001B65F7" w:rsidP="001B65F7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082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A87A2A" w:rsidRPr="005E72E4" w:rsidTr="00746498">
        <w:tc>
          <w:tcPr>
            <w:tcW w:w="4820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253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041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A87A2A" w:rsidRPr="005E72E4" w:rsidTr="00746498">
        <w:tc>
          <w:tcPr>
            <w:tcW w:w="4820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253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041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A87A2A" w:rsidRPr="005E72E4" w:rsidTr="00746498">
        <w:tc>
          <w:tcPr>
            <w:tcW w:w="4820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253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041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</w:p>
    <w:p w:rsidR="00A87A2A" w:rsidRPr="005E72E4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3.8.</w:t>
      </w:r>
      <w:r w:rsidRPr="005E72E4">
        <w:rPr>
          <w:sz w:val="26"/>
          <w:szCs w:val="26"/>
          <w:lang w:val="en-US"/>
        </w:rPr>
        <w:t> </w:t>
      </w:r>
      <w:r w:rsidRPr="005E72E4">
        <w:rPr>
          <w:sz w:val="26"/>
          <w:szCs w:val="26"/>
        </w:rPr>
        <w:t xml:space="preserve">Методы расчета индикаторов достижения целей правового регулирования, источники информации для </w:t>
      </w:r>
      <w:r w:rsidR="00027A03">
        <w:rPr>
          <w:sz w:val="26"/>
          <w:szCs w:val="26"/>
        </w:rPr>
        <w:t>расчетов: Отсутствуют</w:t>
      </w:r>
    </w:p>
    <w:p w:rsidR="00A87A2A" w:rsidRPr="005E72E4" w:rsidRDefault="00A87A2A" w:rsidP="00A87A2A">
      <w:pPr>
        <w:autoSpaceDE w:val="0"/>
        <w:autoSpaceDN w:val="0"/>
        <w:ind w:left="5664"/>
        <w:rPr>
          <w:sz w:val="26"/>
          <w:szCs w:val="26"/>
        </w:rPr>
      </w:pP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  <w:r w:rsidRPr="005E72E4">
        <w:rPr>
          <w:sz w:val="26"/>
          <w:szCs w:val="26"/>
        </w:rPr>
        <w:t>3.9.</w:t>
      </w:r>
      <w:r w:rsidRPr="005E72E4">
        <w:rPr>
          <w:sz w:val="26"/>
          <w:szCs w:val="26"/>
          <w:lang w:val="en-US"/>
        </w:rPr>
        <w:t> </w:t>
      </w:r>
      <w:r w:rsidRPr="005E72E4">
        <w:rPr>
          <w:sz w:val="26"/>
          <w:szCs w:val="26"/>
        </w:rPr>
        <w:t xml:space="preserve"> Оценка затрат на проведение мониторинга достижения целей правового регулирования:</w:t>
      </w:r>
      <w:r w:rsidR="00027A03">
        <w:rPr>
          <w:sz w:val="26"/>
          <w:szCs w:val="26"/>
        </w:rPr>
        <w:t xml:space="preserve"> 0 руб.</w:t>
      </w: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</w:p>
    <w:p w:rsidR="00A87A2A" w:rsidRPr="005E72E4" w:rsidRDefault="00A87A2A" w:rsidP="00A87A2A">
      <w:pPr>
        <w:keepNext/>
        <w:autoSpaceDE w:val="0"/>
        <w:autoSpaceDN w:val="0"/>
        <w:spacing w:after="240"/>
        <w:jc w:val="both"/>
        <w:rPr>
          <w:bCs/>
          <w:sz w:val="26"/>
          <w:szCs w:val="26"/>
        </w:rPr>
      </w:pPr>
      <w:r w:rsidRPr="005E72E4">
        <w:rPr>
          <w:bCs/>
          <w:sz w:val="26"/>
          <w:szCs w:val="26"/>
        </w:rPr>
        <w:t>4. Качественная характеристика и оценка численности потенциальных адресатов правового регулирования (их групп)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763"/>
      </w:tblGrid>
      <w:tr w:rsidR="00A87A2A" w:rsidRPr="005E72E4" w:rsidTr="00746498">
        <w:trPr>
          <w:cantSplit/>
        </w:trPr>
        <w:tc>
          <w:tcPr>
            <w:tcW w:w="6747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4763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4.3. Источники данных</w:t>
            </w:r>
          </w:p>
        </w:tc>
      </w:tr>
      <w:tr w:rsidR="00A87A2A" w:rsidRPr="005E72E4" w:rsidTr="00746498">
        <w:trPr>
          <w:cantSplit/>
        </w:trPr>
        <w:tc>
          <w:tcPr>
            <w:tcW w:w="6747" w:type="dxa"/>
          </w:tcPr>
          <w:p w:rsidR="00A87A2A" w:rsidRPr="005E72E4" w:rsidRDefault="001B65F7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3685" w:type="dxa"/>
          </w:tcPr>
          <w:p w:rsidR="00A87A2A" w:rsidRPr="005E72E4" w:rsidRDefault="001B65F7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3" w:type="dxa"/>
          </w:tcPr>
          <w:p w:rsidR="00A87A2A" w:rsidRPr="005E72E4" w:rsidRDefault="00C40409" w:rsidP="00C40409">
            <w:pPr>
              <w:tabs>
                <w:tab w:val="left" w:pos="360"/>
                <w:tab w:val="center" w:pos="2353"/>
              </w:tabs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Pr="00C40409">
              <w:rPr>
                <w:sz w:val="26"/>
                <w:szCs w:val="26"/>
              </w:rPr>
              <w:t>Комитет по экономической политике и предпринимательству</w:t>
            </w:r>
            <w:r>
              <w:rPr>
                <w:sz w:val="26"/>
                <w:szCs w:val="26"/>
              </w:rPr>
              <w:tab/>
            </w:r>
          </w:p>
        </w:tc>
      </w:tr>
      <w:tr w:rsidR="00A87A2A" w:rsidRPr="005E72E4" w:rsidTr="00746498">
        <w:trPr>
          <w:cantSplit/>
        </w:trPr>
        <w:tc>
          <w:tcPr>
            <w:tcW w:w="6747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85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A87A2A" w:rsidRPr="005E72E4" w:rsidTr="00746498">
        <w:trPr>
          <w:cantSplit/>
        </w:trPr>
        <w:tc>
          <w:tcPr>
            <w:tcW w:w="6747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85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A87A2A" w:rsidRPr="005E72E4" w:rsidRDefault="00A87A2A" w:rsidP="00A87A2A">
      <w:pPr>
        <w:autoSpaceDE w:val="0"/>
        <w:autoSpaceDN w:val="0"/>
        <w:spacing w:before="240" w:after="240"/>
        <w:jc w:val="both"/>
        <w:rPr>
          <w:bCs/>
          <w:sz w:val="26"/>
          <w:szCs w:val="26"/>
        </w:rPr>
      </w:pPr>
      <w:r w:rsidRPr="005E72E4">
        <w:rPr>
          <w:bCs/>
          <w:sz w:val="26"/>
          <w:szCs w:val="26"/>
        </w:rPr>
        <w:t>5. Функции (полномочия, обязанности, права) органов местн</w:t>
      </w:r>
      <w:r w:rsidR="00EA630B" w:rsidRPr="005E72E4">
        <w:rPr>
          <w:bCs/>
          <w:sz w:val="26"/>
          <w:szCs w:val="26"/>
        </w:rPr>
        <w:t>ого самоуправления муниципального образования</w:t>
      </w:r>
      <w:r w:rsidRPr="005E72E4">
        <w:rPr>
          <w:bCs/>
          <w:sz w:val="26"/>
          <w:szCs w:val="26"/>
        </w:rPr>
        <w:t>, а также порядок их реализации в соответствии с правовым регулированием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1"/>
        <w:gridCol w:w="3005"/>
        <w:gridCol w:w="3005"/>
        <w:gridCol w:w="3005"/>
      </w:tblGrid>
      <w:tr w:rsidR="00A87A2A" w:rsidRPr="005E72E4" w:rsidTr="00746498">
        <w:tc>
          <w:tcPr>
            <w:tcW w:w="6181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center"/>
              <w:rPr>
                <w:strike/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5.1. Наименование функции (полномочия, обязанности или права)</w:t>
            </w:r>
          </w:p>
        </w:tc>
        <w:tc>
          <w:tcPr>
            <w:tcW w:w="3005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5.2. Порядок реализации</w:t>
            </w:r>
          </w:p>
        </w:tc>
        <w:tc>
          <w:tcPr>
            <w:tcW w:w="3005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5.3. Оценка трудовых затрат</w:t>
            </w:r>
          </w:p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(чел./час</w:t>
            </w:r>
            <w:proofErr w:type="gramStart"/>
            <w:r w:rsidRPr="005E72E4">
              <w:rPr>
                <w:sz w:val="26"/>
                <w:szCs w:val="26"/>
              </w:rPr>
              <w:t>.</w:t>
            </w:r>
            <w:proofErr w:type="gramEnd"/>
            <w:r w:rsidRPr="005E72E4">
              <w:rPr>
                <w:sz w:val="26"/>
                <w:szCs w:val="26"/>
              </w:rPr>
              <w:t xml:space="preserve"> </w:t>
            </w:r>
            <w:proofErr w:type="gramStart"/>
            <w:r w:rsidRPr="005E72E4">
              <w:rPr>
                <w:sz w:val="26"/>
                <w:szCs w:val="26"/>
              </w:rPr>
              <w:t>в</w:t>
            </w:r>
            <w:proofErr w:type="gramEnd"/>
            <w:r w:rsidRPr="005E72E4">
              <w:rPr>
                <w:sz w:val="26"/>
                <w:szCs w:val="26"/>
              </w:rPr>
              <w:t xml:space="preserve"> год),</w:t>
            </w:r>
          </w:p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численности сотрудников (чел.)</w:t>
            </w:r>
          </w:p>
        </w:tc>
        <w:tc>
          <w:tcPr>
            <w:tcW w:w="3005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5.4. Оценка потребностей в других ресурсах</w:t>
            </w:r>
          </w:p>
        </w:tc>
      </w:tr>
      <w:tr w:rsidR="00A87A2A" w:rsidRPr="005E72E4" w:rsidTr="00746498">
        <w:trPr>
          <w:cantSplit/>
        </w:trPr>
        <w:tc>
          <w:tcPr>
            <w:tcW w:w="15196" w:type="dxa"/>
            <w:gridSpan w:val="4"/>
          </w:tcPr>
          <w:p w:rsidR="00A87A2A" w:rsidRPr="005E72E4" w:rsidRDefault="00362E04" w:rsidP="00362E04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Наименование органа: Отдел муниципального  контроля</w:t>
            </w:r>
          </w:p>
        </w:tc>
      </w:tr>
      <w:tr w:rsidR="00A87A2A" w:rsidRPr="005E72E4" w:rsidTr="00746498">
        <w:tc>
          <w:tcPr>
            <w:tcW w:w="6181" w:type="dxa"/>
          </w:tcPr>
          <w:p w:rsidR="00A87A2A" w:rsidRPr="005E72E4" w:rsidRDefault="00362E04" w:rsidP="00362E04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Полномочия по осуществлению в области торговой </w:t>
            </w:r>
            <w:r w:rsidRPr="00362E04">
              <w:rPr>
                <w:sz w:val="26"/>
                <w:szCs w:val="26"/>
              </w:rPr>
              <w:t xml:space="preserve">деятельности на межселенной территории </w:t>
            </w:r>
            <w:proofErr w:type="spellStart"/>
            <w:r w:rsidRPr="00362E04">
              <w:rPr>
                <w:sz w:val="26"/>
                <w:szCs w:val="26"/>
              </w:rPr>
              <w:t>Нефтеюганского</w:t>
            </w:r>
            <w:proofErr w:type="spellEnd"/>
            <w:r w:rsidRPr="00362E04">
              <w:rPr>
                <w:sz w:val="26"/>
                <w:szCs w:val="26"/>
              </w:rPr>
              <w:t xml:space="preserve"> района, в части соблюдения схемы размещения нестационарных торговых объектов</w:t>
            </w:r>
          </w:p>
        </w:tc>
        <w:tc>
          <w:tcPr>
            <w:tcW w:w="3005" w:type="dxa"/>
          </w:tcPr>
          <w:p w:rsidR="00A87A2A" w:rsidRPr="005E72E4" w:rsidRDefault="00A87A2A" w:rsidP="0074649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005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05" w:type="dxa"/>
          </w:tcPr>
          <w:p w:rsidR="00A87A2A" w:rsidRPr="005E72E4" w:rsidRDefault="00362E04" w:rsidP="00746498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</w:tbl>
    <w:p w:rsidR="00A87A2A" w:rsidRPr="005E72E4" w:rsidRDefault="00A87A2A" w:rsidP="00A87A2A">
      <w:pPr>
        <w:pageBreakBefore/>
        <w:autoSpaceDE w:val="0"/>
        <w:autoSpaceDN w:val="0"/>
        <w:spacing w:after="240"/>
        <w:jc w:val="both"/>
        <w:rPr>
          <w:bCs/>
          <w:sz w:val="26"/>
          <w:szCs w:val="26"/>
        </w:rPr>
      </w:pPr>
      <w:r w:rsidRPr="005E72E4">
        <w:rPr>
          <w:bCs/>
          <w:sz w:val="26"/>
          <w:szCs w:val="26"/>
        </w:rPr>
        <w:lastRenderedPageBreak/>
        <w:t xml:space="preserve">6. Оценка расходов (доходов) бюджета </w:t>
      </w:r>
      <w:r w:rsidR="00EA630B" w:rsidRPr="005E72E4">
        <w:rPr>
          <w:bCs/>
          <w:sz w:val="26"/>
          <w:szCs w:val="26"/>
        </w:rPr>
        <w:t>муниципального образования</w:t>
      </w:r>
      <w:r w:rsidRPr="005E72E4">
        <w:rPr>
          <w:bCs/>
          <w:sz w:val="26"/>
          <w:szCs w:val="26"/>
        </w:rPr>
        <w:t>, связанных с правовым регулированием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7"/>
        <w:gridCol w:w="7660"/>
        <w:gridCol w:w="3400"/>
      </w:tblGrid>
      <w:tr w:rsidR="00A87A2A" w:rsidRPr="005E72E4" w:rsidTr="00746498">
        <w:trPr>
          <w:cantSplit/>
        </w:trPr>
        <w:tc>
          <w:tcPr>
            <w:tcW w:w="4137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6.1. Наименование функции (полномочия, обязанности или права) (в соответствии </w:t>
            </w:r>
            <w:r w:rsidR="002418AA">
              <w:rPr>
                <w:sz w:val="26"/>
                <w:szCs w:val="26"/>
              </w:rPr>
              <w:br/>
            </w:r>
            <w:r w:rsidRPr="005E72E4">
              <w:rPr>
                <w:sz w:val="26"/>
                <w:szCs w:val="26"/>
              </w:rPr>
              <w:t>с пунктом 5.1)</w:t>
            </w:r>
          </w:p>
        </w:tc>
        <w:tc>
          <w:tcPr>
            <w:tcW w:w="7660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6.2. Виды расходов (по</w:t>
            </w:r>
            <w:r w:rsidR="00EA630B" w:rsidRPr="005E72E4">
              <w:rPr>
                <w:sz w:val="26"/>
                <w:szCs w:val="26"/>
              </w:rPr>
              <w:t xml:space="preserve">ступлений) бюджета </w:t>
            </w:r>
            <w:r w:rsidR="002418AA">
              <w:rPr>
                <w:sz w:val="26"/>
                <w:szCs w:val="26"/>
              </w:rPr>
              <w:br/>
            </w:r>
            <w:r w:rsidR="00EA630B" w:rsidRPr="005E72E4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3400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6.3. Количественная оценка расходов и поступлений, </w:t>
            </w:r>
            <w:r w:rsidR="002418AA">
              <w:rPr>
                <w:sz w:val="26"/>
                <w:szCs w:val="26"/>
              </w:rPr>
              <w:br/>
            </w:r>
            <w:r w:rsidRPr="005E72E4">
              <w:rPr>
                <w:sz w:val="26"/>
                <w:szCs w:val="26"/>
              </w:rPr>
              <w:t>млн. рублей</w:t>
            </w:r>
          </w:p>
        </w:tc>
      </w:tr>
      <w:tr w:rsidR="00A87A2A" w:rsidRPr="005E72E4" w:rsidTr="00746498">
        <w:trPr>
          <w:cantSplit/>
          <w:trHeight w:val="396"/>
        </w:trPr>
        <w:tc>
          <w:tcPr>
            <w:tcW w:w="15197" w:type="dxa"/>
            <w:gridSpan w:val="3"/>
          </w:tcPr>
          <w:p w:rsidR="00A87A2A" w:rsidRPr="005E72E4" w:rsidRDefault="00362E04" w:rsidP="00EA630B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Наименование органа</w:t>
            </w:r>
            <w:r w:rsidR="00A87A2A" w:rsidRPr="005E72E4">
              <w:rPr>
                <w:i/>
                <w:iCs/>
                <w:sz w:val="26"/>
                <w:szCs w:val="26"/>
              </w:rPr>
              <w:t>:</w:t>
            </w:r>
            <w:r>
              <w:rPr>
                <w:i/>
                <w:iCs/>
                <w:sz w:val="26"/>
                <w:szCs w:val="26"/>
              </w:rPr>
              <w:t xml:space="preserve"> Отдел муниципального контроля</w:t>
            </w:r>
          </w:p>
        </w:tc>
      </w:tr>
      <w:tr w:rsidR="00362E04" w:rsidRPr="005E72E4" w:rsidTr="00746498">
        <w:trPr>
          <w:cantSplit/>
          <w:trHeight w:val="399"/>
        </w:trPr>
        <w:tc>
          <w:tcPr>
            <w:tcW w:w="4137" w:type="dxa"/>
            <w:vMerge w:val="restart"/>
          </w:tcPr>
          <w:p w:rsidR="00362E04" w:rsidRPr="005E72E4" w:rsidRDefault="00362E04" w:rsidP="005B75BC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Полномочия по осуществлению в области торговой </w:t>
            </w:r>
            <w:r w:rsidRPr="00362E04">
              <w:rPr>
                <w:sz w:val="26"/>
                <w:szCs w:val="26"/>
              </w:rPr>
              <w:t xml:space="preserve">деятельности на межселенной территории </w:t>
            </w:r>
            <w:proofErr w:type="spellStart"/>
            <w:r w:rsidRPr="00362E04">
              <w:rPr>
                <w:sz w:val="26"/>
                <w:szCs w:val="26"/>
              </w:rPr>
              <w:t>Нефтеюганского</w:t>
            </w:r>
            <w:proofErr w:type="spellEnd"/>
            <w:r w:rsidRPr="00362E04">
              <w:rPr>
                <w:sz w:val="26"/>
                <w:szCs w:val="26"/>
              </w:rPr>
              <w:t xml:space="preserve"> района, в части соблюдения схемы размещения нестационарных торговых объектов</w:t>
            </w:r>
          </w:p>
        </w:tc>
        <w:tc>
          <w:tcPr>
            <w:tcW w:w="7660" w:type="dxa"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  <w:r w:rsidRPr="005E72E4">
              <w:rPr>
                <w:i/>
                <w:iCs/>
                <w:sz w:val="26"/>
                <w:szCs w:val="26"/>
              </w:rPr>
              <w:t xml:space="preserve">Единовременные расходы (от 1 до N) в ________ </w:t>
            </w:r>
            <w:proofErr w:type="gramStart"/>
            <w:r w:rsidRPr="005E72E4">
              <w:rPr>
                <w:i/>
                <w:iCs/>
                <w:sz w:val="26"/>
                <w:szCs w:val="26"/>
              </w:rPr>
              <w:t>г</w:t>
            </w:r>
            <w:proofErr w:type="gramEnd"/>
            <w:r w:rsidRPr="005E72E4">
              <w:rPr>
                <w:i/>
                <w:iCs/>
                <w:sz w:val="26"/>
                <w:szCs w:val="26"/>
              </w:rPr>
              <w:t>.:</w:t>
            </w:r>
          </w:p>
        </w:tc>
        <w:tc>
          <w:tcPr>
            <w:tcW w:w="3400" w:type="dxa"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</w:p>
        </w:tc>
      </w:tr>
      <w:tr w:rsidR="00362E04" w:rsidRPr="005E72E4" w:rsidTr="00746498">
        <w:trPr>
          <w:cantSplit/>
          <w:trHeight w:val="420"/>
        </w:trPr>
        <w:tc>
          <w:tcPr>
            <w:tcW w:w="4137" w:type="dxa"/>
            <w:vMerge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660" w:type="dxa"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  <w:r w:rsidRPr="005E72E4">
              <w:rPr>
                <w:i/>
                <w:iCs/>
                <w:sz w:val="26"/>
                <w:szCs w:val="26"/>
              </w:rPr>
              <w:t xml:space="preserve">Периодические расходы (от 1 до N) за период ________ </w:t>
            </w:r>
            <w:proofErr w:type="gramStart"/>
            <w:r w:rsidRPr="005E72E4">
              <w:rPr>
                <w:i/>
                <w:iCs/>
                <w:sz w:val="26"/>
                <w:szCs w:val="26"/>
              </w:rPr>
              <w:t>г</w:t>
            </w:r>
            <w:proofErr w:type="gramEnd"/>
            <w:r w:rsidRPr="005E72E4">
              <w:rPr>
                <w:i/>
                <w:iCs/>
                <w:sz w:val="26"/>
                <w:szCs w:val="26"/>
              </w:rPr>
              <w:t>.:</w:t>
            </w:r>
          </w:p>
        </w:tc>
        <w:tc>
          <w:tcPr>
            <w:tcW w:w="3400" w:type="dxa"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</w:p>
        </w:tc>
      </w:tr>
      <w:tr w:rsidR="00362E04" w:rsidRPr="005E72E4" w:rsidTr="00746498">
        <w:trPr>
          <w:cantSplit/>
          <w:trHeight w:val="412"/>
        </w:trPr>
        <w:tc>
          <w:tcPr>
            <w:tcW w:w="4137" w:type="dxa"/>
            <w:vMerge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660" w:type="dxa"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  <w:r w:rsidRPr="005E72E4">
              <w:rPr>
                <w:i/>
                <w:iCs/>
                <w:sz w:val="26"/>
                <w:szCs w:val="26"/>
              </w:rPr>
              <w:t xml:space="preserve">Возможные доходы (от 1 до N) за период ________ </w:t>
            </w:r>
            <w:proofErr w:type="gramStart"/>
            <w:r w:rsidRPr="005E72E4">
              <w:rPr>
                <w:i/>
                <w:iCs/>
                <w:sz w:val="26"/>
                <w:szCs w:val="26"/>
              </w:rPr>
              <w:t>г</w:t>
            </w:r>
            <w:proofErr w:type="gramEnd"/>
            <w:r w:rsidRPr="005E72E4">
              <w:rPr>
                <w:i/>
                <w:iCs/>
                <w:sz w:val="26"/>
                <w:szCs w:val="26"/>
              </w:rPr>
              <w:t>.:</w:t>
            </w:r>
          </w:p>
        </w:tc>
        <w:tc>
          <w:tcPr>
            <w:tcW w:w="3400" w:type="dxa"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</w:p>
        </w:tc>
      </w:tr>
      <w:tr w:rsidR="00362E04" w:rsidRPr="005E72E4" w:rsidTr="00746498">
        <w:trPr>
          <w:cantSplit/>
          <w:trHeight w:val="403"/>
        </w:trPr>
        <w:tc>
          <w:tcPr>
            <w:tcW w:w="4137" w:type="dxa"/>
            <w:vMerge w:val="restart"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  <w:r w:rsidRPr="005E72E4">
              <w:rPr>
                <w:i/>
                <w:iCs/>
                <w:sz w:val="26"/>
                <w:szCs w:val="26"/>
              </w:rPr>
              <w:t>Функция (полномочие, обязанность или право) 1.</w:t>
            </w:r>
            <w:r w:rsidRPr="005E72E4">
              <w:rPr>
                <w:i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7660" w:type="dxa"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  <w:r w:rsidRPr="005E72E4">
              <w:rPr>
                <w:i/>
                <w:iCs/>
                <w:sz w:val="26"/>
                <w:szCs w:val="26"/>
              </w:rPr>
              <w:t xml:space="preserve">Единовременные расходы (от 1 до N) в ________ </w:t>
            </w:r>
            <w:proofErr w:type="gramStart"/>
            <w:r w:rsidRPr="005E72E4">
              <w:rPr>
                <w:i/>
                <w:iCs/>
                <w:sz w:val="26"/>
                <w:szCs w:val="26"/>
              </w:rPr>
              <w:t>г</w:t>
            </w:r>
            <w:proofErr w:type="gramEnd"/>
            <w:r w:rsidRPr="005E72E4">
              <w:rPr>
                <w:i/>
                <w:iCs/>
                <w:sz w:val="26"/>
                <w:szCs w:val="26"/>
              </w:rPr>
              <w:t>.:</w:t>
            </w:r>
          </w:p>
        </w:tc>
        <w:tc>
          <w:tcPr>
            <w:tcW w:w="3400" w:type="dxa"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</w:p>
        </w:tc>
      </w:tr>
      <w:tr w:rsidR="00362E04" w:rsidRPr="005E72E4" w:rsidTr="00746498">
        <w:trPr>
          <w:cantSplit/>
          <w:trHeight w:val="423"/>
        </w:trPr>
        <w:tc>
          <w:tcPr>
            <w:tcW w:w="4137" w:type="dxa"/>
            <w:vMerge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660" w:type="dxa"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  <w:r w:rsidRPr="005E72E4">
              <w:rPr>
                <w:i/>
                <w:iCs/>
                <w:sz w:val="26"/>
                <w:szCs w:val="26"/>
              </w:rPr>
              <w:t xml:space="preserve">Периодические расходы (от 1 до N) за период ________ </w:t>
            </w:r>
            <w:proofErr w:type="gramStart"/>
            <w:r w:rsidRPr="005E72E4">
              <w:rPr>
                <w:i/>
                <w:iCs/>
                <w:sz w:val="26"/>
                <w:szCs w:val="26"/>
              </w:rPr>
              <w:t>г</w:t>
            </w:r>
            <w:proofErr w:type="gramEnd"/>
            <w:r w:rsidRPr="005E72E4">
              <w:rPr>
                <w:i/>
                <w:iCs/>
                <w:sz w:val="26"/>
                <w:szCs w:val="26"/>
              </w:rPr>
              <w:t>.:</w:t>
            </w:r>
          </w:p>
        </w:tc>
        <w:tc>
          <w:tcPr>
            <w:tcW w:w="3400" w:type="dxa"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</w:p>
        </w:tc>
      </w:tr>
      <w:tr w:rsidR="00362E04" w:rsidRPr="005E72E4" w:rsidTr="00746498">
        <w:trPr>
          <w:cantSplit/>
          <w:trHeight w:val="416"/>
        </w:trPr>
        <w:tc>
          <w:tcPr>
            <w:tcW w:w="4137" w:type="dxa"/>
            <w:vMerge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660" w:type="dxa"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  <w:r w:rsidRPr="005E72E4">
              <w:rPr>
                <w:i/>
                <w:iCs/>
                <w:sz w:val="26"/>
                <w:szCs w:val="26"/>
              </w:rPr>
              <w:t xml:space="preserve">Возможные доходы (от 1 до N) за период________ </w:t>
            </w:r>
            <w:proofErr w:type="gramStart"/>
            <w:r w:rsidRPr="005E72E4">
              <w:rPr>
                <w:i/>
                <w:iCs/>
                <w:sz w:val="26"/>
                <w:szCs w:val="26"/>
              </w:rPr>
              <w:t>г</w:t>
            </w:r>
            <w:proofErr w:type="gramEnd"/>
            <w:r w:rsidRPr="005E72E4">
              <w:rPr>
                <w:i/>
                <w:iCs/>
                <w:sz w:val="26"/>
                <w:szCs w:val="26"/>
              </w:rPr>
              <w:t>.:</w:t>
            </w:r>
          </w:p>
        </w:tc>
        <w:tc>
          <w:tcPr>
            <w:tcW w:w="3400" w:type="dxa"/>
          </w:tcPr>
          <w:p w:rsidR="00362E04" w:rsidRPr="005E72E4" w:rsidRDefault="00362E04" w:rsidP="00746498">
            <w:pPr>
              <w:autoSpaceDE w:val="0"/>
              <w:autoSpaceDN w:val="0"/>
              <w:ind w:left="57" w:right="57"/>
              <w:rPr>
                <w:i/>
                <w:iCs/>
                <w:sz w:val="26"/>
                <w:szCs w:val="26"/>
              </w:rPr>
            </w:pPr>
          </w:p>
        </w:tc>
      </w:tr>
      <w:tr w:rsidR="00362E04" w:rsidRPr="005E72E4" w:rsidTr="00746498">
        <w:trPr>
          <w:cantSplit/>
          <w:trHeight w:val="408"/>
        </w:trPr>
        <w:tc>
          <w:tcPr>
            <w:tcW w:w="11797" w:type="dxa"/>
            <w:gridSpan w:val="2"/>
          </w:tcPr>
          <w:p w:rsidR="00362E04" w:rsidRPr="005E72E4" w:rsidRDefault="00362E04" w:rsidP="00746498">
            <w:pPr>
              <w:autoSpaceDE w:val="0"/>
              <w:autoSpaceDN w:val="0"/>
              <w:ind w:left="57"/>
              <w:rPr>
                <w:i/>
                <w:iCs/>
                <w:sz w:val="26"/>
                <w:szCs w:val="26"/>
              </w:rPr>
            </w:pPr>
            <w:r w:rsidRPr="005E72E4">
              <w:rPr>
                <w:i/>
                <w:iCs/>
                <w:sz w:val="26"/>
                <w:szCs w:val="26"/>
              </w:rPr>
              <w:t>Итого единовременные расходы за период __________________ гг.:</w:t>
            </w:r>
          </w:p>
        </w:tc>
        <w:tc>
          <w:tcPr>
            <w:tcW w:w="3400" w:type="dxa"/>
            <w:vAlign w:val="bottom"/>
          </w:tcPr>
          <w:p w:rsidR="00362E04" w:rsidRPr="005E72E4" w:rsidRDefault="00362E04" w:rsidP="00746498">
            <w:pPr>
              <w:autoSpaceDE w:val="0"/>
              <w:autoSpaceDN w:val="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362E04" w:rsidRPr="005E72E4" w:rsidTr="00746498">
        <w:trPr>
          <w:cantSplit/>
          <w:trHeight w:val="408"/>
        </w:trPr>
        <w:tc>
          <w:tcPr>
            <w:tcW w:w="11797" w:type="dxa"/>
            <w:gridSpan w:val="2"/>
          </w:tcPr>
          <w:p w:rsidR="00362E04" w:rsidRPr="005E72E4" w:rsidRDefault="00362E04" w:rsidP="00746498">
            <w:pPr>
              <w:autoSpaceDE w:val="0"/>
              <w:autoSpaceDN w:val="0"/>
              <w:ind w:left="57"/>
              <w:rPr>
                <w:i/>
                <w:iCs/>
                <w:sz w:val="26"/>
                <w:szCs w:val="26"/>
              </w:rPr>
            </w:pPr>
            <w:r w:rsidRPr="005E72E4">
              <w:rPr>
                <w:i/>
                <w:iCs/>
                <w:sz w:val="26"/>
                <w:szCs w:val="26"/>
              </w:rPr>
              <w:t>Итого периодические расходы за период __________________ гг.:</w:t>
            </w:r>
          </w:p>
        </w:tc>
        <w:tc>
          <w:tcPr>
            <w:tcW w:w="3400" w:type="dxa"/>
            <w:vAlign w:val="bottom"/>
          </w:tcPr>
          <w:p w:rsidR="00362E04" w:rsidRPr="005E72E4" w:rsidRDefault="00362E04" w:rsidP="00746498">
            <w:pPr>
              <w:autoSpaceDE w:val="0"/>
              <w:autoSpaceDN w:val="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362E04" w:rsidRPr="005E72E4" w:rsidTr="00746498">
        <w:trPr>
          <w:cantSplit/>
          <w:trHeight w:val="419"/>
        </w:trPr>
        <w:tc>
          <w:tcPr>
            <w:tcW w:w="11797" w:type="dxa"/>
            <w:gridSpan w:val="2"/>
          </w:tcPr>
          <w:p w:rsidR="00362E04" w:rsidRPr="005E72E4" w:rsidRDefault="00362E04" w:rsidP="00746498">
            <w:pPr>
              <w:autoSpaceDE w:val="0"/>
              <w:autoSpaceDN w:val="0"/>
              <w:ind w:left="57"/>
              <w:rPr>
                <w:i/>
                <w:iCs/>
                <w:sz w:val="26"/>
                <w:szCs w:val="26"/>
              </w:rPr>
            </w:pPr>
            <w:r w:rsidRPr="005E72E4">
              <w:rPr>
                <w:i/>
                <w:iCs/>
                <w:sz w:val="26"/>
                <w:szCs w:val="26"/>
              </w:rPr>
              <w:t>Итого возможные доходы за период __________________ гг.:</w:t>
            </w:r>
          </w:p>
        </w:tc>
        <w:tc>
          <w:tcPr>
            <w:tcW w:w="3400" w:type="dxa"/>
            <w:vAlign w:val="bottom"/>
          </w:tcPr>
          <w:p w:rsidR="00362E04" w:rsidRPr="005E72E4" w:rsidRDefault="00362E04" w:rsidP="00746498">
            <w:pPr>
              <w:autoSpaceDE w:val="0"/>
              <w:autoSpaceDN w:val="0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</w:p>
    <w:p w:rsidR="00A87A2A" w:rsidRPr="005E72E4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 xml:space="preserve">6.4. Другие сведения о расходах (доходах) бюджета </w:t>
      </w:r>
      <w:r w:rsidR="00EA630B" w:rsidRPr="005E72E4">
        <w:rPr>
          <w:bCs/>
          <w:sz w:val="26"/>
          <w:szCs w:val="26"/>
        </w:rPr>
        <w:t>муниципального образования</w:t>
      </w:r>
      <w:r w:rsidRPr="005E72E4">
        <w:rPr>
          <w:sz w:val="26"/>
          <w:szCs w:val="26"/>
        </w:rPr>
        <w:t xml:space="preserve"> в связи с правовым регулированием:</w:t>
      </w:r>
      <w:r w:rsidR="00456DB5">
        <w:rPr>
          <w:sz w:val="26"/>
          <w:szCs w:val="26"/>
        </w:rPr>
        <w:t xml:space="preserve"> Отсутствует</w:t>
      </w: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  <w:r w:rsidRPr="005E72E4">
        <w:rPr>
          <w:sz w:val="26"/>
          <w:szCs w:val="26"/>
        </w:rPr>
        <w:t>6.5. Источники данных:</w:t>
      </w: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</w:p>
    <w:p w:rsidR="00A87A2A" w:rsidRPr="005E72E4" w:rsidRDefault="00A87A2A" w:rsidP="00A87A2A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i/>
          <w:sz w:val="26"/>
          <w:szCs w:val="26"/>
        </w:rPr>
      </w:pPr>
      <w:r w:rsidRPr="005E72E4">
        <w:rPr>
          <w:i/>
          <w:sz w:val="26"/>
          <w:szCs w:val="26"/>
        </w:rPr>
        <w:t>место для текстового описания</w:t>
      </w:r>
    </w:p>
    <w:p w:rsidR="00A87A2A" w:rsidRPr="005E72E4" w:rsidRDefault="00A87A2A" w:rsidP="00A87A2A">
      <w:pPr>
        <w:pageBreakBefore/>
        <w:autoSpaceDE w:val="0"/>
        <w:autoSpaceDN w:val="0"/>
        <w:spacing w:after="120"/>
        <w:jc w:val="both"/>
        <w:rPr>
          <w:bCs/>
          <w:sz w:val="26"/>
          <w:szCs w:val="26"/>
        </w:rPr>
      </w:pPr>
      <w:r w:rsidRPr="005E72E4">
        <w:rPr>
          <w:bCs/>
          <w:sz w:val="26"/>
          <w:szCs w:val="26"/>
        </w:rPr>
        <w:lastRenderedPageBreak/>
        <w:t>7.  Обязанности (ограничения) потенциальных адресатов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5103"/>
        <w:gridCol w:w="3090"/>
        <w:gridCol w:w="3572"/>
      </w:tblGrid>
      <w:tr w:rsidR="00A87A2A" w:rsidRPr="005E72E4" w:rsidTr="00746498">
        <w:tc>
          <w:tcPr>
            <w:tcW w:w="3430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7.1. Группы потенциальных адресатов правового регулирования</w:t>
            </w:r>
          </w:p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center"/>
              <w:rPr>
                <w:i/>
                <w:iCs/>
                <w:sz w:val="26"/>
                <w:szCs w:val="26"/>
              </w:rPr>
            </w:pPr>
            <w:r w:rsidRPr="005E72E4">
              <w:rPr>
                <w:i/>
                <w:iCs/>
                <w:sz w:val="26"/>
                <w:szCs w:val="26"/>
              </w:rPr>
              <w:t>(в соответствии с п. 4.1 сводного отчета)</w:t>
            </w:r>
          </w:p>
        </w:tc>
        <w:tc>
          <w:tcPr>
            <w:tcW w:w="5103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7.2. Обязанности и ограничения, введенные правовым регулированием </w:t>
            </w:r>
            <w:r w:rsidR="00A42B68">
              <w:rPr>
                <w:sz w:val="26"/>
                <w:szCs w:val="26"/>
              </w:rPr>
              <w:br/>
            </w:r>
            <w:r w:rsidRPr="005E72E4">
              <w:rPr>
                <w:i/>
                <w:iCs/>
                <w:sz w:val="26"/>
                <w:szCs w:val="26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3090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7.3. Описание расходов </w:t>
            </w:r>
            <w:r w:rsidR="00A42B68">
              <w:rPr>
                <w:sz w:val="26"/>
                <w:szCs w:val="26"/>
              </w:rPr>
              <w:br/>
            </w:r>
            <w:r w:rsidRPr="005E72E4">
              <w:rPr>
                <w:sz w:val="26"/>
                <w:szCs w:val="26"/>
              </w:rPr>
              <w:t xml:space="preserve">и  доходов, связанных </w:t>
            </w:r>
            <w:r w:rsidR="00A42B68">
              <w:rPr>
                <w:sz w:val="26"/>
                <w:szCs w:val="26"/>
              </w:rPr>
              <w:br/>
            </w:r>
            <w:r w:rsidRPr="005E72E4">
              <w:rPr>
                <w:sz w:val="26"/>
                <w:szCs w:val="26"/>
              </w:rPr>
              <w:t>с правовым регулированием</w:t>
            </w:r>
          </w:p>
        </w:tc>
        <w:tc>
          <w:tcPr>
            <w:tcW w:w="3572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7.4. Количественная оценка,</w:t>
            </w:r>
            <w:r w:rsidRPr="005E72E4">
              <w:rPr>
                <w:sz w:val="26"/>
                <w:szCs w:val="26"/>
              </w:rPr>
              <w:br/>
              <w:t>млн. рублей</w:t>
            </w:r>
          </w:p>
        </w:tc>
      </w:tr>
      <w:tr w:rsidR="00A87A2A" w:rsidRPr="005E72E4" w:rsidTr="00746498">
        <w:trPr>
          <w:cantSplit/>
          <w:trHeight w:val="125"/>
        </w:trPr>
        <w:tc>
          <w:tcPr>
            <w:tcW w:w="3430" w:type="dxa"/>
            <w:vMerge w:val="restart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6"/>
                <w:szCs w:val="26"/>
              </w:rPr>
            </w:pPr>
            <w:r w:rsidRPr="005E72E4">
              <w:rPr>
                <w:i/>
                <w:iCs/>
                <w:sz w:val="26"/>
                <w:szCs w:val="26"/>
              </w:rPr>
              <w:t>Группа 1</w:t>
            </w:r>
          </w:p>
        </w:tc>
        <w:tc>
          <w:tcPr>
            <w:tcW w:w="5103" w:type="dxa"/>
          </w:tcPr>
          <w:p w:rsidR="00A87A2A" w:rsidRPr="005E72E4" w:rsidRDefault="00A87A2A" w:rsidP="00746498">
            <w:pPr>
              <w:autoSpaceDE w:val="0"/>
              <w:autoSpaceDN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90" w:type="dxa"/>
          </w:tcPr>
          <w:p w:rsidR="00A87A2A" w:rsidRPr="005E72E4" w:rsidRDefault="00A87A2A" w:rsidP="0074649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A87A2A" w:rsidRPr="005E72E4" w:rsidTr="00746498">
        <w:trPr>
          <w:cantSplit/>
        </w:trPr>
        <w:tc>
          <w:tcPr>
            <w:tcW w:w="3430" w:type="dxa"/>
            <w:vMerge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103" w:type="dxa"/>
          </w:tcPr>
          <w:p w:rsidR="00A87A2A" w:rsidRPr="005E72E4" w:rsidRDefault="00A87A2A" w:rsidP="00746498">
            <w:pPr>
              <w:autoSpaceDE w:val="0"/>
              <w:autoSpaceDN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90" w:type="dxa"/>
          </w:tcPr>
          <w:p w:rsidR="00A87A2A" w:rsidRPr="005E72E4" w:rsidRDefault="00A87A2A" w:rsidP="0074649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A87A2A" w:rsidRPr="005E72E4" w:rsidTr="00746498">
        <w:trPr>
          <w:cantSplit/>
        </w:trPr>
        <w:tc>
          <w:tcPr>
            <w:tcW w:w="3430" w:type="dxa"/>
            <w:vMerge w:val="restart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6"/>
                <w:szCs w:val="26"/>
              </w:rPr>
            </w:pPr>
            <w:r w:rsidRPr="005E72E4">
              <w:rPr>
                <w:i/>
                <w:iCs/>
                <w:sz w:val="26"/>
                <w:szCs w:val="26"/>
              </w:rPr>
              <w:t xml:space="preserve">Группа </w:t>
            </w:r>
            <w:r w:rsidRPr="005E72E4">
              <w:rPr>
                <w:i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5103" w:type="dxa"/>
          </w:tcPr>
          <w:p w:rsidR="00A87A2A" w:rsidRPr="005E72E4" w:rsidRDefault="00A87A2A" w:rsidP="00746498">
            <w:pPr>
              <w:autoSpaceDE w:val="0"/>
              <w:autoSpaceDN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90" w:type="dxa"/>
          </w:tcPr>
          <w:p w:rsidR="00A87A2A" w:rsidRPr="005E72E4" w:rsidRDefault="00A87A2A" w:rsidP="0074649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A87A2A" w:rsidRPr="005E72E4" w:rsidTr="00746498">
        <w:trPr>
          <w:cantSplit/>
        </w:trPr>
        <w:tc>
          <w:tcPr>
            <w:tcW w:w="3430" w:type="dxa"/>
            <w:vMerge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103" w:type="dxa"/>
          </w:tcPr>
          <w:p w:rsidR="00A87A2A" w:rsidRPr="005E72E4" w:rsidRDefault="00A87A2A" w:rsidP="00746498">
            <w:pPr>
              <w:autoSpaceDE w:val="0"/>
              <w:autoSpaceDN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90" w:type="dxa"/>
          </w:tcPr>
          <w:p w:rsidR="00A87A2A" w:rsidRPr="005E72E4" w:rsidRDefault="00A87A2A" w:rsidP="0074649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  <w:r w:rsidRPr="005E72E4">
        <w:rPr>
          <w:sz w:val="26"/>
          <w:szCs w:val="26"/>
        </w:rPr>
        <w:t>7.5</w:t>
      </w:r>
      <w:bookmarkStart w:id="0" w:name="_GoBack"/>
      <w:r w:rsidRPr="005E72E4">
        <w:rPr>
          <w:sz w:val="26"/>
          <w:szCs w:val="26"/>
        </w:rPr>
        <w:t>. Издержки и выгоды адресатов правового регулирования, не поддающиеся количественной оценке</w:t>
      </w:r>
      <w:bookmarkEnd w:id="0"/>
      <w:r w:rsidRPr="005E72E4">
        <w:rPr>
          <w:sz w:val="26"/>
          <w:szCs w:val="26"/>
        </w:rPr>
        <w:t>:</w:t>
      </w: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</w:p>
    <w:p w:rsidR="00A87A2A" w:rsidRPr="005E72E4" w:rsidRDefault="00A87A2A" w:rsidP="00A87A2A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6"/>
          <w:szCs w:val="26"/>
        </w:rPr>
      </w:pPr>
      <w:r w:rsidRPr="005E72E4">
        <w:rPr>
          <w:i/>
          <w:sz w:val="26"/>
          <w:szCs w:val="26"/>
        </w:rPr>
        <w:t>место для текстового описания</w:t>
      </w: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  <w:r w:rsidRPr="005E72E4">
        <w:rPr>
          <w:sz w:val="26"/>
          <w:szCs w:val="26"/>
        </w:rPr>
        <w:t xml:space="preserve">7.6. Источники данных: </w:t>
      </w: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</w:p>
    <w:p w:rsidR="00A87A2A" w:rsidRPr="005E72E4" w:rsidRDefault="00A87A2A" w:rsidP="00A87A2A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6"/>
          <w:szCs w:val="26"/>
        </w:rPr>
      </w:pPr>
      <w:r w:rsidRPr="005E72E4">
        <w:rPr>
          <w:i/>
          <w:sz w:val="26"/>
          <w:szCs w:val="26"/>
        </w:rPr>
        <w:t>место для текстового описания</w:t>
      </w:r>
    </w:p>
    <w:p w:rsidR="00A87A2A" w:rsidRPr="005E72E4" w:rsidRDefault="00A87A2A" w:rsidP="00A87A2A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6"/>
          <w:szCs w:val="26"/>
        </w:rPr>
      </w:pP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  <w:r w:rsidRPr="005E72E4">
        <w:rPr>
          <w:sz w:val="26"/>
          <w:szCs w:val="26"/>
        </w:rPr>
        <w:t xml:space="preserve">7.6.1. Описание упущенной выгоды, ее количественная оценка: </w:t>
      </w: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</w:p>
    <w:p w:rsidR="00A87A2A" w:rsidRPr="005E72E4" w:rsidRDefault="00A87A2A" w:rsidP="00A87A2A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6"/>
          <w:szCs w:val="26"/>
        </w:rPr>
      </w:pPr>
      <w:r w:rsidRPr="005E72E4">
        <w:rPr>
          <w:i/>
          <w:sz w:val="26"/>
          <w:szCs w:val="26"/>
        </w:rPr>
        <w:t>место для текстового описания</w:t>
      </w:r>
    </w:p>
    <w:p w:rsidR="00A87A2A" w:rsidRPr="005E72E4" w:rsidRDefault="00A87A2A" w:rsidP="00A87A2A">
      <w:pPr>
        <w:autoSpaceDE w:val="0"/>
        <w:autoSpaceDN w:val="0"/>
        <w:spacing w:after="240"/>
        <w:jc w:val="both"/>
        <w:rPr>
          <w:bCs/>
          <w:sz w:val="26"/>
          <w:szCs w:val="26"/>
        </w:rPr>
      </w:pPr>
      <w:r w:rsidRPr="005E72E4">
        <w:rPr>
          <w:bCs/>
          <w:sz w:val="26"/>
          <w:szCs w:val="26"/>
        </w:rPr>
        <w:t>8. Оценка рисков неблагоприятных последствий применения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111"/>
        <w:gridCol w:w="3402"/>
        <w:gridCol w:w="4111"/>
      </w:tblGrid>
      <w:tr w:rsidR="00A87A2A" w:rsidRPr="005E72E4" w:rsidTr="00746498">
        <w:tc>
          <w:tcPr>
            <w:tcW w:w="3572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8.1. Виды рисков</w:t>
            </w:r>
          </w:p>
        </w:tc>
        <w:tc>
          <w:tcPr>
            <w:tcW w:w="4111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402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8.3. Методы контроля рисков</w:t>
            </w:r>
          </w:p>
        </w:tc>
        <w:tc>
          <w:tcPr>
            <w:tcW w:w="4111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8.4. Степень контроля рисков</w:t>
            </w:r>
          </w:p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center"/>
              <w:rPr>
                <w:i/>
                <w:iCs/>
                <w:sz w:val="26"/>
                <w:szCs w:val="26"/>
              </w:rPr>
            </w:pPr>
            <w:r w:rsidRPr="005E72E4">
              <w:rPr>
                <w:i/>
                <w:iCs/>
                <w:sz w:val="26"/>
                <w:szCs w:val="26"/>
              </w:rPr>
              <w:t>(полный/частичный/</w:t>
            </w:r>
            <w:r w:rsidRPr="005E72E4">
              <w:rPr>
                <w:i/>
                <w:iCs/>
                <w:sz w:val="26"/>
                <w:szCs w:val="26"/>
              </w:rPr>
              <w:br/>
              <w:t>отсутствует)</w:t>
            </w:r>
          </w:p>
        </w:tc>
      </w:tr>
      <w:tr w:rsidR="00A87A2A" w:rsidRPr="005E72E4" w:rsidTr="00746498">
        <w:trPr>
          <w:cantSplit/>
        </w:trPr>
        <w:tc>
          <w:tcPr>
            <w:tcW w:w="3572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6"/>
                <w:szCs w:val="26"/>
              </w:rPr>
            </w:pPr>
            <w:r w:rsidRPr="005E72E4">
              <w:rPr>
                <w:i/>
                <w:iCs/>
                <w:sz w:val="26"/>
                <w:szCs w:val="26"/>
              </w:rPr>
              <w:t>Риск 1</w:t>
            </w:r>
          </w:p>
        </w:tc>
        <w:tc>
          <w:tcPr>
            <w:tcW w:w="4111" w:type="dxa"/>
          </w:tcPr>
          <w:p w:rsidR="00A87A2A" w:rsidRPr="005E72E4" w:rsidRDefault="00A87A2A" w:rsidP="00746498">
            <w:pPr>
              <w:autoSpaceDE w:val="0"/>
              <w:autoSpaceDN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87A2A" w:rsidRPr="005E72E4" w:rsidRDefault="00A87A2A" w:rsidP="0074649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A87A2A" w:rsidRPr="005E72E4" w:rsidTr="00746498">
        <w:trPr>
          <w:cantSplit/>
        </w:trPr>
        <w:tc>
          <w:tcPr>
            <w:tcW w:w="3572" w:type="dxa"/>
          </w:tcPr>
          <w:p w:rsidR="00A87A2A" w:rsidRPr="005E72E4" w:rsidRDefault="00A87A2A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6"/>
                <w:szCs w:val="26"/>
              </w:rPr>
            </w:pPr>
            <w:r w:rsidRPr="005E72E4">
              <w:rPr>
                <w:i/>
                <w:iCs/>
                <w:sz w:val="26"/>
                <w:szCs w:val="26"/>
              </w:rPr>
              <w:t xml:space="preserve">Риск </w:t>
            </w:r>
            <w:r w:rsidRPr="005E72E4">
              <w:rPr>
                <w:i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4111" w:type="dxa"/>
          </w:tcPr>
          <w:p w:rsidR="00A87A2A" w:rsidRPr="005E72E4" w:rsidRDefault="00A87A2A" w:rsidP="00746498">
            <w:pPr>
              <w:autoSpaceDE w:val="0"/>
              <w:autoSpaceDN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87A2A" w:rsidRPr="005E72E4" w:rsidRDefault="00A87A2A" w:rsidP="0074649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  <w:r w:rsidRPr="005E72E4">
        <w:rPr>
          <w:sz w:val="26"/>
          <w:szCs w:val="26"/>
        </w:rPr>
        <w:t>8.5. Источники данных:</w:t>
      </w:r>
    </w:p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</w:p>
    <w:p w:rsidR="00A87A2A" w:rsidRPr="005E72E4" w:rsidRDefault="00A87A2A" w:rsidP="00A87A2A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i/>
          <w:sz w:val="26"/>
          <w:szCs w:val="26"/>
        </w:rPr>
      </w:pPr>
      <w:r w:rsidRPr="005E72E4">
        <w:rPr>
          <w:i/>
          <w:sz w:val="26"/>
          <w:szCs w:val="26"/>
        </w:rPr>
        <w:t>место для текстового описания</w:t>
      </w:r>
    </w:p>
    <w:p w:rsidR="00A87A2A" w:rsidRPr="005E72E4" w:rsidRDefault="00A87A2A" w:rsidP="00A87A2A">
      <w:pPr>
        <w:autoSpaceDE w:val="0"/>
        <w:autoSpaceDN w:val="0"/>
        <w:rPr>
          <w:b/>
          <w:sz w:val="26"/>
          <w:szCs w:val="26"/>
        </w:rPr>
        <w:sectPr w:rsidR="00A87A2A" w:rsidRPr="005E72E4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A87A2A" w:rsidRPr="005E72E4" w:rsidRDefault="00A87A2A" w:rsidP="00A87A2A">
      <w:pPr>
        <w:autoSpaceDE w:val="0"/>
        <w:autoSpaceDN w:val="0"/>
        <w:spacing w:after="120"/>
        <w:jc w:val="both"/>
        <w:rPr>
          <w:sz w:val="26"/>
          <w:szCs w:val="26"/>
        </w:rPr>
      </w:pPr>
      <w:r w:rsidRPr="005E72E4">
        <w:rPr>
          <w:sz w:val="26"/>
          <w:szCs w:val="26"/>
        </w:rPr>
        <w:lastRenderedPageBreak/>
        <w:t xml:space="preserve">Приложение: свод предложений, поступивших в ходе публичных консультаций, </w:t>
      </w:r>
      <w:r w:rsidR="00BD7A03">
        <w:rPr>
          <w:sz w:val="26"/>
          <w:szCs w:val="26"/>
        </w:rPr>
        <w:br/>
      </w:r>
      <w:r w:rsidRPr="005E72E4">
        <w:rPr>
          <w:sz w:val="26"/>
          <w:szCs w:val="26"/>
        </w:rPr>
        <w:t xml:space="preserve">с указанием сведений об их учете или причинах отклонения. </w:t>
      </w:r>
    </w:p>
    <w:p w:rsidR="00A87A2A" w:rsidRPr="005E72E4" w:rsidRDefault="00A87A2A" w:rsidP="00A87A2A">
      <w:pPr>
        <w:autoSpaceDE w:val="0"/>
        <w:autoSpaceDN w:val="0"/>
        <w:spacing w:after="120"/>
        <w:jc w:val="both"/>
        <w:rPr>
          <w:sz w:val="26"/>
          <w:szCs w:val="26"/>
        </w:rPr>
      </w:pPr>
      <w:r w:rsidRPr="005E72E4">
        <w:rPr>
          <w:sz w:val="26"/>
          <w:szCs w:val="26"/>
        </w:rPr>
        <w:t xml:space="preserve">Иные приложения (по усмотрению органа, осуществляющего экспертизу </w:t>
      </w:r>
      <w:r w:rsidR="00C50547" w:rsidRPr="005E72E4">
        <w:rPr>
          <w:sz w:val="26"/>
          <w:szCs w:val="26"/>
        </w:rPr>
        <w:t xml:space="preserve">муниципальных </w:t>
      </w:r>
      <w:r w:rsidRPr="005E72E4">
        <w:rPr>
          <w:sz w:val="26"/>
          <w:szCs w:val="26"/>
        </w:rPr>
        <w:t>нормативных правовых актов)</w:t>
      </w:r>
      <w:r w:rsidRPr="005E72E4">
        <w:rPr>
          <w:i/>
          <w:sz w:val="26"/>
          <w:szCs w:val="26"/>
        </w:rPr>
        <w:t>.</w:t>
      </w:r>
    </w:p>
    <w:p w:rsidR="00A87A2A" w:rsidRPr="005E72E4" w:rsidRDefault="00A87A2A" w:rsidP="00A87A2A">
      <w:pPr>
        <w:autoSpaceDE w:val="0"/>
        <w:autoSpaceDN w:val="0"/>
        <w:spacing w:after="120"/>
        <w:jc w:val="both"/>
        <w:rPr>
          <w:sz w:val="26"/>
          <w:szCs w:val="26"/>
        </w:rPr>
      </w:pPr>
    </w:p>
    <w:p w:rsidR="00A87A2A" w:rsidRPr="005E72E4" w:rsidRDefault="00A87A2A" w:rsidP="00A87A2A">
      <w:pPr>
        <w:autoSpaceDE w:val="0"/>
        <w:autoSpaceDN w:val="0"/>
        <w:spacing w:after="120"/>
        <w:jc w:val="both"/>
        <w:rPr>
          <w:sz w:val="26"/>
          <w:szCs w:val="26"/>
        </w:rPr>
      </w:pPr>
    </w:p>
    <w:p w:rsidR="00A87A2A" w:rsidRPr="005E72E4" w:rsidRDefault="00A87A2A" w:rsidP="00A87A2A">
      <w:pPr>
        <w:autoSpaceDE w:val="0"/>
        <w:autoSpaceDN w:val="0"/>
        <w:ind w:right="4678"/>
        <w:jc w:val="both"/>
        <w:rPr>
          <w:sz w:val="26"/>
          <w:szCs w:val="26"/>
        </w:rPr>
      </w:pPr>
      <w:r w:rsidRPr="005E72E4">
        <w:rPr>
          <w:sz w:val="26"/>
          <w:szCs w:val="26"/>
        </w:rPr>
        <w:t xml:space="preserve">Руководитель структурного подразделения органа, осуществляющего экспертизу </w:t>
      </w:r>
      <w:r w:rsidR="00C50547" w:rsidRPr="005E72E4">
        <w:rPr>
          <w:sz w:val="26"/>
          <w:szCs w:val="26"/>
        </w:rPr>
        <w:t xml:space="preserve">муниципальных </w:t>
      </w:r>
      <w:r w:rsidRPr="005E72E4">
        <w:rPr>
          <w:sz w:val="26"/>
          <w:szCs w:val="26"/>
        </w:rPr>
        <w:t>нормативных правовых актов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993"/>
        <w:gridCol w:w="1985"/>
        <w:gridCol w:w="170"/>
        <w:gridCol w:w="1672"/>
      </w:tblGrid>
      <w:tr w:rsidR="00A87A2A" w:rsidRPr="005E72E4" w:rsidTr="00746498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A2A" w:rsidRPr="005E72E4" w:rsidRDefault="00A87A2A" w:rsidP="00746498">
            <w:pPr>
              <w:autoSpaceDE w:val="0"/>
              <w:autoSpaceDN w:val="0"/>
              <w:ind w:left="85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A2A" w:rsidRPr="005E72E4" w:rsidRDefault="00A87A2A" w:rsidP="0074649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A87A2A" w:rsidRPr="005E72E4" w:rsidTr="0074649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(инициалы, фамилия)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7A2A" w:rsidRPr="005E72E4" w:rsidRDefault="00A87A2A" w:rsidP="0074649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Дата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87A2A" w:rsidRPr="005E72E4" w:rsidRDefault="00A87A2A" w:rsidP="0074649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A87A2A" w:rsidRPr="005E72E4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Подпись</w:t>
            </w:r>
          </w:p>
        </w:tc>
      </w:tr>
    </w:tbl>
    <w:p w:rsidR="00A87A2A" w:rsidRPr="005E72E4" w:rsidRDefault="00A87A2A" w:rsidP="00A87A2A">
      <w:pPr>
        <w:autoSpaceDE w:val="0"/>
        <w:autoSpaceDN w:val="0"/>
        <w:rPr>
          <w:sz w:val="26"/>
          <w:szCs w:val="26"/>
        </w:rPr>
      </w:pPr>
    </w:p>
    <w:p w:rsidR="000A637B" w:rsidRPr="005E72E4" w:rsidRDefault="000A637B" w:rsidP="000B7878">
      <w:pPr>
        <w:ind w:left="5670"/>
        <w:rPr>
          <w:rFonts w:eastAsia="Calibri"/>
          <w:sz w:val="26"/>
          <w:szCs w:val="26"/>
        </w:rPr>
      </w:pPr>
    </w:p>
    <w:sectPr w:rsidR="000A637B" w:rsidRPr="005E72E4" w:rsidSect="00BD7A0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B7" w:rsidRDefault="00ED22B7">
      <w:r>
        <w:separator/>
      </w:r>
    </w:p>
  </w:endnote>
  <w:endnote w:type="continuationSeparator" w:id="0">
    <w:p w:rsidR="00ED22B7" w:rsidRDefault="00E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B7" w:rsidRDefault="00ED22B7">
      <w:r>
        <w:separator/>
      </w:r>
    </w:p>
  </w:footnote>
  <w:footnote w:type="continuationSeparator" w:id="0">
    <w:p w:rsidR="00ED22B7" w:rsidRDefault="00ED2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4" w:rsidRDefault="00ED10D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7162">
      <w:rPr>
        <w:noProof/>
      </w:rPr>
      <w:t>7</w:t>
    </w:r>
    <w:r>
      <w:fldChar w:fldCharType="end"/>
    </w:r>
  </w:p>
  <w:p w:rsidR="00ED10D4" w:rsidRDefault="00ED10D4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4" w:rsidRPr="005315E5" w:rsidRDefault="00ED10D4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0B7878">
      <w:rPr>
        <w:noProof/>
        <w:sz w:val="28"/>
      </w:rPr>
      <w:t>8</w:t>
    </w:r>
    <w:r w:rsidRPr="005315E5">
      <w:rPr>
        <w:sz w:val="28"/>
      </w:rPr>
      <w:fldChar w:fldCharType="end"/>
    </w:r>
  </w:p>
  <w:p w:rsidR="00ED10D4" w:rsidRDefault="00ED10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AD9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829377C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65745"/>
    <w:multiLevelType w:val="hybridMultilevel"/>
    <w:tmpl w:val="5832D236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F35390"/>
    <w:multiLevelType w:val="multilevel"/>
    <w:tmpl w:val="2C7CE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05B2A"/>
    <w:multiLevelType w:val="multilevel"/>
    <w:tmpl w:val="2BA4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02BCC"/>
    <w:rsid w:val="0000472E"/>
    <w:rsid w:val="00004B61"/>
    <w:rsid w:val="00011919"/>
    <w:rsid w:val="00013945"/>
    <w:rsid w:val="0002279A"/>
    <w:rsid w:val="00022DCD"/>
    <w:rsid w:val="000248EB"/>
    <w:rsid w:val="000251DD"/>
    <w:rsid w:val="00026814"/>
    <w:rsid w:val="00027A03"/>
    <w:rsid w:val="0003066C"/>
    <w:rsid w:val="000513D5"/>
    <w:rsid w:val="00060800"/>
    <w:rsid w:val="0006512B"/>
    <w:rsid w:val="00066BE6"/>
    <w:rsid w:val="00073541"/>
    <w:rsid w:val="000767FC"/>
    <w:rsid w:val="0007734A"/>
    <w:rsid w:val="000808D4"/>
    <w:rsid w:val="0008398A"/>
    <w:rsid w:val="00085DDE"/>
    <w:rsid w:val="0009167A"/>
    <w:rsid w:val="00093E11"/>
    <w:rsid w:val="000975DB"/>
    <w:rsid w:val="000A1257"/>
    <w:rsid w:val="000A52A5"/>
    <w:rsid w:val="000A637B"/>
    <w:rsid w:val="000B2254"/>
    <w:rsid w:val="000B5FAA"/>
    <w:rsid w:val="000B6331"/>
    <w:rsid w:val="000B7878"/>
    <w:rsid w:val="000C16E6"/>
    <w:rsid w:val="000C253D"/>
    <w:rsid w:val="000C28C0"/>
    <w:rsid w:val="000C3946"/>
    <w:rsid w:val="000C3A34"/>
    <w:rsid w:val="000C48BA"/>
    <w:rsid w:val="000C508B"/>
    <w:rsid w:val="000D297C"/>
    <w:rsid w:val="000D3883"/>
    <w:rsid w:val="000D5994"/>
    <w:rsid w:val="000D5A95"/>
    <w:rsid w:val="000E30E6"/>
    <w:rsid w:val="000E499B"/>
    <w:rsid w:val="000E4D37"/>
    <w:rsid w:val="000E6BB4"/>
    <w:rsid w:val="000F265D"/>
    <w:rsid w:val="000F53B3"/>
    <w:rsid w:val="001005A7"/>
    <w:rsid w:val="00104BF1"/>
    <w:rsid w:val="00105CCC"/>
    <w:rsid w:val="00107313"/>
    <w:rsid w:val="00110529"/>
    <w:rsid w:val="001157AC"/>
    <w:rsid w:val="0011590E"/>
    <w:rsid w:val="00121FA9"/>
    <w:rsid w:val="001229E3"/>
    <w:rsid w:val="00123E4F"/>
    <w:rsid w:val="00134594"/>
    <w:rsid w:val="00134CCD"/>
    <w:rsid w:val="00142586"/>
    <w:rsid w:val="00154B3C"/>
    <w:rsid w:val="00154BA0"/>
    <w:rsid w:val="00155FFC"/>
    <w:rsid w:val="00156A46"/>
    <w:rsid w:val="0016534C"/>
    <w:rsid w:val="00170C23"/>
    <w:rsid w:val="00171EA9"/>
    <w:rsid w:val="00182E02"/>
    <w:rsid w:val="001831E8"/>
    <w:rsid w:val="00184056"/>
    <w:rsid w:val="001842AF"/>
    <w:rsid w:val="00184657"/>
    <w:rsid w:val="00184D0C"/>
    <w:rsid w:val="001871A5"/>
    <w:rsid w:val="00190132"/>
    <w:rsid w:val="00195E8D"/>
    <w:rsid w:val="001A387C"/>
    <w:rsid w:val="001A518D"/>
    <w:rsid w:val="001B18B4"/>
    <w:rsid w:val="001B2214"/>
    <w:rsid w:val="001B5A62"/>
    <w:rsid w:val="001B65F7"/>
    <w:rsid w:val="001B7D3B"/>
    <w:rsid w:val="001C1C48"/>
    <w:rsid w:val="001C26C2"/>
    <w:rsid w:val="001C323A"/>
    <w:rsid w:val="001C6FD9"/>
    <w:rsid w:val="001D07FE"/>
    <w:rsid w:val="001D5330"/>
    <w:rsid w:val="001D7F43"/>
    <w:rsid w:val="001E1AC3"/>
    <w:rsid w:val="001E1D11"/>
    <w:rsid w:val="001F1F72"/>
    <w:rsid w:val="001F63E5"/>
    <w:rsid w:val="001F6981"/>
    <w:rsid w:val="00205877"/>
    <w:rsid w:val="002070AD"/>
    <w:rsid w:val="00210069"/>
    <w:rsid w:val="00212BE0"/>
    <w:rsid w:val="002155E9"/>
    <w:rsid w:val="00222BF5"/>
    <w:rsid w:val="00223670"/>
    <w:rsid w:val="002251B9"/>
    <w:rsid w:val="00225FB3"/>
    <w:rsid w:val="002302F3"/>
    <w:rsid w:val="0023173A"/>
    <w:rsid w:val="00232FBA"/>
    <w:rsid w:val="002331B5"/>
    <w:rsid w:val="002352CA"/>
    <w:rsid w:val="002418AA"/>
    <w:rsid w:val="00241C33"/>
    <w:rsid w:val="0024499A"/>
    <w:rsid w:val="00245458"/>
    <w:rsid w:val="00246DA4"/>
    <w:rsid w:val="0025251E"/>
    <w:rsid w:val="00255E9F"/>
    <w:rsid w:val="00264E59"/>
    <w:rsid w:val="002766DB"/>
    <w:rsid w:val="00277BBC"/>
    <w:rsid w:val="002862EB"/>
    <w:rsid w:val="00287042"/>
    <w:rsid w:val="0029046C"/>
    <w:rsid w:val="0029062D"/>
    <w:rsid w:val="00291834"/>
    <w:rsid w:val="00292F76"/>
    <w:rsid w:val="00294979"/>
    <w:rsid w:val="00296EE5"/>
    <w:rsid w:val="002A1097"/>
    <w:rsid w:val="002A3D72"/>
    <w:rsid w:val="002A5156"/>
    <w:rsid w:val="002A519A"/>
    <w:rsid w:val="002A791F"/>
    <w:rsid w:val="002B067F"/>
    <w:rsid w:val="002B378A"/>
    <w:rsid w:val="002B4D31"/>
    <w:rsid w:val="002B6169"/>
    <w:rsid w:val="002B6C4C"/>
    <w:rsid w:val="002C1BB8"/>
    <w:rsid w:val="002C3AB0"/>
    <w:rsid w:val="002C4E81"/>
    <w:rsid w:val="002C51E9"/>
    <w:rsid w:val="002C6612"/>
    <w:rsid w:val="002D1D6D"/>
    <w:rsid w:val="002D1F77"/>
    <w:rsid w:val="002D23BC"/>
    <w:rsid w:val="002D4339"/>
    <w:rsid w:val="002D7005"/>
    <w:rsid w:val="002E1492"/>
    <w:rsid w:val="002E1FF2"/>
    <w:rsid w:val="002E253A"/>
    <w:rsid w:val="002E25D1"/>
    <w:rsid w:val="002E39F9"/>
    <w:rsid w:val="002E5343"/>
    <w:rsid w:val="002E6D19"/>
    <w:rsid w:val="002F0D18"/>
    <w:rsid w:val="002F2858"/>
    <w:rsid w:val="002F500A"/>
    <w:rsid w:val="002F7EB6"/>
    <w:rsid w:val="003111C8"/>
    <w:rsid w:val="00311952"/>
    <w:rsid w:val="00312F3F"/>
    <w:rsid w:val="003135A4"/>
    <w:rsid w:val="00323AAB"/>
    <w:rsid w:val="00330CDE"/>
    <w:rsid w:val="00331A7A"/>
    <w:rsid w:val="00331F13"/>
    <w:rsid w:val="00333621"/>
    <w:rsid w:val="003379A0"/>
    <w:rsid w:val="00351CDC"/>
    <w:rsid w:val="00353543"/>
    <w:rsid w:val="00360BFD"/>
    <w:rsid w:val="00362E04"/>
    <w:rsid w:val="00363583"/>
    <w:rsid w:val="00370FC6"/>
    <w:rsid w:val="003753A9"/>
    <w:rsid w:val="00375CAA"/>
    <w:rsid w:val="00377FCE"/>
    <w:rsid w:val="00386308"/>
    <w:rsid w:val="003947E7"/>
    <w:rsid w:val="0039558D"/>
    <w:rsid w:val="00395CAE"/>
    <w:rsid w:val="003A25E2"/>
    <w:rsid w:val="003A3459"/>
    <w:rsid w:val="003A7041"/>
    <w:rsid w:val="003B00D5"/>
    <w:rsid w:val="003B379A"/>
    <w:rsid w:val="003B6600"/>
    <w:rsid w:val="003B6EF5"/>
    <w:rsid w:val="003C00FE"/>
    <w:rsid w:val="003C166E"/>
    <w:rsid w:val="003C35B6"/>
    <w:rsid w:val="003D2A59"/>
    <w:rsid w:val="003E228F"/>
    <w:rsid w:val="003E567E"/>
    <w:rsid w:val="003E7816"/>
    <w:rsid w:val="003F0343"/>
    <w:rsid w:val="003F1E0A"/>
    <w:rsid w:val="003F6EF7"/>
    <w:rsid w:val="003F7A8E"/>
    <w:rsid w:val="003F7E58"/>
    <w:rsid w:val="0040263D"/>
    <w:rsid w:val="0040474C"/>
    <w:rsid w:val="00407D85"/>
    <w:rsid w:val="00413E08"/>
    <w:rsid w:val="0041637D"/>
    <w:rsid w:val="00427EF7"/>
    <w:rsid w:val="00430F71"/>
    <w:rsid w:val="004354A8"/>
    <w:rsid w:val="00435877"/>
    <w:rsid w:val="00441EED"/>
    <w:rsid w:val="00442771"/>
    <w:rsid w:val="00444B0F"/>
    <w:rsid w:val="00446F52"/>
    <w:rsid w:val="004539F4"/>
    <w:rsid w:val="0045505C"/>
    <w:rsid w:val="0045514B"/>
    <w:rsid w:val="00456DB5"/>
    <w:rsid w:val="00463259"/>
    <w:rsid w:val="004648B9"/>
    <w:rsid w:val="00477162"/>
    <w:rsid w:val="004824CE"/>
    <w:rsid w:val="00483691"/>
    <w:rsid w:val="00490B99"/>
    <w:rsid w:val="00495224"/>
    <w:rsid w:val="0049537B"/>
    <w:rsid w:val="00495FBD"/>
    <w:rsid w:val="00496DF4"/>
    <w:rsid w:val="004A0147"/>
    <w:rsid w:val="004B0882"/>
    <w:rsid w:val="004B161E"/>
    <w:rsid w:val="004B3367"/>
    <w:rsid w:val="004B3872"/>
    <w:rsid w:val="004B539F"/>
    <w:rsid w:val="004B567C"/>
    <w:rsid w:val="004C6490"/>
    <w:rsid w:val="004D2178"/>
    <w:rsid w:val="004D2434"/>
    <w:rsid w:val="004D4E4D"/>
    <w:rsid w:val="004D59CB"/>
    <w:rsid w:val="004E3E0E"/>
    <w:rsid w:val="004E5CE1"/>
    <w:rsid w:val="004F526B"/>
    <w:rsid w:val="004F62EA"/>
    <w:rsid w:val="004F6B6C"/>
    <w:rsid w:val="004F7A4B"/>
    <w:rsid w:val="004F7F59"/>
    <w:rsid w:val="00507B5F"/>
    <w:rsid w:val="005122DB"/>
    <w:rsid w:val="00517BBD"/>
    <w:rsid w:val="005217B6"/>
    <w:rsid w:val="0052501A"/>
    <w:rsid w:val="00527909"/>
    <w:rsid w:val="00531241"/>
    <w:rsid w:val="005315E5"/>
    <w:rsid w:val="0053725C"/>
    <w:rsid w:val="00537E35"/>
    <w:rsid w:val="00543247"/>
    <w:rsid w:val="00544A68"/>
    <w:rsid w:val="0055078C"/>
    <w:rsid w:val="0055344C"/>
    <w:rsid w:val="005627F9"/>
    <w:rsid w:val="005653C9"/>
    <w:rsid w:val="00566712"/>
    <w:rsid w:val="00566BA5"/>
    <w:rsid w:val="00567B22"/>
    <w:rsid w:val="00574AE6"/>
    <w:rsid w:val="005848E4"/>
    <w:rsid w:val="0058797D"/>
    <w:rsid w:val="00591D05"/>
    <w:rsid w:val="00595D66"/>
    <w:rsid w:val="00597153"/>
    <w:rsid w:val="00597ED3"/>
    <w:rsid w:val="005A1A79"/>
    <w:rsid w:val="005B0CDC"/>
    <w:rsid w:val="005B0D36"/>
    <w:rsid w:val="005C1020"/>
    <w:rsid w:val="005C118F"/>
    <w:rsid w:val="005C3376"/>
    <w:rsid w:val="005C587B"/>
    <w:rsid w:val="005C68AB"/>
    <w:rsid w:val="005C78EC"/>
    <w:rsid w:val="005D287B"/>
    <w:rsid w:val="005D590E"/>
    <w:rsid w:val="005E501F"/>
    <w:rsid w:val="005E72E4"/>
    <w:rsid w:val="005F0E2E"/>
    <w:rsid w:val="005F0E74"/>
    <w:rsid w:val="005F24F9"/>
    <w:rsid w:val="00601389"/>
    <w:rsid w:val="006030DE"/>
    <w:rsid w:val="00603D49"/>
    <w:rsid w:val="006048BA"/>
    <w:rsid w:val="00604E2D"/>
    <w:rsid w:val="00604E75"/>
    <w:rsid w:val="0060563D"/>
    <w:rsid w:val="00610DCB"/>
    <w:rsid w:val="00611811"/>
    <w:rsid w:val="00613328"/>
    <w:rsid w:val="00613656"/>
    <w:rsid w:val="0061447A"/>
    <w:rsid w:val="00622A87"/>
    <w:rsid w:val="0062409E"/>
    <w:rsid w:val="0062420B"/>
    <w:rsid w:val="006262D5"/>
    <w:rsid w:val="006266E4"/>
    <w:rsid w:val="00627A35"/>
    <w:rsid w:val="00630244"/>
    <w:rsid w:val="006328CD"/>
    <w:rsid w:val="00641548"/>
    <w:rsid w:val="00643765"/>
    <w:rsid w:val="00645C6F"/>
    <w:rsid w:val="0064661D"/>
    <w:rsid w:val="00647429"/>
    <w:rsid w:val="00667409"/>
    <w:rsid w:val="00671141"/>
    <w:rsid w:val="0067497D"/>
    <w:rsid w:val="006777A0"/>
    <w:rsid w:val="00682F23"/>
    <w:rsid w:val="006831DC"/>
    <w:rsid w:val="006908E3"/>
    <w:rsid w:val="0069149F"/>
    <w:rsid w:val="0069349B"/>
    <w:rsid w:val="006A406C"/>
    <w:rsid w:val="006A679E"/>
    <w:rsid w:val="006B2A56"/>
    <w:rsid w:val="006B32B8"/>
    <w:rsid w:val="006B3E27"/>
    <w:rsid w:val="006B4B99"/>
    <w:rsid w:val="006B6513"/>
    <w:rsid w:val="006C105C"/>
    <w:rsid w:val="006C1EC4"/>
    <w:rsid w:val="006C1ED5"/>
    <w:rsid w:val="006C660B"/>
    <w:rsid w:val="006C7B3D"/>
    <w:rsid w:val="006C7B71"/>
    <w:rsid w:val="006D0557"/>
    <w:rsid w:val="006D0D66"/>
    <w:rsid w:val="006D307C"/>
    <w:rsid w:val="006D3E4F"/>
    <w:rsid w:val="006D4DBA"/>
    <w:rsid w:val="006D5D05"/>
    <w:rsid w:val="006D7EAC"/>
    <w:rsid w:val="006E139A"/>
    <w:rsid w:val="006E1F1C"/>
    <w:rsid w:val="006E2990"/>
    <w:rsid w:val="006E606A"/>
    <w:rsid w:val="006E7883"/>
    <w:rsid w:val="006F41AD"/>
    <w:rsid w:val="006F49E0"/>
    <w:rsid w:val="006F5FD5"/>
    <w:rsid w:val="00700EA8"/>
    <w:rsid w:val="007043FA"/>
    <w:rsid w:val="00706088"/>
    <w:rsid w:val="00707373"/>
    <w:rsid w:val="007079D6"/>
    <w:rsid w:val="0071115F"/>
    <w:rsid w:val="007131A4"/>
    <w:rsid w:val="00713D76"/>
    <w:rsid w:val="007213D9"/>
    <w:rsid w:val="00730262"/>
    <w:rsid w:val="00730844"/>
    <w:rsid w:val="00730D9B"/>
    <w:rsid w:val="007315A7"/>
    <w:rsid w:val="00731F83"/>
    <w:rsid w:val="00733418"/>
    <w:rsid w:val="00734C22"/>
    <w:rsid w:val="00734E4E"/>
    <w:rsid w:val="007351C9"/>
    <w:rsid w:val="00736AA0"/>
    <w:rsid w:val="00741407"/>
    <w:rsid w:val="00744F03"/>
    <w:rsid w:val="00745185"/>
    <w:rsid w:val="00745AA8"/>
    <w:rsid w:val="00746498"/>
    <w:rsid w:val="00754E04"/>
    <w:rsid w:val="00755BCC"/>
    <w:rsid w:val="00756083"/>
    <w:rsid w:val="00765914"/>
    <w:rsid w:val="00766DAE"/>
    <w:rsid w:val="007724C1"/>
    <w:rsid w:val="007730B2"/>
    <w:rsid w:val="0077563C"/>
    <w:rsid w:val="00782950"/>
    <w:rsid w:val="0079497E"/>
    <w:rsid w:val="00796A26"/>
    <w:rsid w:val="007A270A"/>
    <w:rsid w:val="007B20AD"/>
    <w:rsid w:val="007B21BE"/>
    <w:rsid w:val="007B7EED"/>
    <w:rsid w:val="007C1D32"/>
    <w:rsid w:val="007C4381"/>
    <w:rsid w:val="007D0146"/>
    <w:rsid w:val="007D02FA"/>
    <w:rsid w:val="007D192D"/>
    <w:rsid w:val="007D250B"/>
    <w:rsid w:val="007E0325"/>
    <w:rsid w:val="007F1273"/>
    <w:rsid w:val="007F272A"/>
    <w:rsid w:val="007F7F9C"/>
    <w:rsid w:val="0080088D"/>
    <w:rsid w:val="00804B7A"/>
    <w:rsid w:val="008076A3"/>
    <w:rsid w:val="0081287E"/>
    <w:rsid w:val="00813153"/>
    <w:rsid w:val="008136D7"/>
    <w:rsid w:val="00814115"/>
    <w:rsid w:val="00816608"/>
    <w:rsid w:val="00836FF6"/>
    <w:rsid w:val="00844285"/>
    <w:rsid w:val="00844F6B"/>
    <w:rsid w:val="008465AE"/>
    <w:rsid w:val="0084684E"/>
    <w:rsid w:val="00851418"/>
    <w:rsid w:val="00852E9A"/>
    <w:rsid w:val="00853E35"/>
    <w:rsid w:val="00856175"/>
    <w:rsid w:val="008610C2"/>
    <w:rsid w:val="00862661"/>
    <w:rsid w:val="00865CFE"/>
    <w:rsid w:val="00867229"/>
    <w:rsid w:val="0087164E"/>
    <w:rsid w:val="0087366A"/>
    <w:rsid w:val="00874535"/>
    <w:rsid w:val="008769B1"/>
    <w:rsid w:val="008820C8"/>
    <w:rsid w:val="008828A8"/>
    <w:rsid w:val="00883766"/>
    <w:rsid w:val="00886F7E"/>
    <w:rsid w:val="0089128D"/>
    <w:rsid w:val="00892FE1"/>
    <w:rsid w:val="00896D17"/>
    <w:rsid w:val="008A0444"/>
    <w:rsid w:val="008A0C4C"/>
    <w:rsid w:val="008A2B6B"/>
    <w:rsid w:val="008A5869"/>
    <w:rsid w:val="008A60C1"/>
    <w:rsid w:val="008A7956"/>
    <w:rsid w:val="008B13C7"/>
    <w:rsid w:val="008B1729"/>
    <w:rsid w:val="008B1838"/>
    <w:rsid w:val="008B1907"/>
    <w:rsid w:val="008B4A84"/>
    <w:rsid w:val="008B746C"/>
    <w:rsid w:val="008C03DC"/>
    <w:rsid w:val="008C2685"/>
    <w:rsid w:val="008C305E"/>
    <w:rsid w:val="008C307A"/>
    <w:rsid w:val="008C5BB3"/>
    <w:rsid w:val="008C710F"/>
    <w:rsid w:val="008C75C1"/>
    <w:rsid w:val="008D104D"/>
    <w:rsid w:val="008D2D17"/>
    <w:rsid w:val="008D30E9"/>
    <w:rsid w:val="008D3C27"/>
    <w:rsid w:val="008D4ADB"/>
    <w:rsid w:val="008D594D"/>
    <w:rsid w:val="008D67F1"/>
    <w:rsid w:val="008D7CDB"/>
    <w:rsid w:val="008D7EC3"/>
    <w:rsid w:val="008F0014"/>
    <w:rsid w:val="00903E64"/>
    <w:rsid w:val="009050B2"/>
    <w:rsid w:val="0090537B"/>
    <w:rsid w:val="0090694C"/>
    <w:rsid w:val="00911094"/>
    <w:rsid w:val="00912D6A"/>
    <w:rsid w:val="009143B0"/>
    <w:rsid w:val="00914B74"/>
    <w:rsid w:val="0091607E"/>
    <w:rsid w:val="009204FD"/>
    <w:rsid w:val="00920553"/>
    <w:rsid w:val="00922B95"/>
    <w:rsid w:val="00922F83"/>
    <w:rsid w:val="00925937"/>
    <w:rsid w:val="00926EC6"/>
    <w:rsid w:val="00927E04"/>
    <w:rsid w:val="0093777C"/>
    <w:rsid w:val="0094045D"/>
    <w:rsid w:val="00940A1C"/>
    <w:rsid w:val="00942B8E"/>
    <w:rsid w:val="00943F9A"/>
    <w:rsid w:val="009501CE"/>
    <w:rsid w:val="00953D4A"/>
    <w:rsid w:val="00955E6F"/>
    <w:rsid w:val="00967098"/>
    <w:rsid w:val="009674D6"/>
    <w:rsid w:val="00973DB1"/>
    <w:rsid w:val="0097732A"/>
    <w:rsid w:val="009812A8"/>
    <w:rsid w:val="00982F58"/>
    <w:rsid w:val="00991A8E"/>
    <w:rsid w:val="009A2DC2"/>
    <w:rsid w:val="009B3F05"/>
    <w:rsid w:val="009B4243"/>
    <w:rsid w:val="009B5567"/>
    <w:rsid w:val="009C1745"/>
    <w:rsid w:val="009C250A"/>
    <w:rsid w:val="009D1B3E"/>
    <w:rsid w:val="009D21E3"/>
    <w:rsid w:val="009D255B"/>
    <w:rsid w:val="009D5180"/>
    <w:rsid w:val="009D62EC"/>
    <w:rsid w:val="009E2696"/>
    <w:rsid w:val="00A03594"/>
    <w:rsid w:val="00A03BDD"/>
    <w:rsid w:val="00A04387"/>
    <w:rsid w:val="00A04658"/>
    <w:rsid w:val="00A04EA1"/>
    <w:rsid w:val="00A0533A"/>
    <w:rsid w:val="00A066E4"/>
    <w:rsid w:val="00A15B50"/>
    <w:rsid w:val="00A16389"/>
    <w:rsid w:val="00A33F0E"/>
    <w:rsid w:val="00A37D1C"/>
    <w:rsid w:val="00A4265D"/>
    <w:rsid w:val="00A42B68"/>
    <w:rsid w:val="00A43167"/>
    <w:rsid w:val="00A44764"/>
    <w:rsid w:val="00A44F1C"/>
    <w:rsid w:val="00A50502"/>
    <w:rsid w:val="00A50FF6"/>
    <w:rsid w:val="00A63E15"/>
    <w:rsid w:val="00A649BC"/>
    <w:rsid w:val="00A66ADF"/>
    <w:rsid w:val="00A66C51"/>
    <w:rsid w:val="00A67247"/>
    <w:rsid w:val="00A80F02"/>
    <w:rsid w:val="00A840D4"/>
    <w:rsid w:val="00A86769"/>
    <w:rsid w:val="00A87802"/>
    <w:rsid w:val="00A87A2A"/>
    <w:rsid w:val="00A87BFF"/>
    <w:rsid w:val="00A91B14"/>
    <w:rsid w:val="00A91D7F"/>
    <w:rsid w:val="00AA2A19"/>
    <w:rsid w:val="00AA5187"/>
    <w:rsid w:val="00AA5E35"/>
    <w:rsid w:val="00AA651E"/>
    <w:rsid w:val="00AA7194"/>
    <w:rsid w:val="00AA7C26"/>
    <w:rsid w:val="00AB01F8"/>
    <w:rsid w:val="00AB1271"/>
    <w:rsid w:val="00AB1319"/>
    <w:rsid w:val="00AB4414"/>
    <w:rsid w:val="00AB46D6"/>
    <w:rsid w:val="00AB7DFC"/>
    <w:rsid w:val="00AC0BE4"/>
    <w:rsid w:val="00AC1FB7"/>
    <w:rsid w:val="00AC3FA9"/>
    <w:rsid w:val="00AC6E95"/>
    <w:rsid w:val="00AD0B0F"/>
    <w:rsid w:val="00AD28E4"/>
    <w:rsid w:val="00AD5FDB"/>
    <w:rsid w:val="00AD6C4C"/>
    <w:rsid w:val="00AD7027"/>
    <w:rsid w:val="00AD781B"/>
    <w:rsid w:val="00AE4EB1"/>
    <w:rsid w:val="00AE5F2D"/>
    <w:rsid w:val="00AF32B1"/>
    <w:rsid w:val="00AF4389"/>
    <w:rsid w:val="00AF5886"/>
    <w:rsid w:val="00B017BA"/>
    <w:rsid w:val="00B02EBB"/>
    <w:rsid w:val="00B04CC7"/>
    <w:rsid w:val="00B115B6"/>
    <w:rsid w:val="00B13859"/>
    <w:rsid w:val="00B20C90"/>
    <w:rsid w:val="00B213C0"/>
    <w:rsid w:val="00B21BD2"/>
    <w:rsid w:val="00B22368"/>
    <w:rsid w:val="00B23874"/>
    <w:rsid w:val="00B44EF5"/>
    <w:rsid w:val="00B5141D"/>
    <w:rsid w:val="00B52518"/>
    <w:rsid w:val="00B52738"/>
    <w:rsid w:val="00B54148"/>
    <w:rsid w:val="00B54413"/>
    <w:rsid w:val="00B554E0"/>
    <w:rsid w:val="00B60B2D"/>
    <w:rsid w:val="00B63226"/>
    <w:rsid w:val="00B64A8C"/>
    <w:rsid w:val="00B64CB6"/>
    <w:rsid w:val="00B651AC"/>
    <w:rsid w:val="00B65304"/>
    <w:rsid w:val="00B67733"/>
    <w:rsid w:val="00B73702"/>
    <w:rsid w:val="00B73BC2"/>
    <w:rsid w:val="00B74FFD"/>
    <w:rsid w:val="00B75DBA"/>
    <w:rsid w:val="00B77CFC"/>
    <w:rsid w:val="00B80165"/>
    <w:rsid w:val="00B813B8"/>
    <w:rsid w:val="00B90284"/>
    <w:rsid w:val="00B911D4"/>
    <w:rsid w:val="00B95475"/>
    <w:rsid w:val="00B96314"/>
    <w:rsid w:val="00BA18DF"/>
    <w:rsid w:val="00BA238F"/>
    <w:rsid w:val="00BA637D"/>
    <w:rsid w:val="00BB0115"/>
    <w:rsid w:val="00BB2952"/>
    <w:rsid w:val="00BB5681"/>
    <w:rsid w:val="00BB592A"/>
    <w:rsid w:val="00BB6F5E"/>
    <w:rsid w:val="00BC2CF5"/>
    <w:rsid w:val="00BC4611"/>
    <w:rsid w:val="00BC663B"/>
    <w:rsid w:val="00BC7303"/>
    <w:rsid w:val="00BD6FFF"/>
    <w:rsid w:val="00BD79D3"/>
    <w:rsid w:val="00BD7A03"/>
    <w:rsid w:val="00BE189A"/>
    <w:rsid w:val="00BE1B3B"/>
    <w:rsid w:val="00BE2C36"/>
    <w:rsid w:val="00BE696E"/>
    <w:rsid w:val="00BF221C"/>
    <w:rsid w:val="00BF472A"/>
    <w:rsid w:val="00BF4CCC"/>
    <w:rsid w:val="00C0328C"/>
    <w:rsid w:val="00C048BD"/>
    <w:rsid w:val="00C14378"/>
    <w:rsid w:val="00C14C14"/>
    <w:rsid w:val="00C17217"/>
    <w:rsid w:val="00C226C2"/>
    <w:rsid w:val="00C23055"/>
    <w:rsid w:val="00C2587D"/>
    <w:rsid w:val="00C2650B"/>
    <w:rsid w:val="00C27FC5"/>
    <w:rsid w:val="00C305EF"/>
    <w:rsid w:val="00C36EAA"/>
    <w:rsid w:val="00C4018E"/>
    <w:rsid w:val="00C40409"/>
    <w:rsid w:val="00C419A5"/>
    <w:rsid w:val="00C442AB"/>
    <w:rsid w:val="00C50547"/>
    <w:rsid w:val="00C510D8"/>
    <w:rsid w:val="00C51861"/>
    <w:rsid w:val="00C605ED"/>
    <w:rsid w:val="00C67D26"/>
    <w:rsid w:val="00C67DA6"/>
    <w:rsid w:val="00C70DD4"/>
    <w:rsid w:val="00C81C7C"/>
    <w:rsid w:val="00C83655"/>
    <w:rsid w:val="00C8481C"/>
    <w:rsid w:val="00C91494"/>
    <w:rsid w:val="00C92DC4"/>
    <w:rsid w:val="00C9335E"/>
    <w:rsid w:val="00C962A5"/>
    <w:rsid w:val="00C97743"/>
    <w:rsid w:val="00C97D79"/>
    <w:rsid w:val="00CA5545"/>
    <w:rsid w:val="00CA6F77"/>
    <w:rsid w:val="00CB6719"/>
    <w:rsid w:val="00CB7FEE"/>
    <w:rsid w:val="00CC0175"/>
    <w:rsid w:val="00CC0AB9"/>
    <w:rsid w:val="00CC0D30"/>
    <w:rsid w:val="00CC31A3"/>
    <w:rsid w:val="00CD0924"/>
    <w:rsid w:val="00CD1B93"/>
    <w:rsid w:val="00CD2CDE"/>
    <w:rsid w:val="00CD3286"/>
    <w:rsid w:val="00CD36D9"/>
    <w:rsid w:val="00CD4564"/>
    <w:rsid w:val="00CD6E13"/>
    <w:rsid w:val="00CD6F91"/>
    <w:rsid w:val="00CD742D"/>
    <w:rsid w:val="00CE03D9"/>
    <w:rsid w:val="00CE7DAB"/>
    <w:rsid w:val="00CF122D"/>
    <w:rsid w:val="00CF7BCB"/>
    <w:rsid w:val="00D01CD6"/>
    <w:rsid w:val="00D048ED"/>
    <w:rsid w:val="00D076D0"/>
    <w:rsid w:val="00D07907"/>
    <w:rsid w:val="00D10F67"/>
    <w:rsid w:val="00D1447E"/>
    <w:rsid w:val="00D16BB8"/>
    <w:rsid w:val="00D2197D"/>
    <w:rsid w:val="00D24A7F"/>
    <w:rsid w:val="00D268BA"/>
    <w:rsid w:val="00D34DE5"/>
    <w:rsid w:val="00D41FED"/>
    <w:rsid w:val="00D447C9"/>
    <w:rsid w:val="00D50E54"/>
    <w:rsid w:val="00D601D3"/>
    <w:rsid w:val="00D60440"/>
    <w:rsid w:val="00D60F04"/>
    <w:rsid w:val="00D74F14"/>
    <w:rsid w:val="00D74F4F"/>
    <w:rsid w:val="00D7522B"/>
    <w:rsid w:val="00D81275"/>
    <w:rsid w:val="00D86BC4"/>
    <w:rsid w:val="00D87B12"/>
    <w:rsid w:val="00D914FB"/>
    <w:rsid w:val="00D92DD6"/>
    <w:rsid w:val="00D95695"/>
    <w:rsid w:val="00DA57D0"/>
    <w:rsid w:val="00DB0AFB"/>
    <w:rsid w:val="00DB10E9"/>
    <w:rsid w:val="00DB1E9B"/>
    <w:rsid w:val="00DB3F7E"/>
    <w:rsid w:val="00DB598B"/>
    <w:rsid w:val="00DB700E"/>
    <w:rsid w:val="00DC4B95"/>
    <w:rsid w:val="00DC6BC8"/>
    <w:rsid w:val="00DC7239"/>
    <w:rsid w:val="00DC7A4D"/>
    <w:rsid w:val="00DC7BEA"/>
    <w:rsid w:val="00DD16A6"/>
    <w:rsid w:val="00DD16FE"/>
    <w:rsid w:val="00DD5DA1"/>
    <w:rsid w:val="00DD7B56"/>
    <w:rsid w:val="00DE1514"/>
    <w:rsid w:val="00DE3280"/>
    <w:rsid w:val="00DE542A"/>
    <w:rsid w:val="00DE5BEA"/>
    <w:rsid w:val="00DF0E25"/>
    <w:rsid w:val="00DF353A"/>
    <w:rsid w:val="00DF408B"/>
    <w:rsid w:val="00DF434B"/>
    <w:rsid w:val="00DF60B7"/>
    <w:rsid w:val="00DF68A1"/>
    <w:rsid w:val="00DF709F"/>
    <w:rsid w:val="00E01336"/>
    <w:rsid w:val="00E03610"/>
    <w:rsid w:val="00E04856"/>
    <w:rsid w:val="00E05FCD"/>
    <w:rsid w:val="00E06046"/>
    <w:rsid w:val="00E06AE5"/>
    <w:rsid w:val="00E0745C"/>
    <w:rsid w:val="00E224D9"/>
    <w:rsid w:val="00E26030"/>
    <w:rsid w:val="00E36856"/>
    <w:rsid w:val="00E44171"/>
    <w:rsid w:val="00E44409"/>
    <w:rsid w:val="00E44873"/>
    <w:rsid w:val="00E476BF"/>
    <w:rsid w:val="00E5104C"/>
    <w:rsid w:val="00E518B9"/>
    <w:rsid w:val="00E52966"/>
    <w:rsid w:val="00E6071C"/>
    <w:rsid w:val="00E60DDF"/>
    <w:rsid w:val="00E61EE8"/>
    <w:rsid w:val="00E65DB1"/>
    <w:rsid w:val="00E66F82"/>
    <w:rsid w:val="00E779D4"/>
    <w:rsid w:val="00E81A50"/>
    <w:rsid w:val="00E82791"/>
    <w:rsid w:val="00E84F53"/>
    <w:rsid w:val="00E85D69"/>
    <w:rsid w:val="00E939AF"/>
    <w:rsid w:val="00E95EF4"/>
    <w:rsid w:val="00E97581"/>
    <w:rsid w:val="00EA0846"/>
    <w:rsid w:val="00EA0A13"/>
    <w:rsid w:val="00EA1129"/>
    <w:rsid w:val="00EA33D7"/>
    <w:rsid w:val="00EA3B8C"/>
    <w:rsid w:val="00EA630B"/>
    <w:rsid w:val="00EB1D81"/>
    <w:rsid w:val="00EB688B"/>
    <w:rsid w:val="00EC21F7"/>
    <w:rsid w:val="00EC29B8"/>
    <w:rsid w:val="00EC4790"/>
    <w:rsid w:val="00ED10D4"/>
    <w:rsid w:val="00ED160E"/>
    <w:rsid w:val="00ED22B7"/>
    <w:rsid w:val="00ED575B"/>
    <w:rsid w:val="00EF1F40"/>
    <w:rsid w:val="00EF3391"/>
    <w:rsid w:val="00EF4562"/>
    <w:rsid w:val="00EF47C8"/>
    <w:rsid w:val="00EF78B4"/>
    <w:rsid w:val="00F07CEB"/>
    <w:rsid w:val="00F1187B"/>
    <w:rsid w:val="00F140F1"/>
    <w:rsid w:val="00F16056"/>
    <w:rsid w:val="00F16233"/>
    <w:rsid w:val="00F2094B"/>
    <w:rsid w:val="00F21E88"/>
    <w:rsid w:val="00F22C56"/>
    <w:rsid w:val="00F23F58"/>
    <w:rsid w:val="00F27793"/>
    <w:rsid w:val="00F30D84"/>
    <w:rsid w:val="00F36873"/>
    <w:rsid w:val="00F36D42"/>
    <w:rsid w:val="00F41745"/>
    <w:rsid w:val="00F4291D"/>
    <w:rsid w:val="00F43DB5"/>
    <w:rsid w:val="00F44A70"/>
    <w:rsid w:val="00F469E6"/>
    <w:rsid w:val="00F46CC1"/>
    <w:rsid w:val="00F47030"/>
    <w:rsid w:val="00F47C99"/>
    <w:rsid w:val="00F53CBF"/>
    <w:rsid w:val="00F54A34"/>
    <w:rsid w:val="00F73C0B"/>
    <w:rsid w:val="00F7425D"/>
    <w:rsid w:val="00F743AB"/>
    <w:rsid w:val="00F750CF"/>
    <w:rsid w:val="00F802D5"/>
    <w:rsid w:val="00F804DD"/>
    <w:rsid w:val="00F83E20"/>
    <w:rsid w:val="00F84723"/>
    <w:rsid w:val="00F84AB0"/>
    <w:rsid w:val="00F87F64"/>
    <w:rsid w:val="00F91C3A"/>
    <w:rsid w:val="00F96CEB"/>
    <w:rsid w:val="00FA3762"/>
    <w:rsid w:val="00FA5463"/>
    <w:rsid w:val="00FB07AD"/>
    <w:rsid w:val="00FB2D94"/>
    <w:rsid w:val="00FB4422"/>
    <w:rsid w:val="00FC6B57"/>
    <w:rsid w:val="00FC7C10"/>
    <w:rsid w:val="00FD06C9"/>
    <w:rsid w:val="00FD0E2D"/>
    <w:rsid w:val="00FD5E37"/>
    <w:rsid w:val="00FE1DCA"/>
    <w:rsid w:val="00FE2A84"/>
    <w:rsid w:val="00FE77D1"/>
    <w:rsid w:val="00FF0B3B"/>
    <w:rsid w:val="00FF4078"/>
    <w:rsid w:val="00FF5B6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semiHidden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semiHidden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1BF3-46E8-439D-A103-37733E2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Шигапова Ирина Александровна</cp:lastModifiedBy>
  <cp:revision>9</cp:revision>
  <cp:lastPrinted>2018-10-19T06:12:00Z</cp:lastPrinted>
  <dcterms:created xsi:type="dcterms:W3CDTF">2019-11-21T05:37:00Z</dcterms:created>
  <dcterms:modified xsi:type="dcterms:W3CDTF">2019-12-03T06:02:00Z</dcterms:modified>
</cp:coreProperties>
</file>