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2A" w:rsidRPr="005866CA" w:rsidRDefault="00481070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5866CA">
        <w:rPr>
          <w:bCs/>
          <w:sz w:val="26"/>
          <w:szCs w:val="26"/>
        </w:rPr>
        <w:t>С</w:t>
      </w:r>
      <w:r w:rsidR="00A87A2A" w:rsidRPr="005866CA">
        <w:rPr>
          <w:bCs/>
          <w:sz w:val="26"/>
          <w:szCs w:val="26"/>
        </w:rPr>
        <w:t>водн</w:t>
      </w:r>
      <w:r w:rsidRPr="005866CA">
        <w:rPr>
          <w:bCs/>
          <w:sz w:val="26"/>
          <w:szCs w:val="26"/>
        </w:rPr>
        <w:t>ый</w:t>
      </w:r>
      <w:r w:rsidR="00A87A2A" w:rsidRPr="005866CA">
        <w:rPr>
          <w:bCs/>
          <w:sz w:val="26"/>
          <w:szCs w:val="26"/>
        </w:rPr>
        <w:t xml:space="preserve"> отчет о результатах проведения экспертизы </w:t>
      </w:r>
    </w:p>
    <w:p w:rsidR="00A87A2A" w:rsidRPr="005866CA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5866CA">
        <w:rPr>
          <w:bCs/>
          <w:sz w:val="26"/>
          <w:szCs w:val="26"/>
        </w:rPr>
        <w:t>муниципального нормативного правового акта</w:t>
      </w:r>
    </w:p>
    <w:p w:rsidR="00A87A2A" w:rsidRPr="005866CA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spacing w:after="240"/>
        <w:ind w:left="567"/>
        <w:jc w:val="center"/>
        <w:rPr>
          <w:bCs/>
          <w:sz w:val="26"/>
          <w:szCs w:val="26"/>
        </w:rPr>
      </w:pPr>
      <w:r w:rsidRPr="005866CA">
        <w:rPr>
          <w:bCs/>
          <w:sz w:val="26"/>
          <w:szCs w:val="26"/>
        </w:rPr>
        <w:t>1. Общая информация</w:t>
      </w: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1.1. Орган, осуществляющий экспертизу муниципальных нормативных правовых актов:</w:t>
      </w:r>
    </w:p>
    <w:p w:rsidR="00481070" w:rsidRPr="005866CA" w:rsidRDefault="00481070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Департамент строительства и жилищно-коммунального комплекса Нефтеюганского района (</w:t>
      </w:r>
      <w:proofErr w:type="spellStart"/>
      <w:r w:rsidRPr="005866CA">
        <w:rPr>
          <w:sz w:val="26"/>
          <w:szCs w:val="26"/>
        </w:rPr>
        <w:t>ДСиЖКК</w:t>
      </w:r>
      <w:proofErr w:type="spellEnd"/>
      <w:r w:rsidRPr="005866CA">
        <w:rPr>
          <w:sz w:val="26"/>
          <w:szCs w:val="26"/>
        </w:rPr>
        <w:t xml:space="preserve"> НР)</w:t>
      </w:r>
    </w:p>
    <w:p w:rsidR="00481070" w:rsidRPr="005866CA" w:rsidRDefault="00481070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1.2. Вид и наименование муниципального нормативного правового акта:</w:t>
      </w:r>
    </w:p>
    <w:p w:rsidR="00481070" w:rsidRPr="005866CA" w:rsidRDefault="00481070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постановлению администрации Нефтеюганского района </w:t>
      </w:r>
      <w:r w:rsidR="00B66FEB" w:rsidRPr="005866CA">
        <w:rPr>
          <w:sz w:val="26"/>
          <w:szCs w:val="26"/>
        </w:rPr>
        <w:t>от 11.05.2017 № 747-па-нпа «Об утверждении Порядка предоставления субсидий на возмещение недополученных доходов и (или) возмещение затрат в связи с оказанием услуги по теплоснабжению на территории Нефтеюганского района</w:t>
      </w:r>
      <w:r w:rsidRPr="005866CA">
        <w:rPr>
          <w:sz w:val="26"/>
          <w:szCs w:val="26"/>
        </w:rPr>
        <w:t>»</w:t>
      </w:r>
    </w:p>
    <w:p w:rsidR="00481070" w:rsidRPr="005866CA" w:rsidRDefault="00481070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1.3. Краткое описание содержания правового регулирования:</w:t>
      </w:r>
    </w:p>
    <w:p w:rsidR="00BA4D33" w:rsidRPr="005866CA" w:rsidRDefault="00302363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Предоставление субсидии осуществляется на безвозмездной и безвозвратной основе из средств бюджета Нефтеюганского района предусмотренных в пределах бюджетных ассигнований на текущий финансовый год в целях возмещения недополученных доходов и (или) возмещения затрат, возникших при производстве и (или) отпуске тепловой энергии, и выручкой от реализации данных услуг по установленным тарифам.</w:t>
      </w:r>
    </w:p>
    <w:p w:rsidR="00302363" w:rsidRPr="005866CA" w:rsidRDefault="0030236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1.4. Дата размещения уведомления о проведении публичных консультаций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по муниципальному нормативному правовому акту: «</w:t>
      </w:r>
      <w:r w:rsidR="00BA4D33" w:rsidRPr="005866CA">
        <w:rPr>
          <w:sz w:val="26"/>
          <w:szCs w:val="26"/>
        </w:rPr>
        <w:t>01</w:t>
      </w:r>
      <w:r w:rsidRPr="005866CA">
        <w:rPr>
          <w:sz w:val="26"/>
          <w:szCs w:val="26"/>
        </w:rPr>
        <w:t>»</w:t>
      </w:r>
      <w:r w:rsidR="00BA4D33" w:rsidRPr="005866CA">
        <w:rPr>
          <w:sz w:val="26"/>
          <w:szCs w:val="26"/>
        </w:rPr>
        <w:t xml:space="preserve">июля </w:t>
      </w:r>
      <w:r w:rsidRPr="005866CA">
        <w:rPr>
          <w:sz w:val="26"/>
          <w:szCs w:val="26"/>
        </w:rPr>
        <w:t>201</w:t>
      </w:r>
      <w:r w:rsidR="00BA4D33" w:rsidRPr="005866CA">
        <w:rPr>
          <w:sz w:val="26"/>
          <w:szCs w:val="26"/>
        </w:rPr>
        <w:t>9</w:t>
      </w:r>
      <w:r w:rsidRPr="005866CA">
        <w:rPr>
          <w:sz w:val="26"/>
          <w:szCs w:val="26"/>
        </w:rPr>
        <w:t xml:space="preserve">г. и срок,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 xml:space="preserve">в течение которого принимались предложения в связи с размещением уведомления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о проведении публичных консультаций по муниципальному нормативному правовому акту: начало: «</w:t>
      </w:r>
      <w:r w:rsidR="00BA4D33" w:rsidRPr="005866CA">
        <w:rPr>
          <w:sz w:val="26"/>
          <w:szCs w:val="26"/>
        </w:rPr>
        <w:t>01</w:t>
      </w:r>
      <w:r w:rsidRPr="005866CA">
        <w:rPr>
          <w:sz w:val="26"/>
          <w:szCs w:val="26"/>
        </w:rPr>
        <w:t>»</w:t>
      </w:r>
      <w:r w:rsidR="00BA4D33" w:rsidRPr="005866CA">
        <w:rPr>
          <w:sz w:val="26"/>
          <w:szCs w:val="26"/>
        </w:rPr>
        <w:t xml:space="preserve"> июля </w:t>
      </w:r>
      <w:r w:rsidRPr="005866CA">
        <w:rPr>
          <w:sz w:val="26"/>
          <w:szCs w:val="26"/>
        </w:rPr>
        <w:t>201</w:t>
      </w:r>
      <w:r w:rsidR="00BA4D33" w:rsidRPr="005866CA">
        <w:rPr>
          <w:sz w:val="26"/>
          <w:szCs w:val="26"/>
        </w:rPr>
        <w:t>9</w:t>
      </w:r>
      <w:r w:rsidRPr="005866CA">
        <w:rPr>
          <w:sz w:val="26"/>
          <w:szCs w:val="26"/>
        </w:rPr>
        <w:t>г.; окончание: «</w:t>
      </w:r>
      <w:r w:rsidR="00BA4D33" w:rsidRPr="005866CA">
        <w:rPr>
          <w:sz w:val="26"/>
          <w:szCs w:val="26"/>
        </w:rPr>
        <w:t>02</w:t>
      </w:r>
      <w:r w:rsidRPr="005866CA">
        <w:rPr>
          <w:sz w:val="26"/>
          <w:szCs w:val="26"/>
        </w:rPr>
        <w:t>»</w:t>
      </w:r>
      <w:r w:rsidR="00BA4D33" w:rsidRPr="005866CA">
        <w:rPr>
          <w:sz w:val="26"/>
          <w:szCs w:val="26"/>
        </w:rPr>
        <w:t xml:space="preserve"> августа </w:t>
      </w:r>
      <w:r w:rsidRPr="005866CA">
        <w:rPr>
          <w:sz w:val="26"/>
          <w:szCs w:val="26"/>
        </w:rPr>
        <w:t>201</w:t>
      </w:r>
      <w:r w:rsidR="00BA4D33" w:rsidRPr="005866CA">
        <w:rPr>
          <w:sz w:val="26"/>
          <w:szCs w:val="26"/>
        </w:rPr>
        <w:t>9</w:t>
      </w:r>
      <w:r w:rsidRPr="005866CA">
        <w:rPr>
          <w:sz w:val="26"/>
          <w:szCs w:val="26"/>
        </w:rPr>
        <w:t>г.</w:t>
      </w:r>
    </w:p>
    <w:p w:rsidR="00A87A2A" w:rsidRPr="005866CA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A87A2A" w:rsidRPr="005866CA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Всего замечаний и предложений:____</w:t>
      </w:r>
      <w:r w:rsidR="008B6AEB" w:rsidRPr="005866CA">
        <w:rPr>
          <w:sz w:val="26"/>
          <w:szCs w:val="26"/>
        </w:rPr>
        <w:t>3</w:t>
      </w:r>
      <w:r w:rsidRPr="005866CA">
        <w:rPr>
          <w:sz w:val="26"/>
          <w:szCs w:val="26"/>
        </w:rPr>
        <w:t>____, из них:</w:t>
      </w:r>
    </w:p>
    <w:p w:rsidR="00A87A2A" w:rsidRPr="005866CA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учтено полностью:___</w:t>
      </w:r>
      <w:r w:rsidR="002C4FB5" w:rsidRPr="005866CA">
        <w:rPr>
          <w:sz w:val="26"/>
          <w:szCs w:val="26"/>
        </w:rPr>
        <w:t>0</w:t>
      </w:r>
      <w:r w:rsidRPr="005866CA">
        <w:rPr>
          <w:sz w:val="26"/>
          <w:szCs w:val="26"/>
        </w:rPr>
        <w:t>__, учтено частично: ___</w:t>
      </w:r>
      <w:r w:rsidR="002C4FB5" w:rsidRPr="005866CA">
        <w:rPr>
          <w:sz w:val="26"/>
          <w:szCs w:val="26"/>
        </w:rPr>
        <w:t>0</w:t>
      </w:r>
      <w:r w:rsidRPr="005866CA">
        <w:rPr>
          <w:sz w:val="26"/>
          <w:szCs w:val="26"/>
        </w:rPr>
        <w:t>___, не учтено: ___</w:t>
      </w:r>
      <w:r w:rsidR="002C4FB5" w:rsidRPr="005866CA">
        <w:rPr>
          <w:sz w:val="26"/>
          <w:szCs w:val="26"/>
        </w:rPr>
        <w:t>0</w:t>
      </w:r>
      <w:r w:rsidRPr="005866CA">
        <w:rPr>
          <w:sz w:val="26"/>
          <w:szCs w:val="26"/>
        </w:rPr>
        <w:t>_____.</w:t>
      </w:r>
    </w:p>
    <w:p w:rsidR="00A87A2A" w:rsidRPr="005866CA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</w:t>
      </w:r>
      <w:r w:rsidR="002C4FB5" w:rsidRPr="005866CA">
        <w:rPr>
          <w:sz w:val="26"/>
          <w:szCs w:val="26"/>
        </w:rPr>
        <w:t>23</w:t>
      </w:r>
      <w:r w:rsidRPr="005866CA">
        <w:rPr>
          <w:sz w:val="26"/>
          <w:szCs w:val="26"/>
        </w:rPr>
        <w:t>»</w:t>
      </w:r>
      <w:r w:rsidR="002C4FB5" w:rsidRPr="005866CA">
        <w:rPr>
          <w:sz w:val="26"/>
          <w:szCs w:val="26"/>
        </w:rPr>
        <w:t xml:space="preserve"> августа </w:t>
      </w:r>
      <w:r w:rsidRPr="005866CA">
        <w:rPr>
          <w:sz w:val="26"/>
          <w:szCs w:val="26"/>
        </w:rPr>
        <w:t>201</w:t>
      </w:r>
      <w:r w:rsidR="002C4FB5" w:rsidRPr="005866CA">
        <w:rPr>
          <w:sz w:val="26"/>
          <w:szCs w:val="26"/>
        </w:rPr>
        <w:t>9</w:t>
      </w:r>
      <w:r w:rsidRPr="005866CA">
        <w:rPr>
          <w:sz w:val="26"/>
          <w:szCs w:val="26"/>
        </w:rPr>
        <w:t>г.</w:t>
      </w:r>
    </w:p>
    <w:p w:rsidR="00A87A2A" w:rsidRPr="005866CA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rPr>
          <w:sz w:val="26"/>
          <w:szCs w:val="26"/>
        </w:rPr>
      </w:pPr>
      <w:r w:rsidRPr="005866CA">
        <w:rPr>
          <w:sz w:val="26"/>
          <w:szCs w:val="26"/>
        </w:rPr>
        <w:t xml:space="preserve">1.7. Контактная информация исполнителя в органе, осуществляющем экспертизу </w:t>
      </w:r>
      <w:r w:rsidR="00EA630B" w:rsidRPr="005866CA">
        <w:rPr>
          <w:sz w:val="26"/>
          <w:szCs w:val="26"/>
        </w:rPr>
        <w:t xml:space="preserve">муниципальных </w:t>
      </w:r>
      <w:r w:rsidRPr="005866CA">
        <w:rPr>
          <w:sz w:val="26"/>
          <w:szCs w:val="26"/>
        </w:rPr>
        <w:t>нормативных правовых актов:</w:t>
      </w:r>
    </w:p>
    <w:p w:rsidR="00A87A2A" w:rsidRPr="005866CA" w:rsidRDefault="00A87A2A" w:rsidP="00A87A2A">
      <w:pPr>
        <w:autoSpaceDE w:val="0"/>
        <w:autoSpaceDN w:val="0"/>
        <w:spacing w:before="120"/>
        <w:rPr>
          <w:sz w:val="26"/>
          <w:szCs w:val="26"/>
        </w:rPr>
      </w:pPr>
      <w:r w:rsidRPr="005866CA">
        <w:rPr>
          <w:sz w:val="26"/>
          <w:szCs w:val="26"/>
        </w:rPr>
        <w:t xml:space="preserve">Ф.И.О.: </w:t>
      </w:r>
      <w:r w:rsidR="00BA4D33" w:rsidRPr="005866CA">
        <w:rPr>
          <w:sz w:val="26"/>
          <w:szCs w:val="26"/>
        </w:rPr>
        <w:t>Айнитдинова Ленара Батхулловна</w:t>
      </w:r>
    </w:p>
    <w:p w:rsidR="00A87A2A" w:rsidRPr="005866CA" w:rsidRDefault="00BA4D33" w:rsidP="00A87A2A">
      <w:pPr>
        <w:autoSpaceDE w:val="0"/>
        <w:autoSpaceDN w:val="0"/>
        <w:rPr>
          <w:sz w:val="26"/>
          <w:szCs w:val="26"/>
        </w:rPr>
      </w:pPr>
      <w:r w:rsidRPr="005866CA">
        <w:rPr>
          <w:sz w:val="26"/>
          <w:szCs w:val="26"/>
        </w:rPr>
        <w:t xml:space="preserve">Должность: начальник юридическо-договорного отдела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47"/>
      </w:tblGrid>
      <w:tr w:rsidR="00A87A2A" w:rsidRPr="005866CA" w:rsidTr="0074649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  <w:r w:rsidRPr="005866CA">
              <w:rPr>
                <w:sz w:val="26"/>
                <w:szCs w:val="26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866CA" w:rsidRDefault="00BA4D33" w:rsidP="00746498">
            <w:pPr>
              <w:autoSpaceDE w:val="0"/>
              <w:autoSpaceDN w:val="0"/>
              <w:ind w:left="85"/>
              <w:jc w:val="center"/>
              <w:rPr>
                <w:sz w:val="26"/>
                <w:szCs w:val="26"/>
              </w:rPr>
            </w:pPr>
            <w:r w:rsidRPr="005866CA">
              <w:rPr>
                <w:sz w:val="26"/>
                <w:szCs w:val="26"/>
              </w:rPr>
              <w:t>8(3463)233066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66CA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866CA" w:rsidRDefault="007F2668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hyperlink r:id="rId9" w:history="1">
              <w:r w:rsidR="00BA4D33" w:rsidRPr="005866CA">
                <w:rPr>
                  <w:rStyle w:val="af1"/>
                  <w:sz w:val="26"/>
                  <w:szCs w:val="26"/>
                </w:rPr>
                <w:t>AinitdinovaLB@admoil.ru</w:t>
              </w:r>
            </w:hyperlink>
            <w:r w:rsidR="00BA4D33" w:rsidRPr="005866CA">
              <w:rPr>
                <w:sz w:val="26"/>
                <w:szCs w:val="26"/>
              </w:rPr>
              <w:t xml:space="preserve"> </w:t>
            </w:r>
          </w:p>
        </w:tc>
      </w:tr>
    </w:tbl>
    <w:p w:rsidR="00A87A2A" w:rsidRPr="005866CA" w:rsidRDefault="00A87A2A" w:rsidP="00A87A2A">
      <w:pPr>
        <w:pageBreakBefore/>
        <w:tabs>
          <w:tab w:val="left" w:pos="851"/>
        </w:tabs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5866CA">
        <w:rPr>
          <w:bCs/>
          <w:sz w:val="26"/>
          <w:szCs w:val="26"/>
        </w:rPr>
        <w:lastRenderedPageBreak/>
        <w:t>2. Описание проблемы, на решение которой направлено правовое регулирование</w:t>
      </w: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2.1. Описание содержания проблемной ситуации, на решение которой направлен </w:t>
      </w:r>
      <w:r w:rsidR="00EA630B" w:rsidRPr="005866CA">
        <w:rPr>
          <w:sz w:val="26"/>
          <w:szCs w:val="26"/>
        </w:rPr>
        <w:t xml:space="preserve">муниципальный </w:t>
      </w:r>
      <w:r w:rsidRPr="005866CA">
        <w:rPr>
          <w:sz w:val="26"/>
          <w:szCs w:val="26"/>
        </w:rPr>
        <w:t>нормативный правовой акт:</w:t>
      </w:r>
    </w:p>
    <w:p w:rsidR="00BA4D33" w:rsidRPr="005866CA" w:rsidRDefault="00302363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Совершенствование механизма оказания финансовой поддержки на муниципальном уровне.</w:t>
      </w:r>
      <w:r w:rsidR="00143A27" w:rsidRPr="005866CA">
        <w:t xml:space="preserve"> Наличие разницы между </w:t>
      </w:r>
      <w:r w:rsidR="00143A27" w:rsidRPr="005866CA">
        <w:rPr>
          <w:sz w:val="26"/>
          <w:szCs w:val="26"/>
        </w:rPr>
        <w:t>затратами, возникшими при производстве и (или) отпуске тепловой энергии, и выручкой от реализации данных услуг по установленным тарифам.</w:t>
      </w:r>
    </w:p>
    <w:p w:rsidR="00302363" w:rsidRPr="005866CA" w:rsidRDefault="0030236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2.2. Информация о возникновении, выявлении проблемы и мерах, принятых ранее </w:t>
      </w:r>
      <w:r w:rsidR="00E81A50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для ее решения, достигнутых результатах и затраченных ресурсах:</w:t>
      </w:r>
    </w:p>
    <w:p w:rsidR="00BA4D33" w:rsidRPr="005866CA" w:rsidRDefault="00BA4D33" w:rsidP="00BA4D33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6"/>
          <w:szCs w:val="26"/>
        </w:rPr>
      </w:pPr>
      <w:r w:rsidRPr="005866CA">
        <w:rPr>
          <w:sz w:val="26"/>
          <w:szCs w:val="26"/>
        </w:rPr>
        <w:t>отсутствуют</w:t>
      </w: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2.3. Социальные группы, заинтересованные в устранении проблемы,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их количественная оценка:</w:t>
      </w:r>
    </w:p>
    <w:p w:rsidR="00A87A2A" w:rsidRPr="005866CA" w:rsidRDefault="00BA4D33" w:rsidP="00A87A2A">
      <w:pPr>
        <w:autoSpaceDE w:val="0"/>
        <w:autoSpaceDN w:val="0"/>
        <w:rPr>
          <w:sz w:val="26"/>
          <w:szCs w:val="26"/>
        </w:rPr>
      </w:pPr>
      <w:r w:rsidRPr="005866CA">
        <w:rPr>
          <w:sz w:val="26"/>
          <w:szCs w:val="26"/>
        </w:rPr>
        <w:t>Отсутствуют</w:t>
      </w:r>
    </w:p>
    <w:p w:rsidR="00BA4D33" w:rsidRPr="005866CA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2.4. Характеристика негативных эффектов, возникающих в связи с отсутствием государственного регулирования в соответствующей сфере деятельности,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их количественная оценка:</w:t>
      </w:r>
    </w:p>
    <w:p w:rsidR="00BA4D33" w:rsidRPr="005866CA" w:rsidRDefault="00BA4D33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Высокий риск убыточности финансовой деятельности организации, отсутствие поддержки со стороны государства</w:t>
      </w:r>
    </w:p>
    <w:p w:rsidR="00BA4D33" w:rsidRPr="005866CA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2.5. Причины возникновения проблемы и факторы, поддерживающие </w:t>
      </w:r>
      <w:r w:rsidR="00E97581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ее существование:</w:t>
      </w:r>
    </w:p>
    <w:p w:rsidR="00BA4D33" w:rsidRPr="005866CA" w:rsidRDefault="00BA4D33" w:rsidP="00A87A2A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5866CA">
        <w:rPr>
          <w:sz w:val="26"/>
          <w:szCs w:val="26"/>
        </w:rPr>
        <w:t xml:space="preserve">Разница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 по фактическим ценам </w:t>
      </w:r>
      <w:proofErr w:type="gramEnd"/>
    </w:p>
    <w:p w:rsidR="00BA4D33" w:rsidRPr="005866CA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A4D33" w:rsidRPr="005866CA" w:rsidRDefault="000F71E5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Утвержденный регулирующим органом тариф на тепловую энергию не покрывает стоимость приобретаемого топлива.</w:t>
      </w:r>
    </w:p>
    <w:p w:rsidR="000F71E5" w:rsidRPr="005866CA" w:rsidRDefault="000F71E5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2.7. Опыт решения аналогичных проблем </w:t>
      </w:r>
      <w:proofErr w:type="gramStart"/>
      <w:r w:rsidRPr="005866CA">
        <w:rPr>
          <w:sz w:val="26"/>
          <w:szCs w:val="26"/>
        </w:rPr>
        <w:t>в</w:t>
      </w:r>
      <w:proofErr w:type="gramEnd"/>
      <w:r w:rsidRPr="005866CA">
        <w:rPr>
          <w:sz w:val="26"/>
          <w:szCs w:val="26"/>
        </w:rPr>
        <w:t xml:space="preserve"> </w:t>
      </w:r>
      <w:proofErr w:type="gramStart"/>
      <w:r w:rsidRPr="005866CA">
        <w:rPr>
          <w:sz w:val="26"/>
          <w:szCs w:val="26"/>
        </w:rPr>
        <w:t>Ханты-Мансийском</w:t>
      </w:r>
      <w:proofErr w:type="gramEnd"/>
      <w:r w:rsidRPr="005866CA">
        <w:rPr>
          <w:sz w:val="26"/>
          <w:szCs w:val="26"/>
        </w:rPr>
        <w:t xml:space="preserve"> автономном </w:t>
      </w:r>
      <w:r w:rsidR="00E81A50" w:rsidRPr="005866CA">
        <w:rPr>
          <w:sz w:val="26"/>
          <w:szCs w:val="26"/>
        </w:rPr>
        <w:br/>
      </w:r>
      <w:r w:rsidRPr="005866CA">
        <w:rPr>
          <w:sz w:val="26"/>
          <w:szCs w:val="26"/>
        </w:rPr>
        <w:t>округе – Югре, других субъектах Российской Федерации, иностранных государствах:</w:t>
      </w:r>
    </w:p>
    <w:p w:rsidR="00302363" w:rsidRPr="005866CA" w:rsidRDefault="00302363" w:rsidP="00302363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Постановление администрации </w:t>
      </w:r>
      <w:proofErr w:type="spellStart"/>
      <w:r w:rsidRPr="005866CA">
        <w:rPr>
          <w:sz w:val="26"/>
          <w:szCs w:val="26"/>
        </w:rPr>
        <w:t>Кондинского</w:t>
      </w:r>
      <w:proofErr w:type="spellEnd"/>
      <w:r w:rsidRPr="005866CA">
        <w:rPr>
          <w:sz w:val="26"/>
          <w:szCs w:val="26"/>
        </w:rPr>
        <w:t xml:space="preserve"> района от 28.12.2015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</w:t>
      </w:r>
    </w:p>
    <w:p w:rsidR="00BA4D33" w:rsidRPr="005866CA" w:rsidRDefault="00302363" w:rsidP="00302363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 xml:space="preserve">Постановление администрации городского поселения Печенга </w:t>
      </w:r>
      <w:proofErr w:type="spellStart"/>
      <w:r w:rsidRPr="005866CA">
        <w:rPr>
          <w:sz w:val="26"/>
          <w:szCs w:val="26"/>
        </w:rPr>
        <w:t>Печенгского</w:t>
      </w:r>
      <w:proofErr w:type="spellEnd"/>
      <w:r w:rsidRPr="005866CA">
        <w:rPr>
          <w:sz w:val="26"/>
          <w:szCs w:val="26"/>
        </w:rPr>
        <w:t xml:space="preserve"> района Мурманской области от 25.05.2015 № 71 «Об утверждении Порядка предоставления субсидии из бюджета муниципального образования городское поселение Печенга юридическим лицам (за исключением субсидий государственным (муниципальным) учреждениям), предоставляющим населению услуги теплоснабжения и горячего водоснабжения, на погашение кредиторской задолженности».</w:t>
      </w:r>
    </w:p>
    <w:p w:rsidR="00302363" w:rsidRPr="005866CA" w:rsidRDefault="00302363" w:rsidP="00302363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2.8. Источники данных:</w:t>
      </w:r>
    </w:p>
    <w:p w:rsidR="00BA4D33" w:rsidRPr="005866CA" w:rsidRDefault="00C350CF" w:rsidP="00BA4D33">
      <w:pPr>
        <w:autoSpaceDE w:val="0"/>
        <w:autoSpaceDN w:val="0"/>
        <w:jc w:val="both"/>
        <w:rPr>
          <w:sz w:val="26"/>
          <w:szCs w:val="26"/>
        </w:rPr>
      </w:pPr>
      <w:proofErr w:type="spellStart"/>
      <w:r w:rsidRPr="005866CA">
        <w:rPr>
          <w:sz w:val="26"/>
          <w:szCs w:val="26"/>
        </w:rPr>
        <w:t>КонсультантПлюс</w:t>
      </w:r>
      <w:proofErr w:type="spellEnd"/>
    </w:p>
    <w:p w:rsidR="00302363" w:rsidRPr="005866CA" w:rsidRDefault="00302363" w:rsidP="00BA4D33">
      <w:pPr>
        <w:autoSpaceDE w:val="0"/>
        <w:autoSpaceDN w:val="0"/>
        <w:jc w:val="both"/>
        <w:rPr>
          <w:sz w:val="26"/>
          <w:szCs w:val="26"/>
        </w:rPr>
      </w:pPr>
    </w:p>
    <w:p w:rsidR="00A87A2A" w:rsidRPr="005866CA" w:rsidRDefault="00A87A2A" w:rsidP="00BA4D33">
      <w:pPr>
        <w:autoSpaceDE w:val="0"/>
        <w:autoSpaceDN w:val="0"/>
        <w:jc w:val="both"/>
        <w:rPr>
          <w:sz w:val="26"/>
          <w:szCs w:val="26"/>
        </w:rPr>
      </w:pPr>
      <w:r w:rsidRPr="005866CA">
        <w:rPr>
          <w:sz w:val="26"/>
          <w:szCs w:val="26"/>
        </w:rPr>
        <w:t>2.9. Иная информация о проблеме:</w:t>
      </w:r>
    </w:p>
    <w:p w:rsidR="00A87A2A" w:rsidRPr="005866CA" w:rsidRDefault="00BA4D33" w:rsidP="00A87A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6"/>
          <w:szCs w:val="26"/>
        </w:rPr>
      </w:pPr>
      <w:r w:rsidRPr="005866CA">
        <w:rPr>
          <w:sz w:val="26"/>
          <w:szCs w:val="26"/>
        </w:rPr>
        <w:t>отсутствует</w:t>
      </w:r>
    </w:p>
    <w:p w:rsidR="00A87A2A" w:rsidRPr="005866CA" w:rsidRDefault="00A87A2A" w:rsidP="00A87A2A">
      <w:pPr>
        <w:autoSpaceDE w:val="0"/>
        <w:autoSpaceDN w:val="0"/>
        <w:rPr>
          <w:b/>
          <w:sz w:val="26"/>
          <w:szCs w:val="26"/>
        </w:rPr>
        <w:sectPr w:rsidR="00A87A2A" w:rsidRPr="005866CA" w:rsidSect="00C350CF">
          <w:headerReference w:type="default" r:id="rId10"/>
          <w:pgSz w:w="11906" w:h="16838"/>
          <w:pgMar w:top="709" w:right="567" w:bottom="568" w:left="1701" w:header="397" w:footer="397" w:gutter="0"/>
          <w:cols w:space="709"/>
          <w:titlePg/>
          <w:docGrid w:linePitch="326"/>
        </w:sectPr>
      </w:pPr>
    </w:p>
    <w:p w:rsidR="00A87A2A" w:rsidRPr="005866CA" w:rsidRDefault="00A87A2A" w:rsidP="00A87A2A">
      <w:pPr>
        <w:autoSpaceDE w:val="0"/>
        <w:autoSpaceDN w:val="0"/>
        <w:spacing w:after="240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3459"/>
        <w:gridCol w:w="3459"/>
      </w:tblGrid>
      <w:tr w:rsidR="00A87A2A" w:rsidRPr="005866CA" w:rsidTr="00496511">
        <w:tc>
          <w:tcPr>
            <w:tcW w:w="8278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3.1. Цели правового регулирования</w:t>
            </w:r>
          </w:p>
        </w:tc>
        <w:tc>
          <w:tcPr>
            <w:tcW w:w="3459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3.3. Периодичность мониторинга достижения целей правового регулирования</w:t>
            </w:r>
          </w:p>
        </w:tc>
      </w:tr>
      <w:tr w:rsidR="00496511" w:rsidRPr="005866CA" w:rsidTr="00496511">
        <w:tc>
          <w:tcPr>
            <w:tcW w:w="8278" w:type="dxa"/>
          </w:tcPr>
          <w:p w:rsidR="00496511" w:rsidRPr="005866CA" w:rsidRDefault="00496511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Регулирование отношений, возникающих в связи с  предоставлением субсидии юридическим лицам любой организационно-правовой формы (за исключением государственных (муниципальных) учреждений), индивидуальным предпринимателям, предоставляющим потребителям услуги по теплоснабжению в пределах Нефтеюганского района</w:t>
            </w:r>
          </w:p>
        </w:tc>
        <w:tc>
          <w:tcPr>
            <w:tcW w:w="3459" w:type="dxa"/>
          </w:tcPr>
          <w:p w:rsidR="00496511" w:rsidRPr="005866CA" w:rsidRDefault="00496511" w:rsidP="003023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6511" w:rsidRPr="005866CA" w:rsidRDefault="00D36CB7" w:rsidP="003023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В течение</w:t>
            </w:r>
            <w:r w:rsidR="00496511" w:rsidRPr="005866CA">
              <w:rPr>
                <w:sz w:val="22"/>
                <w:szCs w:val="22"/>
              </w:rPr>
              <w:t xml:space="preserve"> срока действия постановления</w:t>
            </w:r>
          </w:p>
        </w:tc>
        <w:tc>
          <w:tcPr>
            <w:tcW w:w="3459" w:type="dxa"/>
          </w:tcPr>
          <w:p w:rsidR="00496511" w:rsidRPr="005866CA" w:rsidRDefault="00496511" w:rsidP="003023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6511" w:rsidRPr="005866CA" w:rsidRDefault="00496511" w:rsidP="003023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В течение года</w:t>
            </w:r>
          </w:p>
        </w:tc>
      </w:tr>
    </w:tbl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2"/>
          <w:szCs w:val="22"/>
        </w:rPr>
      </w:pPr>
      <w:r w:rsidRPr="005866CA">
        <w:rPr>
          <w:sz w:val="22"/>
          <w:szCs w:val="22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A87A2A" w:rsidRPr="005866CA" w:rsidRDefault="00496511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 производителям товаров, работ, услуг»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2"/>
          <w:szCs w:val="22"/>
        </w:rPr>
      </w:pPr>
      <w:r w:rsidRPr="005866CA">
        <w:rPr>
          <w:sz w:val="22"/>
          <w:szCs w:val="22"/>
        </w:rPr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2041"/>
        <w:gridCol w:w="4082"/>
      </w:tblGrid>
      <w:tr w:rsidR="00A87A2A" w:rsidRPr="005866CA" w:rsidTr="00D962F8">
        <w:tc>
          <w:tcPr>
            <w:tcW w:w="4820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3.4. Цели правового регулирования</w:t>
            </w:r>
          </w:p>
        </w:tc>
        <w:tc>
          <w:tcPr>
            <w:tcW w:w="4253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3.7. Целевые значения</w:t>
            </w:r>
            <w:r w:rsidRPr="005866CA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A87A2A" w:rsidRPr="005866CA" w:rsidTr="00D962F8">
        <w:tc>
          <w:tcPr>
            <w:tcW w:w="4820" w:type="dxa"/>
          </w:tcPr>
          <w:p w:rsidR="00A87A2A" w:rsidRPr="005866CA" w:rsidRDefault="00496511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Регулирование отношений, возникающих в связи с  предоставлением субсидии юридическим лицам любой организационно-правовой формы (за исключением государственных (муниципальных) учреждений), индивидуальным предпринимателям, предоставляющим потребителям услуги по отоплению и горячему водоснабжению в пределах Нефтеюганского района.</w:t>
            </w:r>
          </w:p>
        </w:tc>
        <w:tc>
          <w:tcPr>
            <w:tcW w:w="4253" w:type="dxa"/>
          </w:tcPr>
          <w:p w:rsidR="00A87A2A" w:rsidRPr="005866CA" w:rsidRDefault="00496511" w:rsidP="00496511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Количество заключенных соглашений на предоставление субсидии</w:t>
            </w:r>
          </w:p>
        </w:tc>
        <w:tc>
          <w:tcPr>
            <w:tcW w:w="2041" w:type="dxa"/>
          </w:tcPr>
          <w:p w:rsidR="00A87A2A" w:rsidRPr="005866CA" w:rsidRDefault="00496511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66C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A87A2A" w:rsidRPr="005866CA" w:rsidRDefault="00496511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2017 – 5</w:t>
            </w:r>
          </w:p>
          <w:p w:rsidR="00496511" w:rsidRPr="005866CA" w:rsidRDefault="00496511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2018 - </w:t>
            </w:r>
            <w:r w:rsidR="00D962F8" w:rsidRPr="005866CA">
              <w:rPr>
                <w:sz w:val="22"/>
                <w:szCs w:val="22"/>
              </w:rPr>
              <w:t>8</w:t>
            </w:r>
          </w:p>
        </w:tc>
      </w:tr>
    </w:tbl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jc w:val="both"/>
        <w:rPr>
          <w:sz w:val="22"/>
          <w:szCs w:val="22"/>
        </w:rPr>
      </w:pPr>
      <w:r w:rsidRPr="005866CA">
        <w:rPr>
          <w:sz w:val="22"/>
          <w:szCs w:val="22"/>
        </w:rPr>
        <w:t>3.8.</w:t>
      </w:r>
      <w:r w:rsidRPr="005866CA">
        <w:rPr>
          <w:sz w:val="22"/>
          <w:szCs w:val="22"/>
          <w:lang w:val="en-US"/>
        </w:rPr>
        <w:t> </w:t>
      </w:r>
      <w:r w:rsidRPr="005866CA">
        <w:rPr>
          <w:sz w:val="22"/>
          <w:szCs w:val="22"/>
        </w:rPr>
        <w:t>Методы расчета индикаторов достижения целей правового регулирования, источники информации для расчетов:_</w:t>
      </w:r>
      <w:r w:rsidR="00143A27" w:rsidRPr="005866CA">
        <w:rPr>
          <w:sz w:val="22"/>
          <w:szCs w:val="22"/>
        </w:rPr>
        <w:t xml:space="preserve"> Количество заключенных соглашений по данным </w:t>
      </w:r>
      <w:proofErr w:type="spellStart"/>
      <w:r w:rsidR="00143A27" w:rsidRPr="005866CA">
        <w:rPr>
          <w:sz w:val="22"/>
          <w:szCs w:val="22"/>
        </w:rPr>
        <w:t>ДСиЖКК</w:t>
      </w:r>
      <w:proofErr w:type="spellEnd"/>
      <w:r w:rsidR="00143A27" w:rsidRPr="005866CA">
        <w:rPr>
          <w:sz w:val="22"/>
          <w:szCs w:val="22"/>
        </w:rPr>
        <w:t xml:space="preserve"> НР</w:t>
      </w:r>
      <w:r w:rsidRPr="005866CA">
        <w:rPr>
          <w:sz w:val="22"/>
          <w:szCs w:val="22"/>
        </w:rPr>
        <w:t>___________________________________________________________________________</w:t>
      </w:r>
    </w:p>
    <w:p w:rsidR="00A87A2A" w:rsidRPr="005866CA" w:rsidRDefault="00A87A2A" w:rsidP="00A87A2A">
      <w:pPr>
        <w:autoSpaceDE w:val="0"/>
        <w:autoSpaceDN w:val="0"/>
        <w:ind w:left="5664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 xml:space="preserve">         место для текстового описания</w:t>
      </w:r>
    </w:p>
    <w:p w:rsidR="00A87A2A" w:rsidRPr="005866CA" w:rsidRDefault="00A87A2A" w:rsidP="00A87A2A">
      <w:pPr>
        <w:autoSpaceDE w:val="0"/>
        <w:autoSpaceDN w:val="0"/>
        <w:ind w:left="5664"/>
        <w:rPr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3.9.</w:t>
      </w:r>
      <w:r w:rsidRPr="005866CA">
        <w:rPr>
          <w:sz w:val="22"/>
          <w:szCs w:val="22"/>
          <w:lang w:val="en-US"/>
        </w:rPr>
        <w:t> </w:t>
      </w:r>
      <w:r w:rsidRPr="005866CA">
        <w:rPr>
          <w:sz w:val="22"/>
          <w:szCs w:val="22"/>
        </w:rPr>
        <w:t xml:space="preserve"> Оценка затрат на проведение мониторинга достижения целей правового регулирования:</w:t>
      </w:r>
    </w:p>
    <w:p w:rsidR="00A87A2A" w:rsidRPr="005866CA" w:rsidRDefault="00D962F8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0 руб.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keepNext/>
        <w:autoSpaceDE w:val="0"/>
        <w:autoSpaceDN w:val="0"/>
        <w:spacing w:after="240"/>
        <w:jc w:val="both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lastRenderedPageBreak/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A87A2A" w:rsidRPr="005866CA" w:rsidTr="00D962F8">
        <w:trPr>
          <w:cantSplit/>
        </w:trPr>
        <w:tc>
          <w:tcPr>
            <w:tcW w:w="6747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4.3. Источники данных</w:t>
            </w:r>
          </w:p>
        </w:tc>
      </w:tr>
      <w:tr w:rsidR="00D962F8" w:rsidRPr="005866CA" w:rsidTr="00D962F8">
        <w:trPr>
          <w:cantSplit/>
        </w:trPr>
        <w:tc>
          <w:tcPr>
            <w:tcW w:w="6747" w:type="dxa"/>
          </w:tcPr>
          <w:p w:rsidR="00D962F8" w:rsidRPr="005866CA" w:rsidRDefault="00D962F8" w:rsidP="00302346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Юридические лица</w:t>
            </w:r>
          </w:p>
        </w:tc>
        <w:tc>
          <w:tcPr>
            <w:tcW w:w="3685" w:type="dxa"/>
          </w:tcPr>
          <w:p w:rsidR="00D962F8" w:rsidRPr="005866CA" w:rsidRDefault="00D962F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3</w:t>
            </w:r>
          </w:p>
        </w:tc>
        <w:tc>
          <w:tcPr>
            <w:tcW w:w="4763" w:type="dxa"/>
          </w:tcPr>
          <w:p w:rsidR="00D962F8" w:rsidRPr="005866CA" w:rsidRDefault="00D962F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A87A2A" w:rsidRPr="005866CA" w:rsidRDefault="00A87A2A" w:rsidP="00A87A2A">
      <w:pPr>
        <w:autoSpaceDE w:val="0"/>
        <w:autoSpaceDN w:val="0"/>
        <w:spacing w:before="240" w:after="240"/>
        <w:jc w:val="both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t>5. Функции (полномочия, обязанности, права) органов местн</w:t>
      </w:r>
      <w:r w:rsidR="00EA630B" w:rsidRPr="005866CA">
        <w:rPr>
          <w:bCs/>
          <w:sz w:val="22"/>
          <w:szCs w:val="22"/>
        </w:rPr>
        <w:t>ого самоуправления муниципального образования</w:t>
      </w:r>
      <w:r w:rsidRPr="005866CA">
        <w:rPr>
          <w:bCs/>
          <w:sz w:val="22"/>
          <w:szCs w:val="22"/>
        </w:rPr>
        <w:t>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1"/>
        <w:gridCol w:w="3005"/>
        <w:gridCol w:w="3005"/>
        <w:gridCol w:w="3005"/>
      </w:tblGrid>
      <w:tr w:rsidR="00A87A2A" w:rsidRPr="005866CA" w:rsidTr="00746498">
        <w:tc>
          <w:tcPr>
            <w:tcW w:w="6181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trike/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5.2. Порядок реализации</w:t>
            </w:r>
          </w:p>
        </w:tc>
        <w:tc>
          <w:tcPr>
            <w:tcW w:w="3005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5.3. Оценка трудовых затрат</w:t>
            </w:r>
          </w:p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(чел./час</w:t>
            </w:r>
            <w:proofErr w:type="gramStart"/>
            <w:r w:rsidRPr="005866CA">
              <w:rPr>
                <w:sz w:val="22"/>
                <w:szCs w:val="22"/>
              </w:rPr>
              <w:t>.</w:t>
            </w:r>
            <w:proofErr w:type="gramEnd"/>
            <w:r w:rsidRPr="005866CA">
              <w:rPr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sz w:val="22"/>
                <w:szCs w:val="22"/>
              </w:rPr>
              <w:t>в</w:t>
            </w:r>
            <w:proofErr w:type="gramEnd"/>
            <w:r w:rsidRPr="005866CA">
              <w:rPr>
                <w:sz w:val="22"/>
                <w:szCs w:val="22"/>
              </w:rPr>
              <w:t xml:space="preserve"> год),</w:t>
            </w:r>
          </w:p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численности сотрудников (чел.)</w:t>
            </w:r>
          </w:p>
        </w:tc>
        <w:tc>
          <w:tcPr>
            <w:tcW w:w="3005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5.4. Оценка потребностей в других ресурсах</w:t>
            </w:r>
          </w:p>
        </w:tc>
      </w:tr>
      <w:tr w:rsidR="00A87A2A" w:rsidRPr="005866CA" w:rsidTr="00746498">
        <w:trPr>
          <w:cantSplit/>
        </w:trPr>
        <w:tc>
          <w:tcPr>
            <w:tcW w:w="15196" w:type="dxa"/>
            <w:gridSpan w:val="4"/>
          </w:tcPr>
          <w:p w:rsidR="00A87A2A" w:rsidRPr="005866CA" w:rsidRDefault="006C7B3D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Наименование органа местного самоуправления муниципального образования</w:t>
            </w:r>
            <w:r w:rsidR="00A87A2A" w:rsidRPr="005866CA">
              <w:rPr>
                <w:i/>
                <w:iCs/>
                <w:sz w:val="22"/>
                <w:szCs w:val="22"/>
              </w:rPr>
              <w:t xml:space="preserve"> </w:t>
            </w:r>
            <w:r w:rsidR="00A87A2A" w:rsidRPr="005866CA">
              <w:rPr>
                <w:i/>
                <w:iCs/>
                <w:sz w:val="22"/>
                <w:szCs w:val="22"/>
                <w:lang w:val="en-US"/>
              </w:rPr>
              <w:t>K</w:t>
            </w:r>
            <w:r w:rsidR="00A87A2A" w:rsidRPr="005866CA">
              <w:rPr>
                <w:i/>
                <w:iCs/>
                <w:sz w:val="22"/>
                <w:szCs w:val="22"/>
              </w:rPr>
              <w:t>:</w:t>
            </w:r>
            <w:r w:rsidR="00D962F8" w:rsidRPr="005866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962F8" w:rsidRPr="005866CA">
              <w:rPr>
                <w:i/>
                <w:iCs/>
                <w:sz w:val="22"/>
                <w:szCs w:val="22"/>
              </w:rPr>
              <w:t>ДСиЖКК</w:t>
            </w:r>
            <w:proofErr w:type="spellEnd"/>
            <w:r w:rsidR="00D962F8" w:rsidRPr="005866CA">
              <w:rPr>
                <w:i/>
                <w:iCs/>
                <w:sz w:val="22"/>
                <w:szCs w:val="22"/>
              </w:rPr>
              <w:t xml:space="preserve"> НР</w:t>
            </w:r>
          </w:p>
        </w:tc>
      </w:tr>
      <w:tr w:rsidR="00A87A2A" w:rsidRPr="005866CA" w:rsidTr="00746498">
        <w:tc>
          <w:tcPr>
            <w:tcW w:w="6181" w:type="dxa"/>
          </w:tcPr>
          <w:p w:rsidR="00A87A2A" w:rsidRPr="005866CA" w:rsidRDefault="00D962F8" w:rsidP="00D962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организация  в границах поселения электро-, тепл</w:t>
            </w:r>
            <w:proofErr w:type="gramStart"/>
            <w:r w:rsidRPr="005866CA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>, газо- и водоснабжения населения, водоотведения</w:t>
            </w:r>
          </w:p>
        </w:tc>
        <w:tc>
          <w:tcPr>
            <w:tcW w:w="3005" w:type="dxa"/>
          </w:tcPr>
          <w:p w:rsidR="00A87A2A" w:rsidRPr="005866CA" w:rsidRDefault="00FF0674" w:rsidP="00746498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Проверка заявки и з</w:t>
            </w:r>
            <w:r w:rsidR="00D962F8" w:rsidRPr="005866CA">
              <w:rPr>
                <w:sz w:val="22"/>
                <w:szCs w:val="22"/>
              </w:rPr>
              <w:t>аключение соглашения о предоставлении субсидии</w:t>
            </w:r>
          </w:p>
        </w:tc>
        <w:tc>
          <w:tcPr>
            <w:tcW w:w="3005" w:type="dxa"/>
          </w:tcPr>
          <w:p w:rsidR="00FF0674" w:rsidRPr="005866CA" w:rsidRDefault="00FF0674" w:rsidP="00FF0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2018г. – 320 чел/час в год</w:t>
            </w:r>
          </w:p>
          <w:p w:rsidR="00A87A2A" w:rsidRPr="005866CA" w:rsidRDefault="00FF0674" w:rsidP="00FF0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 (40 час * 8 </w:t>
            </w:r>
            <w:proofErr w:type="spellStart"/>
            <w:r w:rsidRPr="005866CA">
              <w:rPr>
                <w:sz w:val="22"/>
                <w:szCs w:val="22"/>
              </w:rPr>
              <w:t>согл</w:t>
            </w:r>
            <w:proofErr w:type="spellEnd"/>
            <w:r w:rsidRPr="005866CA">
              <w:rPr>
                <w:sz w:val="22"/>
                <w:szCs w:val="22"/>
              </w:rPr>
              <w:t>.) 3 чел.</w:t>
            </w:r>
          </w:p>
          <w:p w:rsidR="00FF0674" w:rsidRPr="005866CA" w:rsidRDefault="00FF0674" w:rsidP="00FF0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F0674" w:rsidRPr="005866CA" w:rsidRDefault="00FF0674" w:rsidP="00FF0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2017г. – 200 чел/час в год</w:t>
            </w:r>
          </w:p>
          <w:p w:rsidR="00FF0674" w:rsidRPr="005866CA" w:rsidRDefault="00FF0674" w:rsidP="00FF0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(40 час * 5 </w:t>
            </w:r>
            <w:proofErr w:type="spellStart"/>
            <w:r w:rsidRPr="005866CA">
              <w:rPr>
                <w:sz w:val="22"/>
                <w:szCs w:val="22"/>
              </w:rPr>
              <w:t>согл</w:t>
            </w:r>
            <w:proofErr w:type="spellEnd"/>
            <w:r w:rsidRPr="005866CA">
              <w:rPr>
                <w:sz w:val="22"/>
                <w:szCs w:val="22"/>
              </w:rPr>
              <w:t>.) 3 чел.</w:t>
            </w:r>
          </w:p>
        </w:tc>
        <w:tc>
          <w:tcPr>
            <w:tcW w:w="3005" w:type="dxa"/>
          </w:tcPr>
          <w:p w:rsidR="00A87A2A" w:rsidRPr="005866CA" w:rsidRDefault="00FF0674" w:rsidP="00746498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отсутствует</w:t>
            </w:r>
          </w:p>
        </w:tc>
      </w:tr>
    </w:tbl>
    <w:p w:rsidR="00A87A2A" w:rsidRPr="005866CA" w:rsidRDefault="00A87A2A" w:rsidP="00A87A2A">
      <w:pPr>
        <w:pageBreakBefore/>
        <w:autoSpaceDE w:val="0"/>
        <w:autoSpaceDN w:val="0"/>
        <w:spacing w:after="240"/>
        <w:jc w:val="both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lastRenderedPageBreak/>
        <w:t xml:space="preserve">6. Оценка расходов (доходов) бюджета </w:t>
      </w:r>
      <w:r w:rsidR="00EA630B" w:rsidRPr="005866CA">
        <w:rPr>
          <w:bCs/>
          <w:sz w:val="22"/>
          <w:szCs w:val="22"/>
        </w:rPr>
        <w:t>муниципального образования</w:t>
      </w:r>
      <w:r w:rsidRPr="005866CA">
        <w:rPr>
          <w:bCs/>
          <w:sz w:val="22"/>
          <w:szCs w:val="22"/>
        </w:rPr>
        <w:t>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A87A2A" w:rsidRPr="005866CA" w:rsidTr="00746498">
        <w:trPr>
          <w:cantSplit/>
        </w:trPr>
        <w:tc>
          <w:tcPr>
            <w:tcW w:w="4137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="002418AA" w:rsidRPr="005866CA">
              <w:rPr>
                <w:sz w:val="22"/>
                <w:szCs w:val="22"/>
              </w:rPr>
              <w:br/>
            </w:r>
            <w:r w:rsidRPr="005866CA">
              <w:rPr>
                <w:sz w:val="22"/>
                <w:szCs w:val="22"/>
              </w:rPr>
              <w:t>с пунктом 5.1)</w:t>
            </w:r>
          </w:p>
        </w:tc>
        <w:tc>
          <w:tcPr>
            <w:tcW w:w="7660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6.2. Виды расходов (по</w:t>
            </w:r>
            <w:r w:rsidR="00EA630B" w:rsidRPr="005866CA">
              <w:rPr>
                <w:sz w:val="22"/>
                <w:szCs w:val="22"/>
              </w:rPr>
              <w:t xml:space="preserve">ступлений) бюджета </w:t>
            </w:r>
            <w:r w:rsidR="002418AA" w:rsidRPr="005866CA">
              <w:rPr>
                <w:sz w:val="22"/>
                <w:szCs w:val="22"/>
              </w:rPr>
              <w:br/>
            </w:r>
            <w:r w:rsidR="00EA630B" w:rsidRPr="005866C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400" w:type="dxa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6.3. Количественная оценка расходов и поступлений, </w:t>
            </w:r>
            <w:r w:rsidR="002418AA" w:rsidRPr="005866CA">
              <w:rPr>
                <w:sz w:val="22"/>
                <w:szCs w:val="22"/>
              </w:rPr>
              <w:br/>
            </w:r>
            <w:r w:rsidRPr="005866CA">
              <w:rPr>
                <w:sz w:val="22"/>
                <w:szCs w:val="22"/>
              </w:rPr>
              <w:t>млн. рублей</w:t>
            </w:r>
          </w:p>
        </w:tc>
      </w:tr>
      <w:tr w:rsidR="00A87A2A" w:rsidRPr="005866CA" w:rsidTr="00746498">
        <w:trPr>
          <w:cantSplit/>
          <w:trHeight w:val="396"/>
        </w:trPr>
        <w:tc>
          <w:tcPr>
            <w:tcW w:w="15197" w:type="dxa"/>
            <w:gridSpan w:val="3"/>
          </w:tcPr>
          <w:p w:rsidR="00A87A2A" w:rsidRPr="005866CA" w:rsidRDefault="00A87A2A" w:rsidP="00EA630B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Наименование органа (от 1 до </w:t>
            </w:r>
            <w:r w:rsidRPr="005866CA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5866CA">
              <w:rPr>
                <w:i/>
                <w:iCs/>
                <w:sz w:val="22"/>
                <w:szCs w:val="22"/>
              </w:rPr>
              <w:t>):</w:t>
            </w:r>
            <w:proofErr w:type="spellStart"/>
            <w:r w:rsidR="00B15195" w:rsidRPr="005866CA">
              <w:rPr>
                <w:i/>
                <w:iCs/>
                <w:sz w:val="22"/>
                <w:szCs w:val="22"/>
              </w:rPr>
              <w:t>ДСиЖКК</w:t>
            </w:r>
            <w:proofErr w:type="spellEnd"/>
            <w:r w:rsidR="00B15195" w:rsidRPr="005866CA">
              <w:rPr>
                <w:i/>
                <w:iCs/>
                <w:sz w:val="22"/>
                <w:szCs w:val="22"/>
              </w:rPr>
              <w:t xml:space="preserve"> НР</w:t>
            </w:r>
          </w:p>
        </w:tc>
      </w:tr>
      <w:tr w:rsidR="00A87A2A" w:rsidRPr="005866CA" w:rsidTr="00746498">
        <w:trPr>
          <w:cantSplit/>
          <w:trHeight w:val="399"/>
        </w:trPr>
        <w:tc>
          <w:tcPr>
            <w:tcW w:w="4137" w:type="dxa"/>
            <w:vMerge w:val="restart"/>
          </w:tcPr>
          <w:p w:rsidR="00A87A2A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организация  в границах поселения электро-, тепл</w:t>
            </w:r>
            <w:proofErr w:type="gramStart"/>
            <w:r w:rsidRPr="005866CA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>, газо- и водоснабжения населения, водоотведения</w:t>
            </w:r>
          </w:p>
        </w:tc>
        <w:tc>
          <w:tcPr>
            <w:tcW w:w="7660" w:type="dxa"/>
          </w:tcPr>
          <w:p w:rsidR="00B15195" w:rsidRPr="005866CA" w:rsidRDefault="00B15195" w:rsidP="00B1519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Единовременные расходы  в 2017 г.:</w:t>
            </w:r>
            <w:r w:rsidRPr="005866CA">
              <w:rPr>
                <w:i/>
                <w:iCs/>
                <w:sz w:val="22"/>
                <w:szCs w:val="22"/>
              </w:rPr>
              <w:tab/>
            </w:r>
          </w:p>
          <w:p w:rsidR="00A87A2A" w:rsidRPr="005866CA" w:rsidRDefault="00B15195" w:rsidP="00B1519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Единовременные расходы  в 2018 г.:</w:t>
            </w:r>
            <w:r w:rsidRPr="005866CA">
              <w:rPr>
                <w:i/>
                <w:iCs/>
                <w:sz w:val="22"/>
                <w:szCs w:val="22"/>
              </w:rPr>
              <w:tab/>
            </w:r>
          </w:p>
        </w:tc>
        <w:tc>
          <w:tcPr>
            <w:tcW w:w="3400" w:type="dxa"/>
          </w:tcPr>
          <w:p w:rsidR="00B15195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Нет</w:t>
            </w:r>
          </w:p>
          <w:p w:rsidR="00A87A2A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A87A2A" w:rsidRPr="005866CA" w:rsidTr="00793A25">
        <w:trPr>
          <w:cantSplit/>
          <w:trHeight w:val="6306"/>
        </w:trPr>
        <w:tc>
          <w:tcPr>
            <w:tcW w:w="4137" w:type="dxa"/>
            <w:vMerge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660" w:type="dxa"/>
          </w:tcPr>
          <w:p w:rsidR="00A87A2A" w:rsidRPr="005866CA" w:rsidRDefault="00A87A2A" w:rsidP="00B1519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Периодические расходы </w:t>
            </w:r>
            <w:r w:rsidR="00B15195" w:rsidRPr="005866CA">
              <w:rPr>
                <w:i/>
                <w:iCs/>
                <w:sz w:val="22"/>
                <w:szCs w:val="22"/>
              </w:rPr>
              <w:t>на 2017 год:</w:t>
            </w:r>
          </w:p>
        </w:tc>
        <w:tc>
          <w:tcPr>
            <w:tcW w:w="3400" w:type="dxa"/>
          </w:tcPr>
          <w:p w:rsidR="00B15195" w:rsidRPr="005866CA" w:rsidRDefault="00B15195" w:rsidP="00B1519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proofErr w:type="gramStart"/>
            <w:r w:rsidRPr="005866CA">
              <w:rPr>
                <w:i/>
                <w:iCs/>
                <w:sz w:val="22"/>
                <w:szCs w:val="22"/>
              </w:rPr>
              <w:t>З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 xml:space="preserve">/пл. специалиста – </w:t>
            </w:r>
            <w:r w:rsidR="00B87720" w:rsidRPr="005866CA">
              <w:rPr>
                <w:i/>
                <w:iCs/>
                <w:sz w:val="22"/>
                <w:szCs w:val="22"/>
              </w:rPr>
              <w:t>28 703,26</w:t>
            </w:r>
            <w:r w:rsidRPr="005866CA">
              <w:rPr>
                <w:i/>
                <w:iCs/>
                <w:sz w:val="22"/>
                <w:szCs w:val="22"/>
              </w:rPr>
              <w:t xml:space="preserve"> руб., норма рабочего времени при </w:t>
            </w:r>
            <w:r w:rsidR="00471E30" w:rsidRPr="005866CA">
              <w:rPr>
                <w:i/>
                <w:iCs/>
                <w:sz w:val="22"/>
                <w:szCs w:val="22"/>
              </w:rPr>
              <w:t>36-часовой рабочей неделе составляет 1775,40 час, при этом среднее количество чело</w:t>
            </w:r>
            <w:r w:rsidR="00BC2885" w:rsidRPr="005866CA">
              <w:rPr>
                <w:i/>
                <w:iCs/>
                <w:sz w:val="22"/>
                <w:szCs w:val="22"/>
              </w:rPr>
              <w:t>веко-часов в месяц составляет 14</w:t>
            </w:r>
            <w:r w:rsidR="00471E30" w:rsidRPr="005866CA">
              <w:rPr>
                <w:i/>
                <w:iCs/>
                <w:sz w:val="22"/>
                <w:szCs w:val="22"/>
              </w:rPr>
              <w:t>8 ч/час. Стоимость человеко-часа составит 28 703,26 : 1</w:t>
            </w:r>
            <w:r w:rsidR="00BC2885" w:rsidRPr="005866CA">
              <w:rPr>
                <w:i/>
                <w:iCs/>
                <w:sz w:val="22"/>
                <w:szCs w:val="22"/>
              </w:rPr>
              <w:t>4</w:t>
            </w:r>
            <w:r w:rsidR="00471E30" w:rsidRPr="005866CA">
              <w:rPr>
                <w:i/>
                <w:iCs/>
                <w:sz w:val="22"/>
                <w:szCs w:val="22"/>
              </w:rPr>
              <w:t xml:space="preserve">8 ч/час = </w:t>
            </w:r>
            <w:r w:rsidR="00BC2885" w:rsidRPr="005866CA">
              <w:rPr>
                <w:i/>
                <w:iCs/>
                <w:sz w:val="22"/>
                <w:szCs w:val="22"/>
              </w:rPr>
              <w:t>193,94</w:t>
            </w:r>
            <w:r w:rsidR="00471E30" w:rsidRPr="005866CA">
              <w:rPr>
                <w:i/>
                <w:iCs/>
                <w:sz w:val="22"/>
                <w:szCs w:val="22"/>
              </w:rPr>
              <w:t xml:space="preserve"> руб. </w:t>
            </w:r>
            <w:r w:rsidRPr="005866CA">
              <w:rPr>
                <w:i/>
                <w:iCs/>
                <w:sz w:val="22"/>
                <w:szCs w:val="22"/>
              </w:rPr>
              <w:t>Время необходимое для про</w:t>
            </w:r>
            <w:r w:rsidR="00B87720" w:rsidRPr="005866CA">
              <w:rPr>
                <w:i/>
                <w:iCs/>
                <w:sz w:val="22"/>
                <w:szCs w:val="22"/>
              </w:rPr>
              <w:t xml:space="preserve">ведения мероприятия составляет 40 </w:t>
            </w:r>
            <w:r w:rsidRPr="005866CA">
              <w:rPr>
                <w:i/>
                <w:iCs/>
                <w:sz w:val="22"/>
                <w:szCs w:val="22"/>
              </w:rPr>
              <w:t xml:space="preserve"> часов раб</w:t>
            </w:r>
            <w:proofErr w:type="gramStart"/>
            <w:r w:rsidRPr="005866CA"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 xml:space="preserve">ремени, следовательно стоимость 40 часов раб. времени составит </w:t>
            </w:r>
            <w:r w:rsidR="00BC2885" w:rsidRPr="005866CA">
              <w:rPr>
                <w:i/>
                <w:iCs/>
                <w:sz w:val="22"/>
                <w:szCs w:val="22"/>
              </w:rPr>
              <w:t>193,94</w:t>
            </w:r>
            <w:r w:rsidRPr="005866CA">
              <w:rPr>
                <w:i/>
                <w:iCs/>
                <w:sz w:val="22"/>
                <w:szCs w:val="22"/>
              </w:rPr>
              <w:t xml:space="preserve"> руб. х 40 час. = </w:t>
            </w:r>
            <w:r w:rsidR="00BC2885" w:rsidRPr="005866CA">
              <w:rPr>
                <w:i/>
                <w:iCs/>
                <w:sz w:val="22"/>
                <w:szCs w:val="22"/>
              </w:rPr>
              <w:t>7 757,60</w:t>
            </w:r>
            <w:r w:rsidRPr="005866CA">
              <w:rPr>
                <w:i/>
                <w:iCs/>
                <w:sz w:val="22"/>
                <w:szCs w:val="22"/>
              </w:rPr>
              <w:t xml:space="preserve"> руб. х 5 </w:t>
            </w:r>
            <w:proofErr w:type="spellStart"/>
            <w:r w:rsidRPr="005866CA">
              <w:rPr>
                <w:i/>
                <w:iCs/>
                <w:sz w:val="22"/>
                <w:szCs w:val="22"/>
              </w:rPr>
              <w:t>согл</w:t>
            </w:r>
            <w:proofErr w:type="spellEnd"/>
            <w:r w:rsidRPr="005866CA">
              <w:rPr>
                <w:i/>
                <w:iCs/>
                <w:sz w:val="22"/>
                <w:szCs w:val="22"/>
              </w:rPr>
              <w:t xml:space="preserve">. (2017 год) = </w:t>
            </w:r>
            <w:r w:rsidR="00BC2885" w:rsidRPr="005866CA">
              <w:rPr>
                <w:i/>
                <w:iCs/>
                <w:sz w:val="22"/>
                <w:szCs w:val="22"/>
              </w:rPr>
              <w:t>38 788</w:t>
            </w:r>
            <w:r w:rsidR="008E3F7B" w:rsidRPr="005866CA">
              <w:rPr>
                <w:i/>
                <w:iCs/>
                <w:sz w:val="22"/>
                <w:szCs w:val="22"/>
              </w:rPr>
              <w:t>,0</w:t>
            </w:r>
            <w:r w:rsidRPr="005866CA">
              <w:rPr>
                <w:i/>
                <w:iCs/>
                <w:sz w:val="22"/>
                <w:szCs w:val="22"/>
              </w:rPr>
              <w:t xml:space="preserve"> руб.</w:t>
            </w:r>
          </w:p>
          <w:p w:rsidR="00793A25" w:rsidRPr="005866CA" w:rsidRDefault="00B15195" w:rsidP="00793A2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     </w:t>
            </w:r>
            <w:r w:rsidR="008E3F7B" w:rsidRPr="005866CA">
              <w:rPr>
                <w:i/>
                <w:iCs/>
                <w:sz w:val="22"/>
                <w:szCs w:val="22"/>
              </w:rPr>
              <w:t>бумага А</w:t>
            </w:r>
            <w:proofErr w:type="gramStart"/>
            <w:r w:rsidR="008E3F7B" w:rsidRPr="005866CA">
              <w:rPr>
                <w:i/>
                <w:iCs/>
                <w:sz w:val="22"/>
                <w:szCs w:val="22"/>
              </w:rPr>
              <w:t>4</w:t>
            </w:r>
            <w:proofErr w:type="gramEnd"/>
            <w:r w:rsidR="008E3F7B" w:rsidRPr="005866CA">
              <w:rPr>
                <w:i/>
                <w:iCs/>
                <w:sz w:val="22"/>
                <w:szCs w:val="22"/>
              </w:rPr>
              <w:t xml:space="preserve">: </w:t>
            </w:r>
            <w:r w:rsidR="00793A25" w:rsidRPr="005866CA">
              <w:rPr>
                <w:i/>
                <w:iCs/>
                <w:sz w:val="22"/>
                <w:szCs w:val="22"/>
              </w:rPr>
              <w:t xml:space="preserve">250 руб. (1 пачка 500 л.), стоимость 1 листа 0,5 руб., расходы на бумагу для составления соглашения  6 л. (2 экз.) х 0.5 руб. х 5 соглашений = 15,0 руб. </w:t>
            </w:r>
          </w:p>
          <w:p w:rsidR="00471E30" w:rsidRPr="005866CA" w:rsidRDefault="00793A25" w:rsidP="00471E30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    </w:t>
            </w:r>
            <w:r w:rsidR="00471E30" w:rsidRPr="005866CA">
              <w:rPr>
                <w:i/>
                <w:iCs/>
                <w:sz w:val="22"/>
                <w:szCs w:val="22"/>
              </w:rPr>
              <w:t>картридж: 2000 (рублей) / 1500 (страниц) х 6 (листов)</w:t>
            </w:r>
            <w:r w:rsidR="00BC2885" w:rsidRPr="005866CA">
              <w:rPr>
                <w:i/>
                <w:iCs/>
                <w:sz w:val="22"/>
                <w:szCs w:val="22"/>
              </w:rPr>
              <w:t xml:space="preserve"> х 5 соглашений</w:t>
            </w:r>
            <w:r w:rsidR="00471E30" w:rsidRPr="005866CA">
              <w:rPr>
                <w:i/>
                <w:iCs/>
                <w:sz w:val="22"/>
                <w:szCs w:val="22"/>
              </w:rPr>
              <w:t xml:space="preserve"> = </w:t>
            </w:r>
            <w:r w:rsidR="00BC2885" w:rsidRPr="005866CA">
              <w:rPr>
                <w:i/>
                <w:iCs/>
                <w:sz w:val="22"/>
                <w:szCs w:val="22"/>
              </w:rPr>
              <w:t>40,0</w:t>
            </w:r>
            <w:r w:rsidR="00471E30" w:rsidRPr="005866CA">
              <w:rPr>
                <w:i/>
                <w:iCs/>
                <w:sz w:val="22"/>
                <w:szCs w:val="22"/>
              </w:rPr>
              <w:t xml:space="preserve"> руб.</w:t>
            </w:r>
          </w:p>
          <w:p w:rsidR="00793A25" w:rsidRPr="005866CA" w:rsidRDefault="00B15195" w:rsidP="00793A2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Итого расхо</w:t>
            </w:r>
            <w:r w:rsidR="00793A25" w:rsidRPr="005866CA">
              <w:rPr>
                <w:i/>
                <w:iCs/>
                <w:sz w:val="22"/>
                <w:szCs w:val="22"/>
              </w:rPr>
              <w:t xml:space="preserve">ды: </w:t>
            </w:r>
            <w:r w:rsidR="00BC2885" w:rsidRPr="005866CA">
              <w:rPr>
                <w:i/>
                <w:iCs/>
                <w:sz w:val="22"/>
                <w:szCs w:val="22"/>
              </w:rPr>
              <w:t>38 843</w:t>
            </w:r>
            <w:r w:rsidR="00471E30" w:rsidRPr="005866CA">
              <w:rPr>
                <w:i/>
                <w:iCs/>
                <w:sz w:val="22"/>
                <w:szCs w:val="22"/>
              </w:rPr>
              <w:t>,00</w:t>
            </w:r>
          </w:p>
          <w:p w:rsidR="00A87A2A" w:rsidRPr="005866CA" w:rsidRDefault="00793A25" w:rsidP="00793A2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     </w:t>
            </w:r>
          </w:p>
        </w:tc>
      </w:tr>
      <w:tr w:rsidR="00B15195" w:rsidRPr="005866CA" w:rsidTr="00746498">
        <w:trPr>
          <w:cantSplit/>
          <w:trHeight w:val="420"/>
        </w:trPr>
        <w:tc>
          <w:tcPr>
            <w:tcW w:w="4137" w:type="dxa"/>
            <w:vMerge/>
          </w:tcPr>
          <w:p w:rsidR="00B15195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660" w:type="dxa"/>
          </w:tcPr>
          <w:p w:rsidR="00B15195" w:rsidRPr="005866CA" w:rsidRDefault="00B15195" w:rsidP="00302346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Периодические расходы  за период 2018 г.:</w:t>
            </w:r>
          </w:p>
        </w:tc>
        <w:tc>
          <w:tcPr>
            <w:tcW w:w="3400" w:type="dxa"/>
          </w:tcPr>
          <w:p w:rsidR="00793A25" w:rsidRPr="005866CA" w:rsidRDefault="00793A25" w:rsidP="00793A25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proofErr w:type="gramStart"/>
            <w:r w:rsidRPr="005866CA">
              <w:rPr>
                <w:iCs/>
                <w:sz w:val="22"/>
                <w:szCs w:val="22"/>
              </w:rPr>
              <w:t>З</w:t>
            </w:r>
            <w:proofErr w:type="gramEnd"/>
            <w:r w:rsidRPr="005866CA">
              <w:rPr>
                <w:iCs/>
                <w:sz w:val="22"/>
                <w:szCs w:val="22"/>
              </w:rPr>
              <w:t xml:space="preserve">/пл. специалиста – </w:t>
            </w:r>
            <w:r w:rsidR="00B87720" w:rsidRPr="005866CA">
              <w:rPr>
                <w:iCs/>
                <w:sz w:val="22"/>
                <w:szCs w:val="22"/>
              </w:rPr>
              <w:t>30 849,88</w:t>
            </w:r>
            <w:r w:rsidRPr="005866CA">
              <w:rPr>
                <w:iCs/>
                <w:sz w:val="22"/>
                <w:szCs w:val="22"/>
              </w:rPr>
              <w:t xml:space="preserve"> руб., норма рабочего времени при </w:t>
            </w:r>
            <w:r w:rsidR="00471E30" w:rsidRPr="005866CA">
              <w:rPr>
                <w:iCs/>
                <w:sz w:val="22"/>
                <w:szCs w:val="22"/>
              </w:rPr>
              <w:t>36-часовой рабочей неделе составляет 1772,40 час, при этом среднее количество человеко-часов в месяц составляет 1</w:t>
            </w:r>
            <w:r w:rsidR="00BC2885" w:rsidRPr="005866CA">
              <w:rPr>
                <w:iCs/>
                <w:sz w:val="22"/>
                <w:szCs w:val="22"/>
              </w:rPr>
              <w:t>47,7</w:t>
            </w:r>
            <w:r w:rsidR="00471E30" w:rsidRPr="005866CA">
              <w:rPr>
                <w:iCs/>
                <w:sz w:val="22"/>
                <w:szCs w:val="22"/>
              </w:rPr>
              <w:t xml:space="preserve"> ч/час. Стоимость человеко-часа составит 30 849,88 руб. : 1</w:t>
            </w:r>
            <w:r w:rsidR="00BC2885" w:rsidRPr="005866CA">
              <w:rPr>
                <w:iCs/>
                <w:sz w:val="22"/>
                <w:szCs w:val="22"/>
              </w:rPr>
              <w:t>47,7</w:t>
            </w:r>
            <w:r w:rsidR="00471E30" w:rsidRPr="005866CA">
              <w:rPr>
                <w:iCs/>
                <w:sz w:val="22"/>
                <w:szCs w:val="22"/>
              </w:rPr>
              <w:t xml:space="preserve"> ч/час = </w:t>
            </w:r>
            <w:r w:rsidR="00BC2885" w:rsidRPr="005866CA">
              <w:rPr>
                <w:iCs/>
                <w:sz w:val="22"/>
                <w:szCs w:val="22"/>
              </w:rPr>
              <w:t>208,87</w:t>
            </w:r>
            <w:r w:rsidR="00471E30" w:rsidRPr="005866CA">
              <w:rPr>
                <w:iCs/>
                <w:sz w:val="22"/>
                <w:szCs w:val="22"/>
              </w:rPr>
              <w:t xml:space="preserve"> руб.</w:t>
            </w:r>
            <w:r w:rsidRPr="005866CA">
              <w:rPr>
                <w:iCs/>
                <w:sz w:val="22"/>
                <w:szCs w:val="22"/>
              </w:rPr>
              <w:t xml:space="preserve"> Время необходимое для проведения мероприятия составляет 40 часов раб</w:t>
            </w:r>
            <w:proofErr w:type="gramStart"/>
            <w:r w:rsidRPr="005866CA">
              <w:rPr>
                <w:iCs/>
                <w:sz w:val="22"/>
                <w:szCs w:val="22"/>
              </w:rPr>
              <w:t>.</w:t>
            </w:r>
            <w:proofErr w:type="gramEnd"/>
            <w:r w:rsidRPr="005866CA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iCs/>
                <w:sz w:val="22"/>
                <w:szCs w:val="22"/>
              </w:rPr>
              <w:t>в</w:t>
            </w:r>
            <w:proofErr w:type="gramEnd"/>
            <w:r w:rsidRPr="005866CA">
              <w:rPr>
                <w:iCs/>
                <w:sz w:val="22"/>
                <w:szCs w:val="22"/>
              </w:rPr>
              <w:t xml:space="preserve">ремени, следовательно стоимость 40 часов раб. времени составит </w:t>
            </w:r>
            <w:r w:rsidR="00BC2885" w:rsidRPr="005866CA">
              <w:rPr>
                <w:iCs/>
                <w:sz w:val="22"/>
                <w:szCs w:val="22"/>
              </w:rPr>
              <w:t>208,87</w:t>
            </w:r>
            <w:r w:rsidRPr="005866CA">
              <w:rPr>
                <w:iCs/>
                <w:sz w:val="22"/>
                <w:szCs w:val="22"/>
              </w:rPr>
              <w:t xml:space="preserve"> руб. х 40 час. = </w:t>
            </w:r>
            <w:r w:rsidR="00677B26" w:rsidRPr="005866CA">
              <w:rPr>
                <w:iCs/>
                <w:sz w:val="22"/>
                <w:szCs w:val="22"/>
              </w:rPr>
              <w:t>8 354,80</w:t>
            </w:r>
            <w:r w:rsidRPr="005866CA">
              <w:rPr>
                <w:iCs/>
                <w:sz w:val="22"/>
                <w:szCs w:val="22"/>
              </w:rPr>
              <w:t xml:space="preserve"> руб. х </w:t>
            </w:r>
            <w:r w:rsidR="00302066" w:rsidRPr="005866CA">
              <w:rPr>
                <w:iCs/>
                <w:sz w:val="22"/>
                <w:szCs w:val="22"/>
              </w:rPr>
              <w:t>8</w:t>
            </w:r>
            <w:r w:rsidRPr="005866C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866CA">
              <w:rPr>
                <w:iCs/>
                <w:sz w:val="22"/>
                <w:szCs w:val="22"/>
              </w:rPr>
              <w:t>согл</w:t>
            </w:r>
            <w:proofErr w:type="spellEnd"/>
            <w:r w:rsidRPr="005866CA">
              <w:rPr>
                <w:iCs/>
                <w:sz w:val="22"/>
                <w:szCs w:val="22"/>
              </w:rPr>
              <w:t>. (201</w:t>
            </w:r>
            <w:r w:rsidR="00302066" w:rsidRPr="005866CA">
              <w:rPr>
                <w:iCs/>
                <w:sz w:val="22"/>
                <w:szCs w:val="22"/>
              </w:rPr>
              <w:t>8</w:t>
            </w:r>
            <w:r w:rsidRPr="005866CA">
              <w:rPr>
                <w:iCs/>
                <w:sz w:val="22"/>
                <w:szCs w:val="22"/>
              </w:rPr>
              <w:t xml:space="preserve"> год) = </w:t>
            </w:r>
            <w:r w:rsidR="00677B26" w:rsidRPr="005866CA">
              <w:rPr>
                <w:iCs/>
                <w:sz w:val="22"/>
                <w:szCs w:val="22"/>
              </w:rPr>
              <w:t>66 838,40</w:t>
            </w:r>
            <w:r w:rsidRPr="005866CA">
              <w:rPr>
                <w:iCs/>
                <w:sz w:val="22"/>
                <w:szCs w:val="22"/>
              </w:rPr>
              <w:t xml:space="preserve"> руб.</w:t>
            </w:r>
          </w:p>
          <w:p w:rsidR="00793A25" w:rsidRPr="005866CA" w:rsidRDefault="00793A25" w:rsidP="00793A25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866CA">
              <w:rPr>
                <w:iCs/>
                <w:sz w:val="22"/>
                <w:szCs w:val="22"/>
              </w:rPr>
              <w:t xml:space="preserve">     бумага А</w:t>
            </w:r>
            <w:proofErr w:type="gramStart"/>
            <w:r w:rsidRPr="005866CA">
              <w:rPr>
                <w:iCs/>
                <w:sz w:val="22"/>
                <w:szCs w:val="22"/>
              </w:rPr>
              <w:t>4</w:t>
            </w:r>
            <w:proofErr w:type="gramEnd"/>
            <w:r w:rsidRPr="005866CA">
              <w:rPr>
                <w:iCs/>
                <w:sz w:val="22"/>
                <w:szCs w:val="22"/>
              </w:rPr>
              <w:t xml:space="preserve">: 250 руб. (1 пачка 500 л.), стоимость 1 листа 0,5 руб., расходы на бумагу для составления соглашения  6 л. (2 экз.) х 0.5 руб. х </w:t>
            </w:r>
            <w:r w:rsidR="00302066" w:rsidRPr="005866CA">
              <w:rPr>
                <w:iCs/>
                <w:sz w:val="22"/>
                <w:szCs w:val="22"/>
              </w:rPr>
              <w:t>8 соглашений = 24</w:t>
            </w:r>
            <w:r w:rsidRPr="005866CA">
              <w:rPr>
                <w:iCs/>
                <w:sz w:val="22"/>
                <w:szCs w:val="22"/>
              </w:rPr>
              <w:t xml:space="preserve">,0 руб. </w:t>
            </w:r>
          </w:p>
          <w:p w:rsidR="00471E30" w:rsidRPr="005866CA" w:rsidRDefault="00471E30" w:rsidP="00C45D8A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866CA">
              <w:rPr>
                <w:iCs/>
                <w:sz w:val="22"/>
                <w:szCs w:val="22"/>
              </w:rPr>
              <w:t xml:space="preserve">картридж: 2000 (рублей) / 1500 (страниц) х 6 (листов) </w:t>
            </w:r>
            <w:r w:rsidR="00677B26" w:rsidRPr="005866CA">
              <w:rPr>
                <w:iCs/>
                <w:sz w:val="22"/>
                <w:szCs w:val="22"/>
              </w:rPr>
              <w:t xml:space="preserve">х 8 соглашений </w:t>
            </w:r>
            <w:r w:rsidRPr="005866CA">
              <w:rPr>
                <w:iCs/>
                <w:sz w:val="22"/>
                <w:szCs w:val="22"/>
              </w:rPr>
              <w:t xml:space="preserve">= </w:t>
            </w:r>
            <w:r w:rsidR="00677B26" w:rsidRPr="005866CA">
              <w:rPr>
                <w:iCs/>
                <w:sz w:val="22"/>
                <w:szCs w:val="22"/>
              </w:rPr>
              <w:t>64,0</w:t>
            </w:r>
            <w:r w:rsidRPr="005866CA">
              <w:rPr>
                <w:iCs/>
                <w:sz w:val="22"/>
                <w:szCs w:val="22"/>
              </w:rPr>
              <w:t xml:space="preserve"> руб.</w:t>
            </w:r>
          </w:p>
          <w:p w:rsidR="00B15195" w:rsidRPr="005866CA" w:rsidRDefault="00793A25" w:rsidP="00677B26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866CA">
              <w:rPr>
                <w:iCs/>
                <w:sz w:val="22"/>
                <w:szCs w:val="22"/>
              </w:rPr>
              <w:t xml:space="preserve">Итого расходы: </w:t>
            </w:r>
            <w:r w:rsidR="00677B26" w:rsidRPr="005866CA">
              <w:rPr>
                <w:iCs/>
                <w:sz w:val="22"/>
                <w:szCs w:val="22"/>
              </w:rPr>
              <w:t>66 926,40</w:t>
            </w:r>
            <w:r w:rsidR="008A28B4" w:rsidRPr="005866CA">
              <w:rPr>
                <w:iCs/>
                <w:sz w:val="22"/>
                <w:szCs w:val="22"/>
              </w:rPr>
              <w:t xml:space="preserve"> </w:t>
            </w:r>
            <w:r w:rsidRPr="005866CA">
              <w:rPr>
                <w:iCs/>
                <w:sz w:val="22"/>
                <w:szCs w:val="22"/>
              </w:rPr>
              <w:t>руб</w:t>
            </w:r>
            <w:r w:rsidR="00A05FDA" w:rsidRPr="005866CA">
              <w:rPr>
                <w:iCs/>
                <w:sz w:val="22"/>
                <w:szCs w:val="22"/>
              </w:rPr>
              <w:t>.</w:t>
            </w:r>
          </w:p>
        </w:tc>
      </w:tr>
      <w:tr w:rsidR="00B15195" w:rsidRPr="005866CA" w:rsidTr="00746498">
        <w:trPr>
          <w:cantSplit/>
          <w:trHeight w:val="412"/>
        </w:trPr>
        <w:tc>
          <w:tcPr>
            <w:tcW w:w="4137" w:type="dxa"/>
            <w:vMerge/>
          </w:tcPr>
          <w:p w:rsidR="00B15195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660" w:type="dxa"/>
          </w:tcPr>
          <w:p w:rsidR="00B15195" w:rsidRPr="005866CA" w:rsidRDefault="00B15195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5866CA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866CA">
              <w:rPr>
                <w:i/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</w:tcPr>
          <w:p w:rsidR="00B15195" w:rsidRPr="005866CA" w:rsidRDefault="00A05FDA" w:rsidP="00746498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B15195" w:rsidRPr="005866CA" w:rsidTr="00746498">
        <w:trPr>
          <w:cantSplit/>
          <w:trHeight w:val="408"/>
        </w:trPr>
        <w:tc>
          <w:tcPr>
            <w:tcW w:w="11797" w:type="dxa"/>
            <w:gridSpan w:val="2"/>
          </w:tcPr>
          <w:p w:rsidR="00B15195" w:rsidRPr="005866CA" w:rsidRDefault="00B15195" w:rsidP="00A05FDA">
            <w:pPr>
              <w:autoSpaceDE w:val="0"/>
              <w:autoSpaceDN w:val="0"/>
              <w:ind w:lef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="00A05FDA" w:rsidRPr="005866CA">
              <w:rPr>
                <w:i/>
                <w:iCs/>
                <w:sz w:val="22"/>
                <w:szCs w:val="22"/>
              </w:rPr>
              <w:t>2017 -2018</w:t>
            </w:r>
            <w:r w:rsidRPr="005866CA">
              <w:rPr>
                <w:i/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3400" w:type="dxa"/>
            <w:vAlign w:val="bottom"/>
          </w:tcPr>
          <w:p w:rsidR="00B15195" w:rsidRPr="005866CA" w:rsidRDefault="00A05FDA" w:rsidP="00746498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B15195" w:rsidRPr="005866CA" w:rsidTr="00746498">
        <w:trPr>
          <w:cantSplit/>
          <w:trHeight w:val="408"/>
        </w:trPr>
        <w:tc>
          <w:tcPr>
            <w:tcW w:w="11797" w:type="dxa"/>
            <w:gridSpan w:val="2"/>
          </w:tcPr>
          <w:p w:rsidR="00B15195" w:rsidRPr="005866CA" w:rsidRDefault="00B15195" w:rsidP="00746498">
            <w:pPr>
              <w:autoSpaceDE w:val="0"/>
              <w:autoSpaceDN w:val="0"/>
              <w:ind w:lef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="00A05FDA" w:rsidRPr="005866CA">
              <w:rPr>
                <w:i/>
                <w:iCs/>
                <w:sz w:val="22"/>
                <w:szCs w:val="22"/>
              </w:rPr>
              <w:t xml:space="preserve">2017 -2018 </w:t>
            </w:r>
            <w:r w:rsidRPr="005866CA">
              <w:rPr>
                <w:i/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3400" w:type="dxa"/>
            <w:vAlign w:val="bottom"/>
          </w:tcPr>
          <w:p w:rsidR="00B15195" w:rsidRPr="005866CA" w:rsidRDefault="00677B26" w:rsidP="00677B26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66 838,40 </w:t>
            </w:r>
            <w:r w:rsidR="00A05FDA" w:rsidRPr="005866CA">
              <w:rPr>
                <w:i/>
                <w:iCs/>
                <w:sz w:val="22"/>
                <w:szCs w:val="22"/>
              </w:rPr>
              <w:t xml:space="preserve">+ </w:t>
            </w:r>
            <w:r w:rsidRPr="005866CA">
              <w:rPr>
                <w:i/>
                <w:iCs/>
                <w:sz w:val="22"/>
                <w:szCs w:val="22"/>
              </w:rPr>
              <w:t>66 926,40</w:t>
            </w:r>
            <w:r w:rsidR="008A28B4" w:rsidRPr="005866CA">
              <w:rPr>
                <w:i/>
                <w:iCs/>
                <w:sz w:val="22"/>
                <w:szCs w:val="22"/>
              </w:rPr>
              <w:t xml:space="preserve"> </w:t>
            </w:r>
            <w:r w:rsidR="00A05FDA" w:rsidRPr="005866CA">
              <w:rPr>
                <w:i/>
                <w:iCs/>
                <w:sz w:val="22"/>
                <w:szCs w:val="22"/>
              </w:rPr>
              <w:t xml:space="preserve">= </w:t>
            </w:r>
            <w:r w:rsidRPr="005866CA">
              <w:rPr>
                <w:i/>
                <w:iCs/>
                <w:sz w:val="22"/>
                <w:szCs w:val="22"/>
              </w:rPr>
              <w:t>133 764,80</w:t>
            </w:r>
            <w:r w:rsidR="00A05FDA" w:rsidRPr="005866CA">
              <w:rPr>
                <w:i/>
                <w:iCs/>
                <w:sz w:val="22"/>
                <w:szCs w:val="22"/>
              </w:rPr>
              <w:t xml:space="preserve"> руб.</w:t>
            </w:r>
          </w:p>
        </w:tc>
      </w:tr>
      <w:tr w:rsidR="00B15195" w:rsidRPr="005866CA" w:rsidTr="00746498">
        <w:trPr>
          <w:cantSplit/>
          <w:trHeight w:val="419"/>
        </w:trPr>
        <w:tc>
          <w:tcPr>
            <w:tcW w:w="11797" w:type="dxa"/>
            <w:gridSpan w:val="2"/>
          </w:tcPr>
          <w:p w:rsidR="00B15195" w:rsidRPr="005866CA" w:rsidRDefault="00B15195" w:rsidP="00746498">
            <w:pPr>
              <w:autoSpaceDE w:val="0"/>
              <w:autoSpaceDN w:val="0"/>
              <w:ind w:left="57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 xml:space="preserve">Итого возможные доходы за период </w:t>
            </w:r>
            <w:r w:rsidR="00A05FDA" w:rsidRPr="005866CA">
              <w:rPr>
                <w:i/>
                <w:iCs/>
                <w:sz w:val="22"/>
                <w:szCs w:val="22"/>
              </w:rPr>
              <w:t xml:space="preserve">2017 -2018 </w:t>
            </w:r>
            <w:r w:rsidRPr="005866CA">
              <w:rPr>
                <w:i/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3400" w:type="dxa"/>
            <w:vAlign w:val="bottom"/>
          </w:tcPr>
          <w:p w:rsidR="00B15195" w:rsidRPr="005866CA" w:rsidRDefault="00A05FDA" w:rsidP="00746498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нет</w:t>
            </w:r>
          </w:p>
        </w:tc>
      </w:tr>
    </w:tbl>
    <w:p w:rsidR="00A87A2A" w:rsidRPr="005866CA" w:rsidRDefault="00A87A2A" w:rsidP="00A87A2A">
      <w:pPr>
        <w:autoSpaceDE w:val="0"/>
        <w:autoSpaceDN w:val="0"/>
        <w:jc w:val="both"/>
        <w:rPr>
          <w:sz w:val="22"/>
          <w:szCs w:val="22"/>
        </w:rPr>
      </w:pPr>
      <w:r w:rsidRPr="005866CA">
        <w:rPr>
          <w:sz w:val="22"/>
          <w:szCs w:val="22"/>
        </w:rPr>
        <w:t xml:space="preserve">6.4. Другие сведения о расходах (доходах) бюджета </w:t>
      </w:r>
      <w:r w:rsidR="00EA630B" w:rsidRPr="005866CA">
        <w:rPr>
          <w:bCs/>
          <w:sz w:val="22"/>
          <w:szCs w:val="22"/>
        </w:rPr>
        <w:t>муниципального образования</w:t>
      </w:r>
      <w:r w:rsidRPr="005866CA">
        <w:rPr>
          <w:sz w:val="22"/>
          <w:szCs w:val="22"/>
        </w:rPr>
        <w:t xml:space="preserve"> в связи с правовым регулированием:</w:t>
      </w:r>
    </w:p>
    <w:p w:rsidR="00A87A2A" w:rsidRPr="005866CA" w:rsidRDefault="00A05FD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отсутствуют</w:t>
      </w:r>
    </w:p>
    <w:p w:rsidR="00766F51" w:rsidRPr="005866CA" w:rsidRDefault="00A87A2A" w:rsidP="00766F51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766F51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5866CA">
        <w:rPr>
          <w:sz w:val="22"/>
          <w:szCs w:val="22"/>
        </w:rPr>
        <w:t>6.5. Источники данных:</w:t>
      </w:r>
    </w:p>
    <w:p w:rsidR="00A87A2A" w:rsidRPr="005866CA" w:rsidRDefault="00A05FDA" w:rsidP="00A87A2A">
      <w:pPr>
        <w:autoSpaceDE w:val="0"/>
        <w:autoSpaceDN w:val="0"/>
        <w:rPr>
          <w:sz w:val="22"/>
          <w:szCs w:val="22"/>
        </w:rPr>
      </w:pPr>
      <w:proofErr w:type="spellStart"/>
      <w:r w:rsidRPr="005866CA">
        <w:rPr>
          <w:sz w:val="22"/>
          <w:szCs w:val="22"/>
        </w:rPr>
        <w:t>ДСиЖКК</w:t>
      </w:r>
      <w:proofErr w:type="spellEnd"/>
      <w:r w:rsidRPr="005866CA">
        <w:rPr>
          <w:sz w:val="22"/>
          <w:szCs w:val="22"/>
        </w:rPr>
        <w:t xml:space="preserve"> НР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pageBreakBefore/>
        <w:autoSpaceDE w:val="0"/>
        <w:autoSpaceDN w:val="0"/>
        <w:spacing w:after="120"/>
        <w:jc w:val="both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678"/>
        <w:gridCol w:w="4820"/>
        <w:gridCol w:w="3119"/>
      </w:tblGrid>
      <w:tr w:rsidR="00A87A2A" w:rsidRPr="005866CA" w:rsidTr="00A05FDA">
        <w:tc>
          <w:tcPr>
            <w:tcW w:w="2296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7.1. Группы потенциальных адресатов правового регулирования</w:t>
            </w:r>
          </w:p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4678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7.2. Обязанности и ограничения, введенные правовым регулированием </w:t>
            </w:r>
            <w:r w:rsidR="00A42B68" w:rsidRPr="005866CA">
              <w:rPr>
                <w:sz w:val="22"/>
                <w:szCs w:val="22"/>
              </w:rPr>
              <w:br/>
            </w:r>
            <w:r w:rsidRPr="005866CA">
              <w:rPr>
                <w:i/>
                <w:iCs/>
                <w:sz w:val="22"/>
                <w:szCs w:val="22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4820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7.3. Описание расходов </w:t>
            </w:r>
            <w:r w:rsidR="00A42B68" w:rsidRPr="005866CA">
              <w:rPr>
                <w:sz w:val="22"/>
                <w:szCs w:val="22"/>
              </w:rPr>
              <w:br/>
            </w:r>
            <w:r w:rsidRPr="005866CA">
              <w:rPr>
                <w:sz w:val="22"/>
                <w:szCs w:val="22"/>
              </w:rPr>
              <w:t xml:space="preserve">и  доходов, связанных </w:t>
            </w:r>
            <w:r w:rsidR="00A42B68" w:rsidRPr="005866CA">
              <w:rPr>
                <w:sz w:val="22"/>
                <w:szCs w:val="22"/>
              </w:rPr>
              <w:br/>
            </w:r>
            <w:r w:rsidRPr="005866CA">
              <w:rPr>
                <w:sz w:val="22"/>
                <w:szCs w:val="22"/>
              </w:rPr>
              <w:t>с правовым регулированием</w:t>
            </w:r>
          </w:p>
        </w:tc>
        <w:tc>
          <w:tcPr>
            <w:tcW w:w="3119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7.4. Количественная оценка,</w:t>
            </w:r>
            <w:r w:rsidRPr="005866CA">
              <w:rPr>
                <w:sz w:val="22"/>
                <w:szCs w:val="22"/>
              </w:rPr>
              <w:br/>
              <w:t>млн. рублей</w:t>
            </w:r>
          </w:p>
        </w:tc>
      </w:tr>
      <w:tr w:rsidR="00677B26" w:rsidRPr="005866CA" w:rsidTr="00A05FDA">
        <w:trPr>
          <w:cantSplit/>
          <w:trHeight w:val="125"/>
        </w:trPr>
        <w:tc>
          <w:tcPr>
            <w:tcW w:w="2296" w:type="dxa"/>
            <w:vMerge w:val="restart"/>
          </w:tcPr>
          <w:p w:rsidR="00677B26" w:rsidRPr="005866CA" w:rsidRDefault="00677B26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- юридические лица</w:t>
            </w:r>
          </w:p>
        </w:tc>
        <w:tc>
          <w:tcPr>
            <w:tcW w:w="4678" w:type="dxa"/>
          </w:tcPr>
          <w:p w:rsidR="00677B26" w:rsidRPr="005866CA" w:rsidRDefault="00677B26" w:rsidP="0074649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Получатель субсидии предоставляет  перечень документов, предусмотренный пунктом 2.1 постановления.</w:t>
            </w:r>
          </w:p>
        </w:tc>
        <w:tc>
          <w:tcPr>
            <w:tcW w:w="4820" w:type="dxa"/>
            <w:vMerge w:val="restart"/>
          </w:tcPr>
          <w:p w:rsidR="00677B26" w:rsidRPr="005866CA" w:rsidRDefault="00677B26" w:rsidP="00A05FDA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2017г.</w:t>
            </w:r>
          </w:p>
          <w:p w:rsidR="00677B26" w:rsidRPr="005866CA" w:rsidRDefault="00677B26" w:rsidP="001C78F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Средний месячный фонд оплаты труда составляет 66 099,0 руб. Норма рабочего времени при 36-часовой рабочей неделе составила 1775,4 часа, при этом среднее количество человеко-часов в месяц составляет 1</w:t>
            </w:r>
            <w:r w:rsidR="004521E8" w:rsidRPr="005866CA">
              <w:rPr>
                <w:sz w:val="22"/>
                <w:szCs w:val="22"/>
              </w:rPr>
              <w:t>4</w:t>
            </w:r>
            <w:r w:rsidRPr="005866CA">
              <w:rPr>
                <w:sz w:val="22"/>
                <w:szCs w:val="22"/>
              </w:rPr>
              <w:t>8,0 человеко-часов. Следовательно, стоимость человеко-часа составит 66 099,0:1</w:t>
            </w:r>
            <w:r w:rsidR="004521E8" w:rsidRPr="005866CA">
              <w:rPr>
                <w:sz w:val="22"/>
                <w:szCs w:val="22"/>
              </w:rPr>
              <w:t>4</w:t>
            </w:r>
            <w:r w:rsidRPr="005866CA">
              <w:rPr>
                <w:sz w:val="22"/>
                <w:szCs w:val="22"/>
              </w:rPr>
              <w:t xml:space="preserve">8 = </w:t>
            </w:r>
            <w:r w:rsidR="004521E8" w:rsidRPr="005866CA">
              <w:rPr>
                <w:sz w:val="22"/>
                <w:szCs w:val="22"/>
              </w:rPr>
              <w:t>446,61</w:t>
            </w:r>
            <w:r w:rsidRPr="005866CA">
              <w:rPr>
                <w:sz w:val="22"/>
                <w:szCs w:val="22"/>
              </w:rPr>
              <w:t xml:space="preserve"> рублей</w:t>
            </w:r>
          </w:p>
          <w:p w:rsidR="00677B26" w:rsidRPr="005866CA" w:rsidRDefault="00677B26" w:rsidP="00C45D8A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Транспортные расходы по маршруту </w:t>
            </w:r>
            <w:proofErr w:type="spellStart"/>
            <w:r w:rsidRPr="005866CA">
              <w:rPr>
                <w:sz w:val="22"/>
                <w:szCs w:val="22"/>
              </w:rPr>
              <w:t>г.п</w:t>
            </w:r>
            <w:proofErr w:type="gramStart"/>
            <w:r w:rsidRPr="005866CA">
              <w:rPr>
                <w:sz w:val="22"/>
                <w:szCs w:val="22"/>
              </w:rPr>
              <w:t>.П</w:t>
            </w:r>
            <w:proofErr w:type="gramEnd"/>
            <w:r w:rsidRPr="005866CA">
              <w:rPr>
                <w:sz w:val="22"/>
                <w:szCs w:val="22"/>
              </w:rPr>
              <w:t>ойковский</w:t>
            </w:r>
            <w:proofErr w:type="spellEnd"/>
            <w:r w:rsidRPr="005866CA">
              <w:rPr>
                <w:sz w:val="22"/>
                <w:szCs w:val="22"/>
              </w:rPr>
              <w:t xml:space="preserve"> –</w:t>
            </w:r>
            <w:proofErr w:type="spellStart"/>
            <w:r w:rsidRPr="005866CA">
              <w:rPr>
                <w:sz w:val="22"/>
                <w:szCs w:val="22"/>
              </w:rPr>
              <w:t>г.Нефтеюганск</w:t>
            </w:r>
            <w:proofErr w:type="spellEnd"/>
            <w:r w:rsidRPr="005866CA">
              <w:rPr>
                <w:sz w:val="22"/>
                <w:szCs w:val="22"/>
              </w:rPr>
              <w:t xml:space="preserve">. Стоимость проезда в автобусе общего типа в одну сторону составляет 197 руб. </w:t>
            </w:r>
          </w:p>
          <w:p w:rsidR="00677B26" w:rsidRPr="005866CA" w:rsidRDefault="00677B26" w:rsidP="00C45D8A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Расходы составят 197х2=394 руб.</w:t>
            </w:r>
          </w:p>
          <w:p w:rsidR="00677B26" w:rsidRPr="005866CA" w:rsidRDefault="00677B26" w:rsidP="001C78F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Время необходимое для подготовки всех документов, составляет примерно 4 часа раб</w:t>
            </w:r>
            <w:proofErr w:type="gramStart"/>
            <w:r w:rsidRPr="005866CA">
              <w:rPr>
                <w:sz w:val="22"/>
                <w:szCs w:val="22"/>
              </w:rPr>
              <w:t>.</w:t>
            </w:r>
            <w:proofErr w:type="gramEnd"/>
            <w:r w:rsidRPr="005866CA">
              <w:rPr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sz w:val="22"/>
                <w:szCs w:val="22"/>
              </w:rPr>
              <w:t>в</w:t>
            </w:r>
            <w:proofErr w:type="gramEnd"/>
            <w:r w:rsidRPr="005866CA">
              <w:rPr>
                <w:sz w:val="22"/>
                <w:szCs w:val="22"/>
              </w:rPr>
              <w:t>ремени.</w:t>
            </w:r>
          </w:p>
          <w:p w:rsidR="00677B26" w:rsidRPr="005866CA" w:rsidRDefault="00677B26" w:rsidP="001C78F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Стоимость  4 часов раб</w:t>
            </w:r>
            <w:proofErr w:type="gramStart"/>
            <w:r w:rsidRPr="005866CA">
              <w:rPr>
                <w:sz w:val="22"/>
                <w:szCs w:val="22"/>
              </w:rPr>
              <w:t>.</w:t>
            </w:r>
            <w:proofErr w:type="gramEnd"/>
            <w:r w:rsidRPr="005866CA">
              <w:rPr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sz w:val="22"/>
                <w:szCs w:val="22"/>
              </w:rPr>
              <w:t>в</w:t>
            </w:r>
            <w:proofErr w:type="gramEnd"/>
            <w:r w:rsidRPr="005866CA">
              <w:rPr>
                <w:sz w:val="22"/>
                <w:szCs w:val="22"/>
              </w:rPr>
              <w:t xml:space="preserve">ремени составит </w:t>
            </w:r>
            <w:r w:rsidR="004521E8" w:rsidRPr="005866CA">
              <w:rPr>
                <w:sz w:val="22"/>
                <w:szCs w:val="22"/>
              </w:rPr>
              <w:t xml:space="preserve">446,61 </w:t>
            </w:r>
            <w:r w:rsidRPr="005866CA">
              <w:rPr>
                <w:sz w:val="22"/>
                <w:szCs w:val="22"/>
              </w:rPr>
              <w:t>руб. х 4ч.= 1</w:t>
            </w:r>
            <w:r w:rsidR="004521E8" w:rsidRPr="005866CA">
              <w:rPr>
                <w:sz w:val="22"/>
                <w:szCs w:val="22"/>
              </w:rPr>
              <w:t> 786,44</w:t>
            </w:r>
            <w:r w:rsidRPr="005866CA">
              <w:rPr>
                <w:sz w:val="22"/>
                <w:szCs w:val="22"/>
              </w:rPr>
              <w:t xml:space="preserve"> рублей </w:t>
            </w:r>
          </w:p>
          <w:p w:rsidR="00677B26" w:rsidRPr="005866CA" w:rsidRDefault="00677B26" w:rsidP="00677B2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бумага А</w:t>
            </w:r>
            <w:proofErr w:type="gramStart"/>
            <w:r w:rsidRPr="005866CA">
              <w:rPr>
                <w:sz w:val="22"/>
                <w:szCs w:val="22"/>
              </w:rPr>
              <w:t>4</w:t>
            </w:r>
            <w:proofErr w:type="gramEnd"/>
            <w:r w:rsidRPr="005866CA">
              <w:rPr>
                <w:sz w:val="22"/>
                <w:szCs w:val="22"/>
              </w:rPr>
              <w:t xml:space="preserve">: 250 руб. (1 пачка 500 л.), стоимость 1 листа 0,5 руб., расходы на бумагу для </w:t>
            </w:r>
            <w:r w:rsidR="004521E8" w:rsidRPr="005866CA">
              <w:rPr>
                <w:sz w:val="22"/>
                <w:szCs w:val="22"/>
              </w:rPr>
              <w:t>подготовки пакета документов 500 л.</w:t>
            </w:r>
            <w:r w:rsidRPr="005866CA">
              <w:rPr>
                <w:sz w:val="22"/>
                <w:szCs w:val="22"/>
              </w:rPr>
              <w:t xml:space="preserve"> х 0.5 руб. </w:t>
            </w:r>
            <w:r w:rsidR="004521E8" w:rsidRPr="005866CA">
              <w:rPr>
                <w:sz w:val="22"/>
                <w:szCs w:val="22"/>
              </w:rPr>
              <w:t>= 250</w:t>
            </w:r>
            <w:r w:rsidRPr="005866CA">
              <w:rPr>
                <w:sz w:val="22"/>
                <w:szCs w:val="22"/>
              </w:rPr>
              <w:t xml:space="preserve">,0 руб. </w:t>
            </w:r>
          </w:p>
          <w:p w:rsidR="00677B26" w:rsidRPr="005866CA" w:rsidRDefault="00677B26" w:rsidP="00677B2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картридж: 20</w:t>
            </w:r>
            <w:r w:rsidR="004521E8" w:rsidRPr="005866CA">
              <w:rPr>
                <w:sz w:val="22"/>
                <w:szCs w:val="22"/>
              </w:rPr>
              <w:t>00 (рублей) / 1500 (страниц) х 500</w:t>
            </w:r>
            <w:r w:rsidRPr="005866CA">
              <w:rPr>
                <w:sz w:val="22"/>
                <w:szCs w:val="22"/>
              </w:rPr>
              <w:t xml:space="preserve"> (листов) = </w:t>
            </w:r>
            <w:r w:rsidR="004521E8" w:rsidRPr="005866CA">
              <w:rPr>
                <w:sz w:val="22"/>
                <w:szCs w:val="22"/>
              </w:rPr>
              <w:t>666,67</w:t>
            </w:r>
            <w:r w:rsidRPr="005866CA">
              <w:rPr>
                <w:sz w:val="22"/>
                <w:szCs w:val="22"/>
              </w:rPr>
              <w:t>,0 руб.</w:t>
            </w:r>
          </w:p>
          <w:p w:rsidR="00677B26" w:rsidRPr="005866CA" w:rsidRDefault="00677B26" w:rsidP="00A05FD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77B26" w:rsidRPr="005866CA" w:rsidRDefault="00677B26" w:rsidP="00A05FDA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2018г.</w:t>
            </w:r>
          </w:p>
          <w:p w:rsidR="00677B26" w:rsidRPr="005866CA" w:rsidRDefault="00677B26" w:rsidP="001C78F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Средний месячный фонд оплаты труда составляет 71056,4 руб. Норма рабочего времени при 36-</w:t>
            </w:r>
            <w:r w:rsidRPr="005866CA">
              <w:rPr>
                <w:sz w:val="22"/>
                <w:szCs w:val="22"/>
              </w:rPr>
              <w:lastRenderedPageBreak/>
              <w:t xml:space="preserve">часовой рабочей неделе составила 1772,4 часа, при этом среднее количество человеко-часов в месяц составляет </w:t>
            </w:r>
            <w:r w:rsidR="004521E8" w:rsidRPr="005866CA">
              <w:rPr>
                <w:sz w:val="22"/>
                <w:szCs w:val="22"/>
              </w:rPr>
              <w:t>147,7</w:t>
            </w:r>
            <w:r w:rsidRPr="005866CA">
              <w:rPr>
                <w:sz w:val="22"/>
                <w:szCs w:val="22"/>
              </w:rPr>
              <w:t xml:space="preserve">  человеко-часов. Следовательно, стоимость человеко-часа составит 71 056,4:1</w:t>
            </w:r>
            <w:r w:rsidR="004521E8" w:rsidRPr="005866CA">
              <w:rPr>
                <w:sz w:val="22"/>
                <w:szCs w:val="22"/>
              </w:rPr>
              <w:t>47,7</w:t>
            </w:r>
            <w:r w:rsidRPr="005866CA">
              <w:rPr>
                <w:sz w:val="22"/>
                <w:szCs w:val="22"/>
              </w:rPr>
              <w:t xml:space="preserve">= </w:t>
            </w:r>
            <w:r w:rsidR="004521E8" w:rsidRPr="005866CA">
              <w:rPr>
                <w:sz w:val="22"/>
                <w:szCs w:val="22"/>
              </w:rPr>
              <w:t>481,08</w:t>
            </w:r>
            <w:r w:rsidRPr="005866CA">
              <w:rPr>
                <w:sz w:val="22"/>
                <w:szCs w:val="22"/>
              </w:rPr>
              <w:t xml:space="preserve"> рублей</w:t>
            </w:r>
          </w:p>
          <w:p w:rsidR="00677B26" w:rsidRPr="005866CA" w:rsidRDefault="00677B26" w:rsidP="00362E05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 xml:space="preserve">Транспортные расходы по маршруту </w:t>
            </w:r>
            <w:proofErr w:type="spellStart"/>
            <w:r w:rsidRPr="005866CA">
              <w:rPr>
                <w:sz w:val="22"/>
                <w:szCs w:val="22"/>
              </w:rPr>
              <w:t>г.п</w:t>
            </w:r>
            <w:proofErr w:type="gramStart"/>
            <w:r w:rsidRPr="005866CA">
              <w:rPr>
                <w:sz w:val="22"/>
                <w:szCs w:val="22"/>
              </w:rPr>
              <w:t>.П</w:t>
            </w:r>
            <w:proofErr w:type="gramEnd"/>
            <w:r w:rsidRPr="005866CA">
              <w:rPr>
                <w:sz w:val="22"/>
                <w:szCs w:val="22"/>
              </w:rPr>
              <w:t>ойковский</w:t>
            </w:r>
            <w:proofErr w:type="spellEnd"/>
            <w:r w:rsidRPr="005866CA">
              <w:rPr>
                <w:sz w:val="22"/>
                <w:szCs w:val="22"/>
              </w:rPr>
              <w:t xml:space="preserve"> –</w:t>
            </w:r>
            <w:proofErr w:type="spellStart"/>
            <w:r w:rsidRPr="005866CA">
              <w:rPr>
                <w:sz w:val="22"/>
                <w:szCs w:val="22"/>
              </w:rPr>
              <w:t>г.Нефтеюганск</w:t>
            </w:r>
            <w:proofErr w:type="spellEnd"/>
            <w:r w:rsidRPr="005866CA">
              <w:rPr>
                <w:sz w:val="22"/>
                <w:szCs w:val="22"/>
              </w:rPr>
              <w:t xml:space="preserve">. Стоимость проезда в автобусе общего типа в одну сторону составляет 197 руб. </w:t>
            </w:r>
          </w:p>
          <w:p w:rsidR="00677B26" w:rsidRPr="005866CA" w:rsidRDefault="00677B26" w:rsidP="00362E05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Расходы составят 197х2=394 руб.</w:t>
            </w:r>
          </w:p>
          <w:p w:rsidR="00677B26" w:rsidRPr="005866CA" w:rsidRDefault="00677B26" w:rsidP="001C78F6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Время необходимое для подготовки всех документов, составляет примерно 4 часа раб</w:t>
            </w:r>
            <w:proofErr w:type="gramStart"/>
            <w:r w:rsidRPr="005866CA">
              <w:rPr>
                <w:sz w:val="22"/>
                <w:szCs w:val="22"/>
              </w:rPr>
              <w:t>.</w:t>
            </w:r>
            <w:proofErr w:type="gramEnd"/>
            <w:r w:rsidRPr="005866CA">
              <w:rPr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sz w:val="22"/>
                <w:szCs w:val="22"/>
              </w:rPr>
              <w:t>в</w:t>
            </w:r>
            <w:proofErr w:type="gramEnd"/>
            <w:r w:rsidRPr="005866CA">
              <w:rPr>
                <w:sz w:val="22"/>
                <w:szCs w:val="22"/>
              </w:rPr>
              <w:t>ремени.</w:t>
            </w:r>
          </w:p>
          <w:p w:rsidR="00677B26" w:rsidRPr="005866CA" w:rsidRDefault="00677B26" w:rsidP="003404FA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Стоимость  4 часов раб</w:t>
            </w:r>
            <w:proofErr w:type="gramStart"/>
            <w:r w:rsidRPr="005866CA">
              <w:rPr>
                <w:sz w:val="22"/>
                <w:szCs w:val="22"/>
              </w:rPr>
              <w:t>.</w:t>
            </w:r>
            <w:proofErr w:type="gramEnd"/>
            <w:r w:rsidRPr="005866CA">
              <w:rPr>
                <w:sz w:val="22"/>
                <w:szCs w:val="22"/>
              </w:rPr>
              <w:t xml:space="preserve"> </w:t>
            </w:r>
            <w:proofErr w:type="gramStart"/>
            <w:r w:rsidRPr="005866CA">
              <w:rPr>
                <w:sz w:val="22"/>
                <w:szCs w:val="22"/>
              </w:rPr>
              <w:t>в</w:t>
            </w:r>
            <w:proofErr w:type="gramEnd"/>
            <w:r w:rsidRPr="005866CA">
              <w:rPr>
                <w:sz w:val="22"/>
                <w:szCs w:val="22"/>
              </w:rPr>
              <w:t xml:space="preserve">ремени составит </w:t>
            </w:r>
            <w:r w:rsidR="004521E8" w:rsidRPr="005866CA">
              <w:rPr>
                <w:sz w:val="22"/>
                <w:szCs w:val="22"/>
              </w:rPr>
              <w:t>481,08</w:t>
            </w:r>
            <w:r w:rsidRPr="005866CA">
              <w:rPr>
                <w:sz w:val="22"/>
                <w:szCs w:val="22"/>
              </w:rPr>
              <w:t xml:space="preserve"> руб. х 4ч.= 1</w:t>
            </w:r>
            <w:r w:rsidR="004521E8" w:rsidRPr="005866CA">
              <w:rPr>
                <w:sz w:val="22"/>
                <w:szCs w:val="22"/>
              </w:rPr>
              <w:t> 924,32</w:t>
            </w:r>
            <w:r w:rsidRPr="005866CA">
              <w:rPr>
                <w:sz w:val="22"/>
                <w:szCs w:val="22"/>
              </w:rPr>
              <w:t xml:space="preserve"> рублей</w:t>
            </w:r>
          </w:p>
          <w:p w:rsidR="004521E8" w:rsidRPr="005866CA" w:rsidRDefault="004521E8" w:rsidP="004521E8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бумага А</w:t>
            </w:r>
            <w:proofErr w:type="gramStart"/>
            <w:r w:rsidRPr="005866CA">
              <w:rPr>
                <w:sz w:val="22"/>
                <w:szCs w:val="22"/>
              </w:rPr>
              <w:t>4</w:t>
            </w:r>
            <w:proofErr w:type="gramEnd"/>
            <w:r w:rsidRPr="005866CA">
              <w:rPr>
                <w:sz w:val="22"/>
                <w:szCs w:val="22"/>
              </w:rPr>
              <w:t xml:space="preserve">: 250 руб. (1 пачка 500 л.), стоимость 1 листа 0,5 руб., расходы на бумагу для подготовки пакета документов 500 л. х 0.5 руб. = 250,0 руб. </w:t>
            </w:r>
          </w:p>
          <w:p w:rsidR="004521E8" w:rsidRPr="005866CA" w:rsidRDefault="004521E8" w:rsidP="004521E8">
            <w:pPr>
              <w:autoSpaceDE w:val="0"/>
              <w:autoSpaceDN w:val="0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картридж: 2000 (рублей) / 1500 (страниц) х 500 (листов) = 666,67,0 руб.</w:t>
            </w:r>
          </w:p>
        </w:tc>
        <w:tc>
          <w:tcPr>
            <w:tcW w:w="3119" w:type="dxa"/>
          </w:tcPr>
          <w:p w:rsidR="00677B26" w:rsidRPr="005866CA" w:rsidRDefault="004521E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lastRenderedPageBreak/>
              <w:t>0,0027</w:t>
            </w: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521E8" w:rsidRPr="005866CA" w:rsidRDefault="004521E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521E8" w:rsidRPr="005866CA" w:rsidRDefault="004521E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521E8" w:rsidRPr="005866CA" w:rsidRDefault="004521E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521E8" w:rsidRPr="005866CA" w:rsidRDefault="004521E8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0,0032</w:t>
            </w:r>
          </w:p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77B26" w:rsidRPr="005866CA" w:rsidRDefault="00677B26" w:rsidP="001C78F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77B26" w:rsidRPr="005866CA" w:rsidTr="00A05FDA">
        <w:trPr>
          <w:cantSplit/>
        </w:trPr>
        <w:tc>
          <w:tcPr>
            <w:tcW w:w="2296" w:type="dxa"/>
            <w:vMerge/>
          </w:tcPr>
          <w:p w:rsidR="00677B26" w:rsidRPr="005866CA" w:rsidRDefault="00677B26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:rsidR="00677B26" w:rsidRPr="005866CA" w:rsidRDefault="00677B26" w:rsidP="0074649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677B26" w:rsidRPr="005866CA" w:rsidRDefault="00677B26" w:rsidP="0074649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7B26" w:rsidRPr="005866CA" w:rsidRDefault="00677B26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lastRenderedPageBreak/>
        <w:t>7.5. Издержки и выгоды адресатов правового регулирования, не поддающиеся количественной оценке:</w:t>
      </w:r>
      <w:r w:rsidR="001C78F6" w:rsidRPr="005866CA">
        <w:rPr>
          <w:sz w:val="22"/>
          <w:szCs w:val="22"/>
        </w:rPr>
        <w:t xml:space="preserve"> отсутствуют</w:t>
      </w:r>
    </w:p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 xml:space="preserve">7.6. Источники данных: </w:t>
      </w:r>
    </w:p>
    <w:p w:rsidR="00A87A2A" w:rsidRPr="005866CA" w:rsidRDefault="001C78F6" w:rsidP="00A87A2A">
      <w:pPr>
        <w:autoSpaceDE w:val="0"/>
        <w:autoSpaceDN w:val="0"/>
        <w:rPr>
          <w:sz w:val="22"/>
          <w:szCs w:val="22"/>
        </w:rPr>
      </w:pPr>
      <w:proofErr w:type="spellStart"/>
      <w:r w:rsidRPr="005866CA">
        <w:rPr>
          <w:sz w:val="22"/>
          <w:szCs w:val="22"/>
        </w:rPr>
        <w:t>ДСиЖКК</w:t>
      </w:r>
      <w:proofErr w:type="spellEnd"/>
      <w:r w:rsidRPr="005866CA">
        <w:rPr>
          <w:sz w:val="22"/>
          <w:szCs w:val="22"/>
        </w:rPr>
        <w:t xml:space="preserve"> НР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 xml:space="preserve">7.6.1. Описание упущенной выгоды, ее количественная оценка: </w:t>
      </w:r>
    </w:p>
    <w:p w:rsidR="00A87A2A" w:rsidRPr="005866CA" w:rsidRDefault="001C78F6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отсутствует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autoSpaceDE w:val="0"/>
        <w:autoSpaceDN w:val="0"/>
        <w:spacing w:after="240"/>
        <w:jc w:val="both"/>
        <w:rPr>
          <w:bCs/>
          <w:sz w:val="22"/>
          <w:szCs w:val="22"/>
        </w:rPr>
      </w:pPr>
      <w:r w:rsidRPr="005866CA">
        <w:rPr>
          <w:bCs/>
          <w:sz w:val="22"/>
          <w:szCs w:val="22"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11"/>
        <w:gridCol w:w="3402"/>
        <w:gridCol w:w="4111"/>
      </w:tblGrid>
      <w:tr w:rsidR="00A87A2A" w:rsidRPr="005866CA" w:rsidTr="00746498">
        <w:tc>
          <w:tcPr>
            <w:tcW w:w="3572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4111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4111" w:type="dxa"/>
          </w:tcPr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8.4. Степень контроля рисков</w:t>
            </w:r>
          </w:p>
          <w:p w:rsidR="00A87A2A" w:rsidRPr="005866CA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t>(полный/частичный/</w:t>
            </w:r>
            <w:r w:rsidRPr="005866CA">
              <w:rPr>
                <w:i/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1D1C39" w:rsidRPr="005866CA" w:rsidTr="00746498">
        <w:trPr>
          <w:cantSplit/>
        </w:trPr>
        <w:tc>
          <w:tcPr>
            <w:tcW w:w="3572" w:type="dxa"/>
          </w:tcPr>
          <w:p w:rsidR="001D1C39" w:rsidRPr="005866CA" w:rsidRDefault="0099352F" w:rsidP="0099352F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5866CA">
              <w:rPr>
                <w:i/>
                <w:iCs/>
                <w:sz w:val="22"/>
                <w:szCs w:val="22"/>
              </w:rPr>
              <w:lastRenderedPageBreak/>
              <w:t>В случае нарушения получателем субсидии условий, установленных при их предоставлении, получатель субсидии обязан произвести возврат в бюджет Нефтеюганского района сумму субсидии</w:t>
            </w:r>
          </w:p>
        </w:tc>
        <w:tc>
          <w:tcPr>
            <w:tcW w:w="4111" w:type="dxa"/>
          </w:tcPr>
          <w:p w:rsidR="001D1C39" w:rsidRPr="005866CA" w:rsidRDefault="00041820" w:rsidP="00041820">
            <w:pPr>
              <w:jc w:val="center"/>
              <w:rPr>
                <w:i/>
                <w:sz w:val="22"/>
                <w:szCs w:val="22"/>
              </w:rPr>
            </w:pPr>
            <w:r w:rsidRPr="005866CA">
              <w:rPr>
                <w:i/>
                <w:sz w:val="22"/>
                <w:szCs w:val="22"/>
              </w:rPr>
              <w:t>низкая</w:t>
            </w:r>
          </w:p>
        </w:tc>
        <w:tc>
          <w:tcPr>
            <w:tcW w:w="3402" w:type="dxa"/>
          </w:tcPr>
          <w:p w:rsidR="001D1C39" w:rsidRPr="005866CA" w:rsidRDefault="0099352F" w:rsidP="0099352F">
            <w:pPr>
              <w:rPr>
                <w:i/>
                <w:sz w:val="22"/>
                <w:szCs w:val="22"/>
              </w:rPr>
            </w:pPr>
            <w:r w:rsidRPr="005866CA">
              <w:rPr>
                <w:i/>
                <w:sz w:val="22"/>
                <w:szCs w:val="22"/>
              </w:rPr>
              <w:t xml:space="preserve">Проверки КРУ и </w:t>
            </w:r>
            <w:proofErr w:type="spellStart"/>
            <w:r w:rsidRPr="005866CA">
              <w:rPr>
                <w:i/>
                <w:sz w:val="22"/>
                <w:szCs w:val="22"/>
              </w:rPr>
              <w:t>ДСиЖКК</w:t>
            </w:r>
            <w:proofErr w:type="spellEnd"/>
            <w:r w:rsidRPr="005866CA">
              <w:rPr>
                <w:i/>
                <w:sz w:val="22"/>
                <w:szCs w:val="22"/>
              </w:rPr>
              <w:t xml:space="preserve"> НР</w:t>
            </w:r>
          </w:p>
        </w:tc>
        <w:tc>
          <w:tcPr>
            <w:tcW w:w="4111" w:type="dxa"/>
          </w:tcPr>
          <w:p w:rsidR="001D1C39" w:rsidRPr="005866CA" w:rsidRDefault="0099352F">
            <w:pPr>
              <w:rPr>
                <w:i/>
                <w:sz w:val="22"/>
                <w:szCs w:val="22"/>
              </w:rPr>
            </w:pPr>
            <w:r w:rsidRPr="005866CA">
              <w:rPr>
                <w:i/>
                <w:sz w:val="22"/>
                <w:szCs w:val="22"/>
              </w:rPr>
              <w:t>полный</w:t>
            </w:r>
          </w:p>
        </w:tc>
      </w:tr>
    </w:tbl>
    <w:p w:rsidR="00A87A2A" w:rsidRPr="005866CA" w:rsidRDefault="00A87A2A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8.5. Источники данных:</w:t>
      </w:r>
    </w:p>
    <w:p w:rsidR="00A87A2A" w:rsidRPr="005866CA" w:rsidRDefault="001D1C39" w:rsidP="00A87A2A">
      <w:pPr>
        <w:autoSpaceDE w:val="0"/>
        <w:autoSpaceDN w:val="0"/>
        <w:rPr>
          <w:sz w:val="22"/>
          <w:szCs w:val="22"/>
        </w:rPr>
      </w:pPr>
      <w:r w:rsidRPr="005866CA">
        <w:rPr>
          <w:sz w:val="22"/>
          <w:szCs w:val="22"/>
        </w:rPr>
        <w:t>отсутствуют</w:t>
      </w:r>
    </w:p>
    <w:p w:rsidR="00A87A2A" w:rsidRPr="005866CA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  <w:sz w:val="22"/>
          <w:szCs w:val="22"/>
        </w:rPr>
      </w:pPr>
      <w:r w:rsidRPr="005866CA">
        <w:rPr>
          <w:i/>
          <w:sz w:val="22"/>
          <w:szCs w:val="22"/>
        </w:rPr>
        <w:t>место для текстового описания</w:t>
      </w:r>
    </w:p>
    <w:p w:rsidR="00A87A2A" w:rsidRPr="005866CA" w:rsidRDefault="00A87A2A" w:rsidP="00A87A2A">
      <w:pPr>
        <w:autoSpaceDE w:val="0"/>
        <w:autoSpaceDN w:val="0"/>
        <w:rPr>
          <w:b/>
          <w:sz w:val="22"/>
          <w:szCs w:val="22"/>
        </w:rPr>
      </w:pPr>
    </w:p>
    <w:p w:rsidR="00362E05" w:rsidRPr="005866CA" w:rsidRDefault="00362E05" w:rsidP="00A87A2A">
      <w:pPr>
        <w:autoSpaceDE w:val="0"/>
        <w:autoSpaceDN w:val="0"/>
        <w:rPr>
          <w:sz w:val="22"/>
          <w:szCs w:val="22"/>
        </w:rPr>
        <w:sectPr w:rsidR="00362E05" w:rsidRPr="005866CA">
          <w:pgSz w:w="16840" w:h="11907" w:orient="landscape" w:code="9"/>
          <w:pgMar w:top="1134" w:right="851" w:bottom="567" w:left="851" w:header="397" w:footer="397" w:gutter="0"/>
          <w:cols w:space="709"/>
        </w:sectPr>
      </w:pPr>
      <w:r w:rsidRPr="005866CA">
        <w:rPr>
          <w:sz w:val="22"/>
          <w:szCs w:val="22"/>
        </w:rPr>
        <w:t>Вывод:</w:t>
      </w:r>
      <w:r w:rsidRPr="005866CA">
        <w:rPr>
          <w:b/>
          <w:sz w:val="22"/>
          <w:szCs w:val="22"/>
        </w:rPr>
        <w:t xml:space="preserve"> </w:t>
      </w:r>
      <w:r w:rsidRPr="005866CA">
        <w:rPr>
          <w:sz w:val="22"/>
          <w:szCs w:val="22"/>
        </w:rPr>
        <w:t>Постановление востребовано. Внесение изменений производится с учетом изменений в действующее законодательство.</w:t>
      </w:r>
    </w:p>
    <w:p w:rsidR="00A87A2A" w:rsidRPr="005866CA" w:rsidRDefault="00A87A2A" w:rsidP="00A87A2A">
      <w:pPr>
        <w:autoSpaceDE w:val="0"/>
        <w:autoSpaceDN w:val="0"/>
        <w:spacing w:after="120"/>
        <w:jc w:val="both"/>
        <w:rPr>
          <w:sz w:val="22"/>
          <w:szCs w:val="22"/>
        </w:rPr>
      </w:pPr>
      <w:r w:rsidRPr="005866CA">
        <w:rPr>
          <w:sz w:val="22"/>
          <w:szCs w:val="22"/>
        </w:rPr>
        <w:lastRenderedPageBreak/>
        <w:t xml:space="preserve">Приложение: свод предложений, поступивших в ходе публичных консультаций, </w:t>
      </w:r>
      <w:r w:rsidR="00BD7A03" w:rsidRPr="005866CA">
        <w:rPr>
          <w:sz w:val="22"/>
          <w:szCs w:val="22"/>
        </w:rPr>
        <w:br/>
      </w:r>
      <w:r w:rsidRPr="005866CA">
        <w:rPr>
          <w:sz w:val="22"/>
          <w:szCs w:val="22"/>
        </w:rPr>
        <w:t xml:space="preserve">с указанием сведений об их учете или причинах отклонения. </w:t>
      </w:r>
    </w:p>
    <w:p w:rsidR="00A87A2A" w:rsidRPr="005866CA" w:rsidRDefault="00A87A2A" w:rsidP="00A87A2A">
      <w:pPr>
        <w:autoSpaceDE w:val="0"/>
        <w:autoSpaceDN w:val="0"/>
        <w:spacing w:after="120"/>
        <w:jc w:val="both"/>
        <w:rPr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spacing w:after="120"/>
        <w:jc w:val="both"/>
        <w:rPr>
          <w:sz w:val="22"/>
          <w:szCs w:val="22"/>
        </w:rPr>
      </w:pPr>
    </w:p>
    <w:p w:rsidR="00A87A2A" w:rsidRPr="005866CA" w:rsidRDefault="00A87A2A" w:rsidP="00A87A2A">
      <w:pPr>
        <w:autoSpaceDE w:val="0"/>
        <w:autoSpaceDN w:val="0"/>
        <w:ind w:right="4678"/>
        <w:jc w:val="both"/>
        <w:rPr>
          <w:sz w:val="22"/>
          <w:szCs w:val="22"/>
        </w:rPr>
      </w:pPr>
      <w:r w:rsidRPr="005866CA">
        <w:rPr>
          <w:sz w:val="22"/>
          <w:szCs w:val="22"/>
        </w:rPr>
        <w:t xml:space="preserve">Руководитель структурного подразделения органа, осуществляющего экспертизу </w:t>
      </w:r>
      <w:r w:rsidR="00C50547" w:rsidRPr="005866CA">
        <w:rPr>
          <w:sz w:val="22"/>
          <w:szCs w:val="22"/>
        </w:rPr>
        <w:t xml:space="preserve">муниципальных </w:t>
      </w:r>
      <w:r w:rsidRPr="005866CA">
        <w:rPr>
          <w:sz w:val="22"/>
          <w:szCs w:val="22"/>
        </w:rPr>
        <w:t>нормативных правовых актов</w:t>
      </w:r>
    </w:p>
    <w:p w:rsidR="00C350CF" w:rsidRPr="005866CA" w:rsidRDefault="00C350CF" w:rsidP="00A87A2A">
      <w:pPr>
        <w:autoSpaceDE w:val="0"/>
        <w:autoSpaceDN w:val="0"/>
        <w:ind w:right="4678"/>
        <w:jc w:val="both"/>
        <w:rPr>
          <w:sz w:val="22"/>
          <w:szCs w:val="2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A87A2A" w:rsidRPr="005866CA" w:rsidTr="00746498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866CA" w:rsidRDefault="00C350CF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866CA">
              <w:rPr>
                <w:sz w:val="22"/>
                <w:szCs w:val="22"/>
              </w:rPr>
              <w:t>В.С.Кошаков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ind w:left="85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87A2A" w:rsidRPr="00766F51" w:rsidTr="0074649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866CA" w:rsidRDefault="00A87A2A" w:rsidP="0074649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866CA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866CA" w:rsidRDefault="00A87A2A" w:rsidP="0074649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766F51" w:rsidRDefault="00A87A2A" w:rsidP="0074649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6CA">
              <w:rPr>
                <w:sz w:val="22"/>
                <w:szCs w:val="22"/>
              </w:rPr>
              <w:t>Подпись</w:t>
            </w:r>
          </w:p>
        </w:tc>
      </w:tr>
    </w:tbl>
    <w:p w:rsidR="00A87A2A" w:rsidRPr="00766F51" w:rsidRDefault="00A87A2A" w:rsidP="00A87A2A">
      <w:pPr>
        <w:autoSpaceDE w:val="0"/>
        <w:autoSpaceDN w:val="0"/>
        <w:rPr>
          <w:sz w:val="22"/>
          <w:szCs w:val="22"/>
        </w:rPr>
      </w:pPr>
    </w:p>
    <w:p w:rsidR="000A637B" w:rsidRPr="005E72E4" w:rsidRDefault="000A637B" w:rsidP="000B7878">
      <w:pPr>
        <w:ind w:left="5670"/>
        <w:rPr>
          <w:rFonts w:eastAsia="Calibri"/>
          <w:sz w:val="26"/>
          <w:szCs w:val="26"/>
        </w:rPr>
      </w:pPr>
      <w:bookmarkStart w:id="0" w:name="_GoBack"/>
      <w:bookmarkEnd w:id="0"/>
    </w:p>
    <w:sectPr w:rsidR="000A637B" w:rsidRPr="005E72E4" w:rsidSect="00BD7A0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68" w:rsidRDefault="007F2668">
      <w:r>
        <w:separator/>
      </w:r>
    </w:p>
  </w:endnote>
  <w:endnote w:type="continuationSeparator" w:id="0">
    <w:p w:rsidR="007F2668" w:rsidRDefault="007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68" w:rsidRDefault="007F2668">
      <w:r>
        <w:separator/>
      </w:r>
    </w:p>
  </w:footnote>
  <w:footnote w:type="continuationSeparator" w:id="0">
    <w:p w:rsidR="007F2668" w:rsidRDefault="007F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Default="00ED10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66CA">
      <w:rPr>
        <w:noProof/>
      </w:rPr>
      <w:t>2</w:t>
    </w:r>
    <w:r>
      <w:fldChar w:fldCharType="end"/>
    </w:r>
  </w:p>
  <w:p w:rsidR="00ED10D4" w:rsidRDefault="00ED10D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305A2C">
      <w:rPr>
        <w:noProof/>
        <w:sz w:val="28"/>
      </w:rPr>
      <w:t>9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41820"/>
    <w:rsid w:val="000513D5"/>
    <w:rsid w:val="00060800"/>
    <w:rsid w:val="0006512B"/>
    <w:rsid w:val="00066BE6"/>
    <w:rsid w:val="00073541"/>
    <w:rsid w:val="000767FC"/>
    <w:rsid w:val="0007734A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B7878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5994"/>
    <w:rsid w:val="000D5A95"/>
    <w:rsid w:val="000E30E6"/>
    <w:rsid w:val="000E499B"/>
    <w:rsid w:val="000E4D37"/>
    <w:rsid w:val="000E6BB4"/>
    <w:rsid w:val="000F265D"/>
    <w:rsid w:val="000F53B3"/>
    <w:rsid w:val="000F71E5"/>
    <w:rsid w:val="001005A7"/>
    <w:rsid w:val="00104BF1"/>
    <w:rsid w:val="00105CCC"/>
    <w:rsid w:val="00107313"/>
    <w:rsid w:val="00110529"/>
    <w:rsid w:val="001157AC"/>
    <w:rsid w:val="0011590E"/>
    <w:rsid w:val="00121FA9"/>
    <w:rsid w:val="001229E3"/>
    <w:rsid w:val="00123E4F"/>
    <w:rsid w:val="00134594"/>
    <w:rsid w:val="00134CCD"/>
    <w:rsid w:val="00142586"/>
    <w:rsid w:val="00143A27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3AA0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C78F6"/>
    <w:rsid w:val="001D07FE"/>
    <w:rsid w:val="001D1C39"/>
    <w:rsid w:val="001D5330"/>
    <w:rsid w:val="001D7F43"/>
    <w:rsid w:val="001E1AC3"/>
    <w:rsid w:val="001E1D11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B7D42"/>
    <w:rsid w:val="002C1BB8"/>
    <w:rsid w:val="002C3AB0"/>
    <w:rsid w:val="002C4E81"/>
    <w:rsid w:val="002C4FB5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4A65"/>
    <w:rsid w:val="002E5343"/>
    <w:rsid w:val="002E6D19"/>
    <w:rsid w:val="002F0D18"/>
    <w:rsid w:val="002F2858"/>
    <w:rsid w:val="002F500A"/>
    <w:rsid w:val="002F7EB6"/>
    <w:rsid w:val="00302066"/>
    <w:rsid w:val="00302363"/>
    <w:rsid w:val="00305A2C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404FA"/>
    <w:rsid w:val="00351A30"/>
    <w:rsid w:val="00351CDC"/>
    <w:rsid w:val="00353543"/>
    <w:rsid w:val="00360BFD"/>
    <w:rsid w:val="00362E05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21E8"/>
    <w:rsid w:val="004539F4"/>
    <w:rsid w:val="0045505C"/>
    <w:rsid w:val="0045514B"/>
    <w:rsid w:val="00463259"/>
    <w:rsid w:val="004648B9"/>
    <w:rsid w:val="00471E30"/>
    <w:rsid w:val="00481070"/>
    <w:rsid w:val="004824CE"/>
    <w:rsid w:val="00490B99"/>
    <w:rsid w:val="00495224"/>
    <w:rsid w:val="00495FBD"/>
    <w:rsid w:val="00496511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5078C"/>
    <w:rsid w:val="0055344C"/>
    <w:rsid w:val="005627F9"/>
    <w:rsid w:val="005653C9"/>
    <w:rsid w:val="00566712"/>
    <w:rsid w:val="00566BA5"/>
    <w:rsid w:val="00574AE6"/>
    <w:rsid w:val="005848E4"/>
    <w:rsid w:val="005866CA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5023A"/>
    <w:rsid w:val="00667409"/>
    <w:rsid w:val="00671141"/>
    <w:rsid w:val="0067497D"/>
    <w:rsid w:val="006777A0"/>
    <w:rsid w:val="00677B26"/>
    <w:rsid w:val="00682F23"/>
    <w:rsid w:val="006831DC"/>
    <w:rsid w:val="006908E3"/>
    <w:rsid w:val="0069149F"/>
    <w:rsid w:val="006933C3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2A9B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2423D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66F51"/>
    <w:rsid w:val="007724C1"/>
    <w:rsid w:val="007730B2"/>
    <w:rsid w:val="0077563C"/>
    <w:rsid w:val="00782950"/>
    <w:rsid w:val="00793A25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668"/>
    <w:rsid w:val="007F272A"/>
    <w:rsid w:val="007F7F9C"/>
    <w:rsid w:val="0080088D"/>
    <w:rsid w:val="008047D0"/>
    <w:rsid w:val="00804B7A"/>
    <w:rsid w:val="008076A3"/>
    <w:rsid w:val="0081287E"/>
    <w:rsid w:val="00813153"/>
    <w:rsid w:val="008136D7"/>
    <w:rsid w:val="00814115"/>
    <w:rsid w:val="00816608"/>
    <w:rsid w:val="00836FF6"/>
    <w:rsid w:val="00844285"/>
    <w:rsid w:val="00844F6B"/>
    <w:rsid w:val="008465AE"/>
    <w:rsid w:val="0084684E"/>
    <w:rsid w:val="00851418"/>
    <w:rsid w:val="00852E9A"/>
    <w:rsid w:val="00853E35"/>
    <w:rsid w:val="0085548B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8B4"/>
    <w:rsid w:val="008A2B6B"/>
    <w:rsid w:val="008A3691"/>
    <w:rsid w:val="008A5869"/>
    <w:rsid w:val="008A60C1"/>
    <w:rsid w:val="008A7956"/>
    <w:rsid w:val="008B13C7"/>
    <w:rsid w:val="008B1729"/>
    <w:rsid w:val="008B1838"/>
    <w:rsid w:val="008B1907"/>
    <w:rsid w:val="008B4A84"/>
    <w:rsid w:val="008B6AEB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E3F7B"/>
    <w:rsid w:val="008F0014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0AF3"/>
    <w:rsid w:val="00973DB1"/>
    <w:rsid w:val="0097732A"/>
    <w:rsid w:val="009812A8"/>
    <w:rsid w:val="00982F58"/>
    <w:rsid w:val="00991A8E"/>
    <w:rsid w:val="0099352F"/>
    <w:rsid w:val="009952FD"/>
    <w:rsid w:val="009A2DC2"/>
    <w:rsid w:val="009B21F4"/>
    <w:rsid w:val="009B3F05"/>
    <w:rsid w:val="009B4243"/>
    <w:rsid w:val="009B5567"/>
    <w:rsid w:val="009C1745"/>
    <w:rsid w:val="009C250A"/>
    <w:rsid w:val="009D1B3E"/>
    <w:rsid w:val="009D21E3"/>
    <w:rsid w:val="009D255B"/>
    <w:rsid w:val="009D5180"/>
    <w:rsid w:val="009D62EC"/>
    <w:rsid w:val="009E2696"/>
    <w:rsid w:val="00A03594"/>
    <w:rsid w:val="00A04200"/>
    <w:rsid w:val="00A04387"/>
    <w:rsid w:val="00A04658"/>
    <w:rsid w:val="00A04EA1"/>
    <w:rsid w:val="00A0533A"/>
    <w:rsid w:val="00A05FD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15195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6FEB"/>
    <w:rsid w:val="00B67733"/>
    <w:rsid w:val="00B73702"/>
    <w:rsid w:val="00B73BC2"/>
    <w:rsid w:val="00B74FFD"/>
    <w:rsid w:val="00B75DBA"/>
    <w:rsid w:val="00B77CFC"/>
    <w:rsid w:val="00B80165"/>
    <w:rsid w:val="00B813B8"/>
    <w:rsid w:val="00B87720"/>
    <w:rsid w:val="00B90284"/>
    <w:rsid w:val="00B911D4"/>
    <w:rsid w:val="00B95475"/>
    <w:rsid w:val="00B96314"/>
    <w:rsid w:val="00BA18DF"/>
    <w:rsid w:val="00BA238F"/>
    <w:rsid w:val="00BA4D33"/>
    <w:rsid w:val="00BA637D"/>
    <w:rsid w:val="00BB0115"/>
    <w:rsid w:val="00BB2952"/>
    <w:rsid w:val="00BB5681"/>
    <w:rsid w:val="00BB592A"/>
    <w:rsid w:val="00BB6F5E"/>
    <w:rsid w:val="00BC2885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08A2"/>
    <w:rsid w:val="00BF221C"/>
    <w:rsid w:val="00BF472A"/>
    <w:rsid w:val="00BF4CCC"/>
    <w:rsid w:val="00BF5C1F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50CF"/>
    <w:rsid w:val="00C36EAA"/>
    <w:rsid w:val="00C4018E"/>
    <w:rsid w:val="00C419A5"/>
    <w:rsid w:val="00C442AB"/>
    <w:rsid w:val="00C45D8A"/>
    <w:rsid w:val="00C50547"/>
    <w:rsid w:val="00C510D8"/>
    <w:rsid w:val="00C51861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5545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36CB7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962F8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55FE5"/>
    <w:rsid w:val="00E6071C"/>
    <w:rsid w:val="00E60DDF"/>
    <w:rsid w:val="00E61EE8"/>
    <w:rsid w:val="00E65DB1"/>
    <w:rsid w:val="00E66F82"/>
    <w:rsid w:val="00E779D4"/>
    <w:rsid w:val="00E8078E"/>
    <w:rsid w:val="00E8145B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129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DB5"/>
    <w:rsid w:val="00F44A70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76EC2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674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CB05-AA0A-4945-A72C-71ED0C3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mailto:AinitdinovaLB@admoil.ru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Айнитдинова Ленара Батхулловна</cp:lastModifiedBy>
  <cp:revision>3</cp:revision>
  <cp:lastPrinted>2019-11-18T04:37:00Z</cp:lastPrinted>
  <dcterms:created xsi:type="dcterms:W3CDTF">2019-11-20T13:54:00Z</dcterms:created>
  <dcterms:modified xsi:type="dcterms:W3CDTF">2019-11-27T05:39:00Z</dcterms:modified>
</cp:coreProperties>
</file>