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115283" w:rsidRDefault="00F542DB" w:rsidP="00DF1920">
      <w:pPr>
        <w:jc w:val="center"/>
        <w:rPr>
          <w:b/>
        </w:rPr>
      </w:pPr>
      <w:r>
        <w:rPr>
          <w:b/>
        </w:rPr>
        <w:t>С</w:t>
      </w:r>
      <w:r w:rsidR="00DF1920" w:rsidRPr="00115283">
        <w:rPr>
          <w:b/>
        </w:rPr>
        <w:t>водн</w:t>
      </w:r>
      <w:r>
        <w:rPr>
          <w:b/>
        </w:rPr>
        <w:t>ый</w:t>
      </w:r>
      <w:r w:rsidR="00DF1920" w:rsidRPr="00115283">
        <w:rPr>
          <w:b/>
        </w:rPr>
        <w:t xml:space="preserve"> отчет</w:t>
      </w:r>
      <w:bookmarkStart w:id="0" w:name="_GoBack"/>
      <w:bookmarkEnd w:id="0"/>
      <w:r w:rsidR="00DF1920" w:rsidRPr="00115283">
        <w:rPr>
          <w:b/>
        </w:rPr>
        <w:t xml:space="preserve"> об оценке регулирующего воздействия</w:t>
      </w:r>
    </w:p>
    <w:p w:rsidR="00DF1920" w:rsidRPr="00115283" w:rsidRDefault="00DF1920" w:rsidP="00DF1920">
      <w:pPr>
        <w:jc w:val="center"/>
        <w:rPr>
          <w:b/>
        </w:rPr>
      </w:pPr>
      <w:r w:rsidRPr="00115283">
        <w:rPr>
          <w:b/>
        </w:rPr>
        <w:t>проекта муниципального нормативного правового акта</w:t>
      </w:r>
    </w:p>
    <w:p w:rsidR="00DF1920" w:rsidRPr="00115283" w:rsidRDefault="00DF1920" w:rsidP="00DF1920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1920" w:rsidRPr="00115283" w:rsidTr="00116068">
        <w:trPr>
          <w:trHeight w:val="1409"/>
        </w:trPr>
        <w:tc>
          <w:tcPr>
            <w:tcW w:w="3984" w:type="dxa"/>
            <w:shd w:val="clear" w:color="auto" w:fill="auto"/>
          </w:tcPr>
          <w:p w:rsidR="00DF1920" w:rsidRPr="00115283" w:rsidRDefault="00DF1920" w:rsidP="00116068">
            <w:pPr>
              <w:spacing w:line="276" w:lineRule="auto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№ _______</w:t>
            </w:r>
            <w:r w:rsidR="00F4386C">
              <w:rPr>
                <w:rFonts w:eastAsia="Calibri"/>
                <w:u w:val="single"/>
                <w:lang w:eastAsia="en-US"/>
              </w:rPr>
              <w:t>5</w:t>
            </w:r>
            <w:r w:rsidRPr="00115283">
              <w:rPr>
                <w:rFonts w:eastAsia="Calibri"/>
                <w:lang w:eastAsia="en-US"/>
              </w:rPr>
              <w:t>_______________</w:t>
            </w:r>
          </w:p>
          <w:p w:rsidR="00DF1920" w:rsidRPr="00115283" w:rsidRDefault="00DF1920" w:rsidP="001160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5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1920" w:rsidRPr="00115283" w:rsidRDefault="00E87C34" w:rsidP="00116068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начало: «</w:t>
            </w:r>
            <w:r w:rsidRPr="00115283">
              <w:rPr>
                <w:rFonts w:eastAsia="Calibri"/>
                <w:u w:val="single"/>
                <w:lang w:eastAsia="en-US"/>
              </w:rPr>
              <w:t>14</w:t>
            </w:r>
            <w:r w:rsidR="00DF1920" w:rsidRPr="00115283">
              <w:rPr>
                <w:rFonts w:eastAsia="Calibri"/>
                <w:lang w:eastAsia="en-US"/>
              </w:rPr>
              <w:t>»</w:t>
            </w:r>
            <w:r w:rsidRPr="00115283">
              <w:rPr>
                <w:rFonts w:eastAsia="Calibri"/>
                <w:lang w:eastAsia="en-US"/>
              </w:rPr>
              <w:t xml:space="preserve">  </w:t>
            </w:r>
            <w:r w:rsidR="001876D8" w:rsidRPr="00115283">
              <w:rPr>
                <w:rFonts w:eastAsia="Calibri"/>
                <w:lang w:eastAsia="en-US"/>
              </w:rPr>
              <w:t>мая</w:t>
            </w:r>
            <w:r w:rsidRPr="00115283">
              <w:rPr>
                <w:rFonts w:eastAsia="Calibri"/>
                <w:lang w:eastAsia="en-US"/>
              </w:rPr>
              <w:t xml:space="preserve"> </w:t>
            </w:r>
            <w:r w:rsidR="00DF1920" w:rsidRPr="00115283">
              <w:rPr>
                <w:rFonts w:eastAsia="Calibri"/>
                <w:lang w:eastAsia="en-US"/>
              </w:rPr>
              <w:t>20</w:t>
            </w:r>
            <w:r w:rsidRPr="00115283">
              <w:rPr>
                <w:rFonts w:eastAsia="Calibri"/>
                <w:lang w:eastAsia="en-US"/>
              </w:rPr>
              <w:t xml:space="preserve">18 </w:t>
            </w:r>
            <w:r w:rsidR="00DF1920" w:rsidRPr="00115283">
              <w:rPr>
                <w:rFonts w:eastAsia="Calibri"/>
                <w:lang w:eastAsia="en-US"/>
              </w:rPr>
              <w:t>г.;</w:t>
            </w:r>
          </w:p>
          <w:p w:rsidR="00DF1920" w:rsidRPr="00115283" w:rsidRDefault="00DF1920" w:rsidP="00851C6F">
            <w:pPr>
              <w:spacing w:after="200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окончание: «</w:t>
            </w:r>
            <w:r w:rsidR="00851C6F">
              <w:rPr>
                <w:rFonts w:eastAsia="Calibri"/>
                <w:u w:val="single"/>
                <w:lang w:eastAsia="en-US"/>
              </w:rPr>
              <w:t>01</w:t>
            </w:r>
            <w:r w:rsidRPr="00115283">
              <w:rPr>
                <w:rFonts w:eastAsia="Calibri"/>
                <w:lang w:eastAsia="en-US"/>
              </w:rPr>
              <w:t>»</w:t>
            </w:r>
            <w:r w:rsidR="00E87C34" w:rsidRPr="00115283">
              <w:rPr>
                <w:rFonts w:eastAsia="Calibri"/>
                <w:lang w:eastAsia="en-US"/>
              </w:rPr>
              <w:t xml:space="preserve"> </w:t>
            </w:r>
            <w:r w:rsidR="00851C6F">
              <w:rPr>
                <w:rFonts w:eastAsia="Calibri"/>
                <w:lang w:eastAsia="en-US"/>
              </w:rPr>
              <w:t>июня</w:t>
            </w:r>
            <w:r w:rsidR="00E87C34" w:rsidRPr="00115283">
              <w:rPr>
                <w:rFonts w:eastAsia="Calibri"/>
                <w:lang w:eastAsia="en-US"/>
              </w:rPr>
              <w:t xml:space="preserve">  </w:t>
            </w:r>
            <w:r w:rsidRPr="00115283">
              <w:rPr>
                <w:rFonts w:eastAsia="Calibri"/>
                <w:lang w:eastAsia="en-US"/>
              </w:rPr>
              <w:t>20</w:t>
            </w:r>
            <w:r w:rsidR="00E87C34" w:rsidRPr="00115283">
              <w:rPr>
                <w:rFonts w:eastAsia="Calibri"/>
                <w:lang w:eastAsia="en-US"/>
              </w:rPr>
              <w:t xml:space="preserve">18 </w:t>
            </w:r>
            <w:r w:rsidRPr="00115283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DF1920" w:rsidRPr="00115283" w:rsidRDefault="00DF1920" w:rsidP="00DF1920">
      <w:pPr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ind w:left="360"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I</w:t>
      </w:r>
      <w:r w:rsidRPr="00115283">
        <w:rPr>
          <w:rFonts w:eastAsia="Calibri"/>
          <w:b/>
          <w:lang w:eastAsia="en-US"/>
        </w:rPr>
        <w:t>. Общая информация</w:t>
      </w:r>
    </w:p>
    <w:p w:rsidR="00DF1920" w:rsidRPr="00115283" w:rsidRDefault="00DF1920" w:rsidP="00DF1920">
      <w:pPr>
        <w:ind w:left="360"/>
        <w:rPr>
          <w:rFonts w:eastAsia="Calibri"/>
          <w:b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1920" w:rsidRPr="00115283" w:rsidTr="00116068">
        <w:tc>
          <w:tcPr>
            <w:tcW w:w="9923" w:type="dxa"/>
            <w:shd w:val="clear" w:color="auto" w:fill="auto"/>
          </w:tcPr>
          <w:p w:rsidR="00DF1920" w:rsidRPr="00115283" w:rsidRDefault="00DF1920" w:rsidP="00116068">
            <w:pPr>
              <w:tabs>
                <w:tab w:val="left" w:pos="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1.1.</w:t>
            </w:r>
            <w:r w:rsidR="00666E98" w:rsidRPr="00115283">
              <w:rPr>
                <w:rFonts w:eastAsia="Calibri"/>
                <w:lang w:eastAsia="en-US"/>
              </w:rPr>
              <w:t xml:space="preserve"> </w:t>
            </w:r>
            <w:r w:rsidR="00666E98" w:rsidRPr="00115283">
              <w:rPr>
                <w:rFonts w:eastAsia="Calibri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115283">
              <w:rPr>
                <w:rFonts w:eastAsia="Calibri"/>
                <w:lang w:eastAsia="en-US"/>
              </w:rPr>
              <w:t>,</w:t>
            </w:r>
          </w:p>
          <w:p w:rsidR="00DF1920" w:rsidRPr="00115283" w:rsidRDefault="00DF1920" w:rsidP="001876D8">
            <w:pPr>
              <w:keepNext/>
              <w:keepLines/>
              <w:jc w:val="both"/>
              <w:outlineLvl w:val="0"/>
              <w:rPr>
                <w:bCs/>
                <w:lang w:eastAsia="en-US"/>
              </w:rPr>
            </w:pPr>
            <w:r w:rsidRPr="00115283">
              <w:rPr>
                <w:bCs/>
                <w:lang w:eastAsia="en-US"/>
              </w:rPr>
              <w:t>являющийся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</w:tc>
      </w:tr>
      <w:tr w:rsidR="00DF1920" w:rsidRPr="00115283" w:rsidTr="00116068">
        <w:tc>
          <w:tcPr>
            <w:tcW w:w="9923" w:type="dxa"/>
            <w:shd w:val="clear" w:color="auto" w:fill="auto"/>
          </w:tcPr>
          <w:p w:rsidR="00DF1920" w:rsidRPr="00115283" w:rsidRDefault="00DF1920" w:rsidP="00322C49">
            <w:pPr>
              <w:jc w:val="both"/>
              <w:rPr>
                <w:rFonts w:eastAsia="Calibri"/>
                <w:i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666E98" w:rsidRPr="00115283">
              <w:rPr>
                <w:rFonts w:eastAsia="Calibri"/>
                <w:lang w:eastAsia="en-US"/>
              </w:rPr>
              <w:t xml:space="preserve"> </w:t>
            </w:r>
            <w:r w:rsidR="00666E98" w:rsidRPr="00115283">
              <w:rPr>
                <w:rFonts w:eastAsia="Calibri"/>
                <w:u w:val="single"/>
                <w:lang w:eastAsia="en-US"/>
              </w:rPr>
              <w:t>отсутствуют</w:t>
            </w:r>
            <w:r w:rsidR="00666E98" w:rsidRPr="00115283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F1920" w:rsidRPr="00115283" w:rsidTr="00116068">
        <w:trPr>
          <w:trHeight w:val="1052"/>
        </w:trPr>
        <w:tc>
          <w:tcPr>
            <w:tcW w:w="9923" w:type="dxa"/>
            <w:shd w:val="clear" w:color="auto" w:fill="auto"/>
          </w:tcPr>
          <w:p w:rsidR="00DF1920" w:rsidRPr="00115283" w:rsidRDefault="00DF1920" w:rsidP="00116068">
            <w:pPr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1920" w:rsidRPr="00115283" w:rsidRDefault="00B1322C" w:rsidP="00322C49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постановление администрации Нефтеюганского района «</w:t>
            </w:r>
            <w:r w:rsidR="001876D8" w:rsidRPr="00115283">
              <w:rPr>
                <w:u w:val="single"/>
              </w:rPr>
      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      </w:r>
            <w:r w:rsidRPr="00115283">
              <w:rPr>
                <w:rFonts w:eastAsia="Calibri"/>
                <w:u w:val="single"/>
                <w:lang w:eastAsia="en-US"/>
              </w:rPr>
              <w:t>»</w:t>
            </w:r>
          </w:p>
        </w:tc>
      </w:tr>
      <w:tr w:rsidR="00DF1920" w:rsidRPr="00115283" w:rsidTr="001876D8">
        <w:trPr>
          <w:trHeight w:val="724"/>
        </w:trPr>
        <w:tc>
          <w:tcPr>
            <w:tcW w:w="9923" w:type="dxa"/>
            <w:shd w:val="clear" w:color="auto" w:fill="auto"/>
          </w:tcPr>
          <w:p w:rsidR="00DF1920" w:rsidRPr="00115283" w:rsidRDefault="00DF1920" w:rsidP="001C4BA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1.4. </w:t>
            </w:r>
            <w:proofErr w:type="gramStart"/>
            <w:r w:rsidRPr="00115283">
              <w:rPr>
                <w:rFonts w:eastAsia="Calibri"/>
                <w:lang w:eastAsia="en-US"/>
              </w:rPr>
              <w:t>Предполагаемая дата вступления в силу муниципального нормативного правового акта</w:t>
            </w:r>
            <w:r w:rsidR="00122CA8" w:rsidRPr="00115283">
              <w:rPr>
                <w:rFonts w:eastAsia="Calibri"/>
                <w:lang w:eastAsia="en-US"/>
              </w:rPr>
              <w:t xml:space="preserve"> (его отдельных положений): ___</w:t>
            </w:r>
            <w:r w:rsidR="00B04E6B" w:rsidRPr="00115283">
              <w:rPr>
                <w:rFonts w:eastAsia="Calibri"/>
                <w:u w:val="single"/>
                <w:lang w:eastAsia="en-US"/>
              </w:rPr>
              <w:t>30</w:t>
            </w:r>
            <w:r w:rsidR="008D5CD5" w:rsidRPr="00115283">
              <w:rPr>
                <w:rFonts w:eastAsia="Calibri"/>
                <w:u w:val="single"/>
                <w:lang w:eastAsia="en-US"/>
              </w:rPr>
              <w:t xml:space="preserve"> </w:t>
            </w:r>
            <w:r w:rsidR="00122CA8" w:rsidRPr="00115283">
              <w:rPr>
                <w:rFonts w:eastAsia="Calibri"/>
                <w:u w:val="single"/>
                <w:lang w:eastAsia="en-US"/>
              </w:rPr>
              <w:t>сентября</w:t>
            </w:r>
            <w:r w:rsidR="008D5CD5" w:rsidRPr="00115283">
              <w:rPr>
                <w:rFonts w:eastAsia="Calibri"/>
                <w:u w:val="single"/>
                <w:lang w:eastAsia="en-US"/>
              </w:rPr>
              <w:t xml:space="preserve"> 2018</w:t>
            </w:r>
            <w:proofErr w:type="gramEnd"/>
            <w:r w:rsidR="00C074E4" w:rsidRPr="00115283">
              <w:rPr>
                <w:rFonts w:eastAsia="Calibri"/>
                <w:lang w:eastAsia="en-US"/>
              </w:rPr>
              <w:t>____________________________</w:t>
            </w:r>
            <w:r w:rsidR="0034428A" w:rsidRPr="00115283">
              <w:rPr>
                <w:rFonts w:eastAsia="Calibri"/>
                <w:lang w:eastAsia="en-US"/>
              </w:rPr>
              <w:t xml:space="preserve">  </w:t>
            </w:r>
            <w:r w:rsidR="00090CB9" w:rsidRPr="00115283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920" w:rsidRPr="00115283" w:rsidTr="00116068">
        <w:trPr>
          <w:trHeight w:val="1515"/>
        </w:trPr>
        <w:tc>
          <w:tcPr>
            <w:tcW w:w="9923" w:type="dxa"/>
            <w:shd w:val="clear" w:color="auto" w:fill="auto"/>
          </w:tcPr>
          <w:p w:rsidR="00DF1920" w:rsidRPr="00115283" w:rsidRDefault="00DF1920" w:rsidP="003661A4">
            <w:pPr>
              <w:spacing w:after="200" w:line="276" w:lineRule="auto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B1322C" w:rsidRPr="00115283">
              <w:t xml:space="preserve"> </w:t>
            </w:r>
            <w:r w:rsidR="003661A4" w:rsidRPr="00115283">
              <w:rPr>
                <w:u w:val="single"/>
              </w:rPr>
              <w:t xml:space="preserve">Проект  муниципального нормативного правового акта разработан в целях </w:t>
            </w:r>
            <w:r w:rsidR="001876D8" w:rsidRPr="00115283">
              <w:rPr>
                <w:u w:val="single"/>
              </w:rPr>
              <w:t>определения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      </w:r>
            <w:r w:rsidR="00B04E6B" w:rsidRPr="00115283">
              <w:rPr>
                <w:u w:val="single"/>
              </w:rPr>
              <w:t>.</w:t>
            </w:r>
          </w:p>
        </w:tc>
      </w:tr>
      <w:tr w:rsidR="00DF1920" w:rsidRPr="00115283" w:rsidTr="00116068">
        <w:trPr>
          <w:trHeight w:val="1065"/>
        </w:trPr>
        <w:tc>
          <w:tcPr>
            <w:tcW w:w="9923" w:type="dxa"/>
            <w:shd w:val="clear" w:color="auto" w:fill="auto"/>
          </w:tcPr>
          <w:p w:rsidR="00DF1920" w:rsidRPr="00115283" w:rsidRDefault="00DF1920" w:rsidP="0011606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6B7900" w:rsidRPr="00115283" w:rsidRDefault="006B7900" w:rsidP="006B7900">
            <w:pPr>
              <w:contextualSpacing/>
              <w:jc w:val="both"/>
              <w:rPr>
                <w:rFonts w:eastAsia="Calibri"/>
                <w:color w:val="1F497D" w:themeColor="text2"/>
                <w:u w:val="single"/>
              </w:rPr>
            </w:pPr>
            <w:r w:rsidRPr="00115283">
              <w:rPr>
                <w:rFonts w:eastAsia="Calibri"/>
                <w:u w:val="single"/>
              </w:rPr>
              <w:t xml:space="preserve">          </w:t>
            </w:r>
            <w:proofErr w:type="gramStart"/>
            <w:r w:rsidRPr="00115283">
              <w:rPr>
                <w:rFonts w:eastAsia="Calibri"/>
                <w:u w:val="single"/>
              </w:rPr>
              <w:t xml:space="preserve">Проект постановления разработан в </w:t>
            </w:r>
            <w:r w:rsidR="00FE70C4" w:rsidRPr="00115283">
              <w:rPr>
                <w:u w:val="single"/>
              </w:rPr>
              <w:t>соответствии со статьями 41-46 Градостроительного кодекса Российской Федерации, Федеральным закон</w:t>
            </w:r>
            <w:hyperlink r:id="rId5" w:history="1">
              <w:r w:rsidR="00FE70C4" w:rsidRPr="00115283">
                <w:rPr>
                  <w:rStyle w:val="a5"/>
                  <w:color w:val="auto"/>
                </w:rPr>
                <w:t>ом</w:t>
              </w:r>
            </w:hyperlink>
            <w:r w:rsidR="00FE70C4" w:rsidRPr="00115283">
              <w:rPr>
                <w:u w:val="single"/>
              </w:rPr>
              <w:t xml:space="preserve"> от 06.10.2003 № 131-ФЗ «Об общих принципах организации местного самоуправления в Российской Федерации» и Уставом муниципального образования Нефтеюганский район, в целях приведения нормативного правового акта в соответствии  с Федеральным законом от 03.07.2016 № 373-ФЗ «О внесении изменений в Градостроительный кодекс Российской Федерации, отдельные законодательные акты Российской Федерации</w:t>
            </w:r>
            <w:proofErr w:type="gramEnd"/>
            <w:r w:rsidR="00FE70C4" w:rsidRPr="00115283">
              <w:rPr>
                <w:u w:val="single"/>
              </w:rPr>
              <w:t xml:space="preserve">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      </w:r>
            <w:proofErr w:type="gramStart"/>
            <w:r w:rsidR="00FE70C4" w:rsidRPr="00115283">
              <w:rPr>
                <w:u w:val="single"/>
              </w:rPr>
              <w:t>утратившими</w:t>
            </w:r>
            <w:proofErr w:type="gramEnd"/>
            <w:r w:rsidR="00FE70C4" w:rsidRPr="00115283">
              <w:rPr>
                <w:u w:val="single"/>
              </w:rPr>
              <w:t xml:space="preserve"> силу отдельных положений законодательных актов Российской Федерации».</w:t>
            </w:r>
          </w:p>
        </w:tc>
      </w:tr>
      <w:tr w:rsidR="00DF1920" w:rsidRPr="00115283" w:rsidTr="00116068">
        <w:trPr>
          <w:trHeight w:val="1407"/>
        </w:trPr>
        <w:tc>
          <w:tcPr>
            <w:tcW w:w="9923" w:type="dxa"/>
            <w:shd w:val="clear" w:color="auto" w:fill="auto"/>
          </w:tcPr>
          <w:p w:rsidR="00A425AF" w:rsidRPr="00115283" w:rsidRDefault="00A425AF" w:rsidP="00A425AF">
            <w:pPr>
              <w:spacing w:after="200" w:line="276" w:lineRule="auto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lastRenderedPageBreak/>
              <w:t>1.7. Краткое описание целей предлагаемого правового регулирования:</w:t>
            </w:r>
          </w:p>
          <w:p w:rsidR="00DF1920" w:rsidRPr="00115283" w:rsidRDefault="00FE70C4" w:rsidP="006B7900">
            <w:pPr>
              <w:contextualSpacing/>
              <w:jc w:val="both"/>
            </w:pPr>
            <w:r w:rsidRPr="00115283">
              <w:rPr>
                <w:u w:val="single"/>
              </w:rPr>
              <w:t>Определение порядка подготовки документации по планировке</w:t>
            </w:r>
            <w:r w:rsidR="00BC13C9" w:rsidRPr="00115283">
              <w:rPr>
                <w:u w:val="single"/>
              </w:rPr>
              <w:t xml:space="preserve"> территории</w:t>
            </w:r>
            <w:r w:rsidRPr="00115283">
              <w:rPr>
                <w:u w:val="single"/>
              </w:rPr>
              <w:t>, разрабатываемой на основании решения Главы Нефтеюганского района и  порядка</w:t>
            </w:r>
            <w:r w:rsidR="00213BD3" w:rsidRPr="00115283">
              <w:rPr>
                <w:u w:val="single"/>
              </w:rPr>
              <w:t xml:space="preserve"> принятия решений об</w:t>
            </w:r>
            <w:r w:rsidRPr="00115283">
              <w:rPr>
                <w:u w:val="single"/>
              </w:rPr>
              <w:t xml:space="preserve"> утверждение документации по планировке территории Нефтеюганского района</w:t>
            </w:r>
          </w:p>
        </w:tc>
      </w:tr>
      <w:tr w:rsidR="00DF1920" w:rsidRPr="00115283" w:rsidTr="00116068">
        <w:trPr>
          <w:trHeight w:val="1364"/>
        </w:trPr>
        <w:tc>
          <w:tcPr>
            <w:tcW w:w="9923" w:type="dxa"/>
            <w:shd w:val="clear" w:color="auto" w:fill="auto"/>
          </w:tcPr>
          <w:p w:rsidR="00DF1920" w:rsidRPr="00115283" w:rsidRDefault="00DF1920" w:rsidP="00291B25">
            <w:pPr>
              <w:spacing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1.8. </w:t>
            </w:r>
            <w:r w:rsidRPr="00115283">
              <w:rPr>
                <w:rFonts w:eastAsia="Calibri"/>
                <w:u w:val="single"/>
                <w:lang w:eastAsia="en-US"/>
              </w:rPr>
              <w:t>Краткое описание содержания предлагаемого правового регулирования:</w:t>
            </w:r>
          </w:p>
          <w:p w:rsidR="00DF1920" w:rsidRPr="00115283" w:rsidRDefault="006B7900" w:rsidP="00851C6F">
            <w:pPr>
              <w:jc w:val="both"/>
              <w:rPr>
                <w:rFonts w:eastAsia="Calibri"/>
                <w:lang w:eastAsia="en-US"/>
              </w:rPr>
            </w:pPr>
            <w:r w:rsidRPr="00115283">
              <w:rPr>
                <w:u w:val="single"/>
              </w:rPr>
              <w:t xml:space="preserve">Разработка данного </w:t>
            </w:r>
            <w:r w:rsidR="00C50EFF" w:rsidRPr="00C50EFF">
              <w:rPr>
                <w:bCs/>
                <w:u w:val="single"/>
              </w:rPr>
              <w:t>муниципального нормативного правового акта</w:t>
            </w:r>
            <w:r w:rsidR="00C50EFF" w:rsidRPr="00C50EFF">
              <w:rPr>
                <w:u w:val="single"/>
              </w:rPr>
              <w:t xml:space="preserve"> </w:t>
            </w:r>
            <w:r w:rsidRPr="00115283">
              <w:rPr>
                <w:u w:val="single"/>
              </w:rPr>
              <w:t xml:space="preserve">позволит </w:t>
            </w:r>
            <w:r w:rsidR="00851C6F">
              <w:rPr>
                <w:u w:val="single"/>
              </w:rPr>
              <w:t>о</w:t>
            </w:r>
            <w:r w:rsidR="00B04E6B" w:rsidRPr="00115283">
              <w:rPr>
                <w:u w:val="single"/>
              </w:rPr>
              <w:t>предел</w:t>
            </w:r>
            <w:r w:rsidR="00851C6F">
              <w:rPr>
                <w:u w:val="single"/>
              </w:rPr>
              <w:t>ить</w:t>
            </w:r>
            <w:r w:rsidR="00B04E6B" w:rsidRPr="00115283">
              <w:rPr>
                <w:u w:val="single"/>
              </w:rPr>
              <w:t xml:space="preserve"> поряд</w:t>
            </w:r>
            <w:r w:rsidR="00851C6F">
              <w:rPr>
                <w:u w:val="single"/>
              </w:rPr>
              <w:t>о</w:t>
            </w:r>
            <w:r w:rsidR="00B04E6B" w:rsidRPr="00115283">
              <w:rPr>
                <w:u w:val="single"/>
              </w:rPr>
              <w:t>к подготовки документации по планировке территории, разрабатываемой на основании решения Главы Нефтеюганского района и  поряд</w:t>
            </w:r>
            <w:r w:rsidR="00851C6F">
              <w:rPr>
                <w:u w:val="single"/>
              </w:rPr>
              <w:t>ок</w:t>
            </w:r>
            <w:r w:rsidR="00B04E6B" w:rsidRPr="00115283">
              <w:rPr>
                <w:u w:val="single"/>
              </w:rPr>
              <w:t xml:space="preserve"> принятия решений об утверждение документации по планировке территории Нефтеюганского района</w:t>
            </w:r>
            <w:r w:rsidRPr="00115283">
              <w:rPr>
                <w:u w:val="single"/>
              </w:rPr>
              <w:t>. Приведение в соответствие с действующим законодательством.</w:t>
            </w:r>
          </w:p>
        </w:tc>
      </w:tr>
      <w:tr w:rsidR="00DF1920" w:rsidRPr="00115283" w:rsidTr="00116068">
        <w:trPr>
          <w:trHeight w:val="1260"/>
        </w:trPr>
        <w:tc>
          <w:tcPr>
            <w:tcW w:w="9923" w:type="dxa"/>
            <w:shd w:val="clear" w:color="auto" w:fill="auto"/>
          </w:tcPr>
          <w:p w:rsidR="00DF1920" w:rsidRPr="00115283" w:rsidRDefault="00DF1920" w:rsidP="006B7900">
            <w:pPr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«</w:t>
            </w:r>
            <w:r w:rsidR="00DF39EF" w:rsidRPr="00115283">
              <w:rPr>
                <w:rFonts w:eastAsia="Calibri"/>
                <w:u w:val="single"/>
                <w:lang w:eastAsia="en-US"/>
              </w:rPr>
              <w:t>14</w:t>
            </w:r>
            <w:r w:rsidRPr="00115283">
              <w:rPr>
                <w:rFonts w:eastAsia="Calibri"/>
                <w:u w:val="single"/>
                <w:lang w:eastAsia="en-US"/>
              </w:rPr>
              <w:t>» _</w:t>
            </w:r>
            <w:r w:rsidR="00DF39EF" w:rsidRPr="00115283">
              <w:rPr>
                <w:rFonts w:eastAsia="Calibri"/>
                <w:u w:val="single"/>
                <w:lang w:eastAsia="en-US"/>
              </w:rPr>
              <w:t>мая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_</w:t>
            </w:r>
            <w:r w:rsidRPr="00115283">
              <w:rPr>
                <w:rFonts w:eastAsia="Calibri"/>
                <w:u w:val="single"/>
                <w:lang w:eastAsia="en-US"/>
              </w:rPr>
              <w:t xml:space="preserve"> 20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18</w:t>
            </w:r>
            <w:r w:rsidRPr="00115283">
              <w:rPr>
                <w:rFonts w:eastAsia="Calibri"/>
                <w:u w:val="single"/>
                <w:lang w:eastAsia="en-US"/>
              </w:rPr>
              <w:t>_ г.; окончание: «</w:t>
            </w:r>
            <w:r w:rsidR="00DF39EF" w:rsidRPr="00115283">
              <w:rPr>
                <w:rFonts w:eastAsia="Calibri"/>
                <w:u w:val="single"/>
                <w:lang w:eastAsia="en-US"/>
              </w:rPr>
              <w:t>01</w:t>
            </w:r>
            <w:r w:rsidRPr="00115283">
              <w:rPr>
                <w:rFonts w:eastAsia="Calibri"/>
                <w:u w:val="single"/>
                <w:lang w:eastAsia="en-US"/>
              </w:rPr>
              <w:t xml:space="preserve">» 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_</w:t>
            </w:r>
            <w:r w:rsidR="006B7900" w:rsidRPr="00115283">
              <w:rPr>
                <w:rFonts w:eastAsia="Calibri"/>
                <w:u w:val="single"/>
                <w:lang w:eastAsia="en-US"/>
              </w:rPr>
              <w:t>июня</w:t>
            </w:r>
            <w:r w:rsidRPr="00115283">
              <w:rPr>
                <w:rFonts w:eastAsia="Calibri"/>
                <w:u w:val="single"/>
                <w:lang w:eastAsia="en-US"/>
              </w:rPr>
              <w:t>_ 20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18</w:t>
            </w:r>
            <w:r w:rsidRPr="00115283">
              <w:rPr>
                <w:rFonts w:eastAsia="Calibri"/>
                <w:u w:val="single"/>
                <w:lang w:eastAsia="en-US"/>
              </w:rPr>
              <w:t xml:space="preserve"> г.</w:t>
            </w:r>
          </w:p>
        </w:tc>
      </w:tr>
      <w:tr w:rsidR="00DF1920" w:rsidRPr="00115283" w:rsidTr="00116068">
        <w:trPr>
          <w:trHeight w:val="1182"/>
        </w:trPr>
        <w:tc>
          <w:tcPr>
            <w:tcW w:w="9923" w:type="dxa"/>
            <w:shd w:val="clear" w:color="auto" w:fill="auto"/>
          </w:tcPr>
          <w:p w:rsidR="00DF1920" w:rsidRPr="00115283" w:rsidRDefault="00DF1920" w:rsidP="00322C49">
            <w:pPr>
              <w:autoSpaceDE w:val="0"/>
              <w:autoSpaceDN w:val="0"/>
              <w:adjustRightInd w:val="0"/>
              <w:ind w:left="34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_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0</w:t>
            </w:r>
            <w:r w:rsidRPr="00115283">
              <w:rPr>
                <w:rFonts w:eastAsia="Calibri"/>
                <w:u w:val="single"/>
                <w:lang w:eastAsia="en-US"/>
              </w:rPr>
              <w:t>__, из них учтено: полностью _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0</w:t>
            </w:r>
            <w:r w:rsidRPr="00115283">
              <w:rPr>
                <w:rFonts w:eastAsia="Calibri"/>
                <w:u w:val="single"/>
                <w:lang w:eastAsia="en-US"/>
              </w:rPr>
              <w:t>__, учтено частично _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0</w:t>
            </w:r>
            <w:r w:rsidRPr="00115283">
              <w:rPr>
                <w:rFonts w:eastAsia="Calibri"/>
                <w:u w:val="single"/>
                <w:lang w:eastAsia="en-US"/>
              </w:rPr>
              <w:t>__, не учтено _</w:t>
            </w:r>
            <w:r w:rsidR="008E5E15" w:rsidRPr="00115283">
              <w:rPr>
                <w:rFonts w:eastAsia="Calibri"/>
                <w:u w:val="single"/>
                <w:lang w:eastAsia="en-US"/>
              </w:rPr>
              <w:t>0</w:t>
            </w:r>
            <w:r w:rsidRPr="00115283">
              <w:rPr>
                <w:rFonts w:eastAsia="Calibri"/>
                <w:u w:val="single"/>
                <w:lang w:eastAsia="en-US"/>
              </w:rPr>
              <w:t>__.</w:t>
            </w:r>
          </w:p>
        </w:tc>
      </w:tr>
      <w:tr w:rsidR="00DF1920" w:rsidRPr="00115283" w:rsidTr="00116068">
        <w:trPr>
          <w:trHeight w:val="2094"/>
        </w:trPr>
        <w:tc>
          <w:tcPr>
            <w:tcW w:w="9923" w:type="dxa"/>
            <w:shd w:val="clear" w:color="auto" w:fill="auto"/>
          </w:tcPr>
          <w:p w:rsidR="00DF1920" w:rsidRPr="00115283" w:rsidRDefault="00DF1920" w:rsidP="00116068">
            <w:pPr>
              <w:spacing w:line="276" w:lineRule="auto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1920" w:rsidRPr="00115283" w:rsidRDefault="00DF1920" w:rsidP="00116068">
            <w:pPr>
              <w:spacing w:line="360" w:lineRule="auto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фамилия, имя, отчество: _</w:t>
            </w:r>
            <w:r w:rsidR="00217DDA" w:rsidRPr="00115283">
              <w:rPr>
                <w:rFonts w:eastAsia="Calibri"/>
                <w:u w:val="single"/>
                <w:lang w:eastAsia="en-US"/>
              </w:rPr>
              <w:t xml:space="preserve">Баралишина Екатерина </w:t>
            </w:r>
            <w:proofErr w:type="spellStart"/>
            <w:r w:rsidR="00217DDA" w:rsidRPr="00115283">
              <w:rPr>
                <w:rFonts w:eastAsia="Calibri"/>
                <w:u w:val="single"/>
                <w:lang w:eastAsia="en-US"/>
              </w:rPr>
              <w:t>Владмимировна</w:t>
            </w:r>
            <w:proofErr w:type="spellEnd"/>
            <w:r w:rsidR="007B3A68" w:rsidRPr="00115283">
              <w:rPr>
                <w:rFonts w:eastAsia="Calibri"/>
                <w:lang w:eastAsia="en-US"/>
              </w:rPr>
              <w:t>___</w:t>
            </w:r>
            <w:r w:rsidR="00217DDA" w:rsidRPr="00115283">
              <w:rPr>
                <w:rFonts w:eastAsia="Calibri"/>
                <w:lang w:eastAsia="en-US"/>
              </w:rPr>
              <w:t>______________</w:t>
            </w:r>
          </w:p>
          <w:p w:rsidR="00DF1920" w:rsidRPr="00115283" w:rsidRDefault="00DF1920" w:rsidP="00116068">
            <w:pPr>
              <w:spacing w:line="360" w:lineRule="auto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должность: _</w:t>
            </w:r>
            <w:r w:rsidR="006B7900" w:rsidRPr="00115283">
              <w:rPr>
                <w:rFonts w:eastAsia="Calibri"/>
                <w:u w:val="single"/>
                <w:lang w:eastAsia="en-US"/>
              </w:rPr>
              <w:t xml:space="preserve">Главный специалист </w:t>
            </w:r>
            <w:r w:rsidR="00217DDA" w:rsidRPr="00115283">
              <w:rPr>
                <w:rFonts w:eastAsia="Calibri"/>
                <w:u w:val="single"/>
                <w:lang w:eastAsia="en-US"/>
              </w:rPr>
              <w:t>отдела градостроительного развития территорий</w:t>
            </w:r>
            <w:r w:rsidR="006B7900" w:rsidRPr="00115283">
              <w:rPr>
                <w:rFonts w:eastAsia="Calibri"/>
                <w:u w:val="single"/>
                <w:lang w:eastAsia="en-US"/>
              </w:rPr>
              <w:t xml:space="preserve"> </w:t>
            </w:r>
            <w:r w:rsidR="007B3A68" w:rsidRPr="00115283">
              <w:rPr>
                <w:rFonts w:eastAsia="Calibri"/>
                <w:u w:val="single"/>
                <w:lang w:eastAsia="en-US"/>
              </w:rPr>
              <w:t xml:space="preserve"> Комитета </w:t>
            </w:r>
            <w:r w:rsidR="00217DDA" w:rsidRPr="00115283">
              <w:rPr>
                <w:rFonts w:eastAsia="Calibri"/>
                <w:u w:val="single"/>
                <w:lang w:eastAsia="en-US"/>
              </w:rPr>
              <w:t>по градостроительству</w:t>
            </w:r>
            <w:r w:rsidR="007B3A68" w:rsidRPr="00115283">
              <w:rPr>
                <w:rFonts w:eastAsia="Calibri"/>
                <w:u w:val="single"/>
                <w:lang w:eastAsia="en-US"/>
              </w:rPr>
              <w:t xml:space="preserve"> </w:t>
            </w:r>
            <w:proofErr w:type="spellStart"/>
            <w:r w:rsidR="007B3A68" w:rsidRPr="00115283">
              <w:rPr>
                <w:rFonts w:eastAsia="Calibri"/>
                <w:u w:val="single"/>
                <w:lang w:eastAsia="en-US"/>
              </w:rPr>
              <w:t>ДГиЗ</w:t>
            </w:r>
            <w:proofErr w:type="spellEnd"/>
            <w:r w:rsidRPr="00115283">
              <w:rPr>
                <w:rFonts w:eastAsia="Calibri"/>
                <w:u w:val="single"/>
                <w:lang w:eastAsia="en-US"/>
              </w:rPr>
              <w:t>_</w:t>
            </w:r>
          </w:p>
          <w:p w:rsidR="00DF1920" w:rsidRPr="00115283" w:rsidRDefault="00DF1920" w:rsidP="00116068">
            <w:pPr>
              <w:spacing w:line="360" w:lineRule="auto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телефон: _</w:t>
            </w:r>
            <w:r w:rsidR="007B3A68" w:rsidRPr="00115283">
              <w:rPr>
                <w:rFonts w:eastAsia="Calibri"/>
                <w:u w:val="single"/>
                <w:lang w:eastAsia="en-US"/>
              </w:rPr>
              <w:t>8(3463)2900</w:t>
            </w:r>
            <w:r w:rsidR="00217DDA" w:rsidRPr="00115283">
              <w:rPr>
                <w:rFonts w:eastAsia="Calibri"/>
                <w:u w:val="single"/>
                <w:lang w:eastAsia="en-US"/>
              </w:rPr>
              <w:t>66</w:t>
            </w:r>
            <w:r w:rsidRPr="00115283">
              <w:rPr>
                <w:rFonts w:eastAsia="Calibri"/>
                <w:lang w:eastAsia="en-US"/>
              </w:rPr>
              <w:t>_____________________________________________</w:t>
            </w:r>
          </w:p>
          <w:p w:rsidR="00DF1920" w:rsidRPr="00115283" w:rsidRDefault="00DF1920" w:rsidP="00217DDA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lang w:eastAsia="en-US"/>
              </w:rPr>
            </w:pPr>
            <w:r w:rsidRPr="00115283">
              <w:rPr>
                <w:bCs/>
                <w:lang w:eastAsia="en-US"/>
              </w:rPr>
              <w:t>адрес электронной почты: __</w:t>
            </w:r>
            <w:proofErr w:type="spellStart"/>
            <w:r w:rsidR="00217DDA" w:rsidRPr="00115283">
              <w:rPr>
                <w:bCs/>
                <w:u w:val="single"/>
                <w:lang w:val="en-US" w:eastAsia="en-US"/>
              </w:rPr>
              <w:t>baralishinaev</w:t>
            </w:r>
            <w:proofErr w:type="spellEnd"/>
            <w:r w:rsidR="007B3A68" w:rsidRPr="00115283">
              <w:rPr>
                <w:bCs/>
                <w:u w:val="single"/>
                <w:lang w:eastAsia="en-US"/>
              </w:rPr>
              <w:t>@</w:t>
            </w:r>
            <w:proofErr w:type="spellStart"/>
            <w:r w:rsidR="007B3A68" w:rsidRPr="00115283">
              <w:rPr>
                <w:bCs/>
                <w:u w:val="single"/>
                <w:lang w:val="en-US" w:eastAsia="en-US"/>
              </w:rPr>
              <w:t>admoil</w:t>
            </w:r>
            <w:proofErr w:type="spellEnd"/>
            <w:r w:rsidR="007B3A68" w:rsidRPr="00115283">
              <w:rPr>
                <w:bCs/>
                <w:u w:val="single"/>
                <w:lang w:eastAsia="en-US"/>
              </w:rPr>
              <w:t>.</w:t>
            </w:r>
            <w:proofErr w:type="spellStart"/>
            <w:r w:rsidR="007B3A68" w:rsidRPr="00115283">
              <w:rPr>
                <w:bCs/>
                <w:u w:val="single"/>
                <w:lang w:val="en-US" w:eastAsia="en-US"/>
              </w:rPr>
              <w:t>ru</w:t>
            </w:r>
            <w:proofErr w:type="spellEnd"/>
            <w:r w:rsidRPr="00115283">
              <w:rPr>
                <w:bCs/>
                <w:lang w:eastAsia="en-US"/>
              </w:rPr>
              <w:t>______________________</w:t>
            </w:r>
          </w:p>
        </w:tc>
      </w:tr>
    </w:tbl>
    <w:p w:rsidR="00DF1920" w:rsidRPr="00115283" w:rsidRDefault="00DF1920" w:rsidP="00DF1920">
      <w:pPr>
        <w:rPr>
          <w:rFonts w:eastAsia="Calibri"/>
          <w:b/>
          <w:lang w:eastAsia="en-US"/>
        </w:rPr>
      </w:pPr>
    </w:p>
    <w:p w:rsidR="00DF1920" w:rsidRPr="00115283" w:rsidRDefault="00DF1920" w:rsidP="00DF1920">
      <w:pPr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II</w:t>
      </w:r>
      <w:r w:rsidRPr="00115283">
        <w:rPr>
          <w:rFonts w:eastAsia="Calibri"/>
          <w:b/>
          <w:lang w:eastAsia="en-US"/>
        </w:rPr>
        <w:t xml:space="preserve">. Степень регулирующего воздействия проекта </w:t>
      </w:r>
    </w:p>
    <w:p w:rsidR="00DF1920" w:rsidRPr="00115283" w:rsidRDefault="00DF1920" w:rsidP="00DF1920">
      <w:pPr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муниципального нормативного правового акта</w:t>
      </w:r>
    </w:p>
    <w:p w:rsidR="00DF1920" w:rsidRPr="00115283" w:rsidRDefault="00DF1920" w:rsidP="00DF1920">
      <w:pPr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06"/>
      </w:tblGrid>
      <w:tr w:rsidR="00435B17" w:rsidRPr="00115283" w:rsidTr="008D5CD5">
        <w:tc>
          <w:tcPr>
            <w:tcW w:w="4983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06" w:type="dxa"/>
            <w:shd w:val="clear" w:color="auto" w:fill="auto"/>
          </w:tcPr>
          <w:p w:rsidR="00DF1920" w:rsidRPr="00115283" w:rsidRDefault="00DF1920" w:rsidP="008E4CC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средняя</w:t>
            </w:r>
          </w:p>
        </w:tc>
      </w:tr>
      <w:tr w:rsidR="00EA49F7" w:rsidRPr="00115283" w:rsidTr="008D5CD5">
        <w:trPr>
          <w:trHeight w:val="1378"/>
        </w:trPr>
        <w:tc>
          <w:tcPr>
            <w:tcW w:w="9889" w:type="dxa"/>
            <w:gridSpan w:val="2"/>
            <w:shd w:val="clear" w:color="auto" w:fill="auto"/>
          </w:tcPr>
          <w:p w:rsidR="00DF1920" w:rsidRPr="00115283" w:rsidRDefault="00DF1920" w:rsidP="00291B25">
            <w:pPr>
              <w:spacing w:after="200"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DF1920" w:rsidRPr="00115283" w:rsidRDefault="008D5CD5" w:rsidP="00291B25">
            <w:pPr>
              <w:spacing w:after="200"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F20C9B" w:rsidRPr="00115283" w:rsidRDefault="00F20C9B" w:rsidP="00DF1920">
      <w:pPr>
        <w:jc w:val="center"/>
        <w:rPr>
          <w:rFonts w:eastAsia="Calibri"/>
          <w:b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III</w:t>
      </w:r>
      <w:r w:rsidRPr="00115283">
        <w:rPr>
          <w:rFonts w:eastAsia="Calibri"/>
          <w:b/>
          <w:lang w:eastAsia="en-US"/>
        </w:rPr>
        <w:t>. Описание проблемы, на решение которой направлен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предлагаемый способ правового регулирования,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оценка негативных эффектов, возникающих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в связи с наличием рассматриваемой проблемы</w:t>
      </w:r>
    </w:p>
    <w:p w:rsidR="00DF1920" w:rsidRPr="00115283" w:rsidRDefault="00DF1920" w:rsidP="00DF1920">
      <w:pPr>
        <w:rPr>
          <w:rFonts w:eastAsia="Calibri"/>
          <w:b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91B25" w:rsidRPr="00115283" w:rsidTr="00E65163">
        <w:trPr>
          <w:trHeight w:val="1275"/>
        </w:trPr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291B25" w:rsidRPr="00115283" w:rsidRDefault="00291B25" w:rsidP="00291B25">
            <w:pPr>
              <w:jc w:val="both"/>
              <w:rPr>
                <w:u w:val="single"/>
              </w:rPr>
            </w:pPr>
            <w:proofErr w:type="gramStart"/>
            <w:r w:rsidRPr="00115283">
              <w:rPr>
                <w:rFonts w:eastAsia="Calibri"/>
                <w:u w:val="single"/>
              </w:rPr>
              <w:t xml:space="preserve">Проект  муниципального нормативного правового акта разработан </w:t>
            </w:r>
            <w:r w:rsidR="00BC13C9" w:rsidRPr="00115283">
              <w:rPr>
                <w:rFonts w:eastAsia="Calibri"/>
                <w:u w:val="single"/>
              </w:rPr>
              <w:t xml:space="preserve">для </w:t>
            </w:r>
            <w:r w:rsidR="00BC13C9" w:rsidRPr="00115283">
              <w:rPr>
                <w:u w:val="single"/>
              </w:rPr>
              <w:t>определения порядка подготовки документации по планировке территории, разрабатываемой на основании решения Главы Нефтеюганского района и  порядка принятия решений об утверждение документации по планировке территории Нефтеюганского района</w:t>
            </w:r>
            <w:r w:rsidR="003750DD" w:rsidRPr="00115283">
              <w:rPr>
                <w:u w:val="single"/>
              </w:rPr>
              <w:t xml:space="preserve"> </w:t>
            </w:r>
            <w:r w:rsidR="003750DD" w:rsidRPr="00115283">
              <w:rPr>
                <w:rFonts w:eastAsia="Calibri"/>
                <w:u w:val="single"/>
              </w:rPr>
              <w:t>в целях соблюдения юридическими лицами, индивидуальными предпринимателями требований законодательства Российской Федерации, Ханты-Мансийского автономного округа - Югры, муниципальных правовых актов в сфере градостроительства.</w:t>
            </w:r>
            <w:proofErr w:type="gramEnd"/>
          </w:p>
          <w:p w:rsidR="00DF1920" w:rsidRPr="00115283" w:rsidRDefault="00DF1920" w:rsidP="00F20C9B">
            <w:pPr>
              <w:jc w:val="both"/>
              <w:rPr>
                <w:rFonts w:eastAsia="Calibri"/>
                <w:u w:val="single"/>
                <w:lang w:eastAsia="en-US"/>
              </w:rPr>
            </w:pPr>
          </w:p>
        </w:tc>
      </w:tr>
      <w:tr w:rsidR="00DF1920" w:rsidRPr="00115283" w:rsidTr="00E65163">
        <w:trPr>
          <w:trHeight w:val="1020"/>
        </w:trPr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spacing w:line="276" w:lineRule="auto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3.2. Негативные эффекты, возникающие в связи с наличием проблемы:</w:t>
            </w:r>
          </w:p>
          <w:p w:rsidR="00DF1920" w:rsidRPr="00115283" w:rsidRDefault="00DF1920" w:rsidP="00F20C9B">
            <w:pPr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___________________</w:t>
            </w:r>
            <w:r w:rsidR="00E65163" w:rsidRPr="00115283">
              <w:rPr>
                <w:rFonts w:eastAsia="Calibri"/>
                <w:u w:val="single"/>
                <w:lang w:eastAsia="en-US"/>
              </w:rPr>
              <w:t>отсутствуют</w:t>
            </w:r>
            <w:r w:rsidRPr="00115283">
              <w:rPr>
                <w:rFonts w:eastAsia="Calibri"/>
                <w:lang w:eastAsia="en-US"/>
              </w:rPr>
              <w:t>____________________________________________</w:t>
            </w:r>
            <w:r w:rsidR="00435B17" w:rsidRPr="00115283">
              <w:rPr>
                <w:rFonts w:eastAsia="Calibri"/>
                <w:lang w:eastAsia="en-US"/>
              </w:rPr>
              <w:t>__________________</w:t>
            </w:r>
          </w:p>
        </w:tc>
      </w:tr>
      <w:tr w:rsidR="00DF1920" w:rsidRPr="00115283" w:rsidTr="00E65163">
        <w:trPr>
          <w:trHeight w:val="1440"/>
        </w:trPr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1920" w:rsidRPr="00115283" w:rsidRDefault="00DF1920" w:rsidP="00F20C9B">
            <w:pPr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______________</w:t>
            </w:r>
            <w:r w:rsidR="00E65163" w:rsidRPr="00115283">
              <w:rPr>
                <w:rFonts w:eastAsia="Calibri"/>
                <w:u w:val="single"/>
                <w:lang w:eastAsia="en-US"/>
              </w:rPr>
              <w:t>отсутствуют</w:t>
            </w:r>
            <w:r w:rsidRPr="00115283">
              <w:rPr>
                <w:rFonts w:eastAsia="Calibri"/>
                <w:lang w:eastAsia="en-US"/>
              </w:rPr>
              <w:t>_________________________________</w:t>
            </w:r>
            <w:r w:rsidR="00435B17" w:rsidRPr="00115283">
              <w:rPr>
                <w:rFonts w:eastAsia="Calibri"/>
                <w:lang w:eastAsia="en-US"/>
              </w:rPr>
              <w:t>____________________</w:t>
            </w:r>
          </w:p>
        </w:tc>
      </w:tr>
      <w:tr w:rsidR="00DF1920" w:rsidRPr="00115283" w:rsidTr="00E65163">
        <w:trPr>
          <w:trHeight w:val="1396"/>
        </w:trPr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DF1920" w:rsidRPr="00115283" w:rsidRDefault="00BB5F8F" w:rsidP="00F20C9B">
            <w:pPr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______________</w:t>
            </w:r>
            <w:r w:rsidRPr="00115283">
              <w:rPr>
                <w:rFonts w:eastAsia="Calibri"/>
                <w:u w:val="single"/>
                <w:lang w:eastAsia="en-US"/>
              </w:rPr>
              <w:t>отсутствуют</w:t>
            </w:r>
            <w:r w:rsidRPr="00115283">
              <w:rPr>
                <w:rFonts w:eastAsia="Calibri"/>
                <w:lang w:eastAsia="en-US"/>
              </w:rPr>
              <w:t>_____________________________________________________</w:t>
            </w:r>
          </w:p>
        </w:tc>
      </w:tr>
      <w:tr w:rsidR="002C3F8C" w:rsidRPr="00115283" w:rsidTr="00E65163">
        <w:trPr>
          <w:trHeight w:val="1192"/>
        </w:trPr>
        <w:tc>
          <w:tcPr>
            <w:tcW w:w="9606" w:type="dxa"/>
            <w:shd w:val="clear" w:color="auto" w:fill="auto"/>
          </w:tcPr>
          <w:p w:rsidR="00DF1920" w:rsidRPr="00115283" w:rsidRDefault="00DF1920" w:rsidP="00291B25">
            <w:pPr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3A65E7" w:rsidRPr="00115283">
              <w:rPr>
                <w:rFonts w:eastAsia="Calibri"/>
                <w:lang w:eastAsia="en-US"/>
              </w:rPr>
              <w:t xml:space="preserve"> </w:t>
            </w:r>
          </w:p>
          <w:p w:rsidR="00291B25" w:rsidRPr="00115283" w:rsidRDefault="002C3F8C" w:rsidP="00C50EFF">
            <w:pPr>
              <w:jc w:val="both"/>
              <w:rPr>
                <w:rFonts w:eastAsia="Calibri"/>
                <w:b/>
                <w:lang w:eastAsia="en-US"/>
              </w:rPr>
            </w:pPr>
            <w:r w:rsidRPr="00115283">
              <w:t>П</w:t>
            </w:r>
            <w:r w:rsidR="0095032C" w:rsidRPr="00115283">
              <w:t>остановление администрации от 22.07.2013</w:t>
            </w:r>
            <w:r w:rsidRPr="00115283">
              <w:t xml:space="preserve"> № </w:t>
            </w:r>
            <w:r w:rsidR="0095032C" w:rsidRPr="00115283">
              <w:rPr>
                <w:rStyle w:val="a6"/>
                <w:b w:val="0"/>
              </w:rPr>
              <w:t>1955</w:t>
            </w:r>
            <w:r w:rsidRPr="00115283">
              <w:rPr>
                <w:rStyle w:val="a6"/>
                <w:b w:val="0"/>
              </w:rPr>
              <w:t>-па-</w:t>
            </w:r>
            <w:r w:rsidRPr="00C50EFF">
              <w:rPr>
                <w:rStyle w:val="a6"/>
                <w:b w:val="0"/>
              </w:rPr>
              <w:t>нпа</w:t>
            </w:r>
            <w:r w:rsidRPr="00C50EFF">
              <w:t> </w:t>
            </w:r>
            <w:r w:rsidR="0095032C" w:rsidRPr="00C50EFF">
              <w:t>«</w:t>
            </w:r>
            <w:r w:rsidR="00C50EFF" w:rsidRPr="00C50EFF">
              <w:t xml:space="preserve">Об </w:t>
            </w:r>
            <w:r w:rsidR="0095032C" w:rsidRPr="00C50EFF">
              <w:t>утверждении положения о порядке подготовки документации по планировке межселенных территорий Нефтеюганского района</w:t>
            </w:r>
            <w:r w:rsidR="0095032C" w:rsidRPr="00C50EFF">
              <w:rPr>
                <w:rFonts w:eastAsia="Calibri"/>
                <w:b/>
                <w:lang w:eastAsia="en-US"/>
              </w:rPr>
              <w:t>».</w:t>
            </w:r>
          </w:p>
        </w:tc>
      </w:tr>
      <w:tr w:rsidR="00DF1920" w:rsidRPr="00115283" w:rsidTr="00E65163"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C50EFF" w:rsidRPr="00115283" w:rsidRDefault="00026119" w:rsidP="00782B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283">
              <w:rPr>
                <w:rFonts w:eastAsiaTheme="minorHAnsi"/>
                <w:lang w:eastAsia="en-US"/>
              </w:rPr>
              <w:t xml:space="preserve">- </w:t>
            </w:r>
            <w:r w:rsidR="00782B5E">
              <w:rPr>
                <w:rFonts w:eastAsiaTheme="minorHAnsi"/>
                <w:lang w:eastAsia="en-US"/>
              </w:rPr>
              <w:t>п</w:t>
            </w:r>
            <w:r w:rsidR="00C50EFF" w:rsidRPr="00C50EFF">
              <w:rPr>
                <w:rFonts w:eastAsia="Calibri"/>
                <w:lang w:eastAsia="en-US"/>
              </w:rPr>
              <w:t xml:space="preserve">остановление Администрации города </w:t>
            </w:r>
            <w:proofErr w:type="spellStart"/>
            <w:r w:rsidR="00C50EFF" w:rsidRPr="00C50EFF">
              <w:rPr>
                <w:rFonts w:eastAsia="Calibri"/>
                <w:lang w:eastAsia="en-US"/>
              </w:rPr>
              <w:t>Урай</w:t>
            </w:r>
            <w:proofErr w:type="spellEnd"/>
            <w:r w:rsidR="00C50EFF" w:rsidRPr="00C50EFF">
              <w:rPr>
                <w:rFonts w:eastAsia="Calibri"/>
                <w:lang w:eastAsia="en-US"/>
              </w:rPr>
              <w:t xml:space="preserve"> от 22.03.2017 </w:t>
            </w:r>
            <w:r w:rsidR="00782B5E">
              <w:rPr>
                <w:rFonts w:eastAsia="Calibri"/>
                <w:lang w:eastAsia="en-US"/>
              </w:rPr>
              <w:t>№ 654 «</w:t>
            </w:r>
            <w:r w:rsidR="00C50EFF" w:rsidRPr="00C50EFF">
              <w:rPr>
                <w:rFonts w:eastAsia="Calibri"/>
                <w:lang w:eastAsia="en-US"/>
              </w:rPr>
              <w:t>О порядке подготовки документации по планировке территории, разрабатываемой на основании решений органов местного самоуправления, порядке принятия решений об утверждении документации по планировке территории в случаях, предусмотренных Градостроительным кодексом Российской Федерации</w:t>
            </w:r>
            <w:r w:rsidR="00782B5E">
              <w:rPr>
                <w:rFonts w:eastAsia="Calibri"/>
                <w:lang w:eastAsia="en-US"/>
              </w:rPr>
              <w:t>».</w:t>
            </w:r>
          </w:p>
        </w:tc>
      </w:tr>
      <w:tr w:rsidR="00DF1920" w:rsidRPr="00115283" w:rsidTr="00E65163">
        <w:tc>
          <w:tcPr>
            <w:tcW w:w="9606" w:type="dxa"/>
            <w:shd w:val="clear" w:color="auto" w:fill="auto"/>
          </w:tcPr>
          <w:p w:rsidR="00DF1920" w:rsidRPr="00115283" w:rsidRDefault="00DF1920" w:rsidP="00116068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15283">
              <w:rPr>
                <w:bCs/>
                <w:lang w:eastAsia="en-US"/>
              </w:rPr>
              <w:t>3.7. Выявление рисков, связанных с существующей ситуацией:</w:t>
            </w:r>
          </w:p>
          <w:p w:rsidR="00DF1920" w:rsidRPr="00115283" w:rsidRDefault="00DF1920" w:rsidP="00F20C9B">
            <w:pPr>
              <w:jc w:val="both"/>
              <w:rPr>
                <w:rFonts w:eastAsia="Calibri"/>
                <w:b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_________</w:t>
            </w:r>
            <w:r w:rsidR="00B51023" w:rsidRPr="00115283">
              <w:rPr>
                <w:rFonts w:eastAsia="Calibri"/>
                <w:u w:val="single"/>
                <w:lang w:eastAsia="en-US"/>
              </w:rPr>
              <w:t>отсутствуют</w:t>
            </w:r>
            <w:r w:rsidRPr="00115283">
              <w:rPr>
                <w:rFonts w:eastAsia="Calibri"/>
                <w:lang w:eastAsia="en-US"/>
              </w:rPr>
              <w:t>_________________________________________________________</w:t>
            </w:r>
          </w:p>
        </w:tc>
      </w:tr>
      <w:tr w:rsidR="00DF1920" w:rsidRPr="00115283" w:rsidTr="00E65163">
        <w:tc>
          <w:tcPr>
            <w:tcW w:w="9606" w:type="dxa"/>
            <w:shd w:val="clear" w:color="auto" w:fill="auto"/>
          </w:tcPr>
          <w:p w:rsidR="00DF1920" w:rsidRPr="004F2F6A" w:rsidRDefault="00DF1920" w:rsidP="00116068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4F2F6A">
              <w:rPr>
                <w:bCs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1920" w:rsidRPr="004F2F6A" w:rsidRDefault="00DF1920" w:rsidP="00485210">
            <w:pPr>
              <w:jc w:val="both"/>
              <w:rPr>
                <w:rFonts w:eastAsia="Calibri"/>
                <w:lang w:eastAsia="en-US"/>
              </w:rPr>
            </w:pPr>
            <w:r w:rsidRPr="004F2F6A">
              <w:rPr>
                <w:rFonts w:eastAsia="Calibri"/>
                <w:lang w:eastAsia="en-US"/>
              </w:rPr>
              <w:t>_____</w:t>
            </w:r>
            <w:r w:rsidR="002C5C36" w:rsidRPr="004F2F6A">
              <w:rPr>
                <w:rFonts w:eastAsia="Calibri"/>
                <w:u w:val="single"/>
                <w:lang w:eastAsia="en-US"/>
              </w:rPr>
              <w:t>несоответствие действующему законодательству РФ</w:t>
            </w:r>
            <w:r w:rsidR="00485210" w:rsidRPr="004F2F6A">
              <w:rPr>
                <w:rFonts w:eastAsia="Calibri"/>
                <w:lang w:eastAsia="en-US"/>
              </w:rPr>
              <w:t>_____________________</w:t>
            </w:r>
          </w:p>
        </w:tc>
      </w:tr>
      <w:tr w:rsidR="00002859" w:rsidRPr="00115283" w:rsidTr="00E65163">
        <w:tc>
          <w:tcPr>
            <w:tcW w:w="9606" w:type="dxa"/>
            <w:shd w:val="clear" w:color="auto" w:fill="auto"/>
          </w:tcPr>
          <w:p w:rsidR="00002859" w:rsidRPr="004F2F6A" w:rsidRDefault="00002859" w:rsidP="00116068">
            <w:pPr>
              <w:keepNext/>
              <w:jc w:val="both"/>
              <w:outlineLvl w:val="0"/>
              <w:rPr>
                <w:bCs/>
              </w:rPr>
            </w:pPr>
            <w:r w:rsidRPr="004F2F6A">
              <w:rPr>
                <w:bCs/>
              </w:rPr>
              <w:t>3.9.</w:t>
            </w:r>
            <w:r w:rsidRPr="004F2F6A">
              <w:rPr>
                <w:b/>
                <w:bCs/>
              </w:rPr>
              <w:t xml:space="preserve"> </w:t>
            </w:r>
            <w:r w:rsidRPr="004F2F6A">
              <w:rPr>
                <w:bCs/>
              </w:rPr>
              <w:t>Источники данных:</w:t>
            </w:r>
          </w:p>
          <w:p w:rsidR="004F2F6A" w:rsidRPr="004F2F6A" w:rsidRDefault="004F2F6A" w:rsidP="004F2F6A">
            <w:pPr>
              <w:spacing w:after="120"/>
              <w:jc w:val="both"/>
            </w:pPr>
            <w:r w:rsidRPr="004F2F6A">
              <w:t>- Градостроительным кодексом Российской Федерации;</w:t>
            </w:r>
          </w:p>
          <w:p w:rsidR="00002859" w:rsidRPr="004F2F6A" w:rsidRDefault="00002859" w:rsidP="004F2F6A">
            <w:pPr>
              <w:spacing w:after="120"/>
              <w:jc w:val="both"/>
            </w:pPr>
            <w:r w:rsidRPr="004F2F6A">
              <w:t xml:space="preserve">- Федеральный закон от </w:t>
            </w:r>
            <w:hyperlink r:id="rId6" w:history="1">
              <w:r w:rsidRPr="004F2F6A">
                <w:t xml:space="preserve"> 26.12.2008 № 294-ФЗ</w:t>
              </w:r>
            </w:hyperlink>
            <w:r w:rsidRPr="004F2F6A"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002859" w:rsidRPr="004F2F6A" w:rsidRDefault="004F2F6A" w:rsidP="004F2F6A">
            <w:pPr>
              <w:spacing w:after="120"/>
              <w:jc w:val="both"/>
              <w:rPr>
                <w:rFonts w:eastAsia="Calibri"/>
              </w:rPr>
            </w:pPr>
            <w:r w:rsidRPr="004F2F6A">
              <w:t>- Закон ХМАО - Югры от 18.04.2007 № 39-оз «О градостроительной деятельности на территории Ханты-Мансийского автономного округа – Югры».</w:t>
            </w:r>
          </w:p>
        </w:tc>
      </w:tr>
      <w:tr w:rsidR="00002859" w:rsidRPr="00115283" w:rsidTr="00E65163">
        <w:tc>
          <w:tcPr>
            <w:tcW w:w="9606" w:type="dxa"/>
            <w:shd w:val="clear" w:color="auto" w:fill="auto"/>
          </w:tcPr>
          <w:p w:rsidR="00002859" w:rsidRPr="00115283" w:rsidRDefault="00002859" w:rsidP="00B91EFA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15283">
              <w:rPr>
                <w:bCs/>
                <w:lang w:eastAsia="en-US"/>
              </w:rPr>
              <w:t>3.10.</w:t>
            </w:r>
            <w:r w:rsidRPr="00115283">
              <w:rPr>
                <w:b/>
                <w:bCs/>
                <w:lang w:eastAsia="en-US"/>
              </w:rPr>
              <w:t xml:space="preserve"> </w:t>
            </w:r>
            <w:r w:rsidRPr="00115283">
              <w:rPr>
                <w:bCs/>
                <w:lang w:eastAsia="en-US"/>
              </w:rPr>
              <w:t xml:space="preserve">Иная информация о проблеме: </w:t>
            </w:r>
            <w:r w:rsidRPr="00115283">
              <w:rPr>
                <w:bCs/>
                <w:u w:val="single"/>
                <w:lang w:eastAsia="en-US"/>
              </w:rPr>
              <w:t>отсутствует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IV</w:t>
      </w:r>
      <w:r w:rsidRPr="00115283">
        <w:rPr>
          <w:rFonts w:eastAsia="Calibri"/>
          <w:b/>
          <w:lang w:eastAsia="en-US"/>
        </w:rPr>
        <w:t>. Цели предлагаемого правового регулирования</w:t>
      </w:r>
    </w:p>
    <w:p w:rsidR="00DF1920" w:rsidRPr="00115283" w:rsidRDefault="00DF1920" w:rsidP="00DF1920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и их соответствие принципам правового регулирования,</w:t>
      </w:r>
    </w:p>
    <w:p w:rsidR="00DF1920" w:rsidRPr="00115283" w:rsidRDefault="00DF1920" w:rsidP="00DF1920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а также приоритетам развития, представленным в Стратегии</w:t>
      </w:r>
    </w:p>
    <w:p w:rsidR="00DF1920" w:rsidRPr="00115283" w:rsidRDefault="00DF1920" w:rsidP="00DF1920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социально-экономического развития Нефтеюганского района</w:t>
      </w:r>
    </w:p>
    <w:p w:rsidR="00DF1920" w:rsidRPr="00115283" w:rsidRDefault="00DF1920" w:rsidP="00DF1920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и муниципальных </w:t>
      </w:r>
      <w:proofErr w:type="gramStart"/>
      <w:r w:rsidRPr="00115283">
        <w:rPr>
          <w:rFonts w:eastAsia="Calibri"/>
          <w:b/>
          <w:lang w:eastAsia="en-US"/>
        </w:rPr>
        <w:t>программах</w:t>
      </w:r>
      <w:proofErr w:type="gramEnd"/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4259"/>
      </w:tblGrid>
      <w:tr w:rsidR="00B70399" w:rsidRPr="00115283" w:rsidTr="00B70399">
        <w:tc>
          <w:tcPr>
            <w:tcW w:w="5630" w:type="dxa"/>
            <w:shd w:val="clear" w:color="auto" w:fill="auto"/>
          </w:tcPr>
          <w:p w:rsidR="00DF1920" w:rsidRPr="00115283" w:rsidRDefault="00DF1920" w:rsidP="0011606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259" w:type="dxa"/>
            <w:shd w:val="clear" w:color="auto" w:fill="auto"/>
          </w:tcPr>
          <w:p w:rsidR="00DF1920" w:rsidRPr="00115283" w:rsidRDefault="00DF1920" w:rsidP="0011606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002859" w:rsidRPr="00115283" w:rsidTr="00B70399">
        <w:trPr>
          <w:trHeight w:val="232"/>
        </w:trPr>
        <w:tc>
          <w:tcPr>
            <w:tcW w:w="5630" w:type="dxa"/>
            <w:shd w:val="clear" w:color="auto" w:fill="auto"/>
          </w:tcPr>
          <w:p w:rsidR="00DF1920" w:rsidRPr="00115283" w:rsidRDefault="00002859" w:rsidP="004C3C28">
            <w:pPr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</w:rPr>
              <w:t xml:space="preserve">Упорядочить последовательность процедур </w:t>
            </w:r>
            <w:proofErr w:type="gramStart"/>
            <w:r w:rsidRPr="00115283">
              <w:rPr>
                <w:rFonts w:eastAsia="Calibri"/>
              </w:rPr>
              <w:t>при</w:t>
            </w:r>
            <w:proofErr w:type="gramEnd"/>
            <w:r w:rsidRPr="00115283">
              <w:rPr>
                <w:rFonts w:eastAsia="Calibri"/>
              </w:rPr>
              <w:t xml:space="preserve"> </w:t>
            </w:r>
            <w:proofErr w:type="gramStart"/>
            <w:r w:rsidR="004C3C28" w:rsidRPr="00115283">
              <w:rPr>
                <w:u w:val="single"/>
              </w:rPr>
              <w:t>подготовки</w:t>
            </w:r>
            <w:proofErr w:type="gramEnd"/>
            <w:r w:rsidR="004C3C28" w:rsidRPr="00115283">
              <w:rPr>
                <w:u w:val="single"/>
              </w:rPr>
              <w:t xml:space="preserve"> документации по планировке территории, и  определения порядка принятия решений об утверждении документации по планировке территории</w:t>
            </w:r>
          </w:p>
        </w:tc>
        <w:tc>
          <w:tcPr>
            <w:tcW w:w="4259" w:type="dxa"/>
            <w:shd w:val="clear" w:color="auto" w:fill="auto"/>
          </w:tcPr>
          <w:p w:rsidR="00DF1920" w:rsidRPr="00115283" w:rsidRDefault="00B70399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В течение срока действия постановления</w:t>
            </w:r>
          </w:p>
        </w:tc>
      </w:tr>
      <w:tr w:rsidR="00DF1920" w:rsidRPr="00115283" w:rsidTr="00B70399">
        <w:tc>
          <w:tcPr>
            <w:tcW w:w="9889" w:type="dxa"/>
            <w:gridSpan w:val="2"/>
            <w:shd w:val="clear" w:color="auto" w:fill="auto"/>
          </w:tcPr>
          <w:p w:rsidR="00DF1920" w:rsidRPr="00115283" w:rsidRDefault="00DF1920" w:rsidP="00116068">
            <w:pPr>
              <w:tabs>
                <w:tab w:val="left" w:pos="-284"/>
              </w:tabs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DF1920" w:rsidRPr="00115283" w:rsidRDefault="00B70399" w:rsidP="004C3C28">
            <w:pPr>
              <w:tabs>
                <w:tab w:val="left" w:pos="-284"/>
              </w:tabs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 xml:space="preserve">Разработка данного административного регламента позволит </w:t>
            </w:r>
            <w:r w:rsidR="004C3C28" w:rsidRPr="00115283">
              <w:rPr>
                <w:rFonts w:eastAsia="Calibri"/>
                <w:u w:val="single"/>
                <w:lang w:eastAsia="en-US"/>
              </w:rPr>
              <w:t>определить</w:t>
            </w:r>
            <w:r w:rsidR="004C3C28" w:rsidRPr="00115283">
              <w:rPr>
                <w:u w:val="single"/>
              </w:rPr>
              <w:t xml:space="preserve"> порядок подготовки документации по планировке территории и  порядок принятия решений об утверждение документации по планировке территории Нефтеюганского района</w:t>
            </w:r>
          </w:p>
        </w:tc>
      </w:tr>
      <w:tr w:rsidR="00B70399" w:rsidRPr="00115283" w:rsidTr="00B70399">
        <w:tc>
          <w:tcPr>
            <w:tcW w:w="9889" w:type="dxa"/>
            <w:gridSpan w:val="2"/>
            <w:shd w:val="clear" w:color="auto" w:fill="auto"/>
          </w:tcPr>
          <w:p w:rsidR="00DF1920" w:rsidRPr="00115283" w:rsidRDefault="00DF1920" w:rsidP="00B70399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4.4. Иная информация о целях предлагаемого правового регулирования:</w:t>
            </w:r>
            <w:r w:rsidR="00B70399" w:rsidRPr="00115283">
              <w:rPr>
                <w:rFonts w:eastAsia="Calibri"/>
                <w:lang w:eastAsia="en-US"/>
              </w:rPr>
              <w:t xml:space="preserve"> </w:t>
            </w:r>
            <w:r w:rsidR="00B70399" w:rsidRPr="00115283">
              <w:rPr>
                <w:rFonts w:eastAsia="Calibri"/>
                <w:u w:val="single"/>
                <w:lang w:eastAsia="en-US"/>
              </w:rPr>
              <w:t>отсутствует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V</w:t>
      </w:r>
      <w:r w:rsidRPr="00115283">
        <w:rPr>
          <w:rFonts w:eastAsia="Calibri"/>
          <w:b/>
          <w:lang w:eastAsia="en-US"/>
        </w:rPr>
        <w:t xml:space="preserve">. Описание предлагаемого правового регулирования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и иных возможных способов решения проблемы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26119" w:rsidRPr="00115283" w:rsidTr="00116068">
        <w:tc>
          <w:tcPr>
            <w:tcW w:w="9889" w:type="dxa"/>
            <w:shd w:val="clear" w:color="auto" w:fill="auto"/>
          </w:tcPr>
          <w:p w:rsidR="00DF1920" w:rsidRPr="00115283" w:rsidRDefault="00DF1920" w:rsidP="0011606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DF1920" w:rsidRPr="00115283" w:rsidRDefault="00026119" w:rsidP="00943F98">
            <w:pPr>
              <w:contextualSpacing/>
              <w:jc w:val="both"/>
              <w:rPr>
                <w:u w:val="single"/>
              </w:rPr>
            </w:pPr>
            <w:r w:rsidRPr="00115283">
              <w:rPr>
                <w:u w:val="single"/>
              </w:rPr>
              <w:t xml:space="preserve">Способ регулирования заключается в </w:t>
            </w:r>
            <w:r w:rsidR="00943F98" w:rsidRPr="00115283">
              <w:rPr>
                <w:rFonts w:eastAsia="Calibri"/>
                <w:u w:val="single"/>
                <w:lang w:eastAsia="en-US"/>
              </w:rPr>
              <w:t>определении</w:t>
            </w:r>
            <w:r w:rsidR="00943F98" w:rsidRPr="00115283">
              <w:rPr>
                <w:u w:val="single"/>
              </w:rPr>
              <w:t xml:space="preserve"> порядка</w:t>
            </w:r>
            <w:r w:rsidR="00D22B52" w:rsidRPr="00115283">
              <w:rPr>
                <w:u w:val="single"/>
              </w:rPr>
              <w:t xml:space="preserve"> подготовки документации по планировке территории и  порядок принятия решений об утверждение документации по планировке территории Нефтеюганского района</w:t>
            </w:r>
            <w:r w:rsidR="00943F98" w:rsidRPr="00115283">
              <w:rPr>
                <w:u w:val="single"/>
              </w:rPr>
              <w:t>.</w:t>
            </w:r>
          </w:p>
        </w:tc>
      </w:tr>
      <w:tr w:rsidR="00DF1920" w:rsidRPr="00115283" w:rsidTr="00116068">
        <w:tc>
          <w:tcPr>
            <w:tcW w:w="9889" w:type="dxa"/>
            <w:shd w:val="clear" w:color="auto" w:fill="auto"/>
          </w:tcPr>
          <w:p w:rsidR="00DF1920" w:rsidRPr="00115283" w:rsidRDefault="00DF1920" w:rsidP="00C15CC3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EA49F7" w:rsidRPr="00115283">
              <w:rPr>
                <w:rFonts w:eastAsia="Calibri"/>
                <w:lang w:eastAsia="en-US"/>
              </w:rPr>
              <w:t xml:space="preserve"> </w:t>
            </w:r>
            <w:r w:rsidR="00EA49F7" w:rsidRPr="00115283">
              <w:rPr>
                <w:rFonts w:eastAsia="Calibri"/>
                <w:u w:val="single"/>
                <w:lang w:eastAsia="en-US"/>
              </w:rPr>
              <w:t>иные способы регулирования отсутствуют</w:t>
            </w:r>
          </w:p>
        </w:tc>
      </w:tr>
      <w:tr w:rsidR="00026119" w:rsidRPr="00115283" w:rsidTr="00116068">
        <w:tc>
          <w:tcPr>
            <w:tcW w:w="9889" w:type="dxa"/>
            <w:shd w:val="clear" w:color="auto" w:fill="auto"/>
          </w:tcPr>
          <w:p w:rsidR="005A10A7" w:rsidRPr="005630EB" w:rsidRDefault="00DF1920" w:rsidP="00EA49F7">
            <w:pPr>
              <w:contextualSpacing/>
              <w:jc w:val="both"/>
            </w:pPr>
            <w:r w:rsidRPr="005630EB">
              <w:rPr>
                <w:rFonts w:eastAsia="Calibri"/>
                <w:lang w:eastAsia="en-US"/>
              </w:rPr>
              <w:t>5.3. Обоснование выбора предлагаемого способа решения проблемы:</w:t>
            </w:r>
            <w:r w:rsidR="00EA49F7" w:rsidRPr="005630EB">
              <w:t xml:space="preserve"> </w:t>
            </w:r>
          </w:p>
          <w:p w:rsidR="00E1555D" w:rsidRPr="005630EB" w:rsidRDefault="00E1555D" w:rsidP="00E1555D">
            <w:pPr>
              <w:spacing w:after="120"/>
              <w:jc w:val="both"/>
            </w:pPr>
            <w:r w:rsidRPr="005630EB">
              <w:t xml:space="preserve">- Градостроительным кодексом </w:t>
            </w:r>
            <w:proofErr w:type="gramStart"/>
            <w:r w:rsidRPr="005630EB">
              <w:t>Росси</w:t>
            </w:r>
            <w:r w:rsidR="00901C1D">
              <w:t xml:space="preserve">  </w:t>
            </w:r>
            <w:proofErr w:type="spellStart"/>
            <w:r w:rsidRPr="005630EB">
              <w:t>йской</w:t>
            </w:r>
            <w:proofErr w:type="spellEnd"/>
            <w:proofErr w:type="gramEnd"/>
            <w:r w:rsidRPr="005630EB">
              <w:t xml:space="preserve"> Федерации;</w:t>
            </w:r>
          </w:p>
          <w:p w:rsidR="00026119" w:rsidRPr="005630EB" w:rsidRDefault="00EA49F7" w:rsidP="00026119">
            <w:pPr>
              <w:contextualSpacing/>
              <w:jc w:val="both"/>
            </w:pPr>
            <w:r w:rsidRPr="005630EB">
              <w:t xml:space="preserve">- </w:t>
            </w:r>
            <w:r w:rsidR="00E1555D" w:rsidRPr="005630EB">
              <w:t>Федеральным законом от 06.10.2003 № 131-ФЗ «Об общих принципах организации местного самоуправления в Российской Федерации»</w:t>
            </w:r>
            <w:r w:rsidRPr="005630EB">
              <w:t>;</w:t>
            </w:r>
          </w:p>
          <w:p w:rsidR="009C612E" w:rsidRPr="005630EB" w:rsidRDefault="009C612E" w:rsidP="00026119">
            <w:pPr>
              <w:contextualSpacing/>
              <w:jc w:val="both"/>
            </w:pPr>
            <w:r w:rsidRPr="005630EB">
              <w:t>- Закон ХМАО - Югры от 18.04.2007 № 39-оз «О градостроительной деятельности на территории Ханты-Мансийского автономного округа – Югры»;</w:t>
            </w:r>
          </w:p>
          <w:p w:rsidR="00DF1920" w:rsidRPr="009C612E" w:rsidRDefault="009C612E" w:rsidP="00C15CC3">
            <w:pPr>
              <w:contextualSpacing/>
              <w:jc w:val="both"/>
              <w:rPr>
                <w:highlight w:val="red"/>
              </w:rPr>
            </w:pPr>
            <w:r w:rsidRPr="005630EB">
              <w:rPr>
                <w:sz w:val="26"/>
                <w:szCs w:val="26"/>
              </w:rPr>
              <w:t xml:space="preserve">Федеральным законом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      </w:r>
            <w:proofErr w:type="gramStart"/>
            <w:r w:rsidRPr="005630EB">
              <w:rPr>
                <w:sz w:val="26"/>
                <w:szCs w:val="26"/>
              </w:rPr>
              <w:t>утратившими</w:t>
            </w:r>
            <w:proofErr w:type="gramEnd"/>
            <w:r w:rsidRPr="005630EB">
              <w:rPr>
                <w:sz w:val="26"/>
                <w:szCs w:val="26"/>
              </w:rPr>
              <w:t xml:space="preserve"> силу отдельных положений законодательных актов Российской Федерации»</w:t>
            </w:r>
            <w:r w:rsidR="005630EB" w:rsidRPr="005630EB">
              <w:t>.</w:t>
            </w:r>
          </w:p>
        </w:tc>
      </w:tr>
      <w:tr w:rsidR="00DF1920" w:rsidRPr="00115283" w:rsidTr="00116068">
        <w:tc>
          <w:tcPr>
            <w:tcW w:w="9889" w:type="dxa"/>
            <w:shd w:val="clear" w:color="auto" w:fill="auto"/>
          </w:tcPr>
          <w:p w:rsidR="00DF1920" w:rsidRPr="00115283" w:rsidRDefault="00DF1920" w:rsidP="00C15CC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5.4. Иная информация о предлагаемом способе решения проблемы:</w:t>
            </w:r>
            <w:r w:rsidR="007F0BA4" w:rsidRPr="00115283">
              <w:rPr>
                <w:rFonts w:eastAsia="Calibri"/>
                <w:lang w:eastAsia="en-US"/>
              </w:rPr>
              <w:t xml:space="preserve"> </w:t>
            </w:r>
            <w:r w:rsidR="007F0BA4" w:rsidRPr="00115283">
              <w:rPr>
                <w:rFonts w:eastAsia="Calibri"/>
                <w:u w:val="single"/>
                <w:lang w:eastAsia="en-US"/>
              </w:rPr>
              <w:t>отсутствует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VI</w:t>
      </w:r>
      <w:r w:rsidRPr="00115283">
        <w:rPr>
          <w:rFonts w:eastAsia="Calibri"/>
          <w:b/>
          <w:lang w:eastAsia="en-US"/>
        </w:rPr>
        <w:t xml:space="preserve">. Основные группы субъектов предпринимательской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и инвестиционной деятельности, иные заинтересованные лица,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115283">
        <w:rPr>
          <w:rFonts w:eastAsia="Calibri"/>
          <w:b/>
          <w:lang w:eastAsia="en-US"/>
        </w:rPr>
        <w:t>интересы</w:t>
      </w:r>
      <w:proofErr w:type="gramEnd"/>
      <w:r w:rsidRPr="00115283">
        <w:rPr>
          <w:rFonts w:eastAsia="Calibri"/>
          <w:b/>
          <w:lang w:eastAsia="en-US"/>
        </w:rPr>
        <w:t xml:space="preserve"> которых будут затронуты предлагаемым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правовым регулированием, оценка количества таких субъектов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9B15A1" w:rsidRPr="00115283" w:rsidTr="00DF1920">
        <w:tc>
          <w:tcPr>
            <w:tcW w:w="3085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6.1. Группа участников отношений</w:t>
            </w:r>
          </w:p>
        </w:tc>
        <w:tc>
          <w:tcPr>
            <w:tcW w:w="6804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6.2. Оценка количества участников отношений</w:t>
            </w:r>
          </w:p>
        </w:tc>
      </w:tr>
      <w:tr w:rsidR="009B15A1" w:rsidRPr="00115283" w:rsidTr="00DF1920">
        <w:tc>
          <w:tcPr>
            <w:tcW w:w="3085" w:type="dxa"/>
            <w:shd w:val="clear" w:color="auto" w:fill="auto"/>
          </w:tcPr>
          <w:p w:rsidR="00DF1920" w:rsidRPr="00115283" w:rsidRDefault="009B15A1" w:rsidP="00DA71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Юридические лица, являющиеся </w:t>
            </w:r>
            <w:proofErr w:type="spellStart"/>
            <w:r w:rsidR="00DA71DB" w:rsidRPr="00115283">
              <w:rPr>
                <w:rFonts w:eastAsia="Calibri"/>
                <w:lang w:eastAsia="en-US"/>
              </w:rPr>
              <w:t>недропользователями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DF1920" w:rsidRPr="00115283" w:rsidRDefault="00F4386C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9B15A1" w:rsidRPr="00115283" w:rsidTr="00DF1920">
        <w:tc>
          <w:tcPr>
            <w:tcW w:w="3085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804" w:type="dxa"/>
            <w:shd w:val="clear" w:color="auto" w:fill="auto"/>
          </w:tcPr>
          <w:p w:rsidR="00DF1920" w:rsidRPr="00115283" w:rsidRDefault="009B15A1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нет</w:t>
            </w:r>
          </w:p>
        </w:tc>
      </w:tr>
      <w:tr w:rsidR="0022529B" w:rsidRPr="00115283" w:rsidTr="00DF1920">
        <w:tc>
          <w:tcPr>
            <w:tcW w:w="9889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6.3. Источники данных:</w:t>
            </w:r>
          </w:p>
          <w:p w:rsidR="00DF1920" w:rsidRPr="00115283" w:rsidRDefault="00B140BC" w:rsidP="00DA71D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Комитет по </w:t>
            </w:r>
            <w:r w:rsidR="00DA71DB" w:rsidRPr="00115283">
              <w:rPr>
                <w:rFonts w:eastAsia="Calibri"/>
                <w:lang w:eastAsia="en-US"/>
              </w:rPr>
              <w:t>градостроительству</w:t>
            </w:r>
            <w:r w:rsidRPr="00115283">
              <w:rPr>
                <w:rFonts w:eastAsia="Calibri"/>
                <w:lang w:eastAsia="en-US"/>
              </w:rPr>
              <w:t xml:space="preserve">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115283" w:rsidRDefault="00DF1920" w:rsidP="00DF1920">
      <w:pPr>
        <w:contextualSpacing/>
        <w:jc w:val="both"/>
        <w:rPr>
          <w:rFonts w:eastAsia="Calibri"/>
          <w:b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VII</w:t>
      </w:r>
      <w:r w:rsidRPr="00115283">
        <w:rPr>
          <w:rFonts w:eastAsia="Calibri"/>
          <w:b/>
          <w:lang w:eastAsia="en-US"/>
        </w:rPr>
        <w:t xml:space="preserve">. Изменение функций (полномочий, обязанностей, прав)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структурных подразделений администрации Нефтеюганского района,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а также порядка их реализации в связи с введением предлагаемого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правового регулирования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43"/>
        <w:gridCol w:w="2328"/>
        <w:gridCol w:w="2616"/>
      </w:tblGrid>
      <w:tr w:rsidR="00B140BC" w:rsidRPr="00115283" w:rsidTr="00B140BC">
        <w:tc>
          <w:tcPr>
            <w:tcW w:w="2802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143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7.2. Предполагаемый 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616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B140BC" w:rsidRPr="00115283" w:rsidTr="00DF1920">
        <w:tc>
          <w:tcPr>
            <w:tcW w:w="9889" w:type="dxa"/>
            <w:gridSpan w:val="4"/>
            <w:shd w:val="clear" w:color="auto" w:fill="auto"/>
          </w:tcPr>
          <w:p w:rsidR="00DF1920" w:rsidRPr="00115283" w:rsidRDefault="00B140BC" w:rsidP="00B3157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Комитет по </w:t>
            </w:r>
            <w:r w:rsidR="00B31578" w:rsidRPr="00115283">
              <w:rPr>
                <w:rFonts w:eastAsia="Calibri"/>
                <w:lang w:eastAsia="en-US"/>
              </w:rPr>
              <w:t xml:space="preserve">градостроительству </w:t>
            </w:r>
            <w:r w:rsidRPr="00115283">
              <w:rPr>
                <w:rFonts w:eastAsia="Calibri"/>
                <w:lang w:eastAsia="en-US"/>
              </w:rPr>
              <w:t>Департамента градостроительства и землепользования администрации Нефтеюганского района</w:t>
            </w:r>
          </w:p>
        </w:tc>
      </w:tr>
      <w:tr w:rsidR="00B140BC" w:rsidRPr="00115283" w:rsidTr="00B140BC">
        <w:tc>
          <w:tcPr>
            <w:tcW w:w="2802" w:type="dxa"/>
            <w:shd w:val="clear" w:color="auto" w:fill="auto"/>
          </w:tcPr>
          <w:p w:rsidR="00B140BC" w:rsidRPr="00115283" w:rsidRDefault="00B140BC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143" w:type="dxa"/>
            <w:shd w:val="clear" w:color="auto" w:fill="auto"/>
          </w:tcPr>
          <w:p w:rsidR="00B140BC" w:rsidRPr="00115283" w:rsidRDefault="00B140BC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328" w:type="dxa"/>
            <w:shd w:val="clear" w:color="auto" w:fill="auto"/>
          </w:tcPr>
          <w:p w:rsidR="00B140BC" w:rsidRPr="00115283" w:rsidRDefault="00B140BC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616" w:type="dxa"/>
            <w:shd w:val="clear" w:color="auto" w:fill="auto"/>
          </w:tcPr>
          <w:p w:rsidR="00B140BC" w:rsidRPr="00115283" w:rsidRDefault="00B140BC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</w:tr>
    </w:tbl>
    <w:p w:rsidR="00DF1920" w:rsidRPr="00115283" w:rsidRDefault="00DF1920" w:rsidP="00DF1920">
      <w:pPr>
        <w:contextualSpacing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VIII</w:t>
      </w:r>
      <w:r w:rsidRPr="00115283">
        <w:rPr>
          <w:rFonts w:eastAsia="Calibri"/>
          <w:b/>
          <w:lang w:eastAsia="en-US"/>
        </w:rPr>
        <w:t xml:space="preserve">. Анализ выгод и издержек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от реализации предлагаемого способа регулирования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F1920" w:rsidRPr="00115283" w:rsidTr="00735B8F">
        <w:trPr>
          <w:trHeight w:val="1340"/>
        </w:trPr>
        <w:tc>
          <w:tcPr>
            <w:tcW w:w="9889" w:type="dxa"/>
            <w:shd w:val="clear" w:color="auto" w:fill="auto"/>
          </w:tcPr>
          <w:p w:rsidR="00DF1920" w:rsidRPr="004C3FA4" w:rsidRDefault="00DF1920" w:rsidP="0011606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3FA4">
              <w:rPr>
                <w:rFonts w:eastAsia="Calibri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F1920" w:rsidRPr="004C3FA4" w:rsidRDefault="0049169F" w:rsidP="00612C3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C3FA4">
              <w:rPr>
                <w:rFonts w:eastAsia="Calibri"/>
                <w:lang w:eastAsia="en-US"/>
              </w:rPr>
              <w:t xml:space="preserve">юридические лица, </w:t>
            </w:r>
            <w:r w:rsidR="00612C3F" w:rsidRPr="004C3FA4">
              <w:rPr>
                <w:rFonts w:eastAsia="Calibri"/>
                <w:lang w:eastAsia="en-US"/>
              </w:rPr>
              <w:t>индивидуальные предприниматели.</w:t>
            </w:r>
          </w:p>
        </w:tc>
      </w:tr>
      <w:tr w:rsidR="00612C3F" w:rsidRPr="00115283" w:rsidTr="00735B8F">
        <w:tc>
          <w:tcPr>
            <w:tcW w:w="9889" w:type="dxa"/>
            <w:shd w:val="clear" w:color="auto" w:fill="auto"/>
          </w:tcPr>
          <w:p w:rsidR="00DF1920" w:rsidRPr="004C3FA4" w:rsidRDefault="00DF1920" w:rsidP="00735B8F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3FA4">
              <w:rPr>
                <w:rFonts w:eastAsia="Calibri"/>
                <w:lang w:eastAsia="en-US"/>
              </w:rPr>
              <w:t>8.2. Качественное описание и количественная оценка ожидаемого негативного воздействия и перио</w:t>
            </w:r>
            <w:r w:rsidR="004C3FA4" w:rsidRPr="004C3FA4">
              <w:rPr>
                <w:rFonts w:eastAsia="Calibri"/>
                <w:lang w:eastAsia="en-US"/>
              </w:rPr>
              <w:t xml:space="preserve">д соответствующего воздействия: </w:t>
            </w:r>
            <w:r w:rsidR="004C3FA4" w:rsidRPr="004C3FA4">
              <w:rPr>
                <w:rFonts w:eastAsia="Calibri"/>
                <w:u w:val="single"/>
                <w:lang w:eastAsia="en-US"/>
              </w:rPr>
              <w:t>отсутствует</w:t>
            </w:r>
          </w:p>
        </w:tc>
      </w:tr>
      <w:tr w:rsidR="00DF1920" w:rsidRPr="00115283" w:rsidTr="00735B8F">
        <w:tc>
          <w:tcPr>
            <w:tcW w:w="9889" w:type="dxa"/>
            <w:shd w:val="clear" w:color="auto" w:fill="auto"/>
          </w:tcPr>
          <w:p w:rsidR="00DF1920" w:rsidRPr="00115283" w:rsidRDefault="00DF1920" w:rsidP="00735B8F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735B8F" w:rsidRPr="00115283">
              <w:rPr>
                <w:rFonts w:eastAsia="Calibri"/>
                <w:lang w:eastAsia="en-US"/>
              </w:rPr>
              <w:t xml:space="preserve"> </w:t>
            </w:r>
            <w:r w:rsidR="00735B8F" w:rsidRPr="00115283">
              <w:rPr>
                <w:rFonts w:eastAsia="Calibri"/>
                <w:u w:val="single"/>
                <w:lang w:eastAsia="en-US"/>
              </w:rPr>
              <w:t>отсутствует</w:t>
            </w:r>
          </w:p>
        </w:tc>
      </w:tr>
      <w:tr w:rsidR="00DF1920" w:rsidRPr="00115283" w:rsidTr="00735B8F">
        <w:tc>
          <w:tcPr>
            <w:tcW w:w="9889" w:type="dxa"/>
            <w:shd w:val="clear" w:color="auto" w:fill="auto"/>
          </w:tcPr>
          <w:p w:rsidR="00DF1920" w:rsidRPr="00115283" w:rsidRDefault="00DF1920" w:rsidP="004916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8.4. Источники данных:</w:t>
            </w:r>
          </w:p>
          <w:p w:rsidR="00DF1920" w:rsidRPr="00115283" w:rsidRDefault="0049169F" w:rsidP="0049169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Комитет по </w:t>
            </w:r>
            <w:r w:rsidR="008A7BBB" w:rsidRPr="00115283">
              <w:rPr>
                <w:rFonts w:eastAsia="Calibri"/>
                <w:lang w:eastAsia="en-US"/>
              </w:rPr>
              <w:t xml:space="preserve">градостроительству </w:t>
            </w:r>
            <w:r w:rsidRPr="00115283">
              <w:rPr>
                <w:rFonts w:eastAsia="Calibri"/>
                <w:lang w:eastAsia="en-US"/>
              </w:rPr>
              <w:t>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IX</w:t>
      </w:r>
      <w:r w:rsidRPr="00115283">
        <w:rPr>
          <w:rFonts w:eastAsia="Calibri"/>
          <w:b/>
          <w:lang w:eastAsia="en-US"/>
        </w:rPr>
        <w:t xml:space="preserve">. Оценка соответствующих расходов бюджета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Нефтеюганского района, а также расходов субъектов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предпринимательской и инвестиционной деятельности,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115283">
        <w:rPr>
          <w:rFonts w:eastAsia="Calibri"/>
          <w:b/>
          <w:lang w:eastAsia="en-US"/>
        </w:rPr>
        <w:t>связанных</w:t>
      </w:r>
      <w:proofErr w:type="gramEnd"/>
      <w:r w:rsidRPr="00115283">
        <w:rPr>
          <w:rFonts w:eastAsia="Calibri"/>
          <w:b/>
          <w:lang w:eastAsia="en-US"/>
        </w:rPr>
        <w:t xml:space="preserve"> с необходимостью соблюдения устанавливаемых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(изменяемых) обязанностей, ограничений или запретов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27418" w:rsidRPr="00115283" w:rsidTr="00116068">
        <w:trPr>
          <w:trHeight w:val="904"/>
        </w:trPr>
        <w:tc>
          <w:tcPr>
            <w:tcW w:w="3369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9.3. Количественная оценка расходов</w:t>
            </w:r>
          </w:p>
        </w:tc>
      </w:tr>
      <w:tr w:rsidR="00827418" w:rsidRPr="00115283" w:rsidTr="00116068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115283" w:rsidRDefault="00DF1920" w:rsidP="007219A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9.4. </w:t>
            </w:r>
            <w:r w:rsidR="00901C1D" w:rsidRPr="00901C1D">
              <w:rPr>
                <w:rFonts w:eastAsia="Calibri"/>
                <w:lang w:eastAsia="en-US"/>
              </w:rPr>
              <w:t>Бюджет Нефтеюганского района</w:t>
            </w:r>
          </w:p>
        </w:tc>
      </w:tr>
      <w:tr w:rsidR="00827418" w:rsidRPr="00115283" w:rsidTr="00116068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9.4.2.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B11E42" w:rsidRDefault="005A7D25" w:rsidP="00FA1273">
            <w:pPr>
              <w:spacing w:after="200"/>
              <w:contextualSpacing/>
              <w:rPr>
                <w:rFonts w:eastAsia="Calibri"/>
                <w:highlight w:val="yellow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>нет</w:t>
            </w:r>
          </w:p>
        </w:tc>
      </w:tr>
      <w:tr w:rsidR="00DA26D3" w:rsidRPr="00115283" w:rsidTr="00116068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2D180F" w:rsidRDefault="00FA1273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A1273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одготовка документации по планировке территории </w:t>
            </w:r>
            <w:r w:rsidRPr="00FA1273">
              <w:rPr>
                <w:rFonts w:eastAsia="Calibri"/>
                <w:lang w:eastAsia="en-US"/>
              </w:rPr>
              <w:t xml:space="preserve">осуществляется </w:t>
            </w:r>
            <w:r w:rsidR="00C15D11">
              <w:rPr>
                <w:rFonts w:eastAsia="Calibri"/>
                <w:lang w:eastAsia="en-US"/>
              </w:rPr>
              <w:t xml:space="preserve">начальником отдела, </w:t>
            </w:r>
            <w:r w:rsidRPr="00FA1273">
              <w:rPr>
                <w:rFonts w:eastAsia="Calibri"/>
                <w:lang w:eastAsia="en-US"/>
              </w:rPr>
              <w:t>главным и ведущим специалистами отдела подготовки градостроительной документации комитета по градостроительству департамента градостроительства и землепользования администрации Нефтеюганского района. Месячный фонд оплаты труда главного и ведущего специалистов на основании данных МКУ «Управление по делам администрации Нефтеюганского района» 60 376,3 рублей. Норма рабочего времени при 36-часовой рабочей неделе в 2017 году составила 1775,4 час, при этом среднее количество человеко-часов в месяц составляет 147,95 человеко-часов.</w:t>
            </w:r>
          </w:p>
          <w:p w:rsidR="00FA1273" w:rsidRPr="00FA1273" w:rsidRDefault="00FA1273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A1273">
              <w:rPr>
                <w:rFonts w:eastAsia="Calibri"/>
                <w:lang w:eastAsia="en-US"/>
              </w:rPr>
              <w:t>Следовательно, стоимость человеко-часа составит 60 376,3:147,95=408,09 рублей.</w:t>
            </w:r>
          </w:p>
          <w:p w:rsidR="00FA1273" w:rsidRPr="00FA1273" w:rsidRDefault="00FA1273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A1273">
              <w:rPr>
                <w:rFonts w:eastAsia="Calibri"/>
                <w:lang w:eastAsia="en-US"/>
              </w:rPr>
              <w:t>Время необходимое для проведения мероприятия составляет 32 часа раб</w:t>
            </w:r>
            <w:proofErr w:type="gramStart"/>
            <w:r w:rsidRPr="00FA1273">
              <w:rPr>
                <w:rFonts w:eastAsia="Calibri"/>
                <w:lang w:eastAsia="en-US"/>
              </w:rPr>
              <w:t>.</w:t>
            </w:r>
            <w:proofErr w:type="gramEnd"/>
            <w:r w:rsidRPr="00FA12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1273">
              <w:rPr>
                <w:rFonts w:eastAsia="Calibri"/>
                <w:lang w:eastAsia="en-US"/>
              </w:rPr>
              <w:t>в</w:t>
            </w:r>
            <w:proofErr w:type="gramEnd"/>
            <w:r w:rsidRPr="00FA1273">
              <w:rPr>
                <w:rFonts w:eastAsia="Calibri"/>
                <w:lang w:eastAsia="en-US"/>
              </w:rPr>
              <w:t>ремени.</w:t>
            </w:r>
          </w:p>
          <w:p w:rsidR="00FA1273" w:rsidRPr="00FA1273" w:rsidRDefault="00FA1273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A1273">
              <w:rPr>
                <w:rFonts w:eastAsia="Calibri"/>
                <w:lang w:eastAsia="en-US"/>
              </w:rPr>
              <w:t>Следовательно,  стоимость  32 часов раб</w:t>
            </w:r>
            <w:proofErr w:type="gramStart"/>
            <w:r w:rsidRPr="00FA1273">
              <w:rPr>
                <w:rFonts w:eastAsia="Calibri"/>
                <w:lang w:eastAsia="en-US"/>
              </w:rPr>
              <w:t>.</w:t>
            </w:r>
            <w:proofErr w:type="gramEnd"/>
            <w:r w:rsidRPr="00FA12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1273">
              <w:rPr>
                <w:rFonts w:eastAsia="Calibri"/>
                <w:lang w:eastAsia="en-US"/>
              </w:rPr>
              <w:t>в</w:t>
            </w:r>
            <w:proofErr w:type="gramEnd"/>
            <w:r w:rsidRPr="00FA1273">
              <w:rPr>
                <w:rFonts w:eastAsia="Calibri"/>
                <w:lang w:eastAsia="en-US"/>
              </w:rPr>
              <w:t>ремени составит 408,09 х 32ч.= 13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1273">
              <w:rPr>
                <w:rFonts w:eastAsia="Calibri"/>
                <w:lang w:eastAsia="en-US"/>
              </w:rPr>
              <w:t>058,88 руб.</w:t>
            </w:r>
          </w:p>
          <w:p w:rsidR="005A7D25" w:rsidRDefault="00FA1273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  <w:r w:rsidRPr="00FA127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FA1273">
              <w:rPr>
                <w:rFonts w:eastAsia="Calibri"/>
                <w:lang w:eastAsia="en-US"/>
              </w:rPr>
              <w:t>одготов</w:t>
            </w:r>
            <w:r>
              <w:rPr>
                <w:rFonts w:eastAsia="Calibri"/>
                <w:lang w:eastAsia="en-US"/>
              </w:rPr>
              <w:t xml:space="preserve">ленной </w:t>
            </w:r>
            <w:r w:rsidRPr="00FA1273">
              <w:rPr>
                <w:rFonts w:eastAsia="Calibri"/>
                <w:lang w:eastAsia="en-US"/>
              </w:rPr>
              <w:t xml:space="preserve">документации по планировке территории в год </w:t>
            </w:r>
            <w:r>
              <w:rPr>
                <w:rFonts w:eastAsia="Calibri"/>
                <w:lang w:eastAsia="en-US"/>
              </w:rPr>
              <w:t>- 1</w:t>
            </w:r>
            <w:r w:rsidR="005A7D2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0.</w:t>
            </w:r>
            <w:r w:rsidRPr="00FA1273">
              <w:rPr>
                <w:rFonts w:eastAsia="Calibri"/>
                <w:lang w:eastAsia="en-US"/>
              </w:rPr>
              <w:t xml:space="preserve"> </w:t>
            </w:r>
          </w:p>
          <w:p w:rsidR="005A7D25" w:rsidRDefault="00FA1273" w:rsidP="005A7D25">
            <w:pPr>
              <w:spacing w:after="200"/>
              <w:contextualSpacing/>
              <w:jc w:val="both"/>
            </w:pPr>
            <w:r w:rsidRPr="00FA1273">
              <w:rPr>
                <w:rFonts w:eastAsia="Calibri"/>
                <w:lang w:eastAsia="en-US"/>
              </w:rPr>
              <w:t>13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1273">
              <w:rPr>
                <w:rFonts w:eastAsia="Calibri"/>
                <w:lang w:eastAsia="en-US"/>
              </w:rPr>
              <w:t>058,88 х 1</w:t>
            </w:r>
            <w:r w:rsidR="00F4386C">
              <w:rPr>
                <w:rFonts w:eastAsia="Calibri"/>
                <w:lang w:eastAsia="en-US"/>
              </w:rPr>
              <w:t>0</w:t>
            </w:r>
            <w:r w:rsidRPr="00FA1273">
              <w:rPr>
                <w:rFonts w:eastAsia="Calibri"/>
                <w:lang w:eastAsia="en-US"/>
              </w:rPr>
              <w:t>0 = 1</w:t>
            </w:r>
            <w:r>
              <w:rPr>
                <w:rFonts w:eastAsia="Calibri"/>
                <w:lang w:eastAsia="en-US"/>
              </w:rPr>
              <w:t> </w:t>
            </w:r>
            <w:r w:rsidR="005A7D25">
              <w:rPr>
                <w:rFonts w:eastAsia="Calibri"/>
                <w:lang w:eastAsia="en-US"/>
              </w:rPr>
              <w:t>305</w:t>
            </w:r>
            <w:r>
              <w:rPr>
                <w:rFonts w:eastAsia="Calibri"/>
                <w:lang w:eastAsia="en-US"/>
              </w:rPr>
              <w:t xml:space="preserve"> </w:t>
            </w:r>
            <w:r w:rsidR="005A7D25">
              <w:rPr>
                <w:rFonts w:eastAsia="Calibri"/>
                <w:lang w:eastAsia="en-US"/>
              </w:rPr>
              <w:t>888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1273">
              <w:rPr>
                <w:rFonts w:eastAsia="Calibri"/>
                <w:lang w:eastAsia="en-US"/>
              </w:rPr>
              <w:t>руб.</w:t>
            </w:r>
            <w:r w:rsidR="005A7D25">
              <w:t xml:space="preserve"> </w:t>
            </w:r>
          </w:p>
          <w:p w:rsidR="005A7D25" w:rsidRDefault="005A7D25" w:rsidP="005A7D25">
            <w:pPr>
              <w:spacing w:after="200"/>
              <w:contextualSpacing/>
              <w:jc w:val="both"/>
            </w:pPr>
          </w:p>
          <w:p w:rsidR="005A7D25" w:rsidRPr="005A7D25" w:rsidRDefault="005A7D25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>Стоимость бумаги: 250 руб. (1 пачка 500 листов). Стоимость 1 листа = 0,5 рублей (250/500)</w:t>
            </w:r>
          </w:p>
          <w:p w:rsidR="005A7D25" w:rsidRPr="005A7D25" w:rsidRDefault="005A7D25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 xml:space="preserve">Расходы на бумагу </w:t>
            </w:r>
            <w:r>
              <w:rPr>
                <w:rFonts w:eastAsia="Calibri"/>
                <w:lang w:eastAsia="en-US"/>
              </w:rPr>
              <w:t>при подготовке решений</w:t>
            </w:r>
            <w:r w:rsidRPr="005A7D25">
              <w:rPr>
                <w:rFonts w:eastAsia="Calibri"/>
                <w:lang w:eastAsia="en-US"/>
              </w:rPr>
              <w:t xml:space="preserve"> Ориентировочно </w:t>
            </w:r>
            <w:r>
              <w:rPr>
                <w:rFonts w:eastAsia="Calibri"/>
                <w:lang w:eastAsia="en-US"/>
              </w:rPr>
              <w:t>18</w:t>
            </w:r>
            <w:r w:rsidRPr="005A7D25">
              <w:rPr>
                <w:rFonts w:eastAsia="Calibri"/>
                <w:lang w:eastAsia="en-US"/>
              </w:rPr>
              <w:t>5 листов *0,5*</w:t>
            </w:r>
            <w:r>
              <w:rPr>
                <w:rFonts w:eastAsia="Calibri"/>
                <w:lang w:eastAsia="en-US"/>
              </w:rPr>
              <w:t xml:space="preserve">100 </w:t>
            </w:r>
            <w:r w:rsidRPr="005A7D25">
              <w:rPr>
                <w:rFonts w:eastAsia="Calibri"/>
                <w:lang w:eastAsia="en-US"/>
              </w:rPr>
              <w:t>= 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7D25">
              <w:rPr>
                <w:rFonts w:eastAsia="Calibri"/>
                <w:lang w:eastAsia="en-US"/>
              </w:rPr>
              <w:t>250 рублей</w:t>
            </w:r>
          </w:p>
          <w:p w:rsidR="005A7D25" w:rsidRPr="005A7D25" w:rsidRDefault="005A7D25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>Расход краски картриджа для лазерного принтера/МФУ составляет на 1500 страниц.</w:t>
            </w:r>
          </w:p>
          <w:p w:rsidR="005A7D25" w:rsidRPr="005A7D25" w:rsidRDefault="005A7D25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>Стоимость картриджа 2000 руб.</w:t>
            </w:r>
          </w:p>
          <w:p w:rsidR="005A7D25" w:rsidRPr="005A7D25" w:rsidRDefault="005A7D25" w:rsidP="005A7D2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>Расходы на картридж: 2000/1500*</w:t>
            </w:r>
            <w:r>
              <w:rPr>
                <w:rFonts w:eastAsia="Calibri"/>
                <w:lang w:eastAsia="en-US"/>
              </w:rPr>
              <w:t>185</w:t>
            </w:r>
            <w:r w:rsidRPr="005A7D25">
              <w:rPr>
                <w:rFonts w:eastAsia="Calibri"/>
                <w:lang w:eastAsia="en-US"/>
              </w:rPr>
              <w:t>*</w:t>
            </w:r>
            <w:r>
              <w:rPr>
                <w:rFonts w:eastAsia="Calibri"/>
                <w:lang w:eastAsia="en-US"/>
              </w:rPr>
              <w:t>100</w:t>
            </w:r>
            <w:r w:rsidRPr="005A7D25">
              <w:rPr>
                <w:rFonts w:eastAsia="Calibri"/>
                <w:lang w:eastAsia="en-US"/>
              </w:rPr>
              <w:t xml:space="preserve"> листов = 24</w:t>
            </w:r>
            <w:r w:rsidR="00B0649E">
              <w:rPr>
                <w:rFonts w:eastAsia="Calibri"/>
                <w:lang w:eastAsia="en-US"/>
              </w:rPr>
              <w:t xml:space="preserve"> </w:t>
            </w:r>
            <w:r w:rsidRPr="005A7D25">
              <w:rPr>
                <w:rFonts w:eastAsia="Calibri"/>
                <w:lang w:eastAsia="en-US"/>
              </w:rPr>
              <w:t>666,6</w:t>
            </w:r>
            <w:r w:rsidR="00B0649E">
              <w:rPr>
                <w:rFonts w:eastAsia="Calibri"/>
                <w:lang w:eastAsia="en-US"/>
              </w:rPr>
              <w:t>7</w:t>
            </w:r>
            <w:r w:rsidRPr="005A7D25">
              <w:rPr>
                <w:rFonts w:eastAsia="Calibri"/>
                <w:lang w:eastAsia="en-US"/>
              </w:rPr>
              <w:t xml:space="preserve"> рублей. </w:t>
            </w:r>
          </w:p>
          <w:p w:rsidR="00FA1273" w:rsidRPr="00B11E42" w:rsidRDefault="005A7D25" w:rsidP="00B0649E">
            <w:pPr>
              <w:spacing w:after="200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5A7D25">
              <w:rPr>
                <w:rFonts w:eastAsia="Calibri"/>
                <w:lang w:eastAsia="en-US"/>
              </w:rPr>
              <w:t xml:space="preserve">Итого расходов </w:t>
            </w:r>
            <w:r w:rsidR="00B0649E">
              <w:rPr>
                <w:rFonts w:eastAsia="Calibri"/>
                <w:lang w:eastAsia="en-US"/>
              </w:rPr>
              <w:t xml:space="preserve">– </w:t>
            </w:r>
            <w:r w:rsidR="00B0649E" w:rsidRPr="00B0649E">
              <w:rPr>
                <w:rFonts w:eastAsia="Calibri"/>
                <w:lang w:eastAsia="en-US"/>
              </w:rPr>
              <w:t>1</w:t>
            </w:r>
            <w:r w:rsidR="00B0649E">
              <w:rPr>
                <w:rFonts w:eastAsia="Calibri"/>
                <w:lang w:eastAsia="en-US"/>
              </w:rPr>
              <w:t> </w:t>
            </w:r>
            <w:r w:rsidR="00B0649E" w:rsidRPr="00B0649E">
              <w:rPr>
                <w:rFonts w:eastAsia="Calibri"/>
                <w:lang w:eastAsia="en-US"/>
              </w:rPr>
              <w:t>339</w:t>
            </w:r>
            <w:r w:rsidR="00B0649E">
              <w:rPr>
                <w:rFonts w:eastAsia="Calibri"/>
                <w:lang w:eastAsia="en-US"/>
              </w:rPr>
              <w:t xml:space="preserve"> </w:t>
            </w:r>
            <w:r w:rsidR="00B0649E" w:rsidRPr="00B0649E">
              <w:rPr>
                <w:rFonts w:eastAsia="Calibri"/>
                <w:lang w:eastAsia="en-US"/>
              </w:rPr>
              <w:t>804,67</w:t>
            </w:r>
            <w:r w:rsidRPr="005A7D25">
              <w:rPr>
                <w:rFonts w:eastAsia="Calibri"/>
                <w:lang w:eastAsia="en-US"/>
              </w:rPr>
              <w:t xml:space="preserve">  руб.</w:t>
            </w:r>
          </w:p>
        </w:tc>
      </w:tr>
      <w:tr w:rsidR="00827418" w:rsidRPr="00115283" w:rsidTr="00116068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ED7ED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D7ED3">
              <w:rPr>
                <w:rFonts w:eastAsia="Calibri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ED7ED3" w:rsidRDefault="007219AE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ED7ED3">
              <w:rPr>
                <w:rFonts w:eastAsia="Calibri"/>
                <w:lang w:eastAsia="en-US"/>
              </w:rPr>
              <w:t>нет</w:t>
            </w:r>
          </w:p>
        </w:tc>
      </w:tr>
      <w:tr w:rsidR="00305DAF" w:rsidRPr="00115283" w:rsidTr="00116068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115283" w:rsidRDefault="007219AE" w:rsidP="007219A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115283" w:rsidTr="00116068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115283" w:rsidRDefault="00F80620" w:rsidP="001C4BA4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F80620">
              <w:rPr>
                <w:rFonts w:eastAsia="Calibri"/>
                <w:lang w:eastAsia="en-US"/>
              </w:rPr>
              <w:t>1 339 804,67  руб.</w:t>
            </w:r>
          </w:p>
        </w:tc>
      </w:tr>
      <w:tr w:rsidR="00B16CBC" w:rsidRPr="00115283" w:rsidTr="00116068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115283" w:rsidRDefault="00DF1920" w:rsidP="004903BF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9.7. Наименование субъекта предпринимательской и инвестиционной деятельности (</w:t>
            </w:r>
            <w:r w:rsidR="00B16CBC" w:rsidRPr="00115283">
              <w:rPr>
                <w:rFonts w:eastAsia="Calibri"/>
                <w:lang w:eastAsia="en-US"/>
              </w:rPr>
              <w:t xml:space="preserve">юридические лица, </w:t>
            </w:r>
            <w:r w:rsidR="004903BF" w:rsidRPr="00115283">
              <w:rPr>
                <w:rFonts w:eastAsia="Calibri"/>
                <w:lang w:eastAsia="en-US"/>
              </w:rPr>
              <w:t>индивидуальные предприниматели</w:t>
            </w:r>
            <w:r w:rsidRPr="00115283">
              <w:rPr>
                <w:rFonts w:eastAsia="Calibri"/>
                <w:lang w:eastAsia="en-US"/>
              </w:rPr>
              <w:t>)</w:t>
            </w:r>
          </w:p>
        </w:tc>
      </w:tr>
      <w:tr w:rsidR="007F0128" w:rsidRPr="00115283" w:rsidTr="00116068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562124" w:rsidRDefault="00562124" w:rsidP="00F8062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62124">
              <w:rPr>
                <w:rFonts w:eastAsia="Calibri"/>
                <w:lang w:eastAsia="en-US"/>
              </w:rPr>
              <w:t>Юридическим лицам, индивидуальным предпринимателям являющимся землевладельцами, землепользователя</w:t>
            </w:r>
            <w:proofErr w:type="gramStart"/>
            <w:r w:rsidRPr="0056212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  <w:p w:rsidR="00F80620" w:rsidRDefault="00F80620" w:rsidP="00F8062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80620">
              <w:rPr>
                <w:rFonts w:eastAsia="Calibri"/>
                <w:lang w:eastAsia="en-US"/>
              </w:rPr>
              <w:t>Средний месячный фонд оплаты труда предприятий на основе статистических данных составляет 71450,00 рублей. Норма рабочего времени при 36-часовой рабочей неделе в 2017 году составила 1775,4 час, при этом средне</w:t>
            </w:r>
            <w:r w:rsidR="002E0011">
              <w:rPr>
                <w:rFonts w:eastAsia="Calibri"/>
                <w:lang w:eastAsia="en-US"/>
              </w:rPr>
              <w:t>е</w:t>
            </w:r>
            <w:r w:rsidRPr="00F80620">
              <w:rPr>
                <w:rFonts w:eastAsia="Calibri"/>
                <w:lang w:eastAsia="en-US"/>
              </w:rPr>
              <w:t xml:space="preserve"> количество человеко-часов в месяц составляет 147,95 человеко-часов.</w:t>
            </w:r>
          </w:p>
          <w:p w:rsidR="00F80620" w:rsidRPr="00F80620" w:rsidRDefault="00F80620" w:rsidP="00F8062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80620">
              <w:rPr>
                <w:rFonts w:eastAsia="Calibri"/>
                <w:lang w:eastAsia="en-US"/>
              </w:rPr>
              <w:t>Следовательно, стоимость человеко-часа составит 71450,00:147,95=482,93 рублей.</w:t>
            </w:r>
          </w:p>
          <w:p w:rsidR="00F80620" w:rsidRPr="00F80620" w:rsidRDefault="00F80620" w:rsidP="00F8062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80620">
              <w:rPr>
                <w:rFonts w:eastAsia="Calibri"/>
                <w:lang w:eastAsia="en-US"/>
              </w:rPr>
              <w:t xml:space="preserve">Время необходимое для </w:t>
            </w:r>
            <w:r>
              <w:rPr>
                <w:rFonts w:eastAsia="Calibri"/>
                <w:lang w:eastAsia="en-US"/>
              </w:rPr>
              <w:t>подготовки документации по планировке территории</w:t>
            </w:r>
            <w:r w:rsidRPr="00F80620">
              <w:rPr>
                <w:rFonts w:eastAsia="Calibri"/>
                <w:lang w:eastAsia="en-US"/>
              </w:rPr>
              <w:t xml:space="preserve"> составляет </w:t>
            </w:r>
            <w:r>
              <w:rPr>
                <w:rFonts w:eastAsia="Calibri"/>
                <w:lang w:eastAsia="en-US"/>
              </w:rPr>
              <w:t>144</w:t>
            </w:r>
            <w:r w:rsidRPr="00F80620">
              <w:rPr>
                <w:rFonts w:eastAsia="Calibri"/>
                <w:lang w:eastAsia="en-US"/>
              </w:rPr>
              <w:t xml:space="preserve"> часа раб</w:t>
            </w:r>
            <w:proofErr w:type="gramStart"/>
            <w:r w:rsidRPr="00F80620">
              <w:rPr>
                <w:rFonts w:eastAsia="Calibri"/>
                <w:lang w:eastAsia="en-US"/>
              </w:rPr>
              <w:t>.</w:t>
            </w:r>
            <w:proofErr w:type="gramEnd"/>
            <w:r w:rsidRPr="00F8062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80620">
              <w:rPr>
                <w:rFonts w:eastAsia="Calibri"/>
                <w:lang w:eastAsia="en-US"/>
              </w:rPr>
              <w:t>в</w:t>
            </w:r>
            <w:proofErr w:type="gramEnd"/>
            <w:r w:rsidRPr="00F80620">
              <w:rPr>
                <w:rFonts w:eastAsia="Calibri"/>
                <w:lang w:eastAsia="en-US"/>
              </w:rPr>
              <w:t>ремени.</w:t>
            </w:r>
          </w:p>
          <w:p w:rsidR="00F80620" w:rsidRPr="00F80620" w:rsidRDefault="002E0011" w:rsidP="00F80620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F80620" w:rsidRPr="00F80620">
              <w:rPr>
                <w:rFonts w:eastAsia="Calibri"/>
                <w:lang w:eastAsia="en-US"/>
              </w:rPr>
              <w:t xml:space="preserve">тоимость </w:t>
            </w:r>
            <w:r>
              <w:rPr>
                <w:rFonts w:eastAsia="Calibri"/>
                <w:lang w:eastAsia="en-US"/>
              </w:rPr>
              <w:t>144</w:t>
            </w:r>
            <w:r w:rsidR="00F80620" w:rsidRPr="00F80620">
              <w:rPr>
                <w:rFonts w:eastAsia="Calibri"/>
                <w:lang w:eastAsia="en-US"/>
              </w:rPr>
              <w:t xml:space="preserve"> час</w:t>
            </w:r>
            <w:r>
              <w:rPr>
                <w:rFonts w:eastAsia="Calibri"/>
                <w:lang w:eastAsia="en-US"/>
              </w:rPr>
              <w:t>ов</w:t>
            </w:r>
            <w:r w:rsidR="00F80620" w:rsidRPr="00F80620">
              <w:rPr>
                <w:rFonts w:eastAsia="Calibri"/>
                <w:lang w:eastAsia="en-US"/>
              </w:rPr>
              <w:t xml:space="preserve"> раб</w:t>
            </w:r>
            <w:proofErr w:type="gramStart"/>
            <w:r w:rsidR="00F80620" w:rsidRPr="00F80620">
              <w:rPr>
                <w:rFonts w:eastAsia="Calibri"/>
                <w:lang w:eastAsia="en-US"/>
              </w:rPr>
              <w:t>.</w:t>
            </w:r>
            <w:proofErr w:type="gramEnd"/>
            <w:r w:rsidR="00F80620" w:rsidRPr="00F80620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F80620" w:rsidRPr="00F80620">
              <w:rPr>
                <w:rFonts w:eastAsia="Calibri"/>
                <w:lang w:eastAsia="en-US"/>
              </w:rPr>
              <w:t>в</w:t>
            </w:r>
            <w:proofErr w:type="gramEnd"/>
            <w:r w:rsidR="00F80620" w:rsidRPr="00F80620">
              <w:rPr>
                <w:rFonts w:eastAsia="Calibri"/>
                <w:lang w:eastAsia="en-US"/>
              </w:rPr>
              <w:t>ремени составит 482,93*</w:t>
            </w:r>
            <w:r>
              <w:rPr>
                <w:rFonts w:eastAsia="Calibri"/>
                <w:lang w:eastAsia="en-US"/>
              </w:rPr>
              <w:t>144</w:t>
            </w:r>
            <w:r w:rsidR="00F80620" w:rsidRPr="00F80620">
              <w:rPr>
                <w:rFonts w:eastAsia="Calibri"/>
                <w:lang w:eastAsia="en-US"/>
              </w:rPr>
              <w:t xml:space="preserve"> ч.= </w:t>
            </w:r>
            <w:r w:rsidRPr="002E0011">
              <w:rPr>
                <w:rFonts w:eastAsia="Calibri"/>
                <w:lang w:eastAsia="en-US"/>
              </w:rPr>
              <w:t>69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E0011">
              <w:rPr>
                <w:rFonts w:eastAsia="Calibri"/>
                <w:lang w:eastAsia="en-US"/>
              </w:rPr>
              <w:t>541,92</w:t>
            </w:r>
            <w:r>
              <w:rPr>
                <w:rFonts w:eastAsia="Calibri"/>
                <w:lang w:eastAsia="en-US"/>
              </w:rPr>
              <w:t xml:space="preserve"> </w:t>
            </w:r>
            <w:r w:rsidR="00F80620" w:rsidRPr="00F80620">
              <w:rPr>
                <w:rFonts w:eastAsia="Calibri"/>
                <w:lang w:eastAsia="en-US"/>
              </w:rPr>
              <w:t>рублей.</w:t>
            </w:r>
          </w:p>
          <w:p w:rsidR="002E0011" w:rsidRPr="002E0011" w:rsidRDefault="002E0011" w:rsidP="002E00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E0011">
              <w:rPr>
                <w:rFonts w:eastAsia="Calibri"/>
                <w:lang w:eastAsia="en-US"/>
              </w:rPr>
              <w:t>Стоимость бумаги: 250 руб. (1 пачка 500 листов). Стоимость 1 листа = 0,5 рублей (250/500)</w:t>
            </w:r>
          </w:p>
          <w:p w:rsidR="002E0011" w:rsidRPr="002E0011" w:rsidRDefault="002E0011" w:rsidP="002E00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E0011">
              <w:rPr>
                <w:rFonts w:eastAsia="Calibri"/>
                <w:lang w:eastAsia="en-US"/>
              </w:rPr>
              <w:t>Расходы на бумагу при подготовке решений Ориентировочно 1</w:t>
            </w:r>
            <w:r>
              <w:rPr>
                <w:rFonts w:eastAsia="Calibri"/>
                <w:lang w:eastAsia="en-US"/>
              </w:rPr>
              <w:t>50</w:t>
            </w:r>
            <w:r w:rsidRPr="002E0011">
              <w:rPr>
                <w:rFonts w:eastAsia="Calibri"/>
                <w:lang w:eastAsia="en-US"/>
              </w:rPr>
              <w:t xml:space="preserve"> листов *0,5= </w:t>
            </w:r>
            <w:r w:rsidR="00A0458E">
              <w:rPr>
                <w:rFonts w:eastAsia="Calibri"/>
                <w:lang w:eastAsia="en-US"/>
              </w:rPr>
              <w:t>75</w:t>
            </w:r>
            <w:r w:rsidRPr="002E0011">
              <w:rPr>
                <w:rFonts w:eastAsia="Calibri"/>
                <w:lang w:eastAsia="en-US"/>
              </w:rPr>
              <w:t xml:space="preserve"> рублей</w:t>
            </w:r>
          </w:p>
          <w:p w:rsidR="002E0011" w:rsidRPr="002E0011" w:rsidRDefault="002E0011" w:rsidP="002E00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E0011">
              <w:rPr>
                <w:rFonts w:eastAsia="Calibri"/>
                <w:lang w:eastAsia="en-US"/>
              </w:rPr>
              <w:t>Расход краски картриджа для лазерного принтера/МФУ составляет на 1500 страниц.</w:t>
            </w:r>
          </w:p>
          <w:p w:rsidR="002E0011" w:rsidRPr="002E0011" w:rsidRDefault="002E0011" w:rsidP="002E00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E0011">
              <w:rPr>
                <w:rFonts w:eastAsia="Calibri"/>
                <w:lang w:eastAsia="en-US"/>
              </w:rPr>
              <w:t>Стоимость картриджа 2000 руб.</w:t>
            </w:r>
          </w:p>
          <w:p w:rsidR="00F80620" w:rsidRPr="00F80620" w:rsidRDefault="002E0011" w:rsidP="002E00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E0011">
              <w:rPr>
                <w:rFonts w:eastAsia="Calibri"/>
                <w:lang w:eastAsia="en-US"/>
              </w:rPr>
              <w:t>Расходы на картридж: 2000/1500*1</w:t>
            </w:r>
            <w:r w:rsidR="00EF3E68">
              <w:rPr>
                <w:rFonts w:eastAsia="Calibri"/>
                <w:lang w:eastAsia="en-US"/>
              </w:rPr>
              <w:t>50</w:t>
            </w:r>
            <w:r w:rsidRPr="002E0011">
              <w:rPr>
                <w:rFonts w:eastAsia="Calibri"/>
                <w:lang w:eastAsia="en-US"/>
              </w:rPr>
              <w:t xml:space="preserve">листов = </w:t>
            </w:r>
            <w:r w:rsidR="00A0458E">
              <w:rPr>
                <w:rFonts w:eastAsia="Calibri"/>
                <w:lang w:eastAsia="en-US"/>
              </w:rPr>
              <w:t>200</w:t>
            </w:r>
            <w:r w:rsidRPr="002E0011">
              <w:rPr>
                <w:rFonts w:eastAsia="Calibri"/>
                <w:lang w:eastAsia="en-US"/>
              </w:rPr>
              <w:t xml:space="preserve"> рублей.</w:t>
            </w:r>
          </w:p>
          <w:p w:rsidR="007F0128" w:rsidRPr="00B11E42" w:rsidRDefault="00F80620" w:rsidP="004779ED">
            <w:pPr>
              <w:spacing w:after="200"/>
              <w:contextualSpacing/>
              <w:rPr>
                <w:rFonts w:eastAsia="Calibri"/>
                <w:highlight w:val="yellow"/>
                <w:lang w:eastAsia="en-US"/>
              </w:rPr>
            </w:pPr>
            <w:r w:rsidRPr="00F80620">
              <w:rPr>
                <w:rFonts w:eastAsia="Calibri"/>
                <w:lang w:eastAsia="en-US"/>
              </w:rPr>
              <w:t xml:space="preserve">Итого расходов при </w:t>
            </w:r>
            <w:r w:rsidR="00A0458E">
              <w:rPr>
                <w:rFonts w:eastAsia="Calibri"/>
                <w:lang w:eastAsia="en-US"/>
              </w:rPr>
              <w:t>подготовке документации по планировке территории</w:t>
            </w:r>
            <w:r w:rsidRPr="00F80620">
              <w:rPr>
                <w:rFonts w:eastAsia="Calibri"/>
                <w:lang w:eastAsia="en-US"/>
              </w:rPr>
              <w:t xml:space="preserve"> </w:t>
            </w:r>
            <w:r w:rsidR="00A0458E" w:rsidRPr="00A0458E">
              <w:rPr>
                <w:rFonts w:eastAsia="Calibri"/>
                <w:lang w:eastAsia="en-US"/>
              </w:rPr>
              <w:t>69816,92</w:t>
            </w:r>
            <w:r w:rsidR="00A0458E">
              <w:rPr>
                <w:rFonts w:eastAsia="Calibri"/>
                <w:lang w:eastAsia="en-US"/>
              </w:rPr>
              <w:t xml:space="preserve"> </w:t>
            </w:r>
            <w:r w:rsidR="004779ED">
              <w:rPr>
                <w:rFonts w:eastAsia="Calibri"/>
                <w:lang w:eastAsia="en-US"/>
              </w:rPr>
              <w:t xml:space="preserve">х100 = </w:t>
            </w:r>
            <w:r w:rsidR="004779ED" w:rsidRPr="004779ED">
              <w:rPr>
                <w:rFonts w:eastAsia="Calibri"/>
                <w:lang w:eastAsia="en-US"/>
              </w:rPr>
              <w:t>6</w:t>
            </w:r>
            <w:r w:rsidR="004779ED">
              <w:rPr>
                <w:rFonts w:eastAsia="Calibri"/>
                <w:lang w:eastAsia="en-US"/>
              </w:rPr>
              <w:t xml:space="preserve"> </w:t>
            </w:r>
            <w:r w:rsidR="004779ED" w:rsidRPr="004779ED">
              <w:rPr>
                <w:rFonts w:eastAsia="Calibri"/>
                <w:lang w:eastAsia="en-US"/>
              </w:rPr>
              <w:t>981</w:t>
            </w:r>
            <w:r w:rsidR="004779ED">
              <w:rPr>
                <w:rFonts w:eastAsia="Calibri"/>
                <w:lang w:eastAsia="en-US"/>
              </w:rPr>
              <w:t xml:space="preserve"> </w:t>
            </w:r>
            <w:r w:rsidR="004779ED" w:rsidRPr="004779ED">
              <w:rPr>
                <w:rFonts w:eastAsia="Calibri"/>
                <w:lang w:eastAsia="en-US"/>
              </w:rPr>
              <w:t xml:space="preserve">692 </w:t>
            </w:r>
            <w:r w:rsidRPr="00F80620">
              <w:rPr>
                <w:rFonts w:eastAsia="Calibri"/>
                <w:lang w:eastAsia="en-US"/>
              </w:rPr>
              <w:t>рублей</w:t>
            </w:r>
          </w:p>
        </w:tc>
      </w:tr>
      <w:tr w:rsidR="00D55F16" w:rsidRPr="00115283" w:rsidTr="00116068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ED7ED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D7ED3">
              <w:rPr>
                <w:rFonts w:eastAsia="Calibri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ED7ED3" w:rsidRDefault="00D55F16" w:rsidP="001160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ED7ED3">
              <w:rPr>
                <w:rFonts w:eastAsia="Calibri"/>
                <w:lang w:eastAsia="en-US"/>
              </w:rPr>
              <w:t>нет</w:t>
            </w:r>
          </w:p>
        </w:tc>
      </w:tr>
      <w:tr w:rsidR="00DD28C6" w:rsidRPr="00115283" w:rsidTr="00116068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115283" w:rsidRDefault="004779ED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4779ED">
              <w:rPr>
                <w:rFonts w:eastAsia="Calibri"/>
                <w:lang w:eastAsia="en-US"/>
              </w:rPr>
              <w:t>6 981 692</w:t>
            </w:r>
          </w:p>
        </w:tc>
      </w:tr>
      <w:tr w:rsidR="00B16CBC" w:rsidRPr="00115283" w:rsidTr="00116068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115283" w:rsidRDefault="00B16CBC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115283" w:rsidTr="00B16CBC">
        <w:trPr>
          <w:trHeight w:val="643"/>
        </w:trPr>
        <w:tc>
          <w:tcPr>
            <w:tcW w:w="9889" w:type="dxa"/>
            <w:gridSpan w:val="3"/>
            <w:shd w:val="clear" w:color="auto" w:fill="auto"/>
          </w:tcPr>
          <w:p w:rsidR="00DF1920" w:rsidRPr="00115283" w:rsidRDefault="00DF1920" w:rsidP="00B16CBC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9.10. Иные сведения о расходах субъектов отношений:</w:t>
            </w:r>
            <w:r w:rsidR="00B16CBC" w:rsidRPr="00115283">
              <w:rPr>
                <w:rFonts w:eastAsia="Calibri"/>
                <w:lang w:eastAsia="en-US"/>
              </w:rPr>
              <w:t xml:space="preserve"> </w:t>
            </w:r>
            <w:r w:rsidR="00B16CBC" w:rsidRPr="00115283">
              <w:rPr>
                <w:rFonts w:eastAsia="Calibri"/>
                <w:u w:val="single"/>
                <w:lang w:eastAsia="en-US"/>
              </w:rPr>
              <w:t>отсутствуют</w:t>
            </w:r>
          </w:p>
        </w:tc>
      </w:tr>
      <w:tr w:rsidR="00827418" w:rsidRPr="00115283" w:rsidTr="00116068">
        <w:tc>
          <w:tcPr>
            <w:tcW w:w="9889" w:type="dxa"/>
            <w:gridSpan w:val="3"/>
            <w:shd w:val="clear" w:color="auto" w:fill="auto"/>
          </w:tcPr>
          <w:p w:rsidR="00DF1920" w:rsidRPr="00115283" w:rsidRDefault="00DF1920" w:rsidP="0082741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9.11. Источники данных:</w:t>
            </w:r>
          </w:p>
          <w:p w:rsidR="00DF1920" w:rsidRPr="00115283" w:rsidRDefault="00827418" w:rsidP="0082741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X</w:t>
      </w:r>
      <w:r w:rsidRPr="00115283">
        <w:rPr>
          <w:rFonts w:eastAsia="Calibri"/>
          <w:b/>
          <w:lang w:eastAsia="en-US"/>
        </w:rPr>
        <w:t xml:space="preserve">. Новые обязанности или ограничения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для субъектов предпринимательской и инвестиционной деятельности 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 xml:space="preserve">либо изменение содержания существующих обязанностей и ограничений,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а также порядок организации их исполнения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13"/>
        <w:gridCol w:w="2410"/>
      </w:tblGrid>
      <w:tr w:rsidR="002105EE" w:rsidRPr="00115283" w:rsidTr="00220768">
        <w:tc>
          <w:tcPr>
            <w:tcW w:w="2266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10.1</w:t>
            </w:r>
            <w:r w:rsidR="00220768" w:rsidRPr="00115283">
              <w:rPr>
                <w:rFonts w:eastAsia="Calibri"/>
                <w:lang w:eastAsia="en-US"/>
              </w:rPr>
              <w:t xml:space="preserve">. Группа участников </w:t>
            </w:r>
            <w:r w:rsidRPr="00115283">
              <w:rPr>
                <w:rFonts w:eastAsia="Calibri"/>
                <w:lang w:eastAsia="en-US"/>
              </w:rPr>
              <w:t>отношений</w:t>
            </w:r>
          </w:p>
        </w:tc>
        <w:tc>
          <w:tcPr>
            <w:tcW w:w="5213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2410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10.3. Порядок организации исполнения обязанностей и ограничений</w:t>
            </w:r>
          </w:p>
        </w:tc>
      </w:tr>
      <w:tr w:rsidR="002105EE" w:rsidRPr="00115283" w:rsidTr="00220768">
        <w:trPr>
          <w:trHeight w:val="3633"/>
        </w:trPr>
        <w:tc>
          <w:tcPr>
            <w:tcW w:w="2266" w:type="dxa"/>
            <w:shd w:val="clear" w:color="auto" w:fill="auto"/>
          </w:tcPr>
          <w:p w:rsidR="00220768" w:rsidRPr="00115283" w:rsidRDefault="00220768" w:rsidP="00094DED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Юридические лица, </w:t>
            </w:r>
            <w:r w:rsidR="00094DED" w:rsidRPr="00115283">
              <w:rPr>
                <w:rFonts w:eastAsia="Calibri"/>
                <w:lang w:eastAsia="en-US"/>
              </w:rPr>
              <w:t>индивидуальные предприниматели</w:t>
            </w:r>
          </w:p>
        </w:tc>
        <w:tc>
          <w:tcPr>
            <w:tcW w:w="5213" w:type="dxa"/>
            <w:shd w:val="clear" w:color="auto" w:fill="auto"/>
          </w:tcPr>
          <w:p w:rsidR="00A37C27" w:rsidRPr="00115283" w:rsidRDefault="00A37C27" w:rsidP="00094DE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115283">
              <w:rPr>
                <w:rFonts w:eastAsia="Calibri"/>
                <w:lang w:eastAsia="en-US"/>
              </w:rPr>
              <w:t xml:space="preserve">Уточнен </w:t>
            </w:r>
            <w:r w:rsidRPr="00115283">
              <w:t>порядок подготовки документации по планировке территории по инициативе органов местного самоуправления, по инициативе физических или юридических лиц, а также порядок принятия решении об утверждении документации по планировке территории.</w:t>
            </w:r>
          </w:p>
          <w:p w:rsidR="00E41F73" w:rsidRPr="00115283" w:rsidRDefault="00E41F73" w:rsidP="00A37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="00A37C27" w:rsidRPr="00115283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рмы:</w:t>
            </w:r>
          </w:p>
          <w:p w:rsidR="00E41F73" w:rsidRPr="00115283" w:rsidRDefault="00E41F73" w:rsidP="00A37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C27" w:rsidRPr="0011528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подготовке документации по планировке территории</w:t>
            </w: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C27" w:rsidRPr="00115283" w:rsidRDefault="00E41F73" w:rsidP="00A37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C27" w:rsidRPr="0011528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задания на разработку документации по планировке территории, которая осуществляется на основании решений главы Нефтеюганс</w:t>
            </w: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кого района;</w:t>
            </w:r>
          </w:p>
          <w:p w:rsidR="00E41F73" w:rsidRPr="00115283" w:rsidRDefault="00E41F73" w:rsidP="00A37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- проекта задания на выполнение инженерных изысканий;</w:t>
            </w:r>
          </w:p>
          <w:p w:rsidR="00E41F73" w:rsidRPr="00115283" w:rsidRDefault="00E41F73" w:rsidP="00A37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заявления о </w:t>
            </w:r>
            <w:proofErr w:type="gramStart"/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11528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сроках и подготовки и содержании документации по планировки территории;</w:t>
            </w:r>
          </w:p>
          <w:p w:rsidR="00220768" w:rsidRPr="00115283" w:rsidRDefault="00E41F73" w:rsidP="00E41F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3">
              <w:rPr>
                <w:rFonts w:ascii="Times New Roman" w:hAnsi="Times New Roman" w:cs="Times New Roman"/>
                <w:sz w:val="24"/>
                <w:szCs w:val="24"/>
              </w:rPr>
              <w:t>- заявления о направлении документации по планировки территории для ее проверки и принятия решения.</w:t>
            </w:r>
          </w:p>
        </w:tc>
        <w:tc>
          <w:tcPr>
            <w:tcW w:w="2410" w:type="dxa"/>
            <w:shd w:val="clear" w:color="auto" w:fill="auto"/>
          </w:tcPr>
          <w:p w:rsidR="00220768" w:rsidRPr="00115283" w:rsidRDefault="00220768" w:rsidP="002105EE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В соответствии с действующим законодательством порядок представлен в проекте постановления</w:t>
            </w:r>
          </w:p>
        </w:tc>
      </w:tr>
    </w:tbl>
    <w:p w:rsidR="00DF1920" w:rsidRPr="00115283" w:rsidRDefault="00DF1920" w:rsidP="00DF1920">
      <w:pPr>
        <w:contextualSpacing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XI</w:t>
      </w:r>
      <w:r w:rsidRPr="00115283">
        <w:rPr>
          <w:rFonts w:eastAsia="Calibri"/>
          <w:b/>
          <w:lang w:eastAsia="en-US"/>
        </w:rPr>
        <w:t xml:space="preserve">. Оценка рисков неблагоприятных последствий применения  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предлагаемого правового регулирования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35"/>
        <w:gridCol w:w="2184"/>
        <w:gridCol w:w="2830"/>
      </w:tblGrid>
      <w:tr w:rsidR="00DF1920" w:rsidRPr="00115283" w:rsidTr="00DF1920">
        <w:tc>
          <w:tcPr>
            <w:tcW w:w="2040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 xml:space="preserve">11.1. Виды рисков </w:t>
            </w:r>
          </w:p>
        </w:tc>
        <w:tc>
          <w:tcPr>
            <w:tcW w:w="2835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84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11.3. Методы контроля рисков</w:t>
            </w:r>
          </w:p>
        </w:tc>
        <w:tc>
          <w:tcPr>
            <w:tcW w:w="2830" w:type="dxa"/>
            <w:shd w:val="clear" w:color="auto" w:fill="auto"/>
          </w:tcPr>
          <w:p w:rsidR="00DF1920" w:rsidRPr="00115283" w:rsidRDefault="00DF1920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11.4. Степень контроля рисков (</w:t>
            </w:r>
            <w:proofErr w:type="gramStart"/>
            <w:r w:rsidRPr="00115283">
              <w:rPr>
                <w:rFonts w:eastAsia="Calibri"/>
                <w:lang w:eastAsia="en-US"/>
              </w:rPr>
              <w:t>полный</w:t>
            </w:r>
            <w:proofErr w:type="gramEnd"/>
            <w:r w:rsidRPr="00115283">
              <w:rPr>
                <w:rFonts w:eastAsia="Calibri"/>
                <w:lang w:eastAsia="en-US"/>
              </w:rPr>
              <w:t>/частичный)</w:t>
            </w:r>
          </w:p>
        </w:tc>
      </w:tr>
      <w:tr w:rsidR="00DF1920" w:rsidRPr="00115283" w:rsidTr="00DF1920">
        <w:tc>
          <w:tcPr>
            <w:tcW w:w="2040" w:type="dxa"/>
            <w:shd w:val="clear" w:color="auto" w:fill="auto"/>
          </w:tcPr>
          <w:p w:rsidR="00DF1920" w:rsidRPr="00115283" w:rsidRDefault="00DA26D3" w:rsidP="00116068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DF1920" w:rsidRPr="00115283" w:rsidRDefault="00DA26D3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184" w:type="dxa"/>
            <w:shd w:val="clear" w:color="auto" w:fill="auto"/>
          </w:tcPr>
          <w:p w:rsidR="00DF1920" w:rsidRPr="00115283" w:rsidRDefault="00DA26D3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  <w:tc>
          <w:tcPr>
            <w:tcW w:w="2830" w:type="dxa"/>
            <w:shd w:val="clear" w:color="auto" w:fill="auto"/>
          </w:tcPr>
          <w:p w:rsidR="00DF1920" w:rsidRPr="00115283" w:rsidRDefault="00DA26D3" w:rsidP="00116068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отсутствуют</w:t>
            </w:r>
          </w:p>
        </w:tc>
      </w:tr>
      <w:tr w:rsidR="00DF1920" w:rsidRPr="00115283" w:rsidTr="00DF1920">
        <w:tc>
          <w:tcPr>
            <w:tcW w:w="9889" w:type="dxa"/>
            <w:gridSpan w:val="4"/>
            <w:shd w:val="clear" w:color="auto" w:fill="auto"/>
          </w:tcPr>
          <w:p w:rsidR="00DF1920" w:rsidRPr="00115283" w:rsidRDefault="00DF1920" w:rsidP="00DA26D3">
            <w:pPr>
              <w:spacing w:after="200" w:line="276" w:lineRule="auto"/>
              <w:contextualSpacing/>
              <w:rPr>
                <w:rFonts w:eastAsia="Calibri"/>
                <w:i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Источники данных: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A26D3" w:rsidRPr="00115283" w:rsidRDefault="00DA26D3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XII</w:t>
      </w:r>
      <w:r w:rsidRPr="00115283">
        <w:rPr>
          <w:rFonts w:eastAsia="Calibri"/>
          <w:b/>
          <w:lang w:eastAsia="en-US"/>
        </w:rPr>
        <w:t>. Индикативные показатели мониторинга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и иные способы (методы) оценки достижения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заявленных целей регулирования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634"/>
        <w:gridCol w:w="634"/>
        <w:gridCol w:w="2835"/>
      </w:tblGrid>
      <w:tr w:rsidR="00DF1920" w:rsidRPr="00115283" w:rsidTr="006933EE">
        <w:trPr>
          <w:trHeight w:val="1110"/>
        </w:trPr>
        <w:tc>
          <w:tcPr>
            <w:tcW w:w="2093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</w:t>
            </w:r>
            <w:r w:rsidRPr="00115283">
              <w:rPr>
                <w:rFonts w:eastAsia="Calibri"/>
                <w:lang w:val="en-US" w:eastAsia="en-US"/>
              </w:rPr>
              <w:t>2</w:t>
            </w:r>
            <w:r w:rsidRPr="00115283">
              <w:rPr>
                <w:rFonts w:eastAsia="Calibri"/>
                <w:lang w:eastAsia="en-US"/>
              </w:rPr>
              <w:t>.1. Цели предлагаемого регулирования</w:t>
            </w:r>
            <w:proofErr w:type="gramStart"/>
            <w:r w:rsidRPr="00115283">
              <w:rPr>
                <w:rFonts w:eastAsia="Calibri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</w:t>
            </w:r>
            <w:r w:rsidRPr="00115283">
              <w:rPr>
                <w:rFonts w:eastAsia="Calibri"/>
                <w:lang w:val="en-US" w:eastAsia="en-US"/>
              </w:rPr>
              <w:t>2</w:t>
            </w:r>
            <w:r w:rsidRPr="00115283">
              <w:rPr>
                <w:rFonts w:eastAsia="Calibri"/>
                <w:lang w:eastAsia="en-US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</w:t>
            </w:r>
            <w:r w:rsidRPr="00115283">
              <w:rPr>
                <w:rFonts w:eastAsia="Calibri"/>
                <w:lang w:val="en-US" w:eastAsia="en-US"/>
              </w:rPr>
              <w:t>2</w:t>
            </w:r>
            <w:r w:rsidRPr="00115283">
              <w:rPr>
                <w:rFonts w:eastAsia="Calibri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835" w:type="dxa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</w:t>
            </w:r>
            <w:r w:rsidRPr="00115283">
              <w:rPr>
                <w:rFonts w:eastAsia="Calibri"/>
                <w:lang w:val="en-US" w:eastAsia="en-US"/>
              </w:rPr>
              <w:t>2</w:t>
            </w:r>
            <w:r w:rsidRPr="00115283">
              <w:rPr>
                <w:rFonts w:eastAsia="Calibri"/>
                <w:lang w:eastAsia="en-US"/>
              </w:rPr>
              <w:t>.4. Сроки достижения целей</w:t>
            </w:r>
          </w:p>
        </w:tc>
      </w:tr>
      <w:tr w:rsidR="007B00D3" w:rsidRPr="00115283" w:rsidTr="006933EE">
        <w:trPr>
          <w:trHeight w:val="3588"/>
        </w:trPr>
        <w:tc>
          <w:tcPr>
            <w:tcW w:w="2093" w:type="dxa"/>
            <w:shd w:val="clear" w:color="auto" w:fill="auto"/>
          </w:tcPr>
          <w:p w:rsidR="007B00D3" w:rsidRPr="00115283" w:rsidRDefault="00315E57" w:rsidP="006933EE">
            <w:pPr>
              <w:spacing w:after="200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>Определить</w:t>
            </w:r>
            <w:r w:rsidR="00094DED" w:rsidRPr="00115283">
              <w:rPr>
                <w:rFonts w:eastAsia="Calibri"/>
                <w:u w:val="single"/>
                <w:lang w:eastAsia="en-US"/>
              </w:rPr>
              <w:t xml:space="preserve"> </w:t>
            </w:r>
            <w:r w:rsidRPr="00115283">
              <w:rPr>
                <w:rFonts w:eastAsia="Calibri"/>
                <w:u w:val="single"/>
              </w:rPr>
              <w:t xml:space="preserve">последовательность процедур </w:t>
            </w:r>
            <w:proofErr w:type="gramStart"/>
            <w:r w:rsidRPr="00115283">
              <w:rPr>
                <w:rFonts w:eastAsia="Calibri"/>
                <w:u w:val="single"/>
              </w:rPr>
              <w:t>при</w:t>
            </w:r>
            <w:proofErr w:type="gramEnd"/>
            <w:r w:rsidRPr="00115283">
              <w:rPr>
                <w:rFonts w:eastAsia="Calibri"/>
                <w:u w:val="single"/>
              </w:rPr>
              <w:t xml:space="preserve"> </w:t>
            </w:r>
            <w:proofErr w:type="gramStart"/>
            <w:r w:rsidRPr="00115283">
              <w:rPr>
                <w:u w:val="single"/>
              </w:rPr>
              <w:t>подготовки</w:t>
            </w:r>
            <w:proofErr w:type="gramEnd"/>
            <w:r w:rsidRPr="00115283">
              <w:rPr>
                <w:u w:val="single"/>
              </w:rPr>
              <w:t xml:space="preserve"> документации по планировке территории, и  определения порядка принятия решений об утверждении документации по планировке территории</w:t>
            </w:r>
          </w:p>
        </w:tc>
        <w:tc>
          <w:tcPr>
            <w:tcW w:w="2835" w:type="dxa"/>
            <w:shd w:val="clear" w:color="auto" w:fill="auto"/>
          </w:tcPr>
          <w:p w:rsidR="007B00D3" w:rsidRPr="00115283" w:rsidRDefault="007B00D3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00D3" w:rsidRPr="00115283" w:rsidRDefault="00080029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B00D3" w:rsidRPr="00115283" w:rsidRDefault="007B00D3" w:rsidP="00C205DD">
            <w:pPr>
              <w:spacing w:after="200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115283">
              <w:rPr>
                <w:rFonts w:eastAsia="Calibri"/>
                <w:u w:val="single"/>
                <w:lang w:eastAsia="en-US"/>
              </w:rPr>
              <w:t xml:space="preserve">На весь срок реализации </w:t>
            </w:r>
            <w:r w:rsidR="00C205DD" w:rsidRPr="00115283">
              <w:rPr>
                <w:rFonts w:eastAsia="Calibri"/>
                <w:u w:val="single"/>
                <w:lang w:eastAsia="en-US"/>
              </w:rPr>
              <w:t>нормативно правового акта</w:t>
            </w:r>
          </w:p>
        </w:tc>
      </w:tr>
      <w:tr w:rsidR="00DF1920" w:rsidRPr="00115283" w:rsidTr="006933EE">
        <w:tc>
          <w:tcPr>
            <w:tcW w:w="10031" w:type="dxa"/>
            <w:gridSpan w:val="5"/>
            <w:shd w:val="clear" w:color="auto" w:fill="auto"/>
          </w:tcPr>
          <w:p w:rsidR="00DF1920" w:rsidRPr="00115283" w:rsidRDefault="00DF1920" w:rsidP="007B00D3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7B00D3" w:rsidRPr="00115283">
              <w:rPr>
                <w:rFonts w:eastAsia="Calibri"/>
                <w:lang w:eastAsia="en-US"/>
              </w:rPr>
              <w:t xml:space="preserve"> </w:t>
            </w:r>
            <w:r w:rsidR="007B00D3" w:rsidRPr="00115283">
              <w:rPr>
                <w:rFonts w:eastAsia="Calibri"/>
                <w:u w:val="single"/>
                <w:lang w:eastAsia="en-US"/>
              </w:rPr>
              <w:t>отсутствуют</w:t>
            </w:r>
          </w:p>
        </w:tc>
      </w:tr>
      <w:tr w:rsidR="00DF1920" w:rsidRPr="00115283" w:rsidTr="006933EE">
        <w:trPr>
          <w:trHeight w:val="818"/>
        </w:trPr>
        <w:tc>
          <w:tcPr>
            <w:tcW w:w="6562" w:type="dxa"/>
            <w:gridSpan w:val="3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12.6. Оценка затрат на осуществление мониторинга</w:t>
            </w:r>
          </w:p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(в среднем в год)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DF1920" w:rsidRPr="00115283" w:rsidRDefault="00DF1920" w:rsidP="0011606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DF1920" w:rsidRPr="00115283" w:rsidRDefault="00DF1920" w:rsidP="00E556CF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________</w:t>
            </w:r>
            <w:r w:rsidR="00E556CF" w:rsidRPr="00115283">
              <w:rPr>
                <w:rFonts w:eastAsia="Calibri"/>
                <w:u w:val="single"/>
                <w:lang w:eastAsia="en-US"/>
              </w:rPr>
              <w:t>-</w:t>
            </w:r>
            <w:r w:rsidRPr="00115283">
              <w:rPr>
                <w:rFonts w:eastAsia="Calibri"/>
                <w:lang w:eastAsia="en-US"/>
              </w:rPr>
              <w:t>__________ руб.</w:t>
            </w:r>
          </w:p>
        </w:tc>
      </w:tr>
      <w:tr w:rsidR="00DF1920" w:rsidRPr="00115283" w:rsidTr="006933EE">
        <w:tc>
          <w:tcPr>
            <w:tcW w:w="10031" w:type="dxa"/>
            <w:gridSpan w:val="5"/>
            <w:shd w:val="clear" w:color="auto" w:fill="auto"/>
          </w:tcPr>
          <w:p w:rsidR="00DF1920" w:rsidRPr="00115283" w:rsidRDefault="00DF1920" w:rsidP="007B00D3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12.7. Описание источников информации для расчета показателей (индикаторов):</w:t>
            </w:r>
            <w:r w:rsidR="007B00D3" w:rsidRPr="00115283">
              <w:rPr>
                <w:rFonts w:eastAsia="Calibri"/>
                <w:lang w:eastAsia="en-US"/>
              </w:rPr>
              <w:t xml:space="preserve"> </w:t>
            </w:r>
            <w:r w:rsidR="007B00D3" w:rsidRPr="00115283">
              <w:rPr>
                <w:rFonts w:eastAsia="Calibri"/>
                <w:u w:val="single"/>
                <w:lang w:eastAsia="en-US"/>
              </w:rPr>
              <w:t>нет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val="en-US" w:eastAsia="en-US"/>
        </w:rPr>
        <w:t>XIII</w:t>
      </w:r>
      <w:r w:rsidRPr="00115283">
        <w:rPr>
          <w:rFonts w:eastAsia="Calibri"/>
          <w:b/>
          <w:lang w:eastAsia="en-US"/>
        </w:rPr>
        <w:t>. Иные сведения, которые, по мнению регулирующего органа,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  <w:r w:rsidRPr="00115283">
        <w:rPr>
          <w:rFonts w:eastAsia="Calibri"/>
          <w:b/>
          <w:lang w:eastAsia="en-US"/>
        </w:rPr>
        <w:t>позволяют оценить обоснованность предлагаемого регулирования</w:t>
      </w:r>
    </w:p>
    <w:p w:rsidR="00DF1920" w:rsidRPr="00115283" w:rsidRDefault="00DF1920" w:rsidP="00DF192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115283" w:rsidTr="00DF1920">
        <w:tc>
          <w:tcPr>
            <w:tcW w:w="9889" w:type="dxa"/>
            <w:shd w:val="clear" w:color="auto" w:fill="auto"/>
          </w:tcPr>
          <w:p w:rsidR="00DF1920" w:rsidRPr="00115283" w:rsidRDefault="00DF1920" w:rsidP="007B00D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7B00D3" w:rsidRPr="00115283">
              <w:rPr>
                <w:rFonts w:eastAsia="Calibri"/>
                <w:lang w:eastAsia="en-US"/>
              </w:rPr>
              <w:t xml:space="preserve"> </w:t>
            </w:r>
            <w:r w:rsidR="007B00D3" w:rsidRPr="00115283">
              <w:rPr>
                <w:rFonts w:eastAsia="Calibri"/>
                <w:u w:val="single"/>
                <w:lang w:eastAsia="en-US"/>
              </w:rPr>
              <w:t>отсутствуют</w:t>
            </w:r>
          </w:p>
        </w:tc>
      </w:tr>
      <w:tr w:rsidR="00DF1920" w:rsidRPr="00115283" w:rsidTr="00DF1920">
        <w:tc>
          <w:tcPr>
            <w:tcW w:w="9889" w:type="dxa"/>
            <w:shd w:val="clear" w:color="auto" w:fill="auto"/>
          </w:tcPr>
          <w:p w:rsidR="00DF1920" w:rsidRPr="00115283" w:rsidRDefault="00DF1920" w:rsidP="007B00D3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15283">
              <w:rPr>
                <w:rFonts w:eastAsia="Calibri"/>
                <w:lang w:eastAsia="en-US"/>
              </w:rPr>
              <w:t>13.2. Источники данных:</w:t>
            </w:r>
            <w:r w:rsidR="007B00D3" w:rsidRPr="00115283">
              <w:rPr>
                <w:rFonts w:eastAsia="Calibri"/>
                <w:lang w:eastAsia="en-US"/>
              </w:rPr>
              <w:t xml:space="preserve"> </w:t>
            </w:r>
            <w:r w:rsidR="007B00D3" w:rsidRPr="00115283">
              <w:rPr>
                <w:rFonts w:eastAsia="Calibri"/>
                <w:u w:val="single"/>
                <w:lang w:eastAsia="en-US"/>
              </w:rPr>
              <w:t>отсутствуют</w:t>
            </w:r>
          </w:p>
        </w:tc>
      </w:tr>
    </w:tbl>
    <w:p w:rsidR="00DF1920" w:rsidRPr="00115283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rPr>
          <w:rFonts w:eastAsia="Calibri"/>
          <w:lang w:eastAsia="en-US"/>
        </w:rPr>
      </w:pPr>
    </w:p>
    <w:p w:rsidR="00DF1920" w:rsidRPr="00115283" w:rsidRDefault="00DF1920" w:rsidP="00DF1920">
      <w:pPr>
        <w:contextualSpacing/>
        <w:rPr>
          <w:rFonts w:eastAsia="Calibri"/>
          <w:u w:val="single"/>
          <w:lang w:eastAsia="en-US"/>
        </w:rPr>
      </w:pPr>
      <w:r w:rsidRPr="00115283">
        <w:rPr>
          <w:rFonts w:eastAsia="Calibri"/>
          <w:u w:val="single"/>
          <w:lang w:eastAsia="en-US"/>
        </w:rPr>
        <w:t>Дата</w:t>
      </w:r>
      <w:r w:rsidR="00F61C08" w:rsidRPr="00115283">
        <w:rPr>
          <w:rFonts w:eastAsia="Calibri"/>
          <w:u w:val="single"/>
          <w:lang w:eastAsia="en-US"/>
        </w:rPr>
        <w:t xml:space="preserve">   28.08</w:t>
      </w:r>
      <w:r w:rsidR="006933EE" w:rsidRPr="00115283">
        <w:rPr>
          <w:rFonts w:eastAsia="Calibri"/>
          <w:u w:val="single"/>
          <w:lang w:eastAsia="en-US"/>
        </w:rPr>
        <w:t>.2018</w:t>
      </w:r>
    </w:p>
    <w:p w:rsidR="00DF1920" w:rsidRPr="00115283" w:rsidRDefault="00DF1920" w:rsidP="00DF1920">
      <w:pPr>
        <w:contextualSpacing/>
        <w:rPr>
          <w:rFonts w:eastAsia="Calibri"/>
          <w:lang w:eastAsia="en-US"/>
        </w:rPr>
      </w:pPr>
    </w:p>
    <w:p w:rsidR="00F61C08" w:rsidRPr="00115283" w:rsidRDefault="00F61C08" w:rsidP="00DF1920">
      <w:pPr>
        <w:contextualSpacing/>
        <w:rPr>
          <w:rFonts w:eastAsia="Calibri"/>
          <w:lang w:eastAsia="en-US"/>
        </w:rPr>
      </w:pPr>
    </w:p>
    <w:p w:rsidR="00F61C08" w:rsidRPr="00115283" w:rsidRDefault="00F61C08" w:rsidP="00DF1920">
      <w:pPr>
        <w:contextualSpacing/>
        <w:rPr>
          <w:rFonts w:eastAsia="Calibri"/>
          <w:lang w:eastAsia="en-US"/>
        </w:rPr>
      </w:pPr>
    </w:p>
    <w:p w:rsidR="00DF1920" w:rsidRPr="00115283" w:rsidRDefault="00094DED" w:rsidP="00DF1920">
      <w:pPr>
        <w:contextualSpacing/>
        <w:jc w:val="both"/>
        <w:rPr>
          <w:rFonts w:eastAsia="Calibri"/>
          <w:lang w:eastAsia="en-US"/>
        </w:rPr>
      </w:pPr>
      <w:r w:rsidRPr="00115283">
        <w:rPr>
          <w:rFonts w:eastAsia="Calibri"/>
          <w:lang w:eastAsia="en-US"/>
        </w:rPr>
        <w:t>Директор департамента</w:t>
      </w:r>
      <w:r w:rsidR="00DD28C6" w:rsidRPr="00115283">
        <w:rPr>
          <w:rFonts w:eastAsia="Calibri"/>
          <w:lang w:eastAsia="en-US"/>
        </w:rPr>
        <w:t xml:space="preserve">               </w:t>
      </w:r>
      <w:r w:rsidR="00DF1920" w:rsidRPr="00115283">
        <w:rPr>
          <w:rFonts w:eastAsia="Calibri"/>
          <w:lang w:eastAsia="en-US"/>
        </w:rPr>
        <w:t xml:space="preserve">__________________        </w:t>
      </w:r>
      <w:r w:rsidR="00DD28C6" w:rsidRPr="00115283">
        <w:rPr>
          <w:rFonts w:eastAsia="Calibri"/>
          <w:lang w:eastAsia="en-US"/>
        </w:rPr>
        <w:t>___</w:t>
      </w:r>
      <w:r w:rsidR="00DF1920" w:rsidRPr="00115283">
        <w:rPr>
          <w:rFonts w:eastAsia="Calibri"/>
          <w:lang w:eastAsia="en-US"/>
        </w:rPr>
        <w:t>_</w:t>
      </w:r>
      <w:r w:rsidRPr="00115283">
        <w:rPr>
          <w:rFonts w:eastAsia="Calibri"/>
          <w:u w:val="single"/>
          <w:lang w:eastAsia="en-US"/>
        </w:rPr>
        <w:t xml:space="preserve"> </w:t>
      </w:r>
      <w:proofErr w:type="spellStart"/>
      <w:r w:rsidRPr="00115283">
        <w:rPr>
          <w:rFonts w:eastAsia="Calibri"/>
          <w:u w:val="single"/>
          <w:lang w:eastAsia="en-US"/>
        </w:rPr>
        <w:t>А.Д</w:t>
      </w:r>
      <w:r w:rsidR="00DD28C6" w:rsidRPr="00115283">
        <w:rPr>
          <w:rFonts w:eastAsia="Calibri"/>
          <w:u w:val="single"/>
          <w:lang w:eastAsia="en-US"/>
        </w:rPr>
        <w:t>.</w:t>
      </w:r>
      <w:r w:rsidRPr="00115283">
        <w:rPr>
          <w:rFonts w:eastAsia="Calibri"/>
          <w:u w:val="single"/>
          <w:lang w:eastAsia="en-US"/>
        </w:rPr>
        <w:t>Калашников</w:t>
      </w:r>
      <w:proofErr w:type="spellEnd"/>
      <w:r w:rsidR="00DD28C6" w:rsidRPr="00115283">
        <w:rPr>
          <w:rFonts w:eastAsia="Calibri"/>
          <w:lang w:eastAsia="en-US"/>
        </w:rPr>
        <w:t>___</w:t>
      </w:r>
      <w:r w:rsidR="00DF1920" w:rsidRPr="00115283">
        <w:rPr>
          <w:rFonts w:eastAsia="Calibri"/>
          <w:lang w:eastAsia="en-US"/>
        </w:rPr>
        <w:t>___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(подпись)  </w:t>
      </w:r>
      <w:r w:rsidR="006933EE">
        <w:rPr>
          <w:rFonts w:eastAsia="Calibri"/>
          <w:i/>
          <w:sz w:val="20"/>
          <w:szCs w:val="20"/>
          <w:lang w:eastAsia="en-US"/>
        </w:rPr>
        <w:t xml:space="preserve">      </w:t>
      </w:r>
      <w:r w:rsidR="00F61C08">
        <w:rPr>
          <w:rFonts w:eastAsia="Calibri"/>
          <w:i/>
          <w:sz w:val="20"/>
          <w:szCs w:val="20"/>
          <w:lang w:eastAsia="en-US"/>
        </w:rPr>
        <w:t xml:space="preserve">                </w:t>
      </w:r>
      <w:r w:rsidRPr="00DF7B1A">
        <w:rPr>
          <w:rFonts w:eastAsia="Calibri"/>
          <w:i/>
          <w:sz w:val="20"/>
          <w:szCs w:val="20"/>
          <w:lang w:eastAsia="en-US"/>
        </w:rPr>
        <w:t>(инициалы, фамилия)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F7EE2" w:rsidRDefault="002F7EE2"/>
    <w:sectPr w:rsidR="002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6"/>
    <w:rsid w:val="00002859"/>
    <w:rsid w:val="00012DCE"/>
    <w:rsid w:val="00026119"/>
    <w:rsid w:val="00027E3B"/>
    <w:rsid w:val="00045FC0"/>
    <w:rsid w:val="00080029"/>
    <w:rsid w:val="000803F9"/>
    <w:rsid w:val="00090CB9"/>
    <w:rsid w:val="00094DED"/>
    <w:rsid w:val="00115283"/>
    <w:rsid w:val="00116068"/>
    <w:rsid w:val="00122CA8"/>
    <w:rsid w:val="001676F1"/>
    <w:rsid w:val="001876D8"/>
    <w:rsid w:val="001C4BA4"/>
    <w:rsid w:val="001E0EA6"/>
    <w:rsid w:val="001E6D16"/>
    <w:rsid w:val="001F1CE7"/>
    <w:rsid w:val="001F20D2"/>
    <w:rsid w:val="002105EE"/>
    <w:rsid w:val="00213BD3"/>
    <w:rsid w:val="002178B8"/>
    <w:rsid w:val="00217DDA"/>
    <w:rsid w:val="00220768"/>
    <w:rsid w:val="0022529B"/>
    <w:rsid w:val="00291B25"/>
    <w:rsid w:val="002C3F8C"/>
    <w:rsid w:val="002C5C36"/>
    <w:rsid w:val="002D180F"/>
    <w:rsid w:val="002E0011"/>
    <w:rsid w:val="002E5891"/>
    <w:rsid w:val="002F7EE2"/>
    <w:rsid w:val="00302C68"/>
    <w:rsid w:val="00303077"/>
    <w:rsid w:val="00305DAF"/>
    <w:rsid w:val="00315E57"/>
    <w:rsid w:val="00322C49"/>
    <w:rsid w:val="0034428A"/>
    <w:rsid w:val="003661A4"/>
    <w:rsid w:val="00371799"/>
    <w:rsid w:val="003750DD"/>
    <w:rsid w:val="003A00B6"/>
    <w:rsid w:val="003A65E7"/>
    <w:rsid w:val="003B4868"/>
    <w:rsid w:val="00425E31"/>
    <w:rsid w:val="00435B17"/>
    <w:rsid w:val="0047663D"/>
    <w:rsid w:val="004779ED"/>
    <w:rsid w:val="00485210"/>
    <w:rsid w:val="004903BF"/>
    <w:rsid w:val="0049169F"/>
    <w:rsid w:val="004A0F45"/>
    <w:rsid w:val="004A4C5E"/>
    <w:rsid w:val="004B2F7B"/>
    <w:rsid w:val="004C3C28"/>
    <w:rsid w:val="004C3FA4"/>
    <w:rsid w:val="004F2F6A"/>
    <w:rsid w:val="004F6DAF"/>
    <w:rsid w:val="00543D7F"/>
    <w:rsid w:val="00562124"/>
    <w:rsid w:val="005630EB"/>
    <w:rsid w:val="005A10A7"/>
    <w:rsid w:val="005A7D25"/>
    <w:rsid w:val="00612C3F"/>
    <w:rsid w:val="00666E98"/>
    <w:rsid w:val="00667AC8"/>
    <w:rsid w:val="00673095"/>
    <w:rsid w:val="00690445"/>
    <w:rsid w:val="006933EE"/>
    <w:rsid w:val="006B04E4"/>
    <w:rsid w:val="006B7900"/>
    <w:rsid w:val="007219AE"/>
    <w:rsid w:val="00735B8F"/>
    <w:rsid w:val="00757846"/>
    <w:rsid w:val="00782B5E"/>
    <w:rsid w:val="007B00D3"/>
    <w:rsid w:val="007B3A68"/>
    <w:rsid w:val="007B6152"/>
    <w:rsid w:val="007D5678"/>
    <w:rsid w:val="007F0128"/>
    <w:rsid w:val="007F0BA4"/>
    <w:rsid w:val="00824403"/>
    <w:rsid w:val="00827418"/>
    <w:rsid w:val="0083169D"/>
    <w:rsid w:val="00851C6F"/>
    <w:rsid w:val="008A4B73"/>
    <w:rsid w:val="008A7BBB"/>
    <w:rsid w:val="008D5CD5"/>
    <w:rsid w:val="008E4CCE"/>
    <w:rsid w:val="008E5E15"/>
    <w:rsid w:val="00901C1D"/>
    <w:rsid w:val="00912E62"/>
    <w:rsid w:val="00931B0C"/>
    <w:rsid w:val="00943F98"/>
    <w:rsid w:val="0095032C"/>
    <w:rsid w:val="009B15A1"/>
    <w:rsid w:val="009C612E"/>
    <w:rsid w:val="00A0458E"/>
    <w:rsid w:val="00A05764"/>
    <w:rsid w:val="00A37AA5"/>
    <w:rsid w:val="00A37C27"/>
    <w:rsid w:val="00A425AF"/>
    <w:rsid w:val="00A7622E"/>
    <w:rsid w:val="00AD203F"/>
    <w:rsid w:val="00B04E6B"/>
    <w:rsid w:val="00B0649E"/>
    <w:rsid w:val="00B10B29"/>
    <w:rsid w:val="00B11E42"/>
    <w:rsid w:val="00B1322C"/>
    <w:rsid w:val="00B140BC"/>
    <w:rsid w:val="00B16CBC"/>
    <w:rsid w:val="00B2487F"/>
    <w:rsid w:val="00B31578"/>
    <w:rsid w:val="00B36E33"/>
    <w:rsid w:val="00B51023"/>
    <w:rsid w:val="00B70399"/>
    <w:rsid w:val="00B91EFA"/>
    <w:rsid w:val="00BB5F8F"/>
    <w:rsid w:val="00BC13C9"/>
    <w:rsid w:val="00BF2421"/>
    <w:rsid w:val="00BF56AE"/>
    <w:rsid w:val="00C074E4"/>
    <w:rsid w:val="00C15CC3"/>
    <w:rsid w:val="00C15D11"/>
    <w:rsid w:val="00C205DD"/>
    <w:rsid w:val="00C50EFF"/>
    <w:rsid w:val="00C61815"/>
    <w:rsid w:val="00C67F7B"/>
    <w:rsid w:val="00CA25CD"/>
    <w:rsid w:val="00D22B52"/>
    <w:rsid w:val="00D2781B"/>
    <w:rsid w:val="00D42F59"/>
    <w:rsid w:val="00D55F16"/>
    <w:rsid w:val="00D60C35"/>
    <w:rsid w:val="00DA26D3"/>
    <w:rsid w:val="00DA71DB"/>
    <w:rsid w:val="00DA7815"/>
    <w:rsid w:val="00DB6531"/>
    <w:rsid w:val="00DD08EB"/>
    <w:rsid w:val="00DD28C6"/>
    <w:rsid w:val="00DF1920"/>
    <w:rsid w:val="00DF39EF"/>
    <w:rsid w:val="00E0343C"/>
    <w:rsid w:val="00E1555D"/>
    <w:rsid w:val="00E34799"/>
    <w:rsid w:val="00E41F73"/>
    <w:rsid w:val="00E44CAE"/>
    <w:rsid w:val="00E556CF"/>
    <w:rsid w:val="00E65163"/>
    <w:rsid w:val="00E87C34"/>
    <w:rsid w:val="00EA49F7"/>
    <w:rsid w:val="00ED7ED3"/>
    <w:rsid w:val="00EE5593"/>
    <w:rsid w:val="00EF3E68"/>
    <w:rsid w:val="00F0634B"/>
    <w:rsid w:val="00F0753E"/>
    <w:rsid w:val="00F20C9B"/>
    <w:rsid w:val="00F4386C"/>
    <w:rsid w:val="00F542DB"/>
    <w:rsid w:val="00F61C08"/>
    <w:rsid w:val="00F73573"/>
    <w:rsid w:val="00F80620"/>
    <w:rsid w:val="00FA1273"/>
    <w:rsid w:val="00FA1AE6"/>
    <w:rsid w:val="00FE3AB6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790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C3F8C"/>
    <w:rPr>
      <w:b/>
      <w:bCs/>
    </w:rPr>
  </w:style>
  <w:style w:type="paragraph" w:customStyle="1" w:styleId="ConsPlusNonformat">
    <w:name w:val="ConsPlusNonformat"/>
    <w:rsid w:val="00A37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790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C3F8C"/>
    <w:rPr>
      <w:b/>
      <w:bCs/>
    </w:rPr>
  </w:style>
  <w:style w:type="paragraph" w:customStyle="1" w:styleId="ConsPlusNonformat">
    <w:name w:val="ConsPlusNonformat"/>
    <w:rsid w:val="00A37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657e8284-bc2a-4a2a-b081-84e5e12b557e.html" TargetMode="External"/><Relationship Id="rId5" Type="http://schemas.openxmlformats.org/officeDocument/2006/relationships/hyperlink" Target="consultantplus://offline/ref=6E79683C346AF5B1A323A2E99FE9EA2827D6F0CEB6BDD3391105A19F21aAs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Богданова Алина Хамитовна</cp:lastModifiedBy>
  <cp:revision>4</cp:revision>
  <cp:lastPrinted>2018-09-25T12:14:00Z</cp:lastPrinted>
  <dcterms:created xsi:type="dcterms:W3CDTF">2018-09-24T10:40:00Z</dcterms:created>
  <dcterms:modified xsi:type="dcterms:W3CDTF">2018-09-26T12:30:00Z</dcterms:modified>
</cp:coreProperties>
</file>