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DC34CB" w14:textId="09DC5C04" w:rsidR="00A25079" w:rsidRDefault="00A25079" w:rsidP="00D53AC4">
      <w:pPr>
        <w:pStyle w:val="6"/>
        <w:tabs>
          <w:tab w:val="left" w:pos="9639"/>
        </w:tabs>
        <w:jc w:val="center"/>
      </w:pPr>
      <w:r>
        <w:rPr>
          <w:noProof/>
        </w:rPr>
        <w:drawing>
          <wp:inline distT="0" distB="0" distL="0" distR="0" wp14:anchorId="224E388D" wp14:editId="3D8A9E01">
            <wp:extent cx="638175" cy="7334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E212BB" w14:textId="77777777" w:rsidR="00A25079" w:rsidRPr="00814AD3" w:rsidRDefault="00A25079" w:rsidP="00D825C9">
      <w:pPr>
        <w:jc w:val="center"/>
        <w:rPr>
          <w:b/>
          <w:sz w:val="20"/>
          <w:szCs w:val="20"/>
        </w:rPr>
      </w:pPr>
    </w:p>
    <w:p w14:paraId="42F5789C" w14:textId="77777777" w:rsidR="00A25079" w:rsidRPr="00D825C9" w:rsidRDefault="00A25079" w:rsidP="00D825C9">
      <w:pPr>
        <w:jc w:val="center"/>
        <w:rPr>
          <w:b/>
          <w:sz w:val="42"/>
          <w:szCs w:val="42"/>
        </w:rPr>
      </w:pPr>
      <w:r w:rsidRPr="00D825C9">
        <w:rPr>
          <w:b/>
          <w:sz w:val="42"/>
          <w:szCs w:val="42"/>
        </w:rPr>
        <w:t xml:space="preserve">АДМИНИСТРАЦИЯ  </w:t>
      </w:r>
    </w:p>
    <w:p w14:paraId="5E20C912" w14:textId="77777777" w:rsidR="00A25079" w:rsidRPr="00D825C9" w:rsidRDefault="00A25079" w:rsidP="00D825C9">
      <w:pPr>
        <w:jc w:val="center"/>
        <w:rPr>
          <w:b/>
          <w:sz w:val="19"/>
          <w:szCs w:val="42"/>
        </w:rPr>
      </w:pPr>
      <w:r w:rsidRPr="00D825C9">
        <w:rPr>
          <w:b/>
          <w:sz w:val="42"/>
          <w:szCs w:val="42"/>
        </w:rPr>
        <w:t>НЕФТЕЮГАНСКОГО РАЙОНА</w:t>
      </w:r>
    </w:p>
    <w:p w14:paraId="2ACE8D8F" w14:textId="77777777" w:rsidR="00A25079" w:rsidRPr="00D825C9" w:rsidRDefault="00A25079" w:rsidP="00D825C9">
      <w:pPr>
        <w:jc w:val="center"/>
        <w:rPr>
          <w:b/>
          <w:sz w:val="32"/>
        </w:rPr>
      </w:pPr>
    </w:p>
    <w:p w14:paraId="51196E81" w14:textId="77777777" w:rsidR="00A25079" w:rsidRPr="00D825C9" w:rsidRDefault="00A25079" w:rsidP="00D825C9">
      <w:pPr>
        <w:jc w:val="center"/>
        <w:rPr>
          <w:b/>
          <w:caps/>
          <w:sz w:val="36"/>
          <w:szCs w:val="38"/>
        </w:rPr>
      </w:pPr>
      <w:r w:rsidRPr="00D825C9">
        <w:rPr>
          <w:b/>
          <w:caps/>
          <w:sz w:val="36"/>
          <w:szCs w:val="38"/>
        </w:rPr>
        <w:t>РАСПОРЯЖение</w:t>
      </w:r>
    </w:p>
    <w:p w14:paraId="57B1369C" w14:textId="77777777" w:rsidR="00A25079" w:rsidRPr="00D825C9" w:rsidRDefault="00A25079" w:rsidP="00D825C9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A25079" w:rsidRPr="00D825C9" w14:paraId="35EA7394" w14:textId="77777777" w:rsidTr="00294699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4488E027" w14:textId="70A6B324" w:rsidR="00A25079" w:rsidRPr="00190EF8" w:rsidRDefault="00A25079" w:rsidP="00D825C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09.10</w:t>
            </w:r>
            <w:r w:rsidRPr="00190EF8">
              <w:rPr>
                <w:sz w:val="26"/>
                <w:szCs w:val="26"/>
              </w:rPr>
              <w:t>.2023</w:t>
            </w:r>
          </w:p>
        </w:tc>
        <w:tc>
          <w:tcPr>
            <w:tcW w:w="6595" w:type="dxa"/>
            <w:vMerge w:val="restart"/>
          </w:tcPr>
          <w:p w14:paraId="520C1E12" w14:textId="2340A3ED" w:rsidR="00A25079" w:rsidRPr="00190EF8" w:rsidRDefault="00A25079" w:rsidP="00D825C9">
            <w:pPr>
              <w:jc w:val="right"/>
              <w:rPr>
                <w:sz w:val="26"/>
                <w:szCs w:val="26"/>
                <w:u w:val="single"/>
              </w:rPr>
            </w:pPr>
            <w:r w:rsidRPr="00190EF8">
              <w:rPr>
                <w:sz w:val="26"/>
                <w:szCs w:val="26"/>
              </w:rPr>
              <w:t>№</w:t>
            </w:r>
            <w:r w:rsidRPr="00190EF8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462</w:t>
            </w:r>
            <w:r w:rsidRPr="00190EF8">
              <w:rPr>
                <w:sz w:val="26"/>
                <w:szCs w:val="26"/>
                <w:u w:val="single"/>
              </w:rPr>
              <w:t>-ра</w:t>
            </w:r>
          </w:p>
        </w:tc>
      </w:tr>
      <w:tr w:rsidR="00A25079" w:rsidRPr="00D825C9" w14:paraId="77710CA9" w14:textId="77777777" w:rsidTr="00294699">
        <w:trPr>
          <w:cantSplit/>
          <w:trHeight w:val="70"/>
        </w:trPr>
        <w:tc>
          <w:tcPr>
            <w:tcW w:w="3119" w:type="dxa"/>
          </w:tcPr>
          <w:p w14:paraId="7E60C2D6" w14:textId="77777777" w:rsidR="00A25079" w:rsidRPr="00D825C9" w:rsidRDefault="00A25079" w:rsidP="00D825C9">
            <w:pPr>
              <w:rPr>
                <w:sz w:val="4"/>
              </w:rPr>
            </w:pPr>
          </w:p>
          <w:p w14:paraId="611F9648" w14:textId="77777777" w:rsidR="00A25079" w:rsidRPr="00D825C9" w:rsidRDefault="00A25079" w:rsidP="00D825C9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14:paraId="13D542D1" w14:textId="77777777" w:rsidR="00A25079" w:rsidRPr="00D825C9" w:rsidRDefault="00A25079" w:rsidP="00D825C9">
            <w:pPr>
              <w:jc w:val="right"/>
              <w:rPr>
                <w:sz w:val="20"/>
              </w:rPr>
            </w:pPr>
          </w:p>
        </w:tc>
      </w:tr>
    </w:tbl>
    <w:p w14:paraId="46FFAD33" w14:textId="77777777" w:rsidR="00A25079" w:rsidRDefault="00A25079" w:rsidP="00F42E72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proofErr w:type="spellStart"/>
      <w:r w:rsidRPr="002F0348">
        <w:rPr>
          <w:rFonts w:ascii="Times New Roman" w:hAnsi="Times New Roman"/>
          <w:sz w:val="24"/>
          <w:szCs w:val="24"/>
        </w:rPr>
        <w:t>г.Нефтеюганск</w:t>
      </w:r>
      <w:proofErr w:type="spellEnd"/>
    </w:p>
    <w:p w14:paraId="3275FBEF" w14:textId="47B5E125" w:rsidR="00843511" w:rsidRDefault="00843511" w:rsidP="00843511">
      <w:pPr>
        <w:tabs>
          <w:tab w:val="left" w:pos="709"/>
        </w:tabs>
        <w:jc w:val="center"/>
        <w:rPr>
          <w:sz w:val="26"/>
          <w:szCs w:val="26"/>
        </w:rPr>
      </w:pPr>
    </w:p>
    <w:p w14:paraId="6EE514C1" w14:textId="1FBFA507" w:rsidR="000B722F" w:rsidRPr="00935EF9" w:rsidRDefault="003A2ECE" w:rsidP="00843511">
      <w:pPr>
        <w:tabs>
          <w:tab w:val="left" w:pos="709"/>
        </w:tabs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О внесении изменений в распоряжение администрации Нефтеюганского района </w:t>
      </w:r>
      <w:r w:rsidR="00843511">
        <w:rPr>
          <w:sz w:val="26"/>
          <w:szCs w:val="26"/>
        </w:rPr>
        <w:br/>
      </w:r>
      <w:r>
        <w:rPr>
          <w:sz w:val="26"/>
          <w:szCs w:val="26"/>
        </w:rPr>
        <w:t>от 19.05.2023 № 235-ра «</w:t>
      </w:r>
      <w:r w:rsidR="000B722F" w:rsidRPr="00935EF9">
        <w:rPr>
          <w:sz w:val="26"/>
          <w:szCs w:val="26"/>
        </w:rPr>
        <w:t xml:space="preserve">Об утверждении положения и состава </w:t>
      </w:r>
      <w:r w:rsidR="00843511">
        <w:rPr>
          <w:sz w:val="26"/>
          <w:szCs w:val="26"/>
        </w:rPr>
        <w:br/>
      </w:r>
      <w:r w:rsidR="000B722F">
        <w:rPr>
          <w:sz w:val="26"/>
          <w:szCs w:val="26"/>
        </w:rPr>
        <w:t xml:space="preserve">постоянно действующей инвентаризационной </w:t>
      </w:r>
      <w:r w:rsidR="000B722F" w:rsidRPr="00935EF9">
        <w:rPr>
          <w:sz w:val="26"/>
          <w:szCs w:val="26"/>
        </w:rPr>
        <w:t xml:space="preserve">комиссии </w:t>
      </w:r>
      <w:r w:rsidR="00843511">
        <w:rPr>
          <w:sz w:val="26"/>
          <w:szCs w:val="26"/>
        </w:rPr>
        <w:br/>
      </w:r>
      <w:r w:rsidR="000B722F" w:rsidRPr="00935EF9">
        <w:rPr>
          <w:sz w:val="26"/>
          <w:szCs w:val="26"/>
        </w:rPr>
        <w:t>администрации Нефтеюганского района</w:t>
      </w:r>
      <w:r>
        <w:rPr>
          <w:sz w:val="26"/>
          <w:szCs w:val="26"/>
        </w:rPr>
        <w:t>»</w:t>
      </w:r>
    </w:p>
    <w:p w14:paraId="3E003882" w14:textId="569C647E" w:rsidR="00AD1D72" w:rsidRDefault="00AD1D72" w:rsidP="00843511">
      <w:pPr>
        <w:jc w:val="center"/>
        <w:rPr>
          <w:sz w:val="26"/>
          <w:szCs w:val="26"/>
        </w:rPr>
      </w:pPr>
    </w:p>
    <w:p w14:paraId="48C81455" w14:textId="77777777" w:rsidR="00A6148E" w:rsidRDefault="00A6148E" w:rsidP="00843511">
      <w:pPr>
        <w:jc w:val="center"/>
        <w:rPr>
          <w:sz w:val="26"/>
          <w:szCs w:val="26"/>
        </w:rPr>
      </w:pPr>
    </w:p>
    <w:p w14:paraId="1B21DFC6" w14:textId="53263A92" w:rsidR="006564BE" w:rsidRPr="003B6821" w:rsidRDefault="003A2ECE" w:rsidP="0084351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 связи с организационно-кадровыми и структурными изменениями</w:t>
      </w:r>
      <w:r w:rsidR="002D3B98">
        <w:rPr>
          <w:sz w:val="26"/>
          <w:szCs w:val="26"/>
        </w:rPr>
        <w:t xml:space="preserve"> администрации Нефтеюганского района</w:t>
      </w:r>
      <w:r w:rsidR="00AD1D72">
        <w:rPr>
          <w:sz w:val="26"/>
          <w:szCs w:val="26"/>
        </w:rPr>
        <w:t>:</w:t>
      </w:r>
    </w:p>
    <w:p w14:paraId="7D927C67" w14:textId="77777777" w:rsidR="006564BE" w:rsidRPr="003B6821" w:rsidRDefault="006564BE" w:rsidP="00843511">
      <w:pPr>
        <w:ind w:firstLine="709"/>
        <w:jc w:val="both"/>
        <w:rPr>
          <w:sz w:val="26"/>
          <w:szCs w:val="26"/>
        </w:rPr>
      </w:pPr>
    </w:p>
    <w:p w14:paraId="0723039F" w14:textId="59DEBFB2" w:rsidR="002E287D" w:rsidRDefault="002E287D" w:rsidP="00843511">
      <w:pPr>
        <w:pStyle w:val="a3"/>
        <w:numPr>
          <w:ilvl w:val="0"/>
          <w:numId w:val="24"/>
        </w:numPr>
        <w:tabs>
          <w:tab w:val="left" w:pos="709"/>
          <w:tab w:val="left" w:pos="1176"/>
        </w:tabs>
        <w:ind w:left="0" w:firstLine="709"/>
        <w:jc w:val="both"/>
        <w:rPr>
          <w:sz w:val="26"/>
        </w:rPr>
      </w:pPr>
      <w:r w:rsidRPr="002E287D">
        <w:rPr>
          <w:sz w:val="26"/>
        </w:rPr>
        <w:t xml:space="preserve">Внести </w:t>
      </w:r>
      <w:r w:rsidR="002D3B98" w:rsidRPr="002E287D">
        <w:rPr>
          <w:sz w:val="26"/>
        </w:rPr>
        <w:t>в распоряжение администрации Нефтеюганского района</w:t>
      </w:r>
      <w:r w:rsidR="002D3B98" w:rsidRPr="007A2168">
        <w:t xml:space="preserve"> </w:t>
      </w:r>
      <w:r w:rsidR="00843511">
        <w:br/>
      </w:r>
      <w:r w:rsidR="002D3B98" w:rsidRPr="002E287D">
        <w:rPr>
          <w:sz w:val="26"/>
        </w:rPr>
        <w:t xml:space="preserve">от </w:t>
      </w:r>
      <w:r w:rsidR="002D3B98" w:rsidRPr="002E287D">
        <w:rPr>
          <w:sz w:val="26"/>
          <w:szCs w:val="26"/>
        </w:rPr>
        <w:t>19.05.2023 № 235-ра «Об утверждении положения и состава постоянно действующей инвентаризационной комиссии администрации Нефтеюганского района»</w:t>
      </w:r>
      <w:r w:rsidR="00843511">
        <w:rPr>
          <w:sz w:val="26"/>
        </w:rPr>
        <w:t xml:space="preserve"> </w:t>
      </w:r>
      <w:r w:rsidRPr="002E287D">
        <w:rPr>
          <w:sz w:val="26"/>
        </w:rPr>
        <w:t>следующие изменения:</w:t>
      </w:r>
    </w:p>
    <w:p w14:paraId="2E1985A7" w14:textId="31B38DC0" w:rsidR="00B210ED" w:rsidRDefault="009338C5" w:rsidP="00843511">
      <w:pPr>
        <w:pStyle w:val="a3"/>
        <w:numPr>
          <w:ilvl w:val="1"/>
          <w:numId w:val="24"/>
        </w:numPr>
        <w:tabs>
          <w:tab w:val="left" w:pos="709"/>
          <w:tab w:val="left" w:pos="1176"/>
        </w:tabs>
        <w:ind w:left="0" w:firstLine="709"/>
        <w:jc w:val="both"/>
        <w:rPr>
          <w:sz w:val="26"/>
        </w:rPr>
      </w:pPr>
      <w:r>
        <w:rPr>
          <w:sz w:val="26"/>
        </w:rPr>
        <w:t>В приложении 1</w:t>
      </w:r>
      <w:r w:rsidR="00B210ED">
        <w:rPr>
          <w:sz w:val="26"/>
        </w:rPr>
        <w:t xml:space="preserve"> к распоряжению</w:t>
      </w:r>
      <w:r>
        <w:rPr>
          <w:sz w:val="26"/>
        </w:rPr>
        <w:t>:</w:t>
      </w:r>
    </w:p>
    <w:p w14:paraId="5051CAA7" w14:textId="3C92041B" w:rsidR="00B210ED" w:rsidRDefault="00B210ED" w:rsidP="00843511">
      <w:pPr>
        <w:pStyle w:val="a3"/>
        <w:numPr>
          <w:ilvl w:val="2"/>
          <w:numId w:val="24"/>
        </w:numPr>
        <w:tabs>
          <w:tab w:val="left" w:pos="709"/>
          <w:tab w:val="left" w:pos="1560"/>
        </w:tabs>
        <w:ind w:left="0" w:firstLine="709"/>
        <w:jc w:val="both"/>
        <w:rPr>
          <w:sz w:val="26"/>
        </w:rPr>
      </w:pPr>
      <w:r>
        <w:rPr>
          <w:sz w:val="26"/>
        </w:rPr>
        <w:t xml:space="preserve">В разделе </w:t>
      </w:r>
      <w:r>
        <w:rPr>
          <w:sz w:val="26"/>
          <w:lang w:val="en-US"/>
        </w:rPr>
        <w:t>I</w:t>
      </w:r>
      <w:r>
        <w:rPr>
          <w:sz w:val="26"/>
        </w:rPr>
        <w:t>:</w:t>
      </w:r>
    </w:p>
    <w:p w14:paraId="65655A53" w14:textId="77CEC4ED" w:rsidR="00B210ED" w:rsidRDefault="00B210ED" w:rsidP="00843511">
      <w:pPr>
        <w:pStyle w:val="a3"/>
        <w:numPr>
          <w:ilvl w:val="3"/>
          <w:numId w:val="24"/>
        </w:numPr>
        <w:tabs>
          <w:tab w:val="left" w:pos="709"/>
          <w:tab w:val="left" w:pos="1560"/>
        </w:tabs>
        <w:ind w:left="0" w:firstLine="709"/>
        <w:jc w:val="both"/>
        <w:rPr>
          <w:sz w:val="26"/>
        </w:rPr>
      </w:pPr>
      <w:r>
        <w:rPr>
          <w:sz w:val="26"/>
        </w:rPr>
        <w:t>Пункт 1.7 дополнить следующим содержанием:</w:t>
      </w:r>
    </w:p>
    <w:p w14:paraId="00BF0C94" w14:textId="6CA56BAA" w:rsidR="00B210ED" w:rsidRPr="00B210ED" w:rsidRDefault="00B210ED" w:rsidP="00843511">
      <w:pPr>
        <w:pStyle w:val="a3"/>
        <w:tabs>
          <w:tab w:val="left" w:pos="709"/>
        </w:tabs>
        <w:ind w:left="0" w:firstLine="709"/>
        <w:jc w:val="both"/>
        <w:rPr>
          <w:sz w:val="26"/>
        </w:rPr>
      </w:pPr>
      <w:r>
        <w:rPr>
          <w:sz w:val="26"/>
        </w:rPr>
        <w:t>«В случае отсутствия члена комиссии, в работе комиссии принимают участия работники, замещающие его по основному месту работы</w:t>
      </w:r>
      <w:r w:rsidR="00E574E7">
        <w:rPr>
          <w:sz w:val="26"/>
        </w:rPr>
        <w:t>.</w:t>
      </w:r>
      <w:r>
        <w:rPr>
          <w:sz w:val="26"/>
        </w:rPr>
        <w:t xml:space="preserve">». </w:t>
      </w:r>
    </w:p>
    <w:p w14:paraId="6BF56532" w14:textId="65CC29C2" w:rsidR="00B210ED" w:rsidRPr="00B210ED" w:rsidRDefault="00B210ED" w:rsidP="00843511">
      <w:pPr>
        <w:pStyle w:val="a3"/>
        <w:numPr>
          <w:ilvl w:val="2"/>
          <w:numId w:val="24"/>
        </w:numPr>
        <w:tabs>
          <w:tab w:val="left" w:pos="709"/>
          <w:tab w:val="left" w:pos="1560"/>
        </w:tabs>
        <w:ind w:left="0" w:firstLine="709"/>
        <w:jc w:val="both"/>
        <w:rPr>
          <w:sz w:val="26"/>
        </w:rPr>
      </w:pPr>
      <w:r>
        <w:rPr>
          <w:sz w:val="26"/>
        </w:rPr>
        <w:t xml:space="preserve">В разделе </w:t>
      </w:r>
      <w:r>
        <w:rPr>
          <w:sz w:val="26"/>
          <w:lang w:val="en-US"/>
        </w:rPr>
        <w:t>II</w:t>
      </w:r>
      <w:r>
        <w:rPr>
          <w:sz w:val="26"/>
        </w:rPr>
        <w:t>:</w:t>
      </w:r>
    </w:p>
    <w:p w14:paraId="5A0597A5" w14:textId="516D06B9" w:rsidR="002E287D" w:rsidRPr="002E287D" w:rsidRDefault="00F55EF8" w:rsidP="00843511">
      <w:pPr>
        <w:pStyle w:val="a3"/>
        <w:numPr>
          <w:ilvl w:val="3"/>
          <w:numId w:val="24"/>
        </w:numPr>
        <w:tabs>
          <w:tab w:val="left" w:pos="709"/>
          <w:tab w:val="left" w:pos="1560"/>
        </w:tabs>
        <w:ind w:left="0" w:firstLine="709"/>
        <w:jc w:val="both"/>
        <w:rPr>
          <w:sz w:val="26"/>
        </w:rPr>
      </w:pPr>
      <w:r>
        <w:rPr>
          <w:sz w:val="26"/>
        </w:rPr>
        <w:t xml:space="preserve">В </w:t>
      </w:r>
      <w:r w:rsidR="00175A3D">
        <w:rPr>
          <w:sz w:val="26"/>
        </w:rPr>
        <w:t>абзаце втором пункта</w:t>
      </w:r>
      <w:r>
        <w:rPr>
          <w:sz w:val="26"/>
        </w:rPr>
        <w:t xml:space="preserve"> 2.4</w:t>
      </w:r>
      <w:r w:rsidR="00B210ED">
        <w:rPr>
          <w:sz w:val="26"/>
        </w:rPr>
        <w:t xml:space="preserve"> </w:t>
      </w:r>
      <w:r w:rsidR="002E287D">
        <w:rPr>
          <w:sz w:val="26"/>
        </w:rPr>
        <w:t xml:space="preserve">слова «управлением отчетности </w:t>
      </w:r>
      <w:r w:rsidR="00843511">
        <w:rPr>
          <w:sz w:val="26"/>
        </w:rPr>
        <w:br/>
      </w:r>
      <w:r w:rsidR="002E287D">
        <w:rPr>
          <w:sz w:val="26"/>
        </w:rPr>
        <w:t>и программно-целевого планирования администрации Неф</w:t>
      </w:r>
      <w:r w:rsidR="00175A3D">
        <w:rPr>
          <w:sz w:val="26"/>
        </w:rPr>
        <w:t xml:space="preserve">теюганского района» заменить </w:t>
      </w:r>
      <w:r w:rsidR="002E287D">
        <w:rPr>
          <w:sz w:val="26"/>
        </w:rPr>
        <w:t>слова</w:t>
      </w:r>
      <w:r w:rsidR="00175A3D">
        <w:rPr>
          <w:sz w:val="26"/>
        </w:rPr>
        <w:t>ми</w:t>
      </w:r>
      <w:r w:rsidR="002E287D">
        <w:rPr>
          <w:sz w:val="26"/>
        </w:rPr>
        <w:t xml:space="preserve"> «отделом планирования, анализа и отчетности администрации Нефтеюганского района».</w:t>
      </w:r>
    </w:p>
    <w:p w14:paraId="654BBA0A" w14:textId="7498F5D7" w:rsidR="002D3B98" w:rsidRPr="002E287D" w:rsidRDefault="002E287D" w:rsidP="00843511">
      <w:pPr>
        <w:pStyle w:val="a3"/>
        <w:numPr>
          <w:ilvl w:val="1"/>
          <w:numId w:val="24"/>
        </w:numPr>
        <w:tabs>
          <w:tab w:val="left" w:pos="709"/>
          <w:tab w:val="left" w:pos="1176"/>
        </w:tabs>
        <w:ind w:left="0" w:firstLine="709"/>
        <w:jc w:val="both"/>
        <w:rPr>
          <w:sz w:val="26"/>
          <w:szCs w:val="26"/>
        </w:rPr>
      </w:pPr>
      <w:r>
        <w:rPr>
          <w:sz w:val="26"/>
        </w:rPr>
        <w:t>П</w:t>
      </w:r>
      <w:r w:rsidR="002D3B98" w:rsidRPr="002E287D">
        <w:rPr>
          <w:sz w:val="26"/>
        </w:rPr>
        <w:t xml:space="preserve">риложение 2 к распоряжению </w:t>
      </w:r>
      <w:r>
        <w:rPr>
          <w:sz w:val="26"/>
        </w:rPr>
        <w:t xml:space="preserve">изложить </w:t>
      </w:r>
      <w:r w:rsidR="002D3B98" w:rsidRPr="002E287D">
        <w:rPr>
          <w:sz w:val="26"/>
        </w:rPr>
        <w:t xml:space="preserve">в редакции согласно </w:t>
      </w:r>
      <w:r w:rsidRPr="002E287D">
        <w:rPr>
          <w:sz w:val="26"/>
        </w:rPr>
        <w:t>приложению</w:t>
      </w:r>
      <w:r w:rsidR="00843511">
        <w:rPr>
          <w:sz w:val="26"/>
        </w:rPr>
        <w:t xml:space="preserve"> </w:t>
      </w:r>
      <w:r w:rsidR="002D3B98" w:rsidRPr="002E287D">
        <w:rPr>
          <w:sz w:val="26"/>
        </w:rPr>
        <w:t>к настоящему распоряжению.</w:t>
      </w:r>
    </w:p>
    <w:p w14:paraId="252CEB66" w14:textId="3C3A1E4E" w:rsidR="002D3B98" w:rsidRPr="00843511" w:rsidRDefault="002D3B98" w:rsidP="00843511">
      <w:pPr>
        <w:pStyle w:val="a3"/>
        <w:numPr>
          <w:ilvl w:val="0"/>
          <w:numId w:val="24"/>
        </w:numPr>
        <w:tabs>
          <w:tab w:val="left" w:pos="709"/>
          <w:tab w:val="left" w:pos="1176"/>
        </w:tabs>
        <w:ind w:left="0" w:firstLine="709"/>
        <w:jc w:val="both"/>
        <w:rPr>
          <w:sz w:val="26"/>
        </w:rPr>
      </w:pPr>
      <w:r w:rsidRPr="00843511">
        <w:rPr>
          <w:sz w:val="26"/>
        </w:rPr>
        <w:t>Настоящее распоряжение подлежит размещению на официальном сайте органов местного самоуправления Нефтеюганского района.</w:t>
      </w:r>
    </w:p>
    <w:p w14:paraId="540430EF" w14:textId="7B4EF2CC" w:rsidR="00D17451" w:rsidRPr="007A0AFD" w:rsidRDefault="00D17451" w:rsidP="00843511">
      <w:pPr>
        <w:pStyle w:val="a3"/>
        <w:numPr>
          <w:ilvl w:val="0"/>
          <w:numId w:val="24"/>
        </w:numPr>
        <w:tabs>
          <w:tab w:val="left" w:pos="709"/>
          <w:tab w:val="left" w:pos="1176"/>
        </w:tabs>
        <w:ind w:left="0" w:firstLine="709"/>
        <w:jc w:val="both"/>
        <w:rPr>
          <w:sz w:val="26"/>
          <w:szCs w:val="26"/>
        </w:rPr>
      </w:pPr>
      <w:r w:rsidRPr="00843511">
        <w:rPr>
          <w:sz w:val="26"/>
        </w:rPr>
        <w:t>Контроль</w:t>
      </w:r>
      <w:r w:rsidRPr="007A0AFD">
        <w:rPr>
          <w:sz w:val="26"/>
          <w:szCs w:val="26"/>
        </w:rPr>
        <w:t xml:space="preserve"> за выполнением распоряжения возложить на заместителей главы Нефтеюганского района по направлениям деятельности, управляющего делами.</w:t>
      </w:r>
    </w:p>
    <w:p w14:paraId="3FD62980" w14:textId="77777777" w:rsidR="00D17451" w:rsidRDefault="00D17451" w:rsidP="00843511">
      <w:pPr>
        <w:jc w:val="both"/>
        <w:rPr>
          <w:sz w:val="26"/>
          <w:szCs w:val="26"/>
        </w:rPr>
      </w:pPr>
    </w:p>
    <w:p w14:paraId="7FAC29B9" w14:textId="12CCED23" w:rsidR="00F437AA" w:rsidRDefault="00F437AA" w:rsidP="00843511">
      <w:pPr>
        <w:jc w:val="both"/>
        <w:rPr>
          <w:sz w:val="26"/>
          <w:szCs w:val="26"/>
        </w:rPr>
      </w:pPr>
    </w:p>
    <w:p w14:paraId="5AB21E85" w14:textId="77777777" w:rsidR="00F437AA" w:rsidRPr="003B6821" w:rsidRDefault="00F437AA" w:rsidP="00843511">
      <w:pPr>
        <w:jc w:val="both"/>
        <w:rPr>
          <w:sz w:val="26"/>
          <w:szCs w:val="26"/>
        </w:rPr>
      </w:pPr>
    </w:p>
    <w:p w14:paraId="42E5C0D0" w14:textId="77777777" w:rsidR="00843511" w:rsidRPr="008719D2" w:rsidRDefault="00843511" w:rsidP="003E618A">
      <w:pPr>
        <w:tabs>
          <w:tab w:val="left" w:pos="0"/>
        </w:tabs>
        <w:rPr>
          <w:sz w:val="26"/>
          <w:szCs w:val="26"/>
        </w:rPr>
      </w:pPr>
      <w:r w:rsidRPr="008719D2">
        <w:rPr>
          <w:sz w:val="26"/>
          <w:szCs w:val="26"/>
        </w:rPr>
        <w:t xml:space="preserve">Глава района </w:t>
      </w:r>
      <w:r w:rsidRPr="008719D2">
        <w:rPr>
          <w:sz w:val="26"/>
          <w:szCs w:val="26"/>
        </w:rPr>
        <w:tab/>
      </w:r>
      <w:r w:rsidRPr="008719D2">
        <w:rPr>
          <w:sz w:val="26"/>
          <w:szCs w:val="26"/>
        </w:rPr>
        <w:tab/>
      </w:r>
      <w:r w:rsidRPr="008719D2">
        <w:rPr>
          <w:sz w:val="26"/>
          <w:szCs w:val="26"/>
        </w:rPr>
        <w:tab/>
      </w:r>
      <w:r w:rsidRPr="008719D2">
        <w:rPr>
          <w:sz w:val="26"/>
          <w:szCs w:val="26"/>
        </w:rPr>
        <w:tab/>
      </w:r>
      <w:r w:rsidRPr="008719D2">
        <w:rPr>
          <w:sz w:val="26"/>
          <w:szCs w:val="26"/>
        </w:rPr>
        <w:tab/>
        <w:t xml:space="preserve"> </w:t>
      </w:r>
      <w:r w:rsidRPr="008719D2">
        <w:rPr>
          <w:sz w:val="26"/>
          <w:szCs w:val="26"/>
        </w:rPr>
        <w:tab/>
      </w:r>
      <w:r w:rsidRPr="008719D2">
        <w:rPr>
          <w:sz w:val="26"/>
          <w:szCs w:val="26"/>
        </w:rPr>
        <w:tab/>
      </w:r>
      <w:proofErr w:type="spellStart"/>
      <w:r w:rsidRPr="008719D2">
        <w:rPr>
          <w:sz w:val="26"/>
          <w:szCs w:val="26"/>
        </w:rPr>
        <w:t>А.А.Бочко</w:t>
      </w:r>
      <w:proofErr w:type="spellEnd"/>
    </w:p>
    <w:p w14:paraId="1F8BA96E" w14:textId="1238B221" w:rsidR="00946D74" w:rsidRDefault="00817360" w:rsidP="006519A7">
      <w:pPr>
        <w:ind w:left="5670" w:hanging="14"/>
        <w:rPr>
          <w:sz w:val="26"/>
          <w:szCs w:val="26"/>
        </w:rPr>
      </w:pPr>
      <w:r>
        <w:rPr>
          <w:sz w:val="26"/>
          <w:szCs w:val="26"/>
        </w:rPr>
        <w:t xml:space="preserve">Приложение </w:t>
      </w:r>
    </w:p>
    <w:p w14:paraId="2C67FB1D" w14:textId="689680BD" w:rsidR="00946D74" w:rsidRDefault="00817360" w:rsidP="006519A7">
      <w:pPr>
        <w:ind w:left="5670" w:hanging="14"/>
        <w:rPr>
          <w:sz w:val="26"/>
          <w:szCs w:val="26"/>
        </w:rPr>
      </w:pPr>
      <w:r>
        <w:rPr>
          <w:sz w:val="26"/>
          <w:szCs w:val="26"/>
        </w:rPr>
        <w:t>к</w:t>
      </w:r>
      <w:r w:rsidR="00946D74">
        <w:rPr>
          <w:sz w:val="26"/>
          <w:szCs w:val="26"/>
        </w:rPr>
        <w:t xml:space="preserve"> распоряжению администрации Нефтеюганского района</w:t>
      </w:r>
    </w:p>
    <w:p w14:paraId="34AF36BD" w14:textId="0230AD7E" w:rsidR="00946D74" w:rsidRDefault="00946D74" w:rsidP="006519A7">
      <w:pPr>
        <w:ind w:left="5670" w:hanging="14"/>
        <w:rPr>
          <w:sz w:val="26"/>
          <w:szCs w:val="26"/>
        </w:rPr>
      </w:pPr>
      <w:r>
        <w:rPr>
          <w:sz w:val="26"/>
          <w:szCs w:val="26"/>
        </w:rPr>
        <w:t xml:space="preserve">от </w:t>
      </w:r>
      <w:r w:rsidR="00A25079">
        <w:rPr>
          <w:sz w:val="26"/>
          <w:szCs w:val="26"/>
        </w:rPr>
        <w:t>09.10.2023</w:t>
      </w:r>
      <w:r>
        <w:rPr>
          <w:sz w:val="26"/>
          <w:szCs w:val="26"/>
        </w:rPr>
        <w:t xml:space="preserve"> №</w:t>
      </w:r>
      <w:r w:rsidR="00A25079">
        <w:rPr>
          <w:sz w:val="26"/>
          <w:szCs w:val="26"/>
        </w:rPr>
        <w:t xml:space="preserve"> 462-ра</w:t>
      </w:r>
    </w:p>
    <w:p w14:paraId="0A0270FE" w14:textId="77777777" w:rsidR="00946D74" w:rsidRDefault="00946D74" w:rsidP="00843511">
      <w:pPr>
        <w:rPr>
          <w:sz w:val="26"/>
          <w:szCs w:val="26"/>
        </w:rPr>
      </w:pPr>
    </w:p>
    <w:p w14:paraId="2B8DA7DA" w14:textId="346E6416" w:rsidR="006519A7" w:rsidRPr="00B76F99" w:rsidRDefault="00946D74" w:rsidP="006519A7">
      <w:pPr>
        <w:ind w:left="5670" w:hanging="14"/>
        <w:rPr>
          <w:sz w:val="26"/>
          <w:szCs w:val="26"/>
        </w:rPr>
      </w:pPr>
      <w:r>
        <w:rPr>
          <w:sz w:val="26"/>
          <w:szCs w:val="26"/>
        </w:rPr>
        <w:t>«</w:t>
      </w:r>
      <w:r w:rsidR="006519A7">
        <w:rPr>
          <w:sz w:val="26"/>
          <w:szCs w:val="26"/>
        </w:rPr>
        <w:t>Приложение 2</w:t>
      </w:r>
    </w:p>
    <w:p w14:paraId="746D1069" w14:textId="77777777" w:rsidR="006519A7" w:rsidRDefault="006519A7" w:rsidP="006519A7">
      <w:pPr>
        <w:ind w:left="5670" w:hanging="14"/>
        <w:rPr>
          <w:sz w:val="26"/>
          <w:szCs w:val="26"/>
        </w:rPr>
      </w:pPr>
      <w:r w:rsidRPr="00B76F99">
        <w:rPr>
          <w:sz w:val="26"/>
          <w:szCs w:val="26"/>
        </w:rPr>
        <w:t xml:space="preserve">к распоряжению администрации </w:t>
      </w:r>
    </w:p>
    <w:p w14:paraId="171B9185" w14:textId="77777777" w:rsidR="006519A7" w:rsidRPr="00B76F99" w:rsidRDefault="006519A7" w:rsidP="006519A7">
      <w:pPr>
        <w:ind w:left="5670" w:hanging="14"/>
        <w:rPr>
          <w:sz w:val="26"/>
          <w:szCs w:val="26"/>
        </w:rPr>
      </w:pPr>
      <w:r w:rsidRPr="00B76F99">
        <w:rPr>
          <w:sz w:val="26"/>
          <w:szCs w:val="26"/>
        </w:rPr>
        <w:t>Нефтеюганского района</w:t>
      </w:r>
    </w:p>
    <w:p w14:paraId="17AA5B15" w14:textId="7E099D21" w:rsidR="006519A7" w:rsidRPr="00B76F99" w:rsidRDefault="006519A7" w:rsidP="006519A7">
      <w:pPr>
        <w:ind w:left="5670" w:hanging="14"/>
        <w:rPr>
          <w:sz w:val="26"/>
          <w:szCs w:val="26"/>
        </w:rPr>
      </w:pPr>
      <w:r w:rsidRPr="00B76F99">
        <w:rPr>
          <w:sz w:val="26"/>
          <w:szCs w:val="26"/>
        </w:rPr>
        <w:t xml:space="preserve">от </w:t>
      </w:r>
      <w:r w:rsidR="00E67281" w:rsidRPr="00E67281">
        <w:rPr>
          <w:sz w:val="26"/>
          <w:szCs w:val="26"/>
        </w:rPr>
        <w:t>19.05.2023 № 235-ра</w:t>
      </w:r>
    </w:p>
    <w:p w14:paraId="7D74FE34" w14:textId="77777777" w:rsidR="006519A7" w:rsidRDefault="006519A7" w:rsidP="006519A7">
      <w:pPr>
        <w:jc w:val="center"/>
        <w:rPr>
          <w:sz w:val="26"/>
          <w:szCs w:val="26"/>
        </w:rPr>
      </w:pPr>
    </w:p>
    <w:p w14:paraId="0C491F55" w14:textId="77777777" w:rsidR="006519A7" w:rsidRPr="00043652" w:rsidRDefault="006519A7" w:rsidP="006519A7">
      <w:pPr>
        <w:jc w:val="center"/>
        <w:rPr>
          <w:sz w:val="26"/>
          <w:szCs w:val="26"/>
        </w:rPr>
      </w:pPr>
    </w:p>
    <w:p w14:paraId="4467ADE0" w14:textId="77777777" w:rsidR="00632806" w:rsidRPr="00A47B42" w:rsidRDefault="00632806" w:rsidP="00632806">
      <w:pPr>
        <w:jc w:val="center"/>
        <w:rPr>
          <w:sz w:val="26"/>
          <w:szCs w:val="26"/>
        </w:rPr>
      </w:pPr>
      <w:r w:rsidRPr="00A47B42">
        <w:rPr>
          <w:sz w:val="26"/>
          <w:szCs w:val="26"/>
        </w:rPr>
        <w:t>С</w:t>
      </w:r>
      <w:r>
        <w:rPr>
          <w:sz w:val="26"/>
          <w:szCs w:val="26"/>
        </w:rPr>
        <w:t>ОСТАВ</w:t>
      </w:r>
    </w:p>
    <w:p w14:paraId="58863A53" w14:textId="49B4A2B3" w:rsidR="00632806" w:rsidRPr="003B6821" w:rsidRDefault="00632806" w:rsidP="00632806">
      <w:pPr>
        <w:jc w:val="center"/>
        <w:rPr>
          <w:sz w:val="26"/>
          <w:szCs w:val="26"/>
        </w:rPr>
      </w:pPr>
      <w:r>
        <w:rPr>
          <w:sz w:val="26"/>
          <w:szCs w:val="26"/>
        </w:rPr>
        <w:t>постоянно действующей</w:t>
      </w:r>
      <w:r w:rsidRPr="00217860">
        <w:rPr>
          <w:sz w:val="26"/>
          <w:szCs w:val="26"/>
        </w:rPr>
        <w:t xml:space="preserve"> </w:t>
      </w:r>
      <w:r w:rsidRPr="00A47B42">
        <w:rPr>
          <w:sz w:val="26"/>
          <w:szCs w:val="26"/>
        </w:rPr>
        <w:t>инвентаризационной комиссии администрации Нефтеюганского района</w:t>
      </w:r>
    </w:p>
    <w:p w14:paraId="307854B9" w14:textId="77777777" w:rsidR="00632806" w:rsidRPr="005B29CF" w:rsidRDefault="00632806" w:rsidP="00632806">
      <w:pPr>
        <w:jc w:val="center"/>
        <w:rPr>
          <w:sz w:val="26"/>
          <w:szCs w:val="26"/>
        </w:rPr>
      </w:pPr>
    </w:p>
    <w:p w14:paraId="3F9AB50E" w14:textId="2D20B07B" w:rsidR="005B29CF" w:rsidRPr="005B29CF" w:rsidRDefault="005B29CF" w:rsidP="00DC294D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5B29CF">
        <w:rPr>
          <w:sz w:val="26"/>
          <w:szCs w:val="26"/>
        </w:rPr>
        <w:t>Председатель комиссии:</w:t>
      </w:r>
    </w:p>
    <w:p w14:paraId="5A1F22B8" w14:textId="77777777" w:rsidR="005B29CF" w:rsidRPr="00843511" w:rsidRDefault="005B29CF" w:rsidP="00DC294D">
      <w:pPr>
        <w:tabs>
          <w:tab w:val="left" w:pos="993"/>
        </w:tabs>
        <w:jc w:val="both"/>
        <w:rPr>
          <w:sz w:val="16"/>
          <w:szCs w:val="16"/>
        </w:rPr>
      </w:pPr>
    </w:p>
    <w:p w14:paraId="13571D7E" w14:textId="3D573498" w:rsidR="00632806" w:rsidRDefault="005B29CF" w:rsidP="00DC294D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Девятко Олег Григорьевич –</w:t>
      </w:r>
      <w:r w:rsidRPr="003B6821">
        <w:rPr>
          <w:sz w:val="26"/>
          <w:szCs w:val="26"/>
        </w:rPr>
        <w:t xml:space="preserve"> начальник контрольно-ревизионного управления</w:t>
      </w:r>
      <w:r>
        <w:rPr>
          <w:sz w:val="26"/>
          <w:szCs w:val="26"/>
        </w:rPr>
        <w:t xml:space="preserve"> </w:t>
      </w:r>
      <w:r w:rsidRPr="003B6821">
        <w:rPr>
          <w:sz w:val="26"/>
          <w:szCs w:val="26"/>
        </w:rPr>
        <w:t>администрации Нефтеюганског</w:t>
      </w:r>
      <w:r>
        <w:rPr>
          <w:sz w:val="26"/>
          <w:szCs w:val="26"/>
        </w:rPr>
        <w:t>о района.</w:t>
      </w:r>
    </w:p>
    <w:p w14:paraId="55898E0C" w14:textId="77777777" w:rsidR="005B29CF" w:rsidRPr="00DC294D" w:rsidRDefault="005B29CF" w:rsidP="00DC294D">
      <w:pPr>
        <w:tabs>
          <w:tab w:val="left" w:pos="993"/>
        </w:tabs>
        <w:jc w:val="both"/>
        <w:rPr>
          <w:sz w:val="16"/>
          <w:szCs w:val="16"/>
        </w:rPr>
      </w:pPr>
    </w:p>
    <w:p w14:paraId="4CA6FD7B" w14:textId="191B529B" w:rsidR="005B29CF" w:rsidRDefault="005B29CF" w:rsidP="00DC294D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5B29CF">
        <w:rPr>
          <w:sz w:val="26"/>
          <w:szCs w:val="26"/>
        </w:rPr>
        <w:t>Члены комиссии:</w:t>
      </w:r>
    </w:p>
    <w:p w14:paraId="483CBB88" w14:textId="5CF32539" w:rsidR="005B29CF" w:rsidRPr="00DC294D" w:rsidRDefault="005B29CF" w:rsidP="00DC294D">
      <w:pPr>
        <w:tabs>
          <w:tab w:val="left" w:pos="993"/>
        </w:tabs>
        <w:jc w:val="both"/>
        <w:rPr>
          <w:sz w:val="16"/>
          <w:szCs w:val="16"/>
        </w:rPr>
      </w:pPr>
    </w:p>
    <w:p w14:paraId="7C9A524E" w14:textId="18154F9D" w:rsidR="005B29CF" w:rsidRDefault="00946D74" w:rsidP="00DC294D">
      <w:pPr>
        <w:pStyle w:val="a3"/>
        <w:numPr>
          <w:ilvl w:val="0"/>
          <w:numId w:val="22"/>
        </w:numPr>
        <w:tabs>
          <w:tab w:val="left" w:pos="318"/>
          <w:tab w:val="left" w:pos="993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Николаева Ольга Владимировна</w:t>
      </w:r>
      <w:r w:rsidR="005B29CF">
        <w:rPr>
          <w:sz w:val="26"/>
          <w:szCs w:val="26"/>
        </w:rPr>
        <w:t xml:space="preserve"> – </w:t>
      </w:r>
      <w:r>
        <w:rPr>
          <w:sz w:val="26"/>
          <w:szCs w:val="26"/>
        </w:rPr>
        <w:t xml:space="preserve">заместитель </w:t>
      </w:r>
      <w:r w:rsidR="005B29CF">
        <w:rPr>
          <w:sz w:val="26"/>
          <w:szCs w:val="26"/>
        </w:rPr>
        <w:t>н</w:t>
      </w:r>
      <w:r w:rsidR="005B29CF" w:rsidRPr="003B6821">
        <w:rPr>
          <w:sz w:val="26"/>
          <w:szCs w:val="26"/>
        </w:rPr>
        <w:t>ачальник</w:t>
      </w:r>
      <w:r>
        <w:rPr>
          <w:sz w:val="26"/>
          <w:szCs w:val="26"/>
        </w:rPr>
        <w:t>а отдела планирования, анализа и отчетности</w:t>
      </w:r>
      <w:r w:rsidR="005B29CF">
        <w:rPr>
          <w:sz w:val="26"/>
          <w:szCs w:val="26"/>
        </w:rPr>
        <w:t xml:space="preserve"> </w:t>
      </w:r>
      <w:r w:rsidR="005B29CF" w:rsidRPr="003B6821">
        <w:rPr>
          <w:sz w:val="26"/>
          <w:szCs w:val="26"/>
        </w:rPr>
        <w:t>администрации Нефтеюганского</w:t>
      </w:r>
      <w:r w:rsidR="005B29CF">
        <w:rPr>
          <w:sz w:val="26"/>
          <w:szCs w:val="26"/>
        </w:rPr>
        <w:t xml:space="preserve"> района – </w:t>
      </w:r>
      <w:r>
        <w:rPr>
          <w:sz w:val="26"/>
          <w:szCs w:val="26"/>
        </w:rPr>
        <w:t>заместитель главного</w:t>
      </w:r>
      <w:r w:rsidR="005B29CF">
        <w:rPr>
          <w:sz w:val="26"/>
          <w:szCs w:val="26"/>
        </w:rPr>
        <w:t xml:space="preserve"> бухгалтер</w:t>
      </w:r>
      <w:r>
        <w:rPr>
          <w:sz w:val="26"/>
          <w:szCs w:val="26"/>
        </w:rPr>
        <w:t>а</w:t>
      </w:r>
    </w:p>
    <w:p w14:paraId="049C0A4A" w14:textId="77777777" w:rsidR="00DC294D" w:rsidRPr="00DC294D" w:rsidRDefault="00DC294D" w:rsidP="00DC294D">
      <w:pPr>
        <w:pStyle w:val="a3"/>
        <w:tabs>
          <w:tab w:val="left" w:pos="318"/>
          <w:tab w:val="left" w:pos="993"/>
        </w:tabs>
        <w:ind w:left="709"/>
        <w:jc w:val="both"/>
        <w:rPr>
          <w:sz w:val="16"/>
          <w:szCs w:val="16"/>
        </w:rPr>
      </w:pPr>
    </w:p>
    <w:p w14:paraId="2DD4C3F9" w14:textId="591A21C3" w:rsidR="005B29CF" w:rsidRDefault="005B29CF" w:rsidP="00DC294D">
      <w:pPr>
        <w:pStyle w:val="a3"/>
        <w:numPr>
          <w:ilvl w:val="0"/>
          <w:numId w:val="22"/>
        </w:numPr>
        <w:tabs>
          <w:tab w:val="left" w:pos="317"/>
          <w:tab w:val="left" w:pos="993"/>
        </w:tabs>
        <w:ind w:left="0" w:firstLine="709"/>
        <w:jc w:val="both"/>
        <w:rPr>
          <w:sz w:val="26"/>
          <w:szCs w:val="26"/>
        </w:rPr>
      </w:pPr>
      <w:r w:rsidRPr="005B29CF">
        <w:rPr>
          <w:sz w:val="26"/>
          <w:szCs w:val="26"/>
        </w:rPr>
        <w:t xml:space="preserve">Чечускин Александр </w:t>
      </w:r>
      <w:r w:rsidR="00DC294D">
        <w:rPr>
          <w:sz w:val="26"/>
          <w:szCs w:val="26"/>
        </w:rPr>
        <w:t>Владимирович</w:t>
      </w:r>
      <w:r w:rsidRPr="005B29CF">
        <w:rPr>
          <w:sz w:val="26"/>
          <w:szCs w:val="26"/>
        </w:rPr>
        <w:t xml:space="preserve"> – заместитель начальника управления информационных технологий и административного реформирования администрации Нефтеюганского района</w:t>
      </w:r>
    </w:p>
    <w:p w14:paraId="3FF795BF" w14:textId="77777777" w:rsidR="00DC294D" w:rsidRPr="00DC294D" w:rsidRDefault="00DC294D" w:rsidP="00DC294D">
      <w:pPr>
        <w:tabs>
          <w:tab w:val="left" w:pos="317"/>
          <w:tab w:val="left" w:pos="993"/>
        </w:tabs>
        <w:jc w:val="both"/>
        <w:rPr>
          <w:sz w:val="16"/>
          <w:szCs w:val="16"/>
        </w:rPr>
      </w:pPr>
    </w:p>
    <w:p w14:paraId="059AE34C" w14:textId="35B9B844" w:rsidR="005B29CF" w:rsidRDefault="005B29CF" w:rsidP="00DC294D">
      <w:pPr>
        <w:pStyle w:val="a3"/>
        <w:numPr>
          <w:ilvl w:val="0"/>
          <w:numId w:val="22"/>
        </w:numPr>
        <w:tabs>
          <w:tab w:val="left" w:pos="318"/>
          <w:tab w:val="left" w:pos="993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Ченцова Мария Андреевна – </w:t>
      </w:r>
      <w:r w:rsidRPr="008F4CBE">
        <w:rPr>
          <w:sz w:val="26"/>
          <w:szCs w:val="26"/>
        </w:rPr>
        <w:t xml:space="preserve">председатель комитета </w:t>
      </w:r>
      <w:r>
        <w:rPr>
          <w:sz w:val="26"/>
          <w:szCs w:val="26"/>
        </w:rPr>
        <w:t xml:space="preserve">градостроительства </w:t>
      </w:r>
      <w:r>
        <w:rPr>
          <w:sz w:val="26"/>
          <w:szCs w:val="26"/>
        </w:rPr>
        <w:br/>
        <w:t xml:space="preserve">и землепользования </w:t>
      </w:r>
      <w:r w:rsidRPr="00DA7146">
        <w:rPr>
          <w:sz w:val="26"/>
          <w:szCs w:val="26"/>
        </w:rPr>
        <w:t>– заместитель главы Нефтеюганского района</w:t>
      </w:r>
      <w:r>
        <w:rPr>
          <w:sz w:val="26"/>
          <w:szCs w:val="26"/>
        </w:rPr>
        <w:t xml:space="preserve"> (в случае проведения инвентаризации непроизведенных активов (земельных участков), стоящих </w:t>
      </w:r>
      <w:r>
        <w:rPr>
          <w:sz w:val="26"/>
          <w:szCs w:val="26"/>
        </w:rPr>
        <w:br/>
        <w:t>на бухгалтерском учете администрации Нефтеюганского района)</w:t>
      </w:r>
    </w:p>
    <w:p w14:paraId="30DED0B6" w14:textId="77777777" w:rsidR="00DC294D" w:rsidRPr="00DC294D" w:rsidRDefault="00DC294D" w:rsidP="00DC294D">
      <w:pPr>
        <w:tabs>
          <w:tab w:val="left" w:pos="318"/>
          <w:tab w:val="left" w:pos="993"/>
        </w:tabs>
        <w:jc w:val="both"/>
        <w:rPr>
          <w:sz w:val="16"/>
          <w:szCs w:val="16"/>
        </w:rPr>
      </w:pPr>
    </w:p>
    <w:p w14:paraId="34D0E141" w14:textId="2C37CAA8" w:rsidR="005B29CF" w:rsidRPr="005B29CF" w:rsidRDefault="005B29CF" w:rsidP="00DC294D">
      <w:pPr>
        <w:pStyle w:val="a3"/>
        <w:numPr>
          <w:ilvl w:val="0"/>
          <w:numId w:val="22"/>
        </w:numPr>
        <w:tabs>
          <w:tab w:val="left" w:pos="317"/>
          <w:tab w:val="left" w:pos="993"/>
        </w:tabs>
        <w:ind w:left="0" w:firstLine="709"/>
        <w:jc w:val="both"/>
        <w:rPr>
          <w:sz w:val="26"/>
          <w:szCs w:val="26"/>
        </w:rPr>
      </w:pPr>
      <w:r w:rsidRPr="005B29CF">
        <w:rPr>
          <w:sz w:val="26"/>
          <w:szCs w:val="26"/>
        </w:rPr>
        <w:t>Вердыш Наталья Викторовна – начальник отдела земельного кадастра и учета земель комитета градостроительства и землепользования администрации Нефтеюга</w:t>
      </w:r>
      <w:r w:rsidR="00A73C01">
        <w:rPr>
          <w:sz w:val="26"/>
          <w:szCs w:val="26"/>
        </w:rPr>
        <w:t>нского района (</w:t>
      </w:r>
      <w:r w:rsidRPr="005B29CF">
        <w:rPr>
          <w:sz w:val="26"/>
          <w:szCs w:val="26"/>
        </w:rPr>
        <w:t>в случае проведения инвентаризации непроизведенных активов (земельных участков), стоящих на бухгалтерском учете администрации Нефтеюганского района).</w:t>
      </w:r>
      <w:r w:rsidR="006E3C00">
        <w:rPr>
          <w:sz w:val="26"/>
          <w:szCs w:val="26"/>
        </w:rPr>
        <w:t>».</w:t>
      </w:r>
    </w:p>
    <w:sectPr w:rsidR="005B29CF" w:rsidRPr="005B29CF" w:rsidSect="00A25079">
      <w:headerReference w:type="default" r:id="rId9"/>
      <w:pgSz w:w="11906" w:h="16838"/>
      <w:pgMar w:top="709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A10FEA" w14:textId="77777777" w:rsidR="0055220E" w:rsidRDefault="0055220E" w:rsidP="00AD1D72">
      <w:r>
        <w:separator/>
      </w:r>
    </w:p>
  </w:endnote>
  <w:endnote w:type="continuationSeparator" w:id="0">
    <w:p w14:paraId="4D5847DA" w14:textId="77777777" w:rsidR="0055220E" w:rsidRDefault="0055220E" w:rsidP="00AD1D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B80FE4" w14:textId="77777777" w:rsidR="0055220E" w:rsidRDefault="0055220E" w:rsidP="00AD1D72">
      <w:r>
        <w:separator/>
      </w:r>
    </w:p>
  </w:footnote>
  <w:footnote w:type="continuationSeparator" w:id="0">
    <w:p w14:paraId="346D6637" w14:textId="77777777" w:rsidR="0055220E" w:rsidRDefault="0055220E" w:rsidP="00AD1D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30704814"/>
      <w:docPartObj>
        <w:docPartGallery w:val="Page Numbers (Top of Page)"/>
        <w:docPartUnique/>
      </w:docPartObj>
    </w:sdtPr>
    <w:sdtEndPr/>
    <w:sdtContent>
      <w:p w14:paraId="12725E3D" w14:textId="19BC238C" w:rsidR="00AD1D72" w:rsidRDefault="00AD1D72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74E7">
          <w:rPr>
            <w:noProof/>
          </w:rPr>
          <w:t>2</w:t>
        </w:r>
        <w:r>
          <w:fldChar w:fldCharType="end"/>
        </w:r>
      </w:p>
    </w:sdtContent>
  </w:sdt>
  <w:p w14:paraId="00FAA0DE" w14:textId="77777777" w:rsidR="00AD1D72" w:rsidRDefault="00AD1D72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616D7"/>
    <w:multiLevelType w:val="hybridMultilevel"/>
    <w:tmpl w:val="EDE4E63A"/>
    <w:lvl w:ilvl="0" w:tplc="AA60C1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E577DC"/>
    <w:multiLevelType w:val="multilevel"/>
    <w:tmpl w:val="12D26D3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1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0C1F4367"/>
    <w:multiLevelType w:val="multilevel"/>
    <w:tmpl w:val="12A22CB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" w15:restartNumberingAfterBreak="0">
    <w:nsid w:val="0DCA423F"/>
    <w:multiLevelType w:val="hybridMultilevel"/>
    <w:tmpl w:val="5CBE5254"/>
    <w:lvl w:ilvl="0" w:tplc="E46463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0B350DD"/>
    <w:multiLevelType w:val="multilevel"/>
    <w:tmpl w:val="73C0086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156F7584"/>
    <w:multiLevelType w:val="hybridMultilevel"/>
    <w:tmpl w:val="0A50FC4E"/>
    <w:lvl w:ilvl="0" w:tplc="9EC21818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262DD7E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5AD4E6C"/>
    <w:multiLevelType w:val="multilevel"/>
    <w:tmpl w:val="8DA0D9D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7" w15:restartNumberingAfterBreak="0">
    <w:nsid w:val="1C465366"/>
    <w:multiLevelType w:val="multilevel"/>
    <w:tmpl w:val="AB3C9CC8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  <w:rPr>
        <w:rFonts w:hint="default"/>
      </w:rPr>
    </w:lvl>
  </w:abstractNum>
  <w:abstractNum w:abstractNumId="8" w15:restartNumberingAfterBreak="0">
    <w:nsid w:val="1F442089"/>
    <w:multiLevelType w:val="multilevel"/>
    <w:tmpl w:val="C95C5994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9" w15:restartNumberingAfterBreak="0">
    <w:nsid w:val="216553DF"/>
    <w:multiLevelType w:val="multilevel"/>
    <w:tmpl w:val="BF2A618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lvlText w:val="2.%2."/>
      <w:lvlJc w:val="left"/>
      <w:pPr>
        <w:ind w:left="6248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10" w15:restartNumberingAfterBreak="0">
    <w:nsid w:val="28E0531F"/>
    <w:multiLevelType w:val="hybridMultilevel"/>
    <w:tmpl w:val="03FC1D68"/>
    <w:lvl w:ilvl="0" w:tplc="E46463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4B004C5"/>
    <w:multiLevelType w:val="hybridMultilevel"/>
    <w:tmpl w:val="A4C6EB40"/>
    <w:lvl w:ilvl="0" w:tplc="4A8894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5E34AE6"/>
    <w:multiLevelType w:val="multilevel"/>
    <w:tmpl w:val="39D4DD0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2."/>
      <w:lvlJc w:val="left"/>
      <w:pPr>
        <w:ind w:left="144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3" w15:restartNumberingAfterBreak="0">
    <w:nsid w:val="47E85186"/>
    <w:multiLevelType w:val="multilevel"/>
    <w:tmpl w:val="9744825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0" w:hanging="1800"/>
      </w:pPr>
      <w:rPr>
        <w:rFonts w:hint="default"/>
      </w:rPr>
    </w:lvl>
  </w:abstractNum>
  <w:abstractNum w:abstractNumId="14" w15:restartNumberingAfterBreak="0">
    <w:nsid w:val="48A93FB1"/>
    <w:multiLevelType w:val="hybridMultilevel"/>
    <w:tmpl w:val="5B542600"/>
    <w:lvl w:ilvl="0" w:tplc="E46463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50297854"/>
    <w:multiLevelType w:val="hybridMultilevel"/>
    <w:tmpl w:val="258A6924"/>
    <w:lvl w:ilvl="0" w:tplc="12128AC4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3BD42DA"/>
    <w:multiLevelType w:val="hybridMultilevel"/>
    <w:tmpl w:val="81E4A41E"/>
    <w:lvl w:ilvl="0" w:tplc="6470A2D6">
      <w:start w:val="1"/>
      <w:numFmt w:val="decimal"/>
      <w:lvlText w:val="%1."/>
      <w:lvlJc w:val="left"/>
      <w:pPr>
        <w:ind w:left="928" w:hanging="360"/>
      </w:pPr>
      <w:rPr>
        <w:rFonts w:hint="default"/>
        <w:color w:val="auto"/>
      </w:rPr>
    </w:lvl>
    <w:lvl w:ilvl="1" w:tplc="9718FF16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81FE61AA">
      <w:start w:val="90"/>
      <w:numFmt w:val="decimal"/>
      <w:lvlText w:val="%3"/>
      <w:lvlJc w:val="left"/>
      <w:pPr>
        <w:ind w:left="198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95C7859"/>
    <w:multiLevelType w:val="multilevel"/>
    <w:tmpl w:val="E76257FA"/>
    <w:lvl w:ilvl="0">
      <w:start w:val="2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5" w:hanging="1800"/>
      </w:pPr>
      <w:rPr>
        <w:rFonts w:hint="default"/>
      </w:rPr>
    </w:lvl>
  </w:abstractNum>
  <w:abstractNum w:abstractNumId="18" w15:restartNumberingAfterBreak="0">
    <w:nsid w:val="5AA10A34"/>
    <w:multiLevelType w:val="hybridMultilevel"/>
    <w:tmpl w:val="5616EAA8"/>
    <w:lvl w:ilvl="0" w:tplc="3FAAC6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FAAC636">
      <w:start w:val="1"/>
      <w:numFmt w:val="bullet"/>
      <w:lvlText w:val=""/>
      <w:lvlJc w:val="left"/>
      <w:pPr>
        <w:ind w:left="3053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E86416"/>
    <w:multiLevelType w:val="hybridMultilevel"/>
    <w:tmpl w:val="4C6C56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A13632A0">
      <w:start w:val="1"/>
      <w:numFmt w:val="decimal"/>
      <w:lvlText w:val="1.%2."/>
      <w:lvlJc w:val="left"/>
      <w:pPr>
        <w:ind w:left="9858" w:hanging="360"/>
      </w:pPr>
      <w:rPr>
        <w:rFonts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C909F4"/>
    <w:multiLevelType w:val="hybridMultilevel"/>
    <w:tmpl w:val="DAEAEB94"/>
    <w:lvl w:ilvl="0" w:tplc="9FBC77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21" w15:restartNumberingAfterBreak="0">
    <w:nsid w:val="6FAD7CA8"/>
    <w:multiLevelType w:val="multilevel"/>
    <w:tmpl w:val="4AC4A76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2" w15:restartNumberingAfterBreak="0">
    <w:nsid w:val="71D54C17"/>
    <w:multiLevelType w:val="multilevel"/>
    <w:tmpl w:val="F334983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3" w15:restartNumberingAfterBreak="0">
    <w:nsid w:val="773505D5"/>
    <w:multiLevelType w:val="hybridMultilevel"/>
    <w:tmpl w:val="C94E2F6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8"/>
  </w:num>
  <w:num w:numId="2">
    <w:abstractNumId w:val="12"/>
  </w:num>
  <w:num w:numId="3">
    <w:abstractNumId w:val="8"/>
  </w:num>
  <w:num w:numId="4">
    <w:abstractNumId w:val="20"/>
  </w:num>
  <w:num w:numId="5">
    <w:abstractNumId w:val="15"/>
  </w:num>
  <w:num w:numId="6">
    <w:abstractNumId w:val="1"/>
  </w:num>
  <w:num w:numId="7">
    <w:abstractNumId w:val="23"/>
  </w:num>
  <w:num w:numId="8">
    <w:abstractNumId w:val="13"/>
  </w:num>
  <w:num w:numId="9">
    <w:abstractNumId w:val="6"/>
  </w:num>
  <w:num w:numId="10">
    <w:abstractNumId w:val="14"/>
  </w:num>
  <w:num w:numId="11">
    <w:abstractNumId w:val="9"/>
  </w:num>
  <w:num w:numId="12">
    <w:abstractNumId w:val="19"/>
  </w:num>
  <w:num w:numId="13">
    <w:abstractNumId w:val="5"/>
  </w:num>
  <w:num w:numId="14">
    <w:abstractNumId w:val="3"/>
  </w:num>
  <w:num w:numId="15">
    <w:abstractNumId w:val="11"/>
  </w:num>
  <w:num w:numId="16">
    <w:abstractNumId w:val="4"/>
  </w:num>
  <w:num w:numId="17">
    <w:abstractNumId w:val="10"/>
  </w:num>
  <w:num w:numId="18">
    <w:abstractNumId w:val="16"/>
  </w:num>
  <w:num w:numId="19">
    <w:abstractNumId w:val="7"/>
  </w:num>
  <w:num w:numId="20">
    <w:abstractNumId w:val="17"/>
  </w:num>
  <w:num w:numId="21">
    <w:abstractNumId w:val="21"/>
  </w:num>
  <w:num w:numId="22">
    <w:abstractNumId w:val="0"/>
  </w:num>
  <w:num w:numId="23">
    <w:abstractNumId w:val="22"/>
  </w:num>
  <w:num w:numId="2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3C27"/>
    <w:rsid w:val="000017E4"/>
    <w:rsid w:val="00003042"/>
    <w:rsid w:val="00010608"/>
    <w:rsid w:val="00011C90"/>
    <w:rsid w:val="00070156"/>
    <w:rsid w:val="00075266"/>
    <w:rsid w:val="00087B33"/>
    <w:rsid w:val="000930BD"/>
    <w:rsid w:val="000A09D4"/>
    <w:rsid w:val="000A3C10"/>
    <w:rsid w:val="000B3A7A"/>
    <w:rsid w:val="000B722F"/>
    <w:rsid w:val="000C3D1C"/>
    <w:rsid w:val="000E2998"/>
    <w:rsid w:val="000F04D4"/>
    <w:rsid w:val="0010720C"/>
    <w:rsid w:val="00107B2C"/>
    <w:rsid w:val="001220D5"/>
    <w:rsid w:val="001653B0"/>
    <w:rsid w:val="00166E41"/>
    <w:rsid w:val="00175A3D"/>
    <w:rsid w:val="001A04F6"/>
    <w:rsid w:val="001A0D3E"/>
    <w:rsid w:val="001A1A64"/>
    <w:rsid w:val="001F2C5E"/>
    <w:rsid w:val="00217860"/>
    <w:rsid w:val="002318BA"/>
    <w:rsid w:val="00257AD5"/>
    <w:rsid w:val="0026631C"/>
    <w:rsid w:val="00285F93"/>
    <w:rsid w:val="0028695D"/>
    <w:rsid w:val="0029028C"/>
    <w:rsid w:val="002B1E36"/>
    <w:rsid w:val="002C6A19"/>
    <w:rsid w:val="002D3B98"/>
    <w:rsid w:val="002E287D"/>
    <w:rsid w:val="002E34C0"/>
    <w:rsid w:val="00326E32"/>
    <w:rsid w:val="003431D8"/>
    <w:rsid w:val="003862E7"/>
    <w:rsid w:val="003A2ECE"/>
    <w:rsid w:val="003A71D8"/>
    <w:rsid w:val="003B1DA5"/>
    <w:rsid w:val="003C19A8"/>
    <w:rsid w:val="003C2D27"/>
    <w:rsid w:val="003D3299"/>
    <w:rsid w:val="003E4A2F"/>
    <w:rsid w:val="003F1948"/>
    <w:rsid w:val="003F22F5"/>
    <w:rsid w:val="003F2E40"/>
    <w:rsid w:val="00473985"/>
    <w:rsid w:val="004934FA"/>
    <w:rsid w:val="004A37CA"/>
    <w:rsid w:val="004D06EA"/>
    <w:rsid w:val="004D2C10"/>
    <w:rsid w:val="004F5733"/>
    <w:rsid w:val="005411C0"/>
    <w:rsid w:val="005441E4"/>
    <w:rsid w:val="00547191"/>
    <w:rsid w:val="005507AC"/>
    <w:rsid w:val="0055220E"/>
    <w:rsid w:val="005633F7"/>
    <w:rsid w:val="00585079"/>
    <w:rsid w:val="00591591"/>
    <w:rsid w:val="005B01D9"/>
    <w:rsid w:val="005B29CF"/>
    <w:rsid w:val="005B4276"/>
    <w:rsid w:val="005B672C"/>
    <w:rsid w:val="005C5162"/>
    <w:rsid w:val="005D2D60"/>
    <w:rsid w:val="005D72AF"/>
    <w:rsid w:val="005F6F93"/>
    <w:rsid w:val="00632806"/>
    <w:rsid w:val="00642C08"/>
    <w:rsid w:val="006519A7"/>
    <w:rsid w:val="006520A6"/>
    <w:rsid w:val="006525F8"/>
    <w:rsid w:val="006564BE"/>
    <w:rsid w:val="00657F5C"/>
    <w:rsid w:val="0066585A"/>
    <w:rsid w:val="006B6A18"/>
    <w:rsid w:val="006E3C00"/>
    <w:rsid w:val="006F367D"/>
    <w:rsid w:val="006F6467"/>
    <w:rsid w:val="00710268"/>
    <w:rsid w:val="0071147A"/>
    <w:rsid w:val="007148B8"/>
    <w:rsid w:val="00725A38"/>
    <w:rsid w:val="007354C9"/>
    <w:rsid w:val="00746804"/>
    <w:rsid w:val="007900E1"/>
    <w:rsid w:val="00792880"/>
    <w:rsid w:val="007A0AFD"/>
    <w:rsid w:val="007A6D6A"/>
    <w:rsid w:val="007B214B"/>
    <w:rsid w:val="007E1E3A"/>
    <w:rsid w:val="007E6FE6"/>
    <w:rsid w:val="00800927"/>
    <w:rsid w:val="00800FCA"/>
    <w:rsid w:val="0080561C"/>
    <w:rsid w:val="00817360"/>
    <w:rsid w:val="00830192"/>
    <w:rsid w:val="008305D2"/>
    <w:rsid w:val="00841E48"/>
    <w:rsid w:val="00843511"/>
    <w:rsid w:val="00843592"/>
    <w:rsid w:val="00862B5F"/>
    <w:rsid w:val="00881D80"/>
    <w:rsid w:val="00895702"/>
    <w:rsid w:val="008A2122"/>
    <w:rsid w:val="008F2340"/>
    <w:rsid w:val="008F3306"/>
    <w:rsid w:val="00903877"/>
    <w:rsid w:val="009078E1"/>
    <w:rsid w:val="00912DDF"/>
    <w:rsid w:val="00914BEE"/>
    <w:rsid w:val="009338C5"/>
    <w:rsid w:val="00935BF9"/>
    <w:rsid w:val="00941971"/>
    <w:rsid w:val="00946D74"/>
    <w:rsid w:val="00955387"/>
    <w:rsid w:val="00977D4F"/>
    <w:rsid w:val="00980A52"/>
    <w:rsid w:val="00995C6A"/>
    <w:rsid w:val="009A6DDF"/>
    <w:rsid w:val="009C0363"/>
    <w:rsid w:val="009C268E"/>
    <w:rsid w:val="009D07B3"/>
    <w:rsid w:val="009D3720"/>
    <w:rsid w:val="009F0653"/>
    <w:rsid w:val="00A25079"/>
    <w:rsid w:val="00A264D0"/>
    <w:rsid w:val="00A27DBF"/>
    <w:rsid w:val="00A321CD"/>
    <w:rsid w:val="00A36473"/>
    <w:rsid w:val="00A37127"/>
    <w:rsid w:val="00A43488"/>
    <w:rsid w:val="00A47B42"/>
    <w:rsid w:val="00A6148E"/>
    <w:rsid w:val="00A73C01"/>
    <w:rsid w:val="00A83021"/>
    <w:rsid w:val="00A943A8"/>
    <w:rsid w:val="00A96F5A"/>
    <w:rsid w:val="00AB0B46"/>
    <w:rsid w:val="00AD1D72"/>
    <w:rsid w:val="00AF2ABC"/>
    <w:rsid w:val="00AF4698"/>
    <w:rsid w:val="00B04C88"/>
    <w:rsid w:val="00B113DF"/>
    <w:rsid w:val="00B12DBB"/>
    <w:rsid w:val="00B17149"/>
    <w:rsid w:val="00B210ED"/>
    <w:rsid w:val="00B23578"/>
    <w:rsid w:val="00B31A6A"/>
    <w:rsid w:val="00B5213C"/>
    <w:rsid w:val="00B7281A"/>
    <w:rsid w:val="00B7774B"/>
    <w:rsid w:val="00B90213"/>
    <w:rsid w:val="00B907C1"/>
    <w:rsid w:val="00B97E6D"/>
    <w:rsid w:val="00C14FD3"/>
    <w:rsid w:val="00C2033B"/>
    <w:rsid w:val="00C20E8D"/>
    <w:rsid w:val="00C46CC9"/>
    <w:rsid w:val="00C513FF"/>
    <w:rsid w:val="00C61A52"/>
    <w:rsid w:val="00C72ECC"/>
    <w:rsid w:val="00C762D9"/>
    <w:rsid w:val="00C86223"/>
    <w:rsid w:val="00CA0E00"/>
    <w:rsid w:val="00CA33B2"/>
    <w:rsid w:val="00CC335F"/>
    <w:rsid w:val="00CF0E8C"/>
    <w:rsid w:val="00D02CD8"/>
    <w:rsid w:val="00D06598"/>
    <w:rsid w:val="00D11F5E"/>
    <w:rsid w:val="00D1548A"/>
    <w:rsid w:val="00D17451"/>
    <w:rsid w:val="00D470F9"/>
    <w:rsid w:val="00D73667"/>
    <w:rsid w:val="00D810C3"/>
    <w:rsid w:val="00D82109"/>
    <w:rsid w:val="00D86031"/>
    <w:rsid w:val="00D97D96"/>
    <w:rsid w:val="00DA7146"/>
    <w:rsid w:val="00DB174D"/>
    <w:rsid w:val="00DC294D"/>
    <w:rsid w:val="00DD5C03"/>
    <w:rsid w:val="00E07CB3"/>
    <w:rsid w:val="00E13C27"/>
    <w:rsid w:val="00E342B3"/>
    <w:rsid w:val="00E574E7"/>
    <w:rsid w:val="00E64259"/>
    <w:rsid w:val="00E67281"/>
    <w:rsid w:val="00E71CA0"/>
    <w:rsid w:val="00E808E3"/>
    <w:rsid w:val="00ED7CDB"/>
    <w:rsid w:val="00EE3473"/>
    <w:rsid w:val="00EE6BEB"/>
    <w:rsid w:val="00EE7A09"/>
    <w:rsid w:val="00EF79D6"/>
    <w:rsid w:val="00F2379F"/>
    <w:rsid w:val="00F4328A"/>
    <w:rsid w:val="00F437AA"/>
    <w:rsid w:val="00F470A9"/>
    <w:rsid w:val="00F55EF8"/>
    <w:rsid w:val="00F70602"/>
    <w:rsid w:val="00F70E10"/>
    <w:rsid w:val="00FA3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B32957"/>
  <w15:docId w15:val="{2803BBBF-EA59-4206-B18C-E61F51D2F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64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E67281"/>
    <w:pPr>
      <w:spacing w:before="240" w:after="60" w:line="276" w:lineRule="auto"/>
      <w:outlineLvl w:val="5"/>
    </w:pPr>
    <w:rPr>
      <w:rFonts w:ascii="Calibri" w:hAnsi="Calibri"/>
      <w:b/>
      <w:bCs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64BE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792880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792880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79288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792880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79288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57AD5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57AD5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header"/>
    <w:basedOn w:val="a"/>
    <w:link w:val="ac"/>
    <w:uiPriority w:val="99"/>
    <w:unhideWhenUsed/>
    <w:rsid w:val="00AD1D7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AD1D7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AD1D72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AD1D7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unhideWhenUsed/>
    <w:rsid w:val="00087B33"/>
    <w:rPr>
      <w:sz w:val="22"/>
      <w:szCs w:val="22"/>
    </w:rPr>
  </w:style>
  <w:style w:type="paragraph" w:customStyle="1" w:styleId="ConsPlusNormal">
    <w:name w:val="ConsPlusNormal"/>
    <w:rsid w:val="009C268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character" w:customStyle="1" w:styleId="60">
    <w:name w:val="Заголовок 6 Знак"/>
    <w:basedOn w:val="a0"/>
    <w:link w:val="6"/>
    <w:rsid w:val="00E67281"/>
    <w:rPr>
      <w:rFonts w:ascii="Calibri" w:eastAsia="Times New Roman" w:hAnsi="Calibri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624E34-D1DD-40DE-AFCF-55504C210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424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Роговская Светлана Викторовна</dc:creator>
  <cp:lastModifiedBy>Аманалиева Акмоор Айбековна</cp:lastModifiedBy>
  <cp:revision>5</cp:revision>
  <cp:lastPrinted>2023-10-17T03:46:00Z</cp:lastPrinted>
  <dcterms:created xsi:type="dcterms:W3CDTF">2023-10-20T12:25:00Z</dcterms:created>
  <dcterms:modified xsi:type="dcterms:W3CDTF">2023-10-20T12:25:00Z</dcterms:modified>
</cp:coreProperties>
</file>