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CBD8" w14:textId="67930484" w:rsidR="004936AF" w:rsidRDefault="004936AF" w:rsidP="004936AF">
      <w:pPr>
        <w:pStyle w:val="ab"/>
        <w:jc w:val="center"/>
      </w:pPr>
      <w:bookmarkStart w:id="0" w:name="_Hlk81306431"/>
      <w:r>
        <w:rPr>
          <w:noProof/>
        </w:rPr>
        <w:drawing>
          <wp:inline distT="0" distB="0" distL="0" distR="0" wp14:anchorId="2146B587" wp14:editId="07912DB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E21B" w14:textId="77777777" w:rsidR="004936AF" w:rsidRPr="00814AD3" w:rsidRDefault="004936AF" w:rsidP="004936AF">
      <w:pPr>
        <w:jc w:val="center"/>
        <w:rPr>
          <w:b/>
          <w:sz w:val="20"/>
          <w:szCs w:val="20"/>
        </w:rPr>
      </w:pPr>
    </w:p>
    <w:p w14:paraId="67C4E7F8" w14:textId="77777777" w:rsidR="004936AF" w:rsidRDefault="004936AF" w:rsidP="004936A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0803FDD9" w14:textId="77777777" w:rsidR="004936AF" w:rsidRPr="0016353E" w:rsidRDefault="004936AF" w:rsidP="004936A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1C2E1EC3" w14:textId="77777777" w:rsidR="004936AF" w:rsidRPr="001A76B8" w:rsidRDefault="004936AF" w:rsidP="004936AF">
      <w:pPr>
        <w:jc w:val="center"/>
        <w:rPr>
          <w:b/>
          <w:sz w:val="32"/>
        </w:rPr>
      </w:pPr>
    </w:p>
    <w:p w14:paraId="305EE9C5" w14:textId="77777777" w:rsidR="004936AF" w:rsidRPr="00050212" w:rsidRDefault="004936AF" w:rsidP="004936A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43AF69E" w14:textId="77777777" w:rsidR="004936AF" w:rsidRPr="009A0CCA" w:rsidRDefault="004936AF" w:rsidP="004936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36AF" w:rsidRPr="009A0CCA" w14:paraId="69A3EC52" w14:textId="77777777" w:rsidTr="00F328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13F340" w14:textId="5C0356F4" w:rsidR="004936AF" w:rsidRPr="007263EB" w:rsidRDefault="004936AF" w:rsidP="00F328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27.09.2023</w:t>
            </w:r>
          </w:p>
        </w:tc>
        <w:tc>
          <w:tcPr>
            <w:tcW w:w="6595" w:type="dxa"/>
            <w:vMerge w:val="restart"/>
          </w:tcPr>
          <w:p w14:paraId="0967AEA7" w14:textId="4293B315" w:rsidR="004936AF" w:rsidRPr="00E562D9" w:rsidRDefault="004936AF" w:rsidP="00F3285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1402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4936AF" w:rsidRPr="009A0CCA" w14:paraId="11DF5817" w14:textId="77777777" w:rsidTr="00F328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0ADF3B5" w14:textId="77777777" w:rsidR="004936AF" w:rsidRPr="009A0CCA" w:rsidRDefault="004936AF" w:rsidP="00F32856">
            <w:pPr>
              <w:rPr>
                <w:sz w:val="4"/>
              </w:rPr>
            </w:pPr>
          </w:p>
          <w:p w14:paraId="3C6B5280" w14:textId="77777777" w:rsidR="004936AF" w:rsidRPr="009A0CCA" w:rsidRDefault="004936AF" w:rsidP="00F328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C48D9FA" w14:textId="77777777" w:rsidR="004936AF" w:rsidRPr="009A0CCA" w:rsidRDefault="004936AF" w:rsidP="00F32856">
            <w:pPr>
              <w:jc w:val="right"/>
              <w:rPr>
                <w:sz w:val="20"/>
              </w:rPr>
            </w:pPr>
          </w:p>
        </w:tc>
      </w:tr>
    </w:tbl>
    <w:p w14:paraId="40431F08" w14:textId="77777777" w:rsidR="004936AF" w:rsidRPr="009A0CCA" w:rsidRDefault="004936AF" w:rsidP="004936AF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6A0A43FB" w14:textId="77777777" w:rsidR="004936AF" w:rsidRDefault="004936AF" w:rsidP="004936AF">
      <w:pPr>
        <w:jc w:val="center"/>
      </w:pPr>
    </w:p>
    <w:p w14:paraId="48F69E1D" w14:textId="2173FFF9" w:rsidR="002F29AE" w:rsidRDefault="002F29AE" w:rsidP="0075092B">
      <w:pPr>
        <w:jc w:val="center"/>
        <w:rPr>
          <w:sz w:val="26"/>
          <w:szCs w:val="26"/>
        </w:rPr>
      </w:pPr>
    </w:p>
    <w:p w14:paraId="486FBD71" w14:textId="77777777" w:rsidR="00F244CD" w:rsidRDefault="00F244CD" w:rsidP="004936AF">
      <w:pPr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6FBE05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244CD">
        <w:rPr>
          <w:sz w:val="26"/>
          <w:szCs w:val="26"/>
        </w:rPr>
        <w:t xml:space="preserve">от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4C5ACB">
        <w:rPr>
          <w:bCs/>
          <w:sz w:val="26"/>
          <w:szCs w:val="26"/>
        </w:rPr>
        <w:t>20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4C5ACB">
        <w:rPr>
          <w:bCs/>
          <w:sz w:val="26"/>
          <w:szCs w:val="26"/>
        </w:rPr>
        <w:t>9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12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17541E">
        <w:rPr>
          <w:bCs/>
          <w:sz w:val="26"/>
          <w:szCs w:val="26"/>
        </w:rPr>
        <w:t>07</w:t>
      </w:r>
      <w:r w:rsidR="00E52F98" w:rsidRPr="004E2008">
        <w:rPr>
          <w:bCs/>
          <w:sz w:val="26"/>
          <w:szCs w:val="26"/>
        </w:rPr>
        <w:t>.</w:t>
      </w:r>
      <w:r w:rsidR="0017541E">
        <w:rPr>
          <w:bCs/>
          <w:sz w:val="26"/>
          <w:szCs w:val="26"/>
        </w:rPr>
        <w:t>09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7541E">
        <w:rPr>
          <w:bCs/>
          <w:sz w:val="26"/>
          <w:szCs w:val="26"/>
        </w:rPr>
        <w:t>30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обращениями</w:t>
      </w:r>
      <w:r w:rsidR="00477FC1" w:rsidRPr="004E2008">
        <w:rPr>
          <w:sz w:val="26"/>
          <w:szCs w:val="26"/>
        </w:rPr>
        <w:t xml:space="preserve"> </w:t>
      </w:r>
      <w:r w:rsidR="0053521D">
        <w:rPr>
          <w:bCs/>
          <w:sz w:val="26"/>
          <w:szCs w:val="26"/>
        </w:rPr>
        <w:t>Нагибина Михаила Юрьев</w:t>
      </w:r>
      <w:r w:rsidR="0017541E">
        <w:rPr>
          <w:bCs/>
          <w:sz w:val="26"/>
          <w:szCs w:val="26"/>
        </w:rPr>
        <w:t xml:space="preserve">ича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77777777" w:rsidR="00732FF9" w:rsidRPr="00732FF9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967D38">
        <w:rPr>
          <w:bCs/>
          <w:sz w:val="26"/>
          <w:szCs w:val="26"/>
        </w:rPr>
        <w:t>Нагибину Михаилу Юрьевичу</w:t>
      </w:r>
      <w:r w:rsidR="0053521D">
        <w:rPr>
          <w:bCs/>
          <w:sz w:val="26"/>
          <w:szCs w:val="26"/>
        </w:rPr>
        <w:t xml:space="preserve">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5254D4">
        <w:rPr>
          <w:b/>
          <w:sz w:val="26"/>
          <w:szCs w:val="26"/>
        </w:rPr>
        <w:br/>
      </w:r>
      <w:r w:rsidR="00F80B42">
        <w:rPr>
          <w:sz w:val="26"/>
          <w:szCs w:val="26"/>
        </w:rPr>
        <w:t>в отношении земельных участков</w:t>
      </w:r>
      <w:r w:rsidR="005254D4" w:rsidRPr="00014781">
        <w:rPr>
          <w:sz w:val="26"/>
          <w:szCs w:val="26"/>
        </w:rPr>
        <w:t xml:space="preserve"> с кадастровым</w:t>
      </w:r>
      <w:r w:rsidR="00F80B42">
        <w:rPr>
          <w:sz w:val="26"/>
          <w:szCs w:val="26"/>
        </w:rPr>
        <w:t>и номера</w:t>
      </w:r>
      <w:r w:rsidR="005254D4" w:rsidRPr="00014781">
        <w:rPr>
          <w:sz w:val="26"/>
          <w:szCs w:val="26"/>
        </w:rPr>
        <w:t>м</w:t>
      </w:r>
      <w:bookmarkStart w:id="2" w:name="_Hlk41636995"/>
      <w:bookmarkStart w:id="3" w:name="_Hlk46394458"/>
      <w:r w:rsidR="00F80B42">
        <w:rPr>
          <w:sz w:val="26"/>
          <w:szCs w:val="26"/>
        </w:rPr>
        <w:t>и</w:t>
      </w:r>
      <w:r w:rsidR="00732FF9">
        <w:rPr>
          <w:sz w:val="26"/>
          <w:szCs w:val="26"/>
        </w:rPr>
        <w:t>:</w:t>
      </w:r>
    </w:p>
    <w:bookmarkEnd w:id="2"/>
    <w:bookmarkEnd w:id="3"/>
    <w:p w14:paraId="1897FA23" w14:textId="2591E8FF" w:rsidR="00AA4858" w:rsidRPr="001907B6" w:rsidRDefault="00AA4858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907B6">
        <w:rPr>
          <w:bCs/>
          <w:sz w:val="26"/>
          <w:szCs w:val="26"/>
        </w:rPr>
        <w:t xml:space="preserve">86:08:0020801:18336, площадью 1414 </w:t>
      </w:r>
      <w:proofErr w:type="spellStart"/>
      <w:proofErr w:type="gramStart"/>
      <w:r w:rsidRPr="001907B6">
        <w:rPr>
          <w:bCs/>
          <w:sz w:val="26"/>
          <w:szCs w:val="26"/>
        </w:rPr>
        <w:t>кв.м</w:t>
      </w:r>
      <w:proofErr w:type="spellEnd"/>
      <w:proofErr w:type="gramEnd"/>
      <w:r w:rsidRPr="001907B6">
        <w:rPr>
          <w:bCs/>
          <w:sz w:val="26"/>
          <w:szCs w:val="26"/>
        </w:rPr>
        <w:t xml:space="preserve">, местоположение: </w:t>
      </w:r>
      <w:bookmarkStart w:id="4" w:name="_Hlk116634990"/>
      <w:r w:rsidRPr="001907B6">
        <w:rPr>
          <w:bCs/>
          <w:sz w:val="26"/>
          <w:szCs w:val="26"/>
        </w:rPr>
        <w:t xml:space="preserve">Ханты-Мансийский автономный округ </w:t>
      </w:r>
      <w:r w:rsidR="00F244CD">
        <w:rPr>
          <w:bCs/>
          <w:sz w:val="26"/>
          <w:szCs w:val="26"/>
        </w:rPr>
        <w:t>–</w:t>
      </w:r>
      <w:r w:rsidRPr="001907B6">
        <w:rPr>
          <w:bCs/>
          <w:sz w:val="26"/>
          <w:szCs w:val="26"/>
        </w:rPr>
        <w:t xml:space="preserve"> Югра, Нефтеюганский район, ТСН «Север», </w:t>
      </w:r>
      <w:r w:rsidR="00F244CD">
        <w:rPr>
          <w:bCs/>
          <w:sz w:val="26"/>
          <w:szCs w:val="26"/>
        </w:rPr>
        <w:br/>
      </w:r>
      <w:r w:rsidRPr="001907B6">
        <w:rPr>
          <w:bCs/>
          <w:sz w:val="26"/>
          <w:szCs w:val="26"/>
        </w:rPr>
        <w:t>участок №</w:t>
      </w:r>
      <w:r w:rsidR="00F244CD">
        <w:rPr>
          <w:bCs/>
          <w:sz w:val="26"/>
          <w:szCs w:val="26"/>
        </w:rPr>
        <w:t xml:space="preserve"> </w:t>
      </w:r>
      <w:r w:rsidRPr="001907B6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>.</w:t>
      </w:r>
    </w:p>
    <w:p w14:paraId="1963D307" w14:textId="71DCDF24" w:rsidR="00AA4858" w:rsidRPr="00062072" w:rsidRDefault="00AA4858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86:08:0020801:18337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1203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местоположение: </w:t>
      </w:r>
      <w:r w:rsidRPr="00F6040A">
        <w:rPr>
          <w:rFonts w:hint="eastAsia"/>
          <w:bCs/>
          <w:sz w:val="26"/>
          <w:szCs w:val="26"/>
        </w:rPr>
        <w:t>Ханты</w:t>
      </w:r>
      <w:r w:rsidRPr="00F6040A">
        <w:rPr>
          <w:bCs/>
          <w:sz w:val="26"/>
          <w:szCs w:val="26"/>
        </w:rPr>
        <w:t>-</w:t>
      </w:r>
      <w:r w:rsidRPr="00F6040A">
        <w:rPr>
          <w:rFonts w:hint="eastAsia"/>
          <w:bCs/>
          <w:sz w:val="26"/>
          <w:szCs w:val="26"/>
        </w:rPr>
        <w:t>Мансийский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автономный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округ</w:t>
      </w:r>
      <w:r w:rsidRPr="00F6040A">
        <w:rPr>
          <w:bCs/>
          <w:sz w:val="26"/>
          <w:szCs w:val="26"/>
        </w:rPr>
        <w:t xml:space="preserve"> </w:t>
      </w:r>
      <w:r w:rsidR="00F244CD">
        <w:rPr>
          <w:bCs/>
          <w:sz w:val="26"/>
          <w:szCs w:val="26"/>
        </w:rPr>
        <w:t>–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Югра</w:t>
      </w:r>
      <w:r w:rsidRPr="00F6040A">
        <w:rPr>
          <w:bCs/>
          <w:sz w:val="26"/>
          <w:szCs w:val="26"/>
        </w:rPr>
        <w:t xml:space="preserve">, </w:t>
      </w:r>
      <w:r w:rsidRPr="00F6040A">
        <w:rPr>
          <w:rFonts w:hint="eastAsia"/>
          <w:bCs/>
          <w:sz w:val="26"/>
          <w:szCs w:val="26"/>
        </w:rPr>
        <w:t>Нефтеюганский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район</w:t>
      </w:r>
      <w:r w:rsidRPr="00F6040A">
        <w:rPr>
          <w:bCs/>
          <w:sz w:val="26"/>
          <w:szCs w:val="26"/>
        </w:rPr>
        <w:t>, ТСН «</w:t>
      </w:r>
      <w:r w:rsidRPr="00F6040A">
        <w:rPr>
          <w:rFonts w:hint="eastAsia"/>
          <w:bCs/>
          <w:sz w:val="26"/>
          <w:szCs w:val="26"/>
        </w:rPr>
        <w:t>Север</w:t>
      </w:r>
      <w:r w:rsidRPr="00F6040A">
        <w:rPr>
          <w:bCs/>
          <w:sz w:val="26"/>
          <w:szCs w:val="26"/>
        </w:rPr>
        <w:t xml:space="preserve">», </w:t>
      </w:r>
      <w:r w:rsidR="00F244CD">
        <w:rPr>
          <w:bCs/>
          <w:sz w:val="26"/>
          <w:szCs w:val="26"/>
        </w:rPr>
        <w:br/>
      </w:r>
      <w:r w:rsidRPr="00F6040A">
        <w:rPr>
          <w:rFonts w:hint="eastAsia"/>
          <w:bCs/>
          <w:sz w:val="26"/>
          <w:szCs w:val="26"/>
        </w:rPr>
        <w:t>участок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№</w:t>
      </w:r>
      <w:r w:rsidR="00F244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19.</w:t>
      </w:r>
    </w:p>
    <w:bookmarkEnd w:id="4"/>
    <w:p w14:paraId="25A383DE" w14:textId="26566817" w:rsidR="00AA4858" w:rsidRPr="00560E35" w:rsidRDefault="00AA4858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0E35">
        <w:rPr>
          <w:bCs/>
          <w:sz w:val="26"/>
          <w:szCs w:val="26"/>
        </w:rPr>
        <w:t xml:space="preserve">86:08:0020801:18338, площадью 1031 </w:t>
      </w:r>
      <w:proofErr w:type="spellStart"/>
      <w:proofErr w:type="gramStart"/>
      <w:r w:rsidRPr="00560E35">
        <w:rPr>
          <w:bCs/>
          <w:sz w:val="26"/>
          <w:szCs w:val="26"/>
        </w:rPr>
        <w:t>кв.м</w:t>
      </w:r>
      <w:proofErr w:type="spellEnd"/>
      <w:proofErr w:type="gramEnd"/>
      <w:r w:rsidRPr="00560E35">
        <w:rPr>
          <w:bCs/>
          <w:sz w:val="26"/>
          <w:szCs w:val="26"/>
        </w:rPr>
        <w:t>, местоположение:</w:t>
      </w:r>
      <w:r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Ханты</w:t>
      </w:r>
      <w:r w:rsidRPr="00560E35">
        <w:rPr>
          <w:bCs/>
          <w:sz w:val="26"/>
          <w:szCs w:val="26"/>
        </w:rPr>
        <w:t>-</w:t>
      </w:r>
      <w:r w:rsidRPr="00560E35">
        <w:rPr>
          <w:rFonts w:hint="eastAsia"/>
          <w:bCs/>
          <w:sz w:val="26"/>
          <w:szCs w:val="26"/>
        </w:rPr>
        <w:t>Мансийский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автономный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округ</w:t>
      </w:r>
      <w:r w:rsidRPr="00560E35">
        <w:rPr>
          <w:bCs/>
          <w:sz w:val="26"/>
          <w:szCs w:val="26"/>
        </w:rPr>
        <w:t xml:space="preserve"> </w:t>
      </w:r>
      <w:r w:rsidR="00F244CD">
        <w:rPr>
          <w:bCs/>
          <w:sz w:val="26"/>
          <w:szCs w:val="26"/>
        </w:rPr>
        <w:t>–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Югра</w:t>
      </w:r>
      <w:r w:rsidRPr="00560E35">
        <w:rPr>
          <w:bCs/>
          <w:sz w:val="26"/>
          <w:szCs w:val="26"/>
        </w:rPr>
        <w:t xml:space="preserve">, </w:t>
      </w:r>
      <w:r w:rsidRPr="00560E35">
        <w:rPr>
          <w:rFonts w:hint="eastAsia"/>
          <w:bCs/>
          <w:sz w:val="26"/>
          <w:szCs w:val="26"/>
        </w:rPr>
        <w:t>Нефтеюганский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район</w:t>
      </w:r>
      <w:r w:rsidRPr="00560E35">
        <w:rPr>
          <w:bCs/>
          <w:sz w:val="26"/>
          <w:szCs w:val="26"/>
        </w:rPr>
        <w:t>, ТСН «</w:t>
      </w:r>
      <w:r w:rsidRPr="00560E35">
        <w:rPr>
          <w:rFonts w:hint="eastAsia"/>
          <w:bCs/>
          <w:sz w:val="26"/>
          <w:szCs w:val="26"/>
        </w:rPr>
        <w:t>Север</w:t>
      </w:r>
      <w:r w:rsidRPr="00560E35">
        <w:rPr>
          <w:bCs/>
          <w:sz w:val="26"/>
          <w:szCs w:val="26"/>
        </w:rPr>
        <w:t xml:space="preserve">», </w:t>
      </w:r>
      <w:r w:rsidR="00F244CD">
        <w:rPr>
          <w:bCs/>
          <w:sz w:val="26"/>
          <w:szCs w:val="26"/>
        </w:rPr>
        <w:br/>
      </w:r>
      <w:r w:rsidRPr="00560E35">
        <w:rPr>
          <w:rFonts w:hint="eastAsia"/>
          <w:bCs/>
          <w:sz w:val="26"/>
          <w:szCs w:val="26"/>
        </w:rPr>
        <w:t>участок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№</w:t>
      </w:r>
      <w:r w:rsidR="00F244CD">
        <w:rPr>
          <w:bCs/>
          <w:sz w:val="26"/>
          <w:szCs w:val="26"/>
        </w:rPr>
        <w:t xml:space="preserve"> </w:t>
      </w:r>
      <w:r w:rsidRPr="00560E35">
        <w:rPr>
          <w:bCs/>
          <w:sz w:val="26"/>
          <w:szCs w:val="26"/>
        </w:rPr>
        <w:t>21.</w:t>
      </w:r>
    </w:p>
    <w:p w14:paraId="0D06AAB4" w14:textId="6F06E97F" w:rsidR="00AA4858" w:rsidRDefault="00AA4858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F6F08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6:08:0020801:18339, площадью 1429</w:t>
      </w:r>
      <w:r w:rsidRPr="00FF6F08">
        <w:rPr>
          <w:bCs/>
          <w:sz w:val="26"/>
          <w:szCs w:val="26"/>
        </w:rPr>
        <w:t xml:space="preserve"> </w:t>
      </w:r>
      <w:proofErr w:type="spellStart"/>
      <w:proofErr w:type="gramStart"/>
      <w:r w:rsidRPr="00FF6F08">
        <w:rPr>
          <w:bCs/>
          <w:sz w:val="26"/>
          <w:szCs w:val="26"/>
        </w:rPr>
        <w:t>кв.м</w:t>
      </w:r>
      <w:proofErr w:type="spellEnd"/>
      <w:proofErr w:type="gramEnd"/>
      <w:r w:rsidRPr="00FF6F08">
        <w:rPr>
          <w:bCs/>
          <w:sz w:val="26"/>
          <w:szCs w:val="26"/>
        </w:rPr>
        <w:t xml:space="preserve">, </w:t>
      </w:r>
      <w:r w:rsidRPr="00762081">
        <w:rPr>
          <w:bCs/>
          <w:sz w:val="26"/>
          <w:szCs w:val="26"/>
        </w:rPr>
        <w:t xml:space="preserve">местоположение: </w:t>
      </w:r>
      <w:r w:rsidRPr="00762081">
        <w:rPr>
          <w:rFonts w:hint="eastAsia"/>
          <w:bCs/>
          <w:sz w:val="26"/>
          <w:szCs w:val="26"/>
        </w:rPr>
        <w:t>Ханты</w:t>
      </w:r>
      <w:r w:rsidRPr="00762081">
        <w:rPr>
          <w:bCs/>
          <w:sz w:val="26"/>
          <w:szCs w:val="26"/>
        </w:rPr>
        <w:t>-</w:t>
      </w:r>
      <w:r w:rsidRPr="00762081">
        <w:rPr>
          <w:rFonts w:hint="eastAsia"/>
          <w:bCs/>
          <w:sz w:val="26"/>
          <w:szCs w:val="26"/>
        </w:rPr>
        <w:t>Мансийский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автономный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округ</w:t>
      </w:r>
      <w:r w:rsidRPr="00762081">
        <w:rPr>
          <w:bCs/>
          <w:sz w:val="26"/>
          <w:szCs w:val="26"/>
        </w:rPr>
        <w:t xml:space="preserve"> </w:t>
      </w:r>
      <w:r w:rsidR="00F244CD">
        <w:rPr>
          <w:bCs/>
          <w:sz w:val="26"/>
          <w:szCs w:val="26"/>
        </w:rPr>
        <w:t>–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Югра</w:t>
      </w:r>
      <w:r w:rsidRPr="00762081">
        <w:rPr>
          <w:bCs/>
          <w:sz w:val="26"/>
          <w:szCs w:val="26"/>
        </w:rPr>
        <w:t xml:space="preserve">, </w:t>
      </w:r>
      <w:r w:rsidRPr="00762081">
        <w:rPr>
          <w:rFonts w:hint="eastAsia"/>
          <w:bCs/>
          <w:sz w:val="26"/>
          <w:szCs w:val="26"/>
        </w:rPr>
        <w:t>Нефтеюганский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район</w:t>
      </w:r>
      <w:r w:rsidRPr="00762081">
        <w:rPr>
          <w:bCs/>
          <w:sz w:val="26"/>
          <w:szCs w:val="26"/>
        </w:rPr>
        <w:t>, ТСН «</w:t>
      </w:r>
      <w:r w:rsidRPr="00762081">
        <w:rPr>
          <w:rFonts w:hint="eastAsia"/>
          <w:bCs/>
          <w:sz w:val="26"/>
          <w:szCs w:val="26"/>
        </w:rPr>
        <w:t>Север</w:t>
      </w:r>
      <w:r w:rsidRPr="00762081">
        <w:rPr>
          <w:bCs/>
          <w:sz w:val="26"/>
          <w:szCs w:val="26"/>
        </w:rPr>
        <w:t xml:space="preserve">», </w:t>
      </w:r>
      <w:r w:rsidR="00F244CD">
        <w:rPr>
          <w:bCs/>
          <w:sz w:val="26"/>
          <w:szCs w:val="26"/>
        </w:rPr>
        <w:br/>
      </w:r>
      <w:r w:rsidRPr="00762081">
        <w:rPr>
          <w:rFonts w:hint="eastAsia"/>
          <w:bCs/>
          <w:sz w:val="26"/>
          <w:szCs w:val="26"/>
        </w:rPr>
        <w:t>участок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№</w:t>
      </w:r>
      <w:r w:rsidR="00F244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23.</w:t>
      </w:r>
    </w:p>
    <w:p w14:paraId="53CF60B4" w14:textId="109AA2FD" w:rsidR="00AA4858" w:rsidRPr="00B94F0E" w:rsidRDefault="00AA4858" w:rsidP="00AA4858">
      <w:pPr>
        <w:pStyle w:val="a7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4F0E">
        <w:rPr>
          <w:bCs/>
          <w:sz w:val="26"/>
          <w:szCs w:val="26"/>
        </w:rPr>
        <w:t xml:space="preserve">86:08:0020801:18340, площадью 1200 </w:t>
      </w:r>
      <w:proofErr w:type="spellStart"/>
      <w:proofErr w:type="gramStart"/>
      <w:r w:rsidRPr="00B94F0E">
        <w:rPr>
          <w:bCs/>
          <w:sz w:val="26"/>
          <w:szCs w:val="26"/>
        </w:rPr>
        <w:t>кв.м</w:t>
      </w:r>
      <w:proofErr w:type="spellEnd"/>
      <w:proofErr w:type="gramEnd"/>
      <w:r w:rsidRPr="00B94F0E">
        <w:rPr>
          <w:bCs/>
          <w:sz w:val="26"/>
          <w:szCs w:val="26"/>
        </w:rPr>
        <w:t>, местоположение:</w:t>
      </w:r>
      <w:r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Ханты</w:t>
      </w:r>
      <w:r w:rsidRPr="00B94F0E">
        <w:rPr>
          <w:bCs/>
          <w:sz w:val="26"/>
          <w:szCs w:val="26"/>
        </w:rPr>
        <w:t>-</w:t>
      </w:r>
      <w:r w:rsidRPr="00B94F0E">
        <w:rPr>
          <w:rFonts w:hint="eastAsia"/>
          <w:bCs/>
          <w:sz w:val="26"/>
          <w:szCs w:val="26"/>
        </w:rPr>
        <w:t>Мансийский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автономный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округ</w:t>
      </w:r>
      <w:r w:rsidRPr="00B94F0E">
        <w:rPr>
          <w:bCs/>
          <w:sz w:val="26"/>
          <w:szCs w:val="26"/>
        </w:rPr>
        <w:t xml:space="preserve"> </w:t>
      </w:r>
      <w:r w:rsidR="00F244CD">
        <w:rPr>
          <w:bCs/>
          <w:sz w:val="26"/>
          <w:szCs w:val="26"/>
        </w:rPr>
        <w:t>–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Югра</w:t>
      </w:r>
      <w:r w:rsidRPr="00B94F0E">
        <w:rPr>
          <w:bCs/>
          <w:sz w:val="26"/>
          <w:szCs w:val="26"/>
        </w:rPr>
        <w:t xml:space="preserve">, </w:t>
      </w:r>
      <w:r w:rsidRPr="00B94F0E">
        <w:rPr>
          <w:rFonts w:hint="eastAsia"/>
          <w:bCs/>
          <w:sz w:val="26"/>
          <w:szCs w:val="26"/>
        </w:rPr>
        <w:t>Нефтеюганский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район</w:t>
      </w:r>
      <w:r w:rsidRPr="00B94F0E">
        <w:rPr>
          <w:bCs/>
          <w:sz w:val="26"/>
          <w:szCs w:val="26"/>
        </w:rPr>
        <w:t>, ТСН «</w:t>
      </w:r>
      <w:r w:rsidRPr="00B94F0E">
        <w:rPr>
          <w:rFonts w:hint="eastAsia"/>
          <w:bCs/>
          <w:sz w:val="26"/>
          <w:szCs w:val="26"/>
        </w:rPr>
        <w:t>Север</w:t>
      </w:r>
      <w:r w:rsidRPr="00B94F0E">
        <w:rPr>
          <w:bCs/>
          <w:sz w:val="26"/>
          <w:szCs w:val="26"/>
        </w:rPr>
        <w:t xml:space="preserve">», </w:t>
      </w:r>
      <w:r w:rsidR="00F244CD">
        <w:rPr>
          <w:bCs/>
          <w:sz w:val="26"/>
          <w:szCs w:val="26"/>
        </w:rPr>
        <w:br/>
      </w:r>
      <w:r w:rsidRPr="00B94F0E">
        <w:rPr>
          <w:rFonts w:hint="eastAsia"/>
          <w:bCs/>
          <w:sz w:val="26"/>
          <w:szCs w:val="26"/>
        </w:rPr>
        <w:t>участок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№</w:t>
      </w:r>
      <w:r w:rsidR="00F244CD">
        <w:rPr>
          <w:bCs/>
          <w:sz w:val="26"/>
          <w:szCs w:val="26"/>
        </w:rPr>
        <w:t xml:space="preserve"> </w:t>
      </w:r>
      <w:r w:rsidRPr="00B94F0E">
        <w:rPr>
          <w:bCs/>
          <w:sz w:val="26"/>
          <w:szCs w:val="26"/>
        </w:rPr>
        <w:t>20.</w:t>
      </w:r>
    </w:p>
    <w:p w14:paraId="7E9889DD" w14:textId="182F26F0" w:rsidR="00890A63" w:rsidRPr="001E7A70" w:rsidRDefault="00890A63" w:rsidP="00F244CD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541785E" w:rsidR="00FF1CEF" w:rsidRPr="002F7788" w:rsidRDefault="006E303B" w:rsidP="00F244CD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F244CD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2BB37901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1F35E073" w14:textId="77777777" w:rsidR="00F244CD" w:rsidRDefault="00F244CD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35E24F8A" w14:textId="77777777" w:rsidR="00F244CD" w:rsidRPr="008719D2" w:rsidRDefault="00F244CD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50D5E740" w14:textId="6913C10F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F244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B64" w14:textId="77777777" w:rsidR="00084AFC" w:rsidRDefault="00084AFC" w:rsidP="0066353A">
      <w:r>
        <w:separator/>
      </w:r>
    </w:p>
  </w:endnote>
  <w:endnote w:type="continuationSeparator" w:id="0">
    <w:p w14:paraId="232B1057" w14:textId="77777777" w:rsidR="00084AFC" w:rsidRDefault="00084AF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A278" w14:textId="77777777" w:rsidR="00084AFC" w:rsidRDefault="00084AFC" w:rsidP="0066353A">
      <w:r>
        <w:separator/>
      </w:r>
    </w:p>
  </w:footnote>
  <w:footnote w:type="continuationSeparator" w:id="0">
    <w:p w14:paraId="5E4DD767" w14:textId="77777777" w:rsidR="00084AFC" w:rsidRDefault="00084AF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EB78C8D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D5D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4AFC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4D6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6AF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942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44CD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uiPriority w:val="1"/>
    <w:qFormat/>
    <w:rsid w:val="0049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FA47-38C4-4764-997F-528ADDE5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2023-09-27T11:23:00Z</cp:lastPrinted>
  <dcterms:created xsi:type="dcterms:W3CDTF">2023-09-29T08:58:00Z</dcterms:created>
  <dcterms:modified xsi:type="dcterms:W3CDTF">2023-09-29T08:58:00Z</dcterms:modified>
</cp:coreProperties>
</file>