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549AA" w14:textId="77777777" w:rsidR="001C78AC" w:rsidRPr="003301B0" w:rsidRDefault="001C78AC" w:rsidP="003301B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bookmarkStart w:id="0" w:name="_Hlk81306431"/>
      <w:r>
        <w:rPr>
          <w:b/>
          <w:noProof/>
          <w:sz w:val="16"/>
        </w:rPr>
        <w:drawing>
          <wp:inline distT="0" distB="0" distL="0" distR="0" wp14:anchorId="067FE68A" wp14:editId="73BBE0FF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77B2FC" w14:textId="77777777" w:rsidR="001C78AC" w:rsidRPr="003301B0" w:rsidRDefault="001C78AC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331A382D" w14:textId="77777777" w:rsidR="001C78AC" w:rsidRPr="003301B0" w:rsidRDefault="001C78AC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3301B0">
        <w:rPr>
          <w:rFonts w:ascii="Times New Roman" w:eastAsia="Times New Roman" w:hAnsi="Times New Roman"/>
          <w:b/>
          <w:sz w:val="42"/>
          <w:szCs w:val="42"/>
        </w:rPr>
        <w:t xml:space="preserve">АДМИНИСТРАЦИЯ  </w:t>
      </w:r>
    </w:p>
    <w:p w14:paraId="0FE9ECE5" w14:textId="77777777" w:rsidR="001C78AC" w:rsidRPr="003301B0" w:rsidRDefault="001C78AC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3301B0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1C31B8CD" w14:textId="77777777" w:rsidR="001C78AC" w:rsidRPr="003301B0" w:rsidRDefault="001C78AC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</w:rPr>
      </w:pPr>
    </w:p>
    <w:p w14:paraId="3A8B5F5F" w14:textId="77777777" w:rsidR="001C78AC" w:rsidRPr="003301B0" w:rsidRDefault="001C78AC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3301B0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0FD6A39F" w14:textId="77777777" w:rsidR="001C78AC" w:rsidRPr="003301B0" w:rsidRDefault="001C78AC" w:rsidP="003301B0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C78AC" w:rsidRPr="003301B0" w14:paraId="2E317623" w14:textId="77777777" w:rsidTr="00D63BB7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84FB1A6" w14:textId="3DBAA7BB" w:rsidR="001C78AC" w:rsidRPr="001C78AC" w:rsidRDefault="001C78AC" w:rsidP="00B7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C78AC">
              <w:rPr>
                <w:rFonts w:ascii="Times New Roman" w:hAnsi="Times New Roman" w:cs="Times New Roman"/>
                <w:sz w:val="26"/>
                <w:szCs w:val="26"/>
              </w:rPr>
              <w:t>14.08</w:t>
            </w:r>
            <w:r w:rsidRPr="001C78AC">
              <w:rPr>
                <w:rFonts w:ascii="Times New Roman" w:eastAsia="Times New Roman" w:hAnsi="Times New Roman" w:cs="Times New Roman"/>
                <w:sz w:val="26"/>
                <w:szCs w:val="26"/>
              </w:rPr>
              <w:t>.2023</w:t>
            </w:r>
          </w:p>
        </w:tc>
        <w:tc>
          <w:tcPr>
            <w:tcW w:w="6595" w:type="dxa"/>
            <w:vMerge w:val="restart"/>
          </w:tcPr>
          <w:p w14:paraId="645F118F" w14:textId="7D6D0DFE" w:rsidR="001C78AC" w:rsidRPr="001C78AC" w:rsidRDefault="001C78AC" w:rsidP="00B767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1C78AC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1C78A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1</w:t>
            </w:r>
            <w:r w:rsidRPr="001C78AC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177</w:t>
            </w:r>
            <w:r w:rsidRPr="001C78A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1C78AC" w:rsidRPr="003301B0" w14:paraId="22411268" w14:textId="77777777" w:rsidTr="00D63BB7">
        <w:trPr>
          <w:cantSplit/>
          <w:trHeight w:val="70"/>
        </w:trPr>
        <w:tc>
          <w:tcPr>
            <w:tcW w:w="3119" w:type="dxa"/>
          </w:tcPr>
          <w:p w14:paraId="3A8DF8BA" w14:textId="77777777" w:rsidR="001C78AC" w:rsidRPr="003301B0" w:rsidRDefault="001C78AC" w:rsidP="00B767F4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</w:rPr>
            </w:pPr>
          </w:p>
          <w:p w14:paraId="738BD381" w14:textId="77777777" w:rsidR="001C78AC" w:rsidRPr="003301B0" w:rsidRDefault="001C78AC" w:rsidP="00B767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563DF732" w14:textId="77777777" w:rsidR="001C78AC" w:rsidRPr="003301B0" w:rsidRDefault="001C78AC" w:rsidP="00B767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</w:tr>
    </w:tbl>
    <w:p w14:paraId="356BE012" w14:textId="77777777" w:rsidR="001C78AC" w:rsidRDefault="001C78AC" w:rsidP="00B767F4">
      <w:pPr>
        <w:spacing w:after="0" w:line="240" w:lineRule="auto"/>
        <w:jc w:val="center"/>
        <w:rPr>
          <w:sz w:val="26"/>
          <w:szCs w:val="26"/>
        </w:rPr>
      </w:pPr>
      <w:proofErr w:type="spellStart"/>
      <w:r w:rsidRPr="001715F5">
        <w:rPr>
          <w:rFonts w:ascii="Times New Roman" w:hAnsi="Times New Roman"/>
          <w:bCs/>
          <w:sz w:val="24"/>
        </w:rPr>
        <w:t>г.Нефтеюганск</w:t>
      </w:r>
      <w:bookmarkEnd w:id="0"/>
      <w:proofErr w:type="spellEnd"/>
    </w:p>
    <w:p w14:paraId="71E33F16" w14:textId="77777777" w:rsidR="00781AB7" w:rsidRDefault="00781AB7" w:rsidP="00781AB7">
      <w:pPr>
        <w:pStyle w:val="a4"/>
        <w:rPr>
          <w:b w:val="0"/>
          <w:szCs w:val="26"/>
        </w:rPr>
      </w:pPr>
    </w:p>
    <w:p w14:paraId="26EBB8DA" w14:textId="535B5546" w:rsidR="00A844FE" w:rsidRPr="00B85392" w:rsidRDefault="00A844FE" w:rsidP="00781AB7">
      <w:pPr>
        <w:pStyle w:val="a4"/>
        <w:rPr>
          <w:b w:val="0"/>
          <w:szCs w:val="26"/>
        </w:rPr>
      </w:pPr>
      <w:r w:rsidRPr="00B85392">
        <w:rPr>
          <w:b w:val="0"/>
          <w:szCs w:val="26"/>
        </w:rPr>
        <w:t xml:space="preserve">О </w:t>
      </w:r>
      <w:r w:rsidR="00931674" w:rsidRPr="00B85392">
        <w:rPr>
          <w:b w:val="0"/>
          <w:szCs w:val="26"/>
        </w:rPr>
        <w:t>внесе</w:t>
      </w:r>
      <w:r w:rsidRPr="00B85392">
        <w:rPr>
          <w:b w:val="0"/>
          <w:szCs w:val="26"/>
        </w:rPr>
        <w:t>нии</w:t>
      </w:r>
      <w:r w:rsidR="00931674" w:rsidRPr="00B85392">
        <w:rPr>
          <w:b w:val="0"/>
          <w:szCs w:val="26"/>
        </w:rPr>
        <w:t xml:space="preserve"> изменений в </w:t>
      </w:r>
      <w:r w:rsidRPr="00B85392">
        <w:rPr>
          <w:b w:val="0"/>
          <w:szCs w:val="26"/>
        </w:rPr>
        <w:t>постановление администрации Нефтеюганского района</w:t>
      </w:r>
    </w:p>
    <w:p w14:paraId="3C1F3D7D" w14:textId="0949502E" w:rsidR="007F4FF2" w:rsidRPr="00B85392" w:rsidRDefault="00A844FE" w:rsidP="007F4FF2">
      <w:pPr>
        <w:pStyle w:val="a4"/>
        <w:rPr>
          <w:b w:val="0"/>
          <w:szCs w:val="26"/>
        </w:rPr>
      </w:pPr>
      <w:r w:rsidRPr="00B85392">
        <w:rPr>
          <w:b w:val="0"/>
          <w:szCs w:val="26"/>
        </w:rPr>
        <w:t xml:space="preserve">от </w:t>
      </w:r>
      <w:bookmarkStart w:id="1" w:name="_Hlk139353547"/>
      <w:r w:rsidR="000B7EBA">
        <w:rPr>
          <w:b w:val="0"/>
          <w:szCs w:val="26"/>
        </w:rPr>
        <w:t>30.03</w:t>
      </w:r>
      <w:r w:rsidR="000E3E55">
        <w:rPr>
          <w:b w:val="0"/>
          <w:szCs w:val="26"/>
        </w:rPr>
        <w:t>.2023</w:t>
      </w:r>
      <w:r w:rsidRPr="00B85392">
        <w:rPr>
          <w:b w:val="0"/>
          <w:szCs w:val="26"/>
        </w:rPr>
        <w:t xml:space="preserve"> №</w:t>
      </w:r>
      <w:r w:rsidR="004F2AC6" w:rsidRPr="00B85392">
        <w:rPr>
          <w:b w:val="0"/>
          <w:szCs w:val="26"/>
        </w:rPr>
        <w:t xml:space="preserve"> </w:t>
      </w:r>
      <w:r w:rsidR="000E3E55">
        <w:rPr>
          <w:b w:val="0"/>
          <w:szCs w:val="26"/>
        </w:rPr>
        <w:t>4</w:t>
      </w:r>
      <w:bookmarkEnd w:id="1"/>
      <w:r w:rsidR="000B7EBA">
        <w:rPr>
          <w:b w:val="0"/>
          <w:szCs w:val="26"/>
        </w:rPr>
        <w:t>27</w:t>
      </w:r>
      <w:r w:rsidRPr="00B85392">
        <w:rPr>
          <w:b w:val="0"/>
          <w:szCs w:val="26"/>
        </w:rPr>
        <w:t>-па «</w:t>
      </w:r>
      <w:r w:rsidR="009246A0" w:rsidRPr="00B85392">
        <w:rPr>
          <w:b w:val="0"/>
          <w:szCs w:val="26"/>
        </w:rPr>
        <w:t>Об утверждении</w:t>
      </w:r>
      <w:r w:rsidRPr="00B85392">
        <w:rPr>
          <w:b w:val="0"/>
          <w:szCs w:val="26"/>
        </w:rPr>
        <w:t xml:space="preserve"> документации по планировке </w:t>
      </w:r>
      <w:r w:rsidR="00781AB7">
        <w:rPr>
          <w:b w:val="0"/>
          <w:szCs w:val="26"/>
        </w:rPr>
        <w:br/>
      </w:r>
      <w:r w:rsidRPr="00B85392">
        <w:rPr>
          <w:b w:val="0"/>
          <w:szCs w:val="26"/>
        </w:rPr>
        <w:t>межселенной территории для размещения объекта</w:t>
      </w:r>
      <w:r w:rsidR="007F4FF2" w:rsidRPr="00B85392">
        <w:rPr>
          <w:b w:val="0"/>
          <w:szCs w:val="26"/>
        </w:rPr>
        <w:t>: «</w:t>
      </w:r>
      <w:r w:rsidR="000B7EBA" w:rsidRPr="000B7EBA">
        <w:rPr>
          <w:b w:val="0"/>
          <w:szCs w:val="26"/>
        </w:rPr>
        <w:t xml:space="preserve">Водовод от НПВ </w:t>
      </w:r>
      <w:r w:rsidR="00781AB7">
        <w:rPr>
          <w:b w:val="0"/>
          <w:szCs w:val="26"/>
        </w:rPr>
        <w:br/>
      </w:r>
      <w:r w:rsidR="000B7EBA" w:rsidRPr="000B7EBA">
        <w:rPr>
          <w:b w:val="0"/>
          <w:szCs w:val="26"/>
        </w:rPr>
        <w:t>Западно-Усть-Балыкского месторождения нефти до КП-6,6бис,14</w:t>
      </w:r>
      <w:r w:rsidR="007F4FF2" w:rsidRPr="00B85392">
        <w:rPr>
          <w:b w:val="0"/>
          <w:szCs w:val="26"/>
        </w:rPr>
        <w:t>»</w:t>
      </w:r>
    </w:p>
    <w:p w14:paraId="1586CA64" w14:textId="77777777" w:rsidR="007F4FF2" w:rsidRPr="00B85392" w:rsidRDefault="007F4FF2" w:rsidP="007F4F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F0F19F8" w14:textId="581C726E" w:rsidR="007F4FF2" w:rsidRPr="00B85392" w:rsidRDefault="008C2AC0" w:rsidP="007F4FF2">
      <w:pPr>
        <w:tabs>
          <w:tab w:val="right" w:pos="992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571781" w:rsidRPr="0057178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 основании заявления публичного акционерного общества «Славнефть-Мегионнефтегаз» </w:t>
      </w:r>
      <w:r w:rsidR="00A844FE" w:rsidRPr="00B85392">
        <w:rPr>
          <w:rFonts w:ascii="Times New Roman" w:hAnsi="Times New Roman" w:cs="Times New Roman"/>
          <w:color w:val="000000" w:themeColor="text1"/>
          <w:sz w:val="26"/>
          <w:szCs w:val="26"/>
        </w:rPr>
        <w:t>от</w:t>
      </w:r>
      <w:r w:rsidR="007F4FF2" w:rsidRPr="00B85392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71781">
        <w:rPr>
          <w:rFonts w:ascii="Times New Roman" w:hAnsi="Times New Roman" w:cs="Times New Roman"/>
          <w:color w:val="000000" w:themeColor="text1"/>
          <w:sz w:val="26"/>
          <w:szCs w:val="26"/>
        </w:rPr>
        <w:t>31</w:t>
      </w:r>
      <w:r w:rsidR="000B7EBA">
        <w:rPr>
          <w:rFonts w:ascii="Times New Roman" w:hAnsi="Times New Roman" w:cs="Times New Roman"/>
          <w:color w:val="000000" w:themeColor="text1"/>
          <w:sz w:val="26"/>
          <w:szCs w:val="26"/>
        </w:rPr>
        <w:t>.07</w:t>
      </w:r>
      <w:r w:rsidR="00115846" w:rsidRPr="00B85392">
        <w:rPr>
          <w:rFonts w:ascii="Times New Roman" w:hAnsi="Times New Roman" w:cs="Times New Roman"/>
          <w:color w:val="000000" w:themeColor="text1"/>
          <w:sz w:val="26"/>
          <w:szCs w:val="26"/>
        </w:rPr>
        <w:t>.2023 №</w:t>
      </w:r>
      <w:r w:rsidR="00931674" w:rsidRPr="00B85392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71781">
        <w:rPr>
          <w:rFonts w:ascii="Times New Roman" w:hAnsi="Times New Roman" w:cs="Times New Roman"/>
          <w:color w:val="000000" w:themeColor="text1"/>
          <w:sz w:val="26"/>
          <w:szCs w:val="26"/>
        </w:rPr>
        <w:t>2926707367</w:t>
      </w:r>
      <w:r w:rsidR="007F4FF2" w:rsidRPr="00B8539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F4FF2" w:rsidRPr="00B85392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>п о с т а н о в л я ю:</w:t>
      </w:r>
    </w:p>
    <w:p w14:paraId="31642F6A" w14:textId="77777777" w:rsidR="007F4FF2" w:rsidRPr="00B85392" w:rsidRDefault="007F4FF2" w:rsidP="007F4FF2">
      <w:pPr>
        <w:pStyle w:val="a5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14:paraId="6B7BB3C5" w14:textId="5C959F45" w:rsidR="00FF4BD4" w:rsidRPr="00B85392" w:rsidRDefault="00A844FE" w:rsidP="004E3491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B85392">
        <w:rPr>
          <w:rFonts w:ascii="Times New Roman" w:hAnsi="Times New Roman" w:cs="Times New Roman"/>
          <w:sz w:val="26"/>
          <w:szCs w:val="26"/>
          <w:lang w:eastAsia="ru-RU"/>
        </w:rPr>
        <w:t>Внести</w:t>
      </w:r>
      <w:r w:rsidR="0095669F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476D09">
        <w:rPr>
          <w:rFonts w:ascii="Times New Roman" w:hAnsi="Times New Roman" w:cs="Times New Roman"/>
          <w:sz w:val="26"/>
          <w:szCs w:val="26"/>
          <w:lang w:eastAsia="ru-RU"/>
        </w:rPr>
        <w:t xml:space="preserve">в </w:t>
      </w:r>
      <w:r w:rsidRPr="00B85392">
        <w:rPr>
          <w:rFonts w:ascii="Times New Roman" w:hAnsi="Times New Roman" w:cs="Times New Roman"/>
          <w:sz w:val="26"/>
          <w:szCs w:val="26"/>
          <w:lang w:eastAsia="ru-RU"/>
        </w:rPr>
        <w:t>постановлени</w:t>
      </w:r>
      <w:r w:rsidR="0095669F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Pr="00B85392">
        <w:rPr>
          <w:rFonts w:ascii="Times New Roman" w:hAnsi="Times New Roman" w:cs="Times New Roman"/>
          <w:sz w:val="26"/>
          <w:szCs w:val="26"/>
          <w:lang w:eastAsia="ru-RU"/>
        </w:rPr>
        <w:t xml:space="preserve"> администрации Нефтеюганского района </w:t>
      </w:r>
      <w:r w:rsidR="00781AB7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B85392">
        <w:rPr>
          <w:rFonts w:ascii="Times New Roman" w:hAnsi="Times New Roman" w:cs="Times New Roman"/>
          <w:sz w:val="26"/>
          <w:szCs w:val="26"/>
        </w:rPr>
        <w:t>от</w:t>
      </w:r>
      <w:r w:rsidR="00115846" w:rsidRPr="00B8539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B7EBA">
        <w:rPr>
          <w:rFonts w:ascii="Times New Roman" w:hAnsi="Times New Roman" w:cs="Times New Roman"/>
          <w:sz w:val="26"/>
          <w:szCs w:val="26"/>
        </w:rPr>
        <w:t>30.03</w:t>
      </w:r>
      <w:r w:rsidR="000E3E55" w:rsidRPr="000E3E55">
        <w:rPr>
          <w:rFonts w:ascii="Times New Roman" w:hAnsi="Times New Roman" w:cs="Times New Roman"/>
          <w:sz w:val="26"/>
          <w:szCs w:val="26"/>
        </w:rPr>
        <w:t>.2023 № 4</w:t>
      </w:r>
      <w:r w:rsidR="000B7EBA">
        <w:rPr>
          <w:rFonts w:ascii="Times New Roman" w:hAnsi="Times New Roman" w:cs="Times New Roman"/>
          <w:sz w:val="26"/>
          <w:szCs w:val="26"/>
        </w:rPr>
        <w:t>27</w:t>
      </w:r>
      <w:r w:rsidR="00B85392" w:rsidRPr="00B85392">
        <w:rPr>
          <w:rFonts w:ascii="Times New Roman" w:hAnsi="Times New Roman" w:cs="Times New Roman"/>
          <w:sz w:val="26"/>
          <w:szCs w:val="26"/>
        </w:rPr>
        <w:t>-па «Об утверждении документации по планировке межселенной территории для размещения объекта: «</w:t>
      </w:r>
      <w:r w:rsidR="000B7EBA" w:rsidRPr="000B7EBA">
        <w:rPr>
          <w:rFonts w:ascii="Times New Roman" w:hAnsi="Times New Roman" w:cs="Times New Roman"/>
          <w:sz w:val="26"/>
          <w:szCs w:val="26"/>
        </w:rPr>
        <w:t>Водовод от НПВ Западно-Усть-Балыкского месторождения нефти до КП-6,6бис,14</w:t>
      </w:r>
      <w:r w:rsidR="00B85392" w:rsidRPr="00B85392">
        <w:rPr>
          <w:rFonts w:ascii="Times New Roman" w:hAnsi="Times New Roman" w:cs="Times New Roman"/>
          <w:sz w:val="26"/>
          <w:szCs w:val="26"/>
        </w:rPr>
        <w:t>»</w:t>
      </w:r>
      <w:r w:rsidR="0095669F">
        <w:rPr>
          <w:rFonts w:ascii="Times New Roman" w:hAnsi="Times New Roman" w:cs="Times New Roman"/>
          <w:sz w:val="26"/>
          <w:szCs w:val="26"/>
        </w:rPr>
        <w:t xml:space="preserve"> </w:t>
      </w:r>
      <w:r w:rsidR="0095669F" w:rsidRPr="00B85392">
        <w:rPr>
          <w:rFonts w:ascii="Times New Roman" w:hAnsi="Times New Roman" w:cs="Times New Roman"/>
          <w:sz w:val="26"/>
          <w:szCs w:val="26"/>
          <w:lang w:eastAsia="ru-RU"/>
        </w:rPr>
        <w:t>изменени</w:t>
      </w:r>
      <w:r w:rsidR="00C80293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="00E364D0">
        <w:rPr>
          <w:rFonts w:ascii="Times New Roman" w:hAnsi="Times New Roman" w:cs="Times New Roman"/>
          <w:sz w:val="26"/>
          <w:szCs w:val="26"/>
        </w:rPr>
        <w:t>,</w:t>
      </w:r>
      <w:r w:rsidR="00115846" w:rsidRPr="00B85392">
        <w:rPr>
          <w:rFonts w:ascii="Times New Roman" w:hAnsi="Times New Roman" w:cs="Times New Roman"/>
          <w:sz w:val="26"/>
          <w:szCs w:val="26"/>
        </w:rPr>
        <w:t xml:space="preserve"> </w:t>
      </w:r>
      <w:r w:rsidR="00393078" w:rsidRPr="00B85392">
        <w:rPr>
          <w:rFonts w:ascii="Times New Roman" w:hAnsi="Times New Roman" w:cs="Times New Roman"/>
          <w:sz w:val="26"/>
          <w:szCs w:val="26"/>
        </w:rPr>
        <w:t xml:space="preserve">изложив </w:t>
      </w:r>
      <w:r w:rsidR="000B7EBA">
        <w:rPr>
          <w:rFonts w:ascii="Times New Roman" w:hAnsi="Times New Roman" w:cs="Times New Roman"/>
          <w:sz w:val="26"/>
          <w:szCs w:val="26"/>
        </w:rPr>
        <w:t>преамбулу</w:t>
      </w:r>
      <w:r w:rsidR="00393078" w:rsidRPr="00B85392">
        <w:rPr>
          <w:rFonts w:ascii="Times New Roman" w:hAnsi="Times New Roman" w:cs="Times New Roman"/>
          <w:sz w:val="26"/>
          <w:szCs w:val="26"/>
        </w:rPr>
        <w:t xml:space="preserve"> </w:t>
      </w:r>
      <w:r w:rsidR="00FF4BD4" w:rsidRPr="00B85392">
        <w:rPr>
          <w:rFonts w:ascii="Times New Roman" w:hAnsi="Times New Roman" w:cs="Times New Roman"/>
          <w:sz w:val="26"/>
          <w:szCs w:val="26"/>
        </w:rPr>
        <w:t xml:space="preserve">в </w:t>
      </w:r>
      <w:r w:rsidR="00D922D2" w:rsidRPr="00B85392">
        <w:rPr>
          <w:rFonts w:ascii="Times New Roman" w:hAnsi="Times New Roman" w:cs="Times New Roman"/>
          <w:sz w:val="26"/>
          <w:szCs w:val="26"/>
        </w:rPr>
        <w:t>следующей</w:t>
      </w:r>
      <w:r w:rsidR="00FF4BD4" w:rsidRPr="00B85392">
        <w:rPr>
          <w:rFonts w:ascii="Times New Roman" w:hAnsi="Times New Roman" w:cs="Times New Roman"/>
          <w:sz w:val="26"/>
          <w:szCs w:val="26"/>
        </w:rPr>
        <w:t xml:space="preserve"> редакции:</w:t>
      </w:r>
    </w:p>
    <w:p w14:paraId="3A38532C" w14:textId="1218F61B" w:rsidR="00FF4BD4" w:rsidRDefault="00D922D2" w:rsidP="000B7EBA">
      <w:pPr>
        <w:pStyle w:val="a5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85392">
        <w:rPr>
          <w:rFonts w:ascii="Times New Roman" w:hAnsi="Times New Roman" w:cs="Times New Roman"/>
          <w:sz w:val="26"/>
          <w:szCs w:val="26"/>
        </w:rPr>
        <w:t>«</w:t>
      </w:r>
      <w:r w:rsidR="000B7EBA" w:rsidRPr="000B7EBA">
        <w:rPr>
          <w:rFonts w:ascii="Times New Roman" w:hAnsi="Times New Roman" w:cs="Times New Roman"/>
          <w:sz w:val="26"/>
          <w:szCs w:val="26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02.04.2022 № 575 «Об особенностях подготовки, согласования, утверждения, продления сроков действия документации по планировке территории, градостроительных планов земельных участков, выдачи разрешений </w:t>
      </w:r>
      <w:r w:rsidR="00781AB7">
        <w:rPr>
          <w:rFonts w:ascii="Times New Roman" w:hAnsi="Times New Roman" w:cs="Times New Roman"/>
          <w:sz w:val="26"/>
          <w:szCs w:val="26"/>
        </w:rPr>
        <w:br/>
      </w:r>
      <w:r w:rsidR="000B7EBA" w:rsidRPr="000B7EBA">
        <w:rPr>
          <w:rFonts w:ascii="Times New Roman" w:hAnsi="Times New Roman" w:cs="Times New Roman"/>
          <w:sz w:val="26"/>
          <w:szCs w:val="26"/>
        </w:rPr>
        <w:t xml:space="preserve">на строительство объектов капитального строительства, разрешений на ввод </w:t>
      </w:r>
      <w:r w:rsidR="00781AB7">
        <w:rPr>
          <w:rFonts w:ascii="Times New Roman" w:hAnsi="Times New Roman" w:cs="Times New Roman"/>
          <w:sz w:val="26"/>
          <w:szCs w:val="26"/>
        </w:rPr>
        <w:br/>
      </w:r>
      <w:r w:rsidR="000B7EBA" w:rsidRPr="000B7EBA">
        <w:rPr>
          <w:rFonts w:ascii="Times New Roman" w:hAnsi="Times New Roman" w:cs="Times New Roman"/>
          <w:sz w:val="26"/>
          <w:szCs w:val="26"/>
        </w:rPr>
        <w:t xml:space="preserve">в эксплуатацию», постановлением Правительства Ханты-Мансийского автономного округа – Югры от 22.07.2022 № 351-п «Об установлении в 2022 году случаев утверждения без проведения общественных обсуждений или публичных слушаний проектов генеральных планов, проектов правил землепользования и застройки муниципальных образований Ханты-Мансийского автономного округа – Югры, проектов планировки территории, проектов межевания территории </w:t>
      </w:r>
      <w:r w:rsidR="00781AB7">
        <w:rPr>
          <w:rFonts w:ascii="Times New Roman" w:hAnsi="Times New Roman" w:cs="Times New Roman"/>
          <w:sz w:val="26"/>
          <w:szCs w:val="26"/>
        </w:rPr>
        <w:br/>
      </w:r>
      <w:r w:rsidR="000B7EBA" w:rsidRPr="000B7EBA">
        <w:rPr>
          <w:rFonts w:ascii="Times New Roman" w:hAnsi="Times New Roman" w:cs="Times New Roman"/>
          <w:sz w:val="26"/>
          <w:szCs w:val="26"/>
        </w:rPr>
        <w:t xml:space="preserve">и проектов, предусматривающих внесение изменений в указанные документы», постановлением администрации Нефтеюганского района от 11.07.2022 № 1197-па-нпа </w:t>
      </w:r>
      <w:r w:rsidR="00781AB7">
        <w:rPr>
          <w:rFonts w:ascii="Times New Roman" w:hAnsi="Times New Roman" w:cs="Times New Roman"/>
          <w:sz w:val="26"/>
          <w:szCs w:val="26"/>
        </w:rPr>
        <w:br/>
      </w:r>
      <w:r w:rsidR="000B7EBA" w:rsidRPr="000B7EBA">
        <w:rPr>
          <w:rFonts w:ascii="Times New Roman" w:hAnsi="Times New Roman" w:cs="Times New Roman"/>
          <w:sz w:val="26"/>
          <w:szCs w:val="26"/>
        </w:rPr>
        <w:t>«Об утверждении порядка подготовки документации по планировке территории, разрабатываемой на основании решения Главы Нефтеюганского района, порядка принятия решений об утверждении документации по планировке территории Нефтеюганского района, порядка внесения изменений в такую документацию, порядка отмены такой документации или ее отдельных частей, порядка признания отдельных частей такой документации не подлежащим применению», на основании заявления публичного акционерного общества «</w:t>
      </w:r>
      <w:r w:rsidR="000B7EBA">
        <w:rPr>
          <w:rFonts w:ascii="Times New Roman" w:hAnsi="Times New Roman" w:cs="Times New Roman"/>
          <w:sz w:val="26"/>
          <w:szCs w:val="26"/>
        </w:rPr>
        <w:t>Славнефть-Мегионнефтегаз</w:t>
      </w:r>
      <w:r w:rsidR="000B7EBA" w:rsidRPr="000B7EBA">
        <w:rPr>
          <w:rFonts w:ascii="Times New Roman" w:hAnsi="Times New Roman" w:cs="Times New Roman"/>
          <w:sz w:val="26"/>
          <w:szCs w:val="26"/>
        </w:rPr>
        <w:t xml:space="preserve">» от 16.03.2023 </w:t>
      </w:r>
      <w:r w:rsidR="00781AB7">
        <w:rPr>
          <w:rFonts w:ascii="Times New Roman" w:hAnsi="Times New Roman" w:cs="Times New Roman"/>
          <w:sz w:val="26"/>
          <w:szCs w:val="26"/>
        </w:rPr>
        <w:br/>
      </w:r>
      <w:r w:rsidR="000B7EBA" w:rsidRPr="000B7EBA">
        <w:rPr>
          <w:rFonts w:ascii="Times New Roman" w:hAnsi="Times New Roman" w:cs="Times New Roman"/>
          <w:sz w:val="26"/>
          <w:szCs w:val="26"/>
        </w:rPr>
        <w:t>№ 2569232541 п о с т а н о в л я ю:</w:t>
      </w:r>
      <w:r w:rsidRPr="004E3491">
        <w:rPr>
          <w:rFonts w:ascii="Times New Roman" w:hAnsi="Times New Roman" w:cs="Times New Roman"/>
          <w:sz w:val="26"/>
          <w:szCs w:val="26"/>
          <w:lang w:eastAsia="ru-RU"/>
        </w:rPr>
        <w:t>».</w:t>
      </w:r>
    </w:p>
    <w:p w14:paraId="3904A43D" w14:textId="77777777" w:rsidR="00973114" w:rsidRDefault="007F4FF2" w:rsidP="00973114">
      <w:pPr>
        <w:pStyle w:val="a5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85392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</w:t>
      </w:r>
      <w:r w:rsidRPr="00B85392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14:paraId="30194964" w14:textId="77777777" w:rsidR="00781AB7" w:rsidRPr="005727B9" w:rsidRDefault="00781AB7" w:rsidP="00781AB7">
      <w:pPr>
        <w:pStyle w:val="a5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727B9">
        <w:rPr>
          <w:rFonts w:ascii="Times New Roman" w:eastAsia="Times New Roman" w:hAnsi="Times New Roman" w:cs="Times New Roman"/>
          <w:sz w:val="26"/>
          <w:szCs w:val="26"/>
        </w:rPr>
        <w:t xml:space="preserve">Контроль за выполнением постановления возложить на председателя комитета градостроительства и землепользования </w:t>
      </w:r>
      <w:r>
        <w:rPr>
          <w:rFonts w:ascii="Times New Roman" w:eastAsia="Times New Roman" w:hAnsi="Times New Roman" w:cs="Times New Roman"/>
          <w:sz w:val="26"/>
          <w:szCs w:val="26"/>
        </w:rPr>
        <w:t>–</w:t>
      </w:r>
      <w:r w:rsidRPr="005727B9">
        <w:rPr>
          <w:rFonts w:ascii="Times New Roman" w:eastAsia="Times New Roman" w:hAnsi="Times New Roman" w:cs="Times New Roman"/>
          <w:sz w:val="26"/>
          <w:szCs w:val="26"/>
        </w:rPr>
        <w:t xml:space="preserve"> заместителя главы Нефтеюганского района Ченцову М.А.</w:t>
      </w:r>
    </w:p>
    <w:p w14:paraId="334A87F2" w14:textId="764AD6A4" w:rsidR="00973114" w:rsidRPr="00973114" w:rsidRDefault="00973114" w:rsidP="00781AB7">
      <w:pPr>
        <w:pStyle w:val="a5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14:paraId="3ABA2D77" w14:textId="77777777" w:rsidR="007F4FF2" w:rsidRPr="00A8761E" w:rsidRDefault="007F4FF2" w:rsidP="007F4FF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4E8F3F9" w14:textId="77777777" w:rsidR="007F4FF2" w:rsidRPr="00A8761E" w:rsidRDefault="007F4FF2" w:rsidP="007F4FF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58E1BF5" w14:textId="77777777" w:rsidR="00781AB7" w:rsidRPr="0060550C" w:rsidRDefault="00781AB7" w:rsidP="0060550C">
      <w:pPr>
        <w:tabs>
          <w:tab w:val="left" w:pos="0"/>
        </w:tabs>
        <w:rPr>
          <w:rFonts w:ascii="Times New Roman" w:hAnsi="Times New Roman"/>
          <w:sz w:val="26"/>
          <w:szCs w:val="26"/>
        </w:rPr>
      </w:pPr>
      <w:r w:rsidRPr="0060550C">
        <w:rPr>
          <w:rFonts w:ascii="Times New Roman" w:hAnsi="Times New Roman"/>
          <w:sz w:val="26"/>
          <w:szCs w:val="26"/>
        </w:rPr>
        <w:t xml:space="preserve">Глава района </w:t>
      </w:r>
      <w:r w:rsidRPr="0060550C">
        <w:rPr>
          <w:rFonts w:ascii="Times New Roman" w:hAnsi="Times New Roman"/>
          <w:sz w:val="26"/>
          <w:szCs w:val="26"/>
        </w:rPr>
        <w:tab/>
      </w:r>
      <w:r w:rsidRPr="0060550C">
        <w:rPr>
          <w:rFonts w:ascii="Times New Roman" w:hAnsi="Times New Roman"/>
          <w:sz w:val="26"/>
          <w:szCs w:val="26"/>
        </w:rPr>
        <w:tab/>
      </w:r>
      <w:r w:rsidRPr="0060550C">
        <w:rPr>
          <w:rFonts w:ascii="Times New Roman" w:hAnsi="Times New Roman"/>
          <w:sz w:val="26"/>
          <w:szCs w:val="26"/>
        </w:rPr>
        <w:tab/>
      </w:r>
      <w:r w:rsidRPr="0060550C">
        <w:rPr>
          <w:rFonts w:ascii="Times New Roman" w:hAnsi="Times New Roman"/>
          <w:sz w:val="26"/>
          <w:szCs w:val="26"/>
        </w:rPr>
        <w:tab/>
      </w:r>
      <w:r w:rsidRPr="0060550C">
        <w:rPr>
          <w:rFonts w:ascii="Times New Roman" w:hAnsi="Times New Roman"/>
          <w:sz w:val="26"/>
          <w:szCs w:val="26"/>
        </w:rPr>
        <w:tab/>
        <w:t xml:space="preserve"> </w:t>
      </w:r>
      <w:r w:rsidRPr="0060550C">
        <w:rPr>
          <w:rFonts w:ascii="Times New Roman" w:hAnsi="Times New Roman"/>
          <w:sz w:val="26"/>
          <w:szCs w:val="26"/>
        </w:rPr>
        <w:tab/>
      </w:r>
      <w:r w:rsidRPr="0060550C">
        <w:rPr>
          <w:rFonts w:ascii="Times New Roman" w:hAnsi="Times New Roman"/>
          <w:sz w:val="26"/>
          <w:szCs w:val="26"/>
        </w:rPr>
        <w:tab/>
      </w:r>
      <w:proofErr w:type="spellStart"/>
      <w:r w:rsidRPr="0060550C">
        <w:rPr>
          <w:rFonts w:ascii="Times New Roman" w:hAnsi="Times New Roman"/>
          <w:sz w:val="26"/>
          <w:szCs w:val="26"/>
        </w:rPr>
        <w:t>А.А.Бочко</w:t>
      </w:r>
      <w:proofErr w:type="spellEnd"/>
    </w:p>
    <w:p w14:paraId="2E99A7C9" w14:textId="7C3B2F2F" w:rsidR="00BB2B65" w:rsidRPr="006221A8" w:rsidRDefault="007F4FF2" w:rsidP="006221A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8761E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BB2B65" w:rsidRPr="006221A8" w:rsidSect="00781AB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AC2F7" w14:textId="77777777" w:rsidR="00043502" w:rsidRDefault="00043502" w:rsidP="00781AB7">
      <w:pPr>
        <w:spacing w:after="0" w:line="240" w:lineRule="auto"/>
      </w:pPr>
      <w:r>
        <w:separator/>
      </w:r>
    </w:p>
  </w:endnote>
  <w:endnote w:type="continuationSeparator" w:id="0">
    <w:p w14:paraId="5AF7B00E" w14:textId="77777777" w:rsidR="00043502" w:rsidRDefault="00043502" w:rsidP="00781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9F6A8" w14:textId="77777777" w:rsidR="00043502" w:rsidRDefault="00043502" w:rsidP="00781AB7">
      <w:pPr>
        <w:spacing w:after="0" w:line="240" w:lineRule="auto"/>
      </w:pPr>
      <w:r>
        <w:separator/>
      </w:r>
    </w:p>
  </w:footnote>
  <w:footnote w:type="continuationSeparator" w:id="0">
    <w:p w14:paraId="74710096" w14:textId="77777777" w:rsidR="00043502" w:rsidRDefault="00043502" w:rsidP="00781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956205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C67F662" w14:textId="1CC7CFE1" w:rsidR="00781AB7" w:rsidRPr="00781AB7" w:rsidRDefault="00781AB7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81AB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81AB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81AB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781AB7">
          <w:rPr>
            <w:rFonts w:ascii="Times New Roman" w:hAnsi="Times New Roman" w:cs="Times New Roman"/>
            <w:sz w:val="24"/>
            <w:szCs w:val="24"/>
          </w:rPr>
          <w:t>2</w:t>
        </w:r>
        <w:r w:rsidRPr="00781AB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8F142EE" w14:textId="77777777" w:rsidR="00781AB7" w:rsidRDefault="00781AB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E1AC6"/>
    <w:multiLevelType w:val="hybridMultilevel"/>
    <w:tmpl w:val="28EE8C2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AE71B4"/>
    <w:multiLevelType w:val="hybridMultilevel"/>
    <w:tmpl w:val="5336AB12"/>
    <w:lvl w:ilvl="0" w:tplc="921A670A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7BD722B"/>
    <w:multiLevelType w:val="multilevel"/>
    <w:tmpl w:val="33D002E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EEC"/>
    <w:rsid w:val="00043502"/>
    <w:rsid w:val="00050297"/>
    <w:rsid w:val="00082262"/>
    <w:rsid w:val="000B7EBA"/>
    <w:rsid w:val="000E3E55"/>
    <w:rsid w:val="00115846"/>
    <w:rsid w:val="00162F45"/>
    <w:rsid w:val="001B05E6"/>
    <w:rsid w:val="001C78AC"/>
    <w:rsid w:val="001F56E3"/>
    <w:rsid w:val="002A1A19"/>
    <w:rsid w:val="002D77B9"/>
    <w:rsid w:val="00377677"/>
    <w:rsid w:val="00393078"/>
    <w:rsid w:val="003B3882"/>
    <w:rsid w:val="00462160"/>
    <w:rsid w:val="00476D09"/>
    <w:rsid w:val="004815C6"/>
    <w:rsid w:val="004E3491"/>
    <w:rsid w:val="004F2AC6"/>
    <w:rsid w:val="00533727"/>
    <w:rsid w:val="00571781"/>
    <w:rsid w:val="006221A8"/>
    <w:rsid w:val="0062708D"/>
    <w:rsid w:val="006D55EB"/>
    <w:rsid w:val="00781AB7"/>
    <w:rsid w:val="007B1557"/>
    <w:rsid w:val="007F4FF2"/>
    <w:rsid w:val="008C2AC0"/>
    <w:rsid w:val="009246A0"/>
    <w:rsid w:val="00931674"/>
    <w:rsid w:val="0095669F"/>
    <w:rsid w:val="00957B84"/>
    <w:rsid w:val="00973114"/>
    <w:rsid w:val="009D48AB"/>
    <w:rsid w:val="009F7FA2"/>
    <w:rsid w:val="00A844FE"/>
    <w:rsid w:val="00B85392"/>
    <w:rsid w:val="00B92C1F"/>
    <w:rsid w:val="00BB2B65"/>
    <w:rsid w:val="00C07D84"/>
    <w:rsid w:val="00C166EF"/>
    <w:rsid w:val="00C80293"/>
    <w:rsid w:val="00CD4762"/>
    <w:rsid w:val="00D922D2"/>
    <w:rsid w:val="00DE3BB1"/>
    <w:rsid w:val="00E364D0"/>
    <w:rsid w:val="00E676C2"/>
    <w:rsid w:val="00F30EEC"/>
    <w:rsid w:val="00F33222"/>
    <w:rsid w:val="00FA38CF"/>
    <w:rsid w:val="00FF4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7F747"/>
  <w15:chartTrackingRefBased/>
  <w15:docId w15:val="{39474F23-B1A5-4EC7-A62B-1636419B7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4FF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2 Знак"/>
    <w:basedOn w:val="a0"/>
    <w:link w:val="a4"/>
    <w:locked/>
    <w:rsid w:val="007F4FF2"/>
    <w:rPr>
      <w:rFonts w:ascii="Times New Roman" w:eastAsia="Times New Roman" w:hAnsi="Times New Roman" w:cs="Times New Roman"/>
      <w:b/>
      <w:sz w:val="26"/>
      <w:szCs w:val="24"/>
    </w:rPr>
  </w:style>
  <w:style w:type="paragraph" w:styleId="a4">
    <w:name w:val="Title"/>
    <w:aliases w:val="Знак2"/>
    <w:basedOn w:val="a"/>
    <w:link w:val="a3"/>
    <w:qFormat/>
    <w:rsid w:val="007F4FF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4"/>
    </w:rPr>
  </w:style>
  <w:style w:type="character" w:customStyle="1" w:styleId="1">
    <w:name w:val="Название Знак1"/>
    <w:basedOn w:val="a0"/>
    <w:uiPriority w:val="10"/>
    <w:rsid w:val="007F4F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List Paragraph"/>
    <w:basedOn w:val="a"/>
    <w:uiPriority w:val="34"/>
    <w:qFormat/>
    <w:rsid w:val="007F4FF2"/>
    <w:pPr>
      <w:ind w:left="720"/>
      <w:contextualSpacing/>
    </w:pPr>
  </w:style>
  <w:style w:type="table" w:styleId="a6">
    <w:name w:val="Table Grid"/>
    <w:basedOn w:val="a1"/>
    <w:uiPriority w:val="39"/>
    <w:rsid w:val="001B05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781A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81AB7"/>
  </w:style>
  <w:style w:type="paragraph" w:styleId="a9">
    <w:name w:val="footer"/>
    <w:basedOn w:val="a"/>
    <w:link w:val="aa"/>
    <w:uiPriority w:val="99"/>
    <w:unhideWhenUsed/>
    <w:rsid w:val="00781A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81A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FF4777-C324-498F-AB88-4C0D2F1FF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Соловьева Анастасия Алексеевна</dc:creator>
  <cp:keywords/>
  <dc:description/>
  <cp:lastModifiedBy>Аманалиева Акмоор Айбековна</cp:lastModifiedBy>
  <cp:revision>4</cp:revision>
  <cp:lastPrinted>2023-08-14T10:57:00Z</cp:lastPrinted>
  <dcterms:created xsi:type="dcterms:W3CDTF">2023-08-14T10:58:00Z</dcterms:created>
  <dcterms:modified xsi:type="dcterms:W3CDTF">2023-08-15T06:27:00Z</dcterms:modified>
</cp:coreProperties>
</file>