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55" w:rsidRDefault="009C3B55" w:rsidP="009C3B5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9C3B55" w:rsidRDefault="009C3B55" w:rsidP="009C3B5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B55" w:rsidRDefault="009C3B55" w:rsidP="009C3B5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3B55" w:rsidRDefault="009C3B55" w:rsidP="009C3B5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 программы Нефтеюганского района «</w:t>
      </w:r>
      <w:r w:rsidR="00F8709A">
        <w:rPr>
          <w:rFonts w:ascii="Times New Roman" w:hAnsi="Times New Roman" w:cs="Times New Roman"/>
          <w:sz w:val="28"/>
          <w:szCs w:val="28"/>
        </w:rPr>
        <w:t>Развитие транспортной си</w:t>
      </w:r>
      <w:r w:rsidR="00DC61AD">
        <w:rPr>
          <w:rFonts w:ascii="Times New Roman" w:hAnsi="Times New Roman" w:cs="Times New Roman"/>
          <w:sz w:val="28"/>
          <w:szCs w:val="28"/>
        </w:rPr>
        <w:t>с</w:t>
      </w:r>
      <w:r w:rsidR="00F8709A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eastAsia="Calibri" w:hAnsi="Times New Roman" w:cs="Times New Roman"/>
          <w:sz w:val="28"/>
          <w:szCs w:val="28"/>
        </w:rPr>
        <w:t>» разработан в соответствии с постановлением администрации Нефтеюганского района от 24.09.2013 № 2493-па-нпа «</w:t>
      </w:r>
      <w:r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муниципального образования Нефтеюганский район</w:t>
      </w:r>
      <w:r>
        <w:rPr>
          <w:rFonts w:ascii="Times New Roman" w:eastAsia="Calibri" w:hAnsi="Times New Roman" w:cs="Times New Roman"/>
          <w:bCs/>
          <w:sz w:val="28"/>
          <w:szCs w:val="28"/>
        </w:rPr>
        <w:t>», сроком реализации на 2023-2026 и на период до 2030 годов.</w:t>
      </w:r>
    </w:p>
    <w:p w:rsidR="009C3B55" w:rsidRDefault="009C3B55" w:rsidP="009C3B55">
      <w:pPr>
        <w:spacing w:after="0" w:line="276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мероприятий муниципальной программы составлен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9C3B55" w:rsidRDefault="009C3B55" w:rsidP="009C3B5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муниципальной программы: </w:t>
      </w:r>
    </w:p>
    <w:p w:rsidR="0092023C" w:rsidRDefault="00F8709A" w:rsidP="009C3B55">
      <w:pPr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709A">
        <w:rPr>
          <w:rFonts w:ascii="Times New Roman" w:hAnsi="Times New Roman" w:cs="Times New Roman"/>
          <w:sz w:val="28"/>
          <w:szCs w:val="28"/>
        </w:rPr>
        <w:t>Развитие современной транспортной инфраструктуры, обеспечивающей повышение доступности и безопасности транспортных услуг для населения Нефтеюганского района</w:t>
      </w:r>
      <w:r w:rsidR="0092023C" w:rsidRPr="0092023C">
        <w:rPr>
          <w:rFonts w:ascii="Times New Roman" w:hAnsi="Times New Roman" w:cs="Times New Roman"/>
          <w:sz w:val="28"/>
          <w:szCs w:val="28"/>
        </w:rPr>
        <w:t>.</w:t>
      </w:r>
    </w:p>
    <w:p w:rsidR="009C3B55" w:rsidRPr="009C3B55" w:rsidRDefault="009C3B55" w:rsidP="009C3B55">
      <w:pPr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55">
        <w:rPr>
          <w:rFonts w:ascii="Times New Roman" w:hAnsi="Times New Roman" w:cs="Times New Roman"/>
          <w:sz w:val="28"/>
          <w:szCs w:val="28"/>
        </w:rPr>
        <w:t>Для решения поставленн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3B5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3B55">
        <w:rPr>
          <w:rFonts w:ascii="Times New Roman" w:hAnsi="Times New Roman" w:cs="Times New Roman"/>
          <w:sz w:val="28"/>
          <w:szCs w:val="28"/>
        </w:rPr>
        <w:t xml:space="preserve">программой предусмотрено </w:t>
      </w:r>
      <w:r w:rsidR="00F8709A">
        <w:rPr>
          <w:rFonts w:ascii="Times New Roman" w:hAnsi="Times New Roman" w:cs="Times New Roman"/>
          <w:sz w:val="28"/>
          <w:szCs w:val="28"/>
        </w:rPr>
        <w:t>2</w:t>
      </w:r>
      <w:r w:rsidRPr="009C3B55">
        <w:rPr>
          <w:rFonts w:ascii="Times New Roman" w:hAnsi="Times New Roman" w:cs="Times New Roman"/>
          <w:sz w:val="28"/>
          <w:szCs w:val="28"/>
        </w:rPr>
        <w:t xml:space="preserve"> задачи, в том числе: </w:t>
      </w:r>
    </w:p>
    <w:p w:rsidR="00F8709A" w:rsidRPr="00F8709A" w:rsidRDefault="00F8709A" w:rsidP="00F8709A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F8709A">
        <w:rPr>
          <w:rFonts w:ascii="Times New Roman" w:eastAsia="Courier New" w:hAnsi="Times New Roman" w:cs="Times New Roman"/>
          <w:bCs/>
          <w:iCs/>
          <w:sz w:val="28"/>
          <w:szCs w:val="28"/>
        </w:rPr>
        <w:t>1.Обеспечение доступности и повышение качества транспортных услуг, оказываемых автомобильным транспортом.</w:t>
      </w:r>
    </w:p>
    <w:p w:rsidR="00F8709A" w:rsidRDefault="00F8709A" w:rsidP="00F8709A">
      <w:pPr>
        <w:spacing w:after="0"/>
        <w:ind w:firstLine="709"/>
        <w:jc w:val="both"/>
        <w:outlineLvl w:val="1"/>
        <w:rPr>
          <w:rFonts w:ascii="Times New Roman" w:eastAsia="Courier New" w:hAnsi="Times New Roman" w:cs="Times New Roman"/>
          <w:bCs/>
          <w:iCs/>
          <w:sz w:val="28"/>
          <w:szCs w:val="28"/>
        </w:rPr>
      </w:pPr>
      <w:r w:rsidRPr="00F8709A">
        <w:rPr>
          <w:rFonts w:ascii="Times New Roman" w:eastAsia="Courier New" w:hAnsi="Times New Roman" w:cs="Times New Roman"/>
          <w:bCs/>
          <w:iCs/>
          <w:sz w:val="28"/>
          <w:szCs w:val="28"/>
        </w:rPr>
        <w:t>2.Обеспечение функционирования сети автомобильных дорог общего пользования местного значения, в том числе автомобильных дорог, являющихся подъездами к сельским населенным пунктам.</w:t>
      </w:r>
    </w:p>
    <w:p w:rsidR="009C3B55" w:rsidRDefault="009C3B55" w:rsidP="00F8709A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Основные мероприятия муниципальной программы: </w:t>
      </w:r>
    </w:p>
    <w:p w:rsidR="0092023C" w:rsidRDefault="0092023C" w:rsidP="00F8709A">
      <w:pPr>
        <w:pStyle w:val="a3"/>
        <w:numPr>
          <w:ilvl w:val="0"/>
          <w:numId w:val="1"/>
        </w:numPr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 w:rsidRPr="0092023C">
        <w:rPr>
          <w:rFonts w:eastAsia="Courier New"/>
          <w:bCs/>
          <w:iCs/>
          <w:sz w:val="28"/>
          <w:szCs w:val="28"/>
        </w:rPr>
        <w:t>Основное мероприятие 1</w:t>
      </w:r>
      <w:r w:rsidR="00F8709A">
        <w:rPr>
          <w:rFonts w:eastAsia="Courier New"/>
          <w:bCs/>
          <w:iCs/>
          <w:sz w:val="28"/>
          <w:szCs w:val="28"/>
        </w:rPr>
        <w:t xml:space="preserve">.1 </w:t>
      </w:r>
      <w:r w:rsidR="00F8709A" w:rsidRPr="00F8709A">
        <w:rPr>
          <w:rFonts w:eastAsia="Courier New"/>
          <w:bCs/>
          <w:iCs/>
          <w:sz w:val="28"/>
          <w:szCs w:val="28"/>
        </w:rPr>
        <w:t>«Обеспечение повышения качества и доступности транспортных услуг, оказываемых с использованием автомобильного транспорта»</w:t>
      </w:r>
      <w:r w:rsidR="00F8709A">
        <w:rPr>
          <w:rFonts w:eastAsia="Courier New"/>
          <w:bCs/>
          <w:iCs/>
          <w:sz w:val="28"/>
          <w:szCs w:val="28"/>
        </w:rPr>
        <w:t>;</w:t>
      </w:r>
      <w:r w:rsidR="00F8709A" w:rsidRPr="00F8709A">
        <w:rPr>
          <w:rFonts w:eastAsia="Courier New"/>
          <w:bCs/>
          <w:iCs/>
          <w:sz w:val="28"/>
          <w:szCs w:val="28"/>
        </w:rPr>
        <w:t xml:space="preserve"> </w:t>
      </w:r>
      <w:r w:rsidRPr="0092023C">
        <w:rPr>
          <w:rFonts w:eastAsia="Courier New"/>
          <w:bCs/>
          <w:iCs/>
          <w:sz w:val="28"/>
          <w:szCs w:val="28"/>
        </w:rPr>
        <w:t xml:space="preserve"> </w:t>
      </w:r>
    </w:p>
    <w:p w:rsidR="00D536E1" w:rsidRPr="00F8709A" w:rsidRDefault="0092023C" w:rsidP="00F8709A">
      <w:pPr>
        <w:pStyle w:val="a3"/>
        <w:numPr>
          <w:ilvl w:val="0"/>
          <w:numId w:val="1"/>
        </w:numPr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 w:rsidRPr="00F8709A">
        <w:rPr>
          <w:rFonts w:eastAsia="Courier New"/>
          <w:bCs/>
          <w:iCs/>
          <w:sz w:val="28"/>
          <w:szCs w:val="28"/>
        </w:rPr>
        <w:t xml:space="preserve">Основное мероприятие </w:t>
      </w:r>
      <w:r w:rsidR="00F8709A">
        <w:rPr>
          <w:rFonts w:eastAsia="Courier New"/>
          <w:bCs/>
          <w:iCs/>
          <w:sz w:val="28"/>
          <w:szCs w:val="28"/>
        </w:rPr>
        <w:t>1.</w:t>
      </w:r>
      <w:r w:rsidRPr="00F8709A">
        <w:rPr>
          <w:rFonts w:eastAsia="Courier New"/>
          <w:bCs/>
          <w:iCs/>
          <w:sz w:val="28"/>
          <w:szCs w:val="28"/>
        </w:rPr>
        <w:t xml:space="preserve">2 </w:t>
      </w:r>
      <w:r w:rsidR="00F8709A" w:rsidRPr="00F8709A">
        <w:rPr>
          <w:rFonts w:eastAsia="Courier New"/>
          <w:bCs/>
          <w:iCs/>
          <w:sz w:val="28"/>
          <w:szCs w:val="28"/>
        </w:rPr>
        <w:t>Основное мероприятие «Капитальн</w:t>
      </w:r>
      <w:r w:rsidR="00F8709A">
        <w:rPr>
          <w:rFonts w:eastAsia="Courier New"/>
          <w:bCs/>
          <w:iCs/>
          <w:sz w:val="28"/>
          <w:szCs w:val="28"/>
        </w:rPr>
        <w:t xml:space="preserve">ый ремонт, ремонт и содержание </w:t>
      </w:r>
      <w:r w:rsidR="00F8709A" w:rsidRPr="00F8709A">
        <w:rPr>
          <w:rFonts w:eastAsia="Courier New"/>
          <w:bCs/>
          <w:iCs/>
          <w:sz w:val="28"/>
          <w:szCs w:val="28"/>
        </w:rPr>
        <w:t>автомобильных дорог и искусственных дорожных сооружений общего пользования местного значения муниципального района»</w:t>
      </w:r>
      <w:r w:rsidR="00F8709A">
        <w:rPr>
          <w:rFonts w:eastAsia="Courier New"/>
          <w:bCs/>
          <w:iCs/>
          <w:sz w:val="28"/>
          <w:szCs w:val="28"/>
        </w:rPr>
        <w:t>;</w:t>
      </w:r>
      <w:r w:rsidR="00F8709A" w:rsidRPr="00F8709A">
        <w:rPr>
          <w:rFonts w:eastAsia="Courier New"/>
          <w:bCs/>
          <w:iCs/>
          <w:sz w:val="28"/>
          <w:szCs w:val="28"/>
        </w:rPr>
        <w:t xml:space="preserve">  </w:t>
      </w:r>
    </w:p>
    <w:p w:rsidR="00F8709A" w:rsidRDefault="00F8709A" w:rsidP="00337462">
      <w:pPr>
        <w:pStyle w:val="a3"/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>
        <w:rPr>
          <w:rFonts w:eastAsia="Courier New"/>
          <w:bCs/>
          <w:iCs/>
          <w:sz w:val="28"/>
          <w:szCs w:val="28"/>
        </w:rPr>
        <w:t xml:space="preserve">3. </w:t>
      </w:r>
      <w:r w:rsidRPr="00F8709A">
        <w:rPr>
          <w:rFonts w:eastAsia="Courier New"/>
          <w:bCs/>
          <w:iCs/>
          <w:sz w:val="28"/>
          <w:szCs w:val="28"/>
        </w:rPr>
        <w:t xml:space="preserve">Основное мероприятие </w:t>
      </w:r>
      <w:r>
        <w:rPr>
          <w:rFonts w:eastAsia="Courier New"/>
          <w:bCs/>
          <w:iCs/>
          <w:sz w:val="28"/>
          <w:szCs w:val="28"/>
        </w:rPr>
        <w:t xml:space="preserve">1.3 </w:t>
      </w:r>
      <w:r w:rsidRPr="00F8709A">
        <w:rPr>
          <w:rFonts w:eastAsia="Courier New"/>
          <w:bCs/>
          <w:iCs/>
          <w:sz w:val="28"/>
          <w:szCs w:val="28"/>
        </w:rPr>
        <w:t>«Строительство, реконструкция, капитальный ремонт, ремонт и содержание автомобильных дорог общего пользования местного значения поселений»</w:t>
      </w:r>
      <w:r>
        <w:rPr>
          <w:rFonts w:eastAsia="Courier New"/>
          <w:bCs/>
          <w:iCs/>
          <w:sz w:val="28"/>
          <w:szCs w:val="28"/>
        </w:rPr>
        <w:t>.</w:t>
      </w:r>
    </w:p>
    <w:p w:rsidR="009C3B55" w:rsidRPr="009C3B55" w:rsidRDefault="00337462" w:rsidP="00337462">
      <w:pPr>
        <w:pStyle w:val="a3"/>
        <w:ind w:left="0" w:firstLine="709"/>
        <w:jc w:val="both"/>
        <w:outlineLvl w:val="1"/>
        <w:rPr>
          <w:rFonts w:eastAsia="Courier New"/>
          <w:bCs/>
          <w:iCs/>
          <w:sz w:val="28"/>
          <w:szCs w:val="28"/>
        </w:rPr>
      </w:pPr>
      <w:r>
        <w:rPr>
          <w:rFonts w:eastAsia="Courier New"/>
          <w:bCs/>
          <w:iCs/>
          <w:sz w:val="28"/>
          <w:szCs w:val="28"/>
        </w:rPr>
        <w:t xml:space="preserve">Основные мероприятия направлены на достижение </w:t>
      </w:r>
      <w:r w:rsidR="00F8709A">
        <w:rPr>
          <w:rFonts w:eastAsia="Courier New"/>
          <w:bCs/>
          <w:iCs/>
          <w:sz w:val="28"/>
          <w:szCs w:val="28"/>
        </w:rPr>
        <w:t>2</w:t>
      </w:r>
      <w:r w:rsidR="00457C27">
        <w:rPr>
          <w:rFonts w:eastAsia="Courier New"/>
          <w:bCs/>
          <w:iCs/>
          <w:sz w:val="28"/>
          <w:szCs w:val="28"/>
        </w:rPr>
        <w:t xml:space="preserve"> целевых показателей и 3 показателей, характеризующие эффективность структурного элемента (основного мероприятия).</w:t>
      </w:r>
      <w:bookmarkStart w:id="0" w:name="_GoBack"/>
      <w:bookmarkEnd w:id="0"/>
      <w:r w:rsidR="009C3B55" w:rsidRPr="009C3B55">
        <w:rPr>
          <w:rFonts w:eastAsia="Courier New"/>
          <w:bCs/>
          <w:iCs/>
          <w:sz w:val="28"/>
          <w:szCs w:val="28"/>
        </w:rPr>
        <w:t xml:space="preserve">   </w:t>
      </w:r>
    </w:p>
    <w:p w:rsidR="00D21176" w:rsidRDefault="00D21176" w:rsidP="00337462">
      <w:pPr>
        <w:ind w:firstLine="709"/>
      </w:pPr>
    </w:p>
    <w:sectPr w:rsidR="00D2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061E1"/>
    <w:multiLevelType w:val="hybridMultilevel"/>
    <w:tmpl w:val="0ECE72EE"/>
    <w:lvl w:ilvl="0" w:tplc="305C8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5"/>
    <w:rsid w:val="00263E79"/>
    <w:rsid w:val="00337462"/>
    <w:rsid w:val="00457C27"/>
    <w:rsid w:val="0092023C"/>
    <w:rsid w:val="009C3B55"/>
    <w:rsid w:val="00B530D5"/>
    <w:rsid w:val="00D21176"/>
    <w:rsid w:val="00D536E1"/>
    <w:rsid w:val="00DC61AD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9896"/>
  <w15:chartTrackingRefBased/>
  <w15:docId w15:val="{84B1CC4A-F6D5-4DED-8B76-6564FDE4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BB65-1441-47DE-95D7-EBAFA6D7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Заруднева Анастасия Сергеевна</dc:creator>
  <cp:keywords/>
  <dc:description/>
  <cp:lastModifiedBy>Рахматулина Эльвира Искандаровна</cp:lastModifiedBy>
  <cp:revision>4</cp:revision>
  <dcterms:created xsi:type="dcterms:W3CDTF">2022-09-21T08:57:00Z</dcterms:created>
  <dcterms:modified xsi:type="dcterms:W3CDTF">2022-09-21T09:42:00Z</dcterms:modified>
</cp:coreProperties>
</file>