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E196" w14:textId="77777777" w:rsidR="00362C5F" w:rsidRDefault="00F56524" w:rsidP="005E7D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14:paraId="70589A84" w14:textId="77777777" w:rsidR="00362C5F" w:rsidRDefault="00F56524" w:rsidP="005E7D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</w:t>
      </w:r>
      <w:r w:rsidR="005E7D6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Нефтеюганского района </w:t>
      </w:r>
    </w:p>
    <w:p w14:paraId="66D69411" w14:textId="0BEF2484" w:rsidR="00F56524" w:rsidRDefault="005E7D6F" w:rsidP="005E7D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«Управление муниципальным имуществом»</w:t>
      </w:r>
    </w:p>
    <w:p w14:paraId="50FB376D" w14:textId="77777777" w:rsidR="00F56524" w:rsidRDefault="00F56524" w:rsidP="005E7D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1458871" w14:textId="35FBCF44" w:rsidR="00E95B8D" w:rsidRDefault="00E95B8D" w:rsidP="005E7D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1A37">
        <w:rPr>
          <w:rFonts w:ascii="Times New Roman" w:hAnsi="Times New Roman" w:cs="Times New Roman"/>
          <w:sz w:val="28"/>
          <w:szCs w:val="28"/>
        </w:rPr>
        <w:t xml:space="preserve">роект муниципальной программы Нефтеюганского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7D6F">
        <w:rPr>
          <w:rFonts w:ascii="Times New Roman" w:hAnsi="Times New Roman" w:cs="Times New Roman"/>
          <w:sz w:val="28"/>
          <w:szCs w:val="28"/>
        </w:rPr>
        <w:t>Управление муниципальным имуществом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разработан в соответствии с </w:t>
      </w:r>
      <w:r w:rsidRPr="00E95B8D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Нефтеюганского района от 24.09.2013 </w:t>
      </w:r>
      <w:r w:rsidR="00DF13C6">
        <w:rPr>
          <w:rFonts w:ascii="Times New Roman" w:eastAsia="Calibri" w:hAnsi="Times New Roman" w:cs="Times New Roman"/>
          <w:sz w:val="28"/>
          <w:szCs w:val="28"/>
        </w:rPr>
        <w:br/>
      </w:r>
      <w:r w:rsidRPr="00E95B8D">
        <w:rPr>
          <w:rFonts w:ascii="Times New Roman" w:eastAsia="Calibri" w:hAnsi="Times New Roman" w:cs="Times New Roman"/>
          <w:sz w:val="28"/>
          <w:szCs w:val="28"/>
        </w:rPr>
        <w:t>№ 2493-па-нпа «</w:t>
      </w:r>
      <w:r w:rsidR="00501E21" w:rsidRPr="00501E21">
        <w:rPr>
          <w:rFonts w:ascii="Times New Roman" w:hAnsi="Times New Roman" w:cs="Times New Roman"/>
          <w:sz w:val="28"/>
          <w:szCs w:val="28"/>
        </w:rPr>
        <w:t>О порядке разработки и реализации муниципальных программ и ведомственных целевых программ муниципального образования Нефтеюганский район</w:t>
      </w:r>
      <w:r w:rsidRPr="00E95B8D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>, сроком реализации на 2023-2026 и на период до 2030 годов.</w:t>
      </w:r>
    </w:p>
    <w:p w14:paraId="439041F9" w14:textId="174D8986" w:rsidR="00E95B8D" w:rsidRDefault="00E95B8D" w:rsidP="005E7D6F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 мероприятий муниципальной программы составлен в соответствии с Федеральным</w:t>
      </w:r>
      <w:r w:rsidRPr="00A327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ом</w:t>
      </w:r>
      <w:r w:rsidRPr="00A327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06.10.2003 </w:t>
      </w:r>
      <w:r w:rsidR="00F96E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</w:t>
      </w:r>
      <w:r w:rsidRPr="00A327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A327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равления в Российской Федерации».</w:t>
      </w:r>
    </w:p>
    <w:p w14:paraId="103FCF04" w14:textId="5239327B" w:rsidR="00E95B8D" w:rsidRPr="009647DB" w:rsidRDefault="00E95B8D" w:rsidP="005E7D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3919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программы: </w:t>
      </w:r>
    </w:p>
    <w:p w14:paraId="148BAAE3" w14:textId="7D5F386D" w:rsidR="00F96E11" w:rsidRDefault="003919F7" w:rsidP="005E7D6F">
      <w:pPr>
        <w:pStyle w:val="a3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919F7">
        <w:rPr>
          <w:bCs/>
          <w:iCs/>
          <w:sz w:val="28"/>
          <w:szCs w:val="28"/>
        </w:rPr>
        <w:t>Повышение эффективности управления муниципальным имуществом муниципального образования Нефтеюганский район</w:t>
      </w:r>
      <w:r>
        <w:rPr>
          <w:bCs/>
          <w:iCs/>
          <w:sz w:val="28"/>
          <w:szCs w:val="28"/>
        </w:rPr>
        <w:t>.</w:t>
      </w:r>
    </w:p>
    <w:p w14:paraId="67CC3EC0" w14:textId="1AD8B48F" w:rsidR="00FD2496" w:rsidRPr="00FD2496" w:rsidRDefault="00FD2496" w:rsidP="005E7D6F">
      <w:pPr>
        <w:pStyle w:val="a3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D2496">
        <w:rPr>
          <w:sz w:val="28"/>
          <w:szCs w:val="28"/>
        </w:rPr>
        <w:t xml:space="preserve">Для решения поставленных целей программой предусмотрено </w:t>
      </w:r>
      <w:r w:rsidR="00F96E11">
        <w:rPr>
          <w:sz w:val="28"/>
          <w:szCs w:val="28"/>
        </w:rPr>
        <w:t>2</w:t>
      </w:r>
      <w:r w:rsidRPr="00FD2496">
        <w:rPr>
          <w:sz w:val="28"/>
          <w:szCs w:val="28"/>
        </w:rPr>
        <w:t xml:space="preserve"> задач</w:t>
      </w:r>
      <w:r w:rsidR="00F96E11">
        <w:rPr>
          <w:sz w:val="28"/>
          <w:szCs w:val="28"/>
        </w:rPr>
        <w:t>и</w:t>
      </w:r>
      <w:r w:rsidRPr="00FD2496">
        <w:rPr>
          <w:sz w:val="28"/>
          <w:szCs w:val="28"/>
        </w:rPr>
        <w:t>, в том</w:t>
      </w:r>
      <w:r>
        <w:rPr>
          <w:sz w:val="28"/>
          <w:szCs w:val="28"/>
        </w:rPr>
        <w:t xml:space="preserve"> </w:t>
      </w:r>
      <w:r w:rsidRPr="00FD2496">
        <w:rPr>
          <w:sz w:val="28"/>
          <w:szCs w:val="28"/>
        </w:rPr>
        <w:t xml:space="preserve">числе: </w:t>
      </w:r>
    </w:p>
    <w:p w14:paraId="0C09D447" w14:textId="4F1A014C" w:rsidR="003919F7" w:rsidRPr="003919F7" w:rsidRDefault="003919F7" w:rsidP="003919F7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Courier New" w:hAnsi="Times New Roman" w:cs="Times New Roman"/>
          <w:bCs/>
          <w:iCs/>
          <w:sz w:val="28"/>
          <w:szCs w:val="28"/>
        </w:rPr>
      </w:pPr>
      <w:r>
        <w:rPr>
          <w:rFonts w:ascii="Times New Roman" w:eastAsia="Courier New" w:hAnsi="Times New Roman" w:cs="Times New Roman"/>
          <w:bCs/>
          <w:iCs/>
          <w:sz w:val="28"/>
          <w:szCs w:val="28"/>
        </w:rPr>
        <w:t xml:space="preserve">1. </w:t>
      </w:r>
      <w:r w:rsidRPr="003919F7">
        <w:rPr>
          <w:rFonts w:ascii="Times New Roman" w:eastAsia="Courier New" w:hAnsi="Times New Roman" w:cs="Times New Roman"/>
          <w:bCs/>
          <w:iCs/>
          <w:sz w:val="28"/>
          <w:szCs w:val="28"/>
        </w:rPr>
        <w:t>Совершенствование системы управления муниципальным имуществом Нефтеюганского района.</w:t>
      </w:r>
    </w:p>
    <w:p w14:paraId="7FC1FCA3" w14:textId="70216229" w:rsidR="00E95B8D" w:rsidRDefault="003919F7" w:rsidP="003919F7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Courier New" w:hAnsi="Times New Roman" w:cs="Times New Roman"/>
          <w:bCs/>
          <w:iCs/>
          <w:sz w:val="28"/>
          <w:szCs w:val="28"/>
        </w:rPr>
      </w:pPr>
      <w:r w:rsidRPr="003919F7">
        <w:rPr>
          <w:rFonts w:ascii="Times New Roman" w:eastAsia="Courier New" w:hAnsi="Times New Roman" w:cs="Times New Roman"/>
          <w:bCs/>
          <w:iCs/>
          <w:sz w:val="28"/>
          <w:szCs w:val="28"/>
        </w:rPr>
        <w:t>2.</w:t>
      </w:r>
      <w:r w:rsidRPr="003919F7">
        <w:rPr>
          <w:rFonts w:ascii="Times New Roman" w:eastAsia="Courier New" w:hAnsi="Times New Roman" w:cs="Times New Roman"/>
          <w:bCs/>
          <w:iCs/>
          <w:sz w:val="28"/>
          <w:szCs w:val="28"/>
        </w:rPr>
        <w:tab/>
        <w:t>Обеспечение условий для выполнения функций, возложенных на департамент имущественных отношений Нефтеюганского района.</w:t>
      </w:r>
    </w:p>
    <w:p w14:paraId="5005FD03" w14:textId="12915CED" w:rsidR="007814A4" w:rsidRPr="00E95B8D" w:rsidRDefault="00C3209F" w:rsidP="005E7D6F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="009647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униципальной программ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ой предусмотрено 2 основных мероприятия</w:t>
      </w:r>
      <w:r w:rsidR="00FD24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14:paraId="1F60ABAD" w14:textId="33BE19E0" w:rsidR="00F96E11" w:rsidRDefault="00066A30" w:rsidP="00066A30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066A30">
        <w:rPr>
          <w:rFonts w:eastAsia="Calibri"/>
          <w:sz w:val="28"/>
          <w:szCs w:val="28"/>
        </w:rPr>
        <w:t>Управление и распоряжение муниципальным имуществом</w:t>
      </w:r>
      <w:r>
        <w:rPr>
          <w:rFonts w:eastAsia="Calibri"/>
          <w:sz w:val="28"/>
          <w:szCs w:val="28"/>
        </w:rPr>
        <w:t>.</w:t>
      </w:r>
    </w:p>
    <w:p w14:paraId="6957EF55" w14:textId="7CF821C1" w:rsidR="00066A30" w:rsidRPr="00066A30" w:rsidRDefault="00066A30" w:rsidP="00066A30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066A30">
        <w:rPr>
          <w:rFonts w:eastAsia="Calibri"/>
          <w:sz w:val="28"/>
          <w:szCs w:val="28"/>
        </w:rPr>
        <w:t>Организационное и финансовое обеспечение деятельности департамента имущественных отношений Нефтеюганского района</w:t>
      </w:r>
      <w:r>
        <w:rPr>
          <w:rFonts w:eastAsia="Calibri"/>
          <w:sz w:val="28"/>
          <w:szCs w:val="28"/>
        </w:rPr>
        <w:t>.</w:t>
      </w:r>
    </w:p>
    <w:p w14:paraId="34ED2650" w14:textId="17D4C61C" w:rsidR="004F4B57" w:rsidRDefault="00C3209F" w:rsidP="005E7D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4F4B57">
        <w:rPr>
          <w:rFonts w:ascii="Times New Roman" w:eastAsia="Calibri" w:hAnsi="Times New Roman" w:cs="Times New Roman"/>
          <w:sz w:val="28"/>
          <w:szCs w:val="28"/>
        </w:rPr>
        <w:t>сновны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4F4B57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F96E11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</w:t>
      </w:r>
      <w:r w:rsidR="004F4B57">
        <w:rPr>
          <w:rFonts w:ascii="Times New Roman" w:eastAsia="Calibri" w:hAnsi="Times New Roman" w:cs="Times New Roman"/>
          <w:sz w:val="28"/>
          <w:szCs w:val="28"/>
        </w:rPr>
        <w:t xml:space="preserve"> направленны на достижение </w:t>
      </w:r>
      <w:r w:rsidR="00F96E11">
        <w:rPr>
          <w:rFonts w:ascii="Times New Roman" w:eastAsia="Calibri" w:hAnsi="Times New Roman" w:cs="Times New Roman"/>
          <w:sz w:val="28"/>
          <w:szCs w:val="28"/>
        </w:rPr>
        <w:t>2</w:t>
      </w:r>
      <w:r w:rsidR="004F4B57">
        <w:rPr>
          <w:rFonts w:ascii="Times New Roman" w:eastAsia="Calibri" w:hAnsi="Times New Roman" w:cs="Times New Roman"/>
          <w:sz w:val="28"/>
          <w:szCs w:val="28"/>
        </w:rPr>
        <w:t xml:space="preserve"> целевых показателей</w:t>
      </w:r>
      <w:r w:rsidR="00066A3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0A64E89" w14:textId="66E40A05" w:rsidR="00066A30" w:rsidRDefault="00066A30" w:rsidP="005E7D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066A30">
        <w:rPr>
          <w:rFonts w:ascii="Times New Roman" w:eastAsia="Calibri" w:hAnsi="Times New Roman" w:cs="Times New Roman"/>
          <w:sz w:val="28"/>
          <w:szCs w:val="28"/>
        </w:rPr>
        <w:t>Доля неиспользуемого недвижимого имущества в общем количестве недвижимого имущества муниципального образования Нефтеюганский район, (%)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7F594B" w14:textId="4230E250" w:rsidR="00066A30" w:rsidRPr="007814A4" w:rsidRDefault="00066A30" w:rsidP="005E7D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066A30">
        <w:rPr>
          <w:rFonts w:ascii="Times New Roman" w:eastAsia="Calibri" w:hAnsi="Times New Roman" w:cs="Times New Roman"/>
          <w:sz w:val="28"/>
          <w:szCs w:val="28"/>
        </w:rPr>
        <w:t>Доля предоставленного субъектам малого и среднего предпринимательства и социально ориентированным некоммерческим организациям муниципального недвижимого имущества, свободного от прав третьих лиц, включенного в перечни, формируемые в муниципальном образовании Нефтеюганский район, в общем количестве муниципального недвижимого имущества, свободного от прав третьих лиц, включенного в перечни, формируемые в муниципальном образовании Нефтеюганский район, (%)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E3AE0C" w14:textId="77777777" w:rsidR="00E95B8D" w:rsidRPr="00651A37" w:rsidRDefault="00E95B8D" w:rsidP="005E7D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98B3D0" w14:textId="77777777" w:rsidR="0097358A" w:rsidRDefault="00501E21" w:rsidP="005E7D6F">
      <w:pPr>
        <w:spacing w:after="0" w:line="240" w:lineRule="auto"/>
      </w:pPr>
    </w:p>
    <w:sectPr w:rsidR="0097358A" w:rsidSect="005E7D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0AC"/>
    <w:multiLevelType w:val="hybridMultilevel"/>
    <w:tmpl w:val="F14C8524"/>
    <w:lvl w:ilvl="0" w:tplc="22A8E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E20"/>
    <w:rsid w:val="00066A30"/>
    <w:rsid w:val="000A6CD2"/>
    <w:rsid w:val="002722F3"/>
    <w:rsid w:val="002F00C9"/>
    <w:rsid w:val="00362C5F"/>
    <w:rsid w:val="003919F7"/>
    <w:rsid w:val="00497E20"/>
    <w:rsid w:val="004F4B57"/>
    <w:rsid w:val="00501E21"/>
    <w:rsid w:val="005E7D6F"/>
    <w:rsid w:val="007814A4"/>
    <w:rsid w:val="009647DB"/>
    <w:rsid w:val="00BC6AB9"/>
    <w:rsid w:val="00BF6831"/>
    <w:rsid w:val="00C3209F"/>
    <w:rsid w:val="00DF13C6"/>
    <w:rsid w:val="00E20032"/>
    <w:rsid w:val="00E95B8D"/>
    <w:rsid w:val="00F56524"/>
    <w:rsid w:val="00F96E11"/>
    <w:rsid w:val="00F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24DA"/>
  <w15:chartTrackingRefBased/>
  <w15:docId w15:val="{6D53F057-1934-4861-BB07-90EAF07B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Чалабиева Анастасия Юрьевна</dc:creator>
  <cp:keywords/>
  <dc:description/>
  <cp:lastModifiedBy>Большакова Ольга Николаевна</cp:lastModifiedBy>
  <cp:revision>10</cp:revision>
  <dcterms:created xsi:type="dcterms:W3CDTF">2022-09-20T06:16:00Z</dcterms:created>
  <dcterms:modified xsi:type="dcterms:W3CDTF">2022-09-22T11:04:00Z</dcterms:modified>
</cp:coreProperties>
</file>