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3F71" w14:textId="77777777" w:rsidR="00A2018E" w:rsidRPr="00224B7D" w:rsidRDefault="00A2018E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452519FF" wp14:editId="3B6333A4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83E2" w14:textId="77777777" w:rsidR="00A2018E" w:rsidRPr="00224B7D" w:rsidRDefault="00A2018E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A3208F" w14:textId="77777777" w:rsidR="00A2018E" w:rsidRPr="00224B7D" w:rsidRDefault="00A2018E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C24F547" w14:textId="77777777" w:rsidR="00A2018E" w:rsidRPr="00224B7D" w:rsidRDefault="00A2018E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0E26AC6" w14:textId="77777777" w:rsidR="00A2018E" w:rsidRPr="00224B7D" w:rsidRDefault="00A2018E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92720CC" w14:textId="77777777" w:rsidR="00A2018E" w:rsidRPr="00224B7D" w:rsidRDefault="00A2018E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D21F70C" w14:textId="77777777" w:rsidR="00A2018E" w:rsidRPr="00224B7D" w:rsidRDefault="00A2018E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018E" w:rsidRPr="00224B7D" w14:paraId="564AE6E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0F3F07" w14:textId="674915F4" w:rsidR="00A2018E" w:rsidRPr="00A751CD" w:rsidRDefault="00A2018E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42F1EE2C" w14:textId="5B6B70DA" w:rsidR="00A2018E" w:rsidRPr="00A751CD" w:rsidRDefault="00A2018E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52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A2018E" w:rsidRPr="00224B7D" w14:paraId="13175E89" w14:textId="77777777" w:rsidTr="00797A71">
        <w:trPr>
          <w:cantSplit/>
          <w:trHeight w:val="70"/>
        </w:trPr>
        <w:tc>
          <w:tcPr>
            <w:tcW w:w="3119" w:type="dxa"/>
          </w:tcPr>
          <w:p w14:paraId="1289DCE1" w14:textId="77777777" w:rsidR="00A2018E" w:rsidRPr="00A751CD" w:rsidRDefault="00A2018E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DEB61DA" w14:textId="77777777" w:rsidR="00A2018E" w:rsidRPr="00A751CD" w:rsidRDefault="00A2018E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A15D849" w14:textId="77777777" w:rsidR="00A2018E" w:rsidRPr="00A751CD" w:rsidRDefault="00A2018E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2926479" w14:textId="77777777" w:rsidR="00A2018E" w:rsidRPr="00151B9E" w:rsidRDefault="00A2018E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684AEAA1" w14:textId="77777777" w:rsidR="00A2018E" w:rsidRDefault="00A2018E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00F8EA8E" w:rsidR="00FC4595" w:rsidRPr="00EA57DA" w:rsidRDefault="00E500FC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065E321F" w:rsidR="003B71E0" w:rsidRPr="00EA57DA" w:rsidRDefault="00FC4595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16.05.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51C35D9B" w:rsidR="00C26228" w:rsidRPr="00EA57DA" w:rsidRDefault="00A93959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BA2221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BA222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D71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D036" w14:textId="77777777" w:rsidR="00684BE3" w:rsidRPr="00275E22" w:rsidRDefault="00684BE3" w:rsidP="00EE09DD">
      <w:pPr>
        <w:jc w:val="both"/>
        <w:rPr>
          <w:rFonts w:ascii="Times New Roman" w:eastAsia="Calibri" w:hAnsi="Times New Roman"/>
          <w:sz w:val="26"/>
          <w:szCs w:val="26"/>
        </w:rPr>
      </w:pPr>
      <w:r w:rsidRPr="00275E22">
        <w:rPr>
          <w:rFonts w:ascii="Times New Roman" w:eastAsia="Calibri" w:hAnsi="Times New Roman"/>
          <w:sz w:val="26"/>
          <w:szCs w:val="26"/>
        </w:rPr>
        <w:t>Глава района</w:t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41FFF1A" w14:textId="73864624" w:rsidR="00BA2221" w:rsidRPr="007A6C3D" w:rsidRDefault="00BA2221" w:rsidP="00BA2221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11C6662F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705327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EE14C64" w14:textId="56671C26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CAFB94B" w14:textId="7EA29E48" w:rsidR="00A412FD" w:rsidRDefault="00A412FD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8831FB4" w14:textId="762BDD6D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6A65EB2" w14:textId="61BA35EF" w:rsidR="000C3855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78B97AD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146867E" w14:textId="75595D33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2018E">
        <w:rPr>
          <w:rFonts w:ascii="Times New Roman" w:hAnsi="Times New Roman"/>
          <w:sz w:val="26"/>
          <w:szCs w:val="26"/>
        </w:rPr>
        <w:t>16.05.2022</w:t>
      </w:r>
      <w:r>
        <w:rPr>
          <w:rFonts w:ascii="Times New Roman" w:hAnsi="Times New Roman"/>
          <w:sz w:val="26"/>
          <w:szCs w:val="26"/>
        </w:rPr>
        <w:t xml:space="preserve"> №</w:t>
      </w:r>
      <w:r w:rsidR="00A2018E">
        <w:rPr>
          <w:rFonts w:ascii="Times New Roman" w:hAnsi="Times New Roman"/>
          <w:sz w:val="26"/>
          <w:szCs w:val="26"/>
        </w:rPr>
        <w:t xml:space="preserve"> 852-па</w:t>
      </w:r>
    </w:p>
    <w:p w14:paraId="043F077E" w14:textId="106826D4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277FB445" w14:textId="77777777" w:rsidR="008F791B" w:rsidRPr="00CE5184" w:rsidRDefault="008F791B" w:rsidP="000C38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752C18" w14:textId="77777777" w:rsidR="00A93959" w:rsidRPr="000312AB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01CE3C39" w14:textId="77777777" w:rsidR="00A93959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к награждению </w:t>
      </w: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14:paraId="04295AC8" w14:textId="6BD91381" w:rsidR="00A93959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283D8D03" w14:textId="34C5E086" w:rsidR="00A412FD" w:rsidRDefault="00A412FD" w:rsidP="00A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332DF" w14:textId="5D751160" w:rsidR="00A412FD" w:rsidRDefault="00A412FD" w:rsidP="00A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3"/>
        <w:gridCol w:w="5670"/>
        <w:gridCol w:w="1495"/>
      </w:tblGrid>
      <w:tr w:rsidR="00A412FD" w:rsidRPr="00F64214" w14:paraId="4FA34335" w14:textId="77777777" w:rsidTr="000C3855">
        <w:trPr>
          <w:trHeight w:val="831"/>
          <w:tblHeader/>
          <w:jc w:val="center"/>
        </w:trPr>
        <w:tc>
          <w:tcPr>
            <w:tcW w:w="710" w:type="dxa"/>
            <w:vAlign w:val="center"/>
          </w:tcPr>
          <w:p w14:paraId="6FCECB16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B51FE8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553" w:type="dxa"/>
            <w:vAlign w:val="center"/>
          </w:tcPr>
          <w:p w14:paraId="439E84D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35B196D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670" w:type="dxa"/>
            <w:vAlign w:val="center"/>
          </w:tcPr>
          <w:p w14:paraId="48EB44F6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495" w:type="dxa"/>
            <w:vAlign w:val="center"/>
          </w:tcPr>
          <w:p w14:paraId="04C16D75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6E092945" w14:textId="77777777" w:rsidR="000C3855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0B90DE0D" w14:textId="655AF8D6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A93959" w:rsidRPr="00A412FD" w14:paraId="4CFD504B" w14:textId="77777777" w:rsidTr="000C3855">
        <w:trPr>
          <w:jc w:val="center"/>
        </w:trPr>
        <w:tc>
          <w:tcPr>
            <w:tcW w:w="710" w:type="dxa"/>
          </w:tcPr>
          <w:p w14:paraId="16D116E4" w14:textId="53E0274C" w:rsidR="00A93959" w:rsidRPr="00A412FD" w:rsidRDefault="00A93959" w:rsidP="000C385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53" w:type="dxa"/>
          </w:tcPr>
          <w:p w14:paraId="38C31C6F" w14:textId="77777777" w:rsidR="00A93959" w:rsidRPr="00A93959" w:rsidRDefault="00A93959" w:rsidP="00A9395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Капитан </w:t>
            </w:r>
          </w:p>
          <w:p w14:paraId="23F9914D" w14:textId="3026B37B" w:rsidR="00A93959" w:rsidRPr="00A2007B" w:rsidRDefault="00A93959" w:rsidP="00A9395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Викторович</w:t>
            </w:r>
          </w:p>
        </w:tc>
        <w:tc>
          <w:tcPr>
            <w:tcW w:w="5670" w:type="dxa"/>
            <w:shd w:val="clear" w:color="auto" w:fill="auto"/>
          </w:tcPr>
          <w:p w14:paraId="3847EFD8" w14:textId="1BB47C08" w:rsidR="00A93959" w:rsidRPr="00A2007B" w:rsidRDefault="00A93959" w:rsidP="000C385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пожарный Государственной противопожарной службы 3 класса пожарной команды (поселок Усть-Юган) пожарной части (поселок Юганская Обь) филиала казенного учреждения Ханты-Мансийского автономного округа </w:t>
            </w:r>
            <w:r w:rsidR="000C3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«Центроспас-</w:t>
            </w:r>
            <w:proofErr w:type="spellStart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Югория</w:t>
            </w:r>
            <w:proofErr w:type="spellEnd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по Нефтеюганскому району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п.Юганская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-Обь</w:t>
            </w:r>
          </w:p>
        </w:tc>
        <w:tc>
          <w:tcPr>
            <w:tcW w:w="1495" w:type="dxa"/>
            <w:vAlign w:val="center"/>
          </w:tcPr>
          <w:p w14:paraId="3AC90623" w14:textId="77777777" w:rsidR="00A93959" w:rsidRPr="009565F5" w:rsidRDefault="00A93959" w:rsidP="00A9395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A93959" w:rsidRPr="00A412FD" w14:paraId="60BEA749" w14:textId="77777777" w:rsidTr="000C3855">
        <w:trPr>
          <w:jc w:val="center"/>
        </w:trPr>
        <w:tc>
          <w:tcPr>
            <w:tcW w:w="7933" w:type="dxa"/>
            <w:gridSpan w:val="3"/>
          </w:tcPr>
          <w:p w14:paraId="3DE0E43B" w14:textId="45E4A59E" w:rsidR="00A93959" w:rsidRPr="00A412FD" w:rsidRDefault="00A93959" w:rsidP="00A93959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95" w:type="dxa"/>
            <w:vAlign w:val="center"/>
          </w:tcPr>
          <w:p w14:paraId="77A06E91" w14:textId="2C024F93" w:rsidR="00A93959" w:rsidRPr="00D704DE" w:rsidRDefault="00A93959" w:rsidP="00A9395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</w:tbl>
    <w:p w14:paraId="511BE1FA" w14:textId="10FE4FC0" w:rsidR="000C3855" w:rsidRDefault="008F791B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0C3855" w:rsidRPr="006F616B">
        <w:rPr>
          <w:rFonts w:ascii="Times New Roman" w:hAnsi="Times New Roman"/>
          <w:sz w:val="26"/>
          <w:szCs w:val="26"/>
        </w:rPr>
        <w:t xml:space="preserve">Приложение </w:t>
      </w:r>
      <w:r w:rsidR="000C3855">
        <w:rPr>
          <w:rFonts w:ascii="Times New Roman" w:hAnsi="Times New Roman"/>
          <w:sz w:val="26"/>
          <w:szCs w:val="26"/>
        </w:rPr>
        <w:t>№ 2</w:t>
      </w:r>
      <w:r w:rsidR="000C3855">
        <w:rPr>
          <w:rFonts w:ascii="Times New Roman" w:hAnsi="Times New Roman"/>
          <w:sz w:val="26"/>
          <w:szCs w:val="26"/>
        </w:rPr>
        <w:br/>
      </w:r>
      <w:r w:rsidR="000C3855" w:rsidRPr="006F616B">
        <w:rPr>
          <w:rFonts w:ascii="Times New Roman" w:hAnsi="Times New Roman"/>
          <w:sz w:val="26"/>
          <w:szCs w:val="26"/>
        </w:rPr>
        <w:t xml:space="preserve">к </w:t>
      </w:r>
      <w:r w:rsidR="000C3855" w:rsidRPr="00B97348">
        <w:rPr>
          <w:rFonts w:ascii="Times New Roman" w:hAnsi="Times New Roman"/>
          <w:sz w:val="26"/>
          <w:szCs w:val="26"/>
        </w:rPr>
        <w:t>постановлению</w:t>
      </w:r>
      <w:r w:rsidR="000C3855"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C3855"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5B92710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1B1C523A" w14:textId="738A8FDF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2018E">
        <w:rPr>
          <w:rFonts w:ascii="Times New Roman" w:hAnsi="Times New Roman"/>
          <w:sz w:val="26"/>
          <w:szCs w:val="26"/>
        </w:rPr>
        <w:t>16.05.2022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A2018E">
        <w:rPr>
          <w:rFonts w:ascii="Times New Roman" w:hAnsi="Times New Roman"/>
          <w:sz w:val="26"/>
          <w:szCs w:val="26"/>
        </w:rPr>
        <w:t>852-па</w:t>
      </w:r>
    </w:p>
    <w:p w14:paraId="7C0DDB75" w14:textId="288B4480" w:rsidR="00684BE3" w:rsidRPr="00D9263D" w:rsidRDefault="00684BE3" w:rsidP="000C3855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0C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6804"/>
      </w:tblGrid>
      <w:tr w:rsidR="00C26228" w:rsidRPr="00F64214" w14:paraId="7596FDB0" w14:textId="77777777" w:rsidTr="00A54C4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A93959" w:rsidRPr="000F18C1" w14:paraId="47F65F21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1CC" w14:textId="77777777" w:rsidR="00A93959" w:rsidRPr="00F64214" w:rsidRDefault="00A93959" w:rsidP="000C385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76593AC2" w14:textId="77777777" w:rsidR="00A93959" w:rsidRPr="00A93959" w:rsidRDefault="00A93959" w:rsidP="00A9395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Бикбердин</w:t>
            </w:r>
            <w:proofErr w:type="spellEnd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A3EE4BA" w14:textId="583018FD" w:rsidR="00A93959" w:rsidRPr="00A412FD" w:rsidRDefault="00A93959" w:rsidP="00A939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Наиль </w:t>
            </w:r>
            <w:proofErr w:type="spellStart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Салаватович</w:t>
            </w:r>
            <w:proofErr w:type="spellEnd"/>
          </w:p>
        </w:tc>
        <w:tc>
          <w:tcPr>
            <w:tcW w:w="6804" w:type="dxa"/>
          </w:tcPr>
          <w:p w14:paraId="19D97F53" w14:textId="6FDFE2EF" w:rsidR="00A93959" w:rsidRPr="00A412FD" w:rsidRDefault="00A93959" w:rsidP="00A939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пожарный Государственной противопожарной службы пожарной команды (поселок Усть-Юган)</w:t>
            </w:r>
            <w:r w:rsidR="000C3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пожарной части (поселок Юганская Обь) филиала казенного учреждения Ханты-Мансийского автономного округа </w:t>
            </w:r>
            <w:r w:rsidR="000C3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«Центроспас-</w:t>
            </w:r>
            <w:proofErr w:type="spellStart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Югория</w:t>
            </w:r>
            <w:proofErr w:type="spellEnd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по Нефтеюганскому району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п.Юганская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-Обь</w:t>
            </w:r>
          </w:p>
        </w:tc>
      </w:tr>
      <w:tr w:rsidR="00A93959" w:rsidRPr="000F18C1" w14:paraId="0B132635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77C" w14:textId="77777777" w:rsidR="00A93959" w:rsidRPr="00F64214" w:rsidRDefault="00A93959" w:rsidP="00A939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2FA2286B" w14:textId="77777777" w:rsidR="00A93959" w:rsidRPr="00A93959" w:rsidRDefault="00A93959" w:rsidP="00A9395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Кириллов </w:t>
            </w:r>
          </w:p>
          <w:p w14:paraId="2CCD02BB" w14:textId="7AF56D41" w:rsidR="00A93959" w:rsidRPr="00A412FD" w:rsidRDefault="00A93959" w:rsidP="00A939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Александрович</w:t>
            </w:r>
          </w:p>
        </w:tc>
        <w:tc>
          <w:tcPr>
            <w:tcW w:w="6804" w:type="dxa"/>
          </w:tcPr>
          <w:p w14:paraId="4FEE7BE0" w14:textId="0E9ED225" w:rsidR="00A93959" w:rsidRPr="00A412FD" w:rsidRDefault="00A93959" w:rsidP="00A939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пожарный Государственной противопожарной службы </w:t>
            </w:r>
            <w:r w:rsidR="000C3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класса пожарной команды (поселок Усть-Юган)</w:t>
            </w:r>
            <w:r w:rsidR="000C3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пожарной части (поселок Юганская Обь) филиала казенного учреждения Ханты-Мансийского автономного округа </w:t>
            </w:r>
            <w:r w:rsidR="000C3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«Центроспас-</w:t>
            </w:r>
            <w:proofErr w:type="spellStart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Югория</w:t>
            </w:r>
            <w:proofErr w:type="spellEnd"/>
            <w:r w:rsidRPr="00A93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по Нефтеюганскому району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п.Юганская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-Обь</w:t>
            </w:r>
          </w:p>
        </w:tc>
      </w:tr>
    </w:tbl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684B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8B90" w14:textId="77777777" w:rsidR="000D2777" w:rsidRDefault="000D2777" w:rsidP="00FC4595">
      <w:pPr>
        <w:spacing w:after="0" w:line="240" w:lineRule="auto"/>
      </w:pPr>
      <w:r>
        <w:separator/>
      </w:r>
    </w:p>
  </w:endnote>
  <w:endnote w:type="continuationSeparator" w:id="0">
    <w:p w14:paraId="19C1075A" w14:textId="77777777" w:rsidR="000D2777" w:rsidRDefault="000D2777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3DC4" w14:textId="77777777" w:rsidR="000D2777" w:rsidRDefault="000D2777" w:rsidP="00FC4595">
      <w:pPr>
        <w:spacing w:after="0" w:line="240" w:lineRule="auto"/>
      </w:pPr>
      <w:r>
        <w:separator/>
      </w:r>
    </w:p>
  </w:footnote>
  <w:footnote w:type="continuationSeparator" w:id="0">
    <w:p w14:paraId="47D95D4F" w14:textId="77777777" w:rsidR="000D2777" w:rsidRDefault="000D2777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5ED39A3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9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F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2777"/>
    <w:rsid w:val="000D33F1"/>
    <w:rsid w:val="000D450D"/>
    <w:rsid w:val="000E1A7B"/>
    <w:rsid w:val="000E4FF8"/>
    <w:rsid w:val="000E5CBA"/>
    <w:rsid w:val="000F1270"/>
    <w:rsid w:val="000F4B2F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3CEC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54C6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7792-A1F0-4362-863B-6BC1150A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2022-05-16T10:17:00Z</cp:lastPrinted>
  <dcterms:created xsi:type="dcterms:W3CDTF">2022-05-17T07:47:00Z</dcterms:created>
  <dcterms:modified xsi:type="dcterms:W3CDTF">2022-05-17T07:47:00Z</dcterms:modified>
</cp:coreProperties>
</file>