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F9BD8" w14:textId="77777777" w:rsidR="008A0615" w:rsidRPr="008A0615" w:rsidRDefault="008A0615" w:rsidP="008A061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8A0615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94B9" w14:textId="77777777" w:rsidR="008A0615" w:rsidRPr="008A0615" w:rsidRDefault="008A0615" w:rsidP="008A0615">
      <w:pPr>
        <w:jc w:val="center"/>
        <w:rPr>
          <w:b/>
          <w:sz w:val="20"/>
          <w:szCs w:val="20"/>
        </w:rPr>
      </w:pPr>
    </w:p>
    <w:p w14:paraId="3DA83C39" w14:textId="77777777" w:rsidR="008A0615" w:rsidRPr="008A0615" w:rsidRDefault="008A0615" w:rsidP="008A0615">
      <w:pPr>
        <w:jc w:val="center"/>
        <w:rPr>
          <w:b/>
          <w:sz w:val="42"/>
          <w:szCs w:val="42"/>
        </w:rPr>
      </w:pPr>
      <w:r w:rsidRPr="008A0615">
        <w:rPr>
          <w:b/>
          <w:sz w:val="42"/>
          <w:szCs w:val="42"/>
        </w:rPr>
        <w:t xml:space="preserve">АДМИНИСТРАЦИЯ  </w:t>
      </w:r>
    </w:p>
    <w:p w14:paraId="7A1B2754" w14:textId="77777777" w:rsidR="008A0615" w:rsidRPr="008A0615" w:rsidRDefault="008A0615" w:rsidP="008A0615">
      <w:pPr>
        <w:jc w:val="center"/>
        <w:rPr>
          <w:b/>
          <w:sz w:val="19"/>
          <w:szCs w:val="42"/>
        </w:rPr>
      </w:pPr>
      <w:r w:rsidRPr="008A0615">
        <w:rPr>
          <w:b/>
          <w:sz w:val="42"/>
          <w:szCs w:val="42"/>
        </w:rPr>
        <w:t>НЕФТЕЮГАНСКОГО РАЙОНА</w:t>
      </w:r>
    </w:p>
    <w:p w14:paraId="7EC0AC6F" w14:textId="77777777" w:rsidR="008A0615" w:rsidRPr="008A0615" w:rsidRDefault="008A0615" w:rsidP="008A0615">
      <w:pPr>
        <w:jc w:val="center"/>
        <w:rPr>
          <w:b/>
          <w:sz w:val="32"/>
        </w:rPr>
      </w:pPr>
    </w:p>
    <w:p w14:paraId="40A42652" w14:textId="77777777" w:rsidR="008A0615" w:rsidRPr="008A0615" w:rsidRDefault="008A0615" w:rsidP="008A0615">
      <w:pPr>
        <w:jc w:val="center"/>
        <w:rPr>
          <w:b/>
          <w:caps/>
          <w:sz w:val="36"/>
          <w:szCs w:val="38"/>
        </w:rPr>
      </w:pPr>
      <w:r w:rsidRPr="008A0615">
        <w:rPr>
          <w:b/>
          <w:caps/>
          <w:sz w:val="36"/>
          <w:szCs w:val="38"/>
        </w:rPr>
        <w:t>постановление</w:t>
      </w:r>
    </w:p>
    <w:p w14:paraId="745EE556" w14:textId="77777777" w:rsidR="008A0615" w:rsidRPr="008A0615" w:rsidRDefault="008A0615" w:rsidP="008A061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A0615" w:rsidRPr="008A0615" w14:paraId="5FA31A4E" w14:textId="77777777" w:rsidTr="00725C9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791145E" w14:textId="77777777" w:rsidR="008A0615" w:rsidRPr="008A0615" w:rsidRDefault="008A0615" w:rsidP="008A0615">
            <w:pPr>
              <w:jc w:val="center"/>
              <w:rPr>
                <w:sz w:val="26"/>
                <w:szCs w:val="26"/>
              </w:rPr>
            </w:pPr>
            <w:r w:rsidRPr="008A061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8A0615">
              <w:rPr>
                <w:sz w:val="26"/>
                <w:szCs w:val="26"/>
              </w:rPr>
              <w:t>.03.2022</w:t>
            </w:r>
          </w:p>
        </w:tc>
        <w:tc>
          <w:tcPr>
            <w:tcW w:w="6595" w:type="dxa"/>
            <w:vMerge w:val="restart"/>
          </w:tcPr>
          <w:p w14:paraId="13C74B5E" w14:textId="77777777" w:rsidR="008A0615" w:rsidRPr="008A0615" w:rsidRDefault="008A0615" w:rsidP="008A0615">
            <w:pPr>
              <w:jc w:val="right"/>
              <w:rPr>
                <w:sz w:val="26"/>
                <w:szCs w:val="26"/>
                <w:u w:val="single"/>
              </w:rPr>
            </w:pPr>
            <w:r w:rsidRPr="008A0615">
              <w:rPr>
                <w:sz w:val="26"/>
                <w:szCs w:val="26"/>
              </w:rPr>
              <w:t>№</w:t>
            </w:r>
            <w:r w:rsidRPr="008A061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420</w:t>
            </w:r>
            <w:r w:rsidRPr="008A0615">
              <w:rPr>
                <w:sz w:val="26"/>
                <w:szCs w:val="26"/>
                <w:u w:val="single"/>
              </w:rPr>
              <w:t>-па</w:t>
            </w:r>
          </w:p>
        </w:tc>
      </w:tr>
      <w:tr w:rsidR="008A0615" w:rsidRPr="008A0615" w14:paraId="4D2D4468" w14:textId="77777777" w:rsidTr="00725C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0F351547" w14:textId="77777777" w:rsidR="008A0615" w:rsidRPr="008A0615" w:rsidRDefault="008A0615" w:rsidP="008A0615">
            <w:pPr>
              <w:rPr>
                <w:sz w:val="4"/>
              </w:rPr>
            </w:pPr>
          </w:p>
          <w:p w14:paraId="027E10B3" w14:textId="77777777" w:rsidR="008A0615" w:rsidRPr="008A0615" w:rsidRDefault="008A0615" w:rsidP="008A061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9535694" w14:textId="77777777" w:rsidR="008A0615" w:rsidRPr="008A0615" w:rsidRDefault="008A0615" w:rsidP="008A0615">
            <w:pPr>
              <w:jc w:val="right"/>
              <w:rPr>
                <w:sz w:val="20"/>
              </w:rPr>
            </w:pPr>
          </w:p>
        </w:tc>
      </w:tr>
    </w:tbl>
    <w:p w14:paraId="5CA6360D" w14:textId="77777777" w:rsidR="008A0615" w:rsidRPr="008A0615" w:rsidRDefault="008A0615" w:rsidP="008A0615">
      <w:pPr>
        <w:jc w:val="center"/>
      </w:pPr>
      <w:proofErr w:type="spellStart"/>
      <w:r w:rsidRPr="008A0615">
        <w:t>г.Нефтеюганск</w:t>
      </w:r>
      <w:proofErr w:type="spellEnd"/>
    </w:p>
    <w:bookmarkEnd w:id="0"/>
    <w:p w14:paraId="6F747C9E" w14:textId="77777777" w:rsidR="00AA2B44" w:rsidRDefault="00AA2B44" w:rsidP="005A4B29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62DDA8D1" w14:textId="77777777" w:rsidR="008A0615" w:rsidRDefault="008A0615" w:rsidP="005A4B29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6CA237A9" w14:textId="77777777" w:rsidR="005A4B29" w:rsidRPr="00AA2B44" w:rsidRDefault="005A4B29" w:rsidP="005A4B29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AA2B44">
        <w:rPr>
          <w:color w:val="000000"/>
          <w:sz w:val="26"/>
          <w:szCs w:val="26"/>
          <w:lang w:eastAsia="en-US"/>
        </w:rPr>
        <w:t xml:space="preserve">О подготовке документации по планировке межселенной территории </w:t>
      </w:r>
    </w:p>
    <w:p w14:paraId="263E3127" w14:textId="77777777" w:rsidR="005A4B29" w:rsidRPr="00AA2B44" w:rsidRDefault="005A4B29" w:rsidP="00B807A3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AA2B44">
        <w:rPr>
          <w:color w:val="000000"/>
          <w:sz w:val="26"/>
          <w:szCs w:val="26"/>
          <w:lang w:eastAsia="en-US"/>
        </w:rPr>
        <w:t>для размещения объекта: «</w:t>
      </w:r>
      <w:r w:rsidR="00D240F3" w:rsidRPr="00AA2B44">
        <w:rPr>
          <w:sz w:val="26"/>
          <w:szCs w:val="26"/>
          <w:u w:val="single"/>
        </w:rPr>
        <w:t xml:space="preserve">ДНС-2 с УПСВ </w:t>
      </w:r>
      <w:r w:rsidR="00D73991">
        <w:rPr>
          <w:sz w:val="26"/>
          <w:szCs w:val="26"/>
          <w:u w:val="single"/>
        </w:rPr>
        <w:br/>
      </w:r>
      <w:proofErr w:type="spellStart"/>
      <w:r w:rsidR="00D240F3" w:rsidRPr="00AA2B44">
        <w:rPr>
          <w:sz w:val="26"/>
          <w:szCs w:val="26"/>
          <w:u w:val="single"/>
        </w:rPr>
        <w:t>Чупальского</w:t>
      </w:r>
      <w:proofErr w:type="spellEnd"/>
      <w:r w:rsidR="00D240F3" w:rsidRPr="00AA2B44">
        <w:rPr>
          <w:sz w:val="26"/>
          <w:szCs w:val="26"/>
          <w:u w:val="single"/>
        </w:rPr>
        <w:t xml:space="preserve"> </w:t>
      </w:r>
      <w:proofErr w:type="spellStart"/>
      <w:r w:rsidR="00D240F3" w:rsidRPr="00AA2B44">
        <w:rPr>
          <w:sz w:val="26"/>
          <w:szCs w:val="26"/>
          <w:u w:val="single"/>
        </w:rPr>
        <w:t>л.у</w:t>
      </w:r>
      <w:proofErr w:type="spellEnd"/>
      <w:r w:rsidR="00D240F3" w:rsidRPr="00AA2B44">
        <w:rPr>
          <w:sz w:val="26"/>
          <w:szCs w:val="26"/>
          <w:u w:val="single"/>
        </w:rPr>
        <w:t>. месторождения им.</w:t>
      </w:r>
      <w:r w:rsidR="00AA2B44">
        <w:rPr>
          <w:sz w:val="26"/>
          <w:szCs w:val="26"/>
          <w:u w:val="single"/>
        </w:rPr>
        <w:t xml:space="preserve"> </w:t>
      </w:r>
      <w:proofErr w:type="spellStart"/>
      <w:r w:rsidR="00D240F3" w:rsidRPr="00AA2B44">
        <w:rPr>
          <w:sz w:val="26"/>
          <w:szCs w:val="26"/>
          <w:u w:val="single"/>
        </w:rPr>
        <w:t>Московцева</w:t>
      </w:r>
      <w:proofErr w:type="spellEnd"/>
      <w:r w:rsidRPr="00AA2B44">
        <w:rPr>
          <w:color w:val="000000"/>
          <w:sz w:val="26"/>
          <w:szCs w:val="26"/>
          <w:lang w:eastAsia="en-US"/>
        </w:rPr>
        <w:t>»</w:t>
      </w:r>
    </w:p>
    <w:p w14:paraId="3AF0683B" w14:textId="77777777" w:rsidR="005A4B29" w:rsidRDefault="005A4B29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33DB68B7" w14:textId="77777777" w:rsidR="00AA2B44" w:rsidRPr="00AA2B44" w:rsidRDefault="00AA2B44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034D00B0" w14:textId="77777777" w:rsidR="005A4B29" w:rsidRPr="00AA2B44" w:rsidRDefault="005A4B29" w:rsidP="005A4B29">
      <w:pPr>
        <w:ind w:firstLine="709"/>
        <w:jc w:val="both"/>
        <w:rPr>
          <w:color w:val="FF0000"/>
          <w:sz w:val="26"/>
          <w:szCs w:val="26"/>
        </w:rPr>
      </w:pPr>
      <w:r w:rsidRPr="00AA2B44">
        <w:rPr>
          <w:sz w:val="26"/>
          <w:szCs w:val="26"/>
        </w:rPr>
        <w:t xml:space="preserve">В соответствии со статьей 45, пунктом 16 статьи 46 Градостроительного </w:t>
      </w:r>
      <w:r w:rsidRPr="00AA2B44">
        <w:rPr>
          <w:sz w:val="26"/>
          <w:szCs w:val="26"/>
        </w:rPr>
        <w:br/>
        <w:t xml:space="preserve">кодекса Российской Федерации, Федеральным законом от 06.10.2003 № 131-ФЗ </w:t>
      </w:r>
      <w:r w:rsidRPr="00AA2B44">
        <w:rPr>
          <w:sz w:val="26"/>
          <w:szCs w:val="26"/>
        </w:rPr>
        <w:br/>
        <w:t>«Об общих принципах организации местного самоуправления в Российской Федерации», Уставом Нефтеюганского муниципального района Ханты</w:t>
      </w:r>
      <w:r w:rsidR="00AA2B44">
        <w:rPr>
          <w:sz w:val="26"/>
          <w:szCs w:val="26"/>
        </w:rPr>
        <w:t>-</w:t>
      </w:r>
      <w:r w:rsidRPr="00AA2B44">
        <w:rPr>
          <w:sz w:val="26"/>
          <w:szCs w:val="26"/>
        </w:rPr>
        <w:t xml:space="preserve">Мансийского автономного округа </w:t>
      </w:r>
      <w:r w:rsidR="00AA2B44">
        <w:rPr>
          <w:sz w:val="26"/>
          <w:szCs w:val="26"/>
        </w:rPr>
        <w:t>–</w:t>
      </w:r>
      <w:r w:rsidRPr="00AA2B44">
        <w:rPr>
          <w:sz w:val="26"/>
          <w:szCs w:val="26"/>
        </w:rPr>
        <w:t xml:space="preserve"> Югры, постановлением администрации Нефтеюганского </w:t>
      </w:r>
      <w:r w:rsidRPr="00AA2B44">
        <w:rPr>
          <w:sz w:val="26"/>
          <w:szCs w:val="26"/>
        </w:rPr>
        <w:br/>
        <w:t xml:space="preserve">района от 15.10.2018 № 1732-па-нпа «Об утверждении порядка подготовки документации планировке территории, разрабатываемой на основании </w:t>
      </w:r>
      <w:r w:rsidRPr="00AA2B44">
        <w:rPr>
          <w:sz w:val="26"/>
          <w:szCs w:val="26"/>
        </w:rPr>
        <w:br/>
        <w:t xml:space="preserve">решения Главы Нефтеюганского района и порядка принятия решения </w:t>
      </w:r>
      <w:r w:rsidRPr="00AA2B44">
        <w:rPr>
          <w:sz w:val="26"/>
          <w:szCs w:val="26"/>
        </w:rPr>
        <w:br/>
        <w:t xml:space="preserve">об утверждении документации по планировке территории», на основании заявления </w:t>
      </w:r>
      <w:r w:rsidRPr="00AA2B44">
        <w:rPr>
          <w:sz w:val="26"/>
          <w:szCs w:val="26"/>
        </w:rPr>
        <w:br/>
        <w:t xml:space="preserve">публичного акционерного общества «Нефтяная компания «Роснефть» </w:t>
      </w:r>
      <w:r w:rsidRPr="00AA2B44">
        <w:rPr>
          <w:sz w:val="26"/>
          <w:szCs w:val="26"/>
        </w:rPr>
        <w:br/>
        <w:t xml:space="preserve">(далее - ПАО «НК «Роснефть») от </w:t>
      </w:r>
      <w:r w:rsidR="00D240F3" w:rsidRPr="00AA2B44">
        <w:rPr>
          <w:sz w:val="26"/>
          <w:szCs w:val="26"/>
        </w:rPr>
        <w:t>09.03</w:t>
      </w:r>
      <w:r w:rsidR="00B807A3" w:rsidRPr="00AA2B44">
        <w:rPr>
          <w:sz w:val="26"/>
          <w:szCs w:val="26"/>
        </w:rPr>
        <w:t>.2022</w:t>
      </w:r>
      <w:r w:rsidRPr="00AA2B44">
        <w:rPr>
          <w:sz w:val="26"/>
          <w:szCs w:val="26"/>
        </w:rPr>
        <w:t xml:space="preserve"> № </w:t>
      </w:r>
      <w:r w:rsidR="00EA2AC8" w:rsidRPr="00AA2B44">
        <w:rPr>
          <w:sz w:val="26"/>
          <w:szCs w:val="26"/>
        </w:rPr>
        <w:t>03/0</w:t>
      </w:r>
      <w:r w:rsidR="00D240F3" w:rsidRPr="00AA2B44">
        <w:rPr>
          <w:sz w:val="26"/>
          <w:szCs w:val="26"/>
        </w:rPr>
        <w:t>7</w:t>
      </w:r>
      <w:r w:rsidR="00EA2AC8" w:rsidRPr="00AA2B44">
        <w:rPr>
          <w:sz w:val="26"/>
          <w:szCs w:val="26"/>
        </w:rPr>
        <w:t>-03-</w:t>
      </w:r>
      <w:r w:rsidR="00D240F3" w:rsidRPr="00AA2B44">
        <w:rPr>
          <w:sz w:val="26"/>
          <w:szCs w:val="26"/>
        </w:rPr>
        <w:t>2174</w:t>
      </w:r>
      <w:r w:rsidRPr="00AA2B44">
        <w:rPr>
          <w:sz w:val="26"/>
          <w:szCs w:val="26"/>
        </w:rPr>
        <w:t xml:space="preserve"> </w:t>
      </w:r>
      <w:r w:rsidRPr="00AA2B44">
        <w:rPr>
          <w:color w:val="000000" w:themeColor="text1"/>
          <w:sz w:val="26"/>
          <w:szCs w:val="26"/>
        </w:rPr>
        <w:t>п о с т а н о в л я ю:</w:t>
      </w:r>
    </w:p>
    <w:p w14:paraId="3C200900" w14:textId="77777777" w:rsidR="005A4B29" w:rsidRPr="00AA2B44" w:rsidRDefault="005A4B29" w:rsidP="005A4B29">
      <w:pPr>
        <w:ind w:firstLine="709"/>
        <w:jc w:val="both"/>
        <w:rPr>
          <w:sz w:val="26"/>
          <w:szCs w:val="26"/>
        </w:rPr>
      </w:pPr>
    </w:p>
    <w:p w14:paraId="34060D29" w14:textId="77777777" w:rsidR="005A4B29" w:rsidRPr="00AA2B44" w:rsidRDefault="005A4B29" w:rsidP="00AA2B44">
      <w:pPr>
        <w:numPr>
          <w:ilvl w:val="0"/>
          <w:numId w:val="34"/>
        </w:numPr>
        <w:tabs>
          <w:tab w:val="left" w:pos="0"/>
          <w:tab w:val="left" w:pos="980"/>
        </w:tabs>
        <w:ind w:left="0" w:firstLine="709"/>
        <w:contextualSpacing/>
        <w:jc w:val="both"/>
        <w:rPr>
          <w:sz w:val="26"/>
          <w:szCs w:val="26"/>
        </w:rPr>
      </w:pPr>
      <w:r w:rsidRPr="00AA2B44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Pr="00AA2B44">
        <w:rPr>
          <w:sz w:val="26"/>
          <w:szCs w:val="26"/>
        </w:rPr>
        <w:br/>
        <w:t>(далее - Документация) для размещения объекта: «</w:t>
      </w:r>
      <w:r w:rsidR="00D240F3" w:rsidRPr="00AA2B44">
        <w:rPr>
          <w:sz w:val="26"/>
          <w:szCs w:val="26"/>
        </w:rPr>
        <w:t xml:space="preserve">ДНС-2 с УПСВ </w:t>
      </w:r>
      <w:proofErr w:type="spellStart"/>
      <w:r w:rsidR="00D240F3" w:rsidRPr="00AA2B44">
        <w:rPr>
          <w:sz w:val="26"/>
          <w:szCs w:val="26"/>
        </w:rPr>
        <w:t>Чупальского</w:t>
      </w:r>
      <w:proofErr w:type="spellEnd"/>
      <w:r w:rsidR="00D240F3" w:rsidRPr="00AA2B44">
        <w:rPr>
          <w:sz w:val="26"/>
          <w:szCs w:val="26"/>
        </w:rPr>
        <w:t xml:space="preserve"> </w:t>
      </w:r>
      <w:proofErr w:type="spellStart"/>
      <w:r w:rsidR="00D240F3" w:rsidRPr="00AA2B44">
        <w:rPr>
          <w:sz w:val="26"/>
          <w:szCs w:val="26"/>
        </w:rPr>
        <w:t>л.у</w:t>
      </w:r>
      <w:proofErr w:type="spellEnd"/>
      <w:r w:rsidR="00D240F3" w:rsidRPr="00AA2B44">
        <w:rPr>
          <w:sz w:val="26"/>
          <w:szCs w:val="26"/>
        </w:rPr>
        <w:t xml:space="preserve">. месторождения им. </w:t>
      </w:r>
      <w:proofErr w:type="spellStart"/>
      <w:r w:rsidR="00D240F3" w:rsidRPr="00AA2B44">
        <w:rPr>
          <w:sz w:val="26"/>
          <w:szCs w:val="26"/>
        </w:rPr>
        <w:t>Московцева</w:t>
      </w:r>
      <w:proofErr w:type="spellEnd"/>
      <w:r w:rsidR="00EA2AC8" w:rsidRPr="00AA2B44">
        <w:rPr>
          <w:sz w:val="26"/>
          <w:szCs w:val="26"/>
        </w:rPr>
        <w:t>»</w:t>
      </w:r>
      <w:r w:rsidR="007702CF" w:rsidRPr="00AA2B44">
        <w:rPr>
          <w:sz w:val="26"/>
          <w:szCs w:val="26"/>
        </w:rPr>
        <w:t xml:space="preserve">. Схема размещения объекта: «ДНС-2 с УПСВ </w:t>
      </w:r>
      <w:proofErr w:type="spellStart"/>
      <w:r w:rsidR="007702CF" w:rsidRPr="00AA2B44">
        <w:rPr>
          <w:sz w:val="26"/>
          <w:szCs w:val="26"/>
        </w:rPr>
        <w:t>Чупальского</w:t>
      </w:r>
      <w:proofErr w:type="spellEnd"/>
      <w:r w:rsidR="007702CF" w:rsidRPr="00AA2B44">
        <w:rPr>
          <w:sz w:val="26"/>
          <w:szCs w:val="26"/>
        </w:rPr>
        <w:t xml:space="preserve"> </w:t>
      </w:r>
      <w:proofErr w:type="spellStart"/>
      <w:r w:rsidR="007702CF" w:rsidRPr="00AA2B44">
        <w:rPr>
          <w:sz w:val="26"/>
          <w:szCs w:val="26"/>
        </w:rPr>
        <w:t>л.у</w:t>
      </w:r>
      <w:proofErr w:type="spellEnd"/>
      <w:r w:rsidR="007702CF" w:rsidRPr="00AA2B44">
        <w:rPr>
          <w:sz w:val="26"/>
          <w:szCs w:val="26"/>
        </w:rPr>
        <w:t xml:space="preserve">. месторождения им. </w:t>
      </w:r>
      <w:proofErr w:type="spellStart"/>
      <w:r w:rsidR="007702CF" w:rsidRPr="00AA2B44">
        <w:rPr>
          <w:sz w:val="26"/>
          <w:szCs w:val="26"/>
        </w:rPr>
        <w:t>Московцева</w:t>
      </w:r>
      <w:proofErr w:type="spellEnd"/>
      <w:r w:rsidR="007702CF" w:rsidRPr="00AA2B44">
        <w:rPr>
          <w:sz w:val="26"/>
          <w:szCs w:val="26"/>
        </w:rPr>
        <w:t>»</w:t>
      </w:r>
      <w:r w:rsidR="00EA2AC8" w:rsidRPr="00AA2B44">
        <w:rPr>
          <w:sz w:val="26"/>
          <w:szCs w:val="26"/>
        </w:rPr>
        <w:t xml:space="preserve"> (</w:t>
      </w:r>
      <w:r w:rsidRPr="00AA2B44">
        <w:rPr>
          <w:sz w:val="26"/>
          <w:szCs w:val="26"/>
        </w:rPr>
        <w:t>приложение № 1).</w:t>
      </w:r>
    </w:p>
    <w:p w14:paraId="6733A54D" w14:textId="77777777" w:rsidR="005A4B29" w:rsidRPr="00AA2B44" w:rsidRDefault="005A4B29" w:rsidP="00AA2B44">
      <w:pPr>
        <w:numPr>
          <w:ilvl w:val="0"/>
          <w:numId w:val="34"/>
        </w:numPr>
        <w:tabs>
          <w:tab w:val="left" w:pos="0"/>
          <w:tab w:val="left" w:pos="980"/>
        </w:tabs>
        <w:ind w:left="0" w:firstLine="709"/>
        <w:contextualSpacing/>
        <w:jc w:val="both"/>
        <w:rPr>
          <w:sz w:val="26"/>
          <w:szCs w:val="26"/>
          <w:u w:val="single"/>
        </w:rPr>
      </w:pPr>
      <w:r w:rsidRPr="00AA2B44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D240F3" w:rsidRPr="00AA2B44">
        <w:rPr>
          <w:sz w:val="26"/>
          <w:szCs w:val="26"/>
        </w:rPr>
        <w:t xml:space="preserve">ДНС-2 с УПСВ </w:t>
      </w:r>
      <w:proofErr w:type="spellStart"/>
      <w:r w:rsidR="00D240F3" w:rsidRPr="00AA2B44">
        <w:rPr>
          <w:sz w:val="26"/>
          <w:szCs w:val="26"/>
        </w:rPr>
        <w:t>Чупальского</w:t>
      </w:r>
      <w:proofErr w:type="spellEnd"/>
      <w:r w:rsidR="00D240F3" w:rsidRPr="00AA2B44">
        <w:rPr>
          <w:sz w:val="26"/>
          <w:szCs w:val="26"/>
        </w:rPr>
        <w:t xml:space="preserve"> </w:t>
      </w:r>
      <w:proofErr w:type="spellStart"/>
      <w:r w:rsidR="00D240F3" w:rsidRPr="00AA2B44">
        <w:rPr>
          <w:sz w:val="26"/>
          <w:szCs w:val="26"/>
        </w:rPr>
        <w:t>л.у</w:t>
      </w:r>
      <w:proofErr w:type="spellEnd"/>
      <w:r w:rsidR="00D240F3" w:rsidRPr="00AA2B44">
        <w:rPr>
          <w:sz w:val="26"/>
          <w:szCs w:val="26"/>
        </w:rPr>
        <w:t xml:space="preserve">. месторождения </w:t>
      </w:r>
      <w:r w:rsidR="00AA2B44">
        <w:rPr>
          <w:sz w:val="26"/>
          <w:szCs w:val="26"/>
        </w:rPr>
        <w:br/>
      </w:r>
      <w:r w:rsidR="00D240F3" w:rsidRPr="00AA2B44">
        <w:rPr>
          <w:sz w:val="26"/>
          <w:szCs w:val="26"/>
        </w:rPr>
        <w:t xml:space="preserve">им. </w:t>
      </w:r>
      <w:proofErr w:type="spellStart"/>
      <w:r w:rsidR="00D240F3" w:rsidRPr="00AA2B44">
        <w:rPr>
          <w:sz w:val="26"/>
          <w:szCs w:val="26"/>
        </w:rPr>
        <w:t>Московцева</w:t>
      </w:r>
      <w:proofErr w:type="spellEnd"/>
      <w:r w:rsidR="00EA2AC8" w:rsidRPr="00AA2B44">
        <w:rPr>
          <w:sz w:val="26"/>
          <w:szCs w:val="26"/>
        </w:rPr>
        <w:t>» (</w:t>
      </w:r>
      <w:r w:rsidRPr="00AA2B44">
        <w:rPr>
          <w:sz w:val="26"/>
          <w:szCs w:val="26"/>
        </w:rPr>
        <w:t>приложение № 2).</w:t>
      </w:r>
    </w:p>
    <w:p w14:paraId="435958C8" w14:textId="77777777" w:rsidR="005A4B29" w:rsidRPr="00AA2B44" w:rsidRDefault="005A4B29" w:rsidP="00AA2B44">
      <w:pPr>
        <w:pStyle w:val="a8"/>
        <w:numPr>
          <w:ilvl w:val="0"/>
          <w:numId w:val="34"/>
        </w:numPr>
        <w:tabs>
          <w:tab w:val="left" w:pos="709"/>
          <w:tab w:val="left" w:pos="980"/>
        </w:tabs>
        <w:ind w:left="0" w:firstLine="709"/>
        <w:jc w:val="both"/>
        <w:rPr>
          <w:sz w:val="26"/>
          <w:szCs w:val="26"/>
        </w:rPr>
      </w:pPr>
      <w:r w:rsidRPr="00AA2B44">
        <w:rPr>
          <w:sz w:val="26"/>
          <w:szCs w:val="26"/>
        </w:rPr>
        <w:t>Рекомендовать ПАО «НК «</w:t>
      </w:r>
      <w:r w:rsidR="00EA2AC8" w:rsidRPr="00AA2B44">
        <w:rPr>
          <w:sz w:val="26"/>
          <w:szCs w:val="26"/>
        </w:rPr>
        <w:t>Роснефть» осуществить</w:t>
      </w:r>
      <w:r w:rsidRPr="00AA2B44">
        <w:rPr>
          <w:sz w:val="26"/>
          <w:szCs w:val="26"/>
        </w:rPr>
        <w:t xml:space="preserve"> подготовку Документации для размещения объекта, указанного в пункте 1 настоящего постановления, </w:t>
      </w:r>
      <w:r w:rsidR="00AA2B44">
        <w:rPr>
          <w:sz w:val="26"/>
          <w:szCs w:val="26"/>
        </w:rPr>
        <w:br/>
      </w:r>
      <w:r w:rsidRPr="00AA2B44">
        <w:rPr>
          <w:sz w:val="26"/>
          <w:szCs w:val="26"/>
        </w:rPr>
        <w:t xml:space="preserve">и предоставить подготовленную Документацию в комитет </w:t>
      </w:r>
      <w:r w:rsidR="00EA2AC8" w:rsidRPr="00AA2B44">
        <w:rPr>
          <w:sz w:val="26"/>
          <w:szCs w:val="26"/>
        </w:rPr>
        <w:t>по градостроительству</w:t>
      </w:r>
      <w:r w:rsidRPr="00AA2B44">
        <w:rPr>
          <w:sz w:val="26"/>
          <w:szCs w:val="26"/>
        </w:rPr>
        <w:t xml:space="preserve"> администрации Нефтеюганского района на проверку.</w:t>
      </w:r>
    </w:p>
    <w:p w14:paraId="55AFDA61" w14:textId="77777777" w:rsidR="005A4B29" w:rsidRPr="00AA2B44" w:rsidRDefault="005A4B29" w:rsidP="00AA2B44">
      <w:pPr>
        <w:pStyle w:val="a8"/>
        <w:numPr>
          <w:ilvl w:val="0"/>
          <w:numId w:val="34"/>
        </w:numPr>
        <w:tabs>
          <w:tab w:val="left" w:pos="709"/>
          <w:tab w:val="left" w:pos="980"/>
        </w:tabs>
        <w:ind w:left="0" w:firstLine="709"/>
        <w:jc w:val="both"/>
        <w:rPr>
          <w:sz w:val="26"/>
          <w:szCs w:val="26"/>
        </w:rPr>
      </w:pPr>
      <w:r w:rsidRPr="00AA2B44">
        <w:rPr>
          <w:sz w:val="26"/>
          <w:szCs w:val="26"/>
        </w:rPr>
        <w:t>Комитету по градостроительству администрации Нефтеюганского района (Фоминых А.В.):</w:t>
      </w:r>
    </w:p>
    <w:p w14:paraId="5659A064" w14:textId="77777777" w:rsidR="005A4B29" w:rsidRPr="00AA2B44" w:rsidRDefault="005A4B29" w:rsidP="00AA2B44">
      <w:pPr>
        <w:pStyle w:val="a8"/>
        <w:numPr>
          <w:ilvl w:val="1"/>
          <w:numId w:val="34"/>
        </w:numPr>
        <w:tabs>
          <w:tab w:val="left" w:pos="0"/>
          <w:tab w:val="left" w:pos="1176"/>
        </w:tabs>
        <w:ind w:left="0" w:firstLine="709"/>
        <w:jc w:val="both"/>
        <w:rPr>
          <w:sz w:val="26"/>
          <w:szCs w:val="26"/>
        </w:rPr>
      </w:pPr>
      <w:r w:rsidRPr="00AA2B44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A2B44">
        <w:rPr>
          <w:sz w:val="26"/>
          <w:szCs w:val="26"/>
        </w:rPr>
        <w:br/>
      </w:r>
      <w:r w:rsidRPr="00AA2B44">
        <w:rPr>
          <w:sz w:val="26"/>
          <w:szCs w:val="26"/>
        </w:rPr>
        <w:t>о порядке, сроках подготовки и содержании Документации.</w:t>
      </w:r>
    </w:p>
    <w:p w14:paraId="476AFE69" w14:textId="77777777" w:rsidR="005A4B29" w:rsidRPr="00AA2B44" w:rsidRDefault="005A4B29" w:rsidP="00AA2B44">
      <w:pPr>
        <w:pStyle w:val="a8"/>
        <w:numPr>
          <w:ilvl w:val="1"/>
          <w:numId w:val="34"/>
        </w:numPr>
        <w:tabs>
          <w:tab w:val="left" w:pos="0"/>
          <w:tab w:val="left" w:pos="1176"/>
        </w:tabs>
        <w:ind w:left="0" w:firstLine="709"/>
        <w:jc w:val="both"/>
        <w:rPr>
          <w:sz w:val="26"/>
          <w:szCs w:val="26"/>
        </w:rPr>
      </w:pPr>
      <w:r w:rsidRPr="00AA2B44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течении двадцати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14:paraId="6EAED311" w14:textId="77777777" w:rsidR="005A4B29" w:rsidRPr="00AA2B44" w:rsidRDefault="005A4B29" w:rsidP="00AA2B44">
      <w:pPr>
        <w:pStyle w:val="a8"/>
        <w:numPr>
          <w:ilvl w:val="0"/>
          <w:numId w:val="34"/>
        </w:numPr>
        <w:tabs>
          <w:tab w:val="left" w:pos="709"/>
          <w:tab w:val="left" w:pos="980"/>
        </w:tabs>
        <w:ind w:left="0" w:firstLine="709"/>
        <w:jc w:val="both"/>
        <w:rPr>
          <w:sz w:val="26"/>
          <w:szCs w:val="26"/>
        </w:rPr>
      </w:pPr>
      <w:r w:rsidRPr="00AA2B4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3E4139C" w14:textId="77777777" w:rsidR="005A4B29" w:rsidRPr="00AA2B44" w:rsidRDefault="005A4B29" w:rsidP="00AA2B44">
      <w:pPr>
        <w:pStyle w:val="a8"/>
        <w:numPr>
          <w:ilvl w:val="0"/>
          <w:numId w:val="34"/>
        </w:numPr>
        <w:tabs>
          <w:tab w:val="left" w:pos="709"/>
          <w:tab w:val="left" w:pos="980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A2B44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AA2B44">
        <w:rPr>
          <w:sz w:val="26"/>
          <w:szCs w:val="26"/>
        </w:rPr>
        <w:br/>
      </w:r>
      <w:r w:rsidRPr="00AA2B44">
        <w:rPr>
          <w:sz w:val="26"/>
          <w:szCs w:val="26"/>
        </w:rPr>
        <w:t>на заместителя</w:t>
      </w:r>
      <w:r w:rsidRPr="00AA2B44">
        <w:rPr>
          <w:rFonts w:eastAsiaTheme="minorHAnsi"/>
          <w:sz w:val="26"/>
          <w:szCs w:val="26"/>
          <w:lang w:eastAsia="en-US"/>
        </w:rPr>
        <w:t xml:space="preserve"> главы Нефтеюганского района Бородкину О.В.</w:t>
      </w:r>
    </w:p>
    <w:p w14:paraId="1FD118D2" w14:textId="77777777" w:rsidR="005A4B29" w:rsidRDefault="005A4B29" w:rsidP="005A4B29">
      <w:pPr>
        <w:jc w:val="both"/>
        <w:rPr>
          <w:sz w:val="26"/>
          <w:szCs w:val="26"/>
        </w:rPr>
      </w:pPr>
    </w:p>
    <w:p w14:paraId="33B1FF44" w14:textId="77777777" w:rsidR="00AA2B44" w:rsidRDefault="00AA2B44" w:rsidP="005A4B29">
      <w:pPr>
        <w:jc w:val="both"/>
        <w:rPr>
          <w:sz w:val="26"/>
          <w:szCs w:val="26"/>
        </w:rPr>
      </w:pPr>
    </w:p>
    <w:p w14:paraId="4E9A9869" w14:textId="77777777" w:rsidR="00AA2B44" w:rsidRDefault="00AA2B44" w:rsidP="005A4B29">
      <w:pPr>
        <w:jc w:val="both"/>
        <w:rPr>
          <w:sz w:val="26"/>
          <w:szCs w:val="26"/>
        </w:rPr>
      </w:pPr>
    </w:p>
    <w:p w14:paraId="1BD5E3A4" w14:textId="77777777" w:rsidR="00AA2B44" w:rsidRPr="00521F56" w:rsidRDefault="00AA2B44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78AC8D7" w14:textId="77777777" w:rsidR="00AA2B44" w:rsidRPr="00AA2B44" w:rsidRDefault="00AA2B44" w:rsidP="005A4B29">
      <w:pPr>
        <w:jc w:val="both"/>
        <w:rPr>
          <w:sz w:val="26"/>
          <w:szCs w:val="26"/>
        </w:rPr>
      </w:pPr>
    </w:p>
    <w:p w14:paraId="2247DE23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3A21AC46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38DABED0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3AD7130B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680272E5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40FEBC98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0795E14C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1BF0DE6E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0291CFD2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2EDE650F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24D7CC04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05BA7E96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5E96FEC2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61B83024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721BC2D8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2E0EDCA5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0B33694E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4E5B9420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2A4E71B5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1E6CFDAE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564CB648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57F9B93A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2243D471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1F39BBE2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04E995DC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1026DAB6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3DA13E07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6DD55813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2CA0C052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2DFEE787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2704E270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016FA59A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3330C04A" w14:textId="77777777" w:rsidR="00AA2B44" w:rsidRDefault="00AA2B44" w:rsidP="007B4053">
      <w:pPr>
        <w:ind w:left="4948" w:firstLine="708"/>
        <w:rPr>
          <w:sz w:val="26"/>
          <w:szCs w:val="26"/>
        </w:rPr>
      </w:pPr>
    </w:p>
    <w:p w14:paraId="704DAB53" w14:textId="77777777" w:rsidR="007B4053" w:rsidRPr="00C8003F" w:rsidRDefault="007B4053" w:rsidP="007B4053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14:paraId="6EB28FB0" w14:textId="77777777" w:rsidR="007B4053" w:rsidRPr="00C8003F" w:rsidRDefault="007B4053" w:rsidP="007B405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533F572F" w14:textId="77777777" w:rsidR="007B4053" w:rsidRPr="00C8003F" w:rsidRDefault="007B4053" w:rsidP="007B4053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 xml:space="preserve">от </w:t>
      </w:r>
      <w:r w:rsidR="008A0615">
        <w:rPr>
          <w:sz w:val="26"/>
          <w:szCs w:val="26"/>
        </w:rPr>
        <w:t>24.03.2022</w:t>
      </w:r>
      <w:r w:rsidRPr="00C8003F">
        <w:rPr>
          <w:sz w:val="26"/>
          <w:szCs w:val="26"/>
        </w:rPr>
        <w:t xml:space="preserve"> № </w:t>
      </w:r>
      <w:r w:rsidR="008A0615">
        <w:rPr>
          <w:sz w:val="26"/>
          <w:szCs w:val="26"/>
        </w:rPr>
        <w:t>420-па</w:t>
      </w:r>
    </w:p>
    <w:p w14:paraId="400096D7" w14:textId="77777777" w:rsidR="007B4053" w:rsidRDefault="007B4053" w:rsidP="007B4053">
      <w:pPr>
        <w:rPr>
          <w:sz w:val="26"/>
          <w:szCs w:val="26"/>
        </w:rPr>
      </w:pPr>
    </w:p>
    <w:p w14:paraId="71A79E1A" w14:textId="77777777" w:rsidR="007B4053" w:rsidRDefault="007B4053" w:rsidP="00AA2B44">
      <w:pPr>
        <w:rPr>
          <w:sz w:val="26"/>
          <w:szCs w:val="26"/>
        </w:rPr>
      </w:pPr>
    </w:p>
    <w:p w14:paraId="46695025" w14:textId="77777777" w:rsidR="007B4053" w:rsidRPr="00454EEB" w:rsidRDefault="007B4053" w:rsidP="007B4053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>СХЕМА</w:t>
      </w:r>
    </w:p>
    <w:p w14:paraId="5134694B" w14:textId="77777777" w:rsidR="007B4053" w:rsidRDefault="007B4053" w:rsidP="00D73991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размещения объекта: </w:t>
      </w:r>
      <w:r w:rsidRPr="00345715">
        <w:rPr>
          <w:sz w:val="26"/>
          <w:szCs w:val="26"/>
        </w:rPr>
        <w:t>«</w:t>
      </w:r>
      <w:r w:rsidR="00D240F3" w:rsidRPr="00D240F3">
        <w:rPr>
          <w:sz w:val="26"/>
          <w:szCs w:val="26"/>
        </w:rPr>
        <w:t xml:space="preserve">ДНС-2 с УПСВ </w:t>
      </w:r>
      <w:r w:rsidR="00D73991">
        <w:rPr>
          <w:sz w:val="26"/>
          <w:szCs w:val="26"/>
        </w:rPr>
        <w:br/>
      </w:r>
      <w:proofErr w:type="spellStart"/>
      <w:r w:rsidR="00D240F3" w:rsidRPr="00D240F3">
        <w:rPr>
          <w:sz w:val="26"/>
          <w:szCs w:val="26"/>
        </w:rPr>
        <w:t>Чупальского</w:t>
      </w:r>
      <w:proofErr w:type="spellEnd"/>
      <w:r w:rsidR="00D240F3" w:rsidRPr="00D240F3">
        <w:rPr>
          <w:sz w:val="26"/>
          <w:szCs w:val="26"/>
        </w:rPr>
        <w:t xml:space="preserve"> </w:t>
      </w:r>
      <w:proofErr w:type="spellStart"/>
      <w:r w:rsidR="00D240F3" w:rsidRPr="00D240F3">
        <w:rPr>
          <w:sz w:val="26"/>
          <w:szCs w:val="26"/>
        </w:rPr>
        <w:t>л.у</w:t>
      </w:r>
      <w:proofErr w:type="spellEnd"/>
      <w:r w:rsidR="00D240F3" w:rsidRPr="00D240F3">
        <w:rPr>
          <w:sz w:val="26"/>
          <w:szCs w:val="26"/>
        </w:rPr>
        <w:t xml:space="preserve">. месторождения им. </w:t>
      </w:r>
      <w:proofErr w:type="spellStart"/>
      <w:r w:rsidR="00D240F3" w:rsidRPr="00D240F3">
        <w:rPr>
          <w:sz w:val="26"/>
          <w:szCs w:val="26"/>
        </w:rPr>
        <w:t>Московцева</w:t>
      </w:r>
      <w:proofErr w:type="spellEnd"/>
      <w:r w:rsidRPr="00345715">
        <w:rPr>
          <w:sz w:val="26"/>
          <w:szCs w:val="26"/>
        </w:rPr>
        <w:t>»</w:t>
      </w:r>
    </w:p>
    <w:p w14:paraId="62B83185" w14:textId="77777777" w:rsidR="00EA2AC8" w:rsidRPr="00454EEB" w:rsidRDefault="00EA2AC8" w:rsidP="007B4053">
      <w:pPr>
        <w:jc w:val="center"/>
        <w:rPr>
          <w:sz w:val="26"/>
          <w:szCs w:val="26"/>
        </w:rPr>
      </w:pPr>
    </w:p>
    <w:p w14:paraId="4F509BE6" w14:textId="77777777" w:rsidR="000445BB" w:rsidRPr="004C2088" w:rsidRDefault="00D240F3" w:rsidP="0010218C">
      <w:pPr>
        <w:ind w:left="11328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8C52F44" wp14:editId="2FB31766">
            <wp:simplePos x="0" y="0"/>
            <wp:positionH relativeFrom="margin">
              <wp:align>center</wp:align>
            </wp:positionH>
            <wp:positionV relativeFrom="paragraph">
              <wp:posOffset>15098</wp:posOffset>
            </wp:positionV>
            <wp:extent cx="4950548" cy="7159238"/>
            <wp:effectExtent l="0" t="0" r="254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548" cy="7159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5BB">
        <w:rPr>
          <w:sz w:val="26"/>
          <w:szCs w:val="26"/>
        </w:rPr>
        <w:t>№ 1</w:t>
      </w:r>
    </w:p>
    <w:p w14:paraId="6279A590" w14:textId="77777777" w:rsidR="0010218C" w:rsidRDefault="000445BB" w:rsidP="0010218C">
      <w:pPr>
        <w:ind w:left="11320" w:firstLine="8"/>
        <w:rPr>
          <w:sz w:val="26"/>
          <w:szCs w:val="26"/>
        </w:rPr>
      </w:pPr>
      <w:r w:rsidRPr="004C2088">
        <w:rPr>
          <w:sz w:val="26"/>
          <w:szCs w:val="26"/>
        </w:rPr>
        <w:t xml:space="preserve">к </w:t>
      </w:r>
      <w:proofErr w:type="spellStart"/>
      <w:r w:rsidRPr="004C2088">
        <w:rPr>
          <w:sz w:val="26"/>
          <w:szCs w:val="26"/>
        </w:rPr>
        <w:t>поановлению</w:t>
      </w:r>
      <w:proofErr w:type="spellEnd"/>
      <w:r w:rsidRPr="004C2088">
        <w:rPr>
          <w:sz w:val="26"/>
          <w:szCs w:val="26"/>
        </w:rPr>
        <w:t xml:space="preserve"> администрации </w:t>
      </w:r>
    </w:p>
    <w:p w14:paraId="6FD16B70" w14:textId="77777777" w:rsidR="007B4053" w:rsidRDefault="007B4053" w:rsidP="007B4053">
      <w:pPr>
        <w:ind w:left="11312" w:firstLine="8"/>
        <w:rPr>
          <w:sz w:val="26"/>
          <w:szCs w:val="26"/>
        </w:rPr>
      </w:pPr>
      <w:proofErr w:type="spellStart"/>
      <w:r>
        <w:rPr>
          <w:sz w:val="26"/>
          <w:szCs w:val="26"/>
        </w:rPr>
        <w:t>Нефтеюга</w:t>
      </w:r>
      <w:proofErr w:type="spellEnd"/>
    </w:p>
    <w:p w14:paraId="501397A1" w14:textId="77777777" w:rsidR="007B4053" w:rsidRDefault="007B4053" w:rsidP="00931BB9">
      <w:pPr>
        <w:jc w:val="center"/>
        <w:rPr>
          <w:sz w:val="26"/>
          <w:szCs w:val="26"/>
        </w:rPr>
        <w:sectPr w:rsidR="007B4053" w:rsidSect="008A0615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AACE3B7" w14:textId="77777777" w:rsidR="000445BB" w:rsidRPr="00C8003F" w:rsidRDefault="000445BB" w:rsidP="0010218C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>Приложение № 2</w:t>
      </w:r>
    </w:p>
    <w:p w14:paraId="75A8B05B" w14:textId="77777777" w:rsidR="000445BB" w:rsidRPr="00C8003F" w:rsidRDefault="000445BB" w:rsidP="0061586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63827AD5" w14:textId="77777777" w:rsidR="000445BB" w:rsidRPr="00C8003F" w:rsidRDefault="000445BB" w:rsidP="00615863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>от</w:t>
      </w:r>
      <w:r w:rsidR="00FD5741" w:rsidRPr="00C8003F">
        <w:rPr>
          <w:sz w:val="26"/>
          <w:szCs w:val="26"/>
        </w:rPr>
        <w:t xml:space="preserve"> </w:t>
      </w:r>
      <w:r w:rsidR="008A0615">
        <w:rPr>
          <w:sz w:val="26"/>
          <w:szCs w:val="26"/>
        </w:rPr>
        <w:t>24.03.2022</w:t>
      </w:r>
      <w:r w:rsidRPr="00C8003F">
        <w:rPr>
          <w:sz w:val="26"/>
          <w:szCs w:val="26"/>
        </w:rPr>
        <w:t xml:space="preserve"> №</w:t>
      </w:r>
      <w:r w:rsidR="00FD5741" w:rsidRPr="00C8003F">
        <w:rPr>
          <w:sz w:val="26"/>
          <w:szCs w:val="26"/>
        </w:rPr>
        <w:t xml:space="preserve"> </w:t>
      </w:r>
      <w:r w:rsidR="008A0615">
        <w:rPr>
          <w:sz w:val="26"/>
          <w:szCs w:val="26"/>
        </w:rPr>
        <w:t>420-па</w:t>
      </w:r>
    </w:p>
    <w:p w14:paraId="1FAF2D40" w14:textId="77777777" w:rsidR="00DB44DB" w:rsidRPr="00C8003F" w:rsidRDefault="00DB44DB" w:rsidP="00CB0658">
      <w:pPr>
        <w:jc w:val="right"/>
        <w:rPr>
          <w:sz w:val="26"/>
          <w:szCs w:val="26"/>
        </w:rPr>
      </w:pPr>
    </w:p>
    <w:p w14:paraId="1E67AAFF" w14:textId="77777777" w:rsidR="00B37EB5" w:rsidRPr="00B37EB5" w:rsidRDefault="00B37EB5" w:rsidP="00B37EB5">
      <w:pPr>
        <w:spacing w:before="200" w:line="0" w:lineRule="atLeast"/>
        <w:jc w:val="center"/>
      </w:pPr>
      <w:r w:rsidRPr="00B37EB5">
        <w:t xml:space="preserve">ЗАДАНИЕ </w:t>
      </w:r>
    </w:p>
    <w:p w14:paraId="0A17BBB3" w14:textId="77777777" w:rsidR="00B37EB5" w:rsidRPr="00B37EB5" w:rsidRDefault="00B37EB5" w:rsidP="00B37EB5">
      <w:pPr>
        <w:spacing w:line="0" w:lineRule="atLeast"/>
        <w:contextualSpacing/>
        <w:jc w:val="center"/>
        <w:rPr>
          <w:bCs/>
        </w:rPr>
      </w:pPr>
      <w:r w:rsidRPr="00B37EB5">
        <w:rPr>
          <w:bCs/>
        </w:rPr>
        <w:t>на разработку документации по планировке территории</w:t>
      </w:r>
    </w:p>
    <w:p w14:paraId="4B888B4F" w14:textId="77777777" w:rsidR="00B37EB5" w:rsidRPr="00B37EB5" w:rsidRDefault="00B37EB5" w:rsidP="00B807A3">
      <w:pPr>
        <w:tabs>
          <w:tab w:val="right" w:pos="9922"/>
        </w:tabs>
        <w:spacing w:after="120"/>
        <w:contextualSpacing/>
        <w:jc w:val="center"/>
        <w:rPr>
          <w:u w:val="single"/>
        </w:rPr>
      </w:pPr>
      <w:r w:rsidRPr="00B37EB5">
        <w:rPr>
          <w:u w:val="single"/>
        </w:rPr>
        <w:t xml:space="preserve"> «</w:t>
      </w:r>
      <w:r w:rsidR="00D240F3" w:rsidRPr="00526D88">
        <w:rPr>
          <w:u w:val="single"/>
        </w:rPr>
        <w:t xml:space="preserve">ДНС-2 с УПСВ </w:t>
      </w:r>
      <w:proofErr w:type="spellStart"/>
      <w:r w:rsidR="00D240F3" w:rsidRPr="00526D88">
        <w:rPr>
          <w:u w:val="single"/>
        </w:rPr>
        <w:t>Чупальского</w:t>
      </w:r>
      <w:proofErr w:type="spellEnd"/>
      <w:r w:rsidR="00D240F3" w:rsidRPr="00526D88">
        <w:rPr>
          <w:u w:val="single"/>
        </w:rPr>
        <w:t xml:space="preserve"> </w:t>
      </w:r>
      <w:proofErr w:type="spellStart"/>
      <w:r w:rsidR="00D240F3" w:rsidRPr="00526D88">
        <w:rPr>
          <w:u w:val="single"/>
        </w:rPr>
        <w:t>л.у</w:t>
      </w:r>
      <w:proofErr w:type="spellEnd"/>
      <w:r w:rsidR="00D240F3" w:rsidRPr="00526D88">
        <w:rPr>
          <w:u w:val="single"/>
        </w:rPr>
        <w:t xml:space="preserve">. месторождения </w:t>
      </w:r>
      <w:r w:rsidR="00D240F3">
        <w:rPr>
          <w:u w:val="single"/>
        </w:rPr>
        <w:br/>
      </w:r>
      <w:r w:rsidR="00D240F3" w:rsidRPr="00526D88">
        <w:rPr>
          <w:u w:val="single"/>
        </w:rPr>
        <w:t xml:space="preserve">им. </w:t>
      </w:r>
      <w:proofErr w:type="spellStart"/>
      <w:r w:rsidR="00D240F3" w:rsidRPr="00526D88">
        <w:rPr>
          <w:u w:val="single"/>
        </w:rPr>
        <w:t>Московцева</w:t>
      </w:r>
      <w:proofErr w:type="spellEnd"/>
      <w:r w:rsidRPr="00B37EB5">
        <w:rPr>
          <w:u w:val="single"/>
        </w:rPr>
        <w:t>»</w:t>
      </w:r>
    </w:p>
    <w:p w14:paraId="505521E7" w14:textId="77777777" w:rsidR="00B37EB5" w:rsidRPr="00B37EB5" w:rsidRDefault="00B37EB5" w:rsidP="00B37EB5">
      <w:pPr>
        <w:tabs>
          <w:tab w:val="right" w:pos="9922"/>
        </w:tabs>
        <w:spacing w:after="120"/>
        <w:jc w:val="center"/>
        <w:rPr>
          <w:bCs/>
        </w:rPr>
      </w:pPr>
      <w:r w:rsidRPr="00B37EB5">
        <w:rPr>
          <w:bCs/>
        </w:rPr>
        <w:t>(наименование территории, наименование объекта (</w:t>
      </w:r>
      <w:proofErr w:type="spellStart"/>
      <w:r w:rsidRPr="00B37EB5">
        <w:rPr>
          <w:bCs/>
        </w:rPr>
        <w:t>ов</w:t>
      </w:r>
      <w:proofErr w:type="spellEnd"/>
      <w:r w:rsidRPr="00B37EB5">
        <w:rPr>
          <w:bCs/>
        </w:rPr>
        <w:t>) капитального строительства, для размещения которого(</w:t>
      </w:r>
      <w:proofErr w:type="spellStart"/>
      <w:r w:rsidRPr="00B37EB5">
        <w:rPr>
          <w:bCs/>
        </w:rPr>
        <w:t>ых</w:t>
      </w:r>
      <w:proofErr w:type="spellEnd"/>
      <w:r w:rsidRPr="00B37EB5">
        <w:rPr>
          <w:bCs/>
        </w:rPr>
        <w:t>) подготавливается документация по планировке территории)</w:t>
      </w:r>
    </w:p>
    <w:p w14:paraId="6D026A57" w14:textId="77777777" w:rsidR="00A33C9A" w:rsidRPr="000B503A" w:rsidRDefault="00A33C9A" w:rsidP="00C8003F">
      <w:pPr>
        <w:ind w:right="-144"/>
        <w:jc w:val="right"/>
      </w:pPr>
      <w:bookmarkStart w:id="1" w:name="OLE_LINK7"/>
      <w:bookmarkStart w:id="2" w:name="OLE_LINK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9"/>
        <w:gridCol w:w="5569"/>
      </w:tblGrid>
      <w:tr w:rsidR="00D240F3" w:rsidRPr="005523EF" w14:paraId="6BEA6713" w14:textId="77777777" w:rsidTr="00FB0EC4">
        <w:trPr>
          <w:trHeight w:val="333"/>
        </w:trPr>
        <w:tc>
          <w:tcPr>
            <w:tcW w:w="0" w:type="auto"/>
            <w:vAlign w:val="center"/>
          </w:tcPr>
          <w:p w14:paraId="10B67A21" w14:textId="77777777" w:rsidR="00D240F3" w:rsidRPr="005523EF" w:rsidRDefault="00D240F3" w:rsidP="00FB0EC4">
            <w:pPr>
              <w:pStyle w:val="a8"/>
              <w:ind w:left="284"/>
              <w:jc w:val="center"/>
              <w:rPr>
                <w:b/>
              </w:rPr>
            </w:pPr>
            <w:r w:rsidRPr="005523EF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4377F478" w14:textId="77777777" w:rsidR="00D240F3" w:rsidRPr="005523EF" w:rsidRDefault="00D240F3" w:rsidP="00FB0EC4">
            <w:pPr>
              <w:ind w:firstLine="335"/>
              <w:jc w:val="center"/>
              <w:rPr>
                <w:b/>
              </w:rPr>
            </w:pPr>
            <w:r w:rsidRPr="005523EF">
              <w:rPr>
                <w:b/>
              </w:rPr>
              <w:t>Содержание</w:t>
            </w:r>
          </w:p>
        </w:tc>
      </w:tr>
      <w:tr w:rsidR="00D240F3" w:rsidRPr="005523EF" w14:paraId="431770F6" w14:textId="77777777" w:rsidTr="00FB0EC4">
        <w:tc>
          <w:tcPr>
            <w:tcW w:w="0" w:type="auto"/>
            <w:vAlign w:val="center"/>
          </w:tcPr>
          <w:p w14:paraId="1A8128AF" w14:textId="77777777" w:rsidR="00D240F3" w:rsidRPr="005523EF" w:rsidRDefault="00D240F3" w:rsidP="00D240F3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80280E3" w14:textId="77777777" w:rsidR="00D240F3" w:rsidRPr="005523EF" w:rsidRDefault="00D240F3" w:rsidP="00FB0EC4">
            <w:r w:rsidRPr="005523EF">
              <w:t>Проект планировки территории. Проект межевания территории</w:t>
            </w:r>
          </w:p>
        </w:tc>
      </w:tr>
      <w:tr w:rsidR="00D240F3" w:rsidRPr="005523EF" w14:paraId="1A0DE479" w14:textId="77777777" w:rsidTr="00FB0EC4">
        <w:tc>
          <w:tcPr>
            <w:tcW w:w="0" w:type="auto"/>
            <w:vAlign w:val="center"/>
          </w:tcPr>
          <w:p w14:paraId="755567CD" w14:textId="77777777" w:rsidR="00D240F3" w:rsidRPr="005523EF" w:rsidRDefault="00D240F3" w:rsidP="00D240F3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87C2CE4" w14:textId="77777777" w:rsidR="00D240F3" w:rsidRPr="005523EF" w:rsidRDefault="00D240F3" w:rsidP="00FB0EC4">
            <w:pPr>
              <w:ind w:right="-5"/>
            </w:pPr>
            <w:r w:rsidRPr="005523EF">
              <w:t>Публичное акционерное общество «Нефтяная компания «Роснефть», ОГРН 1027700043502 от 19.07.2002 г.</w:t>
            </w:r>
          </w:p>
          <w:p w14:paraId="7ED305C2" w14:textId="77777777" w:rsidR="00D240F3" w:rsidRPr="005523EF" w:rsidRDefault="00D240F3" w:rsidP="00FB0EC4">
            <w:pPr>
              <w:ind w:right="-5"/>
            </w:pPr>
            <w:r w:rsidRPr="005523EF">
              <w:t>115035, г. Москва, Софийская набережная, 26/1</w:t>
            </w:r>
          </w:p>
          <w:p w14:paraId="0090E901" w14:textId="77777777" w:rsidR="00D240F3" w:rsidRPr="005523EF" w:rsidRDefault="00D240F3" w:rsidP="00FB0EC4">
            <w:pPr>
              <w:ind w:right="-5"/>
            </w:pPr>
            <w:r w:rsidRPr="005523EF">
              <w:t>ИНН 7706107510 КПП 770601001</w:t>
            </w:r>
          </w:p>
          <w:p w14:paraId="524772DA" w14:textId="77777777" w:rsidR="00D240F3" w:rsidRPr="005523EF" w:rsidRDefault="00D240F3" w:rsidP="00FB0EC4">
            <w:pPr>
              <w:ind w:right="-5"/>
            </w:pPr>
            <w:r w:rsidRPr="005523EF">
              <w:t>Доверенность №</w:t>
            </w:r>
            <w:r>
              <w:rPr>
                <w:sz w:val="28"/>
                <w:szCs w:val="28"/>
              </w:rPr>
              <w:t xml:space="preserve"> </w:t>
            </w:r>
            <w:r w:rsidRPr="00EA617A">
              <w:t>ИС-129/Д-58 от 01.02.2022</w:t>
            </w:r>
            <w:r>
              <w:rPr>
                <w:sz w:val="28"/>
                <w:szCs w:val="28"/>
              </w:rPr>
              <w:t xml:space="preserve"> </w:t>
            </w:r>
            <w:r w:rsidRPr="005523EF">
              <w:t>г.</w:t>
            </w:r>
          </w:p>
        </w:tc>
      </w:tr>
      <w:tr w:rsidR="00D240F3" w:rsidRPr="005523EF" w14:paraId="42AA0B75" w14:textId="77777777" w:rsidTr="00FB0EC4">
        <w:tc>
          <w:tcPr>
            <w:tcW w:w="0" w:type="auto"/>
            <w:vAlign w:val="center"/>
          </w:tcPr>
          <w:p w14:paraId="2202BBA4" w14:textId="77777777" w:rsidR="00D240F3" w:rsidRPr="005523EF" w:rsidRDefault="00D240F3" w:rsidP="00D240F3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DE55992" w14:textId="77777777" w:rsidR="00D240F3" w:rsidRPr="005523EF" w:rsidRDefault="00D240F3" w:rsidP="00FB0EC4">
            <w:pPr>
              <w:ind w:left="-74" w:right="-5"/>
            </w:pPr>
            <w:r w:rsidRPr="005523EF">
              <w:t xml:space="preserve">За счет собственных средств ПАО «НК </w:t>
            </w:r>
            <w:r>
              <w:t>«Роснефть»</w:t>
            </w:r>
          </w:p>
        </w:tc>
      </w:tr>
      <w:tr w:rsidR="00D240F3" w:rsidRPr="005523EF" w14:paraId="5FC3D708" w14:textId="77777777" w:rsidTr="00FB0EC4">
        <w:tc>
          <w:tcPr>
            <w:tcW w:w="0" w:type="auto"/>
            <w:vAlign w:val="center"/>
          </w:tcPr>
          <w:p w14:paraId="1086640B" w14:textId="77777777" w:rsidR="00D240F3" w:rsidRPr="005523EF" w:rsidRDefault="00D240F3" w:rsidP="00D240F3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0EB8B9FD" w14:textId="77777777" w:rsidR="00D240F3" w:rsidRPr="005523EF" w:rsidRDefault="00D240F3" w:rsidP="00D240F3">
            <w:pPr>
              <w:ind w:left="-74" w:right="-5"/>
            </w:pPr>
            <w:r w:rsidRPr="005523EF">
              <w:t>Полное наименование объекта: «</w:t>
            </w:r>
            <w:r w:rsidRPr="00526D88">
              <w:t xml:space="preserve">ДНС-2 с УПСВ </w:t>
            </w:r>
            <w:proofErr w:type="spellStart"/>
            <w:r w:rsidRPr="00526D88">
              <w:t>Чупальского</w:t>
            </w:r>
            <w:proofErr w:type="spellEnd"/>
            <w:r w:rsidRPr="00526D88">
              <w:t xml:space="preserve"> </w:t>
            </w:r>
            <w:proofErr w:type="spellStart"/>
            <w:r w:rsidRPr="00526D88">
              <w:t>л.у</w:t>
            </w:r>
            <w:proofErr w:type="spellEnd"/>
            <w:r w:rsidRPr="00526D88">
              <w:t xml:space="preserve">. месторождения им. </w:t>
            </w:r>
            <w:proofErr w:type="spellStart"/>
            <w:r w:rsidRPr="00526D88">
              <w:t>Московцева</w:t>
            </w:r>
            <w:proofErr w:type="spellEnd"/>
            <w:r w:rsidRPr="00D62378">
              <w:t>»</w:t>
            </w:r>
            <w:r w:rsidRPr="005523EF">
              <w:t>. Его основные характеристики представлены в приложении № 1 к задани</w:t>
            </w:r>
            <w:r>
              <w:t>ю</w:t>
            </w:r>
          </w:p>
        </w:tc>
      </w:tr>
      <w:tr w:rsidR="00D240F3" w:rsidRPr="005523EF" w14:paraId="09721C2F" w14:textId="77777777" w:rsidTr="00FB0EC4">
        <w:tc>
          <w:tcPr>
            <w:tcW w:w="0" w:type="auto"/>
            <w:vAlign w:val="center"/>
          </w:tcPr>
          <w:p w14:paraId="771D299E" w14:textId="77777777" w:rsidR="00D240F3" w:rsidRPr="005523EF" w:rsidRDefault="00D240F3" w:rsidP="00D240F3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4D278D4" w14:textId="77777777" w:rsidR="00D240F3" w:rsidRPr="005523EF" w:rsidRDefault="00D240F3" w:rsidP="00FB0EC4">
            <w:pPr>
              <w:ind w:left="-74" w:right="-5"/>
            </w:pPr>
            <w:r w:rsidRPr="005523EF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D240F3" w:rsidRPr="005523EF" w14:paraId="51B6AACC" w14:textId="77777777" w:rsidTr="00FB0EC4">
        <w:tc>
          <w:tcPr>
            <w:tcW w:w="0" w:type="auto"/>
            <w:vAlign w:val="center"/>
          </w:tcPr>
          <w:p w14:paraId="79AFEF44" w14:textId="77777777" w:rsidR="00D240F3" w:rsidRPr="005523EF" w:rsidRDefault="00D240F3" w:rsidP="00D240F3">
            <w:pPr>
              <w:pStyle w:val="a8"/>
              <w:numPr>
                <w:ilvl w:val="0"/>
                <w:numId w:val="26"/>
              </w:numPr>
              <w:ind w:left="0" w:right="-11" w:firstLine="0"/>
            </w:pPr>
            <w:r w:rsidRPr="005523EF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D7B0CBF" w14:textId="77777777" w:rsidR="00D240F3" w:rsidRPr="00415798" w:rsidRDefault="00D240F3" w:rsidP="00FB0EC4">
            <w:pPr>
              <w:ind w:left="-74" w:right="-5"/>
              <w:jc w:val="both"/>
            </w:pPr>
            <w:r w:rsidRPr="0041579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24A4DDC5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3DC9512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204FD0D2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310AD6BD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объектов".</w:t>
            </w:r>
          </w:p>
          <w:p w14:paraId="07DCF152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42229667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43F0CF6D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0852528E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935CFC6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0070D5FF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красных линий;</w:t>
            </w:r>
          </w:p>
          <w:p w14:paraId="03CE3CCE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19FF61E9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55BFA05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64939299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красных линий отображаются:</w:t>
            </w:r>
          </w:p>
          <w:p w14:paraId="0C6BE282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1DD506C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426305BE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6BE020F0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105C8C01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4973BCBB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781C3EE0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EA51B9F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4F219387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56258A1E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79308633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599428B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39ABD9D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2691830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64D1AF7E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5B466E9B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380E177C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0FA7CE76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3A83340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6C2E26F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D75A168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4BDC787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2F9C8174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221EF8EA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193FDE36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423C6FBF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2397B9B8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0EBC9EB0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75208D6B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7CDE26A5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717D93FB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</w:p>
          <w:p w14:paraId="79A2F0C0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7AFAFD97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09DF9633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6191DE3E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3407E7CF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2E54D0A2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06D4A7EE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273AF71B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1C268FA4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схема конструктивных и планировочных решений.</w:t>
            </w:r>
          </w:p>
          <w:p w14:paraId="0E614F56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62D5807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496F0D0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DA14776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F3F42EB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68F73565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EC83FA0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33DD876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6A5D9BE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639F34AC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DB4A4D7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4624BDB2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0A8E3D98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DDDA13A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A7ED99B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F6ED73D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442763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категории улиц и дорог;</w:t>
            </w:r>
          </w:p>
          <w:p w14:paraId="43A7CDD7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179098E2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145DF89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09D3E8C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7B75480A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5D5996E6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50FEEBB7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5EA5B67A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16564ED9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081B9D39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66B44A3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C34EC24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1554137F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557CB0B3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B939A65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896E696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018F6CA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8C0653F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7F8EEC4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43EC969E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665AF4D3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4A6F4327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9701CB7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D0A6163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246E2B1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14735DF8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28E8B961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031C8041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770F20F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43032F59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6C3C4A83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00373FB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F854FB4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84F9F55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1A04BEE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5D8DD14F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4A3BA76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83516E3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67BBCA05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2A420D91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430F2ECB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388307A6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15C94658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59C6C0B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3CE9C62D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F648091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DA51ACE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20252D6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E30BB46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5E8D5CF8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70348FB3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2B79BEAA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78944450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6B0DB8FB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087E6235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</w:p>
          <w:p w14:paraId="738A49D1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1B3ECA78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52EA14AA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7927AB00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01D818C3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5A3AAAC2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17B5BDFB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32460713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38A22EB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256A61FF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7D3E3831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56FEB7B8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04DAFADE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5FD6D523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4FBB8C49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6901ADED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007A3C09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участков;</w:t>
            </w:r>
          </w:p>
          <w:p w14:paraId="6C5DDE10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681CFFE0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3B9127B1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площадь образуемых земельных участков;</w:t>
            </w:r>
          </w:p>
          <w:p w14:paraId="4AAC79AE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способы образования земельных участков;</w:t>
            </w:r>
          </w:p>
          <w:p w14:paraId="55C4F3E2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(</w:t>
            </w:r>
            <w:proofErr w:type="spellStart"/>
            <w:r w:rsidRPr="00415798">
              <w:rPr>
                <w:color w:val="000000"/>
              </w:rPr>
              <w:t>неотнесении</w:t>
            </w:r>
            <w:proofErr w:type="spellEnd"/>
            <w:r w:rsidRPr="00415798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7FCCFF9D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7677140E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1495E30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6AF3015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09D4448A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2F560A5F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12D8A6BF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1C81A4C3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349A893C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278F85B6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существующих земельных участков;</w:t>
            </w:r>
          </w:p>
          <w:p w14:paraId="48095276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28AD4D50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1B7BC4BD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763755DB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43E5B289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DFF14E6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1DD1A14F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границы особо охраняемых природных территорий;</w:t>
            </w:r>
          </w:p>
          <w:p w14:paraId="0E2620CE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67C52ECA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12A0DED1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4090ACD3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0942FDA3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6A0907AA" w14:textId="77777777" w:rsidR="00D240F3" w:rsidRPr="00415798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77780076" w14:textId="77777777" w:rsidR="00D240F3" w:rsidRPr="00F53290" w:rsidRDefault="00D240F3" w:rsidP="00FB0EC4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14:paraId="67C33EBB" w14:textId="77777777" w:rsidR="00A33C9A" w:rsidRDefault="00A33C9A" w:rsidP="00C8003F">
      <w:pPr>
        <w:ind w:right="-144"/>
        <w:jc w:val="right"/>
      </w:pPr>
    </w:p>
    <w:p w14:paraId="484A77FB" w14:textId="77777777" w:rsidR="00497C48" w:rsidRDefault="00497C48" w:rsidP="00C8003F">
      <w:pPr>
        <w:ind w:right="-144"/>
        <w:jc w:val="right"/>
      </w:pPr>
      <w:r>
        <w:br w:type="page"/>
      </w:r>
    </w:p>
    <w:p w14:paraId="6BE9AF2C" w14:textId="77777777" w:rsidR="0010218C" w:rsidRPr="00DB4ADF" w:rsidRDefault="0010218C" w:rsidP="00AA2B44">
      <w:pPr>
        <w:tabs>
          <w:tab w:val="center" w:pos="4819"/>
        </w:tabs>
        <w:ind w:left="2268" w:firstLine="4253"/>
        <w:rPr>
          <w:sz w:val="22"/>
          <w:szCs w:val="22"/>
        </w:rPr>
      </w:pPr>
      <w:r w:rsidRPr="00DB4ADF">
        <w:rPr>
          <w:sz w:val="22"/>
          <w:szCs w:val="22"/>
        </w:rPr>
        <w:t>Приложение №1</w:t>
      </w:r>
    </w:p>
    <w:p w14:paraId="7EF226C3" w14:textId="77777777" w:rsidR="0010218C" w:rsidRPr="00DB4ADF" w:rsidRDefault="0010218C" w:rsidP="00AA2B44">
      <w:pPr>
        <w:ind w:left="2268" w:right="-1" w:firstLine="4253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DB4ADF">
        <w:rPr>
          <w:sz w:val="22"/>
          <w:szCs w:val="22"/>
        </w:rPr>
        <w:t>задани</w:t>
      </w:r>
      <w:r>
        <w:rPr>
          <w:sz w:val="22"/>
          <w:szCs w:val="22"/>
        </w:rPr>
        <w:t>ю</w:t>
      </w:r>
    </w:p>
    <w:p w14:paraId="2AC609BE" w14:textId="77777777" w:rsidR="0010218C" w:rsidRPr="00DB4ADF" w:rsidRDefault="0010218C" w:rsidP="00AA2B44">
      <w:pPr>
        <w:ind w:left="2268" w:right="-1" w:firstLine="4253"/>
        <w:rPr>
          <w:sz w:val="22"/>
          <w:szCs w:val="22"/>
        </w:rPr>
      </w:pPr>
      <w:r w:rsidRPr="00DB4ADF">
        <w:rPr>
          <w:sz w:val="22"/>
          <w:szCs w:val="22"/>
        </w:rPr>
        <w:t>на разработку документации</w:t>
      </w:r>
    </w:p>
    <w:p w14:paraId="0A707E17" w14:textId="77777777" w:rsidR="0010218C" w:rsidRPr="00DB4ADF" w:rsidRDefault="0010218C" w:rsidP="00AA2B44">
      <w:pPr>
        <w:ind w:left="2268" w:right="-1" w:firstLine="4253"/>
        <w:rPr>
          <w:sz w:val="22"/>
          <w:szCs w:val="22"/>
        </w:rPr>
      </w:pPr>
      <w:r w:rsidRPr="00DB4ADF">
        <w:rPr>
          <w:sz w:val="22"/>
          <w:szCs w:val="22"/>
        </w:rPr>
        <w:t>по планировке территории</w:t>
      </w:r>
    </w:p>
    <w:bookmarkEnd w:id="1"/>
    <w:bookmarkEnd w:id="2"/>
    <w:p w14:paraId="18A1F773" w14:textId="77777777" w:rsidR="00AA2B44" w:rsidRPr="00AA2B44" w:rsidRDefault="00AA2B44" w:rsidP="00AA2B44">
      <w:pPr>
        <w:rPr>
          <w:bCs/>
        </w:rPr>
      </w:pPr>
    </w:p>
    <w:p w14:paraId="189EA802" w14:textId="77777777" w:rsidR="00D240F3" w:rsidRPr="00AA2B44" w:rsidRDefault="00D240F3" w:rsidP="00AA2B44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Cs/>
          <w:color w:val="000000"/>
        </w:rPr>
      </w:pPr>
      <w:r w:rsidRPr="00AA2B44">
        <w:rPr>
          <w:bCs/>
          <w:color w:val="000000"/>
        </w:rPr>
        <w:t>Основные технические характеристики планируемых трубопроводов</w:t>
      </w:r>
    </w:p>
    <w:p w14:paraId="19A0152B" w14:textId="77777777" w:rsidR="00AA2B44" w:rsidRPr="00AA2B44" w:rsidRDefault="00AA2B44" w:rsidP="00AA2B44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Cs/>
          <w:color w:val="000000"/>
        </w:rPr>
      </w:pPr>
    </w:p>
    <w:tbl>
      <w:tblPr>
        <w:tblW w:w="4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2"/>
        <w:gridCol w:w="1679"/>
        <w:gridCol w:w="1864"/>
        <w:gridCol w:w="2107"/>
      </w:tblGrid>
      <w:tr w:rsidR="00D240F3" w:rsidRPr="000B471F" w14:paraId="50FCF3F5" w14:textId="77777777" w:rsidTr="00FB0EC4">
        <w:trPr>
          <w:trHeight w:val="454"/>
          <w:tblHeader/>
          <w:jc w:val="center"/>
        </w:trPr>
        <w:tc>
          <w:tcPr>
            <w:tcW w:w="1999" w:type="pct"/>
            <w:shd w:val="clear" w:color="auto" w:fill="FFFFFF"/>
            <w:vAlign w:val="center"/>
            <w:hideMark/>
          </w:tcPr>
          <w:p w14:paraId="2D58CE31" w14:textId="77777777" w:rsidR="00D240F3" w:rsidRPr="000B471F" w:rsidRDefault="00D240F3" w:rsidP="00FB0EC4">
            <w:pPr>
              <w:keepNext/>
              <w:jc w:val="center"/>
            </w:pPr>
            <w:r w:rsidRPr="000B471F">
              <w:t xml:space="preserve">Наименование </w:t>
            </w:r>
            <w:r w:rsidRPr="000B471F">
              <w:rPr>
                <w:spacing w:val="1"/>
              </w:rPr>
              <w:t>трубопровода</w:t>
            </w:r>
          </w:p>
        </w:tc>
        <w:tc>
          <w:tcPr>
            <w:tcW w:w="847" w:type="pct"/>
            <w:shd w:val="clear" w:color="auto" w:fill="FFFFFF"/>
            <w:vAlign w:val="center"/>
            <w:hideMark/>
          </w:tcPr>
          <w:p w14:paraId="42EAF0C9" w14:textId="77777777" w:rsidR="00D240F3" w:rsidRPr="000B471F" w:rsidRDefault="00D240F3" w:rsidP="00FB0EC4">
            <w:pPr>
              <w:keepNext/>
              <w:jc w:val="center"/>
            </w:pPr>
            <w:r w:rsidRPr="000B471F">
              <w:t>Протяженность трасс, м</w:t>
            </w:r>
          </w:p>
        </w:tc>
        <w:tc>
          <w:tcPr>
            <w:tcW w:w="1012" w:type="pct"/>
            <w:shd w:val="clear" w:color="auto" w:fill="FFFFFF"/>
            <w:vAlign w:val="center"/>
            <w:hideMark/>
          </w:tcPr>
          <w:p w14:paraId="4A2437B2" w14:textId="77777777" w:rsidR="00D240F3" w:rsidRPr="000B471F" w:rsidRDefault="00D240F3" w:rsidP="00FB0EC4">
            <w:pPr>
              <w:keepNext/>
              <w:jc w:val="center"/>
            </w:pPr>
            <w:r w:rsidRPr="000B471F">
              <w:t>Диаметр и толщина стенки трубопровода, мм</w:t>
            </w:r>
          </w:p>
        </w:tc>
        <w:tc>
          <w:tcPr>
            <w:tcW w:w="1142" w:type="pct"/>
            <w:shd w:val="clear" w:color="auto" w:fill="FFFFFF"/>
            <w:vAlign w:val="center"/>
          </w:tcPr>
          <w:p w14:paraId="6A7977FC" w14:textId="77777777" w:rsidR="00D240F3" w:rsidRPr="000B471F" w:rsidRDefault="00D240F3" w:rsidP="00FB0EC4">
            <w:pPr>
              <w:keepNext/>
              <w:jc w:val="center"/>
            </w:pPr>
            <w:r w:rsidRPr="000B471F">
              <w:t>Проектная мощность трубопровода по жидкости (газу), м³/</w:t>
            </w:r>
            <w:proofErr w:type="spellStart"/>
            <w:r w:rsidRPr="000B471F">
              <w:t>сут</w:t>
            </w:r>
            <w:proofErr w:type="spellEnd"/>
          </w:p>
        </w:tc>
      </w:tr>
      <w:tr w:rsidR="00D240F3" w:rsidRPr="000B471F" w14:paraId="4FA32A3A" w14:textId="77777777" w:rsidTr="00FB0EC4">
        <w:trPr>
          <w:cantSplit/>
          <w:trHeight w:val="467"/>
          <w:jc w:val="center"/>
        </w:trPr>
        <w:tc>
          <w:tcPr>
            <w:tcW w:w="1999" w:type="pct"/>
            <w:shd w:val="clear" w:color="auto" w:fill="FFFFFF"/>
            <w:vAlign w:val="center"/>
          </w:tcPr>
          <w:p w14:paraId="1327F00C" w14:textId="77777777" w:rsidR="00D240F3" w:rsidRPr="000B471F" w:rsidRDefault="00D240F3" w:rsidP="00FB0EC4">
            <w:r w:rsidRPr="000B471F">
              <w:t xml:space="preserve">Нефтегазосборные сети. Т. </w:t>
            </w:r>
            <w:proofErr w:type="spellStart"/>
            <w:r w:rsidRPr="000B471F">
              <w:t>вр</w:t>
            </w:r>
            <w:proofErr w:type="spellEnd"/>
            <w:r w:rsidRPr="000B471F">
              <w:t>. куст № 1 – УПСВ</w:t>
            </w:r>
          </w:p>
        </w:tc>
        <w:tc>
          <w:tcPr>
            <w:tcW w:w="847" w:type="pct"/>
            <w:shd w:val="clear" w:color="auto" w:fill="FFFFFF"/>
            <w:vAlign w:val="center"/>
          </w:tcPr>
          <w:p w14:paraId="7E30C15D" w14:textId="77777777" w:rsidR="00D240F3" w:rsidRPr="000B471F" w:rsidRDefault="00D240F3" w:rsidP="00FB0EC4">
            <w:pPr>
              <w:suppressAutoHyphens/>
              <w:jc w:val="center"/>
            </w:pPr>
            <w:r w:rsidRPr="000B471F">
              <w:t>1104,29</w:t>
            </w:r>
          </w:p>
        </w:tc>
        <w:tc>
          <w:tcPr>
            <w:tcW w:w="1012" w:type="pct"/>
            <w:shd w:val="clear" w:color="auto" w:fill="FFFFFF"/>
            <w:vAlign w:val="center"/>
          </w:tcPr>
          <w:p w14:paraId="2F771827" w14:textId="77777777" w:rsidR="00D240F3" w:rsidRPr="000B471F" w:rsidRDefault="00D240F3" w:rsidP="00FB0EC4">
            <w:pPr>
              <w:jc w:val="center"/>
            </w:pPr>
            <w:r w:rsidRPr="000B471F">
              <w:t>273х7</w:t>
            </w:r>
          </w:p>
        </w:tc>
        <w:tc>
          <w:tcPr>
            <w:tcW w:w="1142" w:type="pct"/>
            <w:shd w:val="clear" w:color="auto" w:fill="FFFFFF"/>
            <w:vAlign w:val="center"/>
          </w:tcPr>
          <w:p w14:paraId="06E66451" w14:textId="77777777" w:rsidR="00D240F3" w:rsidRPr="000B471F" w:rsidRDefault="00D240F3" w:rsidP="00FB0EC4">
            <w:pPr>
              <w:jc w:val="center"/>
              <w:rPr>
                <w:rFonts w:cs="Arial"/>
              </w:rPr>
            </w:pPr>
            <w:r w:rsidRPr="000B471F">
              <w:rPr>
                <w:rFonts w:cs="Arial"/>
              </w:rPr>
              <w:t>5858,8 (60595,2)</w:t>
            </w:r>
          </w:p>
        </w:tc>
      </w:tr>
      <w:tr w:rsidR="00D240F3" w:rsidRPr="000B471F" w14:paraId="2F58D6A6" w14:textId="77777777" w:rsidTr="00FB0EC4">
        <w:trPr>
          <w:cantSplit/>
          <w:trHeight w:val="431"/>
          <w:jc w:val="center"/>
        </w:trPr>
        <w:tc>
          <w:tcPr>
            <w:tcW w:w="1999" w:type="pct"/>
            <w:shd w:val="clear" w:color="auto" w:fill="FFFFFF"/>
            <w:vAlign w:val="center"/>
          </w:tcPr>
          <w:p w14:paraId="4197D2C1" w14:textId="77777777" w:rsidR="00D240F3" w:rsidRPr="000B471F" w:rsidRDefault="00D240F3" w:rsidP="00FB0EC4">
            <w:r w:rsidRPr="000B471F">
              <w:t xml:space="preserve">Напорный нефтепровод. УСПВ - т. </w:t>
            </w:r>
            <w:proofErr w:type="spellStart"/>
            <w:r w:rsidRPr="000B471F">
              <w:t>вр</w:t>
            </w:r>
            <w:proofErr w:type="spellEnd"/>
            <w:r w:rsidRPr="000B471F">
              <w:t>. узел № 1</w:t>
            </w:r>
          </w:p>
        </w:tc>
        <w:tc>
          <w:tcPr>
            <w:tcW w:w="847" w:type="pct"/>
            <w:shd w:val="clear" w:color="auto" w:fill="FFFFFF"/>
            <w:vAlign w:val="center"/>
          </w:tcPr>
          <w:p w14:paraId="787D0E3A" w14:textId="77777777" w:rsidR="00D240F3" w:rsidRPr="000B471F" w:rsidRDefault="00D240F3" w:rsidP="00FB0EC4">
            <w:pPr>
              <w:suppressAutoHyphens/>
              <w:jc w:val="center"/>
            </w:pPr>
            <w:r w:rsidRPr="000B471F">
              <w:t>2174,22</w:t>
            </w:r>
          </w:p>
        </w:tc>
        <w:tc>
          <w:tcPr>
            <w:tcW w:w="1012" w:type="pct"/>
            <w:shd w:val="clear" w:color="auto" w:fill="FFFFFF"/>
            <w:vAlign w:val="center"/>
          </w:tcPr>
          <w:p w14:paraId="7097B849" w14:textId="77777777" w:rsidR="00D240F3" w:rsidRPr="000B471F" w:rsidRDefault="00D240F3" w:rsidP="00FB0EC4">
            <w:pPr>
              <w:jc w:val="center"/>
              <w:rPr>
                <w:rFonts w:cs="Arial"/>
              </w:rPr>
            </w:pPr>
            <w:r w:rsidRPr="000B471F">
              <w:rPr>
                <w:rFonts w:cs="Arial"/>
              </w:rPr>
              <w:t>325х8</w:t>
            </w:r>
          </w:p>
        </w:tc>
        <w:tc>
          <w:tcPr>
            <w:tcW w:w="1142" w:type="pct"/>
            <w:shd w:val="clear" w:color="auto" w:fill="FFFFFF"/>
            <w:vAlign w:val="center"/>
          </w:tcPr>
          <w:p w14:paraId="0785B40C" w14:textId="77777777" w:rsidR="00D240F3" w:rsidRPr="000B471F" w:rsidRDefault="00D240F3" w:rsidP="00FB0EC4">
            <w:pPr>
              <w:jc w:val="center"/>
              <w:rPr>
                <w:rFonts w:cs="Arial"/>
              </w:rPr>
            </w:pPr>
            <w:r w:rsidRPr="000B471F">
              <w:rPr>
                <w:rFonts w:cs="Arial"/>
              </w:rPr>
              <w:t>9888,0 (-)</w:t>
            </w:r>
          </w:p>
        </w:tc>
      </w:tr>
      <w:tr w:rsidR="00D240F3" w:rsidRPr="000B471F" w14:paraId="53675459" w14:textId="77777777" w:rsidTr="00FB0EC4">
        <w:trPr>
          <w:cantSplit/>
          <w:trHeight w:val="419"/>
          <w:jc w:val="center"/>
        </w:trPr>
        <w:tc>
          <w:tcPr>
            <w:tcW w:w="1999" w:type="pct"/>
            <w:shd w:val="clear" w:color="auto" w:fill="FFFFFF"/>
            <w:vAlign w:val="center"/>
          </w:tcPr>
          <w:p w14:paraId="7E2F712C" w14:textId="77777777" w:rsidR="00D240F3" w:rsidRPr="000B471F" w:rsidRDefault="00D240F3" w:rsidP="00FB0EC4">
            <w:r w:rsidRPr="000B471F">
              <w:t xml:space="preserve">Низконапорный водовод ДНС-2 с УПСВ - т. </w:t>
            </w:r>
            <w:proofErr w:type="spellStart"/>
            <w:r w:rsidRPr="000B471F">
              <w:t>вр</w:t>
            </w:r>
            <w:proofErr w:type="spellEnd"/>
            <w:r w:rsidRPr="000B471F">
              <w:t>. КНС-2</w:t>
            </w:r>
          </w:p>
        </w:tc>
        <w:tc>
          <w:tcPr>
            <w:tcW w:w="847" w:type="pct"/>
            <w:shd w:val="clear" w:color="auto" w:fill="FFFFFF"/>
            <w:vAlign w:val="center"/>
          </w:tcPr>
          <w:p w14:paraId="7D15A123" w14:textId="77777777" w:rsidR="00D240F3" w:rsidRPr="000B471F" w:rsidRDefault="00D240F3" w:rsidP="00FB0EC4">
            <w:pPr>
              <w:suppressAutoHyphens/>
              <w:jc w:val="center"/>
            </w:pPr>
            <w:r w:rsidRPr="000B471F">
              <w:t>2052,68</w:t>
            </w:r>
          </w:p>
        </w:tc>
        <w:tc>
          <w:tcPr>
            <w:tcW w:w="1012" w:type="pct"/>
            <w:shd w:val="clear" w:color="auto" w:fill="FFFFFF"/>
            <w:vAlign w:val="center"/>
          </w:tcPr>
          <w:p w14:paraId="41D3BB2B" w14:textId="77777777" w:rsidR="00D240F3" w:rsidRPr="000B471F" w:rsidRDefault="00D240F3" w:rsidP="00FB0EC4">
            <w:pPr>
              <w:jc w:val="center"/>
              <w:rPr>
                <w:rFonts w:cs="Arial"/>
              </w:rPr>
            </w:pPr>
            <w:r w:rsidRPr="000B471F">
              <w:rPr>
                <w:rFonts w:cs="Arial"/>
              </w:rPr>
              <w:t>530х8</w:t>
            </w:r>
          </w:p>
        </w:tc>
        <w:tc>
          <w:tcPr>
            <w:tcW w:w="1142" w:type="pct"/>
            <w:shd w:val="clear" w:color="auto" w:fill="FFFFFF"/>
            <w:vAlign w:val="center"/>
          </w:tcPr>
          <w:p w14:paraId="72C03969" w14:textId="77777777" w:rsidR="00D240F3" w:rsidRPr="000B471F" w:rsidRDefault="00D240F3" w:rsidP="00FB0EC4">
            <w:pPr>
              <w:jc w:val="center"/>
              <w:rPr>
                <w:rFonts w:cs="Arial"/>
              </w:rPr>
            </w:pPr>
            <w:r w:rsidRPr="000B471F">
              <w:rPr>
                <w:rFonts w:cs="Arial"/>
              </w:rPr>
              <w:t>25033,0 (-)</w:t>
            </w:r>
          </w:p>
        </w:tc>
      </w:tr>
      <w:tr w:rsidR="00D240F3" w:rsidRPr="000B471F" w14:paraId="3C441B9B" w14:textId="77777777" w:rsidTr="00FB0EC4">
        <w:trPr>
          <w:cantSplit/>
          <w:trHeight w:val="431"/>
          <w:jc w:val="center"/>
        </w:trPr>
        <w:tc>
          <w:tcPr>
            <w:tcW w:w="1999" w:type="pct"/>
            <w:shd w:val="clear" w:color="auto" w:fill="FFFFFF"/>
            <w:vAlign w:val="center"/>
          </w:tcPr>
          <w:p w14:paraId="3E1BC70E" w14:textId="77777777" w:rsidR="00D240F3" w:rsidRPr="000B471F" w:rsidRDefault="00D240F3" w:rsidP="00FB0EC4">
            <w:r w:rsidRPr="000B471F">
              <w:t>Газопровод. УПСВ - КСВД</w:t>
            </w:r>
          </w:p>
        </w:tc>
        <w:tc>
          <w:tcPr>
            <w:tcW w:w="847" w:type="pct"/>
            <w:shd w:val="clear" w:color="auto" w:fill="FFFFFF"/>
            <w:vAlign w:val="center"/>
          </w:tcPr>
          <w:p w14:paraId="4AB02D11" w14:textId="77777777" w:rsidR="00D240F3" w:rsidRPr="000B471F" w:rsidRDefault="00D240F3" w:rsidP="00FB0EC4">
            <w:pPr>
              <w:suppressAutoHyphens/>
              <w:jc w:val="center"/>
            </w:pPr>
            <w:r w:rsidRPr="000B471F">
              <w:t>2401,41</w:t>
            </w:r>
          </w:p>
        </w:tc>
        <w:tc>
          <w:tcPr>
            <w:tcW w:w="1012" w:type="pct"/>
            <w:shd w:val="clear" w:color="auto" w:fill="FFFFFF"/>
            <w:vAlign w:val="center"/>
          </w:tcPr>
          <w:p w14:paraId="63BDBBDE" w14:textId="77777777" w:rsidR="00D240F3" w:rsidRPr="000B471F" w:rsidRDefault="00D240F3" w:rsidP="00FB0EC4">
            <w:pPr>
              <w:jc w:val="center"/>
              <w:rPr>
                <w:rFonts w:cs="Arial"/>
              </w:rPr>
            </w:pPr>
            <w:r w:rsidRPr="000B471F">
              <w:rPr>
                <w:rFonts w:cs="Arial"/>
              </w:rPr>
              <w:t>219х6</w:t>
            </w:r>
          </w:p>
        </w:tc>
        <w:tc>
          <w:tcPr>
            <w:tcW w:w="1142" w:type="pct"/>
            <w:shd w:val="clear" w:color="auto" w:fill="FFFFFF"/>
            <w:vAlign w:val="center"/>
          </w:tcPr>
          <w:p w14:paraId="00DD1390" w14:textId="77777777" w:rsidR="00D240F3" w:rsidRPr="000B471F" w:rsidRDefault="00D240F3" w:rsidP="00FB0EC4">
            <w:pPr>
              <w:jc w:val="center"/>
              <w:rPr>
                <w:rFonts w:cs="Arial"/>
              </w:rPr>
            </w:pPr>
            <w:r w:rsidRPr="000B471F">
              <w:rPr>
                <w:rFonts w:cs="Arial"/>
              </w:rPr>
              <w:t>- (177620)</w:t>
            </w:r>
          </w:p>
        </w:tc>
      </w:tr>
    </w:tbl>
    <w:p w14:paraId="1BE3EE2A" w14:textId="77777777" w:rsidR="00AA2B44" w:rsidRPr="00AA2B44" w:rsidRDefault="00AA2B44" w:rsidP="00D240F3">
      <w:pPr>
        <w:jc w:val="center"/>
        <w:rPr>
          <w:bCs/>
        </w:rPr>
      </w:pPr>
    </w:p>
    <w:p w14:paraId="123492EF" w14:textId="77777777" w:rsidR="00D240F3" w:rsidRPr="00AA2B44" w:rsidRDefault="00D240F3" w:rsidP="00AA2B44">
      <w:pPr>
        <w:jc w:val="center"/>
        <w:rPr>
          <w:bCs/>
        </w:rPr>
      </w:pPr>
      <w:r w:rsidRPr="00AA2B44">
        <w:rPr>
          <w:bCs/>
        </w:rPr>
        <w:t>Основные технические характеристики планируемых автомобильных дорог</w:t>
      </w:r>
    </w:p>
    <w:p w14:paraId="05F58DDB" w14:textId="77777777" w:rsidR="00AA2B44" w:rsidRPr="00AA2B44" w:rsidRDefault="00AA2B44" w:rsidP="00D240F3">
      <w:pPr>
        <w:jc w:val="center"/>
        <w:rPr>
          <w:bCs/>
        </w:rPr>
      </w:pPr>
    </w:p>
    <w:tbl>
      <w:tblPr>
        <w:tblW w:w="4885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83"/>
        <w:gridCol w:w="1378"/>
        <w:gridCol w:w="1131"/>
        <w:gridCol w:w="1356"/>
        <w:gridCol w:w="1529"/>
        <w:gridCol w:w="1530"/>
      </w:tblGrid>
      <w:tr w:rsidR="00D240F3" w:rsidRPr="008754F1" w14:paraId="57208F2F" w14:textId="77777777" w:rsidTr="00FB0EC4">
        <w:trPr>
          <w:cantSplit/>
          <w:trHeight w:val="454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26C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Наименование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A4FC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Техническая категория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9E4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Ширина земляного полотна, м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6A59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Ширина проезжей части, м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ACDA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Длина, м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0FCD7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Кол-во углов поворота</w:t>
            </w:r>
          </w:p>
        </w:tc>
      </w:tr>
      <w:tr w:rsidR="00D240F3" w:rsidRPr="008754F1" w14:paraId="0BBD36B5" w14:textId="77777777" w:rsidTr="00FB0EC4">
        <w:trPr>
          <w:cantSplit/>
          <w:trHeight w:val="290"/>
          <w:jc w:val="center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D811" w14:textId="77777777" w:rsidR="00D240F3" w:rsidRPr="008754F1" w:rsidRDefault="00D240F3" w:rsidP="00FB0EC4">
            <w:r w:rsidRPr="008754F1">
              <w:t>Подъезд №1 к площадке ДНС-2 с УПСВ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BD6D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val="en-US" w:eastAsia="en-US"/>
              </w:rPr>
              <w:t>IV-в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A963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6,5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E394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4,5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6697B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181,52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4D74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-</w:t>
            </w:r>
          </w:p>
        </w:tc>
      </w:tr>
      <w:tr w:rsidR="00D240F3" w:rsidRPr="008754F1" w14:paraId="22B7843B" w14:textId="77777777" w:rsidTr="00FB0EC4">
        <w:trPr>
          <w:cantSplit/>
          <w:trHeight w:val="290"/>
          <w:jc w:val="center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86FE1" w14:textId="77777777" w:rsidR="00D240F3" w:rsidRPr="008754F1" w:rsidRDefault="00D240F3" w:rsidP="00FB0EC4">
            <w:r w:rsidRPr="008754F1">
              <w:t>Подъезд №2 к площадке ДНС-2 с УПСВ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F870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val="en-US" w:eastAsia="en-US"/>
              </w:rPr>
              <w:t>IV-в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912B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6,5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E61B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4,5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85839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313,10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6850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1</w:t>
            </w:r>
          </w:p>
        </w:tc>
      </w:tr>
      <w:tr w:rsidR="00D240F3" w:rsidRPr="008754F1" w14:paraId="745DDE19" w14:textId="77777777" w:rsidTr="00FB0EC4">
        <w:trPr>
          <w:cantSplit/>
          <w:trHeight w:val="290"/>
          <w:jc w:val="center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883A0" w14:textId="77777777" w:rsidR="00D240F3" w:rsidRPr="008754F1" w:rsidRDefault="00D240F3" w:rsidP="00FB0EC4">
            <w:r w:rsidRPr="008754F1">
              <w:t xml:space="preserve">Подъезд к площадке ПС 35/6 </w:t>
            </w:r>
            <w:proofErr w:type="spellStart"/>
            <w:r w:rsidRPr="008754F1">
              <w:t>кВ</w:t>
            </w:r>
            <w:proofErr w:type="spellEnd"/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9A2B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val="en-US" w:eastAsia="en-US"/>
              </w:rPr>
              <w:t>IV-в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4601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6,5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5ACC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4,5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F140F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73,06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5605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-</w:t>
            </w:r>
          </w:p>
        </w:tc>
      </w:tr>
      <w:tr w:rsidR="00D240F3" w:rsidRPr="008754F1" w14:paraId="4E73CD93" w14:textId="77777777" w:rsidTr="00FB0EC4">
        <w:trPr>
          <w:cantSplit/>
          <w:trHeight w:val="290"/>
          <w:jc w:val="center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4E95" w14:textId="77777777" w:rsidR="00D240F3" w:rsidRPr="008754F1" w:rsidRDefault="00D240F3" w:rsidP="00FB0EC4">
            <w:r w:rsidRPr="008754F1">
              <w:t xml:space="preserve">Подъезд к узлу №1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7A61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val="en-US" w:eastAsia="en-US"/>
              </w:rPr>
              <w:t>IV-в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A352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6,5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5097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4,5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6757E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627,33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624F0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4</w:t>
            </w:r>
          </w:p>
        </w:tc>
      </w:tr>
      <w:tr w:rsidR="00D240F3" w:rsidRPr="008754F1" w14:paraId="460466B3" w14:textId="77777777" w:rsidTr="00FB0EC4">
        <w:trPr>
          <w:cantSplit/>
          <w:trHeight w:val="290"/>
          <w:jc w:val="center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257B2" w14:textId="77777777" w:rsidR="00D240F3" w:rsidRPr="008754F1" w:rsidRDefault="00D240F3" w:rsidP="00FB0EC4">
            <w:r w:rsidRPr="008754F1">
              <w:t>Подъезд к узлу №2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1298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val="en-US" w:eastAsia="en-US"/>
              </w:rPr>
              <w:t>IV-в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1D45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6,5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C7EA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4,5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252EC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47,43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3E567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-</w:t>
            </w:r>
          </w:p>
        </w:tc>
      </w:tr>
      <w:tr w:rsidR="00D240F3" w:rsidRPr="008754F1" w14:paraId="261025C3" w14:textId="77777777" w:rsidTr="00FB0EC4">
        <w:trPr>
          <w:cantSplit/>
          <w:trHeight w:val="290"/>
          <w:jc w:val="center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4C967" w14:textId="77777777" w:rsidR="00D240F3" w:rsidRPr="008754F1" w:rsidRDefault="00D240F3" w:rsidP="00FB0EC4">
            <w:r w:rsidRPr="008754F1">
              <w:t>Переезд №1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4F3B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-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69F8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9,5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1945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6,0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36587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18,00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AB074" w14:textId="77777777" w:rsidR="00D240F3" w:rsidRPr="008754F1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754F1">
              <w:rPr>
                <w:lang w:eastAsia="en-US"/>
              </w:rPr>
              <w:t>-</w:t>
            </w:r>
          </w:p>
        </w:tc>
      </w:tr>
    </w:tbl>
    <w:p w14:paraId="54857897" w14:textId="77777777" w:rsidR="00D240F3" w:rsidRPr="00AA2B44" w:rsidRDefault="00D240F3" w:rsidP="00AA2B44">
      <w:pPr>
        <w:jc w:val="center"/>
        <w:rPr>
          <w:bCs/>
          <w:highlight w:val="yellow"/>
        </w:rPr>
      </w:pPr>
    </w:p>
    <w:p w14:paraId="1F700F06" w14:textId="77777777" w:rsidR="00D240F3" w:rsidRPr="00AA2B44" w:rsidRDefault="00D240F3" w:rsidP="00AA2B44">
      <w:pPr>
        <w:jc w:val="center"/>
        <w:rPr>
          <w:bCs/>
        </w:rPr>
      </w:pPr>
      <w:r w:rsidRPr="00AA2B44">
        <w:rPr>
          <w:bCs/>
        </w:rPr>
        <w:t xml:space="preserve">Основные технические характеристики планируемых воздушных линий </w:t>
      </w:r>
      <w:r w:rsidR="00D73991">
        <w:rPr>
          <w:bCs/>
        </w:rPr>
        <w:br/>
      </w:r>
      <w:r w:rsidRPr="00AA2B44">
        <w:rPr>
          <w:bCs/>
        </w:rPr>
        <w:t>электропередачи (ВЛ)</w:t>
      </w:r>
    </w:p>
    <w:tbl>
      <w:tblPr>
        <w:tblW w:w="9379" w:type="dxa"/>
        <w:tblInd w:w="135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58"/>
        <w:gridCol w:w="1415"/>
        <w:gridCol w:w="1253"/>
        <w:gridCol w:w="1665"/>
        <w:gridCol w:w="2088"/>
      </w:tblGrid>
      <w:tr w:rsidR="00D240F3" w:rsidRPr="000B471F" w14:paraId="4C76B422" w14:textId="77777777" w:rsidTr="00D73991">
        <w:trPr>
          <w:cantSplit/>
          <w:trHeight w:val="391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2EAD" w14:textId="77777777" w:rsidR="00D240F3" w:rsidRPr="000B471F" w:rsidRDefault="00D240F3" w:rsidP="00FB0EC4">
            <w:pPr>
              <w:keepNext/>
              <w:jc w:val="center"/>
            </w:pPr>
            <w:r w:rsidRPr="000B471F"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5FFE" w14:textId="77777777" w:rsidR="00D240F3" w:rsidRPr="000B471F" w:rsidRDefault="00D240F3" w:rsidP="00FB0EC4">
            <w:pPr>
              <w:keepNext/>
              <w:jc w:val="center"/>
            </w:pPr>
            <w:r w:rsidRPr="000B471F">
              <w:t xml:space="preserve">Напряжение, </w:t>
            </w:r>
            <w:proofErr w:type="spellStart"/>
            <w:r w:rsidRPr="000B471F">
              <w:t>кВ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4F25" w14:textId="77777777" w:rsidR="00D240F3" w:rsidRPr="000B471F" w:rsidRDefault="00D240F3" w:rsidP="00FB0EC4">
            <w:pPr>
              <w:keepNext/>
              <w:jc w:val="center"/>
            </w:pPr>
            <w:r w:rsidRPr="000B471F">
              <w:t>Марка провода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F6EF" w14:textId="77777777" w:rsidR="00D240F3" w:rsidRPr="000B471F" w:rsidRDefault="00D240F3" w:rsidP="00FB0EC4">
            <w:pPr>
              <w:keepNext/>
              <w:jc w:val="center"/>
            </w:pPr>
            <w:r w:rsidRPr="000B471F">
              <w:t>Тип опор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2D61" w14:textId="77777777" w:rsidR="00D240F3" w:rsidRPr="000B471F" w:rsidRDefault="00D240F3" w:rsidP="00FB0EC4">
            <w:pPr>
              <w:keepNext/>
              <w:jc w:val="center"/>
            </w:pPr>
            <w:r w:rsidRPr="000B471F">
              <w:t xml:space="preserve">Протяженность, </w:t>
            </w:r>
            <w:r w:rsidR="00AA2B44">
              <w:br/>
            </w:r>
            <w:r w:rsidRPr="000B471F">
              <w:t>км</w:t>
            </w:r>
          </w:p>
        </w:tc>
      </w:tr>
      <w:tr w:rsidR="00D240F3" w:rsidRPr="000B471F" w14:paraId="6B40940B" w14:textId="77777777" w:rsidTr="00D73991">
        <w:trPr>
          <w:cantSplit/>
          <w:trHeight w:val="391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6AA6" w14:textId="77777777" w:rsidR="00D240F3" w:rsidRPr="000B471F" w:rsidRDefault="00D240F3" w:rsidP="00FB0EC4">
            <w:pPr>
              <w:keepNext/>
              <w:spacing w:line="254" w:lineRule="auto"/>
              <w:rPr>
                <w:lang w:eastAsia="en-US"/>
              </w:rPr>
            </w:pPr>
            <w:r w:rsidRPr="000B471F">
              <w:rPr>
                <w:rFonts w:cs="Arial"/>
                <w:iCs/>
              </w:rPr>
              <w:t xml:space="preserve">ВЛ 35 </w:t>
            </w:r>
            <w:proofErr w:type="spellStart"/>
            <w:r w:rsidRPr="000B471F">
              <w:rPr>
                <w:rFonts w:cs="Arial"/>
                <w:iCs/>
              </w:rPr>
              <w:t>кВ</w:t>
            </w:r>
            <w:proofErr w:type="spellEnd"/>
            <w:r w:rsidRPr="000B471F">
              <w:rPr>
                <w:rFonts w:cs="Arial"/>
                <w:iCs/>
              </w:rPr>
              <w:t xml:space="preserve"> на ПС 35/6 </w:t>
            </w:r>
            <w:proofErr w:type="spellStart"/>
            <w:r w:rsidRPr="000B471F">
              <w:rPr>
                <w:rFonts w:cs="Arial"/>
                <w:iCs/>
              </w:rPr>
              <w:t>кВ</w:t>
            </w:r>
            <w:proofErr w:type="spellEnd"/>
            <w:r w:rsidRPr="000B471F">
              <w:rPr>
                <w:rFonts w:cs="Arial"/>
                <w:iCs/>
              </w:rPr>
              <w:t xml:space="preserve"> ДНС- 2 c УПСВ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242B" w14:textId="77777777" w:rsidR="00D240F3" w:rsidRPr="000B471F" w:rsidRDefault="00D240F3" w:rsidP="00FB0EC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B471F">
              <w:rPr>
                <w:lang w:eastAsia="en-US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5280" w14:textId="77777777" w:rsidR="00D240F3" w:rsidRPr="000B471F" w:rsidRDefault="00D240F3" w:rsidP="00FB0EC4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0B471F">
              <w:rPr>
                <w:iCs/>
                <w:lang w:eastAsia="en-US"/>
              </w:rPr>
              <w:t>АС 120/19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C56B" w14:textId="77777777" w:rsidR="00D240F3" w:rsidRPr="000B471F" w:rsidRDefault="00D240F3" w:rsidP="00FB0EC4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0B471F">
              <w:rPr>
                <w:iCs/>
                <w:lang w:eastAsia="en-US"/>
              </w:rPr>
              <w:t>Металлические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4B96" w14:textId="77777777" w:rsidR="00D240F3" w:rsidRPr="000B471F" w:rsidRDefault="00D240F3" w:rsidP="00FB0EC4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0B471F">
              <w:rPr>
                <w:iCs/>
                <w:lang w:eastAsia="en-US"/>
              </w:rPr>
              <w:t>2,244</w:t>
            </w:r>
          </w:p>
        </w:tc>
      </w:tr>
      <w:tr w:rsidR="00D240F3" w:rsidRPr="000B471F" w14:paraId="65369285" w14:textId="77777777" w:rsidTr="00D73991">
        <w:trPr>
          <w:cantSplit/>
          <w:trHeight w:val="391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4FD3" w14:textId="77777777" w:rsidR="00D240F3" w:rsidRPr="000B471F" w:rsidRDefault="00D240F3" w:rsidP="00FB0EC4">
            <w:pPr>
              <w:keepNext/>
              <w:spacing w:line="254" w:lineRule="auto"/>
            </w:pPr>
            <w:r w:rsidRPr="000B471F">
              <w:rPr>
                <w:rFonts w:cs="Arial"/>
                <w:iCs/>
              </w:rPr>
              <w:t xml:space="preserve">Временная ВЛ 35 </w:t>
            </w:r>
            <w:proofErr w:type="spellStart"/>
            <w:r w:rsidRPr="000B471F">
              <w:rPr>
                <w:rFonts w:cs="Arial"/>
                <w:iCs/>
              </w:rPr>
              <w:t>кВ</w:t>
            </w:r>
            <w:proofErr w:type="spellEnd"/>
            <w:r w:rsidRPr="000B471F">
              <w:rPr>
                <w:rFonts w:cs="Arial"/>
                <w:iCs/>
              </w:rPr>
              <w:t xml:space="preserve"> в габаритах 35 </w:t>
            </w:r>
            <w:proofErr w:type="spellStart"/>
            <w:r w:rsidRPr="000B471F">
              <w:rPr>
                <w:rFonts w:cs="Arial"/>
                <w:iCs/>
              </w:rPr>
              <w:t>кВ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25CB" w14:textId="77777777" w:rsidR="00D240F3" w:rsidRPr="000B471F" w:rsidRDefault="00D240F3" w:rsidP="00FB0EC4">
            <w:pPr>
              <w:keepNext/>
              <w:spacing w:line="276" w:lineRule="auto"/>
              <w:jc w:val="center"/>
            </w:pPr>
            <w:r w:rsidRPr="000B471F">
              <w:rPr>
                <w:lang w:eastAsia="en-US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DC46" w14:textId="77777777" w:rsidR="00D240F3" w:rsidRPr="000B471F" w:rsidRDefault="00D240F3" w:rsidP="00FB0EC4">
            <w:pPr>
              <w:keepNext/>
              <w:spacing w:line="276" w:lineRule="auto"/>
              <w:jc w:val="center"/>
            </w:pPr>
            <w:r w:rsidRPr="000B471F">
              <w:rPr>
                <w:iCs/>
                <w:lang w:eastAsia="en-US"/>
              </w:rPr>
              <w:t>АС 120/19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491E" w14:textId="77777777" w:rsidR="00D240F3" w:rsidRPr="000B471F" w:rsidRDefault="00D240F3" w:rsidP="00FB0EC4">
            <w:pPr>
              <w:keepNext/>
              <w:spacing w:line="276" w:lineRule="auto"/>
              <w:jc w:val="center"/>
            </w:pPr>
            <w:r w:rsidRPr="000B471F">
              <w:rPr>
                <w:iCs/>
                <w:lang w:eastAsia="en-US"/>
              </w:rPr>
              <w:t>Металлические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B5A6" w14:textId="77777777" w:rsidR="00D240F3" w:rsidRPr="000B471F" w:rsidRDefault="00D240F3" w:rsidP="00FB0EC4">
            <w:pPr>
              <w:keepNext/>
              <w:spacing w:line="276" w:lineRule="auto"/>
              <w:jc w:val="center"/>
            </w:pPr>
            <w:r w:rsidRPr="000B471F">
              <w:t>0,147</w:t>
            </w:r>
          </w:p>
        </w:tc>
      </w:tr>
      <w:tr w:rsidR="00D240F3" w:rsidRPr="000B471F" w14:paraId="18B5325D" w14:textId="77777777" w:rsidTr="00D73991">
        <w:trPr>
          <w:cantSplit/>
          <w:trHeight w:val="391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E3D6" w14:textId="77777777" w:rsidR="00D240F3" w:rsidRPr="000B471F" w:rsidRDefault="00D240F3" w:rsidP="00FB0EC4">
            <w:pPr>
              <w:keepNext/>
              <w:spacing w:line="254" w:lineRule="auto"/>
            </w:pPr>
            <w:r w:rsidRPr="000B471F">
              <w:rPr>
                <w:rFonts w:cs="Arial"/>
                <w:iCs/>
              </w:rPr>
              <w:t xml:space="preserve">Переустройство ВЛ 6 </w:t>
            </w:r>
            <w:proofErr w:type="spellStart"/>
            <w:r w:rsidRPr="000B471F">
              <w:rPr>
                <w:rFonts w:cs="Arial"/>
                <w:iCs/>
              </w:rPr>
              <w:t>кВ</w:t>
            </w:r>
            <w:proofErr w:type="spellEnd"/>
            <w:r w:rsidRPr="000B471F">
              <w:rPr>
                <w:rFonts w:cs="Arial"/>
                <w:iCs/>
              </w:rPr>
              <w:t xml:space="preserve"> </w:t>
            </w:r>
            <w:proofErr w:type="spellStart"/>
            <w:r w:rsidRPr="000B471F">
              <w:rPr>
                <w:rFonts w:cs="Arial"/>
                <w:iCs/>
              </w:rPr>
              <w:t>ф.куст</w:t>
            </w:r>
            <w:proofErr w:type="spellEnd"/>
            <w:r w:rsidRPr="000B471F">
              <w:rPr>
                <w:rFonts w:cs="Arial"/>
                <w:iCs/>
              </w:rPr>
              <w:t xml:space="preserve"> 2-1 в габаритах 6 </w:t>
            </w:r>
            <w:proofErr w:type="spellStart"/>
            <w:r w:rsidRPr="000B471F">
              <w:rPr>
                <w:rFonts w:cs="Arial"/>
                <w:iCs/>
              </w:rPr>
              <w:t>кВ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7BB0" w14:textId="77777777" w:rsidR="00D240F3" w:rsidRPr="000B471F" w:rsidRDefault="00D240F3" w:rsidP="00FB0EC4">
            <w:pPr>
              <w:keepNext/>
              <w:spacing w:line="276" w:lineRule="auto"/>
              <w:jc w:val="center"/>
            </w:pPr>
            <w:r w:rsidRPr="000B471F"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B4A1" w14:textId="77777777" w:rsidR="00D240F3" w:rsidRPr="000B471F" w:rsidRDefault="00D240F3" w:rsidP="00FB0EC4">
            <w:pPr>
              <w:keepNext/>
              <w:spacing w:line="276" w:lineRule="auto"/>
              <w:jc w:val="center"/>
            </w:pPr>
            <w:r w:rsidRPr="000B471F">
              <w:t>АС 95/16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45FA" w14:textId="77777777" w:rsidR="00D240F3" w:rsidRPr="000B471F" w:rsidRDefault="00D240F3" w:rsidP="00FB0EC4">
            <w:pPr>
              <w:keepNext/>
              <w:spacing w:line="276" w:lineRule="auto"/>
              <w:jc w:val="center"/>
            </w:pPr>
            <w:r w:rsidRPr="000B471F">
              <w:rPr>
                <w:iCs/>
                <w:lang w:eastAsia="en-US"/>
              </w:rPr>
              <w:t>Металлические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5838" w14:textId="77777777" w:rsidR="00D240F3" w:rsidRPr="000B471F" w:rsidRDefault="00D240F3" w:rsidP="00FB0EC4">
            <w:pPr>
              <w:keepNext/>
              <w:spacing w:line="276" w:lineRule="auto"/>
              <w:jc w:val="center"/>
            </w:pPr>
            <w:r w:rsidRPr="000B471F">
              <w:t>0,141</w:t>
            </w:r>
          </w:p>
        </w:tc>
      </w:tr>
      <w:tr w:rsidR="00D240F3" w:rsidRPr="000B471F" w14:paraId="6D6CDB5C" w14:textId="77777777" w:rsidTr="00D73991">
        <w:trPr>
          <w:cantSplit/>
          <w:trHeight w:val="391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E157" w14:textId="77777777" w:rsidR="00D240F3" w:rsidRPr="000B471F" w:rsidRDefault="00D240F3" w:rsidP="00FB0EC4">
            <w:pPr>
              <w:keepNext/>
              <w:spacing w:line="254" w:lineRule="auto"/>
            </w:pPr>
            <w:r w:rsidRPr="000B471F">
              <w:t xml:space="preserve">Переустройство ВЛ 35 </w:t>
            </w:r>
            <w:proofErr w:type="spellStart"/>
            <w:r w:rsidRPr="000B471F">
              <w:t>кВ</w:t>
            </w:r>
            <w:proofErr w:type="spellEnd"/>
            <w:r w:rsidRPr="000B471F">
              <w:t xml:space="preserve"> Жемчуг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B25A" w14:textId="77777777" w:rsidR="00D240F3" w:rsidRPr="000B471F" w:rsidRDefault="00D240F3" w:rsidP="00FB0EC4">
            <w:pPr>
              <w:keepNext/>
              <w:spacing w:line="276" w:lineRule="auto"/>
              <w:jc w:val="center"/>
            </w:pPr>
            <w:r w:rsidRPr="000B471F">
              <w:rPr>
                <w:lang w:eastAsia="en-US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0854" w14:textId="77777777" w:rsidR="00D240F3" w:rsidRPr="000B471F" w:rsidRDefault="00D240F3" w:rsidP="00FB0EC4">
            <w:pPr>
              <w:keepNext/>
              <w:spacing w:line="276" w:lineRule="auto"/>
              <w:jc w:val="center"/>
            </w:pPr>
            <w:r w:rsidRPr="000B471F">
              <w:rPr>
                <w:iCs/>
                <w:lang w:eastAsia="en-US"/>
              </w:rPr>
              <w:t>АС 120/19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4BFE" w14:textId="77777777" w:rsidR="00D240F3" w:rsidRPr="000B471F" w:rsidRDefault="00D240F3" w:rsidP="00FB0EC4">
            <w:pPr>
              <w:keepNext/>
              <w:spacing w:line="276" w:lineRule="auto"/>
              <w:jc w:val="center"/>
            </w:pPr>
            <w:r w:rsidRPr="000B471F">
              <w:rPr>
                <w:iCs/>
                <w:lang w:eastAsia="en-US"/>
              </w:rPr>
              <w:t>Металлические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2213" w14:textId="77777777" w:rsidR="00D240F3" w:rsidRPr="000B471F" w:rsidRDefault="00D240F3" w:rsidP="00FB0EC4">
            <w:pPr>
              <w:keepNext/>
              <w:spacing w:line="276" w:lineRule="auto"/>
              <w:jc w:val="center"/>
            </w:pPr>
            <w:r w:rsidRPr="000B471F">
              <w:t>0,132</w:t>
            </w:r>
          </w:p>
        </w:tc>
      </w:tr>
    </w:tbl>
    <w:p w14:paraId="04285BED" w14:textId="77777777" w:rsidR="00D240F3" w:rsidRPr="00C862B6" w:rsidRDefault="00D240F3" w:rsidP="00D240F3">
      <w:pPr>
        <w:pStyle w:val="21"/>
        <w:tabs>
          <w:tab w:val="left" w:pos="851"/>
        </w:tabs>
        <w:suppressAutoHyphens/>
        <w:ind w:left="0"/>
        <w:rPr>
          <w:b/>
          <w:highlight w:val="yellow"/>
        </w:rPr>
      </w:pPr>
    </w:p>
    <w:p w14:paraId="1B5B3E2F" w14:textId="77777777" w:rsidR="00D240F3" w:rsidRPr="00AA2B44" w:rsidRDefault="00D240F3" w:rsidP="00D240F3">
      <w:pPr>
        <w:pStyle w:val="21"/>
        <w:tabs>
          <w:tab w:val="left" w:pos="851"/>
        </w:tabs>
        <w:suppressAutoHyphens/>
        <w:spacing w:after="0"/>
        <w:ind w:left="0"/>
        <w:jc w:val="center"/>
        <w:rPr>
          <w:bCs/>
        </w:rPr>
      </w:pPr>
      <w:r w:rsidRPr="00AA2B44">
        <w:rPr>
          <w:bCs/>
        </w:rPr>
        <w:t xml:space="preserve">Основные технические характеристики планируемой </w:t>
      </w:r>
    </w:p>
    <w:p w14:paraId="166D5590" w14:textId="77777777" w:rsidR="00D240F3" w:rsidRPr="00AA2B44" w:rsidRDefault="00D240F3" w:rsidP="00D240F3">
      <w:pPr>
        <w:pStyle w:val="21"/>
        <w:tabs>
          <w:tab w:val="left" w:pos="851"/>
        </w:tabs>
        <w:suppressAutoHyphens/>
        <w:spacing w:after="0"/>
        <w:ind w:left="0"/>
        <w:jc w:val="center"/>
        <w:rPr>
          <w:bCs/>
        </w:rPr>
      </w:pPr>
      <w:r w:rsidRPr="00AA2B44">
        <w:rPr>
          <w:bCs/>
        </w:rPr>
        <w:t>волоконно-оптических линии связи (ВОЛС)</w:t>
      </w:r>
      <w:r w:rsidRPr="00AA2B44">
        <w:rPr>
          <w:bCs/>
        </w:rPr>
        <w:br/>
      </w:r>
    </w:p>
    <w:tbl>
      <w:tblPr>
        <w:tblW w:w="936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48"/>
        <w:gridCol w:w="1418"/>
        <w:gridCol w:w="2530"/>
      </w:tblGrid>
      <w:tr w:rsidR="00D240F3" w:rsidRPr="000B471F" w14:paraId="765F4B4D" w14:textId="77777777" w:rsidTr="00D7399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2989" w14:textId="77777777" w:rsidR="00D240F3" w:rsidRPr="000B471F" w:rsidRDefault="00D240F3" w:rsidP="00FB0EC4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0B471F">
              <w:rPr>
                <w:lang w:eastAsia="en-US"/>
              </w:rPr>
              <w:t>Наименование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5DC3" w14:textId="77777777" w:rsidR="00D240F3" w:rsidRPr="000B471F" w:rsidRDefault="00D240F3" w:rsidP="00FB0EC4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0B471F">
              <w:rPr>
                <w:lang w:eastAsia="en-US"/>
              </w:rPr>
              <w:t>Проектная мощность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D862" w14:textId="77777777" w:rsidR="00D240F3" w:rsidRPr="000B471F" w:rsidRDefault="00D240F3" w:rsidP="00FB0EC4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0B471F">
              <w:rPr>
                <w:lang w:eastAsia="en-US"/>
              </w:rPr>
              <w:t>Категория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F992" w14:textId="77777777" w:rsidR="00D240F3" w:rsidRPr="000B471F" w:rsidRDefault="00D240F3" w:rsidP="00FB0EC4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0B471F">
              <w:rPr>
                <w:lang w:eastAsia="en-US"/>
              </w:rPr>
              <w:t xml:space="preserve">Протяжённость, </w:t>
            </w:r>
            <w:r w:rsidR="00AA2B44">
              <w:rPr>
                <w:lang w:eastAsia="en-US"/>
              </w:rPr>
              <w:br/>
            </w:r>
            <w:r w:rsidRPr="000B471F">
              <w:rPr>
                <w:lang w:eastAsia="en-US"/>
              </w:rPr>
              <w:t>км</w:t>
            </w:r>
          </w:p>
        </w:tc>
      </w:tr>
      <w:tr w:rsidR="00D240F3" w:rsidRPr="000B471F" w14:paraId="08C62C11" w14:textId="77777777" w:rsidTr="00D7399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AD14" w14:textId="77777777" w:rsidR="00D240F3" w:rsidRPr="000B471F" w:rsidRDefault="00D240F3" w:rsidP="00FB0EC4">
            <w:pPr>
              <w:keepNext/>
              <w:spacing w:line="254" w:lineRule="auto"/>
              <w:rPr>
                <w:lang w:eastAsia="en-US"/>
              </w:rPr>
            </w:pPr>
            <w:r w:rsidRPr="000B471F">
              <w:rPr>
                <w:lang w:eastAsia="en-US"/>
              </w:rPr>
              <w:t xml:space="preserve">ВОЛС на ПС 35/6 </w:t>
            </w:r>
            <w:proofErr w:type="spellStart"/>
            <w:r w:rsidRPr="000B471F">
              <w:rPr>
                <w:lang w:eastAsia="en-US"/>
              </w:rPr>
              <w:t>кВ</w:t>
            </w:r>
            <w:proofErr w:type="spellEnd"/>
            <w:r w:rsidRPr="000B471F">
              <w:rPr>
                <w:lang w:eastAsia="en-US"/>
              </w:rPr>
              <w:t xml:space="preserve"> ДНС-2 с УПСВ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A584" w14:textId="77777777" w:rsidR="00D240F3" w:rsidRPr="000B471F" w:rsidRDefault="00D240F3" w:rsidP="00FB0EC4">
            <w:pPr>
              <w:keepNext/>
              <w:spacing w:line="254" w:lineRule="auto"/>
              <w:jc w:val="center"/>
              <w:rPr>
                <w:lang w:eastAsia="en-US"/>
              </w:rPr>
            </w:pPr>
            <w:r w:rsidRPr="000B471F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9D35" w14:textId="77777777" w:rsidR="00D240F3" w:rsidRPr="000B471F" w:rsidRDefault="00D240F3" w:rsidP="00FB0EC4">
            <w:pPr>
              <w:keepNext/>
              <w:spacing w:line="254" w:lineRule="auto"/>
              <w:jc w:val="center"/>
              <w:rPr>
                <w:lang w:eastAsia="en-US"/>
              </w:rPr>
            </w:pPr>
            <w:r w:rsidRPr="000B471F">
              <w:rPr>
                <w:lang w:eastAsia="en-US"/>
              </w:rPr>
              <w:t>-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D572" w14:textId="77777777" w:rsidR="00D240F3" w:rsidRPr="000B471F" w:rsidRDefault="00D240F3" w:rsidP="00FB0EC4">
            <w:pPr>
              <w:keepNext/>
              <w:spacing w:line="254" w:lineRule="auto"/>
              <w:jc w:val="center"/>
              <w:rPr>
                <w:lang w:eastAsia="en-US"/>
              </w:rPr>
            </w:pPr>
            <w:r w:rsidRPr="000B471F">
              <w:rPr>
                <w:lang w:eastAsia="en-US"/>
              </w:rPr>
              <w:t>2,185</w:t>
            </w:r>
          </w:p>
        </w:tc>
      </w:tr>
      <w:tr w:rsidR="00D240F3" w:rsidRPr="000B471F" w14:paraId="1421C15F" w14:textId="77777777" w:rsidTr="00D7399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DC0" w14:textId="77777777" w:rsidR="00D240F3" w:rsidRPr="000B471F" w:rsidRDefault="00D240F3" w:rsidP="00FB0EC4">
            <w:pPr>
              <w:keepNext/>
              <w:spacing w:line="254" w:lineRule="auto"/>
              <w:rPr>
                <w:lang w:eastAsia="en-US"/>
              </w:rPr>
            </w:pPr>
            <w:r w:rsidRPr="000B471F">
              <w:rPr>
                <w:lang w:eastAsia="en-US"/>
              </w:rPr>
              <w:t>Переустройство ВОЛС на участ</w:t>
            </w:r>
            <w:r>
              <w:rPr>
                <w:lang w:eastAsia="en-US"/>
              </w:rPr>
              <w:t>к</w:t>
            </w:r>
            <w:r w:rsidRPr="000B471F">
              <w:rPr>
                <w:lang w:eastAsia="en-US"/>
              </w:rPr>
              <w:t>е от опоры №7 до опоры №8 ВЛ «Жемчуг»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C3B8" w14:textId="77777777" w:rsidR="00D240F3" w:rsidRPr="000B471F" w:rsidRDefault="00D240F3" w:rsidP="00FB0EC4">
            <w:pPr>
              <w:keepNext/>
              <w:spacing w:line="254" w:lineRule="auto"/>
              <w:jc w:val="center"/>
              <w:rPr>
                <w:lang w:eastAsia="en-US"/>
              </w:rPr>
            </w:pPr>
            <w:r w:rsidRPr="000B471F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42EE" w14:textId="77777777" w:rsidR="00D240F3" w:rsidRPr="000B471F" w:rsidRDefault="00D240F3" w:rsidP="00FB0EC4">
            <w:pPr>
              <w:keepNext/>
              <w:spacing w:line="254" w:lineRule="auto"/>
              <w:jc w:val="center"/>
              <w:rPr>
                <w:lang w:eastAsia="en-US"/>
              </w:rPr>
            </w:pPr>
            <w:r w:rsidRPr="000B471F">
              <w:rPr>
                <w:lang w:eastAsia="en-US"/>
              </w:rPr>
              <w:t>-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A38A" w14:textId="77777777" w:rsidR="00D240F3" w:rsidRPr="000B471F" w:rsidRDefault="00D240F3" w:rsidP="00FB0EC4">
            <w:pPr>
              <w:keepNext/>
              <w:spacing w:line="254" w:lineRule="auto"/>
              <w:jc w:val="center"/>
              <w:rPr>
                <w:lang w:eastAsia="en-US"/>
              </w:rPr>
            </w:pPr>
            <w:r w:rsidRPr="000B471F">
              <w:rPr>
                <w:lang w:eastAsia="en-US"/>
              </w:rPr>
              <w:t>0,133</w:t>
            </w:r>
          </w:p>
        </w:tc>
      </w:tr>
    </w:tbl>
    <w:p w14:paraId="6E0423FD" w14:textId="77777777" w:rsidR="00D240F3" w:rsidRDefault="00D240F3" w:rsidP="00D240F3">
      <w:pPr>
        <w:ind w:right="-1136"/>
      </w:pPr>
    </w:p>
    <w:p w14:paraId="2FE58FE1" w14:textId="77777777" w:rsidR="00D240F3" w:rsidRDefault="00D240F3" w:rsidP="00D240F3">
      <w:pPr>
        <w:pStyle w:val="a8"/>
        <w:spacing w:after="120"/>
        <w:ind w:left="0"/>
        <w:jc w:val="center"/>
        <w:rPr>
          <w:bCs/>
        </w:rPr>
      </w:pPr>
      <w:r w:rsidRPr="00AA2B44">
        <w:rPr>
          <w:bCs/>
        </w:rPr>
        <w:t xml:space="preserve">Основные характеристики </w:t>
      </w:r>
      <w:proofErr w:type="spellStart"/>
      <w:r w:rsidRPr="00AA2B44">
        <w:rPr>
          <w:bCs/>
        </w:rPr>
        <w:t>межплощадочной</w:t>
      </w:r>
      <w:proofErr w:type="spellEnd"/>
      <w:r w:rsidRPr="00AA2B44">
        <w:rPr>
          <w:bCs/>
        </w:rPr>
        <w:t xml:space="preserve"> эстакады</w:t>
      </w:r>
    </w:p>
    <w:p w14:paraId="14CD8508" w14:textId="77777777" w:rsidR="00AA2B44" w:rsidRPr="00AA2B44" w:rsidRDefault="00AA2B44" w:rsidP="00D240F3">
      <w:pPr>
        <w:pStyle w:val="a8"/>
        <w:spacing w:after="120"/>
        <w:ind w:left="0"/>
        <w:jc w:val="center"/>
        <w:rPr>
          <w:bCs/>
        </w:rPr>
      </w:pPr>
    </w:p>
    <w:tbl>
      <w:tblPr>
        <w:tblW w:w="9379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732"/>
        <w:gridCol w:w="1694"/>
        <w:gridCol w:w="1879"/>
        <w:gridCol w:w="2004"/>
      </w:tblGrid>
      <w:tr w:rsidR="00D240F3" w:rsidRPr="005D5BAF" w14:paraId="3B13C729" w14:textId="77777777" w:rsidTr="00D73991">
        <w:tc>
          <w:tcPr>
            <w:tcW w:w="2070" w:type="dxa"/>
            <w:shd w:val="clear" w:color="auto" w:fill="auto"/>
            <w:vAlign w:val="center"/>
          </w:tcPr>
          <w:p w14:paraId="2B7532AA" w14:textId="77777777" w:rsidR="00D240F3" w:rsidRPr="005D5BAF" w:rsidRDefault="00D240F3" w:rsidP="00FB0EC4">
            <w:pPr>
              <w:jc w:val="center"/>
            </w:pPr>
            <w:r w:rsidRPr="005D5BAF">
              <w:t>Наименование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25646C" w14:textId="77777777" w:rsidR="00D240F3" w:rsidRPr="005D5BAF" w:rsidRDefault="00D240F3" w:rsidP="00FB0EC4">
            <w:pPr>
              <w:jc w:val="center"/>
            </w:pPr>
            <w:r w:rsidRPr="005D5BAF">
              <w:t>Наименование трубопровода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78A53B6" w14:textId="77777777" w:rsidR="00D73991" w:rsidRDefault="00D240F3" w:rsidP="00FB0EC4">
            <w:pPr>
              <w:jc w:val="center"/>
            </w:pPr>
            <w:r w:rsidRPr="005D5BAF">
              <w:t xml:space="preserve">Диаметр трубопровода, толщина стенки, </w:t>
            </w:r>
          </w:p>
          <w:p w14:paraId="30BA23BE" w14:textId="77777777" w:rsidR="00D240F3" w:rsidRPr="005D5BAF" w:rsidRDefault="00D240F3" w:rsidP="00FB0EC4">
            <w:pPr>
              <w:jc w:val="center"/>
            </w:pPr>
            <w:r w:rsidRPr="005D5BAF">
              <w:t>мм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FF9F375" w14:textId="77777777" w:rsidR="00D240F3" w:rsidRPr="005D5BAF" w:rsidRDefault="00D240F3" w:rsidP="00FB0EC4">
            <w:pPr>
              <w:jc w:val="center"/>
            </w:pPr>
            <w:r w:rsidRPr="005D5BAF">
              <w:t>Проектная мощность трубопровода по жидкости/по газу, м³/</w:t>
            </w:r>
            <w:proofErr w:type="spellStart"/>
            <w:r w:rsidRPr="005D5BAF">
              <w:t>сут</w:t>
            </w:r>
            <w:proofErr w:type="spellEnd"/>
          </w:p>
        </w:tc>
        <w:tc>
          <w:tcPr>
            <w:tcW w:w="2004" w:type="dxa"/>
            <w:shd w:val="clear" w:color="auto" w:fill="auto"/>
            <w:vAlign w:val="center"/>
          </w:tcPr>
          <w:p w14:paraId="62FDBBA0" w14:textId="77777777" w:rsidR="00D240F3" w:rsidRPr="005D5BAF" w:rsidRDefault="00D240F3" w:rsidP="00FB0EC4">
            <w:pPr>
              <w:jc w:val="center"/>
            </w:pPr>
            <w:r w:rsidRPr="005D5BAF">
              <w:t xml:space="preserve">Протяженность трубопровода, </w:t>
            </w:r>
            <w:r w:rsidR="00AA2B44">
              <w:br/>
            </w:r>
            <w:r w:rsidRPr="005D5BAF">
              <w:t>км</w:t>
            </w:r>
          </w:p>
        </w:tc>
      </w:tr>
      <w:tr w:rsidR="00D240F3" w:rsidRPr="005D5BAF" w14:paraId="721C1449" w14:textId="77777777" w:rsidTr="00D73991">
        <w:tc>
          <w:tcPr>
            <w:tcW w:w="2070" w:type="dxa"/>
            <w:vMerge w:val="restart"/>
            <w:shd w:val="clear" w:color="auto" w:fill="auto"/>
          </w:tcPr>
          <w:p w14:paraId="00CC482A" w14:textId="77777777" w:rsidR="00D240F3" w:rsidRPr="005D5BAF" w:rsidRDefault="00D240F3" w:rsidP="00FB0EC4">
            <w:proofErr w:type="spellStart"/>
            <w:r w:rsidRPr="005D5BAF">
              <w:t>Межплощадочная</w:t>
            </w:r>
            <w:proofErr w:type="spellEnd"/>
            <w:r w:rsidRPr="005D5BAF">
              <w:t xml:space="preserve"> эстакада водоснабжения и канализации ДНС – ДНС с УПСВ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7F925AF" w14:textId="77777777" w:rsidR="00D240F3" w:rsidRPr="005D5BAF" w:rsidRDefault="00D240F3" w:rsidP="00FB0EC4">
            <w:pPr>
              <w:jc w:val="center"/>
            </w:pPr>
            <w:r w:rsidRPr="005D5BAF">
              <w:t>Хозяйственно-питьевой водопровод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C278DC7" w14:textId="77777777" w:rsidR="00D240F3" w:rsidRPr="005D5BAF" w:rsidRDefault="00D240F3" w:rsidP="00FB0EC4">
            <w:pPr>
              <w:jc w:val="center"/>
            </w:pPr>
            <w:r w:rsidRPr="005D5BAF">
              <w:t>89х4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477037A" w14:textId="77777777" w:rsidR="00D240F3" w:rsidRPr="005D5BAF" w:rsidRDefault="00D240F3" w:rsidP="00FB0EC4">
            <w:pPr>
              <w:jc w:val="center"/>
            </w:pPr>
            <w:r w:rsidRPr="005D5BAF">
              <w:t>5,02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 w14:paraId="24CD46A6" w14:textId="77777777" w:rsidR="00D240F3" w:rsidRPr="005D5BAF" w:rsidRDefault="00D240F3" w:rsidP="00FB0EC4">
            <w:pPr>
              <w:jc w:val="center"/>
            </w:pPr>
            <w:r w:rsidRPr="005D5BAF">
              <w:t>0,2470</w:t>
            </w:r>
          </w:p>
        </w:tc>
      </w:tr>
      <w:tr w:rsidR="00D240F3" w:rsidRPr="005D5BAF" w14:paraId="2692D22B" w14:textId="77777777" w:rsidTr="00D73991">
        <w:tc>
          <w:tcPr>
            <w:tcW w:w="2070" w:type="dxa"/>
            <w:vMerge/>
            <w:shd w:val="clear" w:color="auto" w:fill="auto"/>
          </w:tcPr>
          <w:p w14:paraId="3A432763" w14:textId="77777777" w:rsidR="00D240F3" w:rsidRPr="005D5BAF" w:rsidRDefault="00D240F3" w:rsidP="00FB0EC4"/>
        </w:tc>
        <w:tc>
          <w:tcPr>
            <w:tcW w:w="1732" w:type="dxa"/>
            <w:shd w:val="clear" w:color="auto" w:fill="auto"/>
            <w:vAlign w:val="center"/>
          </w:tcPr>
          <w:p w14:paraId="3D4AC5F9" w14:textId="77777777" w:rsidR="00D240F3" w:rsidRPr="005D5BAF" w:rsidRDefault="00D240F3" w:rsidP="00FB0EC4">
            <w:pPr>
              <w:jc w:val="center"/>
            </w:pPr>
            <w:r w:rsidRPr="005D5BAF">
              <w:t>Бытовая канализация (напорная)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899C675" w14:textId="77777777" w:rsidR="00D240F3" w:rsidRPr="005D5BAF" w:rsidRDefault="00D240F3" w:rsidP="00FB0EC4">
            <w:pPr>
              <w:jc w:val="center"/>
            </w:pPr>
            <w:r w:rsidRPr="005D5BAF">
              <w:t>108х5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E5F7103" w14:textId="77777777" w:rsidR="00D240F3" w:rsidRPr="005D5BAF" w:rsidRDefault="00D240F3" w:rsidP="00FB0EC4">
            <w:pPr>
              <w:jc w:val="center"/>
            </w:pPr>
            <w:r w:rsidRPr="005D5BAF">
              <w:t>5,02</w:t>
            </w:r>
          </w:p>
        </w:tc>
        <w:tc>
          <w:tcPr>
            <w:tcW w:w="2004" w:type="dxa"/>
            <w:vMerge/>
            <w:shd w:val="clear" w:color="auto" w:fill="auto"/>
            <w:vAlign w:val="center"/>
          </w:tcPr>
          <w:p w14:paraId="6E7F5954" w14:textId="77777777" w:rsidR="00D240F3" w:rsidRPr="005D5BAF" w:rsidRDefault="00D240F3" w:rsidP="00FB0EC4">
            <w:pPr>
              <w:jc w:val="center"/>
            </w:pPr>
          </w:p>
        </w:tc>
      </w:tr>
      <w:tr w:rsidR="00D240F3" w:rsidRPr="005D5BAF" w14:paraId="04721E5D" w14:textId="77777777" w:rsidTr="00D73991">
        <w:tc>
          <w:tcPr>
            <w:tcW w:w="2070" w:type="dxa"/>
            <w:vMerge/>
            <w:shd w:val="clear" w:color="auto" w:fill="auto"/>
          </w:tcPr>
          <w:p w14:paraId="69958FC3" w14:textId="77777777" w:rsidR="00D240F3" w:rsidRPr="005D5BAF" w:rsidRDefault="00D240F3" w:rsidP="00FB0EC4"/>
        </w:tc>
        <w:tc>
          <w:tcPr>
            <w:tcW w:w="1732" w:type="dxa"/>
            <w:shd w:val="clear" w:color="auto" w:fill="auto"/>
            <w:vAlign w:val="center"/>
          </w:tcPr>
          <w:p w14:paraId="29B92B5F" w14:textId="77777777" w:rsidR="00D240F3" w:rsidRPr="005D5BAF" w:rsidRDefault="00D240F3" w:rsidP="00FB0EC4">
            <w:pPr>
              <w:jc w:val="center"/>
            </w:pPr>
            <w:r w:rsidRPr="005D5BAF">
              <w:t>Водовод подземной воды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C194D5" w14:textId="77777777" w:rsidR="00D240F3" w:rsidRPr="005D5BAF" w:rsidRDefault="00D240F3" w:rsidP="00FB0EC4">
            <w:pPr>
              <w:jc w:val="center"/>
            </w:pPr>
            <w:r w:rsidRPr="005D5BAF">
              <w:t>89х4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0778780" w14:textId="77777777" w:rsidR="00D240F3" w:rsidRPr="005D5BAF" w:rsidRDefault="00D240F3" w:rsidP="00FB0EC4">
            <w:pPr>
              <w:jc w:val="center"/>
            </w:pPr>
            <w:r w:rsidRPr="005D5BAF">
              <w:t>281,4</w:t>
            </w:r>
          </w:p>
        </w:tc>
        <w:tc>
          <w:tcPr>
            <w:tcW w:w="2004" w:type="dxa"/>
            <w:vMerge/>
            <w:shd w:val="clear" w:color="auto" w:fill="auto"/>
            <w:vAlign w:val="center"/>
          </w:tcPr>
          <w:p w14:paraId="0495DDFE" w14:textId="77777777" w:rsidR="00D240F3" w:rsidRPr="005D5BAF" w:rsidRDefault="00D240F3" w:rsidP="00FB0EC4">
            <w:pPr>
              <w:jc w:val="center"/>
            </w:pPr>
          </w:p>
        </w:tc>
      </w:tr>
      <w:tr w:rsidR="00D240F3" w:rsidRPr="005D5BAF" w14:paraId="5E1E2A43" w14:textId="77777777" w:rsidTr="00D73991">
        <w:tc>
          <w:tcPr>
            <w:tcW w:w="2070" w:type="dxa"/>
            <w:vMerge/>
            <w:shd w:val="clear" w:color="auto" w:fill="auto"/>
          </w:tcPr>
          <w:p w14:paraId="29038087" w14:textId="77777777" w:rsidR="00D240F3" w:rsidRPr="005D5BAF" w:rsidRDefault="00D240F3" w:rsidP="00FB0EC4"/>
        </w:tc>
        <w:tc>
          <w:tcPr>
            <w:tcW w:w="1732" w:type="dxa"/>
            <w:shd w:val="clear" w:color="auto" w:fill="auto"/>
            <w:vAlign w:val="center"/>
          </w:tcPr>
          <w:p w14:paraId="06669217" w14:textId="77777777" w:rsidR="00D240F3" w:rsidRPr="005D5BAF" w:rsidRDefault="00D240F3" w:rsidP="00FB0EC4">
            <w:pPr>
              <w:jc w:val="center"/>
            </w:pPr>
            <w:r w:rsidRPr="005D5BAF">
              <w:t>Водовод подземной воды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7FF329B" w14:textId="77777777" w:rsidR="00D240F3" w:rsidRPr="005D5BAF" w:rsidRDefault="00D240F3" w:rsidP="00FB0EC4">
            <w:pPr>
              <w:jc w:val="center"/>
            </w:pPr>
            <w:r w:rsidRPr="005D5BAF">
              <w:t>89х4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4452B45" w14:textId="77777777" w:rsidR="00D240F3" w:rsidRPr="005D5BAF" w:rsidRDefault="00D240F3" w:rsidP="00FB0EC4">
            <w:pPr>
              <w:jc w:val="center"/>
            </w:pPr>
            <w:r w:rsidRPr="005D5BAF">
              <w:t>281,4</w:t>
            </w:r>
          </w:p>
        </w:tc>
        <w:tc>
          <w:tcPr>
            <w:tcW w:w="2004" w:type="dxa"/>
            <w:vMerge/>
            <w:shd w:val="clear" w:color="auto" w:fill="auto"/>
            <w:vAlign w:val="center"/>
          </w:tcPr>
          <w:p w14:paraId="6C99AA10" w14:textId="77777777" w:rsidR="00D240F3" w:rsidRPr="005D5BAF" w:rsidRDefault="00D240F3" w:rsidP="00FB0EC4">
            <w:pPr>
              <w:jc w:val="center"/>
            </w:pPr>
          </w:p>
        </w:tc>
      </w:tr>
    </w:tbl>
    <w:p w14:paraId="46482F52" w14:textId="77777777" w:rsidR="00D240F3" w:rsidRPr="000B471F" w:rsidRDefault="00D240F3" w:rsidP="00D240F3">
      <w:pPr>
        <w:jc w:val="both"/>
        <w:rPr>
          <w:color w:val="000000"/>
        </w:rPr>
      </w:pPr>
    </w:p>
    <w:p w14:paraId="5A4C349B" w14:textId="77777777" w:rsidR="00D240F3" w:rsidRPr="00634F82" w:rsidRDefault="00D240F3" w:rsidP="00D240F3">
      <w:pPr>
        <w:ind w:right="-1136"/>
      </w:pPr>
    </w:p>
    <w:p w14:paraId="388AF3A7" w14:textId="77777777" w:rsidR="0010218C" w:rsidRPr="00DB4ADF" w:rsidRDefault="0010218C" w:rsidP="00B807A3">
      <w:pPr>
        <w:keepNext/>
        <w:tabs>
          <w:tab w:val="left" w:pos="1276"/>
          <w:tab w:val="left" w:pos="1418"/>
          <w:tab w:val="left" w:pos="1560"/>
        </w:tabs>
        <w:spacing w:before="120"/>
        <w:jc w:val="center"/>
        <w:rPr>
          <w:b/>
        </w:rPr>
      </w:pPr>
    </w:p>
    <w:sectPr w:rsidR="0010218C" w:rsidRPr="00DB4ADF" w:rsidSect="002839D9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E934B" w14:textId="77777777" w:rsidR="005031F8" w:rsidRDefault="005031F8" w:rsidP="00177C90">
      <w:r>
        <w:separator/>
      </w:r>
    </w:p>
  </w:endnote>
  <w:endnote w:type="continuationSeparator" w:id="0">
    <w:p w14:paraId="4FCE94CF" w14:textId="77777777" w:rsidR="005031F8" w:rsidRDefault="005031F8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CE836" w14:textId="77777777" w:rsidR="005031F8" w:rsidRDefault="005031F8" w:rsidP="00177C90">
      <w:r>
        <w:separator/>
      </w:r>
    </w:p>
  </w:footnote>
  <w:footnote w:type="continuationSeparator" w:id="0">
    <w:p w14:paraId="149657A8" w14:textId="77777777" w:rsidR="005031F8" w:rsidRDefault="005031F8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2233C" w14:textId="77777777" w:rsidR="00615863" w:rsidRDefault="0061586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DFE9F45" w14:textId="77777777" w:rsidR="00615863" w:rsidRDefault="0061586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DB595" w14:textId="77777777" w:rsidR="00615863" w:rsidRPr="006211D5" w:rsidRDefault="0061586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7702CF">
      <w:rPr>
        <w:rStyle w:val="af2"/>
        <w:noProof/>
      </w:rPr>
      <w:t>20</w:t>
    </w:r>
    <w:r w:rsidRPr="006211D5">
      <w:rPr>
        <w:rStyle w:val="af2"/>
      </w:rPr>
      <w:fldChar w:fldCharType="end"/>
    </w:r>
  </w:p>
  <w:p w14:paraId="1C1BE9CD" w14:textId="77777777" w:rsidR="00615863" w:rsidRDefault="006158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03F599A"/>
    <w:multiLevelType w:val="multilevel"/>
    <w:tmpl w:val="B6CAE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1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6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14A67E1"/>
    <w:multiLevelType w:val="hybridMultilevel"/>
    <w:tmpl w:val="1E0C1988"/>
    <w:lvl w:ilvl="0" w:tplc="6656506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32"/>
  </w:num>
  <w:num w:numId="5">
    <w:abstractNumId w:val="20"/>
  </w:num>
  <w:num w:numId="6">
    <w:abstractNumId w:val="2"/>
  </w:num>
  <w:num w:numId="7">
    <w:abstractNumId w:val="4"/>
  </w:num>
  <w:num w:numId="8">
    <w:abstractNumId w:val="15"/>
  </w:num>
  <w:num w:numId="9">
    <w:abstractNumId w:val="25"/>
  </w:num>
  <w:num w:numId="10">
    <w:abstractNumId w:val="19"/>
  </w:num>
  <w:num w:numId="11">
    <w:abstractNumId w:val="29"/>
  </w:num>
  <w:num w:numId="12">
    <w:abstractNumId w:val="26"/>
  </w:num>
  <w:num w:numId="13">
    <w:abstractNumId w:val="17"/>
  </w:num>
  <w:num w:numId="14">
    <w:abstractNumId w:val="8"/>
  </w:num>
  <w:num w:numId="15">
    <w:abstractNumId w:val="3"/>
  </w:num>
  <w:num w:numId="16">
    <w:abstractNumId w:val="30"/>
  </w:num>
  <w:num w:numId="17">
    <w:abstractNumId w:val="6"/>
  </w:num>
  <w:num w:numId="18">
    <w:abstractNumId w:val="23"/>
  </w:num>
  <w:num w:numId="19">
    <w:abstractNumId w:val="11"/>
  </w:num>
  <w:num w:numId="20">
    <w:abstractNumId w:val="12"/>
  </w:num>
  <w:num w:numId="21">
    <w:abstractNumId w:val="1"/>
  </w:num>
  <w:num w:numId="22">
    <w:abstractNumId w:val="16"/>
  </w:num>
  <w:num w:numId="23">
    <w:abstractNumId w:val="1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33"/>
  </w:num>
  <w:num w:numId="28">
    <w:abstractNumId w:val="0"/>
  </w:num>
  <w:num w:numId="29">
    <w:abstractNumId w:val="9"/>
  </w:num>
  <w:num w:numId="30">
    <w:abstractNumId w:val="24"/>
  </w:num>
  <w:num w:numId="31">
    <w:abstractNumId w:val="13"/>
  </w:num>
  <w:num w:numId="32">
    <w:abstractNumId w:val="31"/>
  </w:num>
  <w:num w:numId="33">
    <w:abstractNumId w:val="5"/>
  </w:num>
  <w:num w:numId="3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11BE7"/>
    <w:rsid w:val="00025F0E"/>
    <w:rsid w:val="00037FB6"/>
    <w:rsid w:val="000445BB"/>
    <w:rsid w:val="00056A61"/>
    <w:rsid w:val="00063FE9"/>
    <w:rsid w:val="000A1267"/>
    <w:rsid w:val="000A3297"/>
    <w:rsid w:val="000A76CA"/>
    <w:rsid w:val="000B2444"/>
    <w:rsid w:val="000B29BB"/>
    <w:rsid w:val="000B503A"/>
    <w:rsid w:val="000E0221"/>
    <w:rsid w:val="000E0B38"/>
    <w:rsid w:val="000F3BF4"/>
    <w:rsid w:val="000F3FFA"/>
    <w:rsid w:val="0010218C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E2D02"/>
    <w:rsid w:val="001F260B"/>
    <w:rsid w:val="0020010B"/>
    <w:rsid w:val="002065A9"/>
    <w:rsid w:val="00213B25"/>
    <w:rsid w:val="002309F3"/>
    <w:rsid w:val="0023125E"/>
    <w:rsid w:val="0023410F"/>
    <w:rsid w:val="002358DD"/>
    <w:rsid w:val="00254176"/>
    <w:rsid w:val="00256650"/>
    <w:rsid w:val="002634FA"/>
    <w:rsid w:val="00265C4A"/>
    <w:rsid w:val="00280824"/>
    <w:rsid w:val="002827E1"/>
    <w:rsid w:val="002839D9"/>
    <w:rsid w:val="00286594"/>
    <w:rsid w:val="00296AB5"/>
    <w:rsid w:val="002A0146"/>
    <w:rsid w:val="002A097C"/>
    <w:rsid w:val="002A7CA1"/>
    <w:rsid w:val="002C6769"/>
    <w:rsid w:val="002C7832"/>
    <w:rsid w:val="002F0BBD"/>
    <w:rsid w:val="002F2694"/>
    <w:rsid w:val="003014B1"/>
    <w:rsid w:val="003127EA"/>
    <w:rsid w:val="003239EB"/>
    <w:rsid w:val="003249A4"/>
    <w:rsid w:val="00345715"/>
    <w:rsid w:val="00360E1D"/>
    <w:rsid w:val="00365E48"/>
    <w:rsid w:val="003B682E"/>
    <w:rsid w:val="003C725B"/>
    <w:rsid w:val="003E74DA"/>
    <w:rsid w:val="004120EE"/>
    <w:rsid w:val="00453A8A"/>
    <w:rsid w:val="00454EEB"/>
    <w:rsid w:val="00456419"/>
    <w:rsid w:val="00467285"/>
    <w:rsid w:val="004745DB"/>
    <w:rsid w:val="00474F8F"/>
    <w:rsid w:val="0048046E"/>
    <w:rsid w:val="004818D1"/>
    <w:rsid w:val="00486B0C"/>
    <w:rsid w:val="004874EB"/>
    <w:rsid w:val="00493A8F"/>
    <w:rsid w:val="00497C48"/>
    <w:rsid w:val="004A1271"/>
    <w:rsid w:val="004B4E30"/>
    <w:rsid w:val="004C6B7D"/>
    <w:rsid w:val="004E4244"/>
    <w:rsid w:val="004F4105"/>
    <w:rsid w:val="005031F8"/>
    <w:rsid w:val="005048D6"/>
    <w:rsid w:val="005107E5"/>
    <w:rsid w:val="005231CA"/>
    <w:rsid w:val="0052579E"/>
    <w:rsid w:val="00525B36"/>
    <w:rsid w:val="005416D3"/>
    <w:rsid w:val="00554D7E"/>
    <w:rsid w:val="005551EE"/>
    <w:rsid w:val="00565F4A"/>
    <w:rsid w:val="00566DB6"/>
    <w:rsid w:val="00581ED3"/>
    <w:rsid w:val="0059116F"/>
    <w:rsid w:val="005A32D3"/>
    <w:rsid w:val="005A4B29"/>
    <w:rsid w:val="005A532F"/>
    <w:rsid w:val="005B2B5C"/>
    <w:rsid w:val="005C302E"/>
    <w:rsid w:val="005C47CB"/>
    <w:rsid w:val="005E075E"/>
    <w:rsid w:val="005E3437"/>
    <w:rsid w:val="005E655C"/>
    <w:rsid w:val="00602C48"/>
    <w:rsid w:val="006156EB"/>
    <w:rsid w:val="00615863"/>
    <w:rsid w:val="00616975"/>
    <w:rsid w:val="006241D1"/>
    <w:rsid w:val="0064017D"/>
    <w:rsid w:val="006441DD"/>
    <w:rsid w:val="00646C8B"/>
    <w:rsid w:val="006532A0"/>
    <w:rsid w:val="00663007"/>
    <w:rsid w:val="00666A02"/>
    <w:rsid w:val="0067280F"/>
    <w:rsid w:val="006739C6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0D37"/>
    <w:rsid w:val="006D1CB1"/>
    <w:rsid w:val="006D2FF1"/>
    <w:rsid w:val="006D53CE"/>
    <w:rsid w:val="006E1591"/>
    <w:rsid w:val="006E4134"/>
    <w:rsid w:val="006E6477"/>
    <w:rsid w:val="006E6601"/>
    <w:rsid w:val="006F3B94"/>
    <w:rsid w:val="0070041A"/>
    <w:rsid w:val="0071092F"/>
    <w:rsid w:val="007148E8"/>
    <w:rsid w:val="00714E32"/>
    <w:rsid w:val="00752FDD"/>
    <w:rsid w:val="00757FFC"/>
    <w:rsid w:val="007625C9"/>
    <w:rsid w:val="00764CA3"/>
    <w:rsid w:val="007702CF"/>
    <w:rsid w:val="00777EAC"/>
    <w:rsid w:val="007928D5"/>
    <w:rsid w:val="00792986"/>
    <w:rsid w:val="007931BE"/>
    <w:rsid w:val="007946C9"/>
    <w:rsid w:val="0079623C"/>
    <w:rsid w:val="007A18E0"/>
    <w:rsid w:val="007A5EC7"/>
    <w:rsid w:val="007B4053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4C9F"/>
    <w:rsid w:val="008665A3"/>
    <w:rsid w:val="008673CE"/>
    <w:rsid w:val="0087040F"/>
    <w:rsid w:val="00880DEB"/>
    <w:rsid w:val="00884D05"/>
    <w:rsid w:val="0089036D"/>
    <w:rsid w:val="008A0615"/>
    <w:rsid w:val="008A54E0"/>
    <w:rsid w:val="008B6AC0"/>
    <w:rsid w:val="008C0179"/>
    <w:rsid w:val="008C4F94"/>
    <w:rsid w:val="008C5BD0"/>
    <w:rsid w:val="008C6876"/>
    <w:rsid w:val="008D02C9"/>
    <w:rsid w:val="008F1782"/>
    <w:rsid w:val="00907672"/>
    <w:rsid w:val="00925D67"/>
    <w:rsid w:val="00927303"/>
    <w:rsid w:val="00931BB9"/>
    <w:rsid w:val="00933F3F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3605A"/>
    <w:rsid w:val="00A43485"/>
    <w:rsid w:val="00A449E4"/>
    <w:rsid w:val="00A534A3"/>
    <w:rsid w:val="00A5451A"/>
    <w:rsid w:val="00A632DD"/>
    <w:rsid w:val="00A8410A"/>
    <w:rsid w:val="00A94CDE"/>
    <w:rsid w:val="00AA2B44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7846"/>
    <w:rsid w:val="00B33EE7"/>
    <w:rsid w:val="00B37B20"/>
    <w:rsid w:val="00B37EB5"/>
    <w:rsid w:val="00B53429"/>
    <w:rsid w:val="00B55335"/>
    <w:rsid w:val="00B6598B"/>
    <w:rsid w:val="00B67B29"/>
    <w:rsid w:val="00B75DB5"/>
    <w:rsid w:val="00B770AD"/>
    <w:rsid w:val="00B807A3"/>
    <w:rsid w:val="00B8266F"/>
    <w:rsid w:val="00B84CA1"/>
    <w:rsid w:val="00BA0869"/>
    <w:rsid w:val="00BA2478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8491D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3B8F"/>
    <w:rsid w:val="00CE428B"/>
    <w:rsid w:val="00CE7C4E"/>
    <w:rsid w:val="00CF5D0A"/>
    <w:rsid w:val="00D240F3"/>
    <w:rsid w:val="00D33284"/>
    <w:rsid w:val="00D355A6"/>
    <w:rsid w:val="00D42E5D"/>
    <w:rsid w:val="00D5289B"/>
    <w:rsid w:val="00D707E0"/>
    <w:rsid w:val="00D73991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02BFC"/>
    <w:rsid w:val="00E15D98"/>
    <w:rsid w:val="00E24EB1"/>
    <w:rsid w:val="00E257AF"/>
    <w:rsid w:val="00E32756"/>
    <w:rsid w:val="00E4334B"/>
    <w:rsid w:val="00E44F73"/>
    <w:rsid w:val="00E52C19"/>
    <w:rsid w:val="00E7253C"/>
    <w:rsid w:val="00E97F33"/>
    <w:rsid w:val="00EA2AC8"/>
    <w:rsid w:val="00EA47A1"/>
    <w:rsid w:val="00EA74E7"/>
    <w:rsid w:val="00EB427C"/>
    <w:rsid w:val="00EC232B"/>
    <w:rsid w:val="00ED0465"/>
    <w:rsid w:val="00ED4132"/>
    <w:rsid w:val="00EE091B"/>
    <w:rsid w:val="00F051FD"/>
    <w:rsid w:val="00F06355"/>
    <w:rsid w:val="00F14CA5"/>
    <w:rsid w:val="00F15EC1"/>
    <w:rsid w:val="00F163B1"/>
    <w:rsid w:val="00F17B8B"/>
    <w:rsid w:val="00F23D56"/>
    <w:rsid w:val="00F27091"/>
    <w:rsid w:val="00F41DFD"/>
    <w:rsid w:val="00F45A5F"/>
    <w:rsid w:val="00F47B82"/>
    <w:rsid w:val="00F55EFD"/>
    <w:rsid w:val="00F56BE6"/>
    <w:rsid w:val="00F74AB0"/>
    <w:rsid w:val="00F915F4"/>
    <w:rsid w:val="00FA05B7"/>
    <w:rsid w:val="00FA1C2C"/>
    <w:rsid w:val="00FB12BA"/>
    <w:rsid w:val="00FB49A8"/>
    <w:rsid w:val="00FB6774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8090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uiPriority w:val="99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1021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9B5A-EA62-4419-8402-1AEFCC3D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5165</Words>
  <Characters>29444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2</cp:revision>
  <cp:lastPrinted>2019-02-28T04:39:00Z</cp:lastPrinted>
  <dcterms:created xsi:type="dcterms:W3CDTF">2022-03-25T08:08:00Z</dcterms:created>
  <dcterms:modified xsi:type="dcterms:W3CDTF">2022-03-25T08:08:00Z</dcterms:modified>
</cp:coreProperties>
</file>