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C221" w14:textId="77777777" w:rsidR="00C1004F" w:rsidRPr="00EE089C" w:rsidRDefault="00C1004F" w:rsidP="00AB0D00">
      <w:pPr>
        <w:keepNext/>
        <w:tabs>
          <w:tab w:val="left" w:pos="9639"/>
        </w:tabs>
        <w:spacing w:after="0" w:line="240" w:lineRule="auto"/>
        <w:jc w:val="center"/>
        <w:outlineLvl w:val="5"/>
        <w:rPr>
          <w:rFonts w:ascii="Arial" w:hAnsi="Arial"/>
          <w:b/>
          <w:sz w:val="16"/>
          <w:szCs w:val="20"/>
        </w:rPr>
      </w:pPr>
      <w:r>
        <w:rPr>
          <w:rFonts w:ascii="Arial" w:hAnsi="Arial"/>
          <w:b/>
          <w:noProof/>
          <w:sz w:val="16"/>
          <w:szCs w:val="20"/>
        </w:rPr>
        <w:drawing>
          <wp:inline distT="0" distB="0" distL="0" distR="0" wp14:anchorId="298930C4" wp14:editId="0F20A599">
            <wp:extent cx="641350" cy="735965"/>
            <wp:effectExtent l="0" t="0" r="6350"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41350" cy="735965"/>
                    </a:xfrm>
                    <a:prstGeom prst="rect">
                      <a:avLst/>
                    </a:prstGeom>
                    <a:noFill/>
                    <a:ln>
                      <a:noFill/>
                    </a:ln>
                  </pic:spPr>
                </pic:pic>
              </a:graphicData>
            </a:graphic>
          </wp:inline>
        </w:drawing>
      </w:r>
    </w:p>
    <w:p w14:paraId="09534528" w14:textId="77777777" w:rsidR="00C1004F" w:rsidRPr="00EE089C" w:rsidRDefault="00C1004F" w:rsidP="00AB0D00">
      <w:pPr>
        <w:spacing w:after="0" w:line="240" w:lineRule="auto"/>
        <w:jc w:val="center"/>
        <w:rPr>
          <w:b/>
          <w:sz w:val="20"/>
          <w:szCs w:val="20"/>
        </w:rPr>
      </w:pPr>
    </w:p>
    <w:p w14:paraId="5A90C8DA" w14:textId="77777777" w:rsidR="00C1004F" w:rsidRPr="00ED05BF" w:rsidRDefault="00C1004F" w:rsidP="00AB0D00">
      <w:pPr>
        <w:spacing w:after="0" w:line="240" w:lineRule="auto"/>
        <w:jc w:val="center"/>
        <w:rPr>
          <w:rFonts w:ascii="Times New Roman" w:hAnsi="Times New Roman"/>
          <w:b/>
          <w:sz w:val="42"/>
          <w:szCs w:val="42"/>
        </w:rPr>
      </w:pPr>
      <w:r w:rsidRPr="00ED05BF">
        <w:rPr>
          <w:rFonts w:ascii="Times New Roman" w:hAnsi="Times New Roman"/>
          <w:b/>
          <w:sz w:val="42"/>
          <w:szCs w:val="42"/>
        </w:rPr>
        <w:t xml:space="preserve">АДМИНИСТРАЦИЯ  </w:t>
      </w:r>
    </w:p>
    <w:p w14:paraId="7F762B4F" w14:textId="77777777" w:rsidR="00C1004F" w:rsidRPr="00ED05BF" w:rsidRDefault="00C1004F" w:rsidP="00AB0D00">
      <w:pPr>
        <w:spacing w:after="0" w:line="240" w:lineRule="auto"/>
        <w:jc w:val="center"/>
        <w:rPr>
          <w:rFonts w:ascii="Times New Roman" w:hAnsi="Times New Roman"/>
          <w:b/>
          <w:sz w:val="19"/>
          <w:szCs w:val="42"/>
        </w:rPr>
      </w:pPr>
      <w:r w:rsidRPr="00ED05BF">
        <w:rPr>
          <w:rFonts w:ascii="Times New Roman" w:hAnsi="Times New Roman"/>
          <w:b/>
          <w:sz w:val="42"/>
          <w:szCs w:val="42"/>
        </w:rPr>
        <w:t>НЕФТЕЮГАНСКОГО РАЙОНА</w:t>
      </w:r>
    </w:p>
    <w:p w14:paraId="736866EA" w14:textId="77777777" w:rsidR="00C1004F" w:rsidRPr="00ED05BF" w:rsidRDefault="00C1004F" w:rsidP="00AB0D00">
      <w:pPr>
        <w:spacing w:after="0" w:line="240" w:lineRule="auto"/>
        <w:jc w:val="center"/>
        <w:rPr>
          <w:rFonts w:ascii="Times New Roman" w:hAnsi="Times New Roman"/>
          <w:b/>
          <w:sz w:val="32"/>
        </w:rPr>
      </w:pPr>
    </w:p>
    <w:p w14:paraId="07410A89" w14:textId="77777777" w:rsidR="00C1004F" w:rsidRPr="00ED05BF" w:rsidRDefault="00C1004F" w:rsidP="00AB0D00">
      <w:pPr>
        <w:spacing w:after="0" w:line="240" w:lineRule="auto"/>
        <w:jc w:val="center"/>
        <w:rPr>
          <w:rFonts w:ascii="Times New Roman" w:hAnsi="Times New Roman"/>
          <w:b/>
          <w:caps/>
          <w:sz w:val="36"/>
          <w:szCs w:val="38"/>
        </w:rPr>
      </w:pPr>
      <w:r>
        <w:rPr>
          <w:rFonts w:ascii="Times New Roman" w:hAnsi="Times New Roman"/>
          <w:b/>
          <w:caps/>
          <w:sz w:val="36"/>
          <w:szCs w:val="38"/>
        </w:rPr>
        <w:t>ПОСТАНОВЛ</w:t>
      </w:r>
      <w:r w:rsidRPr="00ED05BF">
        <w:rPr>
          <w:rFonts w:ascii="Times New Roman" w:hAnsi="Times New Roman"/>
          <w:b/>
          <w:caps/>
          <w:sz w:val="36"/>
          <w:szCs w:val="38"/>
        </w:rPr>
        <w:t>ение</w:t>
      </w:r>
    </w:p>
    <w:p w14:paraId="653DD00E" w14:textId="77777777" w:rsidR="00C1004F" w:rsidRPr="00EE089C" w:rsidRDefault="00C1004F" w:rsidP="00AB0D00">
      <w:pPr>
        <w:spacing w:after="0" w:line="240" w:lineRule="auto"/>
        <w:rPr>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C1004F" w:rsidRPr="00EE089C" w14:paraId="2FB1A225" w14:textId="77777777" w:rsidTr="00AB0D00">
        <w:trPr>
          <w:cantSplit/>
          <w:trHeight w:val="232"/>
        </w:trPr>
        <w:tc>
          <w:tcPr>
            <w:tcW w:w="3119" w:type="dxa"/>
            <w:tcBorders>
              <w:bottom w:val="single" w:sz="4" w:space="0" w:color="auto"/>
            </w:tcBorders>
          </w:tcPr>
          <w:p w14:paraId="0F63A253" w14:textId="00B82732" w:rsidR="00C1004F" w:rsidRPr="003B6CF6" w:rsidRDefault="00C1004F" w:rsidP="00AB0D00">
            <w:pPr>
              <w:spacing w:after="0" w:line="240" w:lineRule="auto"/>
              <w:jc w:val="center"/>
              <w:rPr>
                <w:rFonts w:ascii="Times New Roman" w:hAnsi="Times New Roman"/>
                <w:sz w:val="26"/>
                <w:szCs w:val="26"/>
              </w:rPr>
            </w:pPr>
            <w:r>
              <w:rPr>
                <w:rFonts w:ascii="Times New Roman" w:hAnsi="Times New Roman"/>
                <w:sz w:val="26"/>
                <w:szCs w:val="26"/>
              </w:rPr>
              <w:t>29</w:t>
            </w:r>
            <w:r w:rsidRPr="003B6CF6">
              <w:rPr>
                <w:rFonts w:ascii="Times New Roman" w:hAnsi="Times New Roman"/>
                <w:sz w:val="26"/>
                <w:szCs w:val="26"/>
              </w:rPr>
              <w:t>.12.2022</w:t>
            </w:r>
          </w:p>
        </w:tc>
        <w:tc>
          <w:tcPr>
            <w:tcW w:w="6595" w:type="dxa"/>
            <w:vMerge w:val="restart"/>
          </w:tcPr>
          <w:p w14:paraId="7C56F994" w14:textId="1964DB54" w:rsidR="00C1004F" w:rsidRPr="003B6CF6" w:rsidRDefault="00C1004F" w:rsidP="00AB0D00">
            <w:pPr>
              <w:spacing w:after="0" w:line="240" w:lineRule="auto"/>
              <w:jc w:val="right"/>
              <w:rPr>
                <w:rFonts w:ascii="Times New Roman" w:hAnsi="Times New Roman"/>
                <w:sz w:val="26"/>
                <w:szCs w:val="26"/>
                <w:u w:val="single"/>
              </w:rPr>
            </w:pPr>
            <w:r w:rsidRPr="003B6CF6">
              <w:rPr>
                <w:rFonts w:ascii="Times New Roman" w:hAnsi="Times New Roman"/>
                <w:sz w:val="26"/>
                <w:szCs w:val="26"/>
              </w:rPr>
              <w:t>№</w:t>
            </w:r>
            <w:r w:rsidRPr="003B6CF6">
              <w:rPr>
                <w:rFonts w:ascii="Times New Roman" w:hAnsi="Times New Roman"/>
                <w:sz w:val="26"/>
                <w:szCs w:val="26"/>
                <w:u w:val="single"/>
              </w:rPr>
              <w:t xml:space="preserve"> 2</w:t>
            </w:r>
            <w:r>
              <w:rPr>
                <w:rFonts w:ascii="Times New Roman" w:hAnsi="Times New Roman"/>
                <w:sz w:val="26"/>
                <w:szCs w:val="26"/>
                <w:u w:val="single"/>
              </w:rPr>
              <w:t>608</w:t>
            </w:r>
            <w:r w:rsidRPr="003B6CF6">
              <w:rPr>
                <w:rFonts w:ascii="Times New Roman" w:hAnsi="Times New Roman"/>
                <w:sz w:val="26"/>
                <w:szCs w:val="26"/>
                <w:u w:val="single"/>
              </w:rPr>
              <w:t>-па</w:t>
            </w:r>
          </w:p>
        </w:tc>
      </w:tr>
      <w:tr w:rsidR="00C1004F" w:rsidRPr="00EE089C" w14:paraId="5B02E21B" w14:textId="77777777" w:rsidTr="00AB0D00">
        <w:trPr>
          <w:cantSplit/>
          <w:trHeight w:val="70"/>
        </w:trPr>
        <w:tc>
          <w:tcPr>
            <w:tcW w:w="3119" w:type="dxa"/>
          </w:tcPr>
          <w:p w14:paraId="4CA63730" w14:textId="77777777" w:rsidR="00C1004F" w:rsidRPr="00EE089C" w:rsidRDefault="00C1004F" w:rsidP="00AB0D00">
            <w:pPr>
              <w:spacing w:after="0" w:line="240" w:lineRule="auto"/>
              <w:rPr>
                <w:sz w:val="4"/>
              </w:rPr>
            </w:pPr>
          </w:p>
          <w:p w14:paraId="1FA00CCC" w14:textId="77777777" w:rsidR="00C1004F" w:rsidRPr="00EE089C" w:rsidRDefault="00C1004F" w:rsidP="00AB0D00">
            <w:pPr>
              <w:spacing w:after="0" w:line="240" w:lineRule="auto"/>
              <w:jc w:val="center"/>
              <w:rPr>
                <w:sz w:val="20"/>
              </w:rPr>
            </w:pPr>
          </w:p>
        </w:tc>
        <w:tc>
          <w:tcPr>
            <w:tcW w:w="6595" w:type="dxa"/>
            <w:vMerge/>
          </w:tcPr>
          <w:p w14:paraId="5A17B836" w14:textId="77777777" w:rsidR="00C1004F" w:rsidRPr="00EE089C" w:rsidRDefault="00C1004F" w:rsidP="00AB0D00">
            <w:pPr>
              <w:spacing w:after="0" w:line="240" w:lineRule="auto"/>
              <w:jc w:val="right"/>
              <w:rPr>
                <w:sz w:val="20"/>
              </w:rPr>
            </w:pPr>
          </w:p>
        </w:tc>
      </w:tr>
    </w:tbl>
    <w:p w14:paraId="18A914A1" w14:textId="77777777" w:rsidR="00C1004F" w:rsidRPr="007132EE" w:rsidRDefault="00C1004F" w:rsidP="00AB0D00">
      <w:pPr>
        <w:spacing w:after="0" w:line="240" w:lineRule="auto"/>
        <w:jc w:val="center"/>
        <w:rPr>
          <w:rFonts w:ascii="Times New Roman" w:hAnsi="Times New Roman"/>
          <w:sz w:val="24"/>
          <w:szCs w:val="24"/>
        </w:rPr>
      </w:pPr>
      <w:proofErr w:type="spellStart"/>
      <w:r w:rsidRPr="007132EE">
        <w:rPr>
          <w:rFonts w:ascii="Times New Roman" w:hAnsi="Times New Roman"/>
          <w:sz w:val="24"/>
          <w:szCs w:val="24"/>
        </w:rPr>
        <w:t>г.Нефтеюганск</w:t>
      </w:r>
      <w:proofErr w:type="spellEnd"/>
    </w:p>
    <w:p w14:paraId="74D2E031" w14:textId="77777777" w:rsidR="006E63DF" w:rsidRDefault="006E63DF" w:rsidP="009B0D9F">
      <w:pPr>
        <w:tabs>
          <w:tab w:val="left" w:pos="709"/>
        </w:tabs>
        <w:spacing w:after="0" w:line="280" w:lineRule="exact"/>
        <w:jc w:val="center"/>
        <w:rPr>
          <w:rFonts w:ascii="Times New Roman" w:eastAsia="Times New Roman" w:hAnsi="Times New Roman" w:cs="Times New Roman"/>
          <w:sz w:val="26"/>
          <w:szCs w:val="26"/>
          <w:lang w:eastAsia="ru-RU"/>
        </w:rPr>
      </w:pPr>
    </w:p>
    <w:p w14:paraId="336307EF" w14:textId="77777777" w:rsidR="00EC0D40" w:rsidRPr="005E4690" w:rsidRDefault="00EC0D40" w:rsidP="009B0D9F">
      <w:pPr>
        <w:tabs>
          <w:tab w:val="left" w:pos="709"/>
        </w:tabs>
        <w:spacing w:after="0" w:line="280" w:lineRule="exact"/>
        <w:jc w:val="center"/>
        <w:rPr>
          <w:rFonts w:ascii="Times New Roman" w:eastAsia="Times New Roman" w:hAnsi="Times New Roman" w:cs="Times New Roman"/>
          <w:sz w:val="26"/>
          <w:szCs w:val="26"/>
          <w:lang w:eastAsia="ru-RU"/>
        </w:rPr>
      </w:pPr>
      <w:r w:rsidRPr="005E4690">
        <w:rPr>
          <w:rFonts w:ascii="Times New Roman" w:eastAsia="Times New Roman" w:hAnsi="Times New Roman" w:cs="Times New Roman"/>
          <w:sz w:val="26"/>
          <w:szCs w:val="26"/>
          <w:lang w:eastAsia="ru-RU"/>
        </w:rPr>
        <w:t xml:space="preserve">О внесении изменений в постановление администрации Нефтеюганского района </w:t>
      </w:r>
    </w:p>
    <w:p w14:paraId="79343297" w14:textId="77777777" w:rsidR="00EC0D40" w:rsidRPr="005E4690" w:rsidRDefault="00EC0D40" w:rsidP="005E4690">
      <w:pPr>
        <w:spacing w:after="0" w:line="280" w:lineRule="exact"/>
        <w:jc w:val="center"/>
        <w:rPr>
          <w:rFonts w:ascii="Times New Roman" w:eastAsia="Times New Roman" w:hAnsi="Times New Roman" w:cs="Times New Roman"/>
          <w:sz w:val="26"/>
          <w:szCs w:val="26"/>
          <w:lang w:eastAsia="ru-RU"/>
        </w:rPr>
      </w:pPr>
      <w:r w:rsidRPr="005E4690">
        <w:rPr>
          <w:rFonts w:ascii="Times New Roman" w:eastAsia="Times New Roman" w:hAnsi="Times New Roman" w:cs="Times New Roman"/>
          <w:sz w:val="26"/>
          <w:szCs w:val="26"/>
          <w:lang w:eastAsia="ru-RU"/>
        </w:rPr>
        <w:t xml:space="preserve">от 14.06.2016 № 830-па </w:t>
      </w:r>
      <w:r w:rsidRPr="005E4690">
        <w:rPr>
          <w:rFonts w:ascii="Times New Roman" w:eastAsia="Calibri" w:hAnsi="Times New Roman" w:cs="Times New Roman"/>
          <w:sz w:val="26"/>
          <w:szCs w:val="26"/>
        </w:rPr>
        <w:t>«</w:t>
      </w:r>
      <w:r w:rsidR="009A2890" w:rsidRPr="005E4690">
        <w:rPr>
          <w:rFonts w:ascii="Times New Roman" w:eastAsia="Times New Roman" w:hAnsi="Times New Roman" w:cs="Times New Roman"/>
          <w:sz w:val="26"/>
          <w:szCs w:val="26"/>
          <w:lang w:eastAsia="ru-RU"/>
        </w:rPr>
        <w:t>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района муниципального казенного учреждения «Управление по делам администрации Нефтеюганского района</w:t>
      </w:r>
      <w:r w:rsidRPr="005E4690">
        <w:rPr>
          <w:rFonts w:ascii="Times New Roman" w:eastAsia="Times New Roman" w:hAnsi="Times New Roman" w:cs="Times New Roman"/>
          <w:sz w:val="26"/>
          <w:szCs w:val="26"/>
          <w:lang w:eastAsia="ru-RU"/>
        </w:rPr>
        <w:t>»</w:t>
      </w:r>
    </w:p>
    <w:p w14:paraId="6285B1BB" w14:textId="77777777" w:rsidR="00EC0D40" w:rsidRPr="005E4690" w:rsidRDefault="00EC0D40" w:rsidP="005E4690">
      <w:pPr>
        <w:autoSpaceDE w:val="0"/>
        <w:autoSpaceDN w:val="0"/>
        <w:adjustRightInd w:val="0"/>
        <w:spacing w:after="0" w:line="280" w:lineRule="exact"/>
        <w:rPr>
          <w:rFonts w:ascii="Times New Roman" w:eastAsia="Calibri" w:hAnsi="Times New Roman" w:cs="Times New Roman"/>
          <w:sz w:val="26"/>
          <w:szCs w:val="26"/>
        </w:rPr>
      </w:pPr>
    </w:p>
    <w:p w14:paraId="3E003BE9" w14:textId="77777777" w:rsidR="00EC0D40" w:rsidRPr="005E4690" w:rsidRDefault="00EC0D40" w:rsidP="005E4690">
      <w:pPr>
        <w:autoSpaceDE w:val="0"/>
        <w:autoSpaceDN w:val="0"/>
        <w:adjustRightInd w:val="0"/>
        <w:spacing w:after="0" w:line="280" w:lineRule="exact"/>
        <w:rPr>
          <w:rFonts w:ascii="Times New Roman" w:eastAsia="Calibri" w:hAnsi="Times New Roman" w:cs="Times New Roman"/>
          <w:sz w:val="26"/>
          <w:szCs w:val="26"/>
        </w:rPr>
      </w:pPr>
    </w:p>
    <w:p w14:paraId="2A071F7B" w14:textId="77777777" w:rsidR="00EC0D40" w:rsidRPr="005E4690" w:rsidRDefault="00EC0D40" w:rsidP="005E4690">
      <w:pPr>
        <w:autoSpaceDE w:val="0"/>
        <w:autoSpaceDN w:val="0"/>
        <w:adjustRightInd w:val="0"/>
        <w:spacing w:after="0" w:line="280" w:lineRule="exact"/>
        <w:ind w:firstLine="709"/>
        <w:jc w:val="both"/>
        <w:rPr>
          <w:rFonts w:ascii="Times New Roman" w:eastAsia="Calibri" w:hAnsi="Times New Roman" w:cs="Times New Roman"/>
          <w:sz w:val="26"/>
          <w:szCs w:val="26"/>
        </w:rPr>
      </w:pPr>
      <w:r w:rsidRPr="005E4690">
        <w:rPr>
          <w:rFonts w:ascii="Times New Roman" w:eastAsia="Calibri" w:hAnsi="Times New Roman" w:cs="Times New Roman"/>
          <w:sz w:val="26"/>
          <w:szCs w:val="26"/>
        </w:rPr>
        <w:t xml:space="preserve">В соответствии с частью 5 статьи 19 Федерального закона от 05.04.2013 </w:t>
      </w:r>
      <w:r w:rsidRPr="005E4690">
        <w:rPr>
          <w:rFonts w:ascii="Times New Roman" w:eastAsia="Calibri" w:hAnsi="Times New Roman" w:cs="Times New Roman"/>
          <w:sz w:val="26"/>
          <w:szCs w:val="26"/>
        </w:rPr>
        <w:br/>
        <w:t xml:space="preserve">№ 44-ФЗ «О контрактной системе в сфере закупок товаров, работ, услуг </w:t>
      </w:r>
      <w:r w:rsidRPr="005E4690">
        <w:rPr>
          <w:rFonts w:ascii="Times New Roman" w:eastAsia="Calibri" w:hAnsi="Times New Roman" w:cs="Times New Roman"/>
          <w:sz w:val="26"/>
          <w:szCs w:val="26"/>
        </w:rPr>
        <w:br/>
        <w:t>для обеспечения государ</w:t>
      </w:r>
      <w:r w:rsidR="00A77793" w:rsidRPr="005E4690">
        <w:rPr>
          <w:rFonts w:ascii="Times New Roman" w:eastAsia="Calibri" w:hAnsi="Times New Roman" w:cs="Times New Roman"/>
          <w:sz w:val="26"/>
          <w:szCs w:val="26"/>
        </w:rPr>
        <w:t>ственных и муниципальных нужд»,</w:t>
      </w:r>
      <w:r w:rsidR="00225BD1" w:rsidRPr="005E4690">
        <w:rPr>
          <w:rFonts w:ascii="Times New Roman" w:eastAsia="Calibri" w:hAnsi="Times New Roman" w:cs="Times New Roman"/>
          <w:sz w:val="26"/>
          <w:szCs w:val="26"/>
        </w:rPr>
        <w:t xml:space="preserve"> </w:t>
      </w:r>
      <w:r w:rsidRPr="005E4690">
        <w:rPr>
          <w:rFonts w:ascii="Times New Roman" w:eastAsia="Calibri" w:hAnsi="Times New Roman" w:cs="Times New Roman"/>
          <w:color w:val="000000" w:themeColor="text1"/>
          <w:sz w:val="26"/>
          <w:szCs w:val="26"/>
        </w:rPr>
        <w:t xml:space="preserve">Уставом Нефтеюганского муниципального района Ханты-Мансийского автономного округа </w:t>
      </w:r>
      <w:r w:rsidR="00E902CF" w:rsidRPr="005E4690">
        <w:rPr>
          <w:rFonts w:ascii="Times New Roman" w:eastAsia="Calibri" w:hAnsi="Times New Roman" w:cs="Times New Roman"/>
          <w:color w:val="000000" w:themeColor="text1"/>
          <w:sz w:val="26"/>
          <w:szCs w:val="26"/>
        </w:rPr>
        <w:t>–</w:t>
      </w:r>
      <w:r w:rsidRPr="005E4690">
        <w:rPr>
          <w:rFonts w:ascii="Times New Roman" w:eastAsia="Calibri" w:hAnsi="Times New Roman" w:cs="Times New Roman"/>
          <w:color w:val="000000" w:themeColor="text1"/>
          <w:sz w:val="26"/>
          <w:szCs w:val="26"/>
        </w:rPr>
        <w:t xml:space="preserve"> Югры, </w:t>
      </w:r>
      <w:r w:rsidRPr="005E4690">
        <w:rPr>
          <w:rFonts w:ascii="Times New Roman" w:eastAsia="Calibri" w:hAnsi="Times New Roman" w:cs="Times New Roman"/>
          <w:sz w:val="26"/>
          <w:szCs w:val="26"/>
        </w:rPr>
        <w:t xml:space="preserve">руководствуясь постановлениями администрации Нефтеюганского района </w:t>
      </w:r>
      <w:r w:rsidR="005E4690">
        <w:rPr>
          <w:rFonts w:ascii="Times New Roman" w:eastAsia="Calibri" w:hAnsi="Times New Roman" w:cs="Times New Roman"/>
          <w:sz w:val="26"/>
          <w:szCs w:val="26"/>
        </w:rPr>
        <w:br/>
      </w:r>
      <w:r w:rsidRPr="005E4690">
        <w:rPr>
          <w:rFonts w:ascii="Times New Roman" w:eastAsia="Calibri" w:hAnsi="Times New Roman" w:cs="Times New Roman"/>
          <w:bCs/>
          <w:sz w:val="26"/>
          <w:szCs w:val="26"/>
        </w:rPr>
        <w:t>от 14.05.2015 № 981-па «О порядке определении нормативных затрат на обеспечение функций муниципальных органов Нефтеюганского района и подведомственных им казенных учреждений»</w:t>
      </w:r>
      <w:r w:rsidRPr="005E4690">
        <w:rPr>
          <w:rFonts w:ascii="Times New Roman" w:eastAsia="Calibri" w:hAnsi="Times New Roman" w:cs="Times New Roman"/>
          <w:sz w:val="26"/>
          <w:szCs w:val="26"/>
        </w:rPr>
        <w:t xml:space="preserve">, от 20.11.2015 № 2106-па «Об утверждении требований </w:t>
      </w:r>
      <w:r w:rsidR="005E4690">
        <w:rPr>
          <w:rFonts w:ascii="Times New Roman" w:eastAsia="Calibri" w:hAnsi="Times New Roman" w:cs="Times New Roman"/>
          <w:sz w:val="26"/>
          <w:szCs w:val="26"/>
        </w:rPr>
        <w:br/>
      </w:r>
      <w:r w:rsidRPr="005E4690">
        <w:rPr>
          <w:rFonts w:ascii="Times New Roman" w:eastAsia="Calibri" w:hAnsi="Times New Roman" w:cs="Times New Roman"/>
          <w:sz w:val="26"/>
          <w:szCs w:val="26"/>
        </w:rPr>
        <w:t xml:space="preserve">к порядку разработки и принятия правовых актов о нормировании в сфере закупок для обеспечения муниципальных нужд Нефтеюганского района, содержанию указанных актов и обеспечению </w:t>
      </w:r>
      <w:r w:rsidR="00C476CD" w:rsidRPr="005E4690">
        <w:rPr>
          <w:rFonts w:ascii="Times New Roman" w:eastAsia="Calibri" w:hAnsi="Times New Roman" w:cs="Times New Roman"/>
          <w:sz w:val="26"/>
          <w:szCs w:val="26"/>
        </w:rPr>
        <w:t>их исполнения»</w:t>
      </w:r>
      <w:r w:rsidR="005E4690">
        <w:rPr>
          <w:rFonts w:ascii="Times New Roman" w:eastAsia="Calibri" w:hAnsi="Times New Roman" w:cs="Times New Roman"/>
          <w:sz w:val="26"/>
          <w:szCs w:val="26"/>
        </w:rPr>
        <w:t>,</w:t>
      </w:r>
      <w:r w:rsidR="00C476CD" w:rsidRPr="005E4690">
        <w:rPr>
          <w:rFonts w:ascii="Times New Roman" w:eastAsia="Calibri" w:hAnsi="Times New Roman" w:cs="Times New Roman"/>
          <w:sz w:val="26"/>
          <w:szCs w:val="26"/>
        </w:rPr>
        <w:t xml:space="preserve"> </w:t>
      </w:r>
      <w:r w:rsidRPr="005E4690">
        <w:rPr>
          <w:rFonts w:ascii="Times New Roman" w:eastAsia="Calibri" w:hAnsi="Times New Roman" w:cs="Times New Roman"/>
          <w:sz w:val="26"/>
          <w:szCs w:val="26"/>
        </w:rPr>
        <w:t>п о с т а н о в л я ю:</w:t>
      </w:r>
    </w:p>
    <w:p w14:paraId="6E4F703F" w14:textId="77777777" w:rsidR="00EC0D40" w:rsidRPr="005E4690" w:rsidRDefault="00EC0D40" w:rsidP="005E4690">
      <w:pPr>
        <w:autoSpaceDE w:val="0"/>
        <w:autoSpaceDN w:val="0"/>
        <w:adjustRightInd w:val="0"/>
        <w:spacing w:after="0" w:line="280" w:lineRule="exact"/>
        <w:jc w:val="both"/>
        <w:rPr>
          <w:rFonts w:ascii="Times New Roman" w:eastAsia="Calibri" w:hAnsi="Times New Roman" w:cs="Times New Roman"/>
          <w:sz w:val="26"/>
          <w:szCs w:val="26"/>
        </w:rPr>
      </w:pPr>
    </w:p>
    <w:p w14:paraId="7892146C" w14:textId="77777777" w:rsidR="00B352CD" w:rsidRPr="005E4690" w:rsidRDefault="00B352CD" w:rsidP="005E4690">
      <w:pPr>
        <w:pStyle w:val="a3"/>
        <w:numPr>
          <w:ilvl w:val="0"/>
          <w:numId w:val="23"/>
        </w:numPr>
        <w:tabs>
          <w:tab w:val="left" w:pos="1092"/>
          <w:tab w:val="left" w:pos="1134"/>
        </w:tabs>
        <w:autoSpaceDE w:val="0"/>
        <w:autoSpaceDN w:val="0"/>
        <w:spacing w:after="0" w:line="280" w:lineRule="exact"/>
        <w:ind w:left="0" w:firstLine="709"/>
        <w:jc w:val="both"/>
        <w:rPr>
          <w:rFonts w:ascii="Times New Roman" w:eastAsia="Times New Roman" w:hAnsi="Times New Roman" w:cs="Times New Roman"/>
          <w:sz w:val="26"/>
          <w:szCs w:val="26"/>
          <w:lang w:eastAsia="ru-RU"/>
        </w:rPr>
      </w:pPr>
      <w:r w:rsidRPr="005E4690">
        <w:rPr>
          <w:rFonts w:ascii="Times New Roman" w:eastAsia="Calibri" w:hAnsi="Times New Roman" w:cs="Times New Roman"/>
          <w:sz w:val="26"/>
          <w:szCs w:val="26"/>
        </w:rPr>
        <w:t>Внести изменения в постановление администрации Нефтеюганского района от 14.06.2016 № 830-па</w:t>
      </w:r>
      <w:r w:rsidR="00EC0D40" w:rsidRPr="005E4690">
        <w:rPr>
          <w:rFonts w:ascii="Times New Roman" w:eastAsia="Calibri" w:hAnsi="Times New Roman" w:cs="Times New Roman"/>
          <w:sz w:val="26"/>
          <w:szCs w:val="26"/>
        </w:rPr>
        <w:t xml:space="preserve"> «</w:t>
      </w:r>
      <w:r w:rsidR="00843FE8" w:rsidRPr="005E4690">
        <w:rPr>
          <w:rFonts w:ascii="Times New Roman" w:eastAsia="Times New Roman" w:hAnsi="Times New Roman" w:cs="Times New Roman"/>
          <w:sz w:val="26"/>
          <w:szCs w:val="26"/>
          <w:lang w:eastAsia="ru-RU"/>
        </w:rPr>
        <w:t>Об утверждении нормативных затрат на обеспечение функций муниципальных органов Нефтеюганского района и подведомственного администрации Нефтеюганского района муниципального казенного учреждения «Управление по делам администрации Нефтеюганского района</w:t>
      </w:r>
      <w:r w:rsidR="00EC0D40" w:rsidRPr="005E4690">
        <w:rPr>
          <w:rFonts w:ascii="Times New Roman" w:eastAsia="Times New Roman" w:hAnsi="Times New Roman" w:cs="Times New Roman"/>
          <w:sz w:val="26"/>
          <w:szCs w:val="26"/>
          <w:lang w:eastAsia="ru-RU"/>
        </w:rPr>
        <w:t>»,</w:t>
      </w:r>
      <w:r w:rsidRPr="005E4690">
        <w:rPr>
          <w:rFonts w:ascii="Times New Roman" w:eastAsia="Times New Roman" w:hAnsi="Times New Roman" w:cs="Times New Roman"/>
          <w:sz w:val="26"/>
          <w:szCs w:val="26"/>
          <w:lang w:eastAsia="ru-RU"/>
        </w:rPr>
        <w:t xml:space="preserve"> изложив приложение </w:t>
      </w:r>
      <w:r w:rsidRPr="005E4690">
        <w:rPr>
          <w:rFonts w:ascii="Times New Roman" w:eastAsia="Calibri" w:hAnsi="Times New Roman" w:cs="Times New Roman"/>
          <w:sz w:val="26"/>
          <w:szCs w:val="26"/>
        </w:rPr>
        <w:t xml:space="preserve">к постановлению </w:t>
      </w:r>
      <w:r w:rsidRPr="005E4690">
        <w:rPr>
          <w:rFonts w:ascii="Times New Roman" w:eastAsia="Times New Roman" w:hAnsi="Times New Roman" w:cs="Times New Roman"/>
          <w:sz w:val="26"/>
          <w:szCs w:val="26"/>
          <w:lang w:eastAsia="ru-RU"/>
        </w:rPr>
        <w:t>в ре</w:t>
      </w:r>
      <w:r w:rsidR="00B13C58">
        <w:rPr>
          <w:rFonts w:ascii="Times New Roman" w:eastAsia="Times New Roman" w:hAnsi="Times New Roman" w:cs="Times New Roman"/>
          <w:sz w:val="26"/>
          <w:szCs w:val="26"/>
          <w:lang w:eastAsia="ru-RU"/>
        </w:rPr>
        <w:t xml:space="preserve">дакции согласно приложению </w:t>
      </w:r>
      <w:r w:rsidRPr="005E4690">
        <w:rPr>
          <w:rFonts w:ascii="Times New Roman" w:eastAsia="Times New Roman" w:hAnsi="Times New Roman" w:cs="Times New Roman"/>
          <w:sz w:val="26"/>
          <w:szCs w:val="26"/>
          <w:lang w:eastAsia="ru-RU"/>
        </w:rPr>
        <w:t>к настоящему постановлению.</w:t>
      </w:r>
    </w:p>
    <w:p w14:paraId="17267709" w14:textId="77777777" w:rsidR="00EC0D40" w:rsidRDefault="00EC0D40" w:rsidP="005E4690">
      <w:pPr>
        <w:pStyle w:val="a3"/>
        <w:numPr>
          <w:ilvl w:val="0"/>
          <w:numId w:val="23"/>
        </w:numPr>
        <w:tabs>
          <w:tab w:val="left" w:pos="1092"/>
          <w:tab w:val="left" w:pos="1134"/>
        </w:tabs>
        <w:autoSpaceDE w:val="0"/>
        <w:autoSpaceDN w:val="0"/>
        <w:spacing w:after="0" w:line="280" w:lineRule="exact"/>
        <w:ind w:left="0" w:firstLine="709"/>
        <w:jc w:val="both"/>
        <w:rPr>
          <w:rFonts w:ascii="Times New Roman" w:eastAsia="Calibri" w:hAnsi="Times New Roman" w:cs="Times New Roman"/>
          <w:sz w:val="26"/>
          <w:szCs w:val="26"/>
        </w:rPr>
      </w:pPr>
      <w:r w:rsidRPr="005E4690">
        <w:rPr>
          <w:rFonts w:ascii="Times New Roman" w:eastAsia="Calibri" w:hAnsi="Times New Roman" w:cs="Times New Roman"/>
          <w:sz w:val="26"/>
          <w:szCs w:val="26"/>
        </w:rPr>
        <w:t>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w:t>
      </w:r>
    </w:p>
    <w:p w14:paraId="39B15B3A" w14:textId="77777777" w:rsidR="005E4690" w:rsidRPr="005E4690" w:rsidRDefault="005E4690" w:rsidP="005E4690">
      <w:pPr>
        <w:pStyle w:val="a3"/>
        <w:numPr>
          <w:ilvl w:val="0"/>
          <w:numId w:val="23"/>
        </w:numPr>
        <w:tabs>
          <w:tab w:val="left" w:pos="1092"/>
          <w:tab w:val="left" w:pos="1134"/>
        </w:tabs>
        <w:autoSpaceDE w:val="0"/>
        <w:autoSpaceDN w:val="0"/>
        <w:spacing w:after="0" w:line="280" w:lineRule="exact"/>
        <w:ind w:left="0" w:firstLine="709"/>
        <w:jc w:val="both"/>
        <w:rPr>
          <w:rFonts w:ascii="Times New Roman" w:eastAsia="Calibri" w:hAnsi="Times New Roman" w:cs="Times New Roman"/>
          <w:sz w:val="26"/>
          <w:szCs w:val="26"/>
        </w:rPr>
      </w:pPr>
      <w:r w:rsidRPr="005E4690">
        <w:rPr>
          <w:rFonts w:ascii="Times New Roman" w:eastAsia="Times New Roman" w:hAnsi="Times New Roman" w:cs="Times New Roman"/>
          <w:spacing w:val="-2"/>
          <w:sz w:val="26"/>
          <w:szCs w:val="26"/>
          <w:lang w:eastAsia="ru-RU"/>
        </w:rPr>
        <w:t xml:space="preserve">Настоящее постановление вступает в силу после подписания </w:t>
      </w:r>
      <w:r w:rsidRPr="005E4690">
        <w:rPr>
          <w:rFonts w:ascii="Times New Roman" w:eastAsia="Times New Roman" w:hAnsi="Times New Roman" w:cs="Times New Roman"/>
          <w:spacing w:val="-2"/>
          <w:sz w:val="26"/>
          <w:szCs w:val="26"/>
          <w:lang w:eastAsia="ru-RU"/>
        </w:rPr>
        <w:br/>
        <w:t xml:space="preserve">и </w:t>
      </w:r>
      <w:r w:rsidRPr="005E4690">
        <w:rPr>
          <w:rFonts w:ascii="Times New Roman" w:hAnsi="Times New Roman" w:cs="Times New Roman"/>
          <w:sz w:val="26"/>
          <w:szCs w:val="26"/>
        </w:rPr>
        <w:t>распространяет свое действие на правоотношения, возникшие</w:t>
      </w:r>
      <w:r w:rsidR="00B81662">
        <w:rPr>
          <w:rFonts w:ascii="Times New Roman" w:hAnsi="Times New Roman" w:cs="Times New Roman"/>
          <w:sz w:val="26"/>
          <w:szCs w:val="26"/>
        </w:rPr>
        <w:t xml:space="preserve"> 01.07</w:t>
      </w:r>
      <w:r>
        <w:rPr>
          <w:rFonts w:ascii="Times New Roman" w:hAnsi="Times New Roman" w:cs="Times New Roman"/>
          <w:sz w:val="26"/>
          <w:szCs w:val="26"/>
        </w:rPr>
        <w:t>.2022.</w:t>
      </w:r>
    </w:p>
    <w:p w14:paraId="64059A6F" w14:textId="77777777" w:rsidR="00EC0D40" w:rsidRPr="005E4690" w:rsidRDefault="00EC0D40" w:rsidP="005E4690">
      <w:pPr>
        <w:pStyle w:val="a3"/>
        <w:numPr>
          <w:ilvl w:val="0"/>
          <w:numId w:val="23"/>
        </w:numPr>
        <w:tabs>
          <w:tab w:val="left" w:pos="993"/>
          <w:tab w:val="left" w:pos="1092"/>
          <w:tab w:val="left" w:pos="1134"/>
        </w:tabs>
        <w:autoSpaceDE w:val="0"/>
        <w:autoSpaceDN w:val="0"/>
        <w:spacing w:after="0" w:line="280" w:lineRule="exact"/>
        <w:ind w:left="0" w:firstLine="709"/>
        <w:jc w:val="both"/>
        <w:rPr>
          <w:rFonts w:ascii="Times New Roman" w:eastAsia="Times New Roman" w:hAnsi="Times New Roman" w:cs="Times New Roman"/>
          <w:sz w:val="26"/>
          <w:szCs w:val="26"/>
          <w:lang w:eastAsia="ru-RU"/>
        </w:rPr>
      </w:pPr>
      <w:r w:rsidRPr="005E4690">
        <w:rPr>
          <w:rFonts w:ascii="Times New Roman" w:eastAsia="Calibri" w:hAnsi="Times New Roman" w:cs="Times New Roman"/>
          <w:sz w:val="26"/>
          <w:szCs w:val="26"/>
        </w:rPr>
        <w:t>Контроль за выполнением постановления возложить на заместителей главы Нефтеюганского района по направлениям деятельности.</w:t>
      </w:r>
    </w:p>
    <w:p w14:paraId="46027069" w14:textId="77777777" w:rsidR="00EC0D40" w:rsidRPr="005E4690" w:rsidRDefault="00EC0D40" w:rsidP="005E4690">
      <w:pPr>
        <w:tabs>
          <w:tab w:val="left" w:pos="993"/>
        </w:tabs>
        <w:autoSpaceDE w:val="0"/>
        <w:autoSpaceDN w:val="0"/>
        <w:spacing w:after="0" w:line="280" w:lineRule="exact"/>
        <w:jc w:val="both"/>
        <w:rPr>
          <w:rFonts w:ascii="Times New Roman" w:eastAsia="Times New Roman" w:hAnsi="Times New Roman" w:cs="Times New Roman"/>
          <w:sz w:val="26"/>
          <w:szCs w:val="26"/>
          <w:lang w:eastAsia="ru-RU"/>
        </w:rPr>
      </w:pPr>
    </w:p>
    <w:p w14:paraId="669F4F0C" w14:textId="58EFB441" w:rsidR="0010531F" w:rsidRDefault="0010531F" w:rsidP="005E4690">
      <w:pPr>
        <w:tabs>
          <w:tab w:val="left" w:pos="993"/>
        </w:tabs>
        <w:autoSpaceDE w:val="0"/>
        <w:autoSpaceDN w:val="0"/>
        <w:spacing w:after="0" w:line="280" w:lineRule="exact"/>
        <w:jc w:val="both"/>
        <w:rPr>
          <w:rFonts w:ascii="Times New Roman" w:eastAsia="Times New Roman" w:hAnsi="Times New Roman" w:cs="Times New Roman"/>
          <w:sz w:val="26"/>
          <w:szCs w:val="26"/>
          <w:lang w:eastAsia="ru-RU"/>
        </w:rPr>
      </w:pPr>
    </w:p>
    <w:p w14:paraId="7EE31693" w14:textId="77777777" w:rsidR="006E63DF" w:rsidRPr="005E4690" w:rsidRDefault="006E63DF" w:rsidP="005E4690">
      <w:pPr>
        <w:tabs>
          <w:tab w:val="left" w:pos="993"/>
        </w:tabs>
        <w:autoSpaceDE w:val="0"/>
        <w:autoSpaceDN w:val="0"/>
        <w:spacing w:after="0" w:line="280" w:lineRule="exact"/>
        <w:jc w:val="both"/>
        <w:rPr>
          <w:rFonts w:ascii="Times New Roman" w:eastAsia="Times New Roman" w:hAnsi="Times New Roman" w:cs="Times New Roman"/>
          <w:sz w:val="26"/>
          <w:szCs w:val="26"/>
          <w:lang w:eastAsia="ru-RU"/>
        </w:rPr>
      </w:pPr>
    </w:p>
    <w:p w14:paraId="08A87693" w14:textId="77777777" w:rsidR="005E4690" w:rsidRPr="00521F56" w:rsidRDefault="005E4690" w:rsidP="005E4690">
      <w:pPr>
        <w:spacing w:after="0" w:line="280" w:lineRule="exact"/>
        <w:jc w:val="both"/>
        <w:rPr>
          <w:rFonts w:ascii="Times New Roman" w:eastAsia="Calibri" w:hAnsi="Times New Roman"/>
          <w:sz w:val="26"/>
          <w:szCs w:val="26"/>
        </w:rPr>
      </w:pPr>
      <w:r w:rsidRPr="00521F56">
        <w:rPr>
          <w:rFonts w:ascii="Times New Roman" w:eastAsia="Calibri" w:hAnsi="Times New Roman"/>
          <w:sz w:val="26"/>
          <w:szCs w:val="26"/>
        </w:rPr>
        <w:t>Глава района</w:t>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r>
      <w:r w:rsidRPr="00521F56">
        <w:rPr>
          <w:rFonts w:ascii="Times New Roman" w:eastAsia="Calibri" w:hAnsi="Times New Roman"/>
          <w:sz w:val="26"/>
          <w:szCs w:val="26"/>
        </w:rPr>
        <w:tab/>
      </w:r>
      <w:proofErr w:type="spellStart"/>
      <w:r w:rsidRPr="00521F56">
        <w:rPr>
          <w:rFonts w:ascii="Times New Roman" w:eastAsia="Calibri" w:hAnsi="Times New Roman"/>
          <w:sz w:val="26"/>
          <w:szCs w:val="26"/>
        </w:rPr>
        <w:t>А.А.Бочко</w:t>
      </w:r>
      <w:proofErr w:type="spellEnd"/>
    </w:p>
    <w:p w14:paraId="7742778C" w14:textId="77777777" w:rsidR="001A2A45" w:rsidRPr="006E63DF" w:rsidRDefault="001A2A45" w:rsidP="006E63DF">
      <w:pPr>
        <w:spacing w:after="0" w:line="240" w:lineRule="auto"/>
        <w:rPr>
          <w:rFonts w:ascii="Times New Roman" w:hAnsi="Times New Roman"/>
          <w:sz w:val="2"/>
          <w:szCs w:val="2"/>
        </w:rPr>
      </w:pPr>
    </w:p>
    <w:p w14:paraId="4BF123DB" w14:textId="77777777" w:rsidR="005E4690" w:rsidRDefault="005E4690" w:rsidP="005E4690">
      <w:pPr>
        <w:spacing w:after="0" w:line="240" w:lineRule="auto"/>
        <w:ind w:left="5670"/>
        <w:rPr>
          <w:rFonts w:ascii="Times New Roman" w:hAnsi="Times New Roman"/>
          <w:sz w:val="26"/>
          <w:szCs w:val="26"/>
        </w:rPr>
      </w:pPr>
      <w:r w:rsidRPr="006F616B">
        <w:rPr>
          <w:rFonts w:ascii="Times New Roman" w:hAnsi="Times New Roman"/>
          <w:sz w:val="26"/>
          <w:szCs w:val="26"/>
        </w:rPr>
        <w:t xml:space="preserve">Приложение </w:t>
      </w:r>
      <w:r>
        <w:rPr>
          <w:rFonts w:ascii="Times New Roman" w:hAnsi="Times New Roman"/>
          <w:sz w:val="26"/>
          <w:szCs w:val="26"/>
        </w:rPr>
        <w:br/>
      </w:r>
      <w:r w:rsidRPr="006F616B">
        <w:rPr>
          <w:rFonts w:ascii="Times New Roman" w:hAnsi="Times New Roman"/>
          <w:sz w:val="26"/>
          <w:szCs w:val="26"/>
        </w:rPr>
        <w:t xml:space="preserve">к </w:t>
      </w:r>
      <w:r w:rsidRPr="00B97348">
        <w:rPr>
          <w:rFonts w:ascii="Times New Roman" w:hAnsi="Times New Roman"/>
          <w:sz w:val="26"/>
          <w:szCs w:val="26"/>
        </w:rPr>
        <w:t>постановлению</w:t>
      </w:r>
      <w:r w:rsidRPr="00B97348">
        <w:rPr>
          <w:rFonts w:ascii="Times New Roman" w:hAnsi="Times New Roman"/>
          <w:color w:val="FF0000"/>
          <w:sz w:val="26"/>
          <w:szCs w:val="26"/>
        </w:rPr>
        <w:t xml:space="preserve"> </w:t>
      </w:r>
      <w:r w:rsidRPr="00B97348">
        <w:rPr>
          <w:rFonts w:ascii="Times New Roman" w:hAnsi="Times New Roman"/>
          <w:sz w:val="26"/>
          <w:szCs w:val="26"/>
        </w:rPr>
        <w:t xml:space="preserve">администрации </w:t>
      </w:r>
    </w:p>
    <w:p w14:paraId="7CF954E8" w14:textId="77777777" w:rsidR="005E4690" w:rsidRPr="00B97348" w:rsidRDefault="005E4690" w:rsidP="005E4690">
      <w:pPr>
        <w:spacing w:after="0" w:line="240" w:lineRule="auto"/>
        <w:ind w:left="5670"/>
        <w:rPr>
          <w:rFonts w:ascii="Times New Roman" w:hAnsi="Times New Roman"/>
          <w:sz w:val="26"/>
          <w:szCs w:val="26"/>
        </w:rPr>
      </w:pPr>
      <w:r w:rsidRPr="00B97348">
        <w:rPr>
          <w:rFonts w:ascii="Times New Roman" w:hAnsi="Times New Roman"/>
          <w:sz w:val="26"/>
          <w:szCs w:val="26"/>
        </w:rPr>
        <w:t>Нефтеюганского района</w:t>
      </w:r>
    </w:p>
    <w:p w14:paraId="043B4C02" w14:textId="2590EA8F" w:rsidR="005E4690" w:rsidRPr="005B4441" w:rsidRDefault="005E4690" w:rsidP="005E4690">
      <w:pPr>
        <w:spacing w:after="0" w:line="240" w:lineRule="auto"/>
        <w:ind w:left="5670"/>
        <w:rPr>
          <w:rFonts w:ascii="Times New Roman" w:hAnsi="Times New Roman"/>
          <w:sz w:val="26"/>
          <w:szCs w:val="26"/>
        </w:rPr>
      </w:pPr>
      <w:r>
        <w:rPr>
          <w:rFonts w:ascii="Times New Roman" w:hAnsi="Times New Roman"/>
          <w:sz w:val="26"/>
          <w:szCs w:val="26"/>
        </w:rPr>
        <w:t xml:space="preserve">от </w:t>
      </w:r>
      <w:r w:rsidR="00C1004F">
        <w:rPr>
          <w:rFonts w:ascii="Times New Roman" w:hAnsi="Times New Roman"/>
          <w:sz w:val="26"/>
          <w:szCs w:val="26"/>
        </w:rPr>
        <w:t xml:space="preserve">29.12.2022 </w:t>
      </w:r>
      <w:r>
        <w:rPr>
          <w:rFonts w:ascii="Times New Roman" w:hAnsi="Times New Roman"/>
          <w:sz w:val="26"/>
          <w:szCs w:val="26"/>
        </w:rPr>
        <w:t xml:space="preserve">№ </w:t>
      </w:r>
      <w:r w:rsidR="00C1004F">
        <w:rPr>
          <w:rFonts w:ascii="Times New Roman" w:hAnsi="Times New Roman"/>
          <w:sz w:val="26"/>
          <w:szCs w:val="26"/>
        </w:rPr>
        <w:t>2608-па</w:t>
      </w:r>
    </w:p>
    <w:p w14:paraId="71DFA8CA" w14:textId="77777777" w:rsidR="00C72BD1" w:rsidRPr="00E902CF" w:rsidRDefault="00C72BD1" w:rsidP="005E4690">
      <w:pPr>
        <w:spacing w:after="0" w:line="240" w:lineRule="auto"/>
        <w:rPr>
          <w:rFonts w:ascii="Times New Roman" w:hAnsi="Times New Roman" w:cs="Times New Roman"/>
          <w:sz w:val="26"/>
          <w:szCs w:val="26"/>
        </w:rPr>
      </w:pPr>
    </w:p>
    <w:p w14:paraId="2C5B32D6" w14:textId="77777777" w:rsidR="00555273" w:rsidRPr="004C2088" w:rsidRDefault="00555273" w:rsidP="00555273">
      <w:pPr>
        <w:spacing w:after="0" w:line="240" w:lineRule="auto"/>
        <w:ind w:firstLine="5656"/>
        <w:rPr>
          <w:rFonts w:ascii="Times New Roman" w:hAnsi="Times New Roman"/>
          <w:sz w:val="26"/>
          <w:szCs w:val="26"/>
        </w:rPr>
      </w:pPr>
      <w:r>
        <w:rPr>
          <w:rFonts w:ascii="Times New Roman" w:hAnsi="Times New Roman"/>
          <w:sz w:val="26"/>
          <w:szCs w:val="26"/>
        </w:rPr>
        <w:t>«</w:t>
      </w:r>
      <w:r w:rsidRPr="004C2088">
        <w:rPr>
          <w:rFonts w:ascii="Times New Roman" w:hAnsi="Times New Roman"/>
          <w:sz w:val="26"/>
          <w:szCs w:val="26"/>
        </w:rPr>
        <w:t xml:space="preserve">Приложение </w:t>
      </w:r>
    </w:p>
    <w:p w14:paraId="41BA137C" w14:textId="77777777" w:rsidR="00555273" w:rsidRPr="004C2088" w:rsidRDefault="00555273" w:rsidP="00555273">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14:paraId="1A8A4A6D" w14:textId="1D842608" w:rsidR="00555273" w:rsidRPr="004C2088" w:rsidRDefault="00555273" w:rsidP="00555273">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Pr>
          <w:rFonts w:ascii="Times New Roman" w:hAnsi="Times New Roman"/>
          <w:sz w:val="26"/>
          <w:szCs w:val="26"/>
        </w:rPr>
        <w:t xml:space="preserve"> </w:t>
      </w:r>
      <w:r w:rsidR="006E63DF">
        <w:rPr>
          <w:rFonts w:ascii="Times New Roman" w:hAnsi="Times New Roman"/>
          <w:sz w:val="26"/>
          <w:szCs w:val="26"/>
        </w:rPr>
        <w:t>14.06.2016 № 830-па</w:t>
      </w:r>
    </w:p>
    <w:p w14:paraId="4655EAEC" w14:textId="77777777" w:rsidR="00555273" w:rsidRDefault="00555273" w:rsidP="00684F65">
      <w:pPr>
        <w:pStyle w:val="a3"/>
        <w:spacing w:after="0" w:line="240" w:lineRule="auto"/>
        <w:ind w:left="0"/>
        <w:rPr>
          <w:rFonts w:ascii="Times New Roman" w:hAnsi="Times New Roman" w:cs="Times New Roman"/>
          <w:sz w:val="26"/>
          <w:szCs w:val="26"/>
        </w:rPr>
      </w:pPr>
    </w:p>
    <w:p w14:paraId="692249D5" w14:textId="77777777" w:rsidR="00C72BD1" w:rsidRDefault="00C72BD1" w:rsidP="00684F65">
      <w:pPr>
        <w:pStyle w:val="a3"/>
        <w:spacing w:after="0" w:line="240" w:lineRule="auto"/>
        <w:ind w:left="0"/>
        <w:rPr>
          <w:rFonts w:ascii="Times New Roman" w:hAnsi="Times New Roman" w:cs="Times New Roman"/>
          <w:sz w:val="26"/>
          <w:szCs w:val="26"/>
        </w:rPr>
      </w:pPr>
    </w:p>
    <w:p w14:paraId="63775202" w14:textId="77777777" w:rsidR="00555273" w:rsidRDefault="00555273" w:rsidP="00555273">
      <w:pPr>
        <w:pStyle w:val="a3"/>
        <w:spacing w:after="0" w:line="240" w:lineRule="auto"/>
        <w:ind w:left="0"/>
        <w:jc w:val="center"/>
        <w:rPr>
          <w:rFonts w:ascii="Times New Roman" w:hAnsi="Times New Roman" w:cs="Times New Roman"/>
          <w:sz w:val="26"/>
          <w:szCs w:val="26"/>
        </w:rPr>
      </w:pPr>
      <w:r w:rsidRPr="007B38CC">
        <w:rPr>
          <w:rFonts w:ascii="Times New Roman" w:hAnsi="Times New Roman" w:cs="Times New Roman"/>
          <w:sz w:val="26"/>
          <w:szCs w:val="26"/>
        </w:rPr>
        <w:t xml:space="preserve">Нормативные затраты </w:t>
      </w:r>
    </w:p>
    <w:p w14:paraId="73920A90" w14:textId="77777777" w:rsidR="00555273" w:rsidRPr="007B38CC" w:rsidRDefault="00555273" w:rsidP="005E4690">
      <w:pPr>
        <w:pStyle w:val="a3"/>
        <w:tabs>
          <w:tab w:val="left" w:pos="709"/>
        </w:tabs>
        <w:spacing w:after="0" w:line="240" w:lineRule="auto"/>
        <w:ind w:left="0"/>
        <w:jc w:val="center"/>
        <w:rPr>
          <w:rFonts w:ascii="Times New Roman" w:hAnsi="Times New Roman" w:cs="Times New Roman"/>
          <w:sz w:val="24"/>
          <w:szCs w:val="24"/>
        </w:rPr>
      </w:pPr>
      <w:r w:rsidRPr="007B38CC">
        <w:rPr>
          <w:rFonts w:ascii="Times New Roman" w:hAnsi="Times New Roman" w:cs="Times New Roman"/>
          <w:sz w:val="26"/>
          <w:szCs w:val="26"/>
        </w:rPr>
        <w:t xml:space="preserve">на обеспечение функций муниципальных органов </w:t>
      </w:r>
      <w:r w:rsidR="001A691F">
        <w:rPr>
          <w:rFonts w:ascii="Times New Roman" w:hAnsi="Times New Roman" w:cs="Times New Roman"/>
          <w:sz w:val="26"/>
          <w:szCs w:val="26"/>
        </w:rPr>
        <w:t xml:space="preserve">Нефтеюганского района </w:t>
      </w:r>
      <w:r w:rsidR="005E4690">
        <w:rPr>
          <w:rFonts w:ascii="Times New Roman" w:hAnsi="Times New Roman" w:cs="Times New Roman"/>
          <w:sz w:val="26"/>
          <w:szCs w:val="26"/>
        </w:rPr>
        <w:br/>
      </w:r>
      <w:r w:rsidRPr="007B38CC">
        <w:rPr>
          <w:rFonts w:ascii="Times New Roman" w:hAnsi="Times New Roman" w:cs="Times New Roman"/>
          <w:sz w:val="26"/>
          <w:szCs w:val="26"/>
        </w:rPr>
        <w:t>и</w:t>
      </w:r>
      <w:r w:rsidR="005E4690">
        <w:rPr>
          <w:rFonts w:ascii="Times New Roman" w:hAnsi="Times New Roman" w:cs="Times New Roman"/>
          <w:sz w:val="26"/>
          <w:szCs w:val="26"/>
        </w:rPr>
        <w:t xml:space="preserve"> </w:t>
      </w:r>
      <w:r w:rsidRPr="007B38CC">
        <w:rPr>
          <w:rFonts w:ascii="Times New Roman" w:hAnsi="Times New Roman" w:cs="Times New Roman"/>
          <w:sz w:val="26"/>
          <w:szCs w:val="26"/>
        </w:rPr>
        <w:t xml:space="preserve">подведомственного администрации Нефтеюганского района </w:t>
      </w:r>
      <w:r w:rsidR="005E4690">
        <w:rPr>
          <w:rFonts w:ascii="Times New Roman" w:hAnsi="Times New Roman" w:cs="Times New Roman"/>
          <w:sz w:val="26"/>
          <w:szCs w:val="26"/>
        </w:rPr>
        <w:br/>
      </w:r>
      <w:r w:rsidRPr="007B38CC">
        <w:rPr>
          <w:rFonts w:ascii="Times New Roman" w:hAnsi="Times New Roman" w:cs="Times New Roman"/>
          <w:sz w:val="26"/>
          <w:szCs w:val="26"/>
        </w:rPr>
        <w:t xml:space="preserve">муниципального казенного учреждения «Управление </w:t>
      </w:r>
      <w:r w:rsidR="005E4690">
        <w:rPr>
          <w:rFonts w:ascii="Times New Roman" w:hAnsi="Times New Roman" w:cs="Times New Roman"/>
          <w:sz w:val="26"/>
          <w:szCs w:val="26"/>
        </w:rPr>
        <w:br/>
      </w:r>
      <w:r w:rsidRPr="007B38CC">
        <w:rPr>
          <w:rFonts w:ascii="Times New Roman" w:hAnsi="Times New Roman" w:cs="Times New Roman"/>
          <w:sz w:val="26"/>
          <w:szCs w:val="26"/>
        </w:rPr>
        <w:t>по делам администрации</w:t>
      </w:r>
      <w:r>
        <w:rPr>
          <w:rFonts w:ascii="Times New Roman" w:hAnsi="Times New Roman" w:cs="Times New Roman"/>
          <w:sz w:val="26"/>
          <w:szCs w:val="26"/>
        </w:rPr>
        <w:t xml:space="preserve"> Нефтеюганского района</w:t>
      </w:r>
      <w:r w:rsidRPr="007B38CC">
        <w:rPr>
          <w:rFonts w:ascii="Times New Roman" w:hAnsi="Times New Roman" w:cs="Times New Roman"/>
          <w:sz w:val="26"/>
          <w:szCs w:val="26"/>
        </w:rPr>
        <w:t>»</w:t>
      </w:r>
    </w:p>
    <w:p w14:paraId="44AC2F79" w14:textId="77777777" w:rsidR="00555273" w:rsidRDefault="00555273" w:rsidP="005E4690">
      <w:pPr>
        <w:spacing w:after="0" w:line="240" w:lineRule="auto"/>
        <w:ind w:firstLine="709"/>
        <w:jc w:val="center"/>
        <w:rPr>
          <w:rFonts w:ascii="Times New Roman" w:hAnsi="Times New Roman" w:cs="Times New Roman"/>
          <w:b/>
          <w:sz w:val="24"/>
          <w:szCs w:val="24"/>
        </w:rPr>
      </w:pPr>
    </w:p>
    <w:p w14:paraId="1CA603DC" w14:textId="77777777" w:rsidR="00C72BD1" w:rsidRDefault="00C72BD1" w:rsidP="00555273">
      <w:pPr>
        <w:pStyle w:val="ConsPlusNormal"/>
        <w:adjustRightInd/>
        <w:ind w:firstLine="709"/>
        <w:jc w:val="both"/>
        <w:rPr>
          <w:rFonts w:ascii="Times New Roman" w:hAnsi="Times New Roman"/>
          <w:sz w:val="26"/>
          <w:szCs w:val="26"/>
        </w:rPr>
      </w:pPr>
    </w:p>
    <w:p w14:paraId="27EECCAA" w14:textId="77777777" w:rsidR="00555273" w:rsidRDefault="00555273" w:rsidP="00555273">
      <w:pPr>
        <w:pStyle w:val="ConsPlusNormal"/>
        <w:adjustRightInd/>
        <w:ind w:firstLine="709"/>
        <w:jc w:val="both"/>
        <w:rPr>
          <w:rFonts w:ascii="Times New Roman" w:hAnsi="Times New Roman"/>
          <w:sz w:val="26"/>
          <w:szCs w:val="26"/>
        </w:rPr>
      </w:pPr>
      <w:r w:rsidRPr="007B38CC">
        <w:rPr>
          <w:rFonts w:ascii="Times New Roman" w:hAnsi="Times New Roman"/>
          <w:sz w:val="26"/>
          <w:szCs w:val="26"/>
        </w:rPr>
        <w:t>Настоящее приложение распространяется</w:t>
      </w:r>
      <w:r>
        <w:rPr>
          <w:rFonts w:ascii="Times New Roman" w:hAnsi="Times New Roman"/>
          <w:sz w:val="26"/>
          <w:szCs w:val="26"/>
        </w:rPr>
        <w:t xml:space="preserve"> на:</w:t>
      </w:r>
    </w:p>
    <w:p w14:paraId="0F2E6303" w14:textId="77777777" w:rsidR="00555273" w:rsidRDefault="00555273" w:rsidP="00A54C57">
      <w:pPr>
        <w:pStyle w:val="ConsPlusNormal"/>
        <w:numPr>
          <w:ilvl w:val="0"/>
          <w:numId w:val="16"/>
        </w:numPr>
        <w:tabs>
          <w:tab w:val="left" w:pos="993"/>
        </w:tabs>
        <w:adjustRightInd/>
        <w:ind w:left="0" w:firstLine="709"/>
        <w:jc w:val="both"/>
        <w:rPr>
          <w:rFonts w:ascii="Times New Roman" w:hAnsi="Times New Roman"/>
          <w:sz w:val="26"/>
          <w:szCs w:val="26"/>
        </w:rPr>
      </w:pPr>
      <w:r>
        <w:rPr>
          <w:rFonts w:ascii="Times New Roman" w:hAnsi="Times New Roman"/>
          <w:sz w:val="26"/>
          <w:szCs w:val="26"/>
        </w:rPr>
        <w:t>Г</w:t>
      </w:r>
      <w:r w:rsidRPr="007B38CC">
        <w:rPr>
          <w:rFonts w:ascii="Times New Roman" w:hAnsi="Times New Roman"/>
          <w:sz w:val="26"/>
          <w:szCs w:val="26"/>
        </w:rPr>
        <w:t xml:space="preserve">лаву Нефтеюганского района, Думу Нефтеюганского района, </w:t>
      </w:r>
      <w:r>
        <w:rPr>
          <w:rFonts w:ascii="Times New Roman" w:hAnsi="Times New Roman"/>
          <w:sz w:val="26"/>
          <w:szCs w:val="26"/>
        </w:rPr>
        <w:t>К</w:t>
      </w:r>
      <w:r w:rsidRPr="007B38CC">
        <w:rPr>
          <w:rFonts w:ascii="Times New Roman" w:hAnsi="Times New Roman"/>
          <w:sz w:val="26"/>
          <w:szCs w:val="26"/>
        </w:rPr>
        <w:t xml:space="preserve">онтрольно-счетную палату Нефтеюганского района, </w:t>
      </w:r>
      <w:r>
        <w:rPr>
          <w:rFonts w:ascii="Times New Roman" w:hAnsi="Times New Roman"/>
          <w:sz w:val="26"/>
          <w:szCs w:val="26"/>
        </w:rPr>
        <w:t>а</w:t>
      </w:r>
      <w:r w:rsidRPr="007B38CC">
        <w:rPr>
          <w:rFonts w:ascii="Times New Roman" w:hAnsi="Times New Roman"/>
          <w:sz w:val="26"/>
          <w:szCs w:val="26"/>
        </w:rPr>
        <w:t xml:space="preserve">дминистрацию Нефтеюганского района </w:t>
      </w:r>
      <w:r>
        <w:rPr>
          <w:rFonts w:ascii="Times New Roman" w:hAnsi="Times New Roman"/>
          <w:sz w:val="26"/>
          <w:szCs w:val="26"/>
        </w:rPr>
        <w:br/>
      </w:r>
      <w:r w:rsidRPr="007B38CC">
        <w:rPr>
          <w:rFonts w:ascii="Times New Roman" w:hAnsi="Times New Roman"/>
          <w:sz w:val="26"/>
          <w:szCs w:val="26"/>
        </w:rPr>
        <w:t>(за исключением структурных подразделений</w:t>
      </w:r>
      <w:r>
        <w:rPr>
          <w:rFonts w:ascii="Times New Roman" w:hAnsi="Times New Roman"/>
          <w:sz w:val="26"/>
          <w:szCs w:val="26"/>
        </w:rPr>
        <w:t>,</w:t>
      </w:r>
      <w:r w:rsidRPr="007B38CC">
        <w:rPr>
          <w:rFonts w:ascii="Times New Roman" w:hAnsi="Times New Roman"/>
          <w:sz w:val="26"/>
          <w:szCs w:val="26"/>
        </w:rPr>
        <w:t xml:space="preserve"> наделенных правами юридического лица) и муниципальное казенное учреждение «Управление по делам админ</w:t>
      </w:r>
      <w:r>
        <w:rPr>
          <w:rFonts w:ascii="Times New Roman" w:hAnsi="Times New Roman"/>
          <w:sz w:val="26"/>
          <w:szCs w:val="26"/>
        </w:rPr>
        <w:t>истрации Нефтеюганского района»;</w:t>
      </w:r>
    </w:p>
    <w:p w14:paraId="019927FC" w14:textId="77777777" w:rsidR="00555273" w:rsidRPr="00276F80" w:rsidRDefault="00555273" w:rsidP="00A54C57">
      <w:pPr>
        <w:pStyle w:val="ConsPlusNormal"/>
        <w:numPr>
          <w:ilvl w:val="0"/>
          <w:numId w:val="16"/>
        </w:numPr>
        <w:tabs>
          <w:tab w:val="left" w:pos="993"/>
        </w:tabs>
        <w:adjustRightInd/>
        <w:ind w:left="0" w:firstLine="709"/>
        <w:jc w:val="both"/>
        <w:rPr>
          <w:rFonts w:ascii="Times New Roman" w:hAnsi="Times New Roman"/>
          <w:sz w:val="26"/>
          <w:szCs w:val="26"/>
        </w:rPr>
      </w:pPr>
      <w:r>
        <w:rPr>
          <w:rFonts w:ascii="Times New Roman" w:hAnsi="Times New Roman"/>
          <w:sz w:val="26"/>
          <w:szCs w:val="26"/>
        </w:rPr>
        <w:t>Д</w:t>
      </w:r>
      <w:r w:rsidRPr="00276F80">
        <w:rPr>
          <w:rFonts w:ascii="Times New Roman" w:hAnsi="Times New Roman"/>
          <w:sz w:val="26"/>
          <w:szCs w:val="26"/>
        </w:rPr>
        <w:t xml:space="preserve">епутата Думы Ханты-Мансийского автономного округа – Югры </w:t>
      </w:r>
      <w:r>
        <w:rPr>
          <w:rFonts w:ascii="Times New Roman" w:hAnsi="Times New Roman"/>
          <w:sz w:val="26"/>
          <w:szCs w:val="26"/>
        </w:rPr>
        <w:br/>
      </w:r>
      <w:r w:rsidRPr="00276F80">
        <w:rPr>
          <w:rFonts w:ascii="Times New Roman" w:hAnsi="Times New Roman"/>
          <w:sz w:val="26"/>
          <w:szCs w:val="26"/>
        </w:rPr>
        <w:t xml:space="preserve">в соответствии с Законом Ханты-Мансийского автономного округа – Югры </w:t>
      </w:r>
      <w:r>
        <w:rPr>
          <w:rFonts w:ascii="Times New Roman" w:hAnsi="Times New Roman"/>
          <w:sz w:val="26"/>
          <w:szCs w:val="26"/>
        </w:rPr>
        <w:br/>
      </w:r>
      <w:r w:rsidRPr="00276F80">
        <w:rPr>
          <w:rFonts w:ascii="Times New Roman" w:hAnsi="Times New Roman"/>
          <w:sz w:val="26"/>
          <w:szCs w:val="26"/>
        </w:rPr>
        <w:t>от 03.05.2000 №</w:t>
      </w:r>
      <w:r>
        <w:rPr>
          <w:rFonts w:ascii="Times New Roman" w:hAnsi="Times New Roman"/>
          <w:sz w:val="26"/>
          <w:szCs w:val="26"/>
        </w:rPr>
        <w:t xml:space="preserve"> </w:t>
      </w:r>
      <w:r w:rsidRPr="00276F80">
        <w:rPr>
          <w:rFonts w:ascii="Times New Roman" w:hAnsi="Times New Roman"/>
          <w:sz w:val="26"/>
          <w:szCs w:val="26"/>
        </w:rPr>
        <w:t>19-оз «</w:t>
      </w:r>
      <w:r>
        <w:rPr>
          <w:rFonts w:ascii="Times New Roman" w:hAnsi="Times New Roman"/>
          <w:sz w:val="26"/>
          <w:szCs w:val="26"/>
        </w:rPr>
        <w:t>О статусе депутата Думы Ханты-М</w:t>
      </w:r>
      <w:r w:rsidRPr="00276F80">
        <w:rPr>
          <w:rFonts w:ascii="Times New Roman" w:hAnsi="Times New Roman"/>
          <w:sz w:val="26"/>
          <w:szCs w:val="26"/>
        </w:rPr>
        <w:t>ансийского автономного округа – Югры»;</w:t>
      </w:r>
    </w:p>
    <w:p w14:paraId="6B9FA35E" w14:textId="77777777" w:rsidR="00555273" w:rsidRDefault="00555273" w:rsidP="00A54C57">
      <w:pPr>
        <w:pStyle w:val="ConsPlusNormal"/>
        <w:numPr>
          <w:ilvl w:val="0"/>
          <w:numId w:val="16"/>
        </w:numPr>
        <w:tabs>
          <w:tab w:val="left" w:pos="993"/>
        </w:tabs>
        <w:adjustRightInd/>
        <w:ind w:left="0" w:firstLine="709"/>
        <w:jc w:val="both"/>
        <w:rPr>
          <w:rFonts w:ascii="Times New Roman" w:hAnsi="Times New Roman"/>
          <w:sz w:val="26"/>
          <w:szCs w:val="26"/>
        </w:rPr>
      </w:pPr>
      <w:r w:rsidRPr="00276F80">
        <w:rPr>
          <w:rFonts w:ascii="Times New Roman" w:hAnsi="Times New Roman"/>
          <w:sz w:val="26"/>
          <w:szCs w:val="26"/>
        </w:rPr>
        <w:t xml:space="preserve">территориальные избирательные комиссии в соответствии с </w:t>
      </w:r>
      <w:r>
        <w:rPr>
          <w:rFonts w:ascii="Times New Roman" w:hAnsi="Times New Roman"/>
          <w:sz w:val="26"/>
          <w:szCs w:val="26"/>
        </w:rPr>
        <w:t>З</w:t>
      </w:r>
      <w:r w:rsidRPr="00276F80">
        <w:rPr>
          <w:rFonts w:ascii="Times New Roman" w:hAnsi="Times New Roman"/>
          <w:sz w:val="26"/>
          <w:szCs w:val="26"/>
        </w:rPr>
        <w:t>аконом Российской Федерации от 12.06.2002 № 67-ФЗ «Об основных гарантиях избирательных прав и права на участие в референдуме граждан Российской федерации, законом Ханты-Мансийского автономного округа</w:t>
      </w:r>
      <w:r>
        <w:rPr>
          <w:rFonts w:ascii="Times New Roman" w:hAnsi="Times New Roman"/>
          <w:sz w:val="26"/>
          <w:szCs w:val="26"/>
        </w:rPr>
        <w:t xml:space="preserve"> – </w:t>
      </w:r>
      <w:r w:rsidRPr="00276F80">
        <w:rPr>
          <w:rFonts w:ascii="Times New Roman" w:hAnsi="Times New Roman"/>
          <w:sz w:val="26"/>
          <w:szCs w:val="26"/>
        </w:rPr>
        <w:t>Югры от 18.06.2003 № 36-оз «О системе избирательных комиссий в Ханты-Мансийском автономном округе – Югре».</w:t>
      </w:r>
      <w:r w:rsidR="00BF1D9F">
        <w:rPr>
          <w:rFonts w:ascii="Times New Roman" w:hAnsi="Times New Roman"/>
          <w:sz w:val="26"/>
          <w:szCs w:val="26"/>
        </w:rPr>
        <w:t xml:space="preserve"> </w:t>
      </w:r>
    </w:p>
    <w:p w14:paraId="664B4F86" w14:textId="77777777" w:rsidR="00555273" w:rsidRPr="00350822" w:rsidRDefault="00555273" w:rsidP="00555273">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В данном приложении используются следующие термины:</w:t>
      </w:r>
    </w:p>
    <w:p w14:paraId="7236AF27" w14:textId="77777777" w:rsidR="00555273" w:rsidRPr="00350822" w:rsidRDefault="00555273" w:rsidP="00555273">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Помещение – кабинет, помещение общего пользования, зал совещаний, санитарное помещение.</w:t>
      </w:r>
    </w:p>
    <w:p w14:paraId="36EA6574" w14:textId="77777777" w:rsidR="00555273" w:rsidRPr="00350822" w:rsidRDefault="00555273" w:rsidP="00555273">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Помещение общего пользования – помещение для общего пользования сотрудников, посетителей, за исключением кабинета и санитарного помещения.</w:t>
      </w:r>
    </w:p>
    <w:p w14:paraId="5942D766" w14:textId="16949FD8" w:rsidR="00555273" w:rsidRPr="00350822" w:rsidRDefault="00555273" w:rsidP="00555273">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Санитарное помещение</w:t>
      </w:r>
      <w:r>
        <w:rPr>
          <w:rFonts w:ascii="Times New Roman" w:hAnsi="Times New Roman"/>
          <w:sz w:val="26"/>
          <w:szCs w:val="26"/>
        </w:rPr>
        <w:t xml:space="preserve"> – </w:t>
      </w:r>
      <w:r w:rsidRPr="00350822">
        <w:rPr>
          <w:rFonts w:ascii="Times New Roman" w:hAnsi="Times New Roman"/>
          <w:sz w:val="26"/>
          <w:szCs w:val="26"/>
        </w:rPr>
        <w:t>помещение, предназначенное для удовлетворения санитарных нужд.</w:t>
      </w:r>
      <w:r w:rsidRPr="00350822">
        <w:t xml:space="preserve"> </w:t>
      </w:r>
      <w:r w:rsidRPr="00350822">
        <w:rPr>
          <w:rFonts w:ascii="Times New Roman" w:hAnsi="Times New Roman"/>
          <w:sz w:val="26"/>
          <w:szCs w:val="26"/>
        </w:rPr>
        <w:t xml:space="preserve">Это душевая, умывальная, уборная, места для размещения </w:t>
      </w:r>
      <w:proofErr w:type="spellStart"/>
      <w:r w:rsidRPr="00350822">
        <w:rPr>
          <w:rFonts w:ascii="Times New Roman" w:hAnsi="Times New Roman"/>
          <w:sz w:val="26"/>
          <w:szCs w:val="26"/>
        </w:rPr>
        <w:t>полуду</w:t>
      </w:r>
      <w:r w:rsidR="006E63DF">
        <w:rPr>
          <w:rFonts w:ascii="Times New Roman" w:hAnsi="Times New Roman"/>
          <w:sz w:val="26"/>
          <w:szCs w:val="26"/>
        </w:rPr>
        <w:t>ш</w:t>
      </w:r>
      <w:r w:rsidRPr="00350822">
        <w:rPr>
          <w:rFonts w:ascii="Times New Roman" w:hAnsi="Times New Roman"/>
          <w:sz w:val="26"/>
          <w:szCs w:val="26"/>
        </w:rPr>
        <w:t>ей</w:t>
      </w:r>
      <w:proofErr w:type="spellEnd"/>
      <w:r w:rsidRPr="00350822">
        <w:rPr>
          <w:rFonts w:ascii="Times New Roman" w:hAnsi="Times New Roman"/>
          <w:sz w:val="26"/>
          <w:szCs w:val="26"/>
        </w:rPr>
        <w:t xml:space="preserve">, устройств питьевого водоснабжения. </w:t>
      </w:r>
    </w:p>
    <w:p w14:paraId="744E5019" w14:textId="77777777" w:rsidR="00555273" w:rsidRDefault="00555273" w:rsidP="00555273">
      <w:pPr>
        <w:pStyle w:val="ConsPlusNormal"/>
        <w:adjustRightInd/>
        <w:ind w:firstLine="709"/>
        <w:jc w:val="both"/>
        <w:rPr>
          <w:rFonts w:ascii="Times New Roman" w:hAnsi="Times New Roman"/>
          <w:sz w:val="26"/>
          <w:szCs w:val="26"/>
        </w:rPr>
      </w:pPr>
      <w:r w:rsidRPr="00350822">
        <w:rPr>
          <w:rFonts w:ascii="Times New Roman" w:hAnsi="Times New Roman"/>
          <w:sz w:val="26"/>
          <w:szCs w:val="26"/>
        </w:rPr>
        <w:t>Учреждение – юридическое лицо, на которое распространяется действие данного приложения.</w:t>
      </w:r>
    </w:p>
    <w:p w14:paraId="7B63CC6F" w14:textId="77777777" w:rsidR="00555273" w:rsidRPr="00E902CF" w:rsidRDefault="00725DB3" w:rsidP="00555273">
      <w:pPr>
        <w:pStyle w:val="ConsPlusNormal"/>
        <w:ind w:firstLine="709"/>
        <w:jc w:val="both"/>
        <w:rPr>
          <w:rFonts w:ascii="Times New Roman" w:hAnsi="Times New Roman"/>
          <w:sz w:val="26"/>
          <w:szCs w:val="26"/>
        </w:rPr>
      </w:pPr>
      <w:r>
        <w:rPr>
          <w:rFonts w:ascii="Times New Roman" w:hAnsi="Times New Roman"/>
          <w:sz w:val="26"/>
          <w:szCs w:val="26"/>
        </w:rPr>
        <w:t>В соответствии со статьями</w:t>
      </w:r>
      <w:r w:rsidR="00D63364">
        <w:rPr>
          <w:rFonts w:ascii="Times New Roman" w:hAnsi="Times New Roman"/>
          <w:sz w:val="26"/>
          <w:szCs w:val="26"/>
        </w:rPr>
        <w:t xml:space="preserve"> </w:t>
      </w:r>
      <w:r w:rsidR="00555273" w:rsidRPr="00512C17">
        <w:rPr>
          <w:rFonts w:ascii="Times New Roman" w:hAnsi="Times New Roman"/>
          <w:sz w:val="26"/>
          <w:szCs w:val="26"/>
        </w:rPr>
        <w:t>23</w:t>
      </w:r>
      <w:r>
        <w:rPr>
          <w:rFonts w:ascii="Times New Roman" w:hAnsi="Times New Roman"/>
          <w:sz w:val="26"/>
          <w:szCs w:val="26"/>
        </w:rPr>
        <w:t>, 34</w:t>
      </w:r>
      <w:r w:rsidR="00D63364">
        <w:rPr>
          <w:rFonts w:ascii="Times New Roman" w:hAnsi="Times New Roman"/>
          <w:sz w:val="26"/>
          <w:szCs w:val="26"/>
        </w:rPr>
        <w:t xml:space="preserve"> </w:t>
      </w:r>
      <w:r w:rsidR="00555273" w:rsidRPr="00512C17">
        <w:rPr>
          <w:rFonts w:ascii="Times New Roman" w:hAnsi="Times New Roman"/>
          <w:sz w:val="26"/>
          <w:szCs w:val="26"/>
        </w:rPr>
        <w:t xml:space="preserve">Федерального закона от 05.04.2013 № 44-ФЗ «О контрактной системе в сфере закупок товаров, работ, услуг для обеспечения </w:t>
      </w:r>
      <w:r w:rsidR="00555273" w:rsidRPr="001E3D36">
        <w:rPr>
          <w:rFonts w:ascii="Times New Roman" w:hAnsi="Times New Roman"/>
          <w:spacing w:val="-2"/>
          <w:sz w:val="26"/>
          <w:szCs w:val="26"/>
        </w:rPr>
        <w:t>государственных и муниципальных нужд», постановлением Правительства Российской</w:t>
      </w:r>
      <w:r w:rsidR="00555273" w:rsidRPr="001E3D36">
        <w:rPr>
          <w:rFonts w:ascii="Times New Roman" w:hAnsi="Times New Roman"/>
          <w:sz w:val="26"/>
          <w:szCs w:val="26"/>
        </w:rPr>
        <w:t xml:space="preserve"> Федерации</w:t>
      </w:r>
      <w:r w:rsidR="00555273" w:rsidRPr="00512C17">
        <w:rPr>
          <w:rFonts w:ascii="Times New Roman" w:hAnsi="Times New Roman"/>
          <w:sz w:val="26"/>
          <w:szCs w:val="26"/>
        </w:rPr>
        <w:t xml:space="preserve"> от 08.02.2017 </w:t>
      </w:r>
      <w:r w:rsidR="00555273">
        <w:rPr>
          <w:rFonts w:ascii="Times New Roman" w:hAnsi="Times New Roman"/>
          <w:sz w:val="26"/>
          <w:szCs w:val="26"/>
        </w:rPr>
        <w:t>№</w:t>
      </w:r>
      <w:r w:rsidR="00555273" w:rsidRPr="00512C17">
        <w:rPr>
          <w:rFonts w:ascii="Times New Roman" w:hAnsi="Times New Roman"/>
          <w:sz w:val="26"/>
          <w:szCs w:val="26"/>
        </w:rPr>
        <w:t xml:space="preserve"> 145 </w:t>
      </w:r>
      <w:r w:rsidR="00555273">
        <w:rPr>
          <w:rFonts w:ascii="Times New Roman" w:hAnsi="Times New Roman"/>
          <w:sz w:val="26"/>
          <w:szCs w:val="26"/>
        </w:rPr>
        <w:t>«</w:t>
      </w:r>
      <w:r w:rsidR="00472CDE">
        <w:rPr>
          <w:rFonts w:ascii="Times New Roman" w:hAnsi="Times New Roman"/>
          <w:sz w:val="26"/>
          <w:szCs w:val="26"/>
        </w:rPr>
        <w:t>Об утверждении П</w:t>
      </w:r>
      <w:r w:rsidR="00555273" w:rsidRPr="00512C17">
        <w:rPr>
          <w:rFonts w:ascii="Times New Roman" w:hAnsi="Times New Roman"/>
          <w:sz w:val="26"/>
          <w:szCs w:val="26"/>
        </w:rPr>
        <w:t xml:space="preserve">равил формирования и ведения </w:t>
      </w:r>
      <w:r w:rsidR="00555273">
        <w:rPr>
          <w:rFonts w:ascii="Times New Roman" w:hAnsi="Times New Roman"/>
          <w:sz w:val="26"/>
          <w:szCs w:val="26"/>
        </w:rPr>
        <w:br/>
      </w:r>
      <w:r w:rsidR="00555273" w:rsidRPr="00512C17">
        <w:rPr>
          <w:rFonts w:ascii="Times New Roman" w:hAnsi="Times New Roman"/>
          <w:sz w:val="26"/>
          <w:szCs w:val="26"/>
        </w:rPr>
        <w:t xml:space="preserve">в единой информационной системе в сфере закупок каталога товаров, работ, услуг для </w:t>
      </w:r>
      <w:r w:rsidR="00555273" w:rsidRPr="009035FB">
        <w:rPr>
          <w:rFonts w:ascii="Times New Roman" w:hAnsi="Times New Roman"/>
          <w:sz w:val="26"/>
          <w:szCs w:val="26"/>
        </w:rPr>
        <w:t>обеспечения государственных и муниципальных н</w:t>
      </w:r>
      <w:r w:rsidR="00472CDE">
        <w:rPr>
          <w:rFonts w:ascii="Times New Roman" w:hAnsi="Times New Roman"/>
          <w:sz w:val="26"/>
          <w:szCs w:val="26"/>
        </w:rPr>
        <w:t>ужд и П</w:t>
      </w:r>
      <w:r w:rsidR="00555273" w:rsidRPr="009035FB">
        <w:rPr>
          <w:rFonts w:ascii="Times New Roman" w:hAnsi="Times New Roman"/>
          <w:sz w:val="26"/>
          <w:szCs w:val="26"/>
        </w:rPr>
        <w:t xml:space="preserve">равил использования каталога товаров, работ, услуг для обеспечения государственных и муниципальных нужд» наименование товаров, работ, услуг может быть изменено в соответствии </w:t>
      </w:r>
      <w:r w:rsidR="00555273">
        <w:rPr>
          <w:rFonts w:ascii="Times New Roman" w:hAnsi="Times New Roman"/>
          <w:sz w:val="26"/>
          <w:szCs w:val="26"/>
        </w:rPr>
        <w:br/>
      </w:r>
      <w:r w:rsidR="00555273" w:rsidRPr="009035FB">
        <w:rPr>
          <w:rFonts w:ascii="Times New Roman" w:hAnsi="Times New Roman"/>
          <w:sz w:val="26"/>
          <w:szCs w:val="26"/>
        </w:rPr>
        <w:t xml:space="preserve">с каталогом товаров, работ, услуг для обеспечения государственных </w:t>
      </w:r>
      <w:r w:rsidR="00555273">
        <w:rPr>
          <w:rFonts w:ascii="Times New Roman" w:hAnsi="Times New Roman"/>
          <w:sz w:val="26"/>
          <w:szCs w:val="26"/>
        </w:rPr>
        <w:br/>
      </w:r>
      <w:r w:rsidR="00555273" w:rsidRPr="009035FB">
        <w:rPr>
          <w:rFonts w:ascii="Times New Roman" w:hAnsi="Times New Roman"/>
          <w:sz w:val="26"/>
          <w:szCs w:val="26"/>
        </w:rPr>
        <w:t>и муниципальных нужд (далее</w:t>
      </w:r>
      <w:r w:rsidR="00555273">
        <w:rPr>
          <w:rFonts w:ascii="Times New Roman" w:hAnsi="Times New Roman"/>
          <w:sz w:val="26"/>
          <w:szCs w:val="26"/>
        </w:rPr>
        <w:t xml:space="preserve"> – </w:t>
      </w:r>
      <w:r w:rsidR="00177192">
        <w:rPr>
          <w:rFonts w:ascii="Times New Roman" w:hAnsi="Times New Roman"/>
          <w:sz w:val="26"/>
          <w:szCs w:val="26"/>
        </w:rPr>
        <w:t xml:space="preserve">КТРУ) </w:t>
      </w:r>
      <w:r w:rsidR="00177192" w:rsidRPr="00D63364">
        <w:rPr>
          <w:rFonts w:ascii="Times New Roman" w:hAnsi="Times New Roman"/>
          <w:sz w:val="26"/>
          <w:szCs w:val="26"/>
        </w:rPr>
        <w:t>и (или) в соответствии с типовыми контрактами, с типовыми условиями контрактов.</w:t>
      </w:r>
      <w:r w:rsidR="00BF1D9F" w:rsidRPr="00D63364">
        <w:t xml:space="preserve"> </w:t>
      </w:r>
      <w:r w:rsidR="00725516" w:rsidRPr="00E902CF">
        <w:rPr>
          <w:rFonts w:ascii="Times New Roman" w:eastAsia="Calibri" w:hAnsi="Times New Roman" w:cs="Times New Roman"/>
          <w:sz w:val="26"/>
          <w:szCs w:val="26"/>
        </w:rPr>
        <w:t>Наименование единиц измерения при осуществлении закупки может быть изменено в зависимости от коммерческих предложений, технических заданий, в соответствии с КТРУ, при этом количество товаров, работ, услуг, приобретаемых з</w:t>
      </w:r>
      <w:r w:rsidR="000D08D5">
        <w:rPr>
          <w:rFonts w:ascii="Times New Roman" w:eastAsia="Calibri" w:hAnsi="Times New Roman" w:cs="Times New Roman"/>
          <w:sz w:val="26"/>
          <w:szCs w:val="26"/>
        </w:rPr>
        <w:t>аказчиком, </w:t>
      </w:r>
      <w:r w:rsidR="00DC6537" w:rsidRPr="00E902CF">
        <w:rPr>
          <w:rFonts w:ascii="Times New Roman" w:eastAsia="Calibri" w:hAnsi="Times New Roman" w:cs="Times New Roman"/>
          <w:sz w:val="26"/>
          <w:szCs w:val="26"/>
        </w:rPr>
        <w:t>независимо от единиц</w:t>
      </w:r>
      <w:r w:rsidR="00725516" w:rsidRPr="00E902CF">
        <w:rPr>
          <w:rFonts w:ascii="Times New Roman" w:eastAsia="Calibri" w:hAnsi="Times New Roman" w:cs="Times New Roman"/>
          <w:sz w:val="26"/>
          <w:szCs w:val="26"/>
        </w:rPr>
        <w:t xml:space="preserve"> измерени</w:t>
      </w:r>
      <w:r w:rsidR="006163E3" w:rsidRPr="00E902CF">
        <w:rPr>
          <w:rFonts w:ascii="Times New Roman" w:eastAsia="Calibri" w:hAnsi="Times New Roman" w:cs="Times New Roman"/>
          <w:sz w:val="26"/>
          <w:szCs w:val="26"/>
        </w:rPr>
        <w:t>я</w:t>
      </w:r>
      <w:r w:rsidR="000D08D5">
        <w:rPr>
          <w:rFonts w:ascii="Times New Roman" w:eastAsia="Calibri" w:hAnsi="Times New Roman" w:cs="Times New Roman"/>
          <w:sz w:val="26"/>
          <w:szCs w:val="26"/>
        </w:rPr>
        <w:t xml:space="preserve">, </w:t>
      </w:r>
      <w:r w:rsidR="00DC6537" w:rsidRPr="00E902CF">
        <w:rPr>
          <w:rFonts w:ascii="Times New Roman" w:eastAsia="Calibri" w:hAnsi="Times New Roman" w:cs="Times New Roman"/>
          <w:sz w:val="26"/>
          <w:szCs w:val="26"/>
        </w:rPr>
        <w:t xml:space="preserve">не может превышать предельное количество товаров, работ, услуг, </w:t>
      </w:r>
      <w:r w:rsidR="00725516" w:rsidRPr="00E902CF">
        <w:rPr>
          <w:rFonts w:ascii="Times New Roman" w:eastAsia="Calibri" w:hAnsi="Times New Roman" w:cs="Times New Roman"/>
          <w:sz w:val="26"/>
          <w:szCs w:val="26"/>
        </w:rPr>
        <w:t xml:space="preserve">установленных </w:t>
      </w:r>
      <w:r w:rsidR="00DC6537" w:rsidRPr="00E902CF">
        <w:rPr>
          <w:rFonts w:ascii="Times New Roman" w:eastAsia="Calibri" w:hAnsi="Times New Roman" w:cs="Times New Roman"/>
          <w:sz w:val="26"/>
          <w:szCs w:val="26"/>
        </w:rPr>
        <w:t xml:space="preserve">данным </w:t>
      </w:r>
      <w:r w:rsidR="00725516" w:rsidRPr="00E902CF">
        <w:rPr>
          <w:rFonts w:ascii="Times New Roman" w:eastAsia="Calibri" w:hAnsi="Times New Roman" w:cs="Times New Roman"/>
          <w:sz w:val="26"/>
          <w:szCs w:val="26"/>
        </w:rPr>
        <w:t>постановлением.</w:t>
      </w:r>
    </w:p>
    <w:p w14:paraId="3EA6BA2E" w14:textId="77777777" w:rsidR="00A669EA" w:rsidRDefault="00A669EA" w:rsidP="00A669EA">
      <w:pPr>
        <w:pStyle w:val="ConsPlusNormal"/>
        <w:ind w:firstLine="709"/>
        <w:jc w:val="both"/>
        <w:rPr>
          <w:rFonts w:ascii="Times New Roman" w:hAnsi="Times New Roman"/>
          <w:sz w:val="26"/>
          <w:szCs w:val="26"/>
        </w:rPr>
      </w:pPr>
      <w:r w:rsidRPr="00E902CF">
        <w:rPr>
          <w:rFonts w:ascii="Times New Roman" w:hAnsi="Times New Roman"/>
          <w:sz w:val="26"/>
          <w:szCs w:val="26"/>
        </w:rPr>
        <w:t>Заказчик вправе закупать любые товары, работы, услуги,</w:t>
      </w:r>
      <w:r w:rsidR="00DC50B1" w:rsidRPr="00E902CF">
        <w:rPr>
          <w:rFonts w:ascii="Times New Roman" w:hAnsi="Times New Roman"/>
          <w:sz w:val="26"/>
          <w:szCs w:val="26"/>
        </w:rPr>
        <w:t xml:space="preserve"> у единственного поставщика согласно п.9 ч.1 ст.93</w:t>
      </w:r>
      <w:r w:rsidR="00DC50B1" w:rsidRPr="00E902CF">
        <w:t xml:space="preserve"> </w:t>
      </w:r>
      <w:r w:rsidR="00DC50B1" w:rsidRPr="00E902CF">
        <w:rPr>
          <w:rFonts w:ascii="Times New Roman" w:hAnsi="Times New Roman"/>
          <w:sz w:val="26"/>
          <w:szCs w:val="26"/>
        </w:rPr>
        <w:t>Федерального закона</w:t>
      </w:r>
      <w:r w:rsidR="00DC50B1" w:rsidRPr="00D63364">
        <w:rPr>
          <w:rFonts w:ascii="Times New Roman" w:hAnsi="Times New Roman"/>
          <w:sz w:val="26"/>
          <w:szCs w:val="26"/>
        </w:rPr>
        <w:t xml:space="preserve"> от 05.04.2013 № 44-ФЗ </w:t>
      </w:r>
      <w:r w:rsidR="00D63364">
        <w:rPr>
          <w:rFonts w:ascii="Times New Roman" w:hAnsi="Times New Roman"/>
          <w:sz w:val="26"/>
          <w:szCs w:val="26"/>
        </w:rPr>
        <w:br/>
      </w:r>
      <w:r w:rsidR="00DC50B1" w:rsidRPr="00D63364">
        <w:rPr>
          <w:rFonts w:ascii="Times New Roman" w:hAnsi="Times New Roman"/>
          <w:sz w:val="26"/>
          <w:szCs w:val="26"/>
        </w:rPr>
        <w:t>«О контрактной системе в сфере закупок товаров, работ, услуг для обеспечения государственных и муниципальных нужд»,</w:t>
      </w:r>
      <w:r w:rsidRPr="00D63364">
        <w:rPr>
          <w:rFonts w:ascii="Times New Roman" w:hAnsi="Times New Roman"/>
          <w:sz w:val="26"/>
          <w:szCs w:val="26"/>
        </w:rPr>
        <w:t xml:space="preserve"> требуемые в связи с распространением коронавирусной инфекции,</w:t>
      </w:r>
      <w:r w:rsidR="00DC50B1" w:rsidRPr="00D63364">
        <w:rPr>
          <w:rFonts w:ascii="Times New Roman" w:hAnsi="Times New Roman"/>
          <w:sz w:val="26"/>
          <w:szCs w:val="26"/>
        </w:rPr>
        <w:t xml:space="preserve"> в том числе для предупреждения чрезвычайной ситуации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w:t>
      </w:r>
      <w:r w:rsidRPr="00D63364">
        <w:rPr>
          <w:rFonts w:ascii="Times New Roman" w:hAnsi="Times New Roman"/>
          <w:sz w:val="26"/>
          <w:szCs w:val="26"/>
        </w:rPr>
        <w:t xml:space="preserve"> при условии наличия причинно-следственной связи между объектом закупки и его использованием для удовлетворения потребностей, возникших вследствие обстоятельств непреодолимой силы</w:t>
      </w:r>
      <w:r w:rsidR="00DC50B1" w:rsidRPr="00D63364">
        <w:rPr>
          <w:rFonts w:ascii="Times New Roman" w:hAnsi="Times New Roman"/>
          <w:sz w:val="26"/>
          <w:szCs w:val="26"/>
        </w:rPr>
        <w:t xml:space="preserve"> и (или)</w:t>
      </w:r>
      <w:r w:rsidR="00D63364" w:rsidRPr="00D63364">
        <w:rPr>
          <w:rFonts w:ascii="Times New Roman" w:hAnsi="Times New Roman"/>
          <w:sz w:val="26"/>
          <w:szCs w:val="26"/>
        </w:rPr>
        <w:t xml:space="preserve"> </w:t>
      </w:r>
      <w:r w:rsidR="00DC50B1" w:rsidRPr="00D63364">
        <w:rPr>
          <w:rFonts w:ascii="Times New Roman" w:hAnsi="Times New Roman"/>
          <w:sz w:val="26"/>
          <w:szCs w:val="26"/>
        </w:rPr>
        <w:t xml:space="preserve">его использованием для предупреждения чрезвычайной ситуации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w:t>
      </w:r>
      <w:r w:rsidR="00D63364">
        <w:rPr>
          <w:rFonts w:ascii="Times New Roman" w:hAnsi="Times New Roman"/>
          <w:sz w:val="26"/>
          <w:szCs w:val="26"/>
        </w:rPr>
        <w:br/>
      </w:r>
      <w:r w:rsidRPr="00D63364">
        <w:rPr>
          <w:rFonts w:ascii="Times New Roman" w:hAnsi="Times New Roman"/>
          <w:sz w:val="26"/>
          <w:szCs w:val="26"/>
        </w:rPr>
        <w:t xml:space="preserve">В силу вышеизложенного условие о присутствии закупаемых товаров, работ, услуг </w:t>
      </w:r>
      <w:r w:rsidR="00D63364">
        <w:rPr>
          <w:rFonts w:ascii="Times New Roman" w:hAnsi="Times New Roman"/>
          <w:sz w:val="26"/>
          <w:szCs w:val="26"/>
        </w:rPr>
        <w:br/>
      </w:r>
      <w:r w:rsidRPr="00D63364">
        <w:rPr>
          <w:rFonts w:ascii="Times New Roman" w:hAnsi="Times New Roman"/>
          <w:sz w:val="26"/>
          <w:szCs w:val="26"/>
        </w:rPr>
        <w:t>в перечне нормативных затрат не подлежит применению.</w:t>
      </w:r>
    </w:p>
    <w:p w14:paraId="1D415A4B" w14:textId="77777777" w:rsidR="00555273" w:rsidRPr="00350822" w:rsidRDefault="00555273" w:rsidP="00555273">
      <w:pPr>
        <w:pStyle w:val="ConsPlusNormal"/>
        <w:ind w:firstLine="709"/>
        <w:jc w:val="both"/>
        <w:rPr>
          <w:rFonts w:ascii="Times New Roman" w:hAnsi="Times New Roman"/>
          <w:sz w:val="26"/>
          <w:szCs w:val="26"/>
        </w:rPr>
      </w:pPr>
    </w:p>
    <w:p w14:paraId="6F31B214" w14:textId="77777777" w:rsidR="00555273" w:rsidRPr="007B38CC" w:rsidRDefault="00555273" w:rsidP="00555273">
      <w:pPr>
        <w:pStyle w:val="a3"/>
        <w:numPr>
          <w:ilvl w:val="0"/>
          <w:numId w:val="1"/>
        </w:numPr>
        <w:tabs>
          <w:tab w:val="left" w:pos="426"/>
        </w:tabs>
        <w:spacing w:after="0" w:line="240" w:lineRule="auto"/>
        <w:ind w:left="0" w:firstLine="0"/>
        <w:jc w:val="center"/>
        <w:rPr>
          <w:rFonts w:ascii="Times New Roman" w:hAnsi="Times New Roman" w:cs="Times New Roman"/>
          <w:sz w:val="26"/>
          <w:szCs w:val="26"/>
        </w:rPr>
      </w:pPr>
      <w:r w:rsidRPr="007B38CC">
        <w:rPr>
          <w:rFonts w:ascii="Times New Roman" w:hAnsi="Times New Roman" w:cs="Times New Roman"/>
          <w:sz w:val="26"/>
          <w:szCs w:val="26"/>
        </w:rPr>
        <w:t>Затраты на информационно-коммуникационные технологии</w:t>
      </w:r>
    </w:p>
    <w:p w14:paraId="6089AA5E" w14:textId="77777777" w:rsidR="00555273" w:rsidRPr="005E4690" w:rsidRDefault="00555273" w:rsidP="00555273">
      <w:pPr>
        <w:pStyle w:val="a3"/>
        <w:spacing w:after="0" w:line="240" w:lineRule="auto"/>
        <w:ind w:left="0"/>
        <w:jc w:val="center"/>
        <w:rPr>
          <w:rFonts w:ascii="Times New Roman" w:hAnsi="Times New Roman" w:cs="Times New Roman"/>
          <w:bCs/>
          <w:iCs/>
          <w:sz w:val="26"/>
          <w:szCs w:val="26"/>
        </w:rPr>
      </w:pPr>
    </w:p>
    <w:p w14:paraId="1C59B0CB" w14:textId="77777777" w:rsidR="00555273" w:rsidRPr="007B38CC" w:rsidRDefault="00555273" w:rsidP="00A54C57">
      <w:pPr>
        <w:pStyle w:val="a3"/>
        <w:numPr>
          <w:ilvl w:val="0"/>
          <w:numId w:val="4"/>
        </w:numPr>
        <w:spacing w:after="0" w:line="240" w:lineRule="auto"/>
        <w:jc w:val="center"/>
        <w:rPr>
          <w:rFonts w:ascii="Times New Roman" w:hAnsi="Times New Roman" w:cs="Times New Roman"/>
          <w:b/>
          <w:i/>
          <w:sz w:val="26"/>
          <w:szCs w:val="26"/>
        </w:rPr>
      </w:pPr>
      <w:r w:rsidRPr="007B38CC">
        <w:rPr>
          <w:rFonts w:ascii="Times New Roman" w:hAnsi="Times New Roman" w:cs="Times New Roman"/>
          <w:sz w:val="26"/>
          <w:szCs w:val="26"/>
        </w:rPr>
        <w:t>Затраты на услуги связи, в том числе:</w:t>
      </w:r>
    </w:p>
    <w:p w14:paraId="37E00AA7" w14:textId="77777777" w:rsidR="00555273" w:rsidRPr="005E4690" w:rsidRDefault="00555273" w:rsidP="00555273">
      <w:pPr>
        <w:spacing w:after="0" w:line="240" w:lineRule="auto"/>
        <w:jc w:val="center"/>
        <w:rPr>
          <w:rFonts w:ascii="Times New Roman" w:hAnsi="Times New Roman" w:cs="Times New Roman"/>
          <w:bCs/>
          <w:iCs/>
          <w:sz w:val="26"/>
          <w:szCs w:val="26"/>
        </w:rPr>
      </w:pPr>
    </w:p>
    <w:p w14:paraId="29057745" w14:textId="77777777" w:rsidR="00555273" w:rsidRPr="007B38CC"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 </w:t>
      </w:r>
    </w:p>
    <w:p w14:paraId="51BD5A4C" w14:textId="77777777" w:rsidR="00555273" w:rsidRPr="007B38CC" w:rsidRDefault="001A10B9" w:rsidP="00555273">
      <w:pPr>
        <w:spacing w:line="240" w:lineRule="auto"/>
      </w:pPr>
      <m:oMathPara>
        <m:oMath>
          <m:sSub>
            <m:sSubPr>
              <m:ctrlPr>
                <w:rPr>
                  <w:rFonts w:ascii="Cambria Math" w:hAnsi="Cambria Math"/>
                  <w:i/>
                </w:rPr>
              </m:ctrlPr>
            </m:sSubPr>
            <m:e>
              <m:r>
                <w:rPr>
                  <w:rFonts w:ascii="Cambria Math" w:hAnsi="Cambria Math"/>
                </w:rPr>
                <m:t>З</m:t>
              </m:r>
            </m:e>
            <m:sub>
              <m:r>
                <m:rPr>
                  <m:sty m:val="p"/>
                </m:rPr>
                <w:rPr>
                  <w:rFonts w:ascii="Cambria Math" w:hAnsi="Cambria Math"/>
                </w:rPr>
                <m:t>m</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lang w:val="en-US"/>
                </w:rPr>
                <m:t>g</m:t>
              </m:r>
              <m:r>
                <m:rPr>
                  <m:sty m:val="p"/>
                </m:rPr>
                <w:rPr>
                  <w:rFonts w:ascii="Cambria Math" w:hAnsi="Cambria Math"/>
                </w:rPr>
                <m:t>=1</m:t>
              </m:r>
            </m:sub>
            <m:sup>
              <m:r>
                <m:rPr>
                  <m:sty m:val="p"/>
                </m:rPr>
                <w:rPr>
                  <w:rFonts w:ascii="Cambria Math" w:hAnsi="Cambria Math"/>
                  <w:lang w:val="en-US"/>
                </w:rPr>
                <m:t>r</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gаб</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rPr>
                <m:t>Н</m:t>
              </m:r>
            </m:e>
            <m:sub>
              <m:r>
                <m:rPr>
                  <m:sty m:val="p"/>
                </m:rPr>
                <w:rPr>
                  <w:rFonts w:ascii="Cambria Math" w:hAnsi="Cambria Math"/>
                </w:rPr>
                <m:t>g</m:t>
              </m:r>
              <m:r>
                <w:rPr>
                  <w:rFonts w:ascii="Cambria Math" w:hAnsi="Cambria Math"/>
                </w:rPr>
                <m:t>м</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gм</m:t>
              </m:r>
            </m:sub>
          </m:sSub>
        </m:oMath>
      </m:oMathPara>
    </w:p>
    <w:p w14:paraId="683DF358" w14:textId="77777777"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rPr>
        <w:t>где:</w:t>
      </w:r>
    </w:p>
    <w:p w14:paraId="2BAD59BA" w14:textId="77777777" w:rsidR="00555273" w:rsidRPr="003379E3" w:rsidRDefault="001A10B9"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gаб</m:t>
            </m:r>
          </m:sub>
        </m:sSub>
      </m:oMath>
      <w:r w:rsidR="00555273" w:rsidRPr="003379E3">
        <w:rPr>
          <w:rFonts w:ascii="Times New Roman" w:hAnsi="Times New Roman" w:cs="Times New Roman"/>
        </w:rPr>
        <w:t xml:space="preserve"> – количество абонентских номеров, используемых для местных телефонных соединений, с </w:t>
      </w:r>
      <w:r w:rsidR="00555273" w:rsidRPr="003379E3">
        <w:rPr>
          <w:rFonts w:ascii="Times New Roman" w:hAnsi="Times New Roman" w:cs="Times New Roman"/>
          <w:lang w:val="en-US"/>
        </w:rPr>
        <w:t>g</w:t>
      </w:r>
      <w:r w:rsidR="00555273" w:rsidRPr="003379E3">
        <w:rPr>
          <w:rFonts w:ascii="Times New Roman" w:hAnsi="Times New Roman" w:cs="Times New Roman"/>
        </w:rPr>
        <w:t>-м тарифом;</w:t>
      </w:r>
    </w:p>
    <w:p w14:paraId="3457F77B" w14:textId="77777777" w:rsidR="00555273" w:rsidRPr="003379E3" w:rsidRDefault="001A10B9"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Н</m:t>
            </m:r>
          </m:e>
          <m:sub>
            <m:r>
              <m:rPr>
                <m:sty m:val="p"/>
              </m:rPr>
              <w:rPr>
                <w:rFonts w:ascii="Cambria Math" w:hAnsi="Cambria Math" w:cs="Times New Roman"/>
              </w:rPr>
              <m:t>g</m:t>
            </m:r>
            <m:r>
              <w:rPr>
                <w:rFonts w:ascii="Cambria Math" w:hAnsi="Cambria Math" w:cs="Times New Roman"/>
              </w:rPr>
              <m:t>м</m:t>
            </m:r>
          </m:sub>
        </m:sSub>
      </m:oMath>
      <w:r w:rsidR="00555273" w:rsidRPr="003379E3">
        <w:rPr>
          <w:rFonts w:ascii="Times New Roman" w:hAnsi="Times New Roman" w:cs="Times New Roman"/>
        </w:rPr>
        <w:t xml:space="preserve"> – ежемесячная плата в расчете на 1 абонентский номер по </w:t>
      </w:r>
      <w:r w:rsidR="00555273" w:rsidRPr="003379E3">
        <w:rPr>
          <w:rFonts w:ascii="Times New Roman" w:hAnsi="Times New Roman" w:cs="Times New Roman"/>
          <w:lang w:val="en-US"/>
        </w:rPr>
        <w:t>g</w:t>
      </w:r>
      <w:r w:rsidR="00555273" w:rsidRPr="003379E3">
        <w:rPr>
          <w:rFonts w:ascii="Times New Roman" w:hAnsi="Times New Roman" w:cs="Times New Roman"/>
        </w:rPr>
        <w:t xml:space="preserve">-му тарифу; </w:t>
      </w:r>
    </w:p>
    <w:p w14:paraId="2DBE0B64" w14:textId="77777777" w:rsidR="00555273" w:rsidRPr="003379E3" w:rsidRDefault="001A10B9"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gм</m:t>
            </m:r>
          </m:sub>
        </m:sSub>
      </m:oMath>
      <w:r w:rsidR="00555273" w:rsidRPr="003379E3">
        <w:rPr>
          <w:rFonts w:ascii="Times New Roman" w:hAnsi="Times New Roman" w:cs="Times New Roman"/>
        </w:rPr>
        <w:t xml:space="preserve">- количество месяцев предоставления услуги по </w:t>
      </w:r>
      <w:r w:rsidR="00555273" w:rsidRPr="003379E3">
        <w:rPr>
          <w:rFonts w:ascii="Times New Roman" w:hAnsi="Times New Roman" w:cs="Times New Roman"/>
          <w:lang w:val="en-US"/>
        </w:rPr>
        <w:t>g</w:t>
      </w:r>
      <w:r w:rsidR="00555273" w:rsidRPr="003379E3">
        <w:rPr>
          <w:rFonts w:ascii="Times New Roman" w:hAnsi="Times New Roman" w:cs="Times New Roman"/>
        </w:rPr>
        <w:t>-му тарифу.</w:t>
      </w:r>
    </w:p>
    <w:p w14:paraId="6EC7CFC5" w14:textId="77777777" w:rsidR="00555273" w:rsidRPr="003379E3" w:rsidRDefault="00555273" w:rsidP="00555273">
      <w:pPr>
        <w:pStyle w:val="a3"/>
        <w:spacing w:after="0" w:line="240" w:lineRule="auto"/>
        <w:ind w:left="360" w:firstLine="709"/>
        <w:rPr>
          <w:rFonts w:ascii="Times New Roman" w:hAnsi="Times New Roman" w:cs="Times New Roman"/>
          <w:b/>
          <w: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1"/>
        <w:gridCol w:w="3197"/>
        <w:gridCol w:w="2551"/>
      </w:tblGrid>
      <w:tr w:rsidR="00555273" w:rsidRPr="004E445B" w14:paraId="286A2941" w14:textId="77777777" w:rsidTr="00D63364">
        <w:tc>
          <w:tcPr>
            <w:tcW w:w="3891" w:type="dxa"/>
            <w:tcBorders>
              <w:top w:val="single" w:sz="4" w:space="0" w:color="auto"/>
              <w:left w:val="single" w:sz="4" w:space="0" w:color="auto"/>
              <w:bottom w:val="single" w:sz="4" w:space="0" w:color="auto"/>
              <w:right w:val="single" w:sz="4" w:space="0" w:color="auto"/>
            </w:tcBorders>
            <w:hideMark/>
          </w:tcPr>
          <w:p w14:paraId="027AAD9C"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абонентских номеров</w:t>
            </w:r>
            <w:r w:rsidR="005E4690">
              <w:rPr>
                <w:rFonts w:ascii="Times New Roman" w:hAnsi="Times New Roman" w:cs="Times New Roman"/>
              </w:rPr>
              <w:t>,</w:t>
            </w:r>
            <w:r w:rsidRPr="004E445B">
              <w:rPr>
                <w:rFonts w:ascii="Times New Roman" w:hAnsi="Times New Roman" w:cs="Times New Roman"/>
              </w:rPr>
              <w:t xml:space="preserve"> используемых для местных телефонных соединений </w:t>
            </w:r>
          </w:p>
        </w:tc>
        <w:tc>
          <w:tcPr>
            <w:tcW w:w="3197" w:type="dxa"/>
            <w:tcBorders>
              <w:top w:val="single" w:sz="4" w:space="0" w:color="auto"/>
              <w:left w:val="single" w:sz="4" w:space="0" w:color="auto"/>
              <w:bottom w:val="single" w:sz="4" w:space="0" w:color="auto"/>
              <w:right w:val="single" w:sz="4" w:space="0" w:color="auto"/>
            </w:tcBorders>
            <w:hideMark/>
          </w:tcPr>
          <w:p w14:paraId="3762E2A9" w14:textId="77777777" w:rsidR="005E4690"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Ежемесячная плата в расчете на 1 абонентский номер </w:t>
            </w:r>
          </w:p>
          <w:p w14:paraId="679E2E95"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(руб.)</w:t>
            </w:r>
          </w:p>
        </w:tc>
        <w:tc>
          <w:tcPr>
            <w:tcW w:w="2551" w:type="dxa"/>
            <w:tcBorders>
              <w:top w:val="single" w:sz="4" w:space="0" w:color="auto"/>
              <w:left w:val="single" w:sz="4" w:space="0" w:color="auto"/>
              <w:bottom w:val="single" w:sz="4" w:space="0" w:color="auto"/>
              <w:right w:val="single" w:sz="4" w:space="0" w:color="auto"/>
            </w:tcBorders>
            <w:hideMark/>
          </w:tcPr>
          <w:p w14:paraId="3A6DFC05"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месяцев предоставления услуги (мес.)</w:t>
            </w:r>
          </w:p>
        </w:tc>
      </w:tr>
      <w:tr w:rsidR="00555273" w:rsidRPr="004E445B" w14:paraId="5B4C0691" w14:textId="77777777" w:rsidTr="00D63364">
        <w:trPr>
          <w:trHeight w:val="378"/>
        </w:trPr>
        <w:tc>
          <w:tcPr>
            <w:tcW w:w="3891" w:type="dxa"/>
            <w:tcBorders>
              <w:top w:val="single" w:sz="4" w:space="0" w:color="auto"/>
              <w:left w:val="single" w:sz="4" w:space="0" w:color="auto"/>
              <w:bottom w:val="single" w:sz="4" w:space="0" w:color="auto"/>
              <w:right w:val="single" w:sz="4" w:space="0" w:color="auto"/>
            </w:tcBorders>
            <w:vAlign w:val="center"/>
            <w:hideMark/>
          </w:tcPr>
          <w:p w14:paraId="0BBD6980" w14:textId="77777777" w:rsidR="00555273" w:rsidRPr="004E445B" w:rsidRDefault="00555273" w:rsidP="000243BF">
            <w:pPr>
              <w:spacing w:after="0" w:line="240" w:lineRule="auto"/>
              <w:jc w:val="center"/>
              <w:rPr>
                <w:rFonts w:ascii="Times New Roman" w:hAnsi="Times New Roman" w:cs="Times New Roman"/>
              </w:rPr>
            </w:pPr>
            <w:r w:rsidRPr="00C7022D">
              <w:rPr>
                <w:rFonts w:ascii="Times New Roman" w:hAnsi="Times New Roman" w:cs="Times New Roman"/>
              </w:rPr>
              <w:t xml:space="preserve">не более </w:t>
            </w:r>
            <w:r w:rsidR="00C7022D" w:rsidRPr="00C7022D">
              <w:rPr>
                <w:rFonts w:ascii="Times New Roman" w:hAnsi="Times New Roman" w:cs="Times New Roman"/>
              </w:rPr>
              <w:t>103</w:t>
            </w:r>
          </w:p>
        </w:tc>
        <w:tc>
          <w:tcPr>
            <w:tcW w:w="3197" w:type="dxa"/>
            <w:tcBorders>
              <w:top w:val="single" w:sz="4" w:space="0" w:color="auto"/>
              <w:left w:val="single" w:sz="4" w:space="0" w:color="auto"/>
              <w:bottom w:val="single" w:sz="4" w:space="0" w:color="auto"/>
              <w:right w:val="single" w:sz="4" w:space="0" w:color="auto"/>
            </w:tcBorders>
            <w:vAlign w:val="center"/>
            <w:hideMark/>
          </w:tcPr>
          <w:p w14:paraId="7C850087"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850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572419E"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bl>
    <w:p w14:paraId="0EA4BD0C" w14:textId="77777777" w:rsidR="00555273" w:rsidRPr="007B38CC" w:rsidRDefault="00555273" w:rsidP="00555273">
      <w:pPr>
        <w:pStyle w:val="af"/>
        <w:rPr>
          <w:color w:val="auto"/>
          <w:sz w:val="22"/>
          <w:szCs w:val="22"/>
        </w:rPr>
      </w:pPr>
    </w:p>
    <w:p w14:paraId="60F53D10" w14:textId="77777777" w:rsidR="00555273" w:rsidRPr="007B38CC"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Предоставление абоненту в постоянное пользование абонентской линии </w:t>
      </w:r>
      <w:r w:rsidRPr="007B38CC">
        <w:rPr>
          <w:rFonts w:ascii="Times New Roman" w:hAnsi="Times New Roman" w:cs="Times New Roman"/>
          <w:sz w:val="26"/>
          <w:szCs w:val="26"/>
        </w:rPr>
        <w:br/>
        <w:t xml:space="preserve">и осуществление учета продолжительности местных телефонных соединений </w:t>
      </w:r>
      <w:r w:rsidRPr="007B38CC">
        <w:rPr>
          <w:rFonts w:ascii="Times New Roman" w:hAnsi="Times New Roman" w:cs="Times New Roman"/>
          <w:sz w:val="26"/>
          <w:szCs w:val="26"/>
        </w:rPr>
        <w:br/>
        <w:t>с использованием абонентской системы оплаты за неограниченный объем местных телефонных соединений:</w:t>
      </w:r>
    </w:p>
    <w:p w14:paraId="3B34887F" w14:textId="77777777" w:rsidR="00555273" w:rsidRPr="007B38CC" w:rsidRDefault="001A10B9" w:rsidP="00555273">
      <w:pPr>
        <w:ind w:firstLine="567"/>
        <w:rPr>
          <w:i/>
        </w:rPr>
      </w:pPr>
      <m:oMathPara>
        <m:oMath>
          <m:sSub>
            <m:sSubPr>
              <m:ctrlPr>
                <w:rPr>
                  <w:rFonts w:ascii="Cambria Math" w:hAnsi="Cambria Math"/>
                  <w:i/>
                </w:rPr>
              </m:ctrlPr>
            </m:sSubPr>
            <m:e>
              <m:r>
                <w:rPr>
                  <w:rFonts w:ascii="Cambria Math" w:hAnsi="Cambria Math"/>
                </w:rPr>
                <m:t>З</m:t>
              </m:r>
            </m:e>
            <m:sub>
              <m:r>
                <m:rPr>
                  <m:sty m:val="p"/>
                </m:rPr>
                <w:rPr>
                  <w:rFonts w:ascii="Cambria Math" w:hAnsi="Cambria Math"/>
                </w:rPr>
                <m:t>m</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lang w:val="en-US"/>
                </w:rPr>
                <m:t>q</m:t>
              </m:r>
              <m:r>
                <m:rPr>
                  <m:sty m:val="p"/>
                </m:rPr>
                <w:rPr>
                  <w:rFonts w:ascii="Cambria Math" w:hAnsi="Cambria Math"/>
                </w:rPr>
                <m:t>=1</m:t>
              </m:r>
            </m:sub>
            <m:sup>
              <m:r>
                <m:rPr>
                  <m:sty m:val="p"/>
                </m:rPr>
                <w:rPr>
                  <w:rFonts w:ascii="Cambria Math" w:hAnsi="Cambria Math"/>
                  <w:lang w:val="en-US"/>
                </w:rPr>
                <m:t>t</m:t>
              </m:r>
            </m:sup>
            <m:e>
              <m:r>
                <w:rPr>
                  <w:rFonts w:ascii="Cambria Math" w:hAnsi="Cambria Math"/>
                </w:rPr>
                <m:t>(</m:t>
              </m:r>
              <m:sSub>
                <m:sSubPr>
                  <m:ctrlPr>
                    <w:rPr>
                      <w:rFonts w:ascii="Cambria Math" w:hAnsi="Cambria Math"/>
                    </w:rPr>
                  </m:ctrlPr>
                </m:sSubPr>
                <m:e>
                  <m:r>
                    <m:rPr>
                      <m:sty m:val="p"/>
                    </m:rPr>
                    <w:rPr>
                      <w:rFonts w:ascii="Cambria Math" w:hAnsi="Cambria Math"/>
                    </w:rPr>
                    <m:t>Q</m:t>
                  </m:r>
                </m:e>
                <m:sub>
                  <m:r>
                    <w:rPr>
                      <w:rFonts w:ascii="Cambria Math" w:hAnsi="Cambria Math"/>
                    </w:rPr>
                    <m:t>л</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rPr>
                <m:t>Н</m:t>
              </m:r>
            </m:e>
            <m:sub>
              <m:r>
                <w:rPr>
                  <w:rFonts w:ascii="Cambria Math" w:hAnsi="Cambria Math"/>
                </w:rPr>
                <m:t>л</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q</m:t>
              </m:r>
              <m:r>
                <w:rPr>
                  <w:rFonts w:ascii="Cambria Math" w:hAnsi="Cambria Math"/>
                </w:rPr>
                <m:t>аб</m:t>
              </m:r>
            </m:sub>
          </m:sSub>
          <m:sSub>
            <m:sSubPr>
              <m:ctrlPr>
                <w:rPr>
                  <w:rFonts w:ascii="Cambria Math" w:hAnsi="Cambria Math"/>
                  <w:lang w:val="en-US"/>
                </w:rPr>
              </m:ctrlPr>
            </m:sSubPr>
            <m:e>
              <m:r>
                <m:rPr>
                  <m:sty m:val="p"/>
                </m:rPr>
                <w:rPr>
                  <w:rFonts w:ascii="Cambria Math" w:hAnsi="Cambria Math"/>
                </w:rPr>
                <m:t>×</m:t>
              </m:r>
              <m:sSub>
                <m:sSubPr>
                  <m:ctrlPr>
                    <w:rPr>
                      <w:rFonts w:ascii="Cambria Math" w:hAnsi="Cambria Math"/>
                      <w:lang w:val="en-US"/>
                    </w:rPr>
                  </m:ctrlPr>
                </m:sSubPr>
                <m:e>
                  <m:r>
                    <m:rPr>
                      <m:sty m:val="p"/>
                    </m:rPr>
                    <w:rPr>
                      <w:rFonts w:ascii="Cambria Math" w:hAnsi="Cambria Math"/>
                      <w:lang w:val="en-US"/>
                    </w:rPr>
                    <m:t>H</m:t>
                  </m:r>
                </m:e>
                <m:sub>
                  <m:r>
                    <m:rPr>
                      <m:sty m:val="p"/>
                    </m:rPr>
                    <w:rPr>
                      <w:rFonts w:ascii="Cambria Math" w:hAnsi="Cambria Math"/>
                      <w:lang w:val="en-US"/>
                    </w:rPr>
                    <m:t>q</m:t>
                  </m:r>
                  <m:r>
                    <m:rPr>
                      <m:sty m:val="p"/>
                    </m:rPr>
                    <w:rPr>
                      <w:rFonts w:ascii="Cambria Math" w:hAnsi="Cambria Math"/>
                    </w:rPr>
                    <m:t>аб</m:t>
                  </m:r>
                </m:sub>
              </m:sSub>
              <m:r>
                <m:rPr>
                  <m:sty m:val="p"/>
                </m:rPr>
                <w:rPr>
                  <w:rFonts w:ascii="Cambria Math" w:hAnsi="Cambria Math"/>
                </w:rPr>
                <m:t>)×</m:t>
              </m:r>
              <m:r>
                <m:rPr>
                  <m:sty m:val="p"/>
                </m:rPr>
                <w:rPr>
                  <w:rFonts w:ascii="Cambria Math" w:hAnsi="Cambria Math"/>
                  <w:lang w:val="en-US"/>
                </w:rPr>
                <m:t>N</m:t>
              </m:r>
            </m:e>
            <m:sub>
              <m:r>
                <m:rPr>
                  <m:sty m:val="p"/>
                </m:rPr>
                <w:rPr>
                  <w:rFonts w:ascii="Cambria Math" w:hAnsi="Cambria Math"/>
                </w:rPr>
                <m:t>м</m:t>
              </m:r>
            </m:sub>
          </m:sSub>
        </m:oMath>
      </m:oMathPara>
    </w:p>
    <w:p w14:paraId="69654960" w14:textId="77777777"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rPr>
        <w:t>где:</w:t>
      </w:r>
    </w:p>
    <w:p w14:paraId="6DBCCE86" w14:textId="77777777" w:rsidR="00555273" w:rsidRPr="003379E3" w:rsidRDefault="001A10B9"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л</m:t>
            </m:r>
          </m:sub>
        </m:sSub>
      </m:oMath>
      <w:r w:rsidR="00555273" w:rsidRPr="003379E3">
        <w:rPr>
          <w:rFonts w:ascii="Times New Roman" w:hAnsi="Times New Roman" w:cs="Times New Roman"/>
        </w:rPr>
        <w:t xml:space="preserve"> – количество абонентских линий, предоставляемых в постоянное пользование;</w:t>
      </w:r>
    </w:p>
    <w:p w14:paraId="7F4BE509" w14:textId="77777777" w:rsidR="00555273" w:rsidRPr="003379E3" w:rsidRDefault="001A10B9"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Н</m:t>
            </m:r>
          </m:e>
          <m:sub>
            <m:r>
              <m:rPr>
                <m:sty m:val="p"/>
              </m:rPr>
              <w:rPr>
                <w:rFonts w:ascii="Cambria Math" w:hAnsi="Cambria Math" w:cs="Times New Roman"/>
              </w:rPr>
              <m:t>л</m:t>
            </m:r>
          </m:sub>
        </m:sSub>
      </m:oMath>
      <w:r w:rsidR="00555273" w:rsidRPr="003379E3">
        <w:rPr>
          <w:rFonts w:ascii="Times New Roman" w:hAnsi="Times New Roman" w:cs="Times New Roman"/>
        </w:rPr>
        <w:t xml:space="preserve"> – цена абонентской линии;</w:t>
      </w:r>
    </w:p>
    <w:p w14:paraId="1D9E7BF0" w14:textId="77777777" w:rsidR="00555273" w:rsidRPr="003379E3" w:rsidRDefault="001A10B9"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qаб</m:t>
            </m:r>
          </m:sub>
        </m:sSub>
      </m:oMath>
      <w:r w:rsidR="00555273" w:rsidRPr="003379E3">
        <w:rPr>
          <w:rFonts w:ascii="Times New Roman" w:hAnsi="Times New Roman" w:cs="Times New Roman"/>
        </w:rPr>
        <w:t xml:space="preserve"> -</w:t>
      </w:r>
      <w:r w:rsidR="00BF1D9F" w:rsidRPr="003379E3">
        <w:rPr>
          <w:rFonts w:ascii="Times New Roman" w:hAnsi="Times New Roman" w:cs="Times New Roman"/>
        </w:rPr>
        <w:t xml:space="preserve"> </w:t>
      </w:r>
      <w:r w:rsidR="00555273" w:rsidRPr="003379E3">
        <w:rPr>
          <w:rFonts w:ascii="Times New Roman" w:hAnsi="Times New Roman" w:cs="Times New Roman"/>
        </w:rPr>
        <w:t xml:space="preserve">количество абонентских номеров, используемых для местных соединений, с q-м тарифом; </w:t>
      </w:r>
    </w:p>
    <w:p w14:paraId="64056ECB" w14:textId="77777777" w:rsidR="00555273" w:rsidRPr="003379E3" w:rsidRDefault="001A10B9"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H</m:t>
            </m:r>
          </m:e>
          <m:sub>
            <m:r>
              <m:rPr>
                <m:sty m:val="p"/>
              </m:rPr>
              <w:rPr>
                <w:rFonts w:ascii="Cambria Math" w:hAnsi="Cambria Math" w:cs="Times New Roman"/>
              </w:rPr>
              <m:t>qаб</m:t>
            </m:r>
          </m:sub>
        </m:sSub>
      </m:oMath>
      <w:r w:rsidR="00555273" w:rsidRPr="003379E3">
        <w:rPr>
          <w:rFonts w:ascii="Times New Roman" w:hAnsi="Times New Roman" w:cs="Times New Roman"/>
        </w:rPr>
        <w:t xml:space="preserve"> – ежемесячная абонентская плата в расчете на 1 абонентский номер по q-</w:t>
      </w:r>
      <w:proofErr w:type="spellStart"/>
      <w:r w:rsidR="00555273" w:rsidRPr="003379E3">
        <w:rPr>
          <w:rFonts w:ascii="Times New Roman" w:hAnsi="Times New Roman" w:cs="Times New Roman"/>
        </w:rPr>
        <w:t>му</w:t>
      </w:r>
      <w:proofErr w:type="spellEnd"/>
      <w:r w:rsidR="00555273" w:rsidRPr="003379E3">
        <w:rPr>
          <w:rFonts w:ascii="Times New Roman" w:hAnsi="Times New Roman" w:cs="Times New Roman"/>
        </w:rPr>
        <w:t xml:space="preserve"> тарифу; </w:t>
      </w:r>
    </w:p>
    <w:p w14:paraId="3F783BF6" w14:textId="77777777" w:rsidR="00555273" w:rsidRPr="003379E3" w:rsidRDefault="001A10B9" w:rsidP="00555273">
      <w:pPr>
        <w:spacing w:after="0" w:line="240" w:lineRule="auto"/>
        <w:ind w:firstLine="709"/>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м</m:t>
            </m:r>
          </m:sub>
        </m:sSub>
      </m:oMath>
      <w:r w:rsidR="00555273" w:rsidRPr="003379E3">
        <w:rPr>
          <w:rFonts w:ascii="Times New Roman" w:hAnsi="Times New Roman" w:cs="Times New Roman"/>
        </w:rPr>
        <w:t xml:space="preserve">- количество месяцев предоставления услуги. </w:t>
      </w:r>
    </w:p>
    <w:p w14:paraId="02A11A85" w14:textId="77777777" w:rsidR="003379E3" w:rsidRPr="007B38CC" w:rsidRDefault="003379E3" w:rsidP="00555273">
      <w:pPr>
        <w:spacing w:after="0" w:line="240" w:lineRule="auto"/>
        <w:ind w:firstLine="709"/>
        <w:rPr>
          <w:rFonts w:ascii="Times New Roman" w:hAnsi="Times New Roman" w:cs="Times New Roman"/>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5"/>
        <w:gridCol w:w="1982"/>
        <w:gridCol w:w="1915"/>
        <w:gridCol w:w="1889"/>
        <w:gridCol w:w="1838"/>
      </w:tblGrid>
      <w:tr w:rsidR="00555273" w:rsidRPr="004E445B" w14:paraId="295A2177" w14:textId="77777777" w:rsidTr="003379E3">
        <w:tc>
          <w:tcPr>
            <w:tcW w:w="2015" w:type="dxa"/>
            <w:tcBorders>
              <w:top w:val="single" w:sz="4" w:space="0" w:color="000000"/>
              <w:left w:val="single" w:sz="4" w:space="0" w:color="000000"/>
              <w:bottom w:val="single" w:sz="4" w:space="0" w:color="000000"/>
              <w:right w:val="single" w:sz="4" w:space="0" w:color="000000"/>
            </w:tcBorders>
            <w:vAlign w:val="center"/>
            <w:hideMark/>
          </w:tcPr>
          <w:p w14:paraId="79832519"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абонентских линий, предоставляемых в постоянное пользование</w:t>
            </w:r>
          </w:p>
        </w:tc>
        <w:tc>
          <w:tcPr>
            <w:tcW w:w="1982" w:type="dxa"/>
            <w:tcBorders>
              <w:top w:val="single" w:sz="4" w:space="0" w:color="000000"/>
              <w:left w:val="single" w:sz="4" w:space="0" w:color="000000"/>
              <w:bottom w:val="single" w:sz="4" w:space="0" w:color="000000"/>
              <w:right w:val="single" w:sz="4" w:space="0" w:color="000000"/>
            </w:tcBorders>
            <w:vAlign w:val="center"/>
            <w:hideMark/>
          </w:tcPr>
          <w:p w14:paraId="3733268C"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Цена абонентской линии</w:t>
            </w:r>
          </w:p>
          <w:p w14:paraId="405A9A02" w14:textId="77777777" w:rsidR="00555273" w:rsidRPr="004E445B" w:rsidRDefault="00555273" w:rsidP="00951BDC">
            <w:pPr>
              <w:spacing w:after="0" w:line="240" w:lineRule="auto"/>
              <w:jc w:val="center"/>
              <w:rPr>
                <w:rFonts w:ascii="Times New Roman" w:hAnsi="Times New Roman" w:cs="Times New Roman"/>
              </w:rPr>
            </w:pPr>
            <w:proofErr w:type="gramStart"/>
            <w:r w:rsidRPr="004E445B">
              <w:rPr>
                <w:rFonts w:ascii="Times New Roman" w:hAnsi="Times New Roman" w:cs="Times New Roman"/>
              </w:rPr>
              <w:t>( руб.</w:t>
            </w:r>
            <w:proofErr w:type="gramEnd"/>
            <w:r w:rsidRPr="004E445B">
              <w:rPr>
                <w:rFonts w:ascii="Times New Roman" w:hAnsi="Times New Roman" w:cs="Times New Roman"/>
              </w:rPr>
              <w:t>)</w:t>
            </w:r>
          </w:p>
        </w:tc>
        <w:tc>
          <w:tcPr>
            <w:tcW w:w="1915" w:type="dxa"/>
            <w:tcBorders>
              <w:top w:val="single" w:sz="4" w:space="0" w:color="000000"/>
              <w:left w:val="single" w:sz="4" w:space="0" w:color="000000"/>
              <w:bottom w:val="single" w:sz="4" w:space="0" w:color="000000"/>
              <w:right w:val="single" w:sz="4" w:space="0" w:color="000000"/>
            </w:tcBorders>
            <w:vAlign w:val="center"/>
          </w:tcPr>
          <w:p w14:paraId="6ED30DB3"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абонентских номеров, используемых для местных соединений, с q-м тарифом</w:t>
            </w:r>
          </w:p>
        </w:tc>
        <w:tc>
          <w:tcPr>
            <w:tcW w:w="1889" w:type="dxa"/>
            <w:tcBorders>
              <w:top w:val="single" w:sz="4" w:space="0" w:color="000000"/>
              <w:left w:val="single" w:sz="4" w:space="0" w:color="000000"/>
              <w:bottom w:val="single" w:sz="4" w:space="0" w:color="000000"/>
              <w:right w:val="single" w:sz="4" w:space="0" w:color="000000"/>
            </w:tcBorders>
            <w:vAlign w:val="center"/>
          </w:tcPr>
          <w:p w14:paraId="31C1771A"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Ежемесячная абонентская плата</w:t>
            </w:r>
          </w:p>
          <w:p w14:paraId="6602E9A6"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в расчете на 1 абонентский номер по q-</w:t>
            </w:r>
            <w:proofErr w:type="spellStart"/>
            <w:r w:rsidRPr="004E445B">
              <w:rPr>
                <w:rFonts w:ascii="Times New Roman" w:hAnsi="Times New Roman" w:cs="Times New Roman"/>
              </w:rPr>
              <w:t>му</w:t>
            </w:r>
            <w:proofErr w:type="spellEnd"/>
            <w:r w:rsidRPr="004E445B">
              <w:rPr>
                <w:rFonts w:ascii="Times New Roman" w:hAnsi="Times New Roman" w:cs="Times New Roman"/>
              </w:rPr>
              <w:t xml:space="preserve"> тарифу (руб.)</w:t>
            </w:r>
          </w:p>
        </w:tc>
        <w:tc>
          <w:tcPr>
            <w:tcW w:w="1838" w:type="dxa"/>
            <w:tcBorders>
              <w:top w:val="single" w:sz="4" w:space="0" w:color="000000"/>
              <w:left w:val="single" w:sz="4" w:space="0" w:color="000000"/>
              <w:bottom w:val="single" w:sz="4" w:space="0" w:color="000000"/>
              <w:right w:val="single" w:sz="4" w:space="0" w:color="000000"/>
            </w:tcBorders>
            <w:vAlign w:val="center"/>
            <w:hideMark/>
          </w:tcPr>
          <w:p w14:paraId="18CA70E8"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месяцев предоставления услуги (мес.)</w:t>
            </w:r>
          </w:p>
        </w:tc>
      </w:tr>
      <w:tr w:rsidR="00555273" w:rsidRPr="004E445B" w14:paraId="115A79A7" w14:textId="77777777" w:rsidTr="003379E3">
        <w:tc>
          <w:tcPr>
            <w:tcW w:w="2015" w:type="dxa"/>
            <w:tcBorders>
              <w:top w:val="single" w:sz="4" w:space="0" w:color="000000"/>
              <w:left w:val="single" w:sz="4" w:space="0" w:color="000000"/>
              <w:bottom w:val="single" w:sz="4" w:space="0" w:color="000000"/>
              <w:right w:val="single" w:sz="4" w:space="0" w:color="000000"/>
            </w:tcBorders>
            <w:vAlign w:val="center"/>
          </w:tcPr>
          <w:p w14:paraId="01C29A04"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15</w:t>
            </w:r>
          </w:p>
        </w:tc>
        <w:tc>
          <w:tcPr>
            <w:tcW w:w="1982" w:type="dxa"/>
            <w:tcBorders>
              <w:top w:val="single" w:sz="4" w:space="0" w:color="000000"/>
              <w:left w:val="single" w:sz="4" w:space="0" w:color="000000"/>
              <w:bottom w:val="single" w:sz="4" w:space="0" w:color="000000"/>
              <w:right w:val="single" w:sz="4" w:space="0" w:color="000000"/>
            </w:tcBorders>
            <w:vAlign w:val="center"/>
          </w:tcPr>
          <w:p w14:paraId="219B3F61" w14:textId="77777777" w:rsidR="00555273" w:rsidRPr="004E445B" w:rsidRDefault="00BF613A" w:rsidP="00951BDC">
            <w:pPr>
              <w:spacing w:after="0" w:line="240" w:lineRule="auto"/>
              <w:jc w:val="center"/>
              <w:rPr>
                <w:rFonts w:ascii="Times New Roman" w:hAnsi="Times New Roman" w:cs="Times New Roman"/>
              </w:rPr>
            </w:pPr>
            <w:r w:rsidRPr="0010531F">
              <w:rPr>
                <w:rFonts w:ascii="Times New Roman" w:hAnsi="Times New Roman" w:cs="Times New Roman"/>
              </w:rPr>
              <w:t>не более 8</w:t>
            </w:r>
            <w:r w:rsidR="00555273" w:rsidRPr="0010531F">
              <w:rPr>
                <w:rFonts w:ascii="Times New Roman" w:hAnsi="Times New Roman" w:cs="Times New Roman"/>
              </w:rPr>
              <w:t>50</w:t>
            </w:r>
          </w:p>
        </w:tc>
        <w:tc>
          <w:tcPr>
            <w:tcW w:w="1915" w:type="dxa"/>
            <w:tcBorders>
              <w:top w:val="single" w:sz="4" w:space="0" w:color="000000"/>
              <w:left w:val="single" w:sz="4" w:space="0" w:color="000000"/>
              <w:bottom w:val="single" w:sz="4" w:space="0" w:color="000000"/>
              <w:right w:val="single" w:sz="4" w:space="0" w:color="000000"/>
            </w:tcBorders>
            <w:vAlign w:val="center"/>
          </w:tcPr>
          <w:p w14:paraId="5BDB415C"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15</w:t>
            </w:r>
          </w:p>
        </w:tc>
        <w:tc>
          <w:tcPr>
            <w:tcW w:w="1889" w:type="dxa"/>
            <w:tcBorders>
              <w:top w:val="single" w:sz="4" w:space="0" w:color="000000"/>
              <w:left w:val="single" w:sz="4" w:space="0" w:color="000000"/>
              <w:bottom w:val="single" w:sz="4" w:space="0" w:color="000000"/>
              <w:right w:val="single" w:sz="4" w:space="0" w:color="000000"/>
            </w:tcBorders>
            <w:vAlign w:val="center"/>
          </w:tcPr>
          <w:p w14:paraId="05673E18"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700</w:t>
            </w:r>
          </w:p>
        </w:tc>
        <w:tc>
          <w:tcPr>
            <w:tcW w:w="1838" w:type="dxa"/>
            <w:tcBorders>
              <w:top w:val="single" w:sz="4" w:space="0" w:color="000000"/>
              <w:left w:val="single" w:sz="4" w:space="0" w:color="000000"/>
              <w:bottom w:val="single" w:sz="4" w:space="0" w:color="000000"/>
              <w:right w:val="single" w:sz="4" w:space="0" w:color="000000"/>
            </w:tcBorders>
            <w:vAlign w:val="center"/>
            <w:hideMark/>
          </w:tcPr>
          <w:p w14:paraId="64C5BFC3"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bl>
    <w:p w14:paraId="56F9BF07" w14:textId="77777777" w:rsidR="00555273" w:rsidRPr="003379E3"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3379E3">
        <w:rPr>
          <w:rFonts w:ascii="Times New Roman" w:hAnsi="Times New Roman" w:cs="Times New Roman"/>
          <w:sz w:val="26"/>
          <w:szCs w:val="26"/>
        </w:rPr>
        <w:t xml:space="preserve">Предоставление абоненту в постоянное пользование абонентской линии </w:t>
      </w:r>
      <w:r w:rsidRPr="003379E3">
        <w:rPr>
          <w:rFonts w:ascii="Times New Roman" w:hAnsi="Times New Roman" w:cs="Times New Roman"/>
          <w:sz w:val="26"/>
          <w:szCs w:val="26"/>
        </w:rPr>
        <w:br/>
        <w:t>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w:t>
      </w:r>
    </w:p>
    <w:p w14:paraId="462254B2" w14:textId="77777777" w:rsidR="00555273" w:rsidRPr="00CB1666" w:rsidRDefault="001A10B9" w:rsidP="003379E3">
      <w:pPr>
        <w:ind w:firstLine="567"/>
        <w:jc w:val="both"/>
        <w:rPr>
          <w:rFonts w:eastAsiaTheme="minorEastAsia"/>
          <w:i/>
        </w:rPr>
      </w:pPr>
      <m:oMathPara>
        <m:oMath>
          <m:sSub>
            <m:sSubPr>
              <m:ctrlPr>
                <w:rPr>
                  <w:rFonts w:ascii="Cambria Math" w:eastAsiaTheme="minorEastAsia" w:hAnsi="Cambria Math"/>
                  <w:i/>
                </w:rPr>
              </m:ctrlPr>
            </m:sSubPr>
            <m:e>
              <m:r>
                <w:rPr>
                  <w:rFonts w:ascii="Cambria Math" w:eastAsiaTheme="minorEastAsia" w:hAnsi="Cambria Math"/>
                </w:rPr>
                <m:t>З</m:t>
              </m:r>
            </m:e>
            <m:sub>
              <m:r>
                <m:rPr>
                  <m:sty m:val="p"/>
                </m:rPr>
                <w:rPr>
                  <w:rFonts w:ascii="Cambria Math" w:eastAsiaTheme="minorEastAsia" w:hAnsi="Cambria Math"/>
                </w:rPr>
                <m:t>m</m:t>
              </m:r>
            </m:sub>
          </m:sSub>
          <m:r>
            <w:rPr>
              <w:rFonts w:ascii="Cambria Math" w:eastAsiaTheme="minorEastAsia" w:hAnsi="Cambria Math"/>
            </w:rPr>
            <m:t xml:space="preserve">= </m:t>
          </m:r>
          <m:nary>
            <m:naryPr>
              <m:chr m:val="∑"/>
              <m:limLoc m:val="undOvr"/>
              <m:ctrlPr>
                <w:rPr>
                  <w:rFonts w:ascii="Cambria Math" w:eastAsiaTheme="minorEastAsia" w:hAnsi="Cambria Math"/>
                </w:rPr>
              </m:ctrlPr>
            </m:naryPr>
            <m:sub>
              <m:r>
                <m:rPr>
                  <m:sty m:val="p"/>
                </m:rPr>
                <w:rPr>
                  <w:rFonts w:ascii="Cambria Math" w:eastAsiaTheme="minorEastAsia" w:hAnsi="Cambria Math"/>
                  <w:lang w:val="en-US"/>
                </w:rPr>
                <m:t>b</m:t>
              </m:r>
              <m:r>
                <m:rPr>
                  <m:sty m:val="p"/>
                </m:rPr>
                <w:rPr>
                  <w:rFonts w:ascii="Cambria Math" w:eastAsiaTheme="minorEastAsia" w:hAnsi="Cambria Math"/>
                </w:rPr>
                <m:t>=1</m:t>
              </m:r>
            </m:sub>
            <m:sup>
              <m:r>
                <m:rPr>
                  <m:sty m:val="p"/>
                </m:rPr>
                <w:rPr>
                  <w:rFonts w:ascii="Cambria Math" w:eastAsiaTheme="minorEastAsia" w:hAnsi="Cambria Math"/>
                  <w:lang w:val="en-US"/>
                </w:rPr>
                <m:t>s</m:t>
              </m:r>
            </m:sup>
            <m:e>
              <m:r>
                <m:rPr>
                  <m:sty m:val="p"/>
                </m:rPr>
                <w:rPr>
                  <w:rFonts w:ascii="Cambria Math" w:eastAsiaTheme="minorEastAsia" w:hAnsi="Cambria Math"/>
                </w:rPr>
                <m:t>(</m:t>
              </m:r>
            </m:e>
          </m:nary>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л</m:t>
              </m:r>
            </m:sub>
          </m:sSub>
          <m:sSub>
            <m:sSubPr>
              <m:ctrlPr>
                <w:rPr>
                  <w:rFonts w:ascii="Cambria Math" w:eastAsiaTheme="minorEastAsia" w:hAnsi="Cambria Math"/>
                  <w:lang w:val="en-US"/>
                </w:rPr>
              </m:ctrlPr>
            </m:sSubPr>
            <m:e>
              <m:r>
                <m:rPr>
                  <m:sty m:val="p"/>
                </m:rPr>
                <w:rPr>
                  <w:rFonts w:ascii="Cambria Math" w:eastAsiaTheme="minorEastAsia" w:hAnsi="Cambria Math"/>
                </w:rPr>
                <m:t>×</m:t>
              </m:r>
              <m:sSub>
                <m:sSubPr>
                  <m:ctrlPr>
                    <w:rPr>
                      <w:rFonts w:ascii="Cambria Math" w:eastAsiaTheme="minorEastAsia" w:hAnsi="Cambria Math"/>
                      <w:lang w:val="en-US"/>
                    </w:rPr>
                  </m:ctrlPr>
                </m:sSubPr>
                <m:e>
                  <m:sSub>
                    <m:sSubPr>
                      <m:ctrlPr>
                        <w:rPr>
                          <w:rFonts w:ascii="Cambria Math" w:eastAsiaTheme="minorEastAsia" w:hAnsi="Cambria Math"/>
                        </w:rPr>
                      </m:ctrlPr>
                    </m:sSubPr>
                    <m:e>
                      <m:r>
                        <w:rPr>
                          <w:rFonts w:ascii="Cambria Math" w:eastAsiaTheme="minorEastAsia" w:hAnsi="Cambria Math"/>
                        </w:rPr>
                        <m:t>N</m:t>
                      </m:r>
                    </m:e>
                    <m:sub>
                      <m:r>
                        <m:rPr>
                          <m:sty m:val="p"/>
                        </m:rPr>
                        <w:rPr>
                          <w:rFonts w:ascii="Cambria Math" w:eastAsiaTheme="minorEastAsia" w:hAnsi="Cambria Math"/>
                        </w:rPr>
                        <m:t>л</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Q</m:t>
                      </m:r>
                    </m:e>
                    <m:sub>
                      <m:r>
                        <m:rPr>
                          <m:sty m:val="p"/>
                        </m:rPr>
                        <w:rPr>
                          <w:rFonts w:ascii="Cambria Math" w:eastAsiaTheme="minorEastAsia" w:hAnsi="Cambria Math"/>
                        </w:rPr>
                        <m:t>bаб</m:t>
                      </m:r>
                    </m:sub>
                  </m:sSub>
                  <m:r>
                    <m:rPr>
                      <m:sty m:val="p"/>
                    </m:rPr>
                    <w:rPr>
                      <w:rFonts w:ascii="Cambria Math" w:eastAsiaTheme="minorEastAsia" w:hAnsi="Cambria Math"/>
                    </w:rPr>
                    <m:t>×</m:t>
                  </m:r>
                  <m:r>
                    <m:rPr>
                      <m:sty m:val="p"/>
                    </m:rPr>
                    <w:rPr>
                      <w:rFonts w:ascii="Cambria Math" w:eastAsiaTheme="minorEastAsia" w:hAnsi="Cambria Math"/>
                      <w:lang w:val="en-US"/>
                    </w:rPr>
                    <m:t>S</m:t>
                  </m:r>
                </m:e>
                <m:sub>
                  <m:r>
                    <m:rPr>
                      <m:sty m:val="p"/>
                    </m:rPr>
                    <w:rPr>
                      <w:rFonts w:ascii="Cambria Math" w:eastAsiaTheme="minorEastAsia" w:hAnsi="Cambria Math"/>
                      <w:lang w:val="en-US"/>
                    </w:rPr>
                    <m:t>b</m:t>
                  </m:r>
                  <m:r>
                    <m:rPr>
                      <m:sty m:val="p"/>
                    </m:rPr>
                    <w:rPr>
                      <w:rFonts w:ascii="Cambria Math" w:eastAsiaTheme="minorEastAsia" w:hAnsi="Cambria Math"/>
                    </w:rPr>
                    <m:t>м</m:t>
                  </m:r>
                </m:sub>
              </m:sSub>
              <m:r>
                <m:rPr>
                  <m:sty m:val="p"/>
                </m:rPr>
                <w:rPr>
                  <w:rFonts w:ascii="Cambria Math" w:eastAsiaTheme="minorEastAsia" w:hAnsi="Cambria Math"/>
                </w:rPr>
                <m:t>×</m:t>
              </m:r>
              <m:sSub>
                <m:sSubPr>
                  <m:ctrlPr>
                    <w:rPr>
                      <w:rFonts w:ascii="Cambria Math" w:eastAsiaTheme="minorEastAsia" w:hAnsi="Cambria Math"/>
                      <w:lang w:val="en-US"/>
                    </w:rPr>
                  </m:ctrlPr>
                </m:sSubPr>
                <m:e>
                  <m:r>
                    <m:rPr>
                      <m:sty m:val="p"/>
                    </m:rPr>
                    <w:rPr>
                      <w:rFonts w:ascii="Cambria Math" w:eastAsiaTheme="minorEastAsia" w:hAnsi="Cambria Math"/>
                      <w:lang w:val="en-US"/>
                    </w:rPr>
                    <m:t>P</m:t>
                  </m:r>
                </m:e>
                <m:sub>
                  <m:r>
                    <m:rPr>
                      <m:sty m:val="p"/>
                    </m:rPr>
                    <w:rPr>
                      <w:rFonts w:ascii="Cambria Math" w:eastAsiaTheme="minorEastAsia" w:hAnsi="Cambria Math"/>
                      <w:lang w:val="en-US"/>
                    </w:rPr>
                    <m:t>b</m:t>
                  </m:r>
                  <m:r>
                    <m:rPr>
                      <m:sty m:val="p"/>
                    </m:rPr>
                    <w:rPr>
                      <w:rFonts w:ascii="Cambria Math" w:eastAsiaTheme="minorEastAsia" w:hAnsi="Cambria Math"/>
                    </w:rPr>
                    <m:t>м</m:t>
                  </m:r>
                </m:sub>
              </m:sSub>
              <m:r>
                <m:rPr>
                  <m:sty m:val="p"/>
                </m:rPr>
                <w:rPr>
                  <w:rFonts w:ascii="Cambria Math" w:eastAsiaTheme="minorEastAsia" w:hAnsi="Cambria Math"/>
                </w:rPr>
                <m:t>)×</m:t>
              </m:r>
              <m:r>
                <m:rPr>
                  <m:sty m:val="p"/>
                </m:rPr>
                <w:rPr>
                  <w:rFonts w:ascii="Cambria Math" w:eastAsiaTheme="minorEastAsia" w:hAnsi="Cambria Math"/>
                  <w:lang w:val="en-US"/>
                </w:rPr>
                <m:t>N</m:t>
              </m:r>
            </m:e>
            <m:sub>
              <m:r>
                <m:rPr>
                  <m:sty m:val="p"/>
                </m:rPr>
                <w:rPr>
                  <w:rFonts w:ascii="Cambria Math" w:eastAsiaTheme="minorEastAsia" w:hAnsi="Cambria Math"/>
                </w:rPr>
                <m:t>м</m:t>
              </m:r>
            </m:sub>
          </m:sSub>
        </m:oMath>
      </m:oMathPara>
    </w:p>
    <w:p w14:paraId="2E1812BF" w14:textId="77777777" w:rsidR="00555273" w:rsidRPr="003379E3" w:rsidRDefault="001A10B9" w:rsidP="00555273">
      <w:pPr>
        <w:spacing w:after="0" w:line="240" w:lineRule="auto"/>
        <w:ind w:firstLine="567"/>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л</m:t>
            </m:r>
          </m:sub>
        </m:sSub>
      </m:oMath>
      <w:r w:rsidR="00555273" w:rsidRPr="003379E3">
        <w:rPr>
          <w:rFonts w:ascii="Times New Roman" w:hAnsi="Times New Roman" w:cs="Times New Roman"/>
        </w:rPr>
        <w:t xml:space="preserve"> – количество абонентских линий, предоставляемых в постоянное пользование;</w:t>
      </w:r>
    </w:p>
    <w:p w14:paraId="6C93FA4F" w14:textId="77777777" w:rsidR="00555273" w:rsidRPr="003379E3" w:rsidRDefault="001A10B9" w:rsidP="00555273">
      <w:pPr>
        <w:spacing w:after="0" w:line="240" w:lineRule="auto"/>
        <w:ind w:firstLine="567"/>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N</m:t>
            </m:r>
          </m:e>
          <m:sub>
            <m:r>
              <m:rPr>
                <m:sty m:val="p"/>
              </m:rPr>
              <w:rPr>
                <w:rFonts w:ascii="Cambria Math" w:hAnsi="Cambria Math" w:cs="Times New Roman"/>
              </w:rPr>
              <m:t>л</m:t>
            </m:r>
          </m:sub>
        </m:sSub>
      </m:oMath>
      <w:r w:rsidR="00555273" w:rsidRPr="003379E3">
        <w:rPr>
          <w:rFonts w:ascii="Times New Roman" w:hAnsi="Times New Roman" w:cs="Times New Roman"/>
        </w:rPr>
        <w:t xml:space="preserve"> – цена абонентской линии;</w:t>
      </w:r>
    </w:p>
    <w:p w14:paraId="03F68923" w14:textId="77777777" w:rsidR="00555273" w:rsidRPr="003379E3" w:rsidRDefault="001A10B9" w:rsidP="00555273">
      <w:pPr>
        <w:spacing w:after="0" w:line="240" w:lineRule="auto"/>
        <w:ind w:firstLine="567"/>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bаб</m:t>
            </m:r>
          </m:sub>
        </m:sSub>
      </m:oMath>
      <w:r w:rsidR="00555273" w:rsidRPr="003379E3">
        <w:rPr>
          <w:rFonts w:ascii="Times New Roman" w:hAnsi="Times New Roman" w:cs="Times New Roman"/>
        </w:rPr>
        <w:t xml:space="preserve"> – количество абонентских номеров, используемых для местных телефонных соединений, </w:t>
      </w:r>
      <w:r w:rsidR="0010531F">
        <w:rPr>
          <w:rFonts w:ascii="Times New Roman" w:hAnsi="Times New Roman" w:cs="Times New Roman"/>
        </w:rPr>
        <w:br/>
      </w:r>
      <w:r w:rsidR="00555273" w:rsidRPr="003379E3">
        <w:rPr>
          <w:rFonts w:ascii="Times New Roman" w:hAnsi="Times New Roman" w:cs="Times New Roman"/>
        </w:rPr>
        <w:t xml:space="preserve">с </w:t>
      </w:r>
      <w:r w:rsidR="00555273" w:rsidRPr="003379E3">
        <w:rPr>
          <w:rFonts w:ascii="Times New Roman" w:hAnsi="Times New Roman" w:cs="Times New Roman"/>
          <w:lang w:val="en-US"/>
        </w:rPr>
        <w:t>b</w:t>
      </w:r>
      <w:r w:rsidR="00555273" w:rsidRPr="003379E3">
        <w:rPr>
          <w:rFonts w:ascii="Times New Roman" w:hAnsi="Times New Roman" w:cs="Times New Roman"/>
        </w:rPr>
        <w:t>-м тарифом;</w:t>
      </w:r>
    </w:p>
    <w:p w14:paraId="23F7AE80" w14:textId="77777777" w:rsidR="00555273" w:rsidRPr="003379E3" w:rsidRDefault="001A10B9" w:rsidP="00555273">
      <w:pPr>
        <w:spacing w:after="0" w:line="240" w:lineRule="auto"/>
        <w:ind w:firstLine="567"/>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S</m:t>
            </m:r>
          </m:e>
          <m:sub>
            <m:r>
              <m:rPr>
                <m:sty m:val="p"/>
              </m:rPr>
              <w:rPr>
                <w:rFonts w:ascii="Cambria Math" w:hAnsi="Cambria Math" w:cs="Times New Roman"/>
                <w:lang w:val="en-US"/>
              </w:rPr>
              <m:t>b</m:t>
            </m:r>
            <m:r>
              <m:rPr>
                <m:sty m:val="p"/>
              </m:rPr>
              <w:rPr>
                <w:rFonts w:ascii="Cambria Math" w:hAnsi="Cambria Math" w:cs="Times New Roman"/>
              </w:rPr>
              <m:t>м</m:t>
            </m:r>
          </m:sub>
        </m:sSub>
      </m:oMath>
      <w:r w:rsidR="00555273" w:rsidRPr="003379E3">
        <w:rPr>
          <w:rFonts w:ascii="Times New Roman" w:hAnsi="Times New Roman" w:cs="Times New Roman"/>
        </w:rPr>
        <w:t xml:space="preserve"> – продолжительность местных телефонных соединений в месяц в расчете на 1 абонентский номер по </w:t>
      </w:r>
      <w:r w:rsidR="00555273" w:rsidRPr="003379E3">
        <w:rPr>
          <w:rFonts w:ascii="Times New Roman" w:hAnsi="Times New Roman" w:cs="Times New Roman"/>
          <w:lang w:val="en-US"/>
        </w:rPr>
        <w:t>b</w:t>
      </w:r>
      <w:r w:rsidR="00555273" w:rsidRPr="003379E3">
        <w:rPr>
          <w:rFonts w:ascii="Times New Roman" w:hAnsi="Times New Roman" w:cs="Times New Roman"/>
        </w:rPr>
        <w:t>-му тарифу;</w:t>
      </w:r>
    </w:p>
    <w:p w14:paraId="6FEE3379" w14:textId="77777777" w:rsidR="00555273" w:rsidRPr="003379E3" w:rsidRDefault="001A10B9" w:rsidP="00555273">
      <w:pPr>
        <w:spacing w:after="0" w:line="240" w:lineRule="auto"/>
        <w:ind w:firstLine="567"/>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b</m:t>
            </m:r>
            <m:r>
              <m:rPr>
                <m:sty m:val="p"/>
              </m:rPr>
              <w:rPr>
                <w:rFonts w:ascii="Cambria Math" w:hAnsi="Cambria Math" w:cs="Times New Roman"/>
              </w:rPr>
              <m:t>м</m:t>
            </m:r>
          </m:sub>
        </m:sSub>
      </m:oMath>
      <w:r w:rsidR="00555273" w:rsidRPr="003379E3">
        <w:rPr>
          <w:rFonts w:ascii="Times New Roman" w:hAnsi="Times New Roman" w:cs="Times New Roman"/>
        </w:rPr>
        <w:t xml:space="preserve"> – цена минуты разговора при местных телефонных соединениях по </w:t>
      </w:r>
      <w:r w:rsidR="00555273" w:rsidRPr="003379E3">
        <w:rPr>
          <w:rFonts w:ascii="Times New Roman" w:hAnsi="Times New Roman" w:cs="Times New Roman"/>
          <w:lang w:val="en-US"/>
        </w:rPr>
        <w:t>b</w:t>
      </w:r>
      <w:r w:rsidR="00555273" w:rsidRPr="003379E3">
        <w:rPr>
          <w:rFonts w:ascii="Times New Roman" w:hAnsi="Times New Roman" w:cs="Times New Roman"/>
        </w:rPr>
        <w:t>-му тарифу;</w:t>
      </w:r>
    </w:p>
    <w:p w14:paraId="20399408" w14:textId="77777777" w:rsidR="00555273" w:rsidRPr="003379E3" w:rsidRDefault="001A10B9" w:rsidP="00555273">
      <w:pPr>
        <w:spacing w:after="0" w:line="240" w:lineRule="auto"/>
        <w:ind w:firstLine="567"/>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м</m:t>
            </m:r>
          </m:sub>
        </m:sSub>
      </m:oMath>
      <w:r w:rsidR="00555273" w:rsidRPr="003379E3">
        <w:rPr>
          <w:rFonts w:ascii="Times New Roman" w:hAnsi="Times New Roman" w:cs="Times New Roman"/>
        </w:rPr>
        <w:t xml:space="preserve"> – количество месяцев предоставления услуги.</w:t>
      </w:r>
    </w:p>
    <w:p w14:paraId="5BF0C01C" w14:textId="77777777" w:rsidR="00555273" w:rsidRPr="006E63DF" w:rsidRDefault="00555273" w:rsidP="003379E3">
      <w:pPr>
        <w:spacing w:after="0" w:line="240" w:lineRule="auto"/>
        <w:rPr>
          <w:rFonts w:ascii="Times New Roman" w:hAnsi="Times New Roman" w:cs="Times New Roman"/>
          <w:sz w:val="2"/>
          <w:szCs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8"/>
        <w:gridCol w:w="1441"/>
        <w:gridCol w:w="2010"/>
        <w:gridCol w:w="1539"/>
        <w:gridCol w:w="1539"/>
        <w:gridCol w:w="1578"/>
      </w:tblGrid>
      <w:tr w:rsidR="00555273" w:rsidRPr="004E445B" w14:paraId="59060EE4" w14:textId="77777777" w:rsidTr="00951BDC">
        <w:tc>
          <w:tcPr>
            <w:tcW w:w="1678" w:type="dxa"/>
            <w:tcBorders>
              <w:top w:val="single" w:sz="4" w:space="0" w:color="auto"/>
              <w:left w:val="single" w:sz="4" w:space="0" w:color="auto"/>
              <w:bottom w:val="single" w:sz="4" w:space="0" w:color="auto"/>
              <w:right w:val="single" w:sz="4" w:space="0" w:color="auto"/>
            </w:tcBorders>
            <w:vAlign w:val="center"/>
            <w:hideMark/>
          </w:tcPr>
          <w:p w14:paraId="3E06DDC5"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абонентских линий, предоставленных в постоянное пользование</w:t>
            </w:r>
          </w:p>
        </w:tc>
        <w:tc>
          <w:tcPr>
            <w:tcW w:w="1441" w:type="dxa"/>
            <w:tcBorders>
              <w:top w:val="single" w:sz="4" w:space="0" w:color="auto"/>
              <w:left w:val="single" w:sz="4" w:space="0" w:color="auto"/>
              <w:bottom w:val="single" w:sz="4" w:space="0" w:color="auto"/>
              <w:right w:val="single" w:sz="4" w:space="0" w:color="auto"/>
            </w:tcBorders>
            <w:vAlign w:val="center"/>
          </w:tcPr>
          <w:p w14:paraId="2876A21D" w14:textId="77777777" w:rsidR="005E4690"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Цена абонентской линии </w:t>
            </w:r>
          </w:p>
          <w:p w14:paraId="6A35FA50"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w:t>
            </w:r>
            <w:proofErr w:type="spellStart"/>
            <w:r w:rsidRPr="004E445B">
              <w:rPr>
                <w:rFonts w:ascii="Times New Roman" w:hAnsi="Times New Roman" w:cs="Times New Roman"/>
              </w:rPr>
              <w:t>руб</w:t>
            </w:r>
            <w:proofErr w:type="spellEnd"/>
            <w:r w:rsidRPr="004E445B">
              <w:rPr>
                <w:rFonts w:ascii="Times New Roman" w:hAnsi="Times New Roman" w:cs="Times New Roman"/>
              </w:rPr>
              <w:t>)</w:t>
            </w:r>
          </w:p>
        </w:tc>
        <w:tc>
          <w:tcPr>
            <w:tcW w:w="2010" w:type="dxa"/>
            <w:tcBorders>
              <w:top w:val="single" w:sz="4" w:space="0" w:color="auto"/>
              <w:left w:val="single" w:sz="4" w:space="0" w:color="auto"/>
              <w:bottom w:val="single" w:sz="4" w:space="0" w:color="auto"/>
              <w:right w:val="single" w:sz="4" w:space="0" w:color="auto"/>
            </w:tcBorders>
            <w:vAlign w:val="center"/>
            <w:hideMark/>
          </w:tcPr>
          <w:p w14:paraId="33D0CFB7"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Количество абонентских номеров, используемых для местных телефонных соединений, </w:t>
            </w:r>
            <w:r w:rsidR="003379E3" w:rsidRPr="004E445B">
              <w:rPr>
                <w:rFonts w:ascii="Times New Roman" w:hAnsi="Times New Roman" w:cs="Times New Roman"/>
              </w:rPr>
              <w:br/>
            </w:r>
            <w:r w:rsidRPr="004E445B">
              <w:rPr>
                <w:rFonts w:ascii="Times New Roman" w:hAnsi="Times New Roman" w:cs="Times New Roman"/>
              </w:rPr>
              <w:t xml:space="preserve">с </w:t>
            </w:r>
            <w:r w:rsidRPr="004E445B">
              <w:rPr>
                <w:rFonts w:ascii="Times New Roman" w:hAnsi="Times New Roman" w:cs="Times New Roman"/>
                <w:lang w:val="en-US"/>
              </w:rPr>
              <w:t>b</w:t>
            </w:r>
            <w:r w:rsidRPr="004E445B">
              <w:rPr>
                <w:rFonts w:ascii="Times New Roman" w:hAnsi="Times New Roman" w:cs="Times New Roman"/>
              </w:rPr>
              <w:t>-м тарифом</w:t>
            </w:r>
          </w:p>
          <w:p w14:paraId="6CBD7499" w14:textId="77777777" w:rsidR="00555273" w:rsidRPr="004E445B" w:rsidRDefault="00555273" w:rsidP="00951BDC">
            <w:pPr>
              <w:spacing w:after="0" w:line="240" w:lineRule="auto"/>
              <w:jc w:val="center"/>
              <w:rPr>
                <w:rFonts w:ascii="Times New Roman" w:hAnsi="Times New Roman" w:cs="Times New Roman"/>
              </w:rPr>
            </w:pPr>
          </w:p>
        </w:tc>
        <w:tc>
          <w:tcPr>
            <w:tcW w:w="1539" w:type="dxa"/>
            <w:tcBorders>
              <w:top w:val="single" w:sz="4" w:space="0" w:color="auto"/>
              <w:left w:val="single" w:sz="4" w:space="0" w:color="auto"/>
              <w:bottom w:val="single" w:sz="4" w:space="0" w:color="auto"/>
              <w:right w:val="single" w:sz="4" w:space="0" w:color="auto"/>
            </w:tcBorders>
            <w:vAlign w:val="center"/>
            <w:hideMark/>
          </w:tcPr>
          <w:p w14:paraId="3B2EF89C" w14:textId="77777777" w:rsidR="005E4690"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Цена минуты разговора при местных телефонных соединениях по </w:t>
            </w:r>
            <w:r w:rsidRPr="004E445B">
              <w:rPr>
                <w:rFonts w:ascii="Times New Roman" w:hAnsi="Times New Roman" w:cs="Times New Roman"/>
                <w:lang w:val="en-US"/>
              </w:rPr>
              <w:t>b</w:t>
            </w:r>
            <w:r w:rsidRPr="004E445B">
              <w:rPr>
                <w:rFonts w:ascii="Times New Roman" w:hAnsi="Times New Roman" w:cs="Times New Roman"/>
              </w:rPr>
              <w:t xml:space="preserve">-му тарифу </w:t>
            </w:r>
          </w:p>
          <w:p w14:paraId="14044939" w14:textId="77777777" w:rsidR="00555273" w:rsidRPr="004E445B" w:rsidRDefault="005E4690" w:rsidP="005E4690">
            <w:pPr>
              <w:spacing w:after="0" w:line="240" w:lineRule="auto"/>
              <w:jc w:val="center"/>
              <w:rPr>
                <w:rFonts w:ascii="Times New Roman" w:hAnsi="Times New Roman" w:cs="Times New Roman"/>
              </w:rPr>
            </w:pPr>
            <w:r w:rsidRPr="004E445B">
              <w:rPr>
                <w:rFonts w:ascii="Times New Roman" w:hAnsi="Times New Roman" w:cs="Times New Roman"/>
              </w:rPr>
              <w:t xml:space="preserve"> </w:t>
            </w:r>
            <w:r w:rsidR="00555273" w:rsidRPr="004E445B">
              <w:rPr>
                <w:rFonts w:ascii="Times New Roman" w:hAnsi="Times New Roman" w:cs="Times New Roman"/>
              </w:rPr>
              <w:t>(руб.)</w:t>
            </w:r>
          </w:p>
        </w:tc>
        <w:tc>
          <w:tcPr>
            <w:tcW w:w="1539" w:type="dxa"/>
            <w:tcBorders>
              <w:top w:val="single" w:sz="4" w:space="0" w:color="auto"/>
              <w:left w:val="single" w:sz="4" w:space="0" w:color="auto"/>
              <w:bottom w:val="single" w:sz="4" w:space="0" w:color="auto"/>
              <w:right w:val="single" w:sz="4" w:space="0" w:color="auto"/>
            </w:tcBorders>
            <w:vAlign w:val="center"/>
          </w:tcPr>
          <w:p w14:paraId="0379CD4D"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Продолжительность местных телефонных соединений в месяц в расчете на 1 абонентский номер по </w:t>
            </w:r>
            <w:r w:rsidRPr="004E445B">
              <w:rPr>
                <w:rFonts w:ascii="Times New Roman" w:hAnsi="Times New Roman" w:cs="Times New Roman"/>
                <w:lang w:val="en-US"/>
              </w:rPr>
              <w:t>b</w:t>
            </w:r>
            <w:r w:rsidRPr="004E445B">
              <w:rPr>
                <w:rFonts w:ascii="Times New Roman" w:hAnsi="Times New Roman" w:cs="Times New Roman"/>
              </w:rPr>
              <w:t>-му тарифу</w:t>
            </w:r>
            <w:r w:rsidR="00BF1D9F" w:rsidRPr="004E445B">
              <w:rPr>
                <w:rFonts w:ascii="Times New Roman" w:hAnsi="Times New Roman" w:cs="Times New Roman"/>
              </w:rPr>
              <w:t xml:space="preserve"> </w:t>
            </w:r>
            <w:r w:rsidRPr="004E445B">
              <w:rPr>
                <w:rFonts w:ascii="Times New Roman" w:hAnsi="Times New Roman" w:cs="Times New Roman"/>
              </w:rPr>
              <w:t>(мин.)</w:t>
            </w:r>
          </w:p>
        </w:tc>
        <w:tc>
          <w:tcPr>
            <w:tcW w:w="1578" w:type="dxa"/>
            <w:tcBorders>
              <w:top w:val="single" w:sz="4" w:space="0" w:color="auto"/>
              <w:left w:val="single" w:sz="4" w:space="0" w:color="auto"/>
              <w:bottom w:val="single" w:sz="4" w:space="0" w:color="auto"/>
              <w:right w:val="single" w:sz="4" w:space="0" w:color="auto"/>
            </w:tcBorders>
            <w:vAlign w:val="center"/>
          </w:tcPr>
          <w:p w14:paraId="72C5C249"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месяцев предоставления услуги</w:t>
            </w:r>
          </w:p>
          <w:p w14:paraId="27BB5704"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(мес.)</w:t>
            </w:r>
          </w:p>
        </w:tc>
      </w:tr>
      <w:tr w:rsidR="00555273" w:rsidRPr="004E445B" w14:paraId="06D5E5F2" w14:textId="77777777" w:rsidTr="005E4690">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623E2" w14:textId="77777777" w:rsidR="00555273" w:rsidRPr="005E4690" w:rsidRDefault="00555273" w:rsidP="00E318D0">
            <w:pPr>
              <w:spacing w:after="0" w:line="240" w:lineRule="auto"/>
              <w:jc w:val="center"/>
              <w:rPr>
                <w:rFonts w:ascii="Times New Roman" w:hAnsi="Times New Roman" w:cs="Times New Roman"/>
              </w:rPr>
            </w:pPr>
            <w:r w:rsidRPr="004B24A2">
              <w:rPr>
                <w:rFonts w:ascii="Times New Roman" w:hAnsi="Times New Roman" w:cs="Times New Roman"/>
              </w:rPr>
              <w:t xml:space="preserve">не более </w:t>
            </w:r>
            <w:r w:rsidR="004B24A2" w:rsidRPr="004B24A2">
              <w:rPr>
                <w:rFonts w:ascii="Times New Roman" w:hAnsi="Times New Roman" w:cs="Times New Roman"/>
              </w:rPr>
              <w:t>116</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474B73E3" w14:textId="77777777" w:rsidR="00555273" w:rsidRPr="005E4690" w:rsidRDefault="00555273" w:rsidP="00951BDC">
            <w:pPr>
              <w:spacing w:after="0" w:line="240" w:lineRule="auto"/>
              <w:jc w:val="center"/>
              <w:rPr>
                <w:rFonts w:ascii="Times New Roman" w:hAnsi="Times New Roman" w:cs="Times New Roman"/>
              </w:rPr>
            </w:pPr>
            <w:r w:rsidRPr="005E4690">
              <w:rPr>
                <w:rFonts w:ascii="Times New Roman" w:hAnsi="Times New Roman" w:cs="Times New Roman"/>
              </w:rPr>
              <w:t>не более 400</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99CB0" w14:textId="77777777" w:rsidR="00555273" w:rsidRPr="005E4690" w:rsidRDefault="000A7351" w:rsidP="000243BF">
            <w:pPr>
              <w:spacing w:after="0" w:line="240" w:lineRule="auto"/>
              <w:jc w:val="center"/>
              <w:rPr>
                <w:rFonts w:ascii="Times New Roman" w:hAnsi="Times New Roman" w:cs="Times New Roman"/>
              </w:rPr>
            </w:pPr>
            <w:r w:rsidRPr="004B24A2">
              <w:rPr>
                <w:rFonts w:ascii="Times New Roman" w:hAnsi="Times New Roman" w:cs="Times New Roman"/>
              </w:rPr>
              <w:t xml:space="preserve">не более </w:t>
            </w:r>
            <w:r w:rsidR="004B24A2" w:rsidRPr="004B24A2">
              <w:rPr>
                <w:rFonts w:ascii="Times New Roman" w:hAnsi="Times New Roman" w:cs="Times New Roman"/>
              </w:rPr>
              <w:t>116</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9ECE1E1"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2,00</w:t>
            </w:r>
          </w:p>
        </w:tc>
        <w:tc>
          <w:tcPr>
            <w:tcW w:w="1539" w:type="dxa"/>
            <w:tcBorders>
              <w:top w:val="single" w:sz="4" w:space="0" w:color="auto"/>
              <w:left w:val="single" w:sz="4" w:space="0" w:color="auto"/>
              <w:bottom w:val="single" w:sz="4" w:space="0" w:color="auto"/>
              <w:right w:val="single" w:sz="4" w:space="0" w:color="auto"/>
            </w:tcBorders>
            <w:vAlign w:val="center"/>
          </w:tcPr>
          <w:p w14:paraId="3FA25BB1"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по необходимости</w:t>
            </w:r>
          </w:p>
        </w:tc>
        <w:tc>
          <w:tcPr>
            <w:tcW w:w="1578" w:type="dxa"/>
            <w:tcBorders>
              <w:top w:val="single" w:sz="4" w:space="0" w:color="auto"/>
              <w:left w:val="single" w:sz="4" w:space="0" w:color="auto"/>
              <w:bottom w:val="single" w:sz="4" w:space="0" w:color="auto"/>
              <w:right w:val="single" w:sz="4" w:space="0" w:color="auto"/>
            </w:tcBorders>
            <w:vAlign w:val="center"/>
          </w:tcPr>
          <w:p w14:paraId="52A45ECE"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bl>
    <w:p w14:paraId="56E337F9" w14:textId="77777777" w:rsidR="00555273" w:rsidRPr="006E63DF" w:rsidRDefault="00555273" w:rsidP="00555273">
      <w:pPr>
        <w:pStyle w:val="a3"/>
        <w:tabs>
          <w:tab w:val="left" w:pos="1276"/>
        </w:tabs>
        <w:spacing w:after="0" w:line="240" w:lineRule="auto"/>
        <w:ind w:left="709"/>
        <w:jc w:val="both"/>
        <w:rPr>
          <w:rFonts w:ascii="Times New Roman" w:hAnsi="Times New Roman" w:cs="Times New Roman"/>
          <w:sz w:val="10"/>
          <w:szCs w:val="10"/>
        </w:rPr>
      </w:pPr>
    </w:p>
    <w:p w14:paraId="65E73B19" w14:textId="77777777" w:rsidR="00555273" w:rsidRPr="007B38CC"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внутризоновые, междугородные и международные телефонные соединения (</w:t>
      </w:r>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m:rPr>
                <m:sty m:val="p"/>
              </m:rPr>
              <w:rPr>
                <w:rFonts w:ascii="Cambria Math" w:hAnsi="Cambria Math" w:cs="Times New Roman"/>
                <w:sz w:val="26"/>
                <w:szCs w:val="26"/>
              </w:rPr>
              <m:t>св</m:t>
            </m:r>
          </m:sub>
        </m:sSub>
        <m:r>
          <m:rPr>
            <m:sty m:val="p"/>
          </m:rPr>
          <w:rPr>
            <w:rFonts w:ascii="Cambria Math" w:hAnsi="Cambria Math" w:cs="Times New Roman"/>
            <w:sz w:val="26"/>
            <w:szCs w:val="26"/>
          </w:rPr>
          <m:t xml:space="preserve">) </m:t>
        </m:r>
      </m:oMath>
      <w:r w:rsidRPr="007B38CC">
        <w:rPr>
          <w:rFonts w:ascii="Times New Roman" w:hAnsi="Times New Roman" w:cs="Times New Roman"/>
          <w:sz w:val="26"/>
          <w:szCs w:val="26"/>
        </w:rPr>
        <w:t>определяются по формуле:</w:t>
      </w:r>
    </w:p>
    <w:p w14:paraId="72D320A5" w14:textId="77777777" w:rsidR="00555273" w:rsidRPr="007B38CC" w:rsidRDefault="00555273" w:rsidP="00555273">
      <w:pPr>
        <w:pStyle w:val="a3"/>
        <w:tabs>
          <w:tab w:val="left" w:pos="1276"/>
        </w:tabs>
        <w:spacing w:after="0" w:line="240" w:lineRule="auto"/>
        <w:ind w:left="709"/>
        <w:jc w:val="both"/>
        <w:rPr>
          <w:rFonts w:ascii="Times New Roman" w:hAnsi="Times New Roman" w:cs="Times New Roman"/>
          <w:sz w:val="26"/>
          <w:szCs w:val="26"/>
        </w:rPr>
      </w:pPr>
    </w:p>
    <w:p w14:paraId="28984FBB" w14:textId="77777777" w:rsidR="00555273" w:rsidRPr="007B38CC" w:rsidRDefault="001A10B9" w:rsidP="00555273">
      <w:pPr>
        <w:ind w:firstLine="567"/>
        <w:jc w:val="both"/>
        <w:rPr>
          <w:i/>
        </w:rPr>
      </w:pPr>
      <m:oMathPara>
        <m:oMath>
          <m:sSub>
            <m:sSubPr>
              <m:ctrlPr>
                <w:rPr>
                  <w:rFonts w:ascii="Cambria Math" w:hAnsi="Cambria Math"/>
                  <w:i/>
                </w:rPr>
              </m:ctrlPr>
            </m:sSubPr>
            <m:e>
              <m:r>
                <w:rPr>
                  <w:rFonts w:ascii="Cambria Math" w:hAnsi="Cambria Math"/>
                </w:rPr>
                <m:t>З</m:t>
              </m:r>
            </m:e>
            <m:sub>
              <m:r>
                <w:rPr>
                  <w:rFonts w:ascii="Cambria Math" w:hAnsi="Cambria Math"/>
                </w:rPr>
                <m:t>св</m:t>
              </m:r>
            </m:sub>
          </m:sSub>
          <m: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k=1</m:t>
              </m:r>
            </m:sub>
            <m:sup>
              <m:r>
                <m:rPr>
                  <m:sty m:val="p"/>
                </m:rPr>
                <w:rPr>
                  <w:rFonts w:ascii="Cambria Math" w:hAnsi="Cambria Math"/>
                  <w:lang w:val="en-US"/>
                </w:rPr>
                <m:t>p</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kзон</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rPr>
                <m:t>kзон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kзон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kзон</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lang w:val="en-US"/>
                </w:rPr>
                <m:t>i</m:t>
              </m:r>
              <m:r>
                <m:rPr>
                  <m:sty m:val="p"/>
                </m:rPr>
                <w:rPr>
                  <w:rFonts w:ascii="Cambria Math" w:hAnsi="Cambria Math"/>
                </w:rPr>
                <m:t>=1</m:t>
              </m:r>
            </m:sub>
            <m:sup>
              <m:r>
                <m:rPr>
                  <m:sty m:val="p"/>
                </m:rPr>
                <w:rPr>
                  <w:rFonts w:ascii="Cambria Math" w:hAnsi="Cambria Math"/>
                  <w:lang w:val="en-US"/>
                </w:rPr>
                <m:t>n</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lang w:val="en-US"/>
                    </w:rPr>
                    <m:t>i</m:t>
                  </m:r>
                  <m:r>
                    <m:rPr>
                      <m:sty m:val="p"/>
                    </m:rPr>
                    <w:rPr>
                      <w:rFonts w:ascii="Cambria Math" w:hAnsi="Cambria Math"/>
                    </w:rPr>
                    <m:t>мг</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lang w:val="en-US"/>
                </w:rPr>
                <m:t>i</m:t>
              </m:r>
              <m:r>
                <m:rPr>
                  <m:sty m:val="p"/>
                </m:rPr>
                <w:rPr>
                  <w:rFonts w:ascii="Cambria Math" w:hAnsi="Cambria Math"/>
                </w:rPr>
                <m:t>мг</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lang w:val="en-US"/>
                </w:rPr>
                <m:t>j</m:t>
              </m:r>
              <m:r>
                <m:rPr>
                  <m:sty m:val="p"/>
                </m:rPr>
                <w:rPr>
                  <w:rFonts w:ascii="Cambria Math" w:hAnsi="Cambria Math"/>
                </w:rPr>
                <m:t>=1</m:t>
              </m:r>
            </m:sub>
            <m:sup>
              <m:r>
                <m:rPr>
                  <m:sty m:val="p"/>
                </m:rPr>
                <w:rPr>
                  <w:rFonts w:ascii="Cambria Math" w:hAnsi="Cambria Math"/>
                  <w:lang w:val="en-US"/>
                </w:rPr>
                <m:t>m</m:t>
              </m:r>
            </m:sup>
            <m:e>
              <m:sSub>
                <m:sSubPr>
                  <m:ctrlPr>
                    <w:rPr>
                      <w:rFonts w:ascii="Cambria Math" w:hAnsi="Cambria Math"/>
                    </w:rPr>
                  </m:ctrlPr>
                </m:sSubPr>
                <m:e>
                  <m:r>
                    <m:rPr>
                      <m:sty m:val="p"/>
                    </m:rPr>
                    <w:rPr>
                      <w:rFonts w:ascii="Cambria Math" w:hAnsi="Cambria Math"/>
                    </w:rPr>
                    <m:t>Q</m:t>
                  </m:r>
                </m:e>
                <m:sub>
                  <m:r>
                    <m:rPr>
                      <m:sty m:val="p"/>
                    </m:rPr>
                    <w:rPr>
                      <w:rFonts w:ascii="Cambria Math" w:hAnsi="Cambria Math"/>
                      <w:lang w:val="en-US"/>
                    </w:rPr>
                    <m:t>j</m:t>
                  </m:r>
                  <m:r>
                    <m:rPr>
                      <m:sty m:val="p"/>
                    </m:rPr>
                    <w:rPr>
                      <w:rFonts w:ascii="Cambria Math" w:hAnsi="Cambria Math"/>
                    </w:rPr>
                    <m:t>мн</m:t>
                  </m:r>
                </m:sub>
              </m:sSub>
            </m:e>
          </m:nary>
          <m:r>
            <m:rPr>
              <m:sty m:val="p"/>
            </m:rPr>
            <w:rPr>
              <w:rFonts w:ascii="Cambria Math" w:hAnsi="Cambria Math"/>
            </w:rPr>
            <m:t>×</m:t>
          </m:r>
          <m:sSub>
            <m:sSubPr>
              <m:ctrlPr>
                <w:rPr>
                  <w:rFonts w:ascii="Cambria Math" w:hAnsi="Cambria Math"/>
                </w:rPr>
              </m:ctrlPr>
            </m:sSubPr>
            <m:e>
              <m:r>
                <m:rPr>
                  <m:sty m:val="p"/>
                </m:rPr>
                <w:rPr>
                  <w:rFonts w:ascii="Cambria Math" w:hAnsi="Cambria Math"/>
                  <w:lang w:val="en-US"/>
                </w:rPr>
                <m:t>S</m:t>
              </m:r>
            </m:e>
            <m:sub>
              <m:r>
                <m:rPr>
                  <m:sty m:val="p"/>
                </m:rPr>
                <w:rPr>
                  <w:rFonts w:ascii="Cambria Math" w:hAnsi="Cambria Math"/>
                  <w:lang w:val="en-US"/>
                </w:rPr>
                <m:t>j</m:t>
              </m:r>
              <m:r>
                <m:rPr>
                  <m:sty m:val="p"/>
                </m:rPr>
                <w:rPr>
                  <w:rFonts w:ascii="Cambria Math" w:hAnsi="Cambria Math"/>
                </w:rPr>
                <m:t>мн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lang w:val="en-US"/>
                </w:rPr>
                <m:t>j</m:t>
              </m:r>
              <m:r>
                <m:rPr>
                  <m:sty m:val="p"/>
                </m:rPr>
                <w:rPr>
                  <w:rFonts w:ascii="Cambria Math" w:hAnsi="Cambria Math"/>
                </w:rPr>
                <m:t>мн</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lang w:val="en-US"/>
                </w:rPr>
                <m:t>j</m:t>
              </m:r>
              <m:r>
                <m:rPr>
                  <m:sty m:val="p"/>
                </m:rPr>
                <w:rPr>
                  <w:rFonts w:ascii="Cambria Math" w:hAnsi="Cambria Math"/>
                </w:rPr>
                <m:t>мн</m:t>
              </m:r>
            </m:sub>
          </m:sSub>
        </m:oMath>
      </m:oMathPara>
    </w:p>
    <w:p w14:paraId="76378116" w14:textId="77777777"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rPr>
        <w:t>где:</w:t>
      </w:r>
    </w:p>
    <w:p w14:paraId="4A60261F" w14:textId="77777777" w:rsidR="00555273" w:rsidRPr="003379E3" w:rsidRDefault="00555273" w:rsidP="00555273">
      <w:pPr>
        <w:spacing w:after="0" w:line="240" w:lineRule="auto"/>
        <w:ind w:firstLine="709"/>
        <w:rPr>
          <w:rFonts w:ascii="Times New Roman" w:hAnsi="Times New Roman" w:cs="Times New Roman"/>
        </w:rPr>
      </w:pPr>
      <w:proofErr w:type="spellStart"/>
      <w:r w:rsidRPr="003379E3">
        <w:rPr>
          <w:rFonts w:ascii="Times New Roman" w:hAnsi="Times New Roman" w:cs="Times New Roman"/>
        </w:rPr>
        <w:t>Qkзон</w:t>
      </w:r>
      <w:proofErr w:type="spellEnd"/>
      <w:r w:rsidRPr="003379E3">
        <w:rPr>
          <w:rFonts w:ascii="Times New Roman" w:hAnsi="Times New Roman" w:cs="Times New Roman"/>
        </w:rPr>
        <w:t>- количество абонентских номеров для передачи голосовой информации, используемых для внутризоновых, междугородних, международных телефонных соединений, с k-м тарифом;</w:t>
      </w:r>
    </w:p>
    <w:p w14:paraId="65A35A49" w14:textId="77777777" w:rsidR="00555273" w:rsidRPr="003379E3" w:rsidRDefault="00555273" w:rsidP="00555273">
      <w:pPr>
        <w:spacing w:after="0" w:line="240" w:lineRule="auto"/>
        <w:ind w:firstLine="709"/>
        <w:rPr>
          <w:rFonts w:ascii="Times New Roman" w:hAnsi="Times New Roman" w:cs="Times New Roman"/>
        </w:rPr>
      </w:pPr>
      <w:proofErr w:type="spellStart"/>
      <w:r w:rsidRPr="003379E3">
        <w:rPr>
          <w:rFonts w:ascii="Times New Roman" w:hAnsi="Times New Roman" w:cs="Times New Roman"/>
        </w:rPr>
        <w:t>Skзон</w:t>
      </w:r>
      <w:proofErr w:type="spellEnd"/>
      <w:r w:rsidRPr="003379E3">
        <w:rPr>
          <w:rFonts w:ascii="Times New Roman" w:hAnsi="Times New Roman" w:cs="Times New Roman"/>
        </w:rPr>
        <w:t xml:space="preserve"> – продолжительность внутризоновых, междугородних, международных телефонных соединений в месяц в расчете на 1 абонентский номер для передачи голосовой информации по k-</w:t>
      </w:r>
      <w:proofErr w:type="spellStart"/>
      <w:r w:rsidRPr="003379E3">
        <w:rPr>
          <w:rFonts w:ascii="Times New Roman" w:hAnsi="Times New Roman" w:cs="Times New Roman"/>
        </w:rPr>
        <w:t>му</w:t>
      </w:r>
      <w:proofErr w:type="spellEnd"/>
      <w:r w:rsidRPr="003379E3">
        <w:rPr>
          <w:rFonts w:ascii="Times New Roman" w:hAnsi="Times New Roman" w:cs="Times New Roman"/>
        </w:rPr>
        <w:t xml:space="preserve"> тарифу;</w:t>
      </w:r>
    </w:p>
    <w:p w14:paraId="46CB995B" w14:textId="77777777" w:rsidR="00555273" w:rsidRPr="003379E3" w:rsidRDefault="00555273" w:rsidP="00555273">
      <w:pPr>
        <w:spacing w:after="0" w:line="240" w:lineRule="auto"/>
        <w:ind w:firstLine="709"/>
        <w:rPr>
          <w:rFonts w:ascii="Times New Roman" w:hAnsi="Times New Roman" w:cs="Times New Roman"/>
        </w:rPr>
      </w:pPr>
      <w:proofErr w:type="spellStart"/>
      <w:r w:rsidRPr="003379E3">
        <w:rPr>
          <w:rFonts w:ascii="Times New Roman" w:hAnsi="Times New Roman" w:cs="Times New Roman"/>
        </w:rPr>
        <w:t>Pkзон</w:t>
      </w:r>
      <w:proofErr w:type="spellEnd"/>
      <w:r w:rsidR="00BF1D9F" w:rsidRPr="003379E3">
        <w:rPr>
          <w:rFonts w:ascii="Times New Roman" w:hAnsi="Times New Roman" w:cs="Times New Roman"/>
        </w:rPr>
        <w:t xml:space="preserve"> </w:t>
      </w:r>
      <w:r w:rsidRPr="003379E3">
        <w:rPr>
          <w:rFonts w:ascii="Times New Roman" w:hAnsi="Times New Roman" w:cs="Times New Roman"/>
        </w:rPr>
        <w:t>- цена минуты разговора при внутризоновых, междугородных, международных телефонных соединениях по k-</w:t>
      </w:r>
      <w:proofErr w:type="spellStart"/>
      <w:r w:rsidRPr="003379E3">
        <w:rPr>
          <w:rFonts w:ascii="Times New Roman" w:hAnsi="Times New Roman" w:cs="Times New Roman"/>
        </w:rPr>
        <w:t>му</w:t>
      </w:r>
      <w:proofErr w:type="spellEnd"/>
      <w:r w:rsidRPr="003379E3">
        <w:rPr>
          <w:rFonts w:ascii="Times New Roman" w:hAnsi="Times New Roman" w:cs="Times New Roman"/>
        </w:rPr>
        <w:t xml:space="preserve"> тарифу;</w:t>
      </w:r>
    </w:p>
    <w:p w14:paraId="0BC7150C"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proofErr w:type="spellStart"/>
      <w:r w:rsidRPr="003379E3">
        <w:rPr>
          <w:rFonts w:ascii="Times New Roman" w:hAnsi="Times New Roman" w:cs="Times New Roman"/>
          <w:lang w:val="en-US"/>
        </w:rPr>
        <w:t>N</w:t>
      </w:r>
      <w:r w:rsidRPr="003379E3">
        <w:rPr>
          <w:rFonts w:ascii="Times New Roman" w:hAnsi="Times New Roman" w:cs="Times New Roman"/>
          <w:vertAlign w:val="subscript"/>
          <w:lang w:val="en-US"/>
        </w:rPr>
        <w:t>k</w:t>
      </w:r>
      <w:proofErr w:type="spellEnd"/>
      <w:r w:rsidRPr="003379E3">
        <w:rPr>
          <w:rFonts w:ascii="Times New Roman" w:hAnsi="Times New Roman" w:cs="Times New Roman"/>
          <w:vertAlign w:val="subscript"/>
        </w:rPr>
        <w:t>зон</w:t>
      </w:r>
      <w:r w:rsidRPr="003379E3">
        <w:rPr>
          <w:rFonts w:ascii="Times New Roman" w:hAnsi="Times New Roman" w:cs="Times New Roman"/>
        </w:rPr>
        <w:t xml:space="preserve"> – количество месяцев предоставления услуги внутризоновой телефонной связи;</w:t>
      </w:r>
    </w:p>
    <w:p w14:paraId="6F7F30CB"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6499A7F0" wp14:editId="75CCA10A">
            <wp:extent cx="333375" cy="257175"/>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3379E3">
        <w:rPr>
          <w:rFonts w:ascii="Times New Roman" w:hAnsi="Times New Roman" w:cs="Times New Roman"/>
        </w:rPr>
        <w:t xml:space="preserve"> - количество абонентских номеров для передачи голосовой информации, используемых для междугородных телефонных соединений, с </w:t>
      </w:r>
      <w:proofErr w:type="spellStart"/>
      <w:r w:rsidRPr="003379E3">
        <w:rPr>
          <w:rFonts w:ascii="Times New Roman" w:hAnsi="Times New Roman" w:cs="Times New Roman"/>
          <w:lang w:val="en-US"/>
        </w:rPr>
        <w:t>i</w:t>
      </w:r>
      <w:proofErr w:type="spellEnd"/>
      <w:r w:rsidRPr="003379E3">
        <w:rPr>
          <w:rFonts w:ascii="Times New Roman" w:hAnsi="Times New Roman" w:cs="Times New Roman"/>
        </w:rPr>
        <w:t>-м тарифом;</w:t>
      </w:r>
    </w:p>
    <w:p w14:paraId="7D7FC7DD"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464AEA54" wp14:editId="430C6F5C">
            <wp:extent cx="295275" cy="257175"/>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3379E3">
        <w:rPr>
          <w:rFonts w:ascii="Times New Roman" w:hAnsi="Times New Roman" w:cs="Times New Roman"/>
        </w:rPr>
        <w:t xml:space="preserve"> - продолжительность междугородных телефонных соединений в месяц в расчете </w:t>
      </w:r>
      <w:r w:rsidR="0010531F">
        <w:rPr>
          <w:rFonts w:ascii="Times New Roman" w:hAnsi="Times New Roman" w:cs="Times New Roman"/>
        </w:rPr>
        <w:br/>
      </w:r>
      <w:r w:rsidRPr="003379E3">
        <w:rPr>
          <w:rFonts w:ascii="Times New Roman" w:hAnsi="Times New Roman" w:cs="Times New Roman"/>
        </w:rPr>
        <w:t xml:space="preserve">на 1 абонентский телефонный номер для передачи голосовой информации по </w:t>
      </w:r>
      <w:proofErr w:type="spellStart"/>
      <w:r w:rsidRPr="003379E3">
        <w:rPr>
          <w:rFonts w:ascii="Times New Roman" w:hAnsi="Times New Roman" w:cs="Times New Roman"/>
          <w:lang w:val="en-US"/>
        </w:rPr>
        <w:t>i</w:t>
      </w:r>
      <w:proofErr w:type="spellEnd"/>
      <w:r w:rsidRPr="003379E3">
        <w:rPr>
          <w:rFonts w:ascii="Times New Roman" w:hAnsi="Times New Roman" w:cs="Times New Roman"/>
        </w:rPr>
        <w:t>-му тарифу;</w:t>
      </w:r>
    </w:p>
    <w:p w14:paraId="2A236DAF"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4F18E3E7" wp14:editId="08EBF9B3">
            <wp:extent cx="295275" cy="257175"/>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3379E3">
        <w:rPr>
          <w:rFonts w:ascii="Times New Roman" w:hAnsi="Times New Roman" w:cs="Times New Roman"/>
        </w:rPr>
        <w:t xml:space="preserve"> - цена минуты разговора при междугородных телефонных соединениях по </w:t>
      </w:r>
      <w:proofErr w:type="spellStart"/>
      <w:r w:rsidRPr="003379E3">
        <w:rPr>
          <w:rFonts w:ascii="Times New Roman" w:hAnsi="Times New Roman" w:cs="Times New Roman"/>
          <w:lang w:val="en-US"/>
        </w:rPr>
        <w:t>i</w:t>
      </w:r>
      <w:proofErr w:type="spellEnd"/>
      <w:r w:rsidRPr="003379E3">
        <w:rPr>
          <w:rFonts w:ascii="Times New Roman" w:hAnsi="Times New Roman" w:cs="Times New Roman"/>
        </w:rPr>
        <w:t>-му тарифу;</w:t>
      </w:r>
    </w:p>
    <w:p w14:paraId="2C33AAEB"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5FD70744" wp14:editId="573EA13B">
            <wp:extent cx="361950" cy="2571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257175"/>
                    </a:xfrm>
                    <a:prstGeom prst="rect">
                      <a:avLst/>
                    </a:prstGeom>
                    <a:noFill/>
                    <a:ln>
                      <a:noFill/>
                    </a:ln>
                  </pic:spPr>
                </pic:pic>
              </a:graphicData>
            </a:graphic>
          </wp:inline>
        </w:drawing>
      </w:r>
      <w:r w:rsidRPr="003379E3">
        <w:rPr>
          <w:rFonts w:ascii="Times New Roman" w:hAnsi="Times New Roman" w:cs="Times New Roman"/>
        </w:rPr>
        <w:t xml:space="preserve"> - количество месяцев предоставления услуги междугородной телефонной связи;</w:t>
      </w:r>
    </w:p>
    <w:p w14:paraId="5530B2C4"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18BC32FF" wp14:editId="06FD1CF5">
            <wp:extent cx="361950" cy="2667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950" cy="266700"/>
                    </a:xfrm>
                    <a:prstGeom prst="rect">
                      <a:avLst/>
                    </a:prstGeom>
                    <a:noFill/>
                    <a:ln>
                      <a:noFill/>
                    </a:ln>
                  </pic:spPr>
                </pic:pic>
              </a:graphicData>
            </a:graphic>
          </wp:inline>
        </w:drawing>
      </w:r>
      <w:r w:rsidRPr="003379E3">
        <w:rPr>
          <w:rFonts w:ascii="Times New Roman" w:hAnsi="Times New Roman" w:cs="Times New Roman"/>
        </w:rPr>
        <w:t xml:space="preserve"> - количество абонентских номеров для передачи голосовой информации, используемых для международных телефонных соединений с </w:t>
      </w:r>
      <w:r w:rsidRPr="003379E3">
        <w:rPr>
          <w:rFonts w:ascii="Times New Roman" w:hAnsi="Times New Roman" w:cs="Times New Roman"/>
          <w:lang w:val="en-US"/>
        </w:rPr>
        <w:t>j</w:t>
      </w:r>
      <w:r w:rsidRPr="003379E3">
        <w:rPr>
          <w:rFonts w:ascii="Times New Roman" w:hAnsi="Times New Roman" w:cs="Times New Roman"/>
        </w:rPr>
        <w:t>-м тарифом;</w:t>
      </w:r>
    </w:p>
    <w:p w14:paraId="4846E849"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374C9EF3" wp14:editId="117A8FBF">
            <wp:extent cx="333375" cy="2667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3379E3">
        <w:rPr>
          <w:rFonts w:ascii="Times New Roman" w:hAnsi="Times New Roman" w:cs="Times New Roman"/>
        </w:rPr>
        <w:t xml:space="preserve"> - продолжительность международных телефонных соединений в месяц в расчете </w:t>
      </w:r>
      <w:r w:rsidR="0010531F">
        <w:rPr>
          <w:rFonts w:ascii="Times New Roman" w:hAnsi="Times New Roman" w:cs="Times New Roman"/>
        </w:rPr>
        <w:br/>
      </w:r>
      <w:r w:rsidRPr="003379E3">
        <w:rPr>
          <w:rFonts w:ascii="Times New Roman" w:hAnsi="Times New Roman" w:cs="Times New Roman"/>
        </w:rPr>
        <w:t xml:space="preserve">на 1 абонентский номер для передачи голосовой информации по </w:t>
      </w:r>
      <w:r w:rsidRPr="003379E3">
        <w:rPr>
          <w:rFonts w:ascii="Times New Roman" w:hAnsi="Times New Roman" w:cs="Times New Roman"/>
          <w:lang w:val="en-US"/>
        </w:rPr>
        <w:t>j</w:t>
      </w:r>
      <w:r w:rsidRPr="003379E3">
        <w:rPr>
          <w:rFonts w:ascii="Times New Roman" w:hAnsi="Times New Roman" w:cs="Times New Roman"/>
        </w:rPr>
        <w:t>-му тарифу;</w:t>
      </w:r>
    </w:p>
    <w:p w14:paraId="634A259D"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25E94018" wp14:editId="004CAAEB">
            <wp:extent cx="304800" cy="2667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3379E3">
        <w:rPr>
          <w:rFonts w:ascii="Times New Roman" w:hAnsi="Times New Roman" w:cs="Times New Roman"/>
        </w:rPr>
        <w:t xml:space="preserve"> - цена минуты разговора при международных телефонных соединениях по </w:t>
      </w:r>
      <w:r w:rsidRPr="003379E3">
        <w:rPr>
          <w:rFonts w:ascii="Times New Roman" w:hAnsi="Times New Roman" w:cs="Times New Roman"/>
          <w:lang w:val="en-US"/>
        </w:rPr>
        <w:t>j</w:t>
      </w:r>
      <w:r w:rsidRPr="003379E3">
        <w:rPr>
          <w:rFonts w:ascii="Times New Roman" w:hAnsi="Times New Roman" w:cs="Times New Roman"/>
        </w:rPr>
        <w:t>-му тарифу;</w:t>
      </w:r>
    </w:p>
    <w:p w14:paraId="2E91E3DC" w14:textId="77777777" w:rsidR="00555273" w:rsidRPr="003379E3" w:rsidRDefault="00555273" w:rsidP="00555273">
      <w:pPr>
        <w:ind w:firstLine="709"/>
        <w:rPr>
          <w:rFonts w:ascii="Times New Roman" w:hAnsi="Times New Roman" w:cs="Times New Roman"/>
        </w:rPr>
      </w:pPr>
      <w:r w:rsidRPr="003379E3">
        <w:rPr>
          <w:rFonts w:ascii="Times New Roman" w:hAnsi="Times New Roman" w:cs="Times New Roman"/>
          <w:noProof/>
          <w:lang w:eastAsia="ru-RU"/>
        </w:rPr>
        <w:drawing>
          <wp:inline distT="0" distB="0" distL="0" distR="0" wp14:anchorId="1845B6D1" wp14:editId="4583214E">
            <wp:extent cx="371475" cy="266700"/>
            <wp:effectExtent l="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r w:rsidRPr="003379E3">
        <w:rPr>
          <w:rFonts w:ascii="Times New Roman" w:hAnsi="Times New Roman" w:cs="Times New Roman"/>
        </w:rPr>
        <w:t xml:space="preserve"> - количество месяцев предоставления услуги международной телефонной связи</w:t>
      </w: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7"/>
        <w:gridCol w:w="2845"/>
        <w:gridCol w:w="2353"/>
        <w:gridCol w:w="2096"/>
      </w:tblGrid>
      <w:tr w:rsidR="00555273" w:rsidRPr="004E445B" w14:paraId="1F6AAC31" w14:textId="77777777" w:rsidTr="00951BDC">
        <w:tc>
          <w:tcPr>
            <w:tcW w:w="2457" w:type="dxa"/>
            <w:tcBorders>
              <w:top w:val="single" w:sz="4" w:space="0" w:color="auto"/>
              <w:left w:val="single" w:sz="4" w:space="0" w:color="auto"/>
              <w:bottom w:val="single" w:sz="4" w:space="0" w:color="auto"/>
              <w:right w:val="single" w:sz="4" w:space="0" w:color="auto"/>
            </w:tcBorders>
            <w:vAlign w:val="center"/>
            <w:hideMark/>
          </w:tcPr>
          <w:p w14:paraId="2DDF3103" w14:textId="77777777" w:rsidR="00555273" w:rsidRPr="00BF613A" w:rsidRDefault="00555273" w:rsidP="00951BDC">
            <w:pPr>
              <w:spacing w:after="0" w:line="240" w:lineRule="auto"/>
              <w:jc w:val="center"/>
              <w:rPr>
                <w:rFonts w:ascii="Times New Roman" w:hAnsi="Times New Roman" w:cs="Times New Roman"/>
              </w:rPr>
            </w:pPr>
            <w:r w:rsidRPr="00BF613A">
              <w:rPr>
                <w:rFonts w:ascii="Times New Roman" w:hAnsi="Times New Roman" w:cs="Times New Roman"/>
              </w:rPr>
              <w:t>Количество абонентских номеров для передачи голосовой информации, используемых для внутризоновых, междугородних, международных телефонных соединений</w:t>
            </w:r>
          </w:p>
        </w:tc>
        <w:tc>
          <w:tcPr>
            <w:tcW w:w="2845" w:type="dxa"/>
            <w:tcBorders>
              <w:top w:val="single" w:sz="4" w:space="0" w:color="auto"/>
              <w:left w:val="single" w:sz="4" w:space="0" w:color="auto"/>
              <w:bottom w:val="single" w:sz="4" w:space="0" w:color="auto"/>
              <w:right w:val="single" w:sz="4" w:space="0" w:color="auto"/>
            </w:tcBorders>
            <w:vAlign w:val="center"/>
            <w:hideMark/>
          </w:tcPr>
          <w:p w14:paraId="6667FB82"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Продолжительность внутризоновых, междугородних и международных телефонных соединений в месяц в расчете на 1 абонентский телефонный номер для передачи голосовой информации (мин.)</w:t>
            </w:r>
          </w:p>
        </w:tc>
        <w:tc>
          <w:tcPr>
            <w:tcW w:w="2353" w:type="dxa"/>
            <w:tcBorders>
              <w:top w:val="single" w:sz="4" w:space="0" w:color="auto"/>
              <w:left w:val="single" w:sz="4" w:space="0" w:color="auto"/>
              <w:bottom w:val="single" w:sz="4" w:space="0" w:color="auto"/>
              <w:right w:val="single" w:sz="4" w:space="0" w:color="auto"/>
            </w:tcBorders>
            <w:vAlign w:val="center"/>
            <w:hideMark/>
          </w:tcPr>
          <w:p w14:paraId="3E2885A4"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Цена минуты разговора при внутризоновых, междугородних, международных телефонных соединениях</w:t>
            </w:r>
          </w:p>
          <w:p w14:paraId="339BAF22"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(руб.)</w:t>
            </w:r>
          </w:p>
        </w:tc>
        <w:tc>
          <w:tcPr>
            <w:tcW w:w="2096" w:type="dxa"/>
            <w:tcBorders>
              <w:top w:val="single" w:sz="4" w:space="0" w:color="auto"/>
              <w:left w:val="single" w:sz="4" w:space="0" w:color="auto"/>
              <w:bottom w:val="single" w:sz="4" w:space="0" w:color="auto"/>
              <w:right w:val="single" w:sz="4" w:space="0" w:color="auto"/>
            </w:tcBorders>
            <w:vAlign w:val="center"/>
          </w:tcPr>
          <w:p w14:paraId="769A7AEC"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месяцев предоставления услуги международной телефонной связи по тарифу (мес.)</w:t>
            </w:r>
          </w:p>
        </w:tc>
      </w:tr>
      <w:tr w:rsidR="00555273" w:rsidRPr="004E445B" w14:paraId="341CDC3D" w14:textId="77777777" w:rsidTr="00951BDC">
        <w:tc>
          <w:tcPr>
            <w:tcW w:w="2457" w:type="dxa"/>
            <w:tcBorders>
              <w:top w:val="single" w:sz="4" w:space="0" w:color="auto"/>
              <w:left w:val="single" w:sz="4" w:space="0" w:color="auto"/>
              <w:bottom w:val="single" w:sz="4" w:space="0" w:color="auto"/>
              <w:right w:val="single" w:sz="4" w:space="0" w:color="auto"/>
            </w:tcBorders>
            <w:hideMark/>
          </w:tcPr>
          <w:p w14:paraId="5A5CA266" w14:textId="77777777" w:rsidR="00555273" w:rsidRPr="005E4690" w:rsidRDefault="00555273" w:rsidP="00951BDC">
            <w:pPr>
              <w:spacing w:after="0" w:line="240" w:lineRule="auto"/>
              <w:jc w:val="center"/>
              <w:rPr>
                <w:rFonts w:ascii="Times New Roman" w:hAnsi="Times New Roman" w:cs="Times New Roman"/>
              </w:rPr>
            </w:pPr>
            <w:r w:rsidRPr="005E4690">
              <w:rPr>
                <w:rFonts w:ascii="Times New Roman" w:hAnsi="Times New Roman" w:cs="Times New Roman"/>
              </w:rPr>
              <w:t xml:space="preserve">не более </w:t>
            </w:r>
            <w:r w:rsidR="00426977" w:rsidRPr="005E4690">
              <w:rPr>
                <w:rFonts w:ascii="Times New Roman" w:hAnsi="Times New Roman" w:cs="Times New Roman"/>
              </w:rPr>
              <w:t>225</w:t>
            </w:r>
          </w:p>
        </w:tc>
        <w:tc>
          <w:tcPr>
            <w:tcW w:w="2845" w:type="dxa"/>
            <w:tcBorders>
              <w:top w:val="single" w:sz="4" w:space="0" w:color="auto"/>
              <w:left w:val="single" w:sz="4" w:space="0" w:color="auto"/>
              <w:bottom w:val="single" w:sz="4" w:space="0" w:color="auto"/>
              <w:right w:val="single" w:sz="4" w:space="0" w:color="auto"/>
            </w:tcBorders>
            <w:hideMark/>
          </w:tcPr>
          <w:p w14:paraId="2ECF11A6" w14:textId="77777777" w:rsidR="00555273" w:rsidRPr="005E4690" w:rsidRDefault="00555273" w:rsidP="00951BDC">
            <w:pPr>
              <w:spacing w:after="0" w:line="240" w:lineRule="auto"/>
              <w:jc w:val="center"/>
              <w:rPr>
                <w:rFonts w:ascii="Times New Roman" w:hAnsi="Times New Roman" w:cs="Times New Roman"/>
              </w:rPr>
            </w:pPr>
            <w:r w:rsidRPr="005E4690">
              <w:rPr>
                <w:rFonts w:ascii="Times New Roman" w:hAnsi="Times New Roman" w:cs="Times New Roman"/>
              </w:rPr>
              <w:t>по необходимости</w:t>
            </w:r>
          </w:p>
        </w:tc>
        <w:tc>
          <w:tcPr>
            <w:tcW w:w="2353" w:type="dxa"/>
            <w:tcBorders>
              <w:top w:val="single" w:sz="4" w:space="0" w:color="auto"/>
              <w:left w:val="single" w:sz="4" w:space="0" w:color="auto"/>
              <w:bottom w:val="single" w:sz="4" w:space="0" w:color="auto"/>
              <w:right w:val="single" w:sz="4" w:space="0" w:color="auto"/>
            </w:tcBorders>
            <w:hideMark/>
          </w:tcPr>
          <w:p w14:paraId="58E4EB0A" w14:textId="77777777" w:rsidR="00555273" w:rsidRPr="005E4690" w:rsidRDefault="007024AC" w:rsidP="00951BDC">
            <w:pPr>
              <w:spacing w:after="0" w:line="240" w:lineRule="auto"/>
              <w:jc w:val="center"/>
              <w:rPr>
                <w:rFonts w:ascii="Times New Roman" w:hAnsi="Times New Roman" w:cs="Times New Roman"/>
              </w:rPr>
            </w:pPr>
            <w:r w:rsidRPr="005E4690">
              <w:rPr>
                <w:rFonts w:ascii="Times New Roman" w:hAnsi="Times New Roman" w:cs="Times New Roman"/>
              </w:rPr>
              <w:t>13,</w:t>
            </w:r>
            <w:r w:rsidR="00555273" w:rsidRPr="005E4690">
              <w:rPr>
                <w:rFonts w:ascii="Times New Roman" w:hAnsi="Times New Roman" w:cs="Times New Roman"/>
              </w:rPr>
              <w:t>00</w:t>
            </w:r>
          </w:p>
        </w:tc>
        <w:tc>
          <w:tcPr>
            <w:tcW w:w="2096" w:type="dxa"/>
            <w:tcBorders>
              <w:top w:val="single" w:sz="4" w:space="0" w:color="auto"/>
              <w:left w:val="single" w:sz="4" w:space="0" w:color="auto"/>
              <w:bottom w:val="single" w:sz="4" w:space="0" w:color="auto"/>
              <w:right w:val="single" w:sz="4" w:space="0" w:color="auto"/>
            </w:tcBorders>
          </w:tcPr>
          <w:p w14:paraId="6119C163"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bl>
    <w:p w14:paraId="5239F1DE" w14:textId="77777777" w:rsidR="00555273" w:rsidRPr="007B38CC" w:rsidRDefault="00555273" w:rsidP="00555273">
      <w:pPr>
        <w:pStyle w:val="a3"/>
        <w:widowControl w:val="0"/>
        <w:tabs>
          <w:tab w:val="left" w:pos="1134"/>
        </w:tabs>
        <w:autoSpaceDE w:val="0"/>
        <w:autoSpaceDN w:val="0"/>
        <w:adjustRightInd w:val="0"/>
        <w:spacing w:after="0" w:line="240" w:lineRule="auto"/>
        <w:ind w:left="709"/>
        <w:jc w:val="both"/>
        <w:rPr>
          <w:rFonts w:ascii="Times New Roman" w:hAnsi="Times New Roman" w:cs="Times New Roman"/>
          <w:sz w:val="20"/>
          <w:szCs w:val="20"/>
        </w:rPr>
      </w:pPr>
    </w:p>
    <w:p w14:paraId="1400A618" w14:textId="5EC4E73A" w:rsidR="00555273"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иных услуг связи в сфере информационно-коммуникационных технологий (техническое обслуживание номера, абонентская плата за параллельные линии, установка и переустановка телефона):</w:t>
      </w:r>
    </w:p>
    <w:p w14:paraId="42E77A08" w14:textId="77777777" w:rsidR="006E63DF" w:rsidRPr="007B38CC" w:rsidRDefault="006E63DF" w:rsidP="006E63DF">
      <w:pPr>
        <w:pStyle w:val="a3"/>
        <w:tabs>
          <w:tab w:val="left" w:pos="1276"/>
        </w:tabs>
        <w:spacing w:after="0" w:line="240" w:lineRule="auto"/>
        <w:ind w:left="360"/>
        <w:jc w:val="both"/>
        <w:rPr>
          <w:rFonts w:ascii="Times New Roman" w:hAnsi="Times New Roman" w:cs="Times New Roman"/>
          <w:sz w:val="26"/>
          <w:szCs w:val="26"/>
        </w:rPr>
      </w:pPr>
    </w:p>
    <w:p w14:paraId="77F0B564" w14:textId="77777777" w:rsidR="00555273" w:rsidRPr="007B38CC" w:rsidRDefault="00555273" w:rsidP="00555273">
      <w:pPr>
        <w:ind w:firstLine="567"/>
        <w:jc w:val="center"/>
      </w:pPr>
      <w:r w:rsidRPr="007B38CC">
        <w:rPr>
          <w:noProof/>
          <w:lang w:eastAsia="ru-RU"/>
        </w:rPr>
        <w:drawing>
          <wp:inline distT="0" distB="0" distL="0" distR="0" wp14:anchorId="52A18A14" wp14:editId="1A3AFE08">
            <wp:extent cx="946150" cy="485140"/>
            <wp:effectExtent l="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6150" cy="485140"/>
                    </a:xfrm>
                    <a:prstGeom prst="rect">
                      <a:avLst/>
                    </a:prstGeom>
                    <a:noFill/>
                    <a:ln>
                      <a:noFill/>
                    </a:ln>
                  </pic:spPr>
                </pic:pic>
              </a:graphicData>
            </a:graphic>
          </wp:inline>
        </w:drawing>
      </w:r>
    </w:p>
    <w:p w14:paraId="686BB2E3" w14:textId="77777777"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rPr>
        <w:t>где</w:t>
      </w:r>
      <w:r w:rsidR="00BF1D9F" w:rsidRPr="003379E3">
        <w:rPr>
          <w:rFonts w:ascii="Times New Roman" w:hAnsi="Times New Roman" w:cs="Times New Roman"/>
        </w:rPr>
        <w:t xml:space="preserve"> </w:t>
      </w:r>
    </w:p>
    <w:p w14:paraId="06BAAE85" w14:textId="77777777" w:rsidR="00555273" w:rsidRPr="003379E3" w:rsidRDefault="00555273" w:rsidP="00555273">
      <w:pPr>
        <w:spacing w:after="0" w:line="240" w:lineRule="auto"/>
        <w:ind w:firstLine="709"/>
        <w:rPr>
          <w:rFonts w:ascii="Times New Roman" w:hAnsi="Times New Roman" w:cs="Times New Roman"/>
        </w:rPr>
      </w:pPr>
      <w:r w:rsidRPr="003379E3">
        <w:rPr>
          <w:rFonts w:ascii="Times New Roman" w:hAnsi="Times New Roman" w:cs="Times New Roman"/>
          <w:noProof/>
          <w:lang w:eastAsia="ru-RU"/>
        </w:rPr>
        <w:drawing>
          <wp:inline distT="0" distB="0" distL="0" distR="0" wp14:anchorId="6430276F" wp14:editId="2665C5D0">
            <wp:extent cx="294005" cy="270510"/>
            <wp:effectExtent l="0" t="0" r="0"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005" cy="270510"/>
                    </a:xfrm>
                    <a:prstGeom prst="rect">
                      <a:avLst/>
                    </a:prstGeom>
                    <a:noFill/>
                    <a:ln>
                      <a:noFill/>
                    </a:ln>
                  </pic:spPr>
                </pic:pic>
              </a:graphicData>
            </a:graphic>
          </wp:inline>
        </w:drawing>
      </w:r>
      <w:r w:rsidRPr="003379E3">
        <w:rPr>
          <w:rFonts w:ascii="Times New Roman" w:hAnsi="Times New Roman" w:cs="Times New Roman"/>
        </w:rPr>
        <w:t xml:space="preserve"> - цена по i-й иной услуге связи, определяемая по фактическим данным отчетного финансового года.</w:t>
      </w:r>
    </w:p>
    <w:p w14:paraId="42C5E80D" w14:textId="77777777" w:rsidR="00555273" w:rsidRPr="007B38CC" w:rsidRDefault="00555273" w:rsidP="00555273">
      <w:pPr>
        <w:spacing w:after="0" w:line="240" w:lineRule="auto"/>
        <w:ind w:firstLine="709"/>
        <w:rPr>
          <w:rFonts w:ascii="Times New Roman" w:hAnsi="Times New Roman" w:cs="Times New Roman"/>
          <w:sz w:val="20"/>
          <w:szCs w:val="20"/>
        </w:rPr>
      </w:pPr>
    </w:p>
    <w:p w14:paraId="3D641C5B" w14:textId="77777777" w:rsidR="00555273" w:rsidRPr="007B38CC"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 Затраты на оплату телеграмм:</w:t>
      </w:r>
    </w:p>
    <w:p w14:paraId="44A09C89" w14:textId="77777777" w:rsidR="00555273" w:rsidRPr="007B38CC" w:rsidRDefault="00555273" w:rsidP="00555273">
      <w:pPr>
        <w:pStyle w:val="a3"/>
        <w:tabs>
          <w:tab w:val="left" w:pos="1276"/>
        </w:tabs>
        <w:spacing w:after="0" w:line="240" w:lineRule="auto"/>
        <w:ind w:left="709"/>
        <w:jc w:val="both"/>
        <w:rPr>
          <w:rFonts w:ascii="Times New Roman" w:hAnsi="Times New Roman" w:cs="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961"/>
      </w:tblGrid>
      <w:tr w:rsidR="00555273" w:rsidRPr="004E445B" w14:paraId="0EA686A4" w14:textId="77777777" w:rsidTr="00951BDC">
        <w:tc>
          <w:tcPr>
            <w:tcW w:w="4678" w:type="dxa"/>
            <w:tcBorders>
              <w:top w:val="single" w:sz="4" w:space="0" w:color="auto"/>
              <w:left w:val="single" w:sz="4" w:space="0" w:color="auto"/>
              <w:bottom w:val="single" w:sz="4" w:space="0" w:color="auto"/>
              <w:right w:val="single" w:sz="4" w:space="0" w:color="auto"/>
            </w:tcBorders>
            <w:hideMark/>
          </w:tcPr>
          <w:p w14:paraId="60A20690"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Количество телеграмм в год</w:t>
            </w:r>
          </w:p>
        </w:tc>
        <w:tc>
          <w:tcPr>
            <w:tcW w:w="4961" w:type="dxa"/>
            <w:tcBorders>
              <w:top w:val="single" w:sz="4" w:space="0" w:color="auto"/>
              <w:left w:val="single" w:sz="4" w:space="0" w:color="auto"/>
              <w:bottom w:val="single" w:sz="4" w:space="0" w:color="auto"/>
              <w:right w:val="single" w:sz="4" w:space="0" w:color="auto"/>
            </w:tcBorders>
            <w:hideMark/>
          </w:tcPr>
          <w:p w14:paraId="42E2B780"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Цена за телеграмму (руб.)</w:t>
            </w:r>
          </w:p>
        </w:tc>
      </w:tr>
      <w:tr w:rsidR="00555273" w:rsidRPr="004E445B" w14:paraId="1BDC8D39" w14:textId="77777777" w:rsidTr="00951BDC">
        <w:tc>
          <w:tcPr>
            <w:tcW w:w="4678" w:type="dxa"/>
            <w:tcBorders>
              <w:top w:val="single" w:sz="4" w:space="0" w:color="auto"/>
              <w:left w:val="single" w:sz="4" w:space="0" w:color="auto"/>
              <w:bottom w:val="single" w:sz="4" w:space="0" w:color="auto"/>
              <w:right w:val="single" w:sz="4" w:space="0" w:color="auto"/>
            </w:tcBorders>
            <w:hideMark/>
          </w:tcPr>
          <w:p w14:paraId="2587EC97"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по необходимости</w:t>
            </w:r>
          </w:p>
        </w:tc>
        <w:tc>
          <w:tcPr>
            <w:tcW w:w="4961" w:type="dxa"/>
            <w:tcBorders>
              <w:top w:val="single" w:sz="4" w:space="0" w:color="auto"/>
              <w:left w:val="single" w:sz="4" w:space="0" w:color="auto"/>
              <w:bottom w:val="single" w:sz="4" w:space="0" w:color="auto"/>
              <w:right w:val="single" w:sz="4" w:space="0" w:color="auto"/>
            </w:tcBorders>
            <w:hideMark/>
          </w:tcPr>
          <w:p w14:paraId="6A8C1A5F"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не более 2772 </w:t>
            </w:r>
          </w:p>
        </w:tc>
      </w:tr>
    </w:tbl>
    <w:p w14:paraId="77228DF5" w14:textId="77777777" w:rsidR="00555273" w:rsidRPr="007B38CC" w:rsidRDefault="00555273" w:rsidP="00555273">
      <w:pPr>
        <w:pStyle w:val="a3"/>
        <w:tabs>
          <w:tab w:val="left" w:pos="1134"/>
        </w:tabs>
        <w:spacing w:after="0" w:line="240" w:lineRule="auto"/>
        <w:ind w:left="709"/>
        <w:jc w:val="both"/>
        <w:rPr>
          <w:rFonts w:ascii="Times New Roman" w:hAnsi="Times New Roman" w:cs="Times New Roman"/>
          <w:sz w:val="26"/>
          <w:szCs w:val="26"/>
        </w:rPr>
      </w:pPr>
    </w:p>
    <w:p w14:paraId="03ACF06F" w14:textId="77777777" w:rsidR="00555273" w:rsidRPr="007B38CC"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услуг подвижной связи</w:t>
      </w:r>
    </w:p>
    <w:p w14:paraId="1C9092B1" w14:textId="77777777" w:rsidR="00555273" w:rsidRPr="007B38CC" w:rsidRDefault="00555273" w:rsidP="00555273">
      <w:pPr>
        <w:pStyle w:val="a3"/>
        <w:widowControl w:val="0"/>
        <w:autoSpaceDE w:val="0"/>
        <w:autoSpaceDN w:val="0"/>
        <w:adjustRightInd w:val="0"/>
        <w:spacing w:after="0" w:line="240" w:lineRule="auto"/>
        <w:ind w:left="108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9627309" wp14:editId="40E3FC22">
            <wp:extent cx="2047875" cy="485775"/>
            <wp:effectExtent l="0" t="0" r="0" b="9525"/>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inline>
        </w:drawing>
      </w:r>
    </w:p>
    <w:p w14:paraId="715844E6"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rPr>
        <w:t>где:</w:t>
      </w:r>
    </w:p>
    <w:p w14:paraId="62581906"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lang w:val="en-US"/>
        </w:rPr>
        <w:t>Q</w:t>
      </w:r>
      <w:r w:rsidRPr="003379E3">
        <w:rPr>
          <w:rFonts w:ascii="Times New Roman" w:hAnsi="Times New Roman" w:cs="Times New Roman"/>
          <w:vertAlign w:val="subscript"/>
          <w:lang w:val="en-US"/>
        </w:rPr>
        <w:t>i</w:t>
      </w:r>
      <w:r w:rsidRPr="003379E3">
        <w:rPr>
          <w:rFonts w:ascii="Times New Roman" w:hAnsi="Times New Roman" w:cs="Times New Roman"/>
          <w:vertAlign w:val="subscript"/>
        </w:rPr>
        <w:t xml:space="preserve"> сот </w:t>
      </w:r>
      <w:r w:rsidRPr="003379E3">
        <w:rPr>
          <w:rFonts w:ascii="Times New Roman" w:hAnsi="Times New Roman" w:cs="Times New Roman"/>
        </w:rPr>
        <w:t xml:space="preserve">– количество абонентских номеров пользовательского (оконечного) оборудования, подключенного к сети подвижной связи (далее – номер абонентской станции) по должности </w:t>
      </w:r>
      <w:r w:rsidR="0010531F">
        <w:rPr>
          <w:rFonts w:ascii="Times New Roman" w:hAnsi="Times New Roman" w:cs="Times New Roman"/>
        </w:rPr>
        <w:br/>
      </w:r>
      <w:r w:rsidRPr="003379E3">
        <w:rPr>
          <w:rFonts w:ascii="Times New Roman" w:hAnsi="Times New Roman" w:cs="Times New Roman"/>
        </w:rPr>
        <w:t xml:space="preserve">в соответствии с нормативами, определяемыми муниципальными органами Нефтеюганского района </w:t>
      </w:r>
      <w:r w:rsidR="0010531F">
        <w:rPr>
          <w:rFonts w:ascii="Times New Roman" w:hAnsi="Times New Roman" w:cs="Times New Roman"/>
        </w:rPr>
        <w:br/>
      </w:r>
      <w:r w:rsidRPr="003379E3">
        <w:rPr>
          <w:rFonts w:ascii="Times New Roman" w:hAnsi="Times New Roman" w:cs="Times New Roman"/>
        </w:rPr>
        <w:t xml:space="preserve">в соответствии с </w:t>
      </w:r>
      <w:hyperlink w:anchor="Par160" w:history="1">
        <w:r w:rsidRPr="003379E3">
          <w:rPr>
            <w:rFonts w:ascii="Times New Roman" w:hAnsi="Times New Roman" w:cs="Times New Roman"/>
          </w:rPr>
          <w:t>пунктом 7</w:t>
        </w:r>
      </w:hyperlink>
      <w:r w:rsidRPr="003379E3">
        <w:rPr>
          <w:rFonts w:ascii="Times New Roman" w:hAnsi="Times New Roman" w:cs="Times New Roman"/>
        </w:rPr>
        <w:t xml:space="preserve"> Правил определения нормативных затрат на обеспечение функций муниципальных органов Нефтеюганского района, в том числе функций подведомственных </w:t>
      </w:r>
      <w:r w:rsidR="0010531F">
        <w:rPr>
          <w:rFonts w:ascii="Times New Roman" w:hAnsi="Times New Roman" w:cs="Times New Roman"/>
        </w:rPr>
        <w:br/>
      </w:r>
      <w:r w:rsidRPr="003379E3">
        <w:rPr>
          <w:rFonts w:ascii="Times New Roman" w:hAnsi="Times New Roman" w:cs="Times New Roman"/>
        </w:rPr>
        <w:t xml:space="preserve">им заказчиков, утвержденных приложением 1 к постановлению </w:t>
      </w:r>
      <w:r w:rsidRPr="003379E3">
        <w:rPr>
          <w:rFonts w:ascii="Times New Roman" w:eastAsia="Times New Roman" w:hAnsi="Times New Roman" w:cs="Times New Roman"/>
          <w:lang w:eastAsia="ru-RU"/>
        </w:rPr>
        <w:t>администрации Нефтеюганского района от 14.05.2015 № 981-</w:t>
      </w:r>
      <w:r w:rsidRPr="0010531F">
        <w:rPr>
          <w:rFonts w:ascii="Times New Roman" w:eastAsia="Times New Roman" w:hAnsi="Times New Roman" w:cs="Times New Roman"/>
          <w:lang w:eastAsia="ru-RU"/>
        </w:rPr>
        <w:t xml:space="preserve">па </w:t>
      </w:r>
      <w:r w:rsidR="008432D0" w:rsidRPr="0010531F">
        <w:rPr>
          <w:rFonts w:ascii="Times New Roman" w:eastAsia="Times New Roman" w:hAnsi="Times New Roman" w:cs="Times New Roman"/>
          <w:lang w:eastAsia="ru-RU"/>
        </w:rPr>
        <w:t>«О порядке определения</w:t>
      </w:r>
      <w:r w:rsidRPr="0010531F">
        <w:rPr>
          <w:rFonts w:ascii="Times New Roman" w:eastAsia="Times New Roman" w:hAnsi="Times New Roman" w:cs="Times New Roman"/>
          <w:lang w:eastAsia="ru-RU"/>
        </w:rPr>
        <w:t xml:space="preserve"> нормативных затрат на обеспечение функций муниципальных органов Нефтеюганского района и подведомственных им казенных учреждений»</w:t>
      </w:r>
      <w:r w:rsidRPr="0010531F">
        <w:rPr>
          <w:rFonts w:ascii="Times New Roman" w:hAnsi="Times New Roman" w:cs="Times New Roman"/>
        </w:rPr>
        <w:t>,</w:t>
      </w:r>
      <w:r w:rsidRPr="003379E3">
        <w:rPr>
          <w:rFonts w:ascii="Times New Roman" w:hAnsi="Times New Roman" w:cs="Times New Roman"/>
        </w:rPr>
        <w:t xml:space="preserve"> </w:t>
      </w:r>
      <w:r w:rsidR="0010531F">
        <w:rPr>
          <w:rFonts w:ascii="Times New Roman" w:hAnsi="Times New Roman" w:cs="Times New Roman"/>
        </w:rPr>
        <w:br/>
      </w:r>
      <w:r w:rsidRPr="003379E3">
        <w:rPr>
          <w:rFonts w:ascii="Times New Roman" w:hAnsi="Times New Roman" w:cs="Times New Roman"/>
        </w:rPr>
        <w:t xml:space="preserve">с учетом нормативов обеспечения функций муниципальных органов Нефтеюганского района, применяемых при расчете нормативных затрат на приобретение средств подвижной связи и услуг подвижной связи, предусмотренных </w:t>
      </w:r>
      <w:hyperlink w:anchor="Par943" w:history="1">
        <w:r w:rsidRPr="003379E3">
          <w:rPr>
            <w:rFonts w:ascii="Times New Roman" w:hAnsi="Times New Roman" w:cs="Times New Roman"/>
          </w:rPr>
          <w:t xml:space="preserve">таблицей </w:t>
        </w:r>
      </w:hyperlink>
      <w:r w:rsidRPr="003379E3">
        <w:rPr>
          <w:rFonts w:ascii="Times New Roman" w:hAnsi="Times New Roman" w:cs="Times New Roman"/>
        </w:rPr>
        <w:t>;</w:t>
      </w:r>
    </w:p>
    <w:p w14:paraId="68C4E38D"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054C725B" wp14:editId="60CBC3E8">
            <wp:extent cx="333375" cy="257175"/>
            <wp:effectExtent l="0" t="0" r="9525"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3379E3">
        <w:rPr>
          <w:rFonts w:ascii="Times New Roman" w:hAnsi="Times New Roman" w:cs="Times New Roman"/>
        </w:rPr>
        <w:t xml:space="preserve"> - цена услуги подвижной связи в расчете на 1 номер сотовой абонентской станции </w:t>
      </w:r>
      <w:r w:rsidR="0010531F">
        <w:rPr>
          <w:rFonts w:ascii="Times New Roman" w:hAnsi="Times New Roman" w:cs="Times New Roman"/>
        </w:rPr>
        <w:br/>
      </w:r>
      <w:r w:rsidRPr="003379E3">
        <w:rPr>
          <w:rFonts w:ascii="Times New Roman" w:hAnsi="Times New Roman" w:cs="Times New Roman"/>
        </w:rPr>
        <w:t xml:space="preserve">в месяц по должности в соответствии с нормативами муниципальных органов, определенными </w:t>
      </w:r>
      <w:r w:rsidR="0010531F">
        <w:rPr>
          <w:rFonts w:ascii="Times New Roman" w:hAnsi="Times New Roman" w:cs="Times New Roman"/>
        </w:rPr>
        <w:br/>
      </w:r>
      <w:r w:rsidRPr="003379E3">
        <w:rPr>
          <w:rFonts w:ascii="Times New Roman" w:hAnsi="Times New Roman" w:cs="Times New Roman"/>
        </w:rPr>
        <w:t>с учетом нормативов обеспечения средствами связи;</w:t>
      </w:r>
    </w:p>
    <w:p w14:paraId="645A9966"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042773A0" wp14:editId="788B7A84">
            <wp:extent cx="381000" cy="257175"/>
            <wp:effectExtent l="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3379E3">
        <w:rPr>
          <w:rFonts w:ascii="Times New Roman" w:hAnsi="Times New Roman" w:cs="Times New Roman"/>
        </w:rPr>
        <w:t xml:space="preserve"> - количество месяцев предоставления услуги подвижной связи по</w:t>
      </w:r>
      <w:r w:rsidR="00BF1D9F" w:rsidRPr="003379E3">
        <w:rPr>
          <w:rFonts w:ascii="Times New Roman" w:hAnsi="Times New Roman" w:cs="Times New Roman"/>
        </w:rPr>
        <w:t xml:space="preserve"> </w:t>
      </w:r>
      <w:r w:rsidRPr="003379E3">
        <w:rPr>
          <w:rFonts w:ascii="Times New Roman" w:hAnsi="Times New Roman" w:cs="Times New Roman"/>
        </w:rPr>
        <w:t>должности.</w:t>
      </w:r>
    </w:p>
    <w:p w14:paraId="02BBBD98" w14:textId="77777777" w:rsidR="00555273" w:rsidRPr="003B73AF" w:rsidRDefault="00555273" w:rsidP="00555273">
      <w:pPr>
        <w:widowControl w:val="0"/>
        <w:autoSpaceDE w:val="0"/>
        <w:autoSpaceDN w:val="0"/>
        <w:adjustRightInd w:val="0"/>
        <w:spacing w:after="0" w:line="240" w:lineRule="auto"/>
        <w:jc w:val="both"/>
        <w:rPr>
          <w:rFonts w:ascii="Times New Roman" w:hAnsi="Times New Roman" w:cs="Times New Roman"/>
          <w:sz w:val="16"/>
          <w:szCs w:val="16"/>
        </w:rPr>
      </w:pPr>
    </w:p>
    <w:tbl>
      <w:tblPr>
        <w:tblW w:w="9497" w:type="dxa"/>
        <w:tblInd w:w="147" w:type="dxa"/>
        <w:tblLayout w:type="fixed"/>
        <w:tblCellMar>
          <w:top w:w="75" w:type="dxa"/>
          <w:left w:w="0" w:type="dxa"/>
          <w:bottom w:w="75" w:type="dxa"/>
          <w:right w:w="0" w:type="dxa"/>
        </w:tblCellMar>
        <w:tblLook w:val="0000" w:firstRow="0" w:lastRow="0" w:firstColumn="0" w:lastColumn="0" w:noHBand="0" w:noVBand="0"/>
      </w:tblPr>
      <w:tblGrid>
        <w:gridCol w:w="2410"/>
        <w:gridCol w:w="3261"/>
        <w:gridCol w:w="1417"/>
        <w:gridCol w:w="2409"/>
      </w:tblGrid>
      <w:tr w:rsidR="00555273" w:rsidRPr="004E445B" w14:paraId="3047A2C7" w14:textId="77777777" w:rsidTr="00BF1D9F">
        <w:trPr>
          <w:trHeight w:val="733"/>
        </w:trPr>
        <w:tc>
          <w:tcPr>
            <w:tcW w:w="2410" w:type="dxa"/>
            <w:tcBorders>
              <w:top w:val="single" w:sz="4" w:space="0" w:color="auto"/>
              <w:left w:val="single" w:sz="4" w:space="0" w:color="auto"/>
              <w:bottom w:val="single" w:sz="4" w:space="0" w:color="auto"/>
              <w:right w:val="single" w:sz="4" w:space="0" w:color="auto"/>
            </w:tcBorders>
            <w:vAlign w:val="center"/>
          </w:tcPr>
          <w:p w14:paraId="77651408"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Наименование должности</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BE705D"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Количество абонентских номеров, подключенных к сети подвижной связи</w:t>
            </w:r>
          </w:p>
          <w:p w14:paraId="53E9A17C"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(шт.)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E4FC12"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Цена услуги подвижной сотовой связи в расчете</w:t>
            </w:r>
          </w:p>
          <w:p w14:paraId="1FA71934"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на 1 номер</w:t>
            </w:r>
          </w:p>
          <w:p w14:paraId="687EB17C"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в месяц</w:t>
            </w:r>
          </w:p>
          <w:p w14:paraId="5F6BDAD4"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(руб.)</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B6EFBA"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Количество месяцев предоставления услуги подвижной связи</w:t>
            </w:r>
          </w:p>
          <w:p w14:paraId="50177DF3"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(мес.)</w:t>
            </w:r>
          </w:p>
        </w:tc>
      </w:tr>
    </w:tbl>
    <w:p w14:paraId="473C7B6B" w14:textId="77777777" w:rsidR="00E902CF" w:rsidRPr="00E902CF" w:rsidRDefault="00E902CF" w:rsidP="00E902CF">
      <w:pPr>
        <w:spacing w:after="0" w:line="240" w:lineRule="auto"/>
        <w:rPr>
          <w:rFonts w:ascii="Times New Roman" w:hAnsi="Times New Roman" w:cs="Times New Roman"/>
          <w:sz w:val="2"/>
          <w:szCs w:val="2"/>
        </w:rPr>
      </w:pPr>
    </w:p>
    <w:tbl>
      <w:tblPr>
        <w:tblW w:w="9497" w:type="dxa"/>
        <w:tblInd w:w="147" w:type="dxa"/>
        <w:tblLayout w:type="fixed"/>
        <w:tblCellMar>
          <w:top w:w="75" w:type="dxa"/>
          <w:left w:w="0" w:type="dxa"/>
          <w:bottom w:w="75" w:type="dxa"/>
          <w:right w:w="0" w:type="dxa"/>
        </w:tblCellMar>
        <w:tblLook w:val="0000" w:firstRow="0" w:lastRow="0" w:firstColumn="0" w:lastColumn="0" w:noHBand="0" w:noVBand="0"/>
      </w:tblPr>
      <w:tblGrid>
        <w:gridCol w:w="2410"/>
        <w:gridCol w:w="3261"/>
        <w:gridCol w:w="1417"/>
        <w:gridCol w:w="2409"/>
      </w:tblGrid>
      <w:tr w:rsidR="00E902CF" w:rsidRPr="004E445B" w14:paraId="7B6E8EA3" w14:textId="77777777" w:rsidTr="00E902CF">
        <w:trPr>
          <w:trHeight w:val="195"/>
          <w:tblHeader/>
        </w:trPr>
        <w:tc>
          <w:tcPr>
            <w:tcW w:w="2410" w:type="dxa"/>
            <w:tcBorders>
              <w:top w:val="single" w:sz="4" w:space="0" w:color="auto"/>
              <w:left w:val="single" w:sz="4" w:space="0" w:color="auto"/>
              <w:bottom w:val="single" w:sz="4" w:space="0" w:color="auto"/>
              <w:right w:val="single" w:sz="4" w:space="0" w:color="auto"/>
            </w:tcBorders>
          </w:tcPr>
          <w:p w14:paraId="76578A84" w14:textId="77777777" w:rsidR="00E902CF" w:rsidRPr="004E445B" w:rsidRDefault="00E902CF" w:rsidP="00951BDC">
            <w:pPr>
              <w:spacing w:after="0" w:line="240" w:lineRule="auto"/>
              <w:jc w:val="center"/>
              <w:rPr>
                <w:rFonts w:ascii="Times New Roman" w:hAnsi="Times New Roman"/>
                <w:lang w:eastAsia="ru-RU"/>
              </w:rPr>
            </w:pPr>
            <w:r>
              <w:rPr>
                <w:rFonts w:ascii="Times New Roman" w:hAnsi="Times New Roman"/>
                <w:lang w:eastAsia="ru-RU"/>
              </w:rPr>
              <w:t>1</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69D135" w14:textId="77777777" w:rsidR="00E902CF" w:rsidRPr="004E445B" w:rsidRDefault="00E902CF" w:rsidP="00951BDC">
            <w:pPr>
              <w:spacing w:after="0" w:line="240" w:lineRule="auto"/>
              <w:jc w:val="center"/>
              <w:rPr>
                <w:rFonts w:ascii="Times New Roman" w:hAnsi="Times New Roman" w:cs="Times New Roman"/>
              </w:rPr>
            </w:pPr>
            <w:r>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B9D6B" w14:textId="77777777" w:rsidR="00E902CF" w:rsidRPr="004E445B" w:rsidRDefault="00E902CF" w:rsidP="00951BD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22F06E" w14:textId="77777777" w:rsidR="00E902CF" w:rsidRPr="004E445B" w:rsidRDefault="00E902CF" w:rsidP="00951BD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w:t>
            </w:r>
          </w:p>
        </w:tc>
      </w:tr>
      <w:tr w:rsidR="00555273" w:rsidRPr="004E445B" w14:paraId="34567553" w14:textId="77777777" w:rsidTr="00BF1D9F">
        <w:trPr>
          <w:trHeight w:val="929"/>
        </w:trPr>
        <w:tc>
          <w:tcPr>
            <w:tcW w:w="2410" w:type="dxa"/>
            <w:tcBorders>
              <w:top w:val="single" w:sz="4" w:space="0" w:color="auto"/>
              <w:left w:val="single" w:sz="4" w:space="0" w:color="auto"/>
              <w:bottom w:val="single" w:sz="4" w:space="0" w:color="auto"/>
              <w:right w:val="single" w:sz="4" w:space="0" w:color="auto"/>
            </w:tcBorders>
          </w:tcPr>
          <w:p w14:paraId="5B630BF5"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lang w:eastAsia="ru-RU"/>
              </w:rPr>
              <w:t>должность муниципальной службы высшей группы, учреждаемую для выполнения функции «руководитель»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EA2E1"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 xml:space="preserve">не более 1 единицы в расчете на муниципального служащего, </w:t>
            </w:r>
            <w:r w:rsidRPr="004E445B">
              <w:rPr>
                <w:rFonts w:ascii="Times New Roman" w:hAnsi="Times New Roman"/>
                <w:lang w:eastAsia="ru-RU"/>
              </w:rPr>
              <w:t>замещающего должность муниципальной службы высшей группы, учреждаемую для выполнения функции «руководитель»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4B424A"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 xml:space="preserve">не более 4 000,00 </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B05B3"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r w:rsidR="00555273" w:rsidRPr="004E445B" w14:paraId="718101F4" w14:textId="77777777" w:rsidTr="00BF1D9F">
        <w:tc>
          <w:tcPr>
            <w:tcW w:w="2410" w:type="dxa"/>
            <w:tcBorders>
              <w:top w:val="single" w:sz="4" w:space="0" w:color="auto"/>
              <w:left w:val="single" w:sz="4" w:space="0" w:color="auto"/>
              <w:bottom w:val="single" w:sz="4" w:space="0" w:color="auto"/>
              <w:right w:val="single" w:sz="4" w:space="0" w:color="auto"/>
            </w:tcBorders>
          </w:tcPr>
          <w:p w14:paraId="73DFCE10"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lang w:eastAsia="ru-RU"/>
              </w:rPr>
              <w:t>должность муниципальной службы главной группы, учреждаемую для выполнения функции «помощник (советник)»</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F11EA4"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 xml:space="preserve">не более 1 единицы в расчете </w:t>
            </w:r>
            <w:r w:rsidR="005E4690">
              <w:rPr>
                <w:rFonts w:ascii="Times New Roman" w:hAnsi="Times New Roman" w:cs="Times New Roman"/>
              </w:rPr>
              <w:br/>
            </w:r>
            <w:r w:rsidRPr="004E445B">
              <w:rPr>
                <w:rFonts w:ascii="Times New Roman" w:hAnsi="Times New Roman" w:cs="Times New Roman"/>
              </w:rPr>
              <w:t>на муниципального служащего</w:t>
            </w:r>
            <w:r w:rsidR="005E4690">
              <w:rPr>
                <w:rFonts w:ascii="Times New Roman" w:hAnsi="Times New Roman" w:cs="Times New Roman"/>
              </w:rPr>
              <w:t>,</w:t>
            </w:r>
            <w:r w:rsidRPr="004E445B">
              <w:rPr>
                <w:rFonts w:ascii="Times New Roman" w:hAnsi="Times New Roman"/>
                <w:lang w:eastAsia="ru-RU"/>
              </w:rPr>
              <w:t xml:space="preserve"> замещающего должность муниципальной службы главной группы, учреждаемую для выполнения функции «помощник (советник)»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3169E6"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2 000,00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B85AD2"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r w:rsidR="00555273" w:rsidRPr="004E445B" w14:paraId="1E43094F" w14:textId="77777777" w:rsidTr="00BF1D9F">
        <w:trPr>
          <w:trHeight w:val="966"/>
        </w:trPr>
        <w:tc>
          <w:tcPr>
            <w:tcW w:w="2410" w:type="dxa"/>
            <w:tcBorders>
              <w:top w:val="single" w:sz="4" w:space="0" w:color="auto"/>
              <w:left w:val="single" w:sz="4" w:space="0" w:color="auto"/>
              <w:bottom w:val="single" w:sz="4" w:space="0" w:color="auto"/>
              <w:right w:val="single" w:sz="4" w:space="0" w:color="auto"/>
            </w:tcBorders>
          </w:tcPr>
          <w:p w14:paraId="7D34DB68"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lang w:eastAsia="ru-RU"/>
              </w:rPr>
              <w:t>должность муниципальной службы главной группы, учреждаемую для выполнения функции «руководитель»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22907"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 xml:space="preserve">не более 1 единицы в расчете на муниципального служащего, </w:t>
            </w:r>
            <w:r w:rsidRPr="004E445B">
              <w:rPr>
                <w:rFonts w:ascii="Times New Roman" w:hAnsi="Times New Roman"/>
                <w:lang w:eastAsia="ru-RU"/>
              </w:rPr>
              <w:t>замещающего должность муниципальной службы главной группы, учреждаемую для выполнения функции «руководитель»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7CE24F"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1 000,00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02D8C7"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r w:rsidR="00555273" w:rsidRPr="004E445B" w14:paraId="2227CFFA" w14:textId="77777777" w:rsidTr="00BF1D9F">
        <w:trPr>
          <w:trHeight w:val="966"/>
        </w:trPr>
        <w:tc>
          <w:tcPr>
            <w:tcW w:w="2410" w:type="dxa"/>
            <w:tcBorders>
              <w:top w:val="single" w:sz="4" w:space="0" w:color="auto"/>
              <w:left w:val="single" w:sz="4" w:space="0" w:color="auto"/>
              <w:bottom w:val="single" w:sz="4" w:space="0" w:color="auto"/>
              <w:right w:val="single" w:sz="4" w:space="0" w:color="auto"/>
            </w:tcBorders>
          </w:tcPr>
          <w:p w14:paraId="0CC8EC53"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lang w:eastAsia="ru-RU"/>
              </w:rPr>
              <w:t>должность муниципальной службы ведущей группы, учреждаемую для выполнения функции «руководитель»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1EF0B7"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 xml:space="preserve">не более 1 единицы в расчете на муниципального служащего, </w:t>
            </w:r>
            <w:r w:rsidRPr="004E445B">
              <w:rPr>
                <w:rFonts w:ascii="Times New Roman" w:hAnsi="Times New Roman"/>
                <w:lang w:eastAsia="ru-RU"/>
              </w:rPr>
              <w:t>замещающего должность муниципальной службы ведущей группы, учреждаемую для выполнения функции «руководитель»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0557AD"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800,00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14E5B"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r w:rsidR="00555273" w:rsidRPr="004E445B" w14:paraId="5827CB02" w14:textId="77777777" w:rsidTr="00BF1D9F">
        <w:trPr>
          <w:trHeight w:val="486"/>
        </w:trPr>
        <w:tc>
          <w:tcPr>
            <w:tcW w:w="2410" w:type="dxa"/>
            <w:tcBorders>
              <w:top w:val="single" w:sz="4" w:space="0" w:color="auto"/>
              <w:left w:val="single" w:sz="4" w:space="0" w:color="auto"/>
              <w:bottom w:val="single" w:sz="4" w:space="0" w:color="auto"/>
              <w:right w:val="single" w:sz="4" w:space="0" w:color="auto"/>
            </w:tcBorders>
          </w:tcPr>
          <w:p w14:paraId="6C627845" w14:textId="77777777" w:rsidR="00555273" w:rsidRPr="004E445B" w:rsidRDefault="00555273" w:rsidP="00951BDC">
            <w:pPr>
              <w:spacing w:after="0" w:line="240" w:lineRule="auto"/>
              <w:jc w:val="center"/>
              <w:rPr>
                <w:rFonts w:ascii="Times New Roman" w:hAnsi="Times New Roman"/>
                <w:lang w:eastAsia="ru-RU"/>
              </w:rPr>
            </w:pPr>
            <w:r w:rsidRPr="004E445B">
              <w:rPr>
                <w:rFonts w:ascii="Times New Roman" w:hAnsi="Times New Roman"/>
                <w:lang w:eastAsia="ru-RU"/>
              </w:rPr>
              <w:t>должность муниципальной службы, учреждаемых</w:t>
            </w:r>
            <w:r w:rsidR="00BF1D9F" w:rsidRPr="004E445B">
              <w:rPr>
                <w:rFonts w:ascii="Times New Roman" w:hAnsi="Times New Roman"/>
                <w:lang w:eastAsia="ru-RU"/>
              </w:rPr>
              <w:t xml:space="preserve"> </w:t>
            </w:r>
            <w:r w:rsidRPr="004E445B">
              <w:rPr>
                <w:rFonts w:ascii="Times New Roman" w:hAnsi="Times New Roman"/>
                <w:lang w:eastAsia="ru-RU"/>
              </w:rPr>
              <w:t>для выполнения функций: «специалист», «обеспечивающий специалист»,</w:t>
            </w:r>
          </w:p>
          <w:p w14:paraId="18ACCFBA"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lang w:eastAsia="ru-RU"/>
              </w:rPr>
              <w:t>лица, занимающие должности, не отнесенные к должностям муниципальной службы, и осуществляющие техническое обеспечение деятельности</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A9D256" w14:textId="77777777" w:rsidR="00555273" w:rsidRPr="004E445B" w:rsidRDefault="00555273" w:rsidP="00951BDC">
            <w:pPr>
              <w:spacing w:after="0" w:line="240" w:lineRule="auto"/>
              <w:jc w:val="center"/>
              <w:rPr>
                <w:rFonts w:ascii="Times New Roman" w:hAnsi="Times New Roman"/>
                <w:lang w:eastAsia="ru-RU"/>
              </w:rPr>
            </w:pPr>
            <w:r w:rsidRPr="004E445B">
              <w:rPr>
                <w:rFonts w:ascii="Times New Roman" w:hAnsi="Times New Roman" w:cs="Times New Roman"/>
              </w:rPr>
              <w:t xml:space="preserve">не более 1 единицы в расчете </w:t>
            </w:r>
            <w:r w:rsidR="005E4690">
              <w:rPr>
                <w:rFonts w:ascii="Times New Roman" w:hAnsi="Times New Roman" w:cs="Times New Roman"/>
              </w:rPr>
              <w:br/>
            </w:r>
            <w:r w:rsidRPr="004E445B">
              <w:rPr>
                <w:rFonts w:ascii="Times New Roman" w:hAnsi="Times New Roman" w:cs="Times New Roman"/>
              </w:rPr>
              <w:t>на муниципального служащего</w:t>
            </w:r>
            <w:r w:rsidR="005E4690">
              <w:rPr>
                <w:rFonts w:ascii="Times New Roman" w:hAnsi="Times New Roman" w:cs="Times New Roman"/>
              </w:rPr>
              <w:t>,</w:t>
            </w:r>
            <w:r w:rsidRPr="004E445B">
              <w:rPr>
                <w:rFonts w:ascii="Times New Roman" w:hAnsi="Times New Roman" w:cs="Times New Roman"/>
              </w:rPr>
              <w:t xml:space="preserve"> замещающего</w:t>
            </w:r>
            <w:r w:rsidR="00BF1D9F" w:rsidRPr="004E445B">
              <w:rPr>
                <w:rFonts w:ascii="Times New Roman" w:hAnsi="Times New Roman" w:cs="Times New Roman"/>
              </w:rPr>
              <w:t xml:space="preserve"> </w:t>
            </w:r>
            <w:r w:rsidRPr="004E445B">
              <w:rPr>
                <w:rFonts w:ascii="Times New Roman" w:hAnsi="Times New Roman"/>
                <w:lang w:eastAsia="ru-RU"/>
              </w:rPr>
              <w:t>должность главной, ведущей, старшей, младшей</w:t>
            </w:r>
            <w:r w:rsidR="00BF1D9F" w:rsidRPr="004E445B">
              <w:rPr>
                <w:rFonts w:ascii="Times New Roman" w:hAnsi="Times New Roman"/>
                <w:lang w:eastAsia="ru-RU"/>
              </w:rPr>
              <w:t xml:space="preserve"> </w:t>
            </w:r>
            <w:r w:rsidRPr="004E445B">
              <w:rPr>
                <w:rFonts w:ascii="Times New Roman" w:hAnsi="Times New Roman"/>
                <w:lang w:eastAsia="ru-RU"/>
              </w:rPr>
              <w:t>группы</w:t>
            </w:r>
            <w:r w:rsidR="00BF1D9F" w:rsidRPr="004E445B">
              <w:rPr>
                <w:rFonts w:ascii="Times New Roman" w:hAnsi="Times New Roman"/>
                <w:lang w:eastAsia="ru-RU"/>
              </w:rPr>
              <w:t xml:space="preserve"> </w:t>
            </w:r>
            <w:r w:rsidRPr="004E445B">
              <w:rPr>
                <w:rFonts w:ascii="Times New Roman" w:hAnsi="Times New Roman"/>
                <w:lang w:eastAsia="ru-RU"/>
              </w:rPr>
              <w:t>должностей муниципальной службы, учреждаемых</w:t>
            </w:r>
            <w:r w:rsidR="00BF1D9F" w:rsidRPr="004E445B">
              <w:rPr>
                <w:rFonts w:ascii="Times New Roman" w:hAnsi="Times New Roman"/>
                <w:lang w:eastAsia="ru-RU"/>
              </w:rPr>
              <w:t xml:space="preserve"> </w:t>
            </w:r>
            <w:r w:rsidRPr="004E445B">
              <w:rPr>
                <w:rFonts w:ascii="Times New Roman" w:hAnsi="Times New Roman"/>
                <w:lang w:eastAsia="ru-RU"/>
              </w:rPr>
              <w:t>для выполнения функций: «специалист», «обеспечивающий специалист»,</w:t>
            </w:r>
          </w:p>
          <w:p w14:paraId="65F6F6D2"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lang w:eastAsia="ru-RU"/>
              </w:rPr>
              <w:t>и не более 1 единицы на лицо, занимающее должность, не отнесенную к должностям муниципальной службы, и осуществляющее техническое обеспечение деятельности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67BE5D"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800,00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FEDB16"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r w:rsidR="00555273" w:rsidRPr="004E445B" w14:paraId="3FF49B90" w14:textId="77777777" w:rsidTr="00BF1D9F">
        <w:trPr>
          <w:trHeight w:val="383"/>
        </w:trPr>
        <w:tc>
          <w:tcPr>
            <w:tcW w:w="2410" w:type="dxa"/>
            <w:tcBorders>
              <w:top w:val="single" w:sz="4" w:space="0" w:color="auto"/>
              <w:left w:val="single" w:sz="4" w:space="0" w:color="auto"/>
              <w:bottom w:val="single" w:sz="4" w:space="0" w:color="auto"/>
              <w:right w:val="single" w:sz="4" w:space="0" w:color="auto"/>
            </w:tcBorders>
          </w:tcPr>
          <w:p w14:paraId="09A3FAD9"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лица, замещающих муниципальные должности на постоянной основе</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DB189E"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не более 1 единицы в расчете на лиц, замещающих муниципальные должности на постоянной основе</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4C51AB" w14:textId="77777777" w:rsidR="00E902CF" w:rsidRDefault="00555273" w:rsidP="00B63A9F">
            <w:pPr>
              <w:widowControl w:val="0"/>
              <w:autoSpaceDE w:val="0"/>
              <w:autoSpaceDN w:val="0"/>
              <w:adjustRightInd w:val="0"/>
              <w:spacing w:after="0" w:line="240" w:lineRule="auto"/>
              <w:jc w:val="center"/>
              <w:rPr>
                <w:rFonts w:ascii="Times New Roman" w:hAnsi="Times New Roman" w:cs="Times New Roman"/>
              </w:rPr>
            </w:pPr>
            <w:r w:rsidRPr="00E902CF">
              <w:rPr>
                <w:rFonts w:ascii="Times New Roman" w:hAnsi="Times New Roman" w:cs="Times New Roman"/>
              </w:rPr>
              <w:t>не</w:t>
            </w:r>
            <w:r w:rsidR="00BF1D9F" w:rsidRPr="00E902CF">
              <w:rPr>
                <w:rFonts w:ascii="Times New Roman" w:hAnsi="Times New Roman" w:cs="Times New Roman"/>
              </w:rPr>
              <w:t xml:space="preserve"> </w:t>
            </w:r>
            <w:r w:rsidRPr="00E902CF">
              <w:rPr>
                <w:rFonts w:ascii="Times New Roman" w:hAnsi="Times New Roman" w:cs="Times New Roman"/>
              </w:rPr>
              <w:t xml:space="preserve">более </w:t>
            </w:r>
          </w:p>
          <w:p w14:paraId="3CE5F918" w14:textId="77777777" w:rsidR="00555273" w:rsidRPr="004E445B" w:rsidRDefault="00B63A9F" w:rsidP="00B63A9F">
            <w:pPr>
              <w:widowControl w:val="0"/>
              <w:autoSpaceDE w:val="0"/>
              <w:autoSpaceDN w:val="0"/>
              <w:adjustRightInd w:val="0"/>
              <w:spacing w:after="0" w:line="240" w:lineRule="auto"/>
              <w:jc w:val="center"/>
              <w:rPr>
                <w:rFonts w:ascii="Times New Roman" w:hAnsi="Times New Roman" w:cs="Times New Roman"/>
              </w:rPr>
            </w:pPr>
            <w:r w:rsidRPr="00E902CF">
              <w:rPr>
                <w:rFonts w:ascii="Times New Roman" w:hAnsi="Times New Roman" w:cs="Times New Roman"/>
              </w:rPr>
              <w:t>4</w:t>
            </w:r>
            <w:r w:rsidR="00555273" w:rsidRPr="00E902CF">
              <w:rPr>
                <w:rFonts w:ascii="Times New Roman" w:hAnsi="Times New Roman" w:cs="Times New Roman"/>
              </w:rPr>
              <w:t xml:space="preserve"> 000</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91DDBE" w14:textId="77777777" w:rsidR="00555273" w:rsidRPr="004E445B" w:rsidRDefault="00555273" w:rsidP="00951BDC">
            <w:pPr>
              <w:widowControl w:val="0"/>
              <w:autoSpaceDE w:val="0"/>
              <w:autoSpaceDN w:val="0"/>
              <w:adjustRightInd w:val="0"/>
              <w:spacing w:after="0" w:line="240" w:lineRule="auto"/>
              <w:jc w:val="center"/>
              <w:rPr>
                <w:rFonts w:ascii="Times New Roman" w:hAnsi="Times New Roman" w:cs="Times New Roman"/>
              </w:rPr>
            </w:pPr>
            <w:r w:rsidRPr="004E445B">
              <w:rPr>
                <w:rFonts w:ascii="Times New Roman" w:hAnsi="Times New Roman" w:cs="Times New Roman"/>
              </w:rPr>
              <w:t>не более 12</w:t>
            </w:r>
          </w:p>
        </w:tc>
      </w:tr>
    </w:tbl>
    <w:p w14:paraId="2600BF7A" w14:textId="77777777" w:rsidR="00555273" w:rsidRDefault="00555273" w:rsidP="00555273">
      <w:pPr>
        <w:pStyle w:val="a3"/>
        <w:tabs>
          <w:tab w:val="left" w:pos="1276"/>
        </w:tabs>
        <w:spacing w:after="0" w:line="240" w:lineRule="auto"/>
        <w:ind w:left="709"/>
        <w:jc w:val="both"/>
        <w:rPr>
          <w:rFonts w:ascii="Times New Roman" w:hAnsi="Times New Roman" w:cs="Times New Roman"/>
          <w:sz w:val="26"/>
          <w:szCs w:val="26"/>
        </w:rPr>
      </w:pPr>
    </w:p>
    <w:p w14:paraId="05BE6ED6" w14:textId="77777777" w:rsidR="00580D17" w:rsidRPr="0010531F" w:rsidRDefault="000B7474" w:rsidP="0010531F">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10531F">
        <w:rPr>
          <w:rFonts w:ascii="Times New Roman" w:hAnsi="Times New Roman" w:cs="Times New Roman"/>
          <w:sz w:val="26"/>
          <w:szCs w:val="26"/>
        </w:rPr>
        <w:t>Затраты на оплату услуг подвижной связи для проведения мероприятия</w:t>
      </w:r>
    </w:p>
    <w:p w14:paraId="75AEAE1A" w14:textId="77777777" w:rsidR="000B7474" w:rsidRPr="0010531F" w:rsidRDefault="000B7474" w:rsidP="000B7474">
      <w:pPr>
        <w:pStyle w:val="a3"/>
        <w:tabs>
          <w:tab w:val="left" w:pos="1276"/>
        </w:tabs>
        <w:spacing w:after="0" w:line="240" w:lineRule="auto"/>
        <w:ind w:left="360"/>
        <w:jc w:val="both"/>
        <w:rPr>
          <w:rFonts w:ascii="Times New Roman" w:hAnsi="Times New Roman" w:cs="Times New Roman"/>
          <w:sz w:val="26"/>
          <w:szCs w:val="26"/>
        </w:rPr>
      </w:pPr>
    </w:p>
    <w:p w14:paraId="495A1BA6" w14:textId="77777777" w:rsidR="000B7474" w:rsidRPr="005E4690" w:rsidRDefault="000B7474" w:rsidP="005E4690">
      <w:pPr>
        <w:pStyle w:val="a3"/>
        <w:tabs>
          <w:tab w:val="left" w:pos="1276"/>
        </w:tabs>
        <w:spacing w:after="0" w:line="240" w:lineRule="auto"/>
        <w:ind w:left="360"/>
        <w:jc w:val="center"/>
        <w:rPr>
          <w:rFonts w:ascii="Times New Roman" w:hAnsi="Times New Roman" w:cs="Times New Roman"/>
          <w:sz w:val="26"/>
          <w:szCs w:val="26"/>
        </w:rPr>
      </w:pPr>
      <w:r w:rsidRPr="0010531F">
        <w:rPr>
          <w:rFonts w:ascii="Times New Roman" w:hAnsi="Times New Roman" w:cs="Times New Roman"/>
          <w:noProof/>
          <w:sz w:val="20"/>
          <w:szCs w:val="20"/>
          <w:lang w:eastAsia="ru-RU"/>
        </w:rPr>
        <w:drawing>
          <wp:inline distT="0" distB="0" distL="0" distR="0" wp14:anchorId="19E81F67" wp14:editId="79097939">
            <wp:extent cx="2047875" cy="4857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inline>
        </w:drawing>
      </w:r>
    </w:p>
    <w:p w14:paraId="20E3810E" w14:textId="77777777" w:rsidR="000B7474" w:rsidRPr="0010531F" w:rsidRDefault="000B7474" w:rsidP="000B7474">
      <w:pPr>
        <w:widowControl w:val="0"/>
        <w:autoSpaceDE w:val="0"/>
        <w:autoSpaceDN w:val="0"/>
        <w:adjustRightInd w:val="0"/>
        <w:spacing w:after="0" w:line="240" w:lineRule="auto"/>
        <w:ind w:firstLine="709"/>
        <w:jc w:val="both"/>
        <w:rPr>
          <w:rFonts w:ascii="Times New Roman" w:hAnsi="Times New Roman" w:cs="Times New Roman"/>
        </w:rPr>
      </w:pPr>
      <w:r w:rsidRPr="0010531F">
        <w:rPr>
          <w:rFonts w:ascii="Times New Roman" w:hAnsi="Times New Roman" w:cs="Times New Roman"/>
          <w:lang w:val="en-US"/>
        </w:rPr>
        <w:t>Q</w:t>
      </w:r>
      <w:r w:rsidRPr="0010531F">
        <w:rPr>
          <w:rFonts w:ascii="Times New Roman" w:hAnsi="Times New Roman" w:cs="Times New Roman"/>
          <w:vertAlign w:val="subscript"/>
          <w:lang w:val="en-US"/>
        </w:rPr>
        <w:t>i</w:t>
      </w:r>
      <w:r w:rsidRPr="0010531F">
        <w:rPr>
          <w:rFonts w:ascii="Times New Roman" w:hAnsi="Times New Roman" w:cs="Times New Roman"/>
          <w:vertAlign w:val="subscript"/>
        </w:rPr>
        <w:t xml:space="preserve"> сот </w:t>
      </w:r>
      <w:r w:rsidRPr="0010531F">
        <w:rPr>
          <w:rFonts w:ascii="Times New Roman" w:hAnsi="Times New Roman" w:cs="Times New Roman"/>
        </w:rPr>
        <w:t>– количество абонентских номеров пользовательского (оконечного) оборудования, подключенного к сети подвижной связи (далее – номер абонентской станции)</w:t>
      </w:r>
    </w:p>
    <w:p w14:paraId="52DAB014" w14:textId="77777777" w:rsidR="000B7474" w:rsidRPr="0010531F" w:rsidRDefault="000B7474" w:rsidP="000B7474">
      <w:pPr>
        <w:widowControl w:val="0"/>
        <w:autoSpaceDE w:val="0"/>
        <w:autoSpaceDN w:val="0"/>
        <w:adjustRightInd w:val="0"/>
        <w:spacing w:after="0" w:line="240" w:lineRule="auto"/>
        <w:ind w:firstLine="709"/>
        <w:jc w:val="both"/>
        <w:rPr>
          <w:rFonts w:ascii="Times New Roman" w:hAnsi="Times New Roman" w:cs="Times New Roman"/>
        </w:rPr>
      </w:pPr>
      <w:r w:rsidRPr="0010531F">
        <w:rPr>
          <w:rFonts w:ascii="Times New Roman" w:hAnsi="Times New Roman" w:cs="Times New Roman"/>
        </w:rPr>
        <w:t xml:space="preserve"> </w:t>
      </w:r>
      <w:r w:rsidRPr="0010531F">
        <w:rPr>
          <w:rFonts w:ascii="Times New Roman" w:hAnsi="Times New Roman" w:cs="Times New Roman"/>
          <w:noProof/>
          <w:lang w:eastAsia="ru-RU"/>
        </w:rPr>
        <w:drawing>
          <wp:inline distT="0" distB="0" distL="0" distR="0" wp14:anchorId="7B7C727E" wp14:editId="70415677">
            <wp:extent cx="333375" cy="257175"/>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10531F">
        <w:rPr>
          <w:rFonts w:ascii="Times New Roman" w:hAnsi="Times New Roman" w:cs="Times New Roman"/>
        </w:rPr>
        <w:t xml:space="preserve"> - цена услуги подвижной связи в расчете на 1 номер сотовой абонентской станции </w:t>
      </w:r>
      <w:r w:rsidR="0010531F">
        <w:rPr>
          <w:rFonts w:ascii="Times New Roman" w:hAnsi="Times New Roman" w:cs="Times New Roman"/>
        </w:rPr>
        <w:br/>
      </w:r>
      <w:r w:rsidRPr="0010531F">
        <w:rPr>
          <w:rFonts w:ascii="Times New Roman" w:hAnsi="Times New Roman" w:cs="Times New Roman"/>
        </w:rPr>
        <w:t xml:space="preserve">в сутки </w:t>
      </w:r>
    </w:p>
    <w:p w14:paraId="2AA1DFBC" w14:textId="77777777" w:rsidR="000B7474" w:rsidRPr="0010531F" w:rsidRDefault="000B7474" w:rsidP="000B7474">
      <w:pPr>
        <w:widowControl w:val="0"/>
        <w:autoSpaceDE w:val="0"/>
        <w:autoSpaceDN w:val="0"/>
        <w:adjustRightInd w:val="0"/>
        <w:spacing w:after="0" w:line="240" w:lineRule="auto"/>
        <w:ind w:firstLine="709"/>
        <w:jc w:val="both"/>
        <w:rPr>
          <w:rFonts w:ascii="Times New Roman" w:hAnsi="Times New Roman" w:cs="Times New Roman"/>
        </w:rPr>
      </w:pPr>
      <w:r w:rsidRPr="0010531F">
        <w:rPr>
          <w:rFonts w:ascii="Times New Roman" w:hAnsi="Times New Roman" w:cs="Times New Roman"/>
          <w:noProof/>
          <w:lang w:eastAsia="ru-RU"/>
        </w:rPr>
        <w:drawing>
          <wp:inline distT="0" distB="0" distL="0" distR="0" wp14:anchorId="159EF577" wp14:editId="0E3B8ECE">
            <wp:extent cx="381000" cy="2571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10531F">
        <w:rPr>
          <w:rFonts w:ascii="Times New Roman" w:hAnsi="Times New Roman" w:cs="Times New Roman"/>
        </w:rPr>
        <w:t xml:space="preserve"> - количество суток предоставления услуги подвижной связи </w:t>
      </w:r>
    </w:p>
    <w:p w14:paraId="1F10FB6D" w14:textId="77777777" w:rsidR="000B7474" w:rsidRPr="0010531F" w:rsidRDefault="000B7474" w:rsidP="000B7474">
      <w:pPr>
        <w:pStyle w:val="a3"/>
        <w:tabs>
          <w:tab w:val="left" w:pos="1276"/>
        </w:tabs>
        <w:spacing w:after="0" w:line="240" w:lineRule="auto"/>
        <w:ind w:left="360"/>
        <w:jc w:val="center"/>
        <w:rPr>
          <w:rFonts w:ascii="Times New Roman" w:hAnsi="Times New Roman" w:cs="Times New Roman"/>
          <w:sz w:val="26"/>
          <w:szCs w:val="26"/>
        </w:rPr>
      </w:pPr>
    </w:p>
    <w:p w14:paraId="698A4D0D" w14:textId="77777777" w:rsidR="000B7474" w:rsidRPr="0010531F" w:rsidRDefault="000B7474" w:rsidP="000B7474">
      <w:pPr>
        <w:pStyle w:val="a3"/>
        <w:tabs>
          <w:tab w:val="left" w:pos="1276"/>
        </w:tabs>
        <w:spacing w:after="0" w:line="240" w:lineRule="auto"/>
        <w:ind w:left="360"/>
        <w:jc w:val="center"/>
        <w:rPr>
          <w:rFonts w:ascii="Times New Roman" w:hAnsi="Times New Roman" w:cs="Times New Roman"/>
          <w:sz w:val="26"/>
          <w:szCs w:val="26"/>
        </w:rPr>
      </w:pPr>
    </w:p>
    <w:tbl>
      <w:tblPr>
        <w:tblW w:w="9497" w:type="dxa"/>
        <w:tblInd w:w="204" w:type="dxa"/>
        <w:tblLayout w:type="fixed"/>
        <w:tblCellMar>
          <w:top w:w="75" w:type="dxa"/>
          <w:left w:w="0" w:type="dxa"/>
          <w:bottom w:w="75" w:type="dxa"/>
          <w:right w:w="0" w:type="dxa"/>
        </w:tblCellMar>
        <w:tblLook w:val="0000" w:firstRow="0" w:lastRow="0" w:firstColumn="0" w:lastColumn="0" w:noHBand="0" w:noVBand="0"/>
      </w:tblPr>
      <w:tblGrid>
        <w:gridCol w:w="3261"/>
        <w:gridCol w:w="3118"/>
        <w:gridCol w:w="3118"/>
      </w:tblGrid>
      <w:tr w:rsidR="00580D17" w:rsidRPr="0010531F" w14:paraId="30C0B36D" w14:textId="77777777" w:rsidTr="00580D17">
        <w:trPr>
          <w:trHeight w:val="733"/>
        </w:trPr>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BADE5C" w14:textId="77777777" w:rsidR="00580D17" w:rsidRPr="0010531F" w:rsidRDefault="00580D17" w:rsidP="00E06287">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Количество абонентских номеров, подключенных к сети подвижной связи</w:t>
            </w:r>
          </w:p>
          <w:p w14:paraId="10F16C2E" w14:textId="77777777" w:rsidR="00580D17" w:rsidRPr="0010531F" w:rsidRDefault="00580D17" w:rsidP="00E06287">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(шт.)</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CFE4D3" w14:textId="77777777" w:rsidR="00580D17" w:rsidRPr="0010531F" w:rsidRDefault="00580D17" w:rsidP="00E06287">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Цена услуги подвижной сотовой связи в расчете</w:t>
            </w:r>
          </w:p>
          <w:p w14:paraId="7A8A2A65" w14:textId="77777777" w:rsidR="00580D17" w:rsidRPr="0010531F" w:rsidRDefault="00580D17" w:rsidP="00E06287">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на 1 номер</w:t>
            </w:r>
          </w:p>
          <w:p w14:paraId="21896A4A" w14:textId="77777777" w:rsidR="00580D17" w:rsidRPr="0010531F" w:rsidRDefault="00580D17" w:rsidP="00E06287">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в сутки</w:t>
            </w:r>
          </w:p>
          <w:p w14:paraId="2FBF6DA1" w14:textId="77777777" w:rsidR="00580D17" w:rsidRPr="0010531F" w:rsidRDefault="00580D17" w:rsidP="00E06287">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(руб.)</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DDD7DAC" w14:textId="77777777" w:rsidR="00580D17" w:rsidRPr="0010531F" w:rsidRDefault="00580D17" w:rsidP="00E06287">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Количество суток предоставления услуги подвижной связи</w:t>
            </w:r>
          </w:p>
          <w:p w14:paraId="152B1491" w14:textId="77777777" w:rsidR="00580D17" w:rsidRPr="0010531F" w:rsidRDefault="00580D17" w:rsidP="000B7474">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w:t>
            </w:r>
            <w:proofErr w:type="spellStart"/>
            <w:r w:rsidR="00C413DE" w:rsidRPr="0010531F">
              <w:rPr>
                <w:rFonts w:ascii="Times New Roman" w:hAnsi="Times New Roman" w:cs="Times New Roman"/>
              </w:rPr>
              <w:t>сут</w:t>
            </w:r>
            <w:proofErr w:type="spellEnd"/>
            <w:r w:rsidRPr="0010531F">
              <w:rPr>
                <w:rFonts w:ascii="Times New Roman" w:hAnsi="Times New Roman" w:cs="Times New Roman"/>
              </w:rPr>
              <w:t>.)</w:t>
            </w:r>
          </w:p>
        </w:tc>
      </w:tr>
      <w:tr w:rsidR="00580D17" w:rsidRPr="004E445B" w14:paraId="66677E8D" w14:textId="77777777" w:rsidTr="00580D17">
        <w:trPr>
          <w:trHeight w:val="733"/>
        </w:trPr>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B031A4" w14:textId="77777777" w:rsidR="00580D17" w:rsidRPr="0010531F" w:rsidRDefault="00C413DE" w:rsidP="00E06287">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не более 15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6D40A2" w14:textId="77777777" w:rsidR="00580D17" w:rsidRPr="0010531F" w:rsidRDefault="000B7474" w:rsidP="00C413DE">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 xml:space="preserve">не более </w:t>
            </w:r>
            <w:r w:rsidR="00C413DE" w:rsidRPr="0010531F">
              <w:rPr>
                <w:rFonts w:ascii="Times New Roman" w:hAnsi="Times New Roman" w:cs="Times New Roman"/>
              </w:rPr>
              <w:t>13,80</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5581F6" w14:textId="77777777" w:rsidR="00580D17" w:rsidRPr="004E445B" w:rsidRDefault="000B7474" w:rsidP="00E06287">
            <w:pPr>
              <w:widowControl w:val="0"/>
              <w:autoSpaceDE w:val="0"/>
              <w:autoSpaceDN w:val="0"/>
              <w:adjustRightInd w:val="0"/>
              <w:spacing w:after="0" w:line="240" w:lineRule="auto"/>
              <w:jc w:val="center"/>
              <w:rPr>
                <w:rFonts w:ascii="Times New Roman" w:hAnsi="Times New Roman" w:cs="Times New Roman"/>
              </w:rPr>
            </w:pPr>
            <w:r w:rsidRPr="0010531F">
              <w:rPr>
                <w:rFonts w:ascii="Times New Roman" w:hAnsi="Times New Roman" w:cs="Times New Roman"/>
              </w:rPr>
              <w:t>не более 58</w:t>
            </w:r>
          </w:p>
        </w:tc>
      </w:tr>
    </w:tbl>
    <w:p w14:paraId="2B6ECC4D" w14:textId="77777777" w:rsidR="00580D17" w:rsidRPr="005E4690" w:rsidRDefault="00580D17" w:rsidP="005E4690">
      <w:pPr>
        <w:tabs>
          <w:tab w:val="left" w:pos="1276"/>
        </w:tabs>
        <w:spacing w:after="0" w:line="240" w:lineRule="auto"/>
        <w:jc w:val="both"/>
        <w:rPr>
          <w:rFonts w:ascii="Times New Roman" w:hAnsi="Times New Roman" w:cs="Times New Roman"/>
          <w:sz w:val="26"/>
          <w:szCs w:val="26"/>
        </w:rPr>
      </w:pPr>
    </w:p>
    <w:p w14:paraId="54A08116" w14:textId="77777777" w:rsidR="00555273" w:rsidRPr="007B5902" w:rsidRDefault="00555273" w:rsidP="00C578C3">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7B5902">
        <w:rPr>
          <w:rFonts w:ascii="Times New Roman" w:hAnsi="Times New Roman" w:cs="Times New Roman"/>
          <w:sz w:val="26"/>
          <w:szCs w:val="26"/>
        </w:rPr>
        <w:t>Затраты на сеть интернет и услуги интернет – провайдеров</w:t>
      </w:r>
    </w:p>
    <w:p w14:paraId="2C84FE0A"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DE22DA2" wp14:editId="08FD6D8E">
            <wp:extent cx="1704975" cy="485775"/>
            <wp:effectExtent l="0" t="0" r="0" b="9525"/>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p>
    <w:p w14:paraId="05127F55"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rPr>
        <w:t>где:</w:t>
      </w:r>
    </w:p>
    <w:p w14:paraId="31AB8E1C"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7D60A1EC" wp14:editId="7F30C38E">
            <wp:extent cx="295275" cy="257175"/>
            <wp:effectExtent l="0" t="0" r="9525"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3379E3">
        <w:rPr>
          <w:rFonts w:ascii="Times New Roman" w:hAnsi="Times New Roman" w:cs="Times New Roman"/>
        </w:rPr>
        <w:t xml:space="preserve"> - количество каналов передачи данных сети Интернет;</w:t>
      </w:r>
    </w:p>
    <w:p w14:paraId="1D77A4C9"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0CCB234A" wp14:editId="6815755E">
            <wp:extent cx="257175" cy="257175"/>
            <wp:effectExtent l="0" t="0" r="9525"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3379E3">
        <w:rPr>
          <w:rFonts w:ascii="Times New Roman" w:hAnsi="Times New Roman" w:cs="Times New Roman"/>
        </w:rPr>
        <w:t xml:space="preserve"> - цена аренды канала передачи данных сети Интернет в месяц;</w:t>
      </w:r>
    </w:p>
    <w:p w14:paraId="11F979FB"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1A448CCA" wp14:editId="52D9DB9A">
            <wp:extent cx="295275" cy="257175"/>
            <wp:effectExtent l="0" t="0" r="9525"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3379E3">
        <w:rPr>
          <w:rFonts w:ascii="Times New Roman" w:hAnsi="Times New Roman" w:cs="Times New Roman"/>
        </w:rPr>
        <w:t xml:space="preserve"> - количество месяцев аренды канала передачи данных сети Интернет.</w:t>
      </w:r>
    </w:p>
    <w:p w14:paraId="2AC9462F" w14:textId="77777777" w:rsidR="00555273" w:rsidRPr="007B38CC" w:rsidRDefault="00555273" w:rsidP="00555273">
      <w:pPr>
        <w:pStyle w:val="a3"/>
        <w:spacing w:after="0" w:line="240" w:lineRule="auto"/>
        <w:ind w:left="2160"/>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2981"/>
        <w:gridCol w:w="3000"/>
        <w:gridCol w:w="3658"/>
      </w:tblGrid>
      <w:tr w:rsidR="00555273" w:rsidRPr="004E445B" w14:paraId="19B31042" w14:textId="77777777" w:rsidTr="00951BDC">
        <w:trPr>
          <w:trHeight w:val="828"/>
        </w:trPr>
        <w:tc>
          <w:tcPr>
            <w:tcW w:w="2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6552A"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каналов передачи данных сети</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интернет</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(шт.)</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504DE8CD"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Цена аренды канала передачи данных сети интернет в месяц</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(руб.)</w:t>
            </w:r>
          </w:p>
        </w:tc>
        <w:tc>
          <w:tcPr>
            <w:tcW w:w="3658" w:type="dxa"/>
            <w:tcBorders>
              <w:top w:val="single" w:sz="4" w:space="0" w:color="auto"/>
              <w:left w:val="nil"/>
              <w:bottom w:val="single" w:sz="4" w:space="0" w:color="auto"/>
              <w:right w:val="single" w:sz="4" w:space="0" w:color="auto"/>
            </w:tcBorders>
            <w:shd w:val="clear" w:color="auto" w:fill="auto"/>
            <w:vAlign w:val="center"/>
            <w:hideMark/>
          </w:tcPr>
          <w:p w14:paraId="57E8D152"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месяцев аренды</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канала передачи данных сети интернет</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(мес.)</w:t>
            </w:r>
          </w:p>
        </w:tc>
      </w:tr>
      <w:tr w:rsidR="00555273" w:rsidRPr="0010531F" w14:paraId="02B1744C" w14:textId="77777777" w:rsidTr="00951BDC">
        <w:trPr>
          <w:trHeight w:val="300"/>
        </w:trPr>
        <w:tc>
          <w:tcPr>
            <w:tcW w:w="2981" w:type="dxa"/>
            <w:tcBorders>
              <w:top w:val="nil"/>
              <w:left w:val="single" w:sz="4" w:space="0" w:color="auto"/>
              <w:bottom w:val="single" w:sz="4" w:space="0" w:color="auto"/>
              <w:right w:val="single" w:sz="4" w:space="0" w:color="auto"/>
            </w:tcBorders>
            <w:shd w:val="clear" w:color="auto" w:fill="auto"/>
            <w:noWrap/>
            <w:vAlign w:val="center"/>
            <w:hideMark/>
          </w:tcPr>
          <w:p w14:paraId="058362D0" w14:textId="77777777" w:rsidR="00555273" w:rsidRPr="0010531F" w:rsidRDefault="00555273" w:rsidP="00951BDC">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10</w:t>
            </w:r>
          </w:p>
        </w:tc>
        <w:tc>
          <w:tcPr>
            <w:tcW w:w="3000" w:type="dxa"/>
            <w:tcBorders>
              <w:top w:val="nil"/>
              <w:left w:val="nil"/>
              <w:bottom w:val="single" w:sz="4" w:space="0" w:color="auto"/>
              <w:right w:val="single" w:sz="4" w:space="0" w:color="auto"/>
            </w:tcBorders>
            <w:shd w:val="clear" w:color="auto" w:fill="auto"/>
            <w:noWrap/>
            <w:vAlign w:val="center"/>
            <w:hideMark/>
          </w:tcPr>
          <w:p w14:paraId="1C7266D5" w14:textId="77777777" w:rsidR="00555273" w:rsidRPr="0010531F" w:rsidRDefault="00341673" w:rsidP="00951BDC">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56</w:t>
            </w:r>
            <w:r w:rsidR="00610095" w:rsidRPr="0010531F">
              <w:rPr>
                <w:rFonts w:ascii="Times New Roman" w:eastAsia="Times New Roman" w:hAnsi="Times New Roman" w:cs="Times New Roman"/>
                <w:lang w:eastAsia="ru-RU"/>
              </w:rPr>
              <w:t xml:space="preserve"> </w:t>
            </w:r>
            <w:r w:rsidR="00555273" w:rsidRPr="0010531F">
              <w:rPr>
                <w:rFonts w:ascii="Times New Roman" w:eastAsia="Times New Roman" w:hAnsi="Times New Roman" w:cs="Times New Roman"/>
                <w:lang w:eastAsia="ru-RU"/>
              </w:rPr>
              <w:t>000,00</w:t>
            </w:r>
          </w:p>
        </w:tc>
        <w:tc>
          <w:tcPr>
            <w:tcW w:w="3658" w:type="dxa"/>
            <w:tcBorders>
              <w:top w:val="nil"/>
              <w:left w:val="nil"/>
              <w:bottom w:val="single" w:sz="4" w:space="0" w:color="auto"/>
              <w:right w:val="single" w:sz="4" w:space="0" w:color="auto"/>
            </w:tcBorders>
            <w:shd w:val="clear" w:color="auto" w:fill="auto"/>
            <w:noWrap/>
            <w:vAlign w:val="center"/>
            <w:hideMark/>
          </w:tcPr>
          <w:p w14:paraId="6BDFC5BA" w14:textId="77777777" w:rsidR="00555273" w:rsidRPr="0010531F" w:rsidRDefault="00555273" w:rsidP="00951BDC">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12</w:t>
            </w:r>
          </w:p>
        </w:tc>
      </w:tr>
    </w:tbl>
    <w:p w14:paraId="6CC747AC" w14:textId="77777777" w:rsidR="00555273" w:rsidRPr="0010531F" w:rsidRDefault="00555273" w:rsidP="003379E3">
      <w:pPr>
        <w:spacing w:after="0" w:line="240" w:lineRule="auto"/>
        <w:rPr>
          <w:rFonts w:ascii="Times New Roman" w:hAnsi="Times New Roman" w:cs="Times New Roman"/>
          <w:b/>
          <w:i/>
          <w:sz w:val="20"/>
          <w:szCs w:val="20"/>
        </w:rPr>
      </w:pPr>
    </w:p>
    <w:p w14:paraId="341576F1" w14:textId="45E3A1ED" w:rsidR="00555273" w:rsidRPr="005E4690"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10531F">
        <w:rPr>
          <w:rFonts w:ascii="Times New Roman" w:hAnsi="Times New Roman" w:cs="Times New Roman"/>
          <w:sz w:val="26"/>
          <w:szCs w:val="26"/>
        </w:rPr>
        <w:t>Затраты на оказание услуг</w:t>
      </w:r>
      <w:r w:rsidR="005C596D">
        <w:rPr>
          <w:rFonts w:ascii="Times New Roman" w:hAnsi="Times New Roman" w:cs="Times New Roman"/>
          <w:sz w:val="26"/>
          <w:szCs w:val="26"/>
        </w:rPr>
        <w:t>:</w:t>
      </w:r>
      <w:r w:rsidRPr="0010531F">
        <w:rPr>
          <w:rFonts w:ascii="Times New Roman" w:hAnsi="Times New Roman" w:cs="Times New Roman"/>
          <w:sz w:val="26"/>
          <w:szCs w:val="26"/>
        </w:rPr>
        <w:t xml:space="preserve"> по организации</w:t>
      </w:r>
      <w:r w:rsidR="00BF1D9F" w:rsidRPr="0010531F">
        <w:rPr>
          <w:rFonts w:ascii="Times New Roman" w:hAnsi="Times New Roman" w:cs="Times New Roman"/>
          <w:sz w:val="26"/>
          <w:szCs w:val="26"/>
        </w:rPr>
        <w:t xml:space="preserve"> </w:t>
      </w:r>
      <w:r w:rsidRPr="0010531F">
        <w:rPr>
          <w:rFonts w:ascii="Times New Roman" w:hAnsi="Times New Roman" w:cs="Times New Roman"/>
          <w:sz w:val="26"/>
          <w:szCs w:val="26"/>
        </w:rPr>
        <w:t>канала передачи данных</w:t>
      </w:r>
      <w:r w:rsidRPr="005E4690">
        <w:rPr>
          <w:rFonts w:ascii="Times New Roman" w:hAnsi="Times New Roman" w:cs="Times New Roman"/>
          <w:sz w:val="26"/>
          <w:szCs w:val="26"/>
        </w:rPr>
        <w:t xml:space="preserve">, </w:t>
      </w:r>
      <w:r w:rsidR="006E63DF">
        <w:rPr>
          <w:rFonts w:ascii="Times New Roman" w:hAnsi="Times New Roman" w:cs="Times New Roman"/>
          <w:sz w:val="26"/>
          <w:szCs w:val="26"/>
        </w:rPr>
        <w:br/>
      </w:r>
      <w:r w:rsidR="005C596D" w:rsidRPr="005E4690">
        <w:rPr>
          <w:rFonts w:ascii="Times New Roman" w:hAnsi="Times New Roman" w:cs="Times New Roman"/>
          <w:sz w:val="26"/>
          <w:szCs w:val="26"/>
        </w:rPr>
        <w:t xml:space="preserve">по организации цифровых каналов связи, </w:t>
      </w:r>
      <w:r w:rsidRPr="005E4690">
        <w:rPr>
          <w:rFonts w:ascii="Times New Roman" w:hAnsi="Times New Roman" w:cs="Times New Roman"/>
          <w:sz w:val="26"/>
          <w:szCs w:val="26"/>
        </w:rPr>
        <w:t xml:space="preserve">по организации доступа к сети интернет. </w:t>
      </w:r>
    </w:p>
    <w:p w14:paraId="3680C3DC" w14:textId="77777777" w:rsidR="00555273" w:rsidRPr="0010531F" w:rsidRDefault="00555273" w:rsidP="00555273">
      <w:pPr>
        <w:autoSpaceDE w:val="0"/>
        <w:autoSpaceDN w:val="0"/>
        <w:adjustRightInd w:val="0"/>
        <w:spacing w:after="0" w:line="240" w:lineRule="auto"/>
        <w:ind w:left="720"/>
        <w:contextualSpacing/>
        <w:jc w:val="center"/>
        <w:rPr>
          <w:rFonts w:ascii="Times New Roman" w:eastAsia="Calibri" w:hAnsi="Times New Roman" w:cs="Times New Roman"/>
          <w:b/>
        </w:rPr>
      </w:pPr>
    </w:p>
    <w:p w14:paraId="04E68D44" w14:textId="77777777" w:rsidR="00555273" w:rsidRPr="006E63DF" w:rsidRDefault="00555273" w:rsidP="00555273">
      <w:pPr>
        <w:autoSpaceDE w:val="0"/>
        <w:autoSpaceDN w:val="0"/>
        <w:adjustRightInd w:val="0"/>
        <w:spacing w:after="0" w:line="240" w:lineRule="auto"/>
        <w:ind w:left="720"/>
        <w:contextualSpacing/>
        <w:jc w:val="center"/>
        <w:rPr>
          <w:rFonts w:ascii="Times New Roman" w:eastAsia="Calibri" w:hAnsi="Times New Roman" w:cs="Times New Roman"/>
          <w:bCs/>
        </w:rPr>
      </w:pPr>
      <w:proofErr w:type="spellStart"/>
      <w:r w:rsidRPr="006E63DF">
        <w:rPr>
          <w:rFonts w:ascii="Times New Roman" w:eastAsia="Calibri" w:hAnsi="Times New Roman" w:cs="Times New Roman"/>
          <w:bCs/>
        </w:rPr>
        <w:t>З</w:t>
      </w:r>
      <w:r w:rsidRPr="006E63DF">
        <w:rPr>
          <w:rFonts w:ascii="Times New Roman" w:eastAsia="Calibri" w:hAnsi="Times New Roman" w:cs="Times New Roman"/>
          <w:bCs/>
          <w:vertAlign w:val="subscript"/>
        </w:rPr>
        <w:t>канал</w:t>
      </w:r>
      <w:proofErr w:type="spellEnd"/>
      <w:r w:rsidRPr="006E63DF">
        <w:rPr>
          <w:rFonts w:ascii="Times New Roman" w:eastAsia="Calibri" w:hAnsi="Times New Roman" w:cs="Times New Roman"/>
          <w:bCs/>
        </w:rPr>
        <w:t>=</w:t>
      </w:r>
      <w:r w:rsidRPr="006E63DF">
        <w:rPr>
          <w:rFonts w:ascii="Times New Roman" w:eastAsia="Calibri" w:hAnsi="Times New Roman" w:cs="Times New Roman"/>
          <w:bCs/>
          <w:lang w:val="en-US"/>
        </w:rPr>
        <w:t>Q</w:t>
      </w:r>
      <w:r w:rsidR="00753AE1" w:rsidRPr="006E63DF">
        <w:rPr>
          <w:rFonts w:ascii="Times New Roman" w:eastAsia="Calibri" w:hAnsi="Times New Roman" w:cs="Times New Roman"/>
          <w:bCs/>
          <w:vertAlign w:val="subscript"/>
        </w:rPr>
        <w:t xml:space="preserve">к </w:t>
      </w:r>
      <w:r w:rsidRPr="006E63DF">
        <w:rPr>
          <w:rFonts w:ascii="Times New Roman" w:eastAsia="Calibri" w:hAnsi="Times New Roman" w:cs="Times New Roman"/>
          <w:bCs/>
        </w:rPr>
        <w:t>*</w:t>
      </w:r>
      <w:r w:rsidRPr="006E63DF">
        <w:rPr>
          <w:rFonts w:ascii="Times New Roman" w:eastAsia="Calibri" w:hAnsi="Times New Roman" w:cs="Times New Roman"/>
          <w:bCs/>
          <w:lang w:val="en-US"/>
        </w:rPr>
        <w:t>P</w:t>
      </w:r>
      <w:r w:rsidR="00753AE1" w:rsidRPr="006E63DF">
        <w:rPr>
          <w:rFonts w:ascii="Times New Roman" w:eastAsia="Calibri" w:hAnsi="Times New Roman" w:cs="Times New Roman"/>
          <w:bCs/>
        </w:rPr>
        <w:t>п</w:t>
      </w:r>
      <w:r w:rsidRPr="006E63DF">
        <w:rPr>
          <w:rFonts w:ascii="Times New Roman" w:eastAsia="Calibri" w:hAnsi="Times New Roman" w:cs="Times New Roman"/>
          <w:bCs/>
        </w:rPr>
        <w:t xml:space="preserve">+ </w:t>
      </w:r>
      <w:r w:rsidRPr="006E63DF">
        <w:rPr>
          <w:rFonts w:ascii="Times New Roman" w:eastAsia="Calibri" w:hAnsi="Times New Roman" w:cs="Times New Roman"/>
          <w:bCs/>
          <w:lang w:val="en-US"/>
        </w:rPr>
        <w:t>Q</w:t>
      </w:r>
      <w:proofErr w:type="spellStart"/>
      <w:r w:rsidR="005C596D" w:rsidRPr="006E63DF">
        <w:rPr>
          <w:rFonts w:ascii="Times New Roman" w:eastAsia="Calibri" w:hAnsi="Times New Roman" w:cs="Times New Roman"/>
          <w:bCs/>
          <w:vertAlign w:val="subscript"/>
        </w:rPr>
        <w:t>тд</w:t>
      </w:r>
      <w:proofErr w:type="spellEnd"/>
      <w:r w:rsidRPr="006E63DF">
        <w:rPr>
          <w:rFonts w:ascii="Times New Roman" w:eastAsia="Calibri" w:hAnsi="Times New Roman" w:cs="Times New Roman"/>
          <w:bCs/>
        </w:rPr>
        <w:t>*</w:t>
      </w:r>
      <w:r w:rsidRPr="006E63DF">
        <w:rPr>
          <w:rFonts w:ascii="Times New Roman" w:eastAsia="Calibri" w:hAnsi="Times New Roman" w:cs="Times New Roman"/>
          <w:bCs/>
          <w:lang w:val="en-US"/>
        </w:rPr>
        <w:t>P</w:t>
      </w:r>
      <w:proofErr w:type="spellStart"/>
      <w:r w:rsidR="00753AE1" w:rsidRPr="006E63DF">
        <w:rPr>
          <w:rFonts w:ascii="Times New Roman" w:eastAsia="Calibri" w:hAnsi="Times New Roman" w:cs="Times New Roman"/>
          <w:bCs/>
        </w:rPr>
        <w:t>п</w:t>
      </w:r>
      <w:r w:rsidR="005C596D" w:rsidRPr="006E63DF">
        <w:rPr>
          <w:rFonts w:ascii="Times New Roman" w:eastAsia="Calibri" w:hAnsi="Times New Roman" w:cs="Times New Roman"/>
          <w:bCs/>
        </w:rPr>
        <w:t>тд</w:t>
      </w:r>
      <w:proofErr w:type="spellEnd"/>
      <w:r w:rsidR="005C596D" w:rsidRPr="006E63DF">
        <w:rPr>
          <w:rFonts w:ascii="Times New Roman" w:eastAsia="Calibri" w:hAnsi="Times New Roman" w:cs="Times New Roman"/>
          <w:bCs/>
        </w:rPr>
        <w:t xml:space="preserve"> + </w:t>
      </w:r>
      <w:r w:rsidR="005C596D" w:rsidRPr="006E63DF">
        <w:rPr>
          <w:rFonts w:ascii="Times New Roman" w:eastAsia="Calibri" w:hAnsi="Times New Roman" w:cs="Times New Roman"/>
          <w:bCs/>
          <w:lang w:val="en-US"/>
        </w:rPr>
        <w:t>Q</w:t>
      </w:r>
      <w:proofErr w:type="spellStart"/>
      <w:r w:rsidR="005C596D" w:rsidRPr="006E63DF">
        <w:rPr>
          <w:rFonts w:ascii="Times New Roman" w:eastAsia="Calibri" w:hAnsi="Times New Roman" w:cs="Times New Roman"/>
          <w:bCs/>
          <w:vertAlign w:val="subscript"/>
        </w:rPr>
        <w:t>цк</w:t>
      </w:r>
      <w:proofErr w:type="spellEnd"/>
      <w:r w:rsidR="005C596D" w:rsidRPr="006E63DF">
        <w:rPr>
          <w:rFonts w:ascii="Times New Roman" w:eastAsia="Calibri" w:hAnsi="Times New Roman" w:cs="Times New Roman"/>
          <w:bCs/>
        </w:rPr>
        <w:t>*</w:t>
      </w:r>
      <w:r w:rsidR="005C596D" w:rsidRPr="006E63DF">
        <w:rPr>
          <w:rFonts w:ascii="Times New Roman" w:eastAsia="Calibri" w:hAnsi="Times New Roman" w:cs="Times New Roman"/>
          <w:bCs/>
          <w:lang w:val="en-US"/>
        </w:rPr>
        <w:t>P</w:t>
      </w:r>
      <w:proofErr w:type="spellStart"/>
      <w:r w:rsidR="005C596D" w:rsidRPr="006E63DF">
        <w:rPr>
          <w:rFonts w:ascii="Times New Roman" w:eastAsia="Calibri" w:hAnsi="Times New Roman" w:cs="Times New Roman"/>
          <w:bCs/>
        </w:rPr>
        <w:t>пцк</w:t>
      </w:r>
      <w:proofErr w:type="spellEnd"/>
      <w:r w:rsidRPr="006E63DF">
        <w:rPr>
          <w:rFonts w:ascii="Times New Roman" w:eastAsia="Calibri" w:hAnsi="Times New Roman" w:cs="Times New Roman"/>
          <w:bCs/>
        </w:rPr>
        <w:t>,</w:t>
      </w:r>
    </w:p>
    <w:p w14:paraId="1BC621FA" w14:textId="77777777" w:rsidR="00555273" w:rsidRPr="006E63DF"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bCs/>
        </w:rPr>
      </w:pPr>
      <w:r w:rsidRPr="006E63DF">
        <w:rPr>
          <w:rFonts w:ascii="Times New Roman" w:eastAsia="Calibri" w:hAnsi="Times New Roman" w:cs="Times New Roman"/>
          <w:bCs/>
        </w:rPr>
        <w:t>где:</w:t>
      </w:r>
    </w:p>
    <w:p w14:paraId="1B12371C"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val="en-US" w:eastAsia="ru-RU"/>
        </w:rPr>
        <w:t>Q</w:t>
      </w:r>
      <w:r w:rsidRPr="003379E3">
        <w:rPr>
          <w:rFonts w:ascii="Times New Roman" w:eastAsia="Calibri" w:hAnsi="Times New Roman" w:cs="Times New Roman"/>
          <w:noProof/>
          <w:lang w:eastAsia="ru-RU"/>
        </w:rPr>
        <w:t>к</w:t>
      </w:r>
      <w:r w:rsidRPr="003379E3">
        <w:rPr>
          <w:rFonts w:ascii="Times New Roman" w:eastAsia="Calibri" w:hAnsi="Times New Roman" w:cs="Times New Roman"/>
        </w:rPr>
        <w:t xml:space="preserve"> - количество каналов связи;</w:t>
      </w:r>
    </w:p>
    <w:p w14:paraId="24D8E4FF"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eastAsia="ru-RU"/>
        </w:rPr>
        <w:t xml:space="preserve">Рп </w:t>
      </w:r>
      <w:r w:rsidRPr="003379E3">
        <w:rPr>
          <w:rFonts w:ascii="Times New Roman" w:eastAsia="Calibri" w:hAnsi="Times New Roman" w:cs="Times New Roman"/>
        </w:rPr>
        <w:t>-</w:t>
      </w:r>
      <w:r w:rsidR="00BF1D9F" w:rsidRPr="003379E3">
        <w:rPr>
          <w:rFonts w:ascii="Times New Roman" w:eastAsia="Calibri" w:hAnsi="Times New Roman" w:cs="Times New Roman"/>
        </w:rPr>
        <w:t xml:space="preserve"> </w:t>
      </w:r>
      <w:r w:rsidRPr="003379E3">
        <w:rPr>
          <w:rFonts w:ascii="Times New Roman" w:eastAsia="Calibri" w:hAnsi="Times New Roman" w:cs="Times New Roman"/>
        </w:rPr>
        <w:t>плата за организацию одного</w:t>
      </w:r>
      <w:r w:rsidR="00BF1D9F" w:rsidRPr="003379E3">
        <w:rPr>
          <w:rFonts w:ascii="Times New Roman" w:eastAsia="Calibri" w:hAnsi="Times New Roman" w:cs="Times New Roman"/>
        </w:rPr>
        <w:t xml:space="preserve"> </w:t>
      </w:r>
      <w:r w:rsidR="00DF79BB">
        <w:rPr>
          <w:rFonts w:ascii="Times New Roman" w:eastAsia="Calibri" w:hAnsi="Times New Roman" w:cs="Times New Roman"/>
        </w:rPr>
        <w:t>канала в год;</w:t>
      </w:r>
    </w:p>
    <w:p w14:paraId="2FD5CA7A"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val="en-US" w:eastAsia="ru-RU"/>
        </w:rPr>
        <w:t>Q</w:t>
      </w:r>
      <w:r w:rsidR="005C596D">
        <w:rPr>
          <w:rFonts w:ascii="Times New Roman" w:eastAsia="Calibri" w:hAnsi="Times New Roman" w:cs="Times New Roman"/>
          <w:noProof/>
          <w:lang w:eastAsia="ru-RU"/>
        </w:rPr>
        <w:t>тд</w:t>
      </w:r>
      <w:r w:rsidRPr="003379E3">
        <w:rPr>
          <w:rFonts w:ascii="Times New Roman" w:eastAsia="Calibri" w:hAnsi="Times New Roman" w:cs="Times New Roman"/>
        </w:rPr>
        <w:t xml:space="preserve"> - количество точек доступа к сети интернет;</w:t>
      </w:r>
    </w:p>
    <w:p w14:paraId="37C57ADE" w14:textId="77777777" w:rsidR="0055527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eastAsia="ru-RU"/>
        </w:rPr>
        <w:t>Рп</w:t>
      </w:r>
      <w:r w:rsidR="005C596D">
        <w:rPr>
          <w:rFonts w:ascii="Times New Roman" w:eastAsia="Calibri" w:hAnsi="Times New Roman" w:cs="Times New Roman"/>
          <w:noProof/>
          <w:lang w:eastAsia="ru-RU"/>
        </w:rPr>
        <w:t>тд</w:t>
      </w:r>
      <w:r w:rsidRPr="003379E3">
        <w:rPr>
          <w:rFonts w:ascii="Times New Roman" w:eastAsia="Calibri" w:hAnsi="Times New Roman" w:cs="Times New Roman"/>
          <w:noProof/>
          <w:lang w:eastAsia="ru-RU"/>
        </w:rPr>
        <w:t xml:space="preserve"> </w:t>
      </w:r>
      <w:r w:rsidRPr="003379E3">
        <w:rPr>
          <w:rFonts w:ascii="Times New Roman" w:eastAsia="Calibri" w:hAnsi="Times New Roman" w:cs="Times New Roman"/>
        </w:rPr>
        <w:t>-</w:t>
      </w:r>
      <w:r w:rsidR="00BF1D9F" w:rsidRPr="003379E3">
        <w:rPr>
          <w:rFonts w:ascii="Times New Roman" w:eastAsia="Calibri" w:hAnsi="Times New Roman" w:cs="Times New Roman"/>
        </w:rPr>
        <w:t xml:space="preserve"> </w:t>
      </w:r>
      <w:r w:rsidRPr="003379E3">
        <w:rPr>
          <w:rFonts w:ascii="Times New Roman" w:eastAsia="Calibri" w:hAnsi="Times New Roman" w:cs="Times New Roman"/>
        </w:rPr>
        <w:t>стоимость</w:t>
      </w:r>
      <w:r w:rsidR="00BF1D9F" w:rsidRPr="003379E3">
        <w:rPr>
          <w:rFonts w:ascii="Times New Roman" w:eastAsia="Calibri" w:hAnsi="Times New Roman" w:cs="Times New Roman"/>
        </w:rPr>
        <w:t xml:space="preserve"> </w:t>
      </w:r>
      <w:r w:rsidRPr="003379E3">
        <w:rPr>
          <w:rFonts w:ascii="Times New Roman" w:eastAsia="Calibri" w:hAnsi="Times New Roman" w:cs="Times New Roman"/>
        </w:rPr>
        <w:t>организации доступа к сети</w:t>
      </w:r>
      <w:r w:rsidR="005C596D">
        <w:rPr>
          <w:rFonts w:ascii="Times New Roman" w:eastAsia="Calibri" w:hAnsi="Times New Roman" w:cs="Times New Roman"/>
        </w:rPr>
        <w:t xml:space="preserve"> интернет за одну точку доступа;</w:t>
      </w:r>
    </w:p>
    <w:p w14:paraId="2E077A9B" w14:textId="77777777" w:rsidR="005C596D" w:rsidRPr="005E4690" w:rsidRDefault="005C596D" w:rsidP="005C596D">
      <w:pPr>
        <w:widowControl w:val="0"/>
        <w:autoSpaceDE w:val="0"/>
        <w:autoSpaceDN w:val="0"/>
        <w:adjustRightInd w:val="0"/>
        <w:spacing w:after="0" w:line="240" w:lineRule="auto"/>
        <w:ind w:firstLine="567"/>
        <w:jc w:val="both"/>
        <w:rPr>
          <w:rFonts w:ascii="Times New Roman" w:eastAsia="Calibri" w:hAnsi="Times New Roman" w:cs="Times New Roman"/>
        </w:rPr>
      </w:pPr>
      <w:r w:rsidRPr="005E4690">
        <w:rPr>
          <w:rFonts w:ascii="Times New Roman" w:eastAsia="Calibri" w:hAnsi="Times New Roman" w:cs="Times New Roman"/>
          <w:noProof/>
          <w:lang w:val="en-US" w:eastAsia="ru-RU"/>
        </w:rPr>
        <w:t>Q</w:t>
      </w:r>
      <w:r w:rsidRPr="005E4690">
        <w:rPr>
          <w:rFonts w:ascii="Times New Roman" w:eastAsia="Calibri" w:hAnsi="Times New Roman" w:cs="Times New Roman"/>
          <w:noProof/>
          <w:lang w:eastAsia="ru-RU"/>
        </w:rPr>
        <w:t>цк</w:t>
      </w:r>
      <w:r w:rsidRPr="005E4690">
        <w:rPr>
          <w:rFonts w:ascii="Times New Roman" w:eastAsia="Calibri" w:hAnsi="Times New Roman" w:cs="Times New Roman"/>
        </w:rPr>
        <w:t xml:space="preserve"> - количество цифровых каналов связи;</w:t>
      </w:r>
    </w:p>
    <w:p w14:paraId="6FF74B9F" w14:textId="77777777" w:rsidR="005C596D" w:rsidRDefault="005C596D"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5E4690">
        <w:rPr>
          <w:rFonts w:ascii="Times New Roman" w:eastAsia="Calibri" w:hAnsi="Times New Roman" w:cs="Times New Roman"/>
          <w:noProof/>
          <w:lang w:eastAsia="ru-RU"/>
        </w:rPr>
        <w:t xml:space="preserve">Рпцк </w:t>
      </w:r>
      <w:r w:rsidRPr="005E4690">
        <w:rPr>
          <w:rFonts w:ascii="Times New Roman" w:eastAsia="Calibri" w:hAnsi="Times New Roman" w:cs="Times New Roman"/>
        </w:rPr>
        <w:t>- плата за организацию одного цифрового канала связи в год.</w:t>
      </w:r>
    </w:p>
    <w:p w14:paraId="5C79616A" w14:textId="77777777" w:rsidR="00555273" w:rsidRPr="006E63DF" w:rsidRDefault="00555273" w:rsidP="006E63DF">
      <w:pPr>
        <w:widowControl w:val="0"/>
        <w:autoSpaceDE w:val="0"/>
        <w:autoSpaceDN w:val="0"/>
        <w:adjustRightInd w:val="0"/>
        <w:spacing w:after="0" w:line="240" w:lineRule="auto"/>
        <w:jc w:val="both"/>
        <w:rPr>
          <w:rFonts w:ascii="Times New Roman" w:eastAsia="Calibri" w:hAnsi="Times New Roman" w:cs="Times New Roman"/>
          <w:sz w:val="2"/>
          <w:szCs w:val="2"/>
        </w:rPr>
      </w:pPr>
    </w:p>
    <w:tbl>
      <w:tblPr>
        <w:tblStyle w:val="ad"/>
        <w:tblW w:w="0" w:type="auto"/>
        <w:tblInd w:w="623" w:type="dxa"/>
        <w:tblLayout w:type="fixed"/>
        <w:tblLook w:val="04A0" w:firstRow="1" w:lastRow="0" w:firstColumn="1" w:lastColumn="0" w:noHBand="0" w:noVBand="1"/>
      </w:tblPr>
      <w:tblGrid>
        <w:gridCol w:w="1753"/>
        <w:gridCol w:w="1701"/>
        <w:gridCol w:w="1701"/>
        <w:gridCol w:w="1560"/>
        <w:gridCol w:w="1275"/>
        <w:gridCol w:w="1134"/>
      </w:tblGrid>
      <w:tr w:rsidR="005C596D" w:rsidRPr="004E445B" w14:paraId="6CD4FC53" w14:textId="77777777" w:rsidTr="005A4DD0">
        <w:trPr>
          <w:trHeight w:val="418"/>
        </w:trPr>
        <w:tc>
          <w:tcPr>
            <w:tcW w:w="1753" w:type="dxa"/>
            <w:vAlign w:val="center"/>
            <w:hideMark/>
          </w:tcPr>
          <w:p w14:paraId="379B02A4" w14:textId="77777777" w:rsidR="005C596D" w:rsidRPr="004E445B" w:rsidRDefault="005C596D" w:rsidP="005C596D">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Количество каналов связи (шт.)</w:t>
            </w:r>
          </w:p>
        </w:tc>
        <w:tc>
          <w:tcPr>
            <w:tcW w:w="1701" w:type="dxa"/>
            <w:vAlign w:val="center"/>
            <w:hideMark/>
          </w:tcPr>
          <w:p w14:paraId="50C10CF7" w14:textId="77777777" w:rsidR="005C596D" w:rsidRPr="004E445B" w:rsidRDefault="005C596D" w:rsidP="005C596D">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Плата</w:t>
            </w:r>
            <w:r>
              <w:rPr>
                <w:rFonts w:ascii="Times New Roman" w:hAnsi="Times New Roman" w:cs="Times New Roman"/>
              </w:rPr>
              <w:t xml:space="preserve"> за организацию одного </w:t>
            </w:r>
            <w:r w:rsidRPr="004E445B">
              <w:rPr>
                <w:rFonts w:ascii="Times New Roman" w:hAnsi="Times New Roman" w:cs="Times New Roman"/>
              </w:rPr>
              <w:t>канала связи в год</w:t>
            </w:r>
          </w:p>
          <w:p w14:paraId="191B5333" w14:textId="77777777" w:rsidR="005C596D" w:rsidRPr="004E445B" w:rsidRDefault="005C596D" w:rsidP="005C596D">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(руб.)</w:t>
            </w:r>
          </w:p>
        </w:tc>
        <w:tc>
          <w:tcPr>
            <w:tcW w:w="1701" w:type="dxa"/>
            <w:vAlign w:val="center"/>
          </w:tcPr>
          <w:p w14:paraId="48537B7B" w14:textId="77777777" w:rsidR="005C596D" w:rsidRPr="004E445B" w:rsidRDefault="005C596D" w:rsidP="005C596D">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 xml:space="preserve">Количество точек доступа </w:t>
            </w:r>
            <w:r w:rsidRPr="004E445B">
              <w:rPr>
                <w:rFonts w:ascii="Times New Roman" w:hAnsi="Times New Roman" w:cs="Times New Roman"/>
              </w:rPr>
              <w:br/>
              <w:t>к сети интернет (шт.)</w:t>
            </w:r>
          </w:p>
        </w:tc>
        <w:tc>
          <w:tcPr>
            <w:tcW w:w="1560" w:type="dxa"/>
            <w:vAlign w:val="center"/>
          </w:tcPr>
          <w:p w14:paraId="45B5011D" w14:textId="77777777" w:rsidR="005C596D" w:rsidRPr="004E445B" w:rsidRDefault="005C596D" w:rsidP="005C596D">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Стоимость организации доступа к сети инт</w:t>
            </w:r>
            <w:r w:rsidR="00B319BE">
              <w:rPr>
                <w:rFonts w:ascii="Times New Roman" w:hAnsi="Times New Roman" w:cs="Times New Roman"/>
              </w:rPr>
              <w:t>ернет за одну точку доступа (руб.)</w:t>
            </w:r>
          </w:p>
        </w:tc>
        <w:tc>
          <w:tcPr>
            <w:tcW w:w="1275" w:type="dxa"/>
            <w:vAlign w:val="center"/>
          </w:tcPr>
          <w:p w14:paraId="4BF890CC" w14:textId="77777777" w:rsidR="005C596D" w:rsidRPr="004E445B" w:rsidRDefault="005C596D" w:rsidP="005C596D">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 xml:space="preserve">Количество </w:t>
            </w:r>
            <w:r>
              <w:rPr>
                <w:rFonts w:ascii="Times New Roman" w:hAnsi="Times New Roman" w:cs="Times New Roman"/>
              </w:rPr>
              <w:t xml:space="preserve">цифровых </w:t>
            </w:r>
            <w:r w:rsidRPr="004E445B">
              <w:rPr>
                <w:rFonts w:ascii="Times New Roman" w:hAnsi="Times New Roman" w:cs="Times New Roman"/>
              </w:rPr>
              <w:t>каналов связи (шт.)</w:t>
            </w:r>
          </w:p>
        </w:tc>
        <w:tc>
          <w:tcPr>
            <w:tcW w:w="1134" w:type="dxa"/>
            <w:vAlign w:val="center"/>
          </w:tcPr>
          <w:p w14:paraId="19D7C518" w14:textId="77777777" w:rsidR="005C596D" w:rsidRPr="004E445B" w:rsidRDefault="005C596D" w:rsidP="005C596D">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Плата</w:t>
            </w:r>
            <w:r>
              <w:rPr>
                <w:rFonts w:ascii="Times New Roman" w:hAnsi="Times New Roman" w:cs="Times New Roman"/>
              </w:rPr>
              <w:t xml:space="preserve"> за организацию одного цифрового </w:t>
            </w:r>
            <w:r w:rsidRPr="004E445B">
              <w:rPr>
                <w:rFonts w:ascii="Times New Roman" w:hAnsi="Times New Roman" w:cs="Times New Roman"/>
              </w:rPr>
              <w:t>канала связи в год</w:t>
            </w:r>
          </w:p>
          <w:p w14:paraId="05B0DB2D" w14:textId="77777777" w:rsidR="005C596D" w:rsidRPr="004E445B" w:rsidRDefault="005C596D" w:rsidP="005C596D">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(руб.)</w:t>
            </w:r>
          </w:p>
        </w:tc>
      </w:tr>
      <w:tr w:rsidR="005C596D" w:rsidRPr="004E445B" w14:paraId="36E2FA8C" w14:textId="77777777" w:rsidTr="005C596D">
        <w:trPr>
          <w:trHeight w:val="300"/>
        </w:trPr>
        <w:tc>
          <w:tcPr>
            <w:tcW w:w="1753" w:type="dxa"/>
            <w:noWrap/>
            <w:vAlign w:val="center"/>
            <w:hideMark/>
          </w:tcPr>
          <w:p w14:paraId="41E0F815" w14:textId="77777777" w:rsidR="005C596D" w:rsidRPr="004E445B" w:rsidRDefault="005C596D" w:rsidP="00951BDC">
            <w:pPr>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1701" w:type="dxa"/>
            <w:shd w:val="clear" w:color="auto" w:fill="auto"/>
            <w:noWrap/>
            <w:vAlign w:val="center"/>
            <w:hideMark/>
          </w:tcPr>
          <w:p w14:paraId="6E9A2840" w14:textId="77777777" w:rsidR="005C596D" w:rsidRPr="004E445B" w:rsidRDefault="005C596D" w:rsidP="00951BDC">
            <w:pPr>
              <w:jc w:val="center"/>
              <w:rPr>
                <w:rFonts w:ascii="Times New Roman" w:eastAsia="Times New Roman" w:hAnsi="Times New Roman" w:cs="Times New Roman"/>
                <w:lang w:eastAsia="ru-RU"/>
              </w:rPr>
            </w:pPr>
            <w:r w:rsidRPr="004E445B">
              <w:rPr>
                <w:rFonts w:ascii="Times New Roman" w:hAnsi="Times New Roman" w:cs="Times New Roman"/>
              </w:rPr>
              <w:t>не более 5 900,00</w:t>
            </w:r>
          </w:p>
        </w:tc>
        <w:tc>
          <w:tcPr>
            <w:tcW w:w="1701" w:type="dxa"/>
          </w:tcPr>
          <w:p w14:paraId="2B070B4C" w14:textId="77777777" w:rsidR="005C596D" w:rsidRPr="004E445B" w:rsidRDefault="005C596D" w:rsidP="00951BDC">
            <w:pPr>
              <w:jc w:val="center"/>
              <w:rPr>
                <w:rFonts w:ascii="Times New Roman" w:hAnsi="Times New Roman" w:cs="Times New Roman"/>
              </w:rPr>
            </w:pPr>
            <w:r w:rsidRPr="004E445B">
              <w:rPr>
                <w:rFonts w:ascii="Times New Roman" w:eastAsia="Times New Roman" w:hAnsi="Times New Roman" w:cs="Times New Roman"/>
                <w:lang w:eastAsia="ru-RU"/>
              </w:rPr>
              <w:t>не более 1</w:t>
            </w:r>
          </w:p>
        </w:tc>
        <w:tc>
          <w:tcPr>
            <w:tcW w:w="1560" w:type="dxa"/>
          </w:tcPr>
          <w:p w14:paraId="484939C0" w14:textId="77777777" w:rsidR="005C596D" w:rsidRPr="004E445B" w:rsidRDefault="005C596D" w:rsidP="00951BDC">
            <w:pPr>
              <w:jc w:val="center"/>
              <w:rPr>
                <w:rFonts w:ascii="Times New Roman" w:hAnsi="Times New Roman" w:cs="Times New Roman"/>
              </w:rPr>
            </w:pPr>
            <w:r w:rsidRPr="004E445B">
              <w:rPr>
                <w:rFonts w:ascii="Times New Roman" w:hAnsi="Times New Roman" w:cs="Times New Roman"/>
              </w:rPr>
              <w:t>не более 16 800,00</w:t>
            </w:r>
          </w:p>
        </w:tc>
        <w:tc>
          <w:tcPr>
            <w:tcW w:w="1275" w:type="dxa"/>
          </w:tcPr>
          <w:p w14:paraId="3C395E1B" w14:textId="77777777" w:rsidR="005C596D" w:rsidRPr="005E4690" w:rsidRDefault="005C596D" w:rsidP="00951BDC">
            <w:pPr>
              <w:jc w:val="center"/>
              <w:rPr>
                <w:rFonts w:ascii="Times New Roman" w:hAnsi="Times New Roman" w:cs="Times New Roman"/>
              </w:rPr>
            </w:pPr>
            <w:r w:rsidRPr="005E4690">
              <w:rPr>
                <w:rFonts w:ascii="Times New Roman" w:hAnsi="Times New Roman" w:cs="Times New Roman"/>
              </w:rPr>
              <w:t>не более 2</w:t>
            </w:r>
          </w:p>
        </w:tc>
        <w:tc>
          <w:tcPr>
            <w:tcW w:w="1134" w:type="dxa"/>
          </w:tcPr>
          <w:p w14:paraId="7FDC0619" w14:textId="77777777" w:rsidR="005C596D" w:rsidRPr="005E4690" w:rsidRDefault="005C596D" w:rsidP="00951BDC">
            <w:pPr>
              <w:jc w:val="center"/>
              <w:rPr>
                <w:rFonts w:ascii="Times New Roman" w:hAnsi="Times New Roman" w:cs="Times New Roman"/>
              </w:rPr>
            </w:pPr>
            <w:r w:rsidRPr="005E4690">
              <w:rPr>
                <w:rFonts w:ascii="Times New Roman" w:hAnsi="Times New Roman" w:cs="Times New Roman"/>
              </w:rPr>
              <w:t>не более 146 000,00</w:t>
            </w:r>
          </w:p>
        </w:tc>
      </w:tr>
    </w:tbl>
    <w:p w14:paraId="3CB2A44D" w14:textId="77777777" w:rsidR="00555273" w:rsidRPr="00A45A66" w:rsidRDefault="00555273" w:rsidP="00555273">
      <w:pPr>
        <w:widowControl w:val="0"/>
        <w:autoSpaceDE w:val="0"/>
        <w:autoSpaceDN w:val="0"/>
        <w:adjustRightInd w:val="0"/>
        <w:spacing w:after="0" w:line="240" w:lineRule="auto"/>
        <w:outlineLvl w:val="2"/>
        <w:rPr>
          <w:rFonts w:ascii="Times New Roman" w:hAnsi="Times New Roman" w:cs="Times New Roman"/>
          <w:i/>
          <w:sz w:val="20"/>
          <w:szCs w:val="20"/>
        </w:rPr>
      </w:pPr>
    </w:p>
    <w:p w14:paraId="2C55F6D7" w14:textId="77777777" w:rsidR="00555273" w:rsidRPr="00A45A66"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A45A66">
        <w:rPr>
          <w:rFonts w:ascii="Times New Roman" w:hAnsi="Times New Roman" w:cs="Times New Roman"/>
          <w:sz w:val="26"/>
          <w:szCs w:val="26"/>
        </w:rPr>
        <w:t xml:space="preserve">Затраты на оказание услуг по предоставлению канала связи, </w:t>
      </w:r>
      <w:r>
        <w:rPr>
          <w:rFonts w:ascii="Times New Roman" w:hAnsi="Times New Roman" w:cs="Times New Roman"/>
          <w:sz w:val="26"/>
          <w:szCs w:val="26"/>
        </w:rPr>
        <w:br/>
      </w:r>
      <w:r w:rsidRPr="00A45A66">
        <w:rPr>
          <w:rFonts w:ascii="Times New Roman" w:hAnsi="Times New Roman" w:cs="Times New Roman"/>
          <w:sz w:val="26"/>
          <w:szCs w:val="26"/>
        </w:rPr>
        <w:t>по предоставлению доступа к сети связи по передаче данных.</w:t>
      </w:r>
    </w:p>
    <w:p w14:paraId="78EB59EA" w14:textId="77777777" w:rsidR="00555273" w:rsidRPr="00A45A66" w:rsidRDefault="00555273" w:rsidP="00555273">
      <w:pPr>
        <w:autoSpaceDE w:val="0"/>
        <w:autoSpaceDN w:val="0"/>
        <w:adjustRightInd w:val="0"/>
        <w:spacing w:after="0" w:line="240" w:lineRule="auto"/>
        <w:ind w:left="720"/>
        <w:contextualSpacing/>
        <w:jc w:val="center"/>
        <w:rPr>
          <w:rFonts w:ascii="Times New Roman" w:eastAsia="Calibri" w:hAnsi="Times New Roman" w:cs="Times New Roman"/>
          <w:b/>
        </w:rPr>
      </w:pPr>
    </w:p>
    <w:p w14:paraId="77E54E9B" w14:textId="77777777" w:rsidR="00555273" w:rsidRPr="006E63DF" w:rsidRDefault="00555273" w:rsidP="00555273">
      <w:pPr>
        <w:autoSpaceDE w:val="0"/>
        <w:autoSpaceDN w:val="0"/>
        <w:adjustRightInd w:val="0"/>
        <w:spacing w:after="0" w:line="240" w:lineRule="auto"/>
        <w:ind w:left="720"/>
        <w:contextualSpacing/>
        <w:jc w:val="center"/>
        <w:rPr>
          <w:rFonts w:ascii="Times New Roman" w:eastAsia="Calibri" w:hAnsi="Times New Roman" w:cs="Times New Roman"/>
          <w:bCs/>
        </w:rPr>
      </w:pPr>
      <w:proofErr w:type="spellStart"/>
      <w:r w:rsidRPr="006E63DF">
        <w:rPr>
          <w:rFonts w:ascii="Times New Roman" w:eastAsia="Calibri" w:hAnsi="Times New Roman" w:cs="Times New Roman"/>
          <w:bCs/>
        </w:rPr>
        <w:t>З</w:t>
      </w:r>
      <w:r w:rsidRPr="006E63DF">
        <w:rPr>
          <w:rFonts w:ascii="Times New Roman" w:eastAsia="Calibri" w:hAnsi="Times New Roman" w:cs="Times New Roman"/>
          <w:bCs/>
          <w:vertAlign w:val="subscript"/>
        </w:rPr>
        <w:t>канал</w:t>
      </w:r>
      <w:proofErr w:type="spellEnd"/>
      <w:r w:rsidRPr="006E63DF">
        <w:rPr>
          <w:rFonts w:ascii="Times New Roman" w:eastAsia="Calibri" w:hAnsi="Times New Roman" w:cs="Times New Roman"/>
          <w:bCs/>
        </w:rPr>
        <w:t>=</w:t>
      </w:r>
      <w:r w:rsidRPr="006E63DF">
        <w:rPr>
          <w:rFonts w:ascii="Times New Roman" w:eastAsia="Calibri" w:hAnsi="Times New Roman" w:cs="Times New Roman"/>
          <w:bCs/>
          <w:lang w:val="en-US"/>
        </w:rPr>
        <w:t>Q</w:t>
      </w:r>
      <w:r w:rsidRPr="006E63DF">
        <w:rPr>
          <w:rFonts w:ascii="Times New Roman" w:eastAsia="Calibri" w:hAnsi="Times New Roman" w:cs="Times New Roman"/>
          <w:bCs/>
          <w:vertAlign w:val="subscript"/>
        </w:rPr>
        <w:t xml:space="preserve">канал </w:t>
      </w:r>
      <w:r w:rsidRPr="006E63DF">
        <w:rPr>
          <w:rFonts w:ascii="Times New Roman" w:eastAsia="Calibri" w:hAnsi="Times New Roman" w:cs="Times New Roman"/>
          <w:bCs/>
        </w:rPr>
        <w:t xml:space="preserve">х </w:t>
      </w:r>
      <w:r w:rsidRPr="006E63DF">
        <w:rPr>
          <w:rFonts w:ascii="Times New Roman" w:eastAsia="Calibri" w:hAnsi="Times New Roman" w:cs="Times New Roman"/>
          <w:bCs/>
          <w:lang w:val="en-US"/>
        </w:rPr>
        <w:t>P</w:t>
      </w:r>
      <w:r w:rsidRPr="006E63DF">
        <w:rPr>
          <w:rFonts w:ascii="Times New Roman" w:eastAsia="Calibri" w:hAnsi="Times New Roman" w:cs="Times New Roman"/>
          <w:bCs/>
        </w:rPr>
        <w:t xml:space="preserve">к х </w:t>
      </w:r>
      <w:r w:rsidRPr="006E63DF">
        <w:rPr>
          <w:rFonts w:ascii="Times New Roman" w:eastAsia="Calibri" w:hAnsi="Times New Roman" w:cs="Times New Roman"/>
          <w:bCs/>
          <w:lang w:val="en-US"/>
        </w:rPr>
        <w:t>N</w:t>
      </w:r>
      <w:r w:rsidRPr="006E63DF">
        <w:rPr>
          <w:rFonts w:ascii="Times New Roman" w:eastAsia="Calibri" w:hAnsi="Times New Roman" w:cs="Times New Roman"/>
          <w:bCs/>
        </w:rPr>
        <w:t xml:space="preserve">+ </w:t>
      </w:r>
      <w:r w:rsidRPr="006E63DF">
        <w:rPr>
          <w:rFonts w:ascii="Times New Roman" w:eastAsia="Calibri" w:hAnsi="Times New Roman" w:cs="Times New Roman"/>
          <w:bCs/>
          <w:lang w:val="en-US"/>
        </w:rPr>
        <w:t>Q</w:t>
      </w:r>
      <w:proofErr w:type="spellStart"/>
      <w:r w:rsidRPr="006E63DF">
        <w:rPr>
          <w:rFonts w:ascii="Times New Roman" w:eastAsia="Calibri" w:hAnsi="Times New Roman" w:cs="Times New Roman"/>
          <w:bCs/>
          <w:vertAlign w:val="subscript"/>
        </w:rPr>
        <w:t>тд</w:t>
      </w:r>
      <w:proofErr w:type="spellEnd"/>
      <w:r w:rsidRPr="006E63DF">
        <w:rPr>
          <w:rFonts w:ascii="Times New Roman" w:eastAsia="Calibri" w:hAnsi="Times New Roman" w:cs="Times New Roman"/>
          <w:bCs/>
          <w:vertAlign w:val="subscript"/>
        </w:rPr>
        <w:t xml:space="preserve"> </w:t>
      </w:r>
      <w:r w:rsidRPr="006E63DF">
        <w:rPr>
          <w:rFonts w:ascii="Times New Roman" w:eastAsia="Calibri" w:hAnsi="Times New Roman" w:cs="Times New Roman"/>
          <w:bCs/>
        </w:rPr>
        <w:t xml:space="preserve">х </w:t>
      </w:r>
      <w:r w:rsidRPr="006E63DF">
        <w:rPr>
          <w:rFonts w:ascii="Times New Roman" w:eastAsia="Calibri" w:hAnsi="Times New Roman" w:cs="Times New Roman"/>
          <w:bCs/>
          <w:lang w:val="en-US"/>
        </w:rPr>
        <w:t>P</w:t>
      </w:r>
      <w:proofErr w:type="spellStart"/>
      <w:r w:rsidRPr="006E63DF">
        <w:rPr>
          <w:rFonts w:ascii="Times New Roman" w:eastAsia="Calibri" w:hAnsi="Times New Roman" w:cs="Times New Roman"/>
          <w:bCs/>
        </w:rPr>
        <w:t>тд</w:t>
      </w:r>
      <w:proofErr w:type="spellEnd"/>
      <w:r w:rsidRPr="006E63DF">
        <w:rPr>
          <w:rFonts w:ascii="Times New Roman" w:eastAsia="Calibri" w:hAnsi="Times New Roman" w:cs="Times New Roman"/>
          <w:bCs/>
        </w:rPr>
        <w:t xml:space="preserve"> х </w:t>
      </w:r>
      <w:r w:rsidRPr="006E63DF">
        <w:rPr>
          <w:rFonts w:ascii="Times New Roman" w:eastAsia="Calibri" w:hAnsi="Times New Roman" w:cs="Times New Roman"/>
          <w:bCs/>
          <w:lang w:val="en-US"/>
        </w:rPr>
        <w:t>N</w:t>
      </w:r>
      <w:r w:rsidRPr="006E63DF">
        <w:rPr>
          <w:rFonts w:ascii="Times New Roman" w:eastAsia="Calibri" w:hAnsi="Times New Roman" w:cs="Times New Roman"/>
          <w:bCs/>
        </w:rPr>
        <w:t>,</w:t>
      </w:r>
    </w:p>
    <w:p w14:paraId="33058007"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rPr>
        <w:t>где:</w:t>
      </w:r>
    </w:p>
    <w:p w14:paraId="750D5FC9"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val="en-US" w:eastAsia="ru-RU"/>
        </w:rPr>
        <w:t>Q</w:t>
      </w:r>
      <w:r w:rsidRPr="003379E3">
        <w:rPr>
          <w:rFonts w:ascii="Times New Roman" w:eastAsia="Calibri" w:hAnsi="Times New Roman" w:cs="Times New Roman"/>
          <w:noProof/>
          <w:lang w:eastAsia="ru-RU"/>
        </w:rPr>
        <w:t>канал</w:t>
      </w:r>
      <w:r w:rsidRPr="003379E3">
        <w:rPr>
          <w:rFonts w:ascii="Times New Roman" w:eastAsia="Calibri" w:hAnsi="Times New Roman" w:cs="Times New Roman"/>
        </w:rPr>
        <w:t xml:space="preserve"> - количество </w:t>
      </w:r>
      <w:r w:rsidRPr="003379E3">
        <w:rPr>
          <w:rFonts w:ascii="Times New Roman" w:hAnsi="Times New Roman" w:cs="Times New Roman"/>
        </w:rPr>
        <w:t>организованных</w:t>
      </w:r>
      <w:r w:rsidR="00BF1D9F" w:rsidRPr="003379E3">
        <w:rPr>
          <w:rFonts w:ascii="Times New Roman" w:eastAsia="Calibri" w:hAnsi="Times New Roman" w:cs="Times New Roman"/>
        </w:rPr>
        <w:t xml:space="preserve"> </w:t>
      </w:r>
      <w:r w:rsidRPr="003379E3">
        <w:rPr>
          <w:rFonts w:ascii="Times New Roman" w:eastAsia="Calibri" w:hAnsi="Times New Roman" w:cs="Times New Roman"/>
        </w:rPr>
        <w:t>каналов связи;</w:t>
      </w:r>
    </w:p>
    <w:p w14:paraId="1D209AA8"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eastAsia="ru-RU"/>
        </w:rPr>
        <w:t>Рк</w:t>
      </w:r>
      <w:r w:rsidRPr="003379E3">
        <w:rPr>
          <w:rFonts w:ascii="Times New Roman" w:eastAsia="Calibri" w:hAnsi="Times New Roman" w:cs="Times New Roman"/>
        </w:rPr>
        <w:t xml:space="preserve"> -</w:t>
      </w:r>
      <w:r w:rsidR="00BF1D9F" w:rsidRPr="003379E3">
        <w:rPr>
          <w:rFonts w:ascii="Times New Roman" w:eastAsia="Calibri" w:hAnsi="Times New Roman" w:cs="Times New Roman"/>
        </w:rPr>
        <w:t xml:space="preserve"> </w:t>
      </w:r>
      <w:r w:rsidRPr="003379E3">
        <w:rPr>
          <w:rFonts w:ascii="Times New Roman" w:eastAsia="Calibri" w:hAnsi="Times New Roman" w:cs="Times New Roman"/>
        </w:rPr>
        <w:t>цена абонентской платы в месяц за услугу по предоставлению одного канала связи;</w:t>
      </w:r>
    </w:p>
    <w:p w14:paraId="06D9E398"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hAnsi="Times New Roman" w:cs="Times New Roman"/>
        </w:rPr>
      </w:pPr>
      <w:r w:rsidRPr="003379E3">
        <w:rPr>
          <w:rFonts w:ascii="Times New Roman" w:eastAsia="Calibri" w:hAnsi="Times New Roman" w:cs="Times New Roman"/>
          <w:noProof/>
          <w:lang w:val="en-US" w:eastAsia="ru-RU"/>
        </w:rPr>
        <w:t>N</w:t>
      </w:r>
      <w:r w:rsidRPr="003379E3">
        <w:rPr>
          <w:rFonts w:ascii="Times New Roman" w:eastAsia="Calibri" w:hAnsi="Times New Roman" w:cs="Times New Roman"/>
        </w:rPr>
        <w:t xml:space="preserve"> – количество месяцев </w:t>
      </w:r>
      <w:r w:rsidRPr="003379E3">
        <w:rPr>
          <w:rFonts w:ascii="Times New Roman" w:hAnsi="Times New Roman" w:cs="Times New Roman"/>
        </w:rPr>
        <w:t>предоставления услуги;</w:t>
      </w:r>
    </w:p>
    <w:p w14:paraId="6FFCF969"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val="en-US" w:eastAsia="ru-RU"/>
        </w:rPr>
        <w:t>Q</w:t>
      </w:r>
      <w:r w:rsidRPr="003379E3">
        <w:rPr>
          <w:rFonts w:ascii="Times New Roman" w:eastAsia="Calibri" w:hAnsi="Times New Roman" w:cs="Times New Roman"/>
          <w:noProof/>
          <w:lang w:eastAsia="ru-RU"/>
        </w:rPr>
        <w:t>тд</w:t>
      </w:r>
      <w:r w:rsidRPr="003379E3">
        <w:rPr>
          <w:rFonts w:ascii="Times New Roman" w:eastAsia="Calibri" w:hAnsi="Times New Roman" w:cs="Times New Roman"/>
        </w:rPr>
        <w:t xml:space="preserve"> - количество </w:t>
      </w:r>
      <w:r w:rsidRPr="003379E3">
        <w:rPr>
          <w:rFonts w:ascii="Times New Roman" w:hAnsi="Times New Roman" w:cs="Times New Roman"/>
        </w:rPr>
        <w:t>точек доступа к сети связи по передаче данных</w:t>
      </w:r>
      <w:r w:rsidRPr="003379E3">
        <w:rPr>
          <w:rFonts w:ascii="Times New Roman" w:eastAsia="Calibri" w:hAnsi="Times New Roman" w:cs="Times New Roman"/>
        </w:rPr>
        <w:t>;</w:t>
      </w:r>
    </w:p>
    <w:p w14:paraId="56F91E04" w14:textId="77777777" w:rsidR="00555273" w:rsidRPr="003379E3"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rPr>
      </w:pPr>
      <w:r w:rsidRPr="003379E3">
        <w:rPr>
          <w:rFonts w:ascii="Times New Roman" w:eastAsia="Calibri" w:hAnsi="Times New Roman" w:cs="Times New Roman"/>
          <w:noProof/>
          <w:lang w:eastAsia="ru-RU"/>
        </w:rPr>
        <w:t>Ртд</w:t>
      </w:r>
      <w:r w:rsidRPr="003379E3">
        <w:rPr>
          <w:rFonts w:ascii="Times New Roman" w:eastAsia="Calibri" w:hAnsi="Times New Roman" w:cs="Times New Roman"/>
        </w:rPr>
        <w:t xml:space="preserve"> -</w:t>
      </w:r>
      <w:r w:rsidR="00BF1D9F" w:rsidRPr="003379E3">
        <w:rPr>
          <w:rFonts w:ascii="Times New Roman" w:eastAsia="Calibri" w:hAnsi="Times New Roman" w:cs="Times New Roman"/>
        </w:rPr>
        <w:t xml:space="preserve"> </w:t>
      </w:r>
      <w:r w:rsidRPr="003379E3">
        <w:rPr>
          <w:rFonts w:ascii="Times New Roman" w:hAnsi="Times New Roman" w:cs="Times New Roman"/>
        </w:rPr>
        <w:t>цена услуги по предоставлению доступа к сети связи по передаче данных в месяц</w:t>
      </w:r>
      <w:r w:rsidRPr="003379E3">
        <w:rPr>
          <w:rFonts w:ascii="Times New Roman" w:eastAsia="Calibri" w:hAnsi="Times New Roman" w:cs="Times New Roman"/>
        </w:rPr>
        <w:t>;</w:t>
      </w:r>
    </w:p>
    <w:p w14:paraId="2E015672" w14:textId="77777777" w:rsidR="00555273" w:rsidRPr="000446D6"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3379E3">
        <w:rPr>
          <w:rFonts w:ascii="Times New Roman" w:eastAsia="Calibri" w:hAnsi="Times New Roman" w:cs="Times New Roman"/>
          <w:noProof/>
          <w:lang w:val="en-US" w:eastAsia="ru-RU"/>
        </w:rPr>
        <w:t>N</w:t>
      </w:r>
      <w:r w:rsidRPr="003379E3">
        <w:rPr>
          <w:rFonts w:ascii="Times New Roman" w:eastAsia="Calibri" w:hAnsi="Times New Roman" w:cs="Times New Roman"/>
        </w:rPr>
        <w:t xml:space="preserve"> – количество месяцев </w:t>
      </w:r>
      <w:r w:rsidRPr="003379E3">
        <w:rPr>
          <w:rFonts w:ascii="Times New Roman" w:hAnsi="Times New Roman" w:cs="Times New Roman"/>
        </w:rPr>
        <w:t>предоставления услуги</w:t>
      </w:r>
    </w:p>
    <w:p w14:paraId="045E28D6" w14:textId="77777777" w:rsidR="00555273" w:rsidRPr="000446D6" w:rsidRDefault="00555273" w:rsidP="003379E3">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Style w:val="ad"/>
        <w:tblW w:w="0" w:type="auto"/>
        <w:tblInd w:w="675" w:type="dxa"/>
        <w:tblLook w:val="04A0" w:firstRow="1" w:lastRow="0" w:firstColumn="1" w:lastColumn="0" w:noHBand="0" w:noVBand="1"/>
      </w:tblPr>
      <w:tblGrid>
        <w:gridCol w:w="2153"/>
        <w:gridCol w:w="1679"/>
        <w:gridCol w:w="1823"/>
        <w:gridCol w:w="1679"/>
        <w:gridCol w:w="1619"/>
      </w:tblGrid>
      <w:tr w:rsidR="00555273" w:rsidRPr="004E445B" w14:paraId="56283592" w14:textId="77777777" w:rsidTr="00951BDC">
        <w:trPr>
          <w:trHeight w:val="701"/>
        </w:trPr>
        <w:tc>
          <w:tcPr>
            <w:tcW w:w="2268" w:type="dxa"/>
            <w:hideMark/>
          </w:tcPr>
          <w:p w14:paraId="2B514FEB"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Количество организованных цифровых каналов связи</w:t>
            </w:r>
          </w:p>
          <w:p w14:paraId="6973AA5C"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(шт.)</w:t>
            </w:r>
          </w:p>
        </w:tc>
        <w:tc>
          <w:tcPr>
            <w:tcW w:w="1625" w:type="dxa"/>
            <w:hideMark/>
          </w:tcPr>
          <w:p w14:paraId="155B69E9"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eastAsia="Calibri" w:hAnsi="Times New Roman" w:cs="Times New Roman"/>
              </w:rPr>
              <w:t>Цена абонентской платы в месяц за услугу по предоставлению одного канала связи;</w:t>
            </w:r>
            <w:r w:rsidRPr="004E445B">
              <w:rPr>
                <w:rFonts w:ascii="Times New Roman" w:hAnsi="Times New Roman" w:cs="Times New Roman"/>
              </w:rPr>
              <w:t xml:space="preserve"> (руб.)</w:t>
            </w:r>
          </w:p>
        </w:tc>
        <w:tc>
          <w:tcPr>
            <w:tcW w:w="1919" w:type="dxa"/>
            <w:hideMark/>
          </w:tcPr>
          <w:p w14:paraId="6EFAC4FE"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Количество точек доступа в сети связи по передачи данных</w:t>
            </w:r>
          </w:p>
          <w:p w14:paraId="25642AB4"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(шт.)</w:t>
            </w:r>
          </w:p>
        </w:tc>
        <w:tc>
          <w:tcPr>
            <w:tcW w:w="1799" w:type="dxa"/>
          </w:tcPr>
          <w:p w14:paraId="0EC6FA8F"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Цена услуги по предоставлению доступа к сети связи по передаче данных в месяц (руб.)</w:t>
            </w:r>
          </w:p>
        </w:tc>
        <w:tc>
          <w:tcPr>
            <w:tcW w:w="1568" w:type="dxa"/>
          </w:tcPr>
          <w:p w14:paraId="0286F826"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Количество месяцев предоставления услуги</w:t>
            </w:r>
          </w:p>
          <w:p w14:paraId="0EEA8620"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(мес.)</w:t>
            </w:r>
          </w:p>
        </w:tc>
      </w:tr>
      <w:tr w:rsidR="00555273" w:rsidRPr="004E445B" w14:paraId="07B47D64" w14:textId="77777777" w:rsidTr="00951BDC">
        <w:trPr>
          <w:trHeight w:val="300"/>
        </w:trPr>
        <w:tc>
          <w:tcPr>
            <w:tcW w:w="2268" w:type="dxa"/>
            <w:noWrap/>
            <w:vAlign w:val="center"/>
            <w:hideMark/>
          </w:tcPr>
          <w:p w14:paraId="5F9BF881"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не более 1</w:t>
            </w:r>
          </w:p>
        </w:tc>
        <w:tc>
          <w:tcPr>
            <w:tcW w:w="1625" w:type="dxa"/>
            <w:noWrap/>
            <w:vAlign w:val="center"/>
            <w:hideMark/>
          </w:tcPr>
          <w:p w14:paraId="7D995E3A"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не более 41 000,00</w:t>
            </w:r>
          </w:p>
        </w:tc>
        <w:tc>
          <w:tcPr>
            <w:tcW w:w="1919" w:type="dxa"/>
            <w:noWrap/>
            <w:vAlign w:val="center"/>
            <w:hideMark/>
          </w:tcPr>
          <w:p w14:paraId="7FC0D073"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не более 1</w:t>
            </w:r>
          </w:p>
        </w:tc>
        <w:tc>
          <w:tcPr>
            <w:tcW w:w="1799" w:type="dxa"/>
            <w:vAlign w:val="center"/>
          </w:tcPr>
          <w:p w14:paraId="2309D5DF"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не более 9 000,00</w:t>
            </w:r>
          </w:p>
        </w:tc>
        <w:tc>
          <w:tcPr>
            <w:tcW w:w="1568" w:type="dxa"/>
            <w:vAlign w:val="center"/>
          </w:tcPr>
          <w:p w14:paraId="4B5E9CDC" w14:textId="77777777" w:rsidR="00555273" w:rsidRPr="004E445B" w:rsidRDefault="00555273" w:rsidP="00951BDC">
            <w:pPr>
              <w:widowControl w:val="0"/>
              <w:autoSpaceDE w:val="0"/>
              <w:autoSpaceDN w:val="0"/>
              <w:adjustRightInd w:val="0"/>
              <w:jc w:val="center"/>
              <w:outlineLvl w:val="2"/>
              <w:rPr>
                <w:rFonts w:ascii="Times New Roman" w:hAnsi="Times New Roman" w:cs="Times New Roman"/>
              </w:rPr>
            </w:pPr>
            <w:r w:rsidRPr="004E445B">
              <w:rPr>
                <w:rFonts w:ascii="Times New Roman" w:hAnsi="Times New Roman" w:cs="Times New Roman"/>
              </w:rPr>
              <w:t>не более 12</w:t>
            </w:r>
          </w:p>
        </w:tc>
      </w:tr>
    </w:tbl>
    <w:p w14:paraId="323B1429" w14:textId="77777777" w:rsidR="00555273" w:rsidRDefault="00555273" w:rsidP="00555273">
      <w:pPr>
        <w:spacing w:after="0" w:line="240" w:lineRule="auto"/>
        <w:jc w:val="center"/>
        <w:rPr>
          <w:rFonts w:ascii="Times New Roman" w:hAnsi="Times New Roman" w:cs="Times New Roman"/>
          <w:sz w:val="20"/>
          <w:szCs w:val="20"/>
        </w:rPr>
      </w:pPr>
    </w:p>
    <w:p w14:paraId="1F813087" w14:textId="77777777" w:rsidR="00555273" w:rsidRPr="005F6694" w:rsidRDefault="00555273" w:rsidP="00A54C57">
      <w:pPr>
        <w:pStyle w:val="a3"/>
        <w:numPr>
          <w:ilvl w:val="1"/>
          <w:numId w:val="7"/>
        </w:numPr>
        <w:tabs>
          <w:tab w:val="left" w:pos="1276"/>
        </w:tabs>
        <w:spacing w:after="0" w:line="240" w:lineRule="auto"/>
        <w:ind w:left="0" w:firstLine="709"/>
        <w:jc w:val="both"/>
        <w:rPr>
          <w:rFonts w:ascii="Times New Roman" w:hAnsi="Times New Roman" w:cs="Times New Roman"/>
          <w:sz w:val="26"/>
          <w:szCs w:val="26"/>
        </w:rPr>
      </w:pPr>
      <w:r w:rsidRPr="005F6694">
        <w:rPr>
          <w:rFonts w:ascii="Times New Roman" w:hAnsi="Times New Roman" w:cs="Times New Roman"/>
          <w:sz w:val="26"/>
          <w:szCs w:val="26"/>
        </w:rPr>
        <w:t xml:space="preserve">Затраты на оказание услуг за подключение и абонентское обслуживание </w:t>
      </w:r>
      <w:r>
        <w:rPr>
          <w:rFonts w:ascii="Times New Roman" w:hAnsi="Times New Roman" w:cs="Times New Roman"/>
          <w:sz w:val="26"/>
          <w:szCs w:val="26"/>
        </w:rPr>
        <w:br/>
      </w:r>
      <w:r w:rsidRPr="005F6694">
        <w:rPr>
          <w:rFonts w:ascii="Times New Roman" w:hAnsi="Times New Roman" w:cs="Times New Roman"/>
          <w:sz w:val="26"/>
          <w:szCs w:val="26"/>
        </w:rPr>
        <w:t>в системе электронного документооборота.</w:t>
      </w:r>
    </w:p>
    <w:p w14:paraId="3A2F7765" w14:textId="77777777" w:rsidR="00555273" w:rsidRPr="003379E3" w:rsidRDefault="00555273" w:rsidP="003379E3">
      <w:pPr>
        <w:autoSpaceDE w:val="0"/>
        <w:autoSpaceDN w:val="0"/>
        <w:adjustRightInd w:val="0"/>
        <w:spacing w:after="0" w:line="240" w:lineRule="auto"/>
        <w:contextualSpacing/>
        <w:jc w:val="center"/>
        <w:rPr>
          <w:rFonts w:ascii="Times New Roman" w:eastAsia="Calibri" w:hAnsi="Times New Roman" w:cs="Times New Roman"/>
          <w:b/>
        </w:rPr>
      </w:pPr>
      <w:r w:rsidRPr="005F6694">
        <w:rPr>
          <w:rFonts w:ascii="Times New Roman" w:eastAsia="Calibri" w:hAnsi="Times New Roman" w:cs="Times New Roman"/>
          <w:b/>
          <w:noProof/>
          <w:lang w:eastAsia="ru-RU"/>
        </w:rPr>
        <w:drawing>
          <wp:inline distT="0" distB="0" distL="0" distR="0" wp14:anchorId="0ACA81F5" wp14:editId="15E853C5">
            <wp:extent cx="1438275" cy="485775"/>
            <wp:effectExtent l="0" t="0" r="0" b="9525"/>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14:paraId="4A043B0D"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rPr>
        <w:t>где:</w:t>
      </w:r>
    </w:p>
    <w:p w14:paraId="1F5A4801"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0CE27626" wp14:editId="66DB5184">
            <wp:extent cx="333375" cy="257175"/>
            <wp:effectExtent l="0" t="0" r="9525"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3379E3">
        <w:rPr>
          <w:rFonts w:ascii="Times New Roman" w:hAnsi="Times New Roman" w:cs="Times New Roman"/>
        </w:rPr>
        <w:t xml:space="preserve"> - количество </w:t>
      </w:r>
      <w:r w:rsidRPr="003379E3">
        <w:rPr>
          <w:rFonts w:ascii="Times New Roman" w:eastAsia="Times New Roman" w:hAnsi="Times New Roman" w:cs="Times New Roman"/>
          <w:lang w:eastAsia="ru-RU"/>
        </w:rPr>
        <w:t>систем электронного документооборота</w:t>
      </w:r>
      <w:r w:rsidRPr="003379E3">
        <w:rPr>
          <w:rFonts w:ascii="Times New Roman" w:hAnsi="Times New Roman" w:cs="Times New Roman"/>
        </w:rPr>
        <w:t>;</w:t>
      </w:r>
    </w:p>
    <w:p w14:paraId="6588FF84"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06D31A43" wp14:editId="6BA31FA1">
            <wp:extent cx="295275" cy="257175"/>
            <wp:effectExtent l="0" t="0" r="9525"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3379E3">
        <w:rPr>
          <w:rFonts w:ascii="Times New Roman" w:hAnsi="Times New Roman" w:cs="Times New Roman"/>
        </w:rPr>
        <w:t xml:space="preserve"> - цена абонентского обслуживания в системы электронного документооборота</w:t>
      </w:r>
      <w:r w:rsidRPr="003379E3">
        <w:rPr>
          <w:rFonts w:ascii="Times New Roman" w:eastAsia="Times New Roman" w:hAnsi="Times New Roman" w:cs="Times New Roman"/>
          <w:lang w:eastAsia="ru-RU"/>
        </w:rPr>
        <w:t xml:space="preserve"> в год.</w:t>
      </w:r>
      <w:r w:rsidR="00BF1D9F" w:rsidRPr="003379E3">
        <w:rPr>
          <w:rFonts w:ascii="Times New Roman" w:eastAsia="Times New Roman" w:hAnsi="Times New Roman" w:cs="Times New Roman"/>
          <w:lang w:eastAsia="ru-RU"/>
        </w:rPr>
        <w:t xml:space="preserve"> </w:t>
      </w:r>
    </w:p>
    <w:p w14:paraId="53BF4AC9" w14:textId="77777777" w:rsidR="00555273" w:rsidRPr="005F6694" w:rsidRDefault="00555273" w:rsidP="00555273">
      <w:pPr>
        <w:spacing w:after="0" w:line="240" w:lineRule="auto"/>
        <w:jc w:val="center"/>
        <w:rPr>
          <w:rFonts w:ascii="Times New Roman" w:hAnsi="Times New Roman" w:cs="Times New Roman"/>
          <w:sz w:val="20"/>
          <w:szCs w:val="20"/>
        </w:rPr>
      </w:pPr>
    </w:p>
    <w:tbl>
      <w:tblPr>
        <w:tblW w:w="9498" w:type="dxa"/>
        <w:tblInd w:w="108" w:type="dxa"/>
        <w:tblLook w:val="04A0" w:firstRow="1" w:lastRow="0" w:firstColumn="1" w:lastColumn="0" w:noHBand="0" w:noVBand="1"/>
      </w:tblPr>
      <w:tblGrid>
        <w:gridCol w:w="3353"/>
        <w:gridCol w:w="2316"/>
        <w:gridCol w:w="3829"/>
      </w:tblGrid>
      <w:tr w:rsidR="00555273" w:rsidRPr="004E445B" w14:paraId="0D4F52D2" w14:textId="77777777" w:rsidTr="00951BDC">
        <w:trPr>
          <w:trHeight w:val="88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4E712"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Наименование</w:t>
            </w:r>
          </w:p>
        </w:tc>
        <w:tc>
          <w:tcPr>
            <w:tcW w:w="2125" w:type="dxa"/>
            <w:tcBorders>
              <w:top w:val="single" w:sz="4" w:space="0" w:color="auto"/>
              <w:left w:val="nil"/>
              <w:bottom w:val="single" w:sz="4" w:space="0" w:color="auto"/>
              <w:right w:val="single" w:sz="4" w:space="0" w:color="auto"/>
            </w:tcBorders>
            <w:vAlign w:val="center"/>
          </w:tcPr>
          <w:p w14:paraId="0D418684"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программного обеспечения/продукта</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в год</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(шт.)</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23BDD"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 xml:space="preserve">Цена абонентского обслуживания </w:t>
            </w:r>
            <w:r w:rsidR="0010531F">
              <w:rPr>
                <w:rFonts w:ascii="Times New Roman" w:hAnsi="Times New Roman" w:cs="Times New Roman"/>
              </w:rPr>
              <w:br/>
            </w:r>
            <w:r w:rsidRPr="004E445B">
              <w:rPr>
                <w:rFonts w:ascii="Times New Roman" w:hAnsi="Times New Roman" w:cs="Times New Roman"/>
              </w:rPr>
              <w:t>в системы электронного документооборота</w:t>
            </w:r>
            <w:r w:rsidRPr="004E445B">
              <w:rPr>
                <w:rFonts w:ascii="Times New Roman" w:eastAsia="Times New Roman" w:hAnsi="Times New Roman" w:cs="Times New Roman"/>
                <w:lang w:eastAsia="ru-RU"/>
              </w:rPr>
              <w:t xml:space="preserve"> в год (руб.)</w:t>
            </w:r>
          </w:p>
        </w:tc>
      </w:tr>
      <w:tr w:rsidR="00555273" w:rsidRPr="004E445B" w14:paraId="606162D3" w14:textId="77777777" w:rsidTr="00951BDC">
        <w:trPr>
          <w:trHeight w:val="69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90B58"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 Программное обеспечение система электронного документооборота</w:t>
            </w:r>
          </w:p>
        </w:tc>
        <w:tc>
          <w:tcPr>
            <w:tcW w:w="2125" w:type="dxa"/>
            <w:tcBorders>
              <w:top w:val="single" w:sz="4" w:space="0" w:color="auto"/>
              <w:left w:val="nil"/>
              <w:bottom w:val="single" w:sz="4" w:space="0" w:color="auto"/>
              <w:right w:val="single" w:sz="4" w:space="0" w:color="auto"/>
            </w:tcBorders>
            <w:vAlign w:val="center"/>
          </w:tcPr>
          <w:p w14:paraId="3CA50CA1"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25847"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700 000,00</w:t>
            </w:r>
          </w:p>
        </w:tc>
      </w:tr>
    </w:tbl>
    <w:p w14:paraId="131919FD" w14:textId="77777777" w:rsidR="008A70A1" w:rsidRDefault="008A70A1" w:rsidP="003379E3">
      <w:pPr>
        <w:spacing w:after="0" w:line="240" w:lineRule="auto"/>
        <w:rPr>
          <w:rFonts w:ascii="Times New Roman" w:hAnsi="Times New Roman" w:cs="Times New Roman"/>
          <w:sz w:val="20"/>
          <w:szCs w:val="20"/>
        </w:rPr>
      </w:pPr>
    </w:p>
    <w:p w14:paraId="4506B083" w14:textId="77777777" w:rsidR="00555273" w:rsidRPr="007B38CC" w:rsidRDefault="00555273" w:rsidP="00A54C57">
      <w:pPr>
        <w:pStyle w:val="a3"/>
        <w:numPr>
          <w:ilvl w:val="0"/>
          <w:numId w:val="4"/>
        </w:numPr>
        <w:spacing w:after="0" w:line="240" w:lineRule="auto"/>
        <w:jc w:val="center"/>
        <w:rPr>
          <w:rFonts w:ascii="Times New Roman" w:hAnsi="Times New Roman" w:cs="Times New Roman"/>
          <w:sz w:val="26"/>
          <w:szCs w:val="26"/>
        </w:rPr>
      </w:pPr>
      <w:r w:rsidRPr="007B38CC">
        <w:rPr>
          <w:rFonts w:ascii="Times New Roman" w:hAnsi="Times New Roman" w:cs="Times New Roman"/>
          <w:sz w:val="26"/>
          <w:szCs w:val="26"/>
        </w:rPr>
        <w:t>Затраты на содержание имущества, в том числе:</w:t>
      </w:r>
    </w:p>
    <w:p w14:paraId="2CAE74DF" w14:textId="77777777" w:rsidR="00555273" w:rsidRPr="007B38CC" w:rsidRDefault="00555273" w:rsidP="00555273">
      <w:pPr>
        <w:pStyle w:val="a3"/>
        <w:spacing w:after="0" w:line="240" w:lineRule="auto"/>
        <w:ind w:left="1440"/>
        <w:rPr>
          <w:rFonts w:ascii="Times New Roman" w:hAnsi="Times New Roman" w:cs="Times New Roman"/>
          <w:b/>
          <w:i/>
          <w:sz w:val="20"/>
          <w:szCs w:val="20"/>
        </w:rPr>
      </w:pPr>
    </w:p>
    <w:p w14:paraId="3BC65C57" w14:textId="77777777" w:rsidR="00555273" w:rsidRPr="007B38CC" w:rsidRDefault="00555273" w:rsidP="00A54C57">
      <w:pPr>
        <w:pStyle w:val="a3"/>
        <w:numPr>
          <w:ilvl w:val="1"/>
          <w:numId w:val="4"/>
        </w:numPr>
        <w:tabs>
          <w:tab w:val="left" w:pos="1134"/>
        </w:tabs>
        <w:spacing w:after="0" w:line="240" w:lineRule="auto"/>
        <w:ind w:left="0" w:firstLine="709"/>
        <w:jc w:val="both"/>
        <w:rPr>
          <w:rFonts w:ascii="Times New Roman" w:hAnsi="Times New Roman" w:cs="Times New Roman"/>
          <w:sz w:val="24"/>
          <w:szCs w:val="24"/>
        </w:rPr>
      </w:pPr>
      <w:r w:rsidRPr="007B38CC">
        <w:rPr>
          <w:rFonts w:ascii="Times New Roman" w:hAnsi="Times New Roman" w:cs="Times New Roman"/>
          <w:sz w:val="26"/>
          <w:szCs w:val="26"/>
        </w:rPr>
        <w:t xml:space="preserve">Затраты на техническое обслуживание и </w:t>
      </w:r>
      <w:proofErr w:type="spellStart"/>
      <w:r w:rsidRPr="007B38CC">
        <w:rPr>
          <w:rFonts w:ascii="Times New Roman" w:hAnsi="Times New Roman" w:cs="Times New Roman"/>
          <w:sz w:val="26"/>
          <w:szCs w:val="26"/>
        </w:rPr>
        <w:t>регламентно</w:t>
      </w:r>
      <w:proofErr w:type="spellEnd"/>
      <w:r w:rsidRPr="007B38CC">
        <w:rPr>
          <w:rFonts w:ascii="Times New Roman" w:hAnsi="Times New Roman" w:cs="Times New Roman"/>
          <w:sz w:val="26"/>
          <w:szCs w:val="26"/>
        </w:rPr>
        <w:t xml:space="preserve">-профилактический ремонт принтеров, многофункциональных устройств, копировальных аппаратов </w:t>
      </w:r>
      <w:r>
        <w:rPr>
          <w:rFonts w:ascii="Times New Roman" w:hAnsi="Times New Roman" w:cs="Times New Roman"/>
          <w:sz w:val="26"/>
          <w:szCs w:val="26"/>
        </w:rPr>
        <w:br/>
      </w:r>
      <w:r w:rsidRPr="007B38CC">
        <w:rPr>
          <w:rFonts w:ascii="Times New Roman" w:hAnsi="Times New Roman" w:cs="Times New Roman"/>
          <w:sz w:val="26"/>
          <w:szCs w:val="26"/>
        </w:rPr>
        <w:t xml:space="preserve">и иной </w:t>
      </w:r>
      <w:r w:rsidRPr="007B38CC">
        <w:rPr>
          <w:rFonts w:ascii="Times New Roman" w:hAnsi="Times New Roman" w:cs="Times New Roman"/>
          <w:sz w:val="24"/>
          <w:szCs w:val="24"/>
        </w:rPr>
        <w:t>оргтехники</w:t>
      </w:r>
    </w:p>
    <w:p w14:paraId="43D13A77" w14:textId="77777777" w:rsidR="00555273" w:rsidRPr="007B38CC" w:rsidRDefault="00555273" w:rsidP="00555273">
      <w:pPr>
        <w:widowControl w:val="0"/>
        <w:autoSpaceDE w:val="0"/>
        <w:autoSpaceDN w:val="0"/>
        <w:adjustRightInd w:val="0"/>
        <w:spacing w:after="0" w:line="240" w:lineRule="auto"/>
        <w:jc w:val="center"/>
        <w:rPr>
          <w:rFonts w:ascii="Times New Roman" w:hAnsi="Times New Roman" w:cs="Times New Roman"/>
          <w:sz w:val="20"/>
          <w:szCs w:val="20"/>
        </w:rPr>
      </w:pPr>
      <w:r w:rsidRPr="00054008">
        <w:rPr>
          <w:rFonts w:ascii="Times New Roman" w:hAnsi="Times New Roman" w:cs="Times New Roman"/>
          <w:noProof/>
          <w:sz w:val="20"/>
          <w:szCs w:val="20"/>
          <w:lang w:eastAsia="ru-RU"/>
        </w:rPr>
        <w:drawing>
          <wp:inline distT="0" distB="0" distL="0" distR="0" wp14:anchorId="6C015288" wp14:editId="09C80CBE">
            <wp:extent cx="1600200" cy="485775"/>
            <wp:effectExtent l="0" t="0" r="0" b="9525"/>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00200" cy="485775"/>
                    </a:xfrm>
                    <a:prstGeom prst="rect">
                      <a:avLst/>
                    </a:prstGeom>
                    <a:noFill/>
                    <a:ln>
                      <a:noFill/>
                    </a:ln>
                  </pic:spPr>
                </pic:pic>
              </a:graphicData>
            </a:graphic>
          </wp:inline>
        </w:drawing>
      </w:r>
    </w:p>
    <w:p w14:paraId="4CBCBE4C"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rPr>
        <w:t>где:</w:t>
      </w:r>
    </w:p>
    <w:p w14:paraId="7FDD45FE" w14:textId="77777777" w:rsidR="00555273" w:rsidRPr="003379E3"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3379E3">
        <w:rPr>
          <w:rFonts w:ascii="Times New Roman" w:hAnsi="Times New Roman" w:cs="Times New Roman"/>
          <w:noProof/>
          <w:lang w:eastAsia="ru-RU"/>
        </w:rPr>
        <w:drawing>
          <wp:inline distT="0" distB="0" distL="0" distR="0" wp14:anchorId="5A9D86B3" wp14:editId="68456B46">
            <wp:extent cx="390525" cy="266700"/>
            <wp:effectExtent l="0" t="0" r="9525"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3379E3">
        <w:rPr>
          <w:rFonts w:ascii="Times New Roman" w:hAnsi="Times New Roman" w:cs="Times New Roman"/>
        </w:rPr>
        <w:t xml:space="preserve"> - количество принтеров, многофункциональных устройств, копировальных аппаратов и иной оргтехники в соответствии с приложением 1 к постановлению </w:t>
      </w:r>
      <w:r w:rsidRPr="003379E3">
        <w:rPr>
          <w:rFonts w:ascii="Times New Roman" w:eastAsia="Times New Roman" w:hAnsi="Times New Roman" w:cs="Times New Roman"/>
          <w:lang w:eastAsia="ru-RU"/>
        </w:rPr>
        <w:t xml:space="preserve">администрации Нефтеюганского района от 14.05.2015 № 981-па «О порядке определения нормативных затрат </w:t>
      </w:r>
      <w:r w:rsidR="0010531F">
        <w:rPr>
          <w:rFonts w:ascii="Times New Roman" w:eastAsia="Times New Roman" w:hAnsi="Times New Roman" w:cs="Times New Roman"/>
          <w:lang w:eastAsia="ru-RU"/>
        </w:rPr>
        <w:br/>
      </w:r>
      <w:r w:rsidRPr="003379E3">
        <w:rPr>
          <w:rFonts w:ascii="Times New Roman" w:eastAsia="Times New Roman" w:hAnsi="Times New Roman" w:cs="Times New Roman"/>
          <w:lang w:eastAsia="ru-RU"/>
        </w:rPr>
        <w:t xml:space="preserve">на обеспечение функций муниципальных органов Нефтеюганского района и подведомственных </w:t>
      </w:r>
      <w:r w:rsidR="0010531F">
        <w:rPr>
          <w:rFonts w:ascii="Times New Roman" w:eastAsia="Times New Roman" w:hAnsi="Times New Roman" w:cs="Times New Roman"/>
          <w:lang w:eastAsia="ru-RU"/>
        </w:rPr>
        <w:br/>
      </w:r>
      <w:r w:rsidRPr="003379E3">
        <w:rPr>
          <w:rFonts w:ascii="Times New Roman" w:eastAsia="Times New Roman" w:hAnsi="Times New Roman" w:cs="Times New Roman"/>
          <w:lang w:eastAsia="ru-RU"/>
        </w:rPr>
        <w:t xml:space="preserve">им казенных учреждений», </w:t>
      </w:r>
      <w:r w:rsidRPr="003379E3">
        <w:rPr>
          <w:rFonts w:ascii="Times New Roman" w:hAnsi="Times New Roman" w:cs="Times New Roman"/>
        </w:rPr>
        <w:t xml:space="preserve">с учетом нормативов обеспечения функций муниципальных органов Нефтеюганского района, применяемых при расчете нормативных затрат на приобретение средств подвижной связи и услуг подвижной связи, предусмотренных </w:t>
      </w:r>
      <w:hyperlink w:anchor="Par943" w:history="1">
        <w:r w:rsidRPr="003379E3">
          <w:rPr>
            <w:rFonts w:ascii="Times New Roman" w:hAnsi="Times New Roman" w:cs="Times New Roman"/>
          </w:rPr>
          <w:t xml:space="preserve">таблицей </w:t>
        </w:r>
      </w:hyperlink>
      <w:r w:rsidRPr="003379E3">
        <w:rPr>
          <w:rFonts w:ascii="Times New Roman" w:hAnsi="Times New Roman" w:cs="Times New Roman"/>
        </w:rPr>
        <w:t>;</w:t>
      </w:r>
    </w:p>
    <w:p w14:paraId="66D3200D" w14:textId="77777777" w:rsidR="00555273" w:rsidRPr="007B38CC"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379E3">
        <w:rPr>
          <w:rFonts w:ascii="Times New Roman" w:hAnsi="Times New Roman" w:cs="Times New Roman"/>
          <w:noProof/>
          <w:lang w:eastAsia="ru-RU"/>
        </w:rPr>
        <w:drawing>
          <wp:inline distT="0" distB="0" distL="0" distR="0" wp14:anchorId="4A314BFF" wp14:editId="603D613B">
            <wp:extent cx="352425" cy="2667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3379E3">
        <w:rPr>
          <w:rFonts w:ascii="Times New Roman" w:hAnsi="Times New Roman" w:cs="Times New Roman"/>
        </w:rPr>
        <w:t xml:space="preserve"> -</w:t>
      </w:r>
      <w:r w:rsidRPr="003379E3">
        <w:rPr>
          <w:rFonts w:ascii="Times New Roman" w:eastAsia="Times New Roman" w:hAnsi="Times New Roman" w:cs="Times New Roman"/>
          <w:lang w:eastAsia="ru-RU"/>
        </w:rPr>
        <w:t xml:space="preserve"> </w:t>
      </w:r>
      <w:r w:rsidRPr="003379E3">
        <w:rPr>
          <w:rFonts w:ascii="Times New Roman" w:hAnsi="Times New Roman" w:cs="Times New Roman"/>
        </w:rPr>
        <w:t xml:space="preserve">цена технического обслуживания и </w:t>
      </w:r>
      <w:proofErr w:type="spellStart"/>
      <w:r w:rsidRPr="003379E3">
        <w:rPr>
          <w:rFonts w:ascii="Times New Roman" w:hAnsi="Times New Roman" w:cs="Times New Roman"/>
        </w:rPr>
        <w:t>регламентно</w:t>
      </w:r>
      <w:proofErr w:type="spellEnd"/>
      <w:r w:rsidR="00C64133">
        <w:rPr>
          <w:rFonts w:ascii="Times New Roman" w:hAnsi="Times New Roman" w:cs="Times New Roman"/>
        </w:rPr>
        <w:t xml:space="preserve"> </w:t>
      </w:r>
      <w:r w:rsidRPr="003379E3">
        <w:rPr>
          <w:rFonts w:ascii="Times New Roman" w:hAnsi="Times New Roman" w:cs="Times New Roman"/>
        </w:rPr>
        <w:t>-</w:t>
      </w:r>
      <w:r w:rsidR="00C64133">
        <w:rPr>
          <w:rFonts w:ascii="Times New Roman" w:hAnsi="Times New Roman" w:cs="Times New Roman"/>
        </w:rPr>
        <w:t xml:space="preserve"> </w:t>
      </w:r>
      <w:r w:rsidRPr="003379E3">
        <w:rPr>
          <w:rFonts w:ascii="Times New Roman" w:hAnsi="Times New Roman" w:cs="Times New Roman"/>
        </w:rPr>
        <w:t>профилактического ремонта одной единицы</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принтера, многофункционального устройства, копировального аппарата и иной оргтехники</w:t>
      </w:r>
      <w:r>
        <w:rPr>
          <w:rFonts w:ascii="Times New Roman" w:hAnsi="Times New Roman" w:cs="Times New Roman"/>
          <w:sz w:val="20"/>
          <w:szCs w:val="20"/>
        </w:rPr>
        <w:t xml:space="preserve"> в год</w:t>
      </w:r>
      <w:r w:rsidRPr="007B38CC">
        <w:rPr>
          <w:rFonts w:ascii="Times New Roman" w:hAnsi="Times New Roman" w:cs="Times New Roman"/>
          <w:sz w:val="20"/>
          <w:szCs w:val="20"/>
        </w:rPr>
        <w:t>.</w:t>
      </w:r>
    </w:p>
    <w:p w14:paraId="4C817973" w14:textId="77777777" w:rsidR="00555273" w:rsidRPr="007B38CC" w:rsidRDefault="00555273" w:rsidP="00555273">
      <w:pPr>
        <w:pStyle w:val="a3"/>
        <w:spacing w:after="0" w:line="240" w:lineRule="auto"/>
        <w:ind w:left="1800"/>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5028"/>
        <w:gridCol w:w="4611"/>
      </w:tblGrid>
      <w:tr w:rsidR="00555273" w:rsidRPr="004E445B" w14:paraId="76BC93B9" w14:textId="77777777" w:rsidTr="00951BDC">
        <w:trPr>
          <w:trHeight w:val="1341"/>
        </w:trPr>
        <w:tc>
          <w:tcPr>
            <w:tcW w:w="5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D0BBE"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принтеров, многофункциональных устройств, копировальных аппаратов и иной оргтехники</w:t>
            </w:r>
          </w:p>
          <w:p w14:paraId="5B583F21"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(шт.)</w:t>
            </w:r>
          </w:p>
        </w:tc>
        <w:tc>
          <w:tcPr>
            <w:tcW w:w="4611" w:type="dxa"/>
            <w:tcBorders>
              <w:top w:val="single" w:sz="4" w:space="0" w:color="auto"/>
              <w:left w:val="nil"/>
              <w:bottom w:val="single" w:sz="4" w:space="0" w:color="auto"/>
              <w:right w:val="single" w:sz="4" w:space="0" w:color="auto"/>
            </w:tcBorders>
            <w:shd w:val="clear" w:color="auto" w:fill="auto"/>
            <w:vAlign w:val="center"/>
            <w:hideMark/>
          </w:tcPr>
          <w:p w14:paraId="637ABD49" w14:textId="77777777" w:rsidR="00555273" w:rsidRPr="004E445B" w:rsidRDefault="003379E3" w:rsidP="00951BDC">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Ц</w:t>
            </w:r>
            <w:r w:rsidR="00555273" w:rsidRPr="004E445B">
              <w:rPr>
                <w:rFonts w:ascii="Times New Roman" w:hAnsi="Times New Roman" w:cs="Times New Roman"/>
              </w:rPr>
              <w:t xml:space="preserve">ена технического обслуживания </w:t>
            </w:r>
            <w:r w:rsidRPr="004E445B">
              <w:rPr>
                <w:rFonts w:ascii="Times New Roman" w:hAnsi="Times New Roman" w:cs="Times New Roman"/>
              </w:rPr>
              <w:br/>
            </w:r>
            <w:r w:rsidR="00555273" w:rsidRPr="004E445B">
              <w:rPr>
                <w:rFonts w:ascii="Times New Roman" w:hAnsi="Times New Roman" w:cs="Times New Roman"/>
              </w:rPr>
              <w:t xml:space="preserve">и </w:t>
            </w:r>
            <w:proofErr w:type="spellStart"/>
            <w:r w:rsidR="00555273" w:rsidRPr="004E445B">
              <w:rPr>
                <w:rFonts w:ascii="Times New Roman" w:hAnsi="Times New Roman" w:cs="Times New Roman"/>
              </w:rPr>
              <w:t>регламентно</w:t>
            </w:r>
            <w:proofErr w:type="spellEnd"/>
            <w:r w:rsidR="00555273" w:rsidRPr="004E445B">
              <w:rPr>
                <w:rFonts w:ascii="Times New Roman" w:hAnsi="Times New Roman" w:cs="Times New Roman"/>
              </w:rPr>
              <w:t>-профилактического ремонта одной единицы</w:t>
            </w:r>
            <w:r w:rsidR="00BF1D9F" w:rsidRPr="004E445B">
              <w:rPr>
                <w:rFonts w:ascii="Times New Roman" w:hAnsi="Times New Roman" w:cs="Times New Roman"/>
              </w:rPr>
              <w:t xml:space="preserve"> </w:t>
            </w:r>
            <w:r w:rsidR="00555273" w:rsidRPr="004E445B">
              <w:rPr>
                <w:rFonts w:ascii="Times New Roman" w:hAnsi="Times New Roman" w:cs="Times New Roman"/>
              </w:rPr>
              <w:t xml:space="preserve">принтера, многофункционального устройства, копировального аппарата и иной оргтехники </w:t>
            </w:r>
            <w:r w:rsidR="0010531F">
              <w:rPr>
                <w:rFonts w:ascii="Times New Roman" w:hAnsi="Times New Roman" w:cs="Times New Roman"/>
              </w:rPr>
              <w:br/>
            </w:r>
            <w:r w:rsidR="00555273" w:rsidRPr="004E445B">
              <w:rPr>
                <w:rFonts w:ascii="Times New Roman" w:hAnsi="Times New Roman" w:cs="Times New Roman"/>
              </w:rPr>
              <w:t>в год</w:t>
            </w:r>
            <w:r w:rsidR="00555273" w:rsidRPr="004E445B">
              <w:rPr>
                <w:rFonts w:ascii="Times New Roman" w:eastAsia="Times New Roman" w:hAnsi="Times New Roman" w:cs="Times New Roman"/>
                <w:lang w:eastAsia="ru-RU"/>
              </w:rPr>
              <w:t xml:space="preserve"> (руб.)</w:t>
            </w:r>
          </w:p>
        </w:tc>
      </w:tr>
      <w:tr w:rsidR="00555273" w:rsidRPr="004E445B" w14:paraId="579C73BB" w14:textId="77777777" w:rsidTr="00951BDC">
        <w:trPr>
          <w:trHeight w:val="572"/>
        </w:trPr>
        <w:tc>
          <w:tcPr>
            <w:tcW w:w="5028" w:type="dxa"/>
            <w:tcBorders>
              <w:top w:val="nil"/>
              <w:left w:val="single" w:sz="4" w:space="0" w:color="auto"/>
              <w:bottom w:val="single" w:sz="4" w:space="0" w:color="auto"/>
              <w:right w:val="single" w:sz="4" w:space="0" w:color="auto"/>
            </w:tcBorders>
            <w:shd w:val="clear" w:color="auto" w:fill="auto"/>
            <w:vAlign w:val="center"/>
            <w:hideMark/>
          </w:tcPr>
          <w:p w14:paraId="3B7C2A3A"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 В пределах, имеющихся принтеров, многофункциональных устройств, копировальных аппаратов и иной оргтехники на балансе учреждения</w:t>
            </w:r>
          </w:p>
        </w:tc>
        <w:tc>
          <w:tcPr>
            <w:tcW w:w="4611" w:type="dxa"/>
            <w:tcBorders>
              <w:top w:val="nil"/>
              <w:left w:val="nil"/>
              <w:bottom w:val="single" w:sz="4" w:space="0" w:color="auto"/>
              <w:right w:val="single" w:sz="4" w:space="0" w:color="auto"/>
            </w:tcBorders>
            <w:shd w:val="clear" w:color="auto" w:fill="auto"/>
            <w:noWrap/>
            <w:vAlign w:val="center"/>
            <w:hideMark/>
          </w:tcPr>
          <w:p w14:paraId="256CBD07"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4 800,00</w:t>
            </w:r>
          </w:p>
        </w:tc>
      </w:tr>
    </w:tbl>
    <w:p w14:paraId="2810C3FF" w14:textId="77777777" w:rsidR="00555273" w:rsidRPr="007B38CC" w:rsidRDefault="00555273" w:rsidP="00555273">
      <w:pPr>
        <w:pStyle w:val="a3"/>
        <w:spacing w:after="0" w:line="240" w:lineRule="auto"/>
        <w:ind w:left="1800"/>
        <w:rPr>
          <w:rFonts w:ascii="Times New Roman" w:hAnsi="Times New Roman" w:cs="Times New Roman"/>
          <w:i/>
          <w:sz w:val="20"/>
          <w:szCs w:val="20"/>
        </w:rPr>
      </w:pPr>
    </w:p>
    <w:p w14:paraId="263BD92B" w14:textId="77777777" w:rsidR="00555273" w:rsidRPr="006E63DF" w:rsidRDefault="00555273" w:rsidP="00A54C57">
      <w:pPr>
        <w:pStyle w:val="a3"/>
        <w:numPr>
          <w:ilvl w:val="1"/>
          <w:numId w:val="4"/>
        </w:numPr>
        <w:tabs>
          <w:tab w:val="left" w:pos="1134"/>
        </w:tabs>
        <w:spacing w:after="0" w:line="240" w:lineRule="auto"/>
        <w:ind w:left="0" w:firstLine="709"/>
        <w:jc w:val="both"/>
        <w:rPr>
          <w:rFonts w:ascii="Times New Roman" w:hAnsi="Times New Roman" w:cs="Times New Roman"/>
          <w:sz w:val="26"/>
          <w:szCs w:val="26"/>
        </w:rPr>
      </w:pPr>
      <w:r w:rsidRPr="006E63DF">
        <w:rPr>
          <w:rFonts w:ascii="Times New Roman" w:hAnsi="Times New Roman" w:cs="Times New Roman"/>
          <w:sz w:val="26"/>
          <w:szCs w:val="26"/>
        </w:rPr>
        <w:t>Затраты</w:t>
      </w:r>
      <w:r w:rsidR="00BF1D9F" w:rsidRPr="006E63DF">
        <w:rPr>
          <w:rFonts w:ascii="Times New Roman" w:hAnsi="Times New Roman" w:cs="Times New Roman"/>
          <w:sz w:val="26"/>
          <w:szCs w:val="26"/>
        </w:rPr>
        <w:t xml:space="preserve"> </w:t>
      </w:r>
      <w:r w:rsidR="005F0359" w:rsidRPr="006E63DF">
        <w:rPr>
          <w:rFonts w:ascii="Times New Roman" w:hAnsi="Times New Roman" w:cs="Times New Roman"/>
          <w:sz w:val="26"/>
          <w:szCs w:val="26"/>
        </w:rPr>
        <w:t>по ремонту</w:t>
      </w:r>
      <w:r w:rsidRPr="006E63DF">
        <w:rPr>
          <w:rFonts w:ascii="Times New Roman" w:hAnsi="Times New Roman" w:cs="Times New Roman"/>
          <w:sz w:val="26"/>
          <w:szCs w:val="26"/>
        </w:rPr>
        <w:t>, заправке</w:t>
      </w:r>
      <w:r w:rsidR="00BF1D9F" w:rsidRPr="006E63DF">
        <w:rPr>
          <w:rFonts w:ascii="Times New Roman" w:hAnsi="Times New Roman" w:cs="Times New Roman"/>
          <w:sz w:val="26"/>
          <w:szCs w:val="26"/>
        </w:rPr>
        <w:t xml:space="preserve"> </w:t>
      </w:r>
      <w:r w:rsidRPr="006E63DF">
        <w:rPr>
          <w:rFonts w:ascii="Times New Roman" w:hAnsi="Times New Roman" w:cs="Times New Roman"/>
          <w:sz w:val="26"/>
          <w:szCs w:val="26"/>
        </w:rPr>
        <w:t>картриджей</w:t>
      </w:r>
    </w:p>
    <w:p w14:paraId="6106FDB1" w14:textId="77777777" w:rsidR="00555273" w:rsidRPr="006E63DF" w:rsidRDefault="00555273" w:rsidP="00555273">
      <w:pPr>
        <w:pStyle w:val="a3"/>
        <w:autoSpaceDE w:val="0"/>
        <w:autoSpaceDN w:val="0"/>
        <w:adjustRightInd w:val="0"/>
        <w:spacing w:after="0" w:line="240" w:lineRule="auto"/>
        <w:jc w:val="center"/>
        <w:rPr>
          <w:rFonts w:ascii="Times New Roman" w:hAnsi="Times New Roman" w:cs="Times New Roman"/>
          <w:b/>
        </w:rPr>
      </w:pPr>
    </w:p>
    <w:p w14:paraId="643F5C8B" w14:textId="77777777" w:rsidR="004116D2" w:rsidRPr="006E63DF" w:rsidRDefault="00555273" w:rsidP="004116D2">
      <w:pPr>
        <w:pStyle w:val="a3"/>
        <w:autoSpaceDE w:val="0"/>
        <w:autoSpaceDN w:val="0"/>
        <w:adjustRightInd w:val="0"/>
        <w:spacing w:after="0" w:line="240" w:lineRule="auto"/>
        <w:ind w:left="0"/>
        <w:jc w:val="center"/>
        <w:rPr>
          <w:rFonts w:ascii="Times New Roman" w:hAnsi="Times New Roman" w:cs="Times New Roman"/>
          <w:vertAlign w:val="subscript"/>
        </w:rPr>
      </w:pPr>
      <w:proofErr w:type="spellStart"/>
      <w:r w:rsidRPr="006E63DF">
        <w:rPr>
          <w:rFonts w:ascii="Times New Roman" w:hAnsi="Times New Roman" w:cs="Times New Roman"/>
        </w:rPr>
        <w:t>З</w:t>
      </w:r>
      <w:r w:rsidRPr="006E63DF">
        <w:rPr>
          <w:rFonts w:ascii="Times New Roman" w:hAnsi="Times New Roman" w:cs="Times New Roman"/>
          <w:vertAlign w:val="subscript"/>
        </w:rPr>
        <w:t>картр</w:t>
      </w:r>
      <w:proofErr w:type="spellEnd"/>
      <w:r w:rsidRPr="006E63DF">
        <w:rPr>
          <w:rFonts w:ascii="Times New Roman" w:hAnsi="Times New Roman" w:cs="Times New Roman"/>
        </w:rPr>
        <w:t>=</w:t>
      </w:r>
      <w:r w:rsidR="00BF1D9F" w:rsidRPr="006E63DF">
        <w:rPr>
          <w:rFonts w:ascii="Times New Roman" w:hAnsi="Times New Roman" w:cs="Times New Roman"/>
        </w:rPr>
        <w:t xml:space="preserve"> </w:t>
      </w:r>
      <w:r w:rsidRPr="006E63DF">
        <w:rPr>
          <w:rFonts w:ascii="Times New Roman" w:hAnsi="Times New Roman" w:cs="Times New Roman"/>
          <w:lang w:val="en-US"/>
        </w:rPr>
        <w:t>Q</w:t>
      </w:r>
      <w:r w:rsidR="00A561CF" w:rsidRPr="006E63DF">
        <w:rPr>
          <w:rFonts w:ascii="Times New Roman" w:hAnsi="Times New Roman" w:cs="Times New Roman"/>
          <w:vertAlign w:val="subscript"/>
        </w:rPr>
        <w:t>к</w:t>
      </w:r>
      <w:r w:rsidRPr="006E63DF">
        <w:rPr>
          <w:rFonts w:ascii="Times New Roman" w:hAnsi="Times New Roman" w:cs="Times New Roman"/>
        </w:rPr>
        <w:t>*</w:t>
      </w:r>
      <w:r w:rsidR="00BF1D9F" w:rsidRPr="006E63DF">
        <w:rPr>
          <w:rFonts w:ascii="Times New Roman" w:hAnsi="Times New Roman" w:cs="Times New Roman"/>
        </w:rPr>
        <w:t xml:space="preserve"> </w:t>
      </w:r>
      <w:r w:rsidRPr="006E63DF">
        <w:rPr>
          <w:rFonts w:ascii="Times New Roman" w:hAnsi="Times New Roman" w:cs="Times New Roman"/>
          <w:lang w:val="en-US"/>
        </w:rPr>
        <w:t>P</w:t>
      </w:r>
      <w:proofErr w:type="spellStart"/>
      <w:r w:rsidR="00A561CF" w:rsidRPr="006E63DF">
        <w:rPr>
          <w:rFonts w:ascii="Times New Roman" w:hAnsi="Times New Roman" w:cs="Times New Roman"/>
          <w:vertAlign w:val="subscript"/>
        </w:rPr>
        <w:t>зк</w:t>
      </w:r>
      <w:proofErr w:type="spellEnd"/>
      <w:r w:rsidR="00A561CF" w:rsidRPr="006E63DF">
        <w:rPr>
          <w:rFonts w:ascii="Times New Roman" w:hAnsi="Times New Roman" w:cs="Times New Roman"/>
          <w:vertAlign w:val="subscript"/>
        </w:rPr>
        <w:t xml:space="preserve"> </w:t>
      </w:r>
      <w:r w:rsidR="00A561CF" w:rsidRPr="006E63DF">
        <w:rPr>
          <w:rFonts w:ascii="Times New Roman" w:hAnsi="Times New Roman" w:cs="Times New Roman"/>
        </w:rPr>
        <w:t>+</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Q</w:t>
      </w:r>
      <w:r w:rsidR="004116D2" w:rsidRPr="006E63DF">
        <w:rPr>
          <w:rFonts w:ascii="Times New Roman" w:hAnsi="Times New Roman" w:cs="Times New Roman"/>
          <w:vertAlign w:val="subscript"/>
        </w:rPr>
        <w:t>к</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P</w:t>
      </w:r>
      <w:r w:rsidR="004116D2" w:rsidRPr="006E63DF">
        <w:rPr>
          <w:rFonts w:ascii="Times New Roman" w:hAnsi="Times New Roman" w:cs="Times New Roman"/>
          <w:vertAlign w:val="subscript"/>
        </w:rPr>
        <w:t xml:space="preserve">ф  </w:t>
      </w:r>
      <w:r w:rsidR="004116D2" w:rsidRPr="006E63DF">
        <w:rPr>
          <w:rFonts w:ascii="Times New Roman" w:hAnsi="Times New Roman" w:cs="Times New Roman"/>
        </w:rPr>
        <w:t xml:space="preserve"> + </w:t>
      </w:r>
      <w:r w:rsidR="004116D2" w:rsidRPr="006E63DF">
        <w:rPr>
          <w:rFonts w:ascii="Times New Roman" w:hAnsi="Times New Roman" w:cs="Times New Roman"/>
          <w:lang w:val="en-US"/>
        </w:rPr>
        <w:t>Q</w:t>
      </w:r>
      <w:r w:rsidR="004116D2" w:rsidRPr="006E63DF">
        <w:rPr>
          <w:rFonts w:ascii="Times New Roman" w:hAnsi="Times New Roman" w:cs="Times New Roman"/>
          <w:vertAlign w:val="subscript"/>
        </w:rPr>
        <w:t>к</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P</w:t>
      </w:r>
      <w:proofErr w:type="spellStart"/>
      <w:r w:rsidR="004116D2" w:rsidRPr="006E63DF">
        <w:rPr>
          <w:rFonts w:ascii="Times New Roman" w:hAnsi="Times New Roman" w:cs="Times New Roman"/>
          <w:vertAlign w:val="subscript"/>
        </w:rPr>
        <w:t>мв</w:t>
      </w:r>
      <w:proofErr w:type="spellEnd"/>
      <w:r w:rsidR="004116D2" w:rsidRPr="006E63DF">
        <w:rPr>
          <w:rFonts w:ascii="Times New Roman" w:hAnsi="Times New Roman" w:cs="Times New Roman"/>
          <w:vertAlign w:val="subscript"/>
        </w:rPr>
        <w:t xml:space="preserve">   </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Q</w:t>
      </w:r>
      <w:r w:rsidR="004116D2" w:rsidRPr="006E63DF">
        <w:rPr>
          <w:rFonts w:ascii="Times New Roman" w:hAnsi="Times New Roman" w:cs="Times New Roman"/>
          <w:vertAlign w:val="subscript"/>
        </w:rPr>
        <w:t>к</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P</w:t>
      </w:r>
      <w:proofErr w:type="spellStart"/>
      <w:proofErr w:type="gramStart"/>
      <w:r w:rsidR="004116D2" w:rsidRPr="006E63DF">
        <w:rPr>
          <w:rFonts w:ascii="Times New Roman" w:hAnsi="Times New Roman" w:cs="Times New Roman"/>
          <w:vertAlign w:val="subscript"/>
        </w:rPr>
        <w:t>рз</w:t>
      </w:r>
      <w:proofErr w:type="spellEnd"/>
      <w:r w:rsidR="004116D2" w:rsidRPr="006E63DF">
        <w:rPr>
          <w:rFonts w:ascii="Times New Roman" w:hAnsi="Times New Roman" w:cs="Times New Roman"/>
          <w:vertAlign w:val="subscript"/>
        </w:rPr>
        <w:t xml:space="preserve">  </w:t>
      </w:r>
      <w:r w:rsidR="004116D2" w:rsidRPr="006E63DF">
        <w:rPr>
          <w:rFonts w:ascii="Times New Roman" w:hAnsi="Times New Roman" w:cs="Times New Roman"/>
        </w:rPr>
        <w:t>+</w:t>
      </w:r>
      <w:proofErr w:type="gramEnd"/>
      <w:r w:rsidR="004116D2" w:rsidRPr="006E63DF">
        <w:rPr>
          <w:rFonts w:ascii="Times New Roman" w:hAnsi="Times New Roman" w:cs="Times New Roman"/>
        </w:rPr>
        <w:t xml:space="preserve"> </w:t>
      </w:r>
      <w:r w:rsidR="004116D2" w:rsidRPr="006E63DF">
        <w:rPr>
          <w:rFonts w:ascii="Times New Roman" w:hAnsi="Times New Roman" w:cs="Times New Roman"/>
          <w:lang w:val="en-US"/>
        </w:rPr>
        <w:t>Q</w:t>
      </w:r>
      <w:r w:rsidR="004116D2" w:rsidRPr="006E63DF">
        <w:rPr>
          <w:rFonts w:ascii="Times New Roman" w:hAnsi="Times New Roman" w:cs="Times New Roman"/>
          <w:vertAlign w:val="subscript"/>
        </w:rPr>
        <w:t>к</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P</w:t>
      </w:r>
      <w:r w:rsidR="004116D2" w:rsidRPr="006E63DF">
        <w:rPr>
          <w:rFonts w:ascii="Times New Roman" w:hAnsi="Times New Roman" w:cs="Times New Roman"/>
          <w:vertAlign w:val="subscript"/>
        </w:rPr>
        <w:t xml:space="preserve">р    </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Q</w:t>
      </w:r>
      <w:r w:rsidR="004116D2" w:rsidRPr="006E63DF">
        <w:rPr>
          <w:rFonts w:ascii="Times New Roman" w:hAnsi="Times New Roman" w:cs="Times New Roman"/>
          <w:vertAlign w:val="subscript"/>
        </w:rPr>
        <w:t>к</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P</w:t>
      </w:r>
      <w:proofErr w:type="spellStart"/>
      <w:r w:rsidR="004116D2" w:rsidRPr="006E63DF">
        <w:rPr>
          <w:rFonts w:ascii="Times New Roman" w:hAnsi="Times New Roman" w:cs="Times New Roman"/>
          <w:vertAlign w:val="subscript"/>
        </w:rPr>
        <w:t>дл</w:t>
      </w:r>
      <w:proofErr w:type="spellEnd"/>
      <w:r w:rsidR="004116D2" w:rsidRPr="006E63DF">
        <w:rPr>
          <w:rFonts w:ascii="Times New Roman" w:hAnsi="Times New Roman" w:cs="Times New Roman"/>
          <w:vertAlign w:val="subscript"/>
        </w:rPr>
        <w:t xml:space="preserve">     </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Q</w:t>
      </w:r>
      <w:r w:rsidR="004116D2" w:rsidRPr="006E63DF">
        <w:rPr>
          <w:rFonts w:ascii="Times New Roman" w:hAnsi="Times New Roman" w:cs="Times New Roman"/>
          <w:vertAlign w:val="subscript"/>
        </w:rPr>
        <w:t>к</w:t>
      </w:r>
      <w:r w:rsidR="004116D2" w:rsidRPr="006E63DF">
        <w:rPr>
          <w:rFonts w:ascii="Times New Roman" w:hAnsi="Times New Roman" w:cs="Times New Roman"/>
        </w:rPr>
        <w:t xml:space="preserve">* </w:t>
      </w:r>
      <w:r w:rsidR="004116D2" w:rsidRPr="006E63DF">
        <w:rPr>
          <w:rFonts w:ascii="Times New Roman" w:hAnsi="Times New Roman" w:cs="Times New Roman"/>
          <w:lang w:val="en-US"/>
        </w:rPr>
        <w:t>P</w:t>
      </w:r>
      <w:r w:rsidR="004116D2" w:rsidRPr="006E63DF">
        <w:rPr>
          <w:rFonts w:ascii="Times New Roman" w:hAnsi="Times New Roman" w:cs="Times New Roman"/>
          <w:vertAlign w:val="subscript"/>
        </w:rPr>
        <w:t xml:space="preserve">ч       </w:t>
      </w:r>
    </w:p>
    <w:p w14:paraId="6DCE3A41" w14:textId="77777777" w:rsidR="004116D2" w:rsidRPr="006E63DF" w:rsidRDefault="004116D2" w:rsidP="004116D2">
      <w:pPr>
        <w:pStyle w:val="a3"/>
        <w:autoSpaceDE w:val="0"/>
        <w:autoSpaceDN w:val="0"/>
        <w:adjustRightInd w:val="0"/>
        <w:spacing w:after="0" w:line="240" w:lineRule="auto"/>
        <w:ind w:left="0"/>
        <w:jc w:val="center"/>
        <w:rPr>
          <w:rFonts w:ascii="Times New Roman" w:hAnsi="Times New Roman" w:cs="Times New Roman"/>
          <w:vertAlign w:val="subscript"/>
        </w:rPr>
      </w:pPr>
    </w:p>
    <w:p w14:paraId="1B9DAFD3" w14:textId="77777777" w:rsidR="00555273" w:rsidRPr="006E63DF" w:rsidRDefault="00555273" w:rsidP="004116D2">
      <w:pPr>
        <w:pStyle w:val="a3"/>
        <w:autoSpaceDE w:val="0"/>
        <w:autoSpaceDN w:val="0"/>
        <w:adjustRightInd w:val="0"/>
        <w:spacing w:after="0" w:line="240" w:lineRule="auto"/>
        <w:ind w:left="0"/>
        <w:rPr>
          <w:rFonts w:ascii="Times New Roman" w:hAnsi="Times New Roman" w:cs="Times New Roman"/>
        </w:rPr>
      </w:pPr>
      <w:r w:rsidRPr="006E63DF">
        <w:rPr>
          <w:rFonts w:ascii="Times New Roman" w:hAnsi="Times New Roman" w:cs="Times New Roman"/>
        </w:rPr>
        <w:t xml:space="preserve">где: </w:t>
      </w:r>
    </w:p>
    <w:p w14:paraId="0B6EEDD3" w14:textId="77777777" w:rsidR="00555273" w:rsidRPr="006E63DF" w:rsidRDefault="00555273" w:rsidP="00555273">
      <w:pPr>
        <w:spacing w:after="0" w:line="240" w:lineRule="auto"/>
        <w:ind w:firstLine="709"/>
        <w:rPr>
          <w:rFonts w:ascii="Times New Roman" w:hAnsi="Times New Roman" w:cs="Times New Roman"/>
        </w:rPr>
      </w:pPr>
      <w:r w:rsidRPr="006E63DF">
        <w:rPr>
          <w:rFonts w:ascii="Times New Roman" w:hAnsi="Times New Roman" w:cs="Times New Roman"/>
          <w:lang w:val="en-US"/>
        </w:rPr>
        <w:t>Q</w:t>
      </w:r>
      <w:r w:rsidR="00A561CF" w:rsidRPr="006E63DF">
        <w:rPr>
          <w:rFonts w:ascii="Times New Roman" w:hAnsi="Times New Roman" w:cs="Times New Roman"/>
          <w:vertAlign w:val="subscript"/>
        </w:rPr>
        <w:t>к</w:t>
      </w:r>
      <w:r w:rsidR="00F25D98" w:rsidRPr="006E63DF">
        <w:rPr>
          <w:rFonts w:ascii="Times New Roman" w:hAnsi="Times New Roman" w:cs="Times New Roman"/>
        </w:rPr>
        <w:t xml:space="preserve"> – количество картриджей в год подлежащих ремонту</w:t>
      </w:r>
      <w:r w:rsidRPr="006E63DF">
        <w:rPr>
          <w:rFonts w:ascii="Times New Roman" w:hAnsi="Times New Roman" w:cs="Times New Roman"/>
        </w:rPr>
        <w:t>;</w:t>
      </w:r>
    </w:p>
    <w:p w14:paraId="39A665A9" w14:textId="77777777" w:rsidR="00555273" w:rsidRPr="006E63DF" w:rsidRDefault="00555273" w:rsidP="00555273">
      <w:pPr>
        <w:spacing w:after="0" w:line="240" w:lineRule="auto"/>
        <w:ind w:firstLine="709"/>
        <w:rPr>
          <w:rFonts w:ascii="Times New Roman" w:hAnsi="Times New Roman" w:cs="Times New Roman"/>
          <w:vertAlign w:val="subscript"/>
        </w:rPr>
      </w:pPr>
      <w:r w:rsidRPr="006E63DF">
        <w:rPr>
          <w:rFonts w:ascii="Times New Roman" w:hAnsi="Times New Roman" w:cs="Times New Roman"/>
          <w:lang w:val="en-US"/>
        </w:rPr>
        <w:t>P</w:t>
      </w:r>
      <w:proofErr w:type="spellStart"/>
      <w:proofErr w:type="gramStart"/>
      <w:r w:rsidR="00A561CF" w:rsidRPr="006E63DF">
        <w:rPr>
          <w:rFonts w:ascii="Times New Roman" w:hAnsi="Times New Roman" w:cs="Times New Roman"/>
          <w:vertAlign w:val="subscript"/>
        </w:rPr>
        <w:t>зк</w:t>
      </w:r>
      <w:proofErr w:type="spellEnd"/>
      <w:r w:rsidR="00780D08" w:rsidRPr="006E63DF">
        <w:rPr>
          <w:rFonts w:ascii="Times New Roman" w:hAnsi="Times New Roman" w:cs="Times New Roman"/>
          <w:vertAlign w:val="subscript"/>
        </w:rPr>
        <w:t xml:space="preserve"> </w:t>
      </w:r>
      <w:r w:rsidR="00780D08" w:rsidRPr="006E63DF">
        <w:rPr>
          <w:rFonts w:ascii="Times New Roman" w:hAnsi="Times New Roman" w:cs="Times New Roman"/>
        </w:rPr>
        <w:t xml:space="preserve"> -</w:t>
      </w:r>
      <w:proofErr w:type="gramEnd"/>
      <w:r w:rsidR="00A561CF" w:rsidRPr="006E63DF">
        <w:rPr>
          <w:rFonts w:ascii="Times New Roman" w:hAnsi="Times New Roman" w:cs="Times New Roman"/>
        </w:rPr>
        <w:t xml:space="preserve"> цена </w:t>
      </w:r>
      <w:r w:rsidRPr="006E63DF">
        <w:rPr>
          <w:rFonts w:ascii="Times New Roman" w:hAnsi="Times New Roman" w:cs="Times New Roman"/>
        </w:rPr>
        <w:t>заправки одного картриджа</w:t>
      </w:r>
      <w:r w:rsidR="00F25D98" w:rsidRPr="006E63DF">
        <w:rPr>
          <w:rFonts w:ascii="Times New Roman" w:hAnsi="Times New Roman" w:cs="Times New Roman"/>
        </w:rPr>
        <w:t xml:space="preserve"> </w:t>
      </w:r>
      <w:r w:rsidRPr="006E63DF">
        <w:rPr>
          <w:rFonts w:ascii="Times New Roman" w:hAnsi="Times New Roman" w:cs="Times New Roman"/>
          <w:vertAlign w:val="subscript"/>
        </w:rPr>
        <w:t>;</w:t>
      </w:r>
    </w:p>
    <w:p w14:paraId="3F96CC1A" w14:textId="77777777" w:rsidR="00780D08" w:rsidRPr="006E63DF" w:rsidRDefault="00780D08" w:rsidP="00780D08">
      <w:pPr>
        <w:spacing w:after="0" w:line="240" w:lineRule="auto"/>
        <w:ind w:firstLine="709"/>
        <w:rPr>
          <w:rFonts w:ascii="Times New Roman" w:hAnsi="Times New Roman" w:cs="Times New Roman"/>
          <w:vertAlign w:val="subscript"/>
        </w:rPr>
      </w:pPr>
      <w:r w:rsidRPr="006E63DF">
        <w:rPr>
          <w:rFonts w:ascii="Times New Roman" w:hAnsi="Times New Roman" w:cs="Times New Roman"/>
          <w:lang w:val="en-US"/>
        </w:rPr>
        <w:t>P</w:t>
      </w:r>
      <w:r w:rsidR="00A561CF" w:rsidRPr="006E63DF">
        <w:rPr>
          <w:rFonts w:ascii="Times New Roman" w:hAnsi="Times New Roman" w:cs="Times New Roman"/>
          <w:vertAlign w:val="subscript"/>
        </w:rPr>
        <w:t>ф</w:t>
      </w:r>
      <w:r w:rsidRPr="006E63DF">
        <w:rPr>
          <w:rFonts w:ascii="Times New Roman" w:hAnsi="Times New Roman" w:cs="Times New Roman"/>
          <w:vertAlign w:val="subscript"/>
        </w:rPr>
        <w:t xml:space="preserve"> </w:t>
      </w:r>
      <w:r w:rsidRPr="006E63DF">
        <w:rPr>
          <w:rFonts w:ascii="Times New Roman" w:hAnsi="Times New Roman" w:cs="Times New Roman"/>
        </w:rPr>
        <w:t>-</w:t>
      </w:r>
      <w:r w:rsidR="00312363" w:rsidRPr="006E63DF">
        <w:rPr>
          <w:rFonts w:ascii="Times New Roman" w:hAnsi="Times New Roman" w:cs="Times New Roman"/>
        </w:rPr>
        <w:t xml:space="preserve"> цена ремонта </w:t>
      </w:r>
      <w:r w:rsidR="005F0359" w:rsidRPr="006E63DF">
        <w:rPr>
          <w:rFonts w:ascii="Times New Roman" w:hAnsi="Times New Roman" w:cs="Times New Roman"/>
        </w:rPr>
        <w:t xml:space="preserve">одной единицы </w:t>
      </w:r>
      <w:r w:rsidR="00312363" w:rsidRPr="006E63DF">
        <w:rPr>
          <w:rFonts w:ascii="Times New Roman" w:hAnsi="Times New Roman" w:cs="Times New Roman"/>
        </w:rPr>
        <w:t>(</w:t>
      </w:r>
      <w:r w:rsidR="00A561CF" w:rsidRPr="006E63DF">
        <w:rPr>
          <w:rFonts w:ascii="Times New Roman" w:hAnsi="Times New Roman" w:cs="Times New Roman"/>
        </w:rPr>
        <w:t xml:space="preserve">замена </w:t>
      </w:r>
      <w:proofErr w:type="spellStart"/>
      <w:r w:rsidR="00A561CF" w:rsidRPr="006E63DF">
        <w:rPr>
          <w:rFonts w:ascii="Times New Roman" w:hAnsi="Times New Roman" w:cs="Times New Roman"/>
        </w:rPr>
        <w:t>фотобарабана</w:t>
      </w:r>
      <w:proofErr w:type="spellEnd"/>
      <w:r w:rsidR="00312363" w:rsidRPr="006E63DF">
        <w:rPr>
          <w:rFonts w:ascii="Times New Roman" w:hAnsi="Times New Roman" w:cs="Times New Roman"/>
        </w:rPr>
        <w:t>)</w:t>
      </w:r>
      <w:r w:rsidRPr="006E63DF">
        <w:rPr>
          <w:rFonts w:ascii="Times New Roman" w:hAnsi="Times New Roman" w:cs="Times New Roman"/>
          <w:vertAlign w:val="subscript"/>
        </w:rPr>
        <w:t>;</w:t>
      </w:r>
    </w:p>
    <w:p w14:paraId="1720D4C5" w14:textId="77777777" w:rsidR="00A561CF" w:rsidRPr="006E63DF" w:rsidRDefault="00A561CF" w:rsidP="00A561CF">
      <w:pPr>
        <w:spacing w:after="0" w:line="240" w:lineRule="auto"/>
        <w:ind w:firstLine="709"/>
        <w:rPr>
          <w:rFonts w:ascii="Times New Roman" w:hAnsi="Times New Roman" w:cs="Times New Roman"/>
          <w:vertAlign w:val="subscript"/>
        </w:rPr>
      </w:pPr>
      <w:r w:rsidRPr="006E63DF">
        <w:rPr>
          <w:rFonts w:ascii="Times New Roman" w:hAnsi="Times New Roman" w:cs="Times New Roman"/>
          <w:lang w:val="en-US"/>
        </w:rPr>
        <w:t>P</w:t>
      </w:r>
      <w:proofErr w:type="spellStart"/>
      <w:r w:rsidR="004116D2" w:rsidRPr="006E63DF">
        <w:rPr>
          <w:rFonts w:ascii="Times New Roman" w:hAnsi="Times New Roman" w:cs="Times New Roman"/>
          <w:vertAlign w:val="subscript"/>
        </w:rPr>
        <w:t>мв</w:t>
      </w:r>
      <w:proofErr w:type="spellEnd"/>
      <w:r w:rsidRPr="006E63DF">
        <w:rPr>
          <w:rFonts w:ascii="Times New Roman" w:hAnsi="Times New Roman" w:cs="Times New Roman"/>
        </w:rPr>
        <w:t>-</w:t>
      </w:r>
      <w:r w:rsidR="00312363" w:rsidRPr="006E63DF">
        <w:rPr>
          <w:rFonts w:ascii="Times New Roman" w:hAnsi="Times New Roman" w:cs="Times New Roman"/>
        </w:rPr>
        <w:t xml:space="preserve"> цена ремонта </w:t>
      </w:r>
      <w:r w:rsidR="005F0359" w:rsidRPr="006E63DF">
        <w:rPr>
          <w:rFonts w:ascii="Times New Roman" w:hAnsi="Times New Roman" w:cs="Times New Roman"/>
        </w:rPr>
        <w:t xml:space="preserve">одной единицы </w:t>
      </w:r>
      <w:r w:rsidR="00312363" w:rsidRPr="006E63DF">
        <w:rPr>
          <w:rFonts w:ascii="Times New Roman" w:hAnsi="Times New Roman" w:cs="Times New Roman"/>
        </w:rPr>
        <w:t>(</w:t>
      </w:r>
      <w:r w:rsidR="004116D2" w:rsidRPr="006E63DF">
        <w:rPr>
          <w:rFonts w:ascii="Times New Roman" w:hAnsi="Times New Roman" w:cs="Times New Roman"/>
        </w:rPr>
        <w:t>замена магнитного вала</w:t>
      </w:r>
      <w:r w:rsidR="00312363" w:rsidRPr="006E63DF">
        <w:rPr>
          <w:rFonts w:ascii="Times New Roman" w:hAnsi="Times New Roman" w:cs="Times New Roman"/>
        </w:rPr>
        <w:t>)</w:t>
      </w:r>
      <w:r w:rsidR="004116D2" w:rsidRPr="006E63DF">
        <w:rPr>
          <w:rFonts w:ascii="Times New Roman" w:hAnsi="Times New Roman" w:cs="Times New Roman"/>
        </w:rPr>
        <w:t xml:space="preserve">; </w:t>
      </w:r>
    </w:p>
    <w:p w14:paraId="618F3C71" w14:textId="77777777" w:rsidR="00A561CF" w:rsidRPr="006E63DF" w:rsidRDefault="00A561CF" w:rsidP="00A561CF">
      <w:pPr>
        <w:spacing w:after="0" w:line="240" w:lineRule="auto"/>
        <w:ind w:firstLine="709"/>
        <w:rPr>
          <w:rFonts w:ascii="Times New Roman" w:hAnsi="Times New Roman" w:cs="Times New Roman"/>
          <w:vertAlign w:val="subscript"/>
        </w:rPr>
      </w:pPr>
      <w:r w:rsidRPr="006E63DF">
        <w:rPr>
          <w:rFonts w:ascii="Times New Roman" w:hAnsi="Times New Roman" w:cs="Times New Roman"/>
          <w:lang w:val="en-US"/>
        </w:rPr>
        <w:t>P</w:t>
      </w:r>
      <w:proofErr w:type="spellStart"/>
      <w:proofErr w:type="gramStart"/>
      <w:r w:rsidR="004116D2" w:rsidRPr="006E63DF">
        <w:rPr>
          <w:rFonts w:ascii="Times New Roman" w:hAnsi="Times New Roman" w:cs="Times New Roman"/>
          <w:vertAlign w:val="subscript"/>
        </w:rPr>
        <w:t>рз</w:t>
      </w:r>
      <w:proofErr w:type="spellEnd"/>
      <w:r w:rsidRPr="006E63DF">
        <w:rPr>
          <w:rFonts w:ascii="Times New Roman" w:hAnsi="Times New Roman" w:cs="Times New Roman"/>
          <w:vertAlign w:val="subscript"/>
        </w:rPr>
        <w:t xml:space="preserve"> </w:t>
      </w:r>
      <w:r w:rsidRPr="006E63DF">
        <w:rPr>
          <w:rFonts w:ascii="Times New Roman" w:hAnsi="Times New Roman" w:cs="Times New Roman"/>
        </w:rPr>
        <w:t xml:space="preserve"> </w:t>
      </w:r>
      <w:r w:rsidR="00312363" w:rsidRPr="006E63DF">
        <w:rPr>
          <w:rFonts w:ascii="Times New Roman" w:hAnsi="Times New Roman" w:cs="Times New Roman"/>
        </w:rPr>
        <w:t>-</w:t>
      </w:r>
      <w:proofErr w:type="gramEnd"/>
      <w:r w:rsidR="00312363" w:rsidRPr="006E63DF">
        <w:rPr>
          <w:rFonts w:ascii="Times New Roman" w:hAnsi="Times New Roman" w:cs="Times New Roman"/>
        </w:rPr>
        <w:t xml:space="preserve"> цена ремонта </w:t>
      </w:r>
      <w:r w:rsidR="005F0359" w:rsidRPr="006E63DF">
        <w:rPr>
          <w:rFonts w:ascii="Times New Roman" w:hAnsi="Times New Roman" w:cs="Times New Roman"/>
        </w:rPr>
        <w:t xml:space="preserve">одной единицы </w:t>
      </w:r>
      <w:r w:rsidR="00312363" w:rsidRPr="006E63DF">
        <w:rPr>
          <w:rFonts w:ascii="Times New Roman" w:hAnsi="Times New Roman" w:cs="Times New Roman"/>
        </w:rPr>
        <w:t>(</w:t>
      </w:r>
      <w:r w:rsidR="004116D2" w:rsidRPr="006E63DF">
        <w:rPr>
          <w:rFonts w:ascii="Times New Roman" w:hAnsi="Times New Roman" w:cs="Times New Roman"/>
        </w:rPr>
        <w:t>замена ролика заряда</w:t>
      </w:r>
      <w:r w:rsidR="00312363" w:rsidRPr="006E63DF">
        <w:rPr>
          <w:rFonts w:ascii="Times New Roman" w:hAnsi="Times New Roman" w:cs="Times New Roman"/>
        </w:rPr>
        <w:t>)</w:t>
      </w:r>
      <w:r w:rsidR="004116D2" w:rsidRPr="006E63DF">
        <w:rPr>
          <w:rFonts w:ascii="Times New Roman" w:hAnsi="Times New Roman" w:cs="Times New Roman"/>
        </w:rPr>
        <w:t>;</w:t>
      </w:r>
    </w:p>
    <w:p w14:paraId="4F0EA1B4" w14:textId="77777777" w:rsidR="00A561CF" w:rsidRPr="006E63DF" w:rsidRDefault="00A561CF" w:rsidP="00A561CF">
      <w:pPr>
        <w:spacing w:after="0" w:line="240" w:lineRule="auto"/>
        <w:ind w:firstLine="709"/>
        <w:rPr>
          <w:rFonts w:ascii="Times New Roman" w:hAnsi="Times New Roman" w:cs="Times New Roman"/>
          <w:vertAlign w:val="subscript"/>
        </w:rPr>
      </w:pPr>
      <w:r w:rsidRPr="006E63DF">
        <w:rPr>
          <w:rFonts w:ascii="Times New Roman" w:hAnsi="Times New Roman" w:cs="Times New Roman"/>
          <w:lang w:val="en-US"/>
        </w:rPr>
        <w:t>P</w:t>
      </w:r>
      <w:r w:rsidR="004116D2" w:rsidRPr="006E63DF">
        <w:rPr>
          <w:rFonts w:ascii="Times New Roman" w:hAnsi="Times New Roman" w:cs="Times New Roman"/>
          <w:vertAlign w:val="subscript"/>
        </w:rPr>
        <w:t>р</w:t>
      </w:r>
      <w:r w:rsidRPr="006E63DF">
        <w:rPr>
          <w:rFonts w:ascii="Times New Roman" w:hAnsi="Times New Roman" w:cs="Times New Roman"/>
        </w:rPr>
        <w:t xml:space="preserve"> </w:t>
      </w:r>
      <w:r w:rsidR="00312363" w:rsidRPr="006E63DF">
        <w:rPr>
          <w:rFonts w:ascii="Times New Roman" w:hAnsi="Times New Roman" w:cs="Times New Roman"/>
        </w:rPr>
        <w:t>- цена ремонта</w:t>
      </w:r>
      <w:r w:rsidR="005F0359" w:rsidRPr="006E63DF">
        <w:rPr>
          <w:rFonts w:ascii="Times New Roman" w:hAnsi="Times New Roman" w:cs="Times New Roman"/>
        </w:rPr>
        <w:t xml:space="preserve"> одной единицы</w:t>
      </w:r>
      <w:r w:rsidR="00312363" w:rsidRPr="006E63DF">
        <w:rPr>
          <w:rFonts w:ascii="Times New Roman" w:hAnsi="Times New Roman" w:cs="Times New Roman"/>
        </w:rPr>
        <w:t xml:space="preserve"> (</w:t>
      </w:r>
      <w:r w:rsidR="004116D2" w:rsidRPr="006E63DF">
        <w:rPr>
          <w:rFonts w:ascii="Times New Roman" w:hAnsi="Times New Roman" w:cs="Times New Roman"/>
        </w:rPr>
        <w:t>замена ракеля</w:t>
      </w:r>
      <w:r w:rsidR="00312363" w:rsidRPr="006E63DF">
        <w:rPr>
          <w:rFonts w:ascii="Times New Roman" w:hAnsi="Times New Roman" w:cs="Times New Roman"/>
        </w:rPr>
        <w:t>)</w:t>
      </w:r>
      <w:r w:rsidRPr="006E63DF">
        <w:rPr>
          <w:rFonts w:ascii="Times New Roman" w:hAnsi="Times New Roman" w:cs="Times New Roman"/>
          <w:vertAlign w:val="subscript"/>
        </w:rPr>
        <w:t>;</w:t>
      </w:r>
    </w:p>
    <w:p w14:paraId="7F5E4A62" w14:textId="77777777" w:rsidR="00A561CF" w:rsidRPr="006E63DF" w:rsidRDefault="00A561CF" w:rsidP="00A561CF">
      <w:pPr>
        <w:spacing w:after="0" w:line="240" w:lineRule="auto"/>
        <w:ind w:firstLine="709"/>
        <w:rPr>
          <w:rFonts w:ascii="Times New Roman" w:hAnsi="Times New Roman" w:cs="Times New Roman"/>
          <w:vertAlign w:val="subscript"/>
        </w:rPr>
      </w:pPr>
      <w:r w:rsidRPr="006E63DF">
        <w:rPr>
          <w:rFonts w:ascii="Times New Roman" w:hAnsi="Times New Roman" w:cs="Times New Roman"/>
          <w:lang w:val="en-US"/>
        </w:rPr>
        <w:t>P</w:t>
      </w:r>
      <w:proofErr w:type="spellStart"/>
      <w:r w:rsidR="004116D2" w:rsidRPr="006E63DF">
        <w:rPr>
          <w:rFonts w:ascii="Times New Roman" w:hAnsi="Times New Roman" w:cs="Times New Roman"/>
          <w:vertAlign w:val="subscript"/>
        </w:rPr>
        <w:t>дл</w:t>
      </w:r>
      <w:proofErr w:type="spellEnd"/>
      <w:r w:rsidR="004116D2" w:rsidRPr="006E63DF">
        <w:rPr>
          <w:rFonts w:ascii="Times New Roman" w:hAnsi="Times New Roman" w:cs="Times New Roman"/>
          <w:vertAlign w:val="subscript"/>
        </w:rPr>
        <w:t xml:space="preserve"> </w:t>
      </w:r>
      <w:r w:rsidRPr="006E63DF">
        <w:rPr>
          <w:rFonts w:ascii="Times New Roman" w:hAnsi="Times New Roman" w:cs="Times New Roman"/>
        </w:rPr>
        <w:t>-</w:t>
      </w:r>
      <w:r w:rsidR="00312363" w:rsidRPr="006E63DF">
        <w:rPr>
          <w:rFonts w:ascii="Times New Roman" w:hAnsi="Times New Roman" w:cs="Times New Roman"/>
        </w:rPr>
        <w:t xml:space="preserve"> цена ремонта одной единицы (</w:t>
      </w:r>
      <w:r w:rsidR="004116D2" w:rsidRPr="006E63DF">
        <w:rPr>
          <w:rFonts w:ascii="Times New Roman" w:hAnsi="Times New Roman" w:cs="Times New Roman"/>
        </w:rPr>
        <w:t>замена дозирующего лезвия</w:t>
      </w:r>
      <w:r w:rsidR="00312363" w:rsidRPr="006E63DF">
        <w:rPr>
          <w:rFonts w:ascii="Times New Roman" w:hAnsi="Times New Roman" w:cs="Times New Roman"/>
        </w:rPr>
        <w:t>)</w:t>
      </w:r>
      <w:r w:rsidRPr="006E63DF">
        <w:rPr>
          <w:rFonts w:ascii="Times New Roman" w:hAnsi="Times New Roman" w:cs="Times New Roman"/>
          <w:vertAlign w:val="subscript"/>
        </w:rPr>
        <w:t>;</w:t>
      </w:r>
    </w:p>
    <w:p w14:paraId="5F588331" w14:textId="77777777" w:rsidR="00A561CF" w:rsidRPr="006E63DF" w:rsidRDefault="00A561CF" w:rsidP="00A561CF">
      <w:pPr>
        <w:spacing w:after="0" w:line="240" w:lineRule="auto"/>
        <w:ind w:firstLine="709"/>
        <w:rPr>
          <w:rFonts w:ascii="Times New Roman" w:hAnsi="Times New Roman" w:cs="Times New Roman"/>
          <w:vertAlign w:val="subscript"/>
        </w:rPr>
      </w:pPr>
      <w:r w:rsidRPr="006E63DF">
        <w:rPr>
          <w:rFonts w:ascii="Times New Roman" w:hAnsi="Times New Roman" w:cs="Times New Roman"/>
          <w:lang w:val="en-US"/>
        </w:rPr>
        <w:t>P</w:t>
      </w:r>
      <w:r w:rsidR="004116D2" w:rsidRPr="006E63DF">
        <w:rPr>
          <w:rFonts w:ascii="Times New Roman" w:hAnsi="Times New Roman" w:cs="Times New Roman"/>
          <w:vertAlign w:val="subscript"/>
        </w:rPr>
        <w:t>ч</w:t>
      </w:r>
      <w:r w:rsidRPr="006E63DF">
        <w:rPr>
          <w:rFonts w:ascii="Times New Roman" w:hAnsi="Times New Roman" w:cs="Times New Roman"/>
        </w:rPr>
        <w:t xml:space="preserve"> -</w:t>
      </w:r>
      <w:r w:rsidR="00312363" w:rsidRPr="006E63DF">
        <w:rPr>
          <w:rFonts w:ascii="Times New Roman" w:hAnsi="Times New Roman" w:cs="Times New Roman"/>
        </w:rPr>
        <w:t xml:space="preserve"> цена ремонта</w:t>
      </w:r>
      <w:r w:rsidR="005F0359" w:rsidRPr="006E63DF">
        <w:rPr>
          <w:rFonts w:ascii="Times New Roman" w:hAnsi="Times New Roman" w:cs="Times New Roman"/>
        </w:rPr>
        <w:t xml:space="preserve"> одной единицы</w:t>
      </w:r>
      <w:r w:rsidR="00312363" w:rsidRPr="006E63DF">
        <w:rPr>
          <w:rFonts w:ascii="Times New Roman" w:hAnsi="Times New Roman" w:cs="Times New Roman"/>
        </w:rPr>
        <w:t xml:space="preserve"> (</w:t>
      </w:r>
      <w:r w:rsidR="004116D2" w:rsidRPr="006E63DF">
        <w:rPr>
          <w:rFonts w:ascii="Times New Roman" w:hAnsi="Times New Roman" w:cs="Times New Roman"/>
        </w:rPr>
        <w:t>замена чипа</w:t>
      </w:r>
      <w:r w:rsidR="00312363" w:rsidRPr="006E63DF">
        <w:rPr>
          <w:rFonts w:ascii="Times New Roman" w:hAnsi="Times New Roman" w:cs="Times New Roman"/>
        </w:rPr>
        <w:t>)</w:t>
      </w:r>
      <w:r w:rsidR="004116D2" w:rsidRPr="006E63DF">
        <w:rPr>
          <w:rFonts w:ascii="Times New Roman" w:hAnsi="Times New Roman" w:cs="Times New Roman"/>
          <w:vertAlign w:val="subscript"/>
        </w:rPr>
        <w:t>.</w:t>
      </w:r>
    </w:p>
    <w:p w14:paraId="61ADD6B9" w14:textId="77777777" w:rsidR="004116D2" w:rsidRPr="006E63DF" w:rsidRDefault="004116D2" w:rsidP="00A561CF">
      <w:pPr>
        <w:spacing w:after="0" w:line="240" w:lineRule="auto"/>
        <w:ind w:firstLine="709"/>
        <w:rPr>
          <w:rFonts w:ascii="Times New Roman" w:hAnsi="Times New Roman" w:cs="Times New Roman"/>
          <w:vertAlign w:val="subscript"/>
        </w:rPr>
      </w:pPr>
    </w:p>
    <w:tbl>
      <w:tblPr>
        <w:tblW w:w="9640" w:type="dxa"/>
        <w:tblInd w:w="108" w:type="dxa"/>
        <w:tblLayout w:type="fixed"/>
        <w:tblLook w:val="04A0" w:firstRow="1" w:lastRow="0" w:firstColumn="1" w:lastColumn="0" w:noHBand="0" w:noVBand="1"/>
      </w:tblPr>
      <w:tblGrid>
        <w:gridCol w:w="1560"/>
        <w:gridCol w:w="1275"/>
        <w:gridCol w:w="992"/>
        <w:gridCol w:w="1276"/>
        <w:gridCol w:w="1134"/>
        <w:gridCol w:w="994"/>
        <w:gridCol w:w="992"/>
        <w:gridCol w:w="1417"/>
      </w:tblGrid>
      <w:tr w:rsidR="00F25D98" w:rsidRPr="006E63DF" w14:paraId="0C7DFDB5" w14:textId="77777777" w:rsidTr="006E63DF">
        <w:trPr>
          <w:trHeight w:val="1056"/>
        </w:trPr>
        <w:tc>
          <w:tcPr>
            <w:tcW w:w="1560" w:type="dxa"/>
            <w:tcBorders>
              <w:top w:val="single" w:sz="4" w:space="0" w:color="auto"/>
              <w:left w:val="single" w:sz="4" w:space="0" w:color="auto"/>
              <w:bottom w:val="single" w:sz="4" w:space="0" w:color="auto"/>
              <w:right w:val="single" w:sz="4" w:space="0" w:color="auto"/>
            </w:tcBorders>
            <w:vAlign w:val="center"/>
          </w:tcPr>
          <w:p w14:paraId="651374EF" w14:textId="77777777" w:rsidR="00F25D98" w:rsidRPr="006E63DF" w:rsidRDefault="00F25D98" w:rsidP="00B10AFA">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Наименование картриджа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679ED16" w14:textId="77777777" w:rsidR="00F25D98" w:rsidRPr="006E63DF" w:rsidRDefault="00F25D98" w:rsidP="00A561CF">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Цена заправки одного картриджа / количество картриджей в год (руб./шт.)</w:t>
            </w:r>
          </w:p>
        </w:tc>
        <w:tc>
          <w:tcPr>
            <w:tcW w:w="992" w:type="dxa"/>
            <w:tcBorders>
              <w:top w:val="single" w:sz="4" w:space="0" w:color="auto"/>
              <w:left w:val="nil"/>
              <w:bottom w:val="single" w:sz="4" w:space="0" w:color="auto"/>
              <w:right w:val="single" w:sz="4" w:space="0" w:color="auto"/>
            </w:tcBorders>
            <w:vAlign w:val="center"/>
          </w:tcPr>
          <w:p w14:paraId="7E892CEB" w14:textId="77777777" w:rsidR="00F25D98" w:rsidRPr="006E63DF" w:rsidRDefault="00F25D98" w:rsidP="00F25D98">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xml:space="preserve">Цена ремонта одной единицы (замена </w:t>
            </w:r>
            <w:proofErr w:type="spellStart"/>
            <w:r w:rsidRPr="006E63DF">
              <w:rPr>
                <w:rFonts w:ascii="Times New Roman" w:eastAsia="Times New Roman" w:hAnsi="Times New Roman" w:cs="Times New Roman"/>
                <w:sz w:val="20"/>
                <w:szCs w:val="20"/>
                <w:lang w:eastAsia="ru-RU"/>
              </w:rPr>
              <w:t>фотобарабана</w:t>
            </w:r>
            <w:proofErr w:type="spellEnd"/>
            <w:r w:rsidRPr="006E63DF">
              <w:rPr>
                <w:rFonts w:ascii="Times New Roman" w:eastAsia="Times New Roman" w:hAnsi="Times New Roman" w:cs="Times New Roman"/>
                <w:sz w:val="20"/>
                <w:szCs w:val="20"/>
                <w:lang w:eastAsia="ru-RU"/>
              </w:rPr>
              <w:t xml:space="preserve"> (поршня) / количество в год (руб./ шт.)</w:t>
            </w:r>
          </w:p>
        </w:tc>
        <w:tc>
          <w:tcPr>
            <w:tcW w:w="1276" w:type="dxa"/>
            <w:tcBorders>
              <w:top w:val="single" w:sz="4" w:space="0" w:color="auto"/>
              <w:left w:val="nil"/>
              <w:bottom w:val="single" w:sz="4" w:space="0" w:color="auto"/>
              <w:right w:val="single" w:sz="4" w:space="0" w:color="auto"/>
            </w:tcBorders>
            <w:vAlign w:val="center"/>
          </w:tcPr>
          <w:p w14:paraId="6F8D41F5" w14:textId="77777777" w:rsidR="00F25D98" w:rsidRPr="006E63DF" w:rsidRDefault="00F25D98" w:rsidP="00931386">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xml:space="preserve">Цена ремонта одной </w:t>
            </w:r>
            <w:proofErr w:type="gramStart"/>
            <w:r w:rsidRPr="006E63DF">
              <w:rPr>
                <w:rFonts w:ascii="Times New Roman" w:eastAsia="Times New Roman" w:hAnsi="Times New Roman" w:cs="Times New Roman"/>
                <w:sz w:val="20"/>
                <w:szCs w:val="20"/>
                <w:lang w:eastAsia="ru-RU"/>
              </w:rPr>
              <w:t>единицы  (</w:t>
            </w:r>
            <w:proofErr w:type="gramEnd"/>
            <w:r w:rsidRPr="006E63DF">
              <w:rPr>
                <w:rFonts w:ascii="Times New Roman" w:eastAsia="Times New Roman" w:hAnsi="Times New Roman" w:cs="Times New Roman"/>
                <w:sz w:val="20"/>
                <w:szCs w:val="20"/>
                <w:lang w:eastAsia="ru-RU"/>
              </w:rPr>
              <w:t>замена магнитного вала)</w:t>
            </w:r>
            <w:r w:rsidR="00384A2D" w:rsidRPr="006E63DF">
              <w:rPr>
                <w:rFonts w:ascii="Times New Roman" w:eastAsia="Times New Roman" w:hAnsi="Times New Roman" w:cs="Times New Roman"/>
                <w:sz w:val="20"/>
                <w:szCs w:val="20"/>
                <w:lang w:eastAsia="ru-RU"/>
              </w:rPr>
              <w:t>/ количество в год</w:t>
            </w:r>
            <w:r w:rsidRPr="006E63DF">
              <w:rPr>
                <w:rFonts w:ascii="Times New Roman" w:eastAsia="Times New Roman" w:hAnsi="Times New Roman" w:cs="Times New Roman"/>
                <w:sz w:val="20"/>
                <w:szCs w:val="20"/>
                <w:lang w:eastAsia="ru-RU"/>
              </w:rPr>
              <w:t xml:space="preserve"> (руб.</w:t>
            </w:r>
            <w:r w:rsidR="006C7D98" w:rsidRPr="006E63DF">
              <w:rPr>
                <w:rFonts w:ascii="Times New Roman" w:eastAsia="Times New Roman" w:hAnsi="Times New Roman" w:cs="Times New Roman"/>
                <w:sz w:val="20"/>
                <w:szCs w:val="20"/>
                <w:lang w:eastAsia="ru-RU"/>
              </w:rPr>
              <w:t>/шт.</w:t>
            </w:r>
            <w:r w:rsidRPr="006E63DF">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vAlign w:val="center"/>
          </w:tcPr>
          <w:p w14:paraId="19284752" w14:textId="77777777" w:rsidR="00F25D98" w:rsidRPr="006E63DF" w:rsidRDefault="00F25D98" w:rsidP="00931386">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xml:space="preserve">Цена ремонта одной единицы (замена ролика заряда) </w:t>
            </w:r>
            <w:r w:rsidR="00384A2D" w:rsidRPr="006E63DF">
              <w:rPr>
                <w:rFonts w:ascii="Times New Roman" w:eastAsia="Times New Roman" w:hAnsi="Times New Roman" w:cs="Times New Roman"/>
                <w:sz w:val="20"/>
                <w:szCs w:val="20"/>
                <w:lang w:eastAsia="ru-RU"/>
              </w:rPr>
              <w:t xml:space="preserve">/ количество в год </w:t>
            </w:r>
            <w:r w:rsidRPr="006E63DF">
              <w:rPr>
                <w:rFonts w:ascii="Times New Roman" w:eastAsia="Times New Roman" w:hAnsi="Times New Roman" w:cs="Times New Roman"/>
                <w:sz w:val="20"/>
                <w:szCs w:val="20"/>
                <w:lang w:eastAsia="ru-RU"/>
              </w:rPr>
              <w:t>(руб.</w:t>
            </w:r>
            <w:r w:rsidR="006C7D98" w:rsidRPr="006E63DF">
              <w:rPr>
                <w:rFonts w:ascii="Times New Roman" w:eastAsia="Times New Roman" w:hAnsi="Times New Roman" w:cs="Times New Roman"/>
                <w:sz w:val="20"/>
                <w:szCs w:val="20"/>
                <w:lang w:eastAsia="ru-RU"/>
              </w:rPr>
              <w:t>/шт.</w:t>
            </w:r>
            <w:r w:rsidRPr="006E63DF">
              <w:rPr>
                <w:rFonts w:ascii="Times New Roman" w:eastAsia="Times New Roman" w:hAnsi="Times New Roman" w:cs="Times New Roman"/>
                <w:sz w:val="20"/>
                <w:szCs w:val="20"/>
                <w:lang w:eastAsia="ru-RU"/>
              </w:rPr>
              <w:t>)</w:t>
            </w:r>
          </w:p>
        </w:tc>
        <w:tc>
          <w:tcPr>
            <w:tcW w:w="994" w:type="dxa"/>
            <w:tcBorders>
              <w:top w:val="single" w:sz="4" w:space="0" w:color="auto"/>
              <w:left w:val="nil"/>
              <w:bottom w:val="single" w:sz="4" w:space="0" w:color="auto"/>
              <w:right w:val="single" w:sz="4" w:space="0" w:color="auto"/>
            </w:tcBorders>
            <w:vAlign w:val="center"/>
          </w:tcPr>
          <w:p w14:paraId="3944DD3F" w14:textId="77777777" w:rsidR="00F25D98" w:rsidRPr="006E63DF" w:rsidRDefault="00F25D98" w:rsidP="00931386">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Цена ремонта одной единицы (замена ракеля)</w:t>
            </w:r>
            <w:r w:rsidR="00384A2D" w:rsidRPr="006E63DF">
              <w:rPr>
                <w:rFonts w:ascii="Times New Roman" w:eastAsia="Times New Roman" w:hAnsi="Times New Roman" w:cs="Times New Roman"/>
                <w:sz w:val="20"/>
                <w:szCs w:val="20"/>
                <w:lang w:eastAsia="ru-RU"/>
              </w:rPr>
              <w:t>/ количество в год</w:t>
            </w:r>
            <w:r w:rsidRPr="006E63DF">
              <w:rPr>
                <w:rFonts w:ascii="Times New Roman" w:eastAsia="Times New Roman" w:hAnsi="Times New Roman" w:cs="Times New Roman"/>
                <w:sz w:val="20"/>
                <w:szCs w:val="20"/>
                <w:lang w:eastAsia="ru-RU"/>
              </w:rPr>
              <w:t xml:space="preserve"> (руб.</w:t>
            </w:r>
            <w:r w:rsidR="006C7D98" w:rsidRPr="006E63DF">
              <w:rPr>
                <w:rFonts w:ascii="Times New Roman" w:eastAsia="Times New Roman" w:hAnsi="Times New Roman" w:cs="Times New Roman"/>
                <w:sz w:val="20"/>
                <w:szCs w:val="20"/>
                <w:lang w:eastAsia="ru-RU"/>
              </w:rPr>
              <w:t>/шт.</w:t>
            </w:r>
            <w:r w:rsidRPr="006E63DF">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vAlign w:val="center"/>
          </w:tcPr>
          <w:p w14:paraId="21E8862A" w14:textId="77777777" w:rsidR="00F25D98" w:rsidRPr="006E63DF" w:rsidRDefault="00F25D98" w:rsidP="00931386">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xml:space="preserve">Цена ремонта одной единицы (замена дозирующего лезвия) </w:t>
            </w:r>
            <w:r w:rsidR="00384A2D" w:rsidRPr="006E63DF">
              <w:rPr>
                <w:rFonts w:ascii="Times New Roman" w:eastAsia="Times New Roman" w:hAnsi="Times New Roman" w:cs="Times New Roman"/>
                <w:sz w:val="20"/>
                <w:szCs w:val="20"/>
                <w:lang w:eastAsia="ru-RU"/>
              </w:rPr>
              <w:t xml:space="preserve">/количество в год </w:t>
            </w:r>
            <w:r w:rsidRPr="006E63DF">
              <w:rPr>
                <w:rFonts w:ascii="Times New Roman" w:eastAsia="Times New Roman" w:hAnsi="Times New Roman" w:cs="Times New Roman"/>
                <w:sz w:val="20"/>
                <w:szCs w:val="20"/>
                <w:lang w:eastAsia="ru-RU"/>
              </w:rPr>
              <w:t>(руб.</w:t>
            </w:r>
            <w:r w:rsidR="006C7D98" w:rsidRPr="006E63DF">
              <w:rPr>
                <w:rFonts w:ascii="Times New Roman" w:eastAsia="Times New Roman" w:hAnsi="Times New Roman" w:cs="Times New Roman"/>
                <w:sz w:val="20"/>
                <w:szCs w:val="20"/>
                <w:lang w:eastAsia="ru-RU"/>
              </w:rPr>
              <w:t>/шт.</w:t>
            </w:r>
            <w:r w:rsidRPr="006E63DF">
              <w:rPr>
                <w:rFonts w:ascii="Times New Roman" w:eastAsia="Times New Roman" w:hAnsi="Times New Roman" w:cs="Times New Roman"/>
                <w:sz w:val="20"/>
                <w:szCs w:val="20"/>
                <w:lang w:eastAsia="ru-RU"/>
              </w:rPr>
              <w:t>)</w:t>
            </w:r>
          </w:p>
        </w:tc>
        <w:tc>
          <w:tcPr>
            <w:tcW w:w="1417" w:type="dxa"/>
            <w:tcBorders>
              <w:top w:val="single" w:sz="4" w:space="0" w:color="auto"/>
              <w:left w:val="nil"/>
              <w:bottom w:val="single" w:sz="4" w:space="0" w:color="auto"/>
              <w:right w:val="single" w:sz="4" w:space="0" w:color="auto"/>
            </w:tcBorders>
            <w:vAlign w:val="center"/>
          </w:tcPr>
          <w:p w14:paraId="706FCFA6" w14:textId="77777777" w:rsidR="00F25D98" w:rsidRPr="006E63DF" w:rsidRDefault="00F25D98" w:rsidP="00931386">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xml:space="preserve">Цена ремонта одной единицы (замена чипа) </w:t>
            </w:r>
            <w:r w:rsidR="00384A2D" w:rsidRPr="006E63DF">
              <w:rPr>
                <w:rFonts w:ascii="Times New Roman" w:eastAsia="Times New Roman" w:hAnsi="Times New Roman" w:cs="Times New Roman"/>
                <w:sz w:val="20"/>
                <w:szCs w:val="20"/>
                <w:lang w:eastAsia="ru-RU"/>
              </w:rPr>
              <w:t xml:space="preserve">/ количество в год </w:t>
            </w:r>
            <w:r w:rsidRPr="006E63DF">
              <w:rPr>
                <w:rFonts w:ascii="Times New Roman" w:eastAsia="Times New Roman" w:hAnsi="Times New Roman" w:cs="Times New Roman"/>
                <w:sz w:val="20"/>
                <w:szCs w:val="20"/>
                <w:lang w:eastAsia="ru-RU"/>
              </w:rPr>
              <w:t>(руб.</w:t>
            </w:r>
            <w:r w:rsidR="006C7D98" w:rsidRPr="006E63DF">
              <w:rPr>
                <w:rFonts w:ascii="Times New Roman" w:eastAsia="Times New Roman" w:hAnsi="Times New Roman" w:cs="Times New Roman"/>
                <w:sz w:val="20"/>
                <w:szCs w:val="20"/>
                <w:lang w:eastAsia="ru-RU"/>
              </w:rPr>
              <w:t>/шт.</w:t>
            </w:r>
            <w:r w:rsidRPr="006E63DF">
              <w:rPr>
                <w:rFonts w:ascii="Times New Roman" w:eastAsia="Times New Roman" w:hAnsi="Times New Roman" w:cs="Times New Roman"/>
                <w:sz w:val="20"/>
                <w:szCs w:val="20"/>
                <w:lang w:eastAsia="ru-RU"/>
              </w:rPr>
              <w:t>)</w:t>
            </w:r>
          </w:p>
        </w:tc>
      </w:tr>
      <w:tr w:rsidR="00F25D98" w:rsidRPr="006E63DF" w14:paraId="7A687088" w14:textId="77777777" w:rsidTr="006E63DF">
        <w:trPr>
          <w:trHeight w:val="353"/>
        </w:trPr>
        <w:tc>
          <w:tcPr>
            <w:tcW w:w="1560" w:type="dxa"/>
            <w:tcBorders>
              <w:top w:val="single" w:sz="4" w:space="0" w:color="auto"/>
              <w:left w:val="single" w:sz="4" w:space="0" w:color="auto"/>
              <w:bottom w:val="single" w:sz="4" w:space="0" w:color="auto"/>
              <w:right w:val="single" w:sz="4" w:space="0" w:color="auto"/>
            </w:tcBorders>
            <w:vAlign w:val="center"/>
          </w:tcPr>
          <w:p w14:paraId="587AB988" w14:textId="77777777" w:rsidR="00F25D98" w:rsidRPr="006E63DF" w:rsidRDefault="00F25D98" w:rsidP="00931386">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Картридж черно-белый формата А4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72C79C2" w14:textId="77777777" w:rsidR="00F25D98" w:rsidRPr="006E63DF" w:rsidRDefault="004F71AF" w:rsidP="00931386">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5</w:t>
            </w:r>
            <w:r w:rsidR="00F25D98" w:rsidRPr="006E63DF">
              <w:rPr>
                <w:rFonts w:ascii="Times New Roman" w:eastAsia="Times New Roman" w:hAnsi="Times New Roman" w:cs="Times New Roman"/>
                <w:lang w:eastAsia="ru-RU"/>
              </w:rPr>
              <w:t>00,00/</w:t>
            </w:r>
            <w:r w:rsidR="00384A2D" w:rsidRPr="006E63DF">
              <w:rPr>
                <w:rFonts w:ascii="Times New Roman" w:eastAsia="Times New Roman" w:hAnsi="Times New Roman" w:cs="Times New Roman"/>
                <w:lang w:eastAsia="ru-RU"/>
              </w:rPr>
              <w:t xml:space="preserve"> </w:t>
            </w:r>
            <w:r w:rsidR="00F25D98" w:rsidRPr="006E63DF">
              <w:rPr>
                <w:rFonts w:ascii="Times New Roman" w:eastAsia="Times New Roman" w:hAnsi="Times New Roman" w:cs="Times New Roman"/>
                <w:lang w:eastAsia="ru-RU"/>
              </w:rPr>
              <w:t>1500</w:t>
            </w:r>
          </w:p>
        </w:tc>
        <w:tc>
          <w:tcPr>
            <w:tcW w:w="992" w:type="dxa"/>
            <w:tcBorders>
              <w:top w:val="single" w:sz="4" w:space="0" w:color="auto"/>
              <w:left w:val="nil"/>
              <w:bottom w:val="single" w:sz="4" w:space="0" w:color="auto"/>
              <w:right w:val="single" w:sz="4" w:space="0" w:color="auto"/>
            </w:tcBorders>
          </w:tcPr>
          <w:p w14:paraId="00480223" w14:textId="77777777" w:rsidR="00F25D98" w:rsidRPr="006E63DF" w:rsidRDefault="00F25D98" w:rsidP="00931386">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440,00 /</w:t>
            </w:r>
            <w:r w:rsidR="00384A2D" w:rsidRPr="006E63DF">
              <w:rPr>
                <w:rFonts w:ascii="Times New Roman" w:eastAsia="Times New Roman" w:hAnsi="Times New Roman" w:cs="Times New Roman"/>
                <w:lang w:eastAsia="ru-RU"/>
              </w:rPr>
              <w:t>800</w:t>
            </w:r>
          </w:p>
        </w:tc>
        <w:tc>
          <w:tcPr>
            <w:tcW w:w="1276" w:type="dxa"/>
            <w:tcBorders>
              <w:top w:val="single" w:sz="4" w:space="0" w:color="auto"/>
              <w:left w:val="nil"/>
              <w:bottom w:val="single" w:sz="4" w:space="0" w:color="auto"/>
              <w:right w:val="single" w:sz="4" w:space="0" w:color="auto"/>
            </w:tcBorders>
          </w:tcPr>
          <w:p w14:paraId="6586B987" w14:textId="77777777" w:rsidR="00F25D98" w:rsidRPr="006E63DF" w:rsidRDefault="00F25D98" w:rsidP="00931386">
            <w:r w:rsidRPr="006E63DF">
              <w:rPr>
                <w:rFonts w:ascii="Times New Roman" w:eastAsia="Times New Roman" w:hAnsi="Times New Roman" w:cs="Times New Roman"/>
                <w:lang w:eastAsia="ru-RU"/>
              </w:rPr>
              <w:t>не более 400,00</w:t>
            </w:r>
            <w:r w:rsidR="00384A2D" w:rsidRPr="006E63DF">
              <w:rPr>
                <w:rFonts w:ascii="Times New Roman" w:eastAsia="Times New Roman" w:hAnsi="Times New Roman" w:cs="Times New Roman"/>
                <w:lang w:eastAsia="ru-RU"/>
              </w:rPr>
              <w:t>/ 700</w:t>
            </w:r>
          </w:p>
        </w:tc>
        <w:tc>
          <w:tcPr>
            <w:tcW w:w="1134" w:type="dxa"/>
            <w:tcBorders>
              <w:top w:val="single" w:sz="4" w:space="0" w:color="auto"/>
              <w:left w:val="nil"/>
              <w:bottom w:val="single" w:sz="4" w:space="0" w:color="auto"/>
              <w:right w:val="single" w:sz="4" w:space="0" w:color="auto"/>
            </w:tcBorders>
          </w:tcPr>
          <w:p w14:paraId="7C884E73" w14:textId="77777777" w:rsidR="00F25D98" w:rsidRPr="006E63DF" w:rsidRDefault="00384A2D" w:rsidP="00931386">
            <w:r w:rsidRPr="006E63DF">
              <w:rPr>
                <w:rFonts w:ascii="Times New Roman" w:eastAsia="Times New Roman" w:hAnsi="Times New Roman" w:cs="Times New Roman"/>
                <w:lang w:eastAsia="ru-RU"/>
              </w:rPr>
              <w:t>не более 1</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 600</w:t>
            </w:r>
          </w:p>
        </w:tc>
        <w:tc>
          <w:tcPr>
            <w:tcW w:w="994" w:type="dxa"/>
            <w:tcBorders>
              <w:top w:val="single" w:sz="4" w:space="0" w:color="auto"/>
              <w:left w:val="nil"/>
              <w:bottom w:val="single" w:sz="4" w:space="0" w:color="auto"/>
              <w:right w:val="single" w:sz="4" w:space="0" w:color="auto"/>
            </w:tcBorders>
          </w:tcPr>
          <w:p w14:paraId="14369B46" w14:textId="77777777" w:rsidR="00F25D98" w:rsidRPr="006E63DF" w:rsidRDefault="00384A2D" w:rsidP="00931386">
            <w:r w:rsidRPr="006E63DF">
              <w:rPr>
                <w:rFonts w:ascii="Times New Roman" w:eastAsia="Times New Roman" w:hAnsi="Times New Roman" w:cs="Times New Roman"/>
                <w:lang w:eastAsia="ru-RU"/>
              </w:rPr>
              <w:t>не более 1</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 200</w:t>
            </w:r>
          </w:p>
        </w:tc>
        <w:tc>
          <w:tcPr>
            <w:tcW w:w="992" w:type="dxa"/>
            <w:tcBorders>
              <w:top w:val="single" w:sz="4" w:space="0" w:color="auto"/>
              <w:left w:val="nil"/>
              <w:bottom w:val="single" w:sz="4" w:space="0" w:color="auto"/>
              <w:right w:val="single" w:sz="4" w:space="0" w:color="auto"/>
            </w:tcBorders>
          </w:tcPr>
          <w:p w14:paraId="0DEF8BE6" w14:textId="77777777" w:rsidR="00F25D98" w:rsidRPr="006E63DF" w:rsidRDefault="00384A2D" w:rsidP="00931386">
            <w:r w:rsidRPr="006E63DF">
              <w:rPr>
                <w:rFonts w:ascii="Times New Roman" w:eastAsia="Times New Roman" w:hAnsi="Times New Roman" w:cs="Times New Roman"/>
                <w:lang w:eastAsia="ru-RU"/>
              </w:rPr>
              <w:t>не более 1</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 600</w:t>
            </w:r>
          </w:p>
        </w:tc>
        <w:tc>
          <w:tcPr>
            <w:tcW w:w="1417" w:type="dxa"/>
            <w:tcBorders>
              <w:top w:val="single" w:sz="4" w:space="0" w:color="auto"/>
              <w:left w:val="nil"/>
              <w:bottom w:val="single" w:sz="4" w:space="0" w:color="auto"/>
              <w:right w:val="single" w:sz="4" w:space="0" w:color="auto"/>
            </w:tcBorders>
          </w:tcPr>
          <w:p w14:paraId="39D6A443" w14:textId="77777777" w:rsidR="00F25D98" w:rsidRPr="006E63DF" w:rsidRDefault="00F25D98" w:rsidP="00931386">
            <w:r w:rsidRPr="006E63DF">
              <w:rPr>
                <w:rFonts w:ascii="Times New Roman" w:eastAsia="Times New Roman" w:hAnsi="Times New Roman" w:cs="Times New Roman"/>
                <w:lang w:eastAsia="ru-RU"/>
              </w:rPr>
              <w:t>не более 200,00</w:t>
            </w:r>
            <w:r w:rsidR="00384A2D" w:rsidRPr="006E63DF">
              <w:rPr>
                <w:rFonts w:ascii="Times New Roman" w:eastAsia="Times New Roman" w:hAnsi="Times New Roman" w:cs="Times New Roman"/>
                <w:lang w:eastAsia="ru-RU"/>
              </w:rPr>
              <w:t>/ 1000</w:t>
            </w:r>
          </w:p>
        </w:tc>
      </w:tr>
      <w:tr w:rsidR="00F25D98" w:rsidRPr="006E63DF" w14:paraId="29A9448A" w14:textId="77777777" w:rsidTr="006E63DF">
        <w:trPr>
          <w:trHeight w:val="365"/>
        </w:trPr>
        <w:tc>
          <w:tcPr>
            <w:tcW w:w="1560" w:type="dxa"/>
            <w:tcBorders>
              <w:top w:val="single" w:sz="4" w:space="0" w:color="auto"/>
              <w:left w:val="single" w:sz="4" w:space="0" w:color="auto"/>
              <w:bottom w:val="single" w:sz="4" w:space="0" w:color="auto"/>
              <w:right w:val="single" w:sz="4" w:space="0" w:color="auto"/>
            </w:tcBorders>
            <w:vAlign w:val="center"/>
          </w:tcPr>
          <w:p w14:paraId="13B21B94" w14:textId="77777777" w:rsidR="00F25D98" w:rsidRPr="006E63DF" w:rsidRDefault="00F25D98" w:rsidP="00931386">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Картридж цветной формата А4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2D8AE25" w14:textId="77777777" w:rsidR="00F25D98" w:rsidRPr="006E63DF" w:rsidRDefault="004F71AF" w:rsidP="00931386">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700,00 /100</w:t>
            </w:r>
          </w:p>
        </w:tc>
        <w:tc>
          <w:tcPr>
            <w:tcW w:w="992" w:type="dxa"/>
            <w:tcBorders>
              <w:top w:val="single" w:sz="4" w:space="0" w:color="auto"/>
              <w:left w:val="nil"/>
              <w:bottom w:val="single" w:sz="4" w:space="0" w:color="auto"/>
              <w:right w:val="single" w:sz="4" w:space="0" w:color="auto"/>
            </w:tcBorders>
          </w:tcPr>
          <w:p w14:paraId="3D9D8FD1" w14:textId="77777777" w:rsidR="00F25D98" w:rsidRPr="006E63DF" w:rsidRDefault="004F71AF" w:rsidP="00931386">
            <w:r w:rsidRPr="006E63DF">
              <w:rPr>
                <w:rFonts w:ascii="Times New Roman" w:eastAsia="Times New Roman" w:hAnsi="Times New Roman" w:cs="Times New Roman"/>
                <w:lang w:eastAsia="ru-RU"/>
              </w:rPr>
              <w:t>не более 3</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 100</w:t>
            </w:r>
          </w:p>
        </w:tc>
        <w:tc>
          <w:tcPr>
            <w:tcW w:w="1276" w:type="dxa"/>
            <w:tcBorders>
              <w:top w:val="single" w:sz="4" w:space="0" w:color="auto"/>
              <w:left w:val="nil"/>
              <w:bottom w:val="single" w:sz="4" w:space="0" w:color="auto"/>
              <w:right w:val="single" w:sz="4" w:space="0" w:color="auto"/>
            </w:tcBorders>
          </w:tcPr>
          <w:p w14:paraId="60A31E9D" w14:textId="77777777" w:rsidR="00F25D98" w:rsidRPr="006E63DF" w:rsidRDefault="004F71AF" w:rsidP="00931386">
            <w:r w:rsidRPr="006E63DF">
              <w:rPr>
                <w:rFonts w:ascii="Times New Roman" w:eastAsia="Times New Roman" w:hAnsi="Times New Roman" w:cs="Times New Roman"/>
                <w:lang w:eastAsia="ru-RU"/>
              </w:rPr>
              <w:t>не более 3</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/100</w:t>
            </w:r>
          </w:p>
        </w:tc>
        <w:tc>
          <w:tcPr>
            <w:tcW w:w="1134" w:type="dxa"/>
            <w:tcBorders>
              <w:top w:val="single" w:sz="4" w:space="0" w:color="auto"/>
              <w:left w:val="nil"/>
              <w:bottom w:val="single" w:sz="4" w:space="0" w:color="auto"/>
              <w:right w:val="single" w:sz="4" w:space="0" w:color="auto"/>
            </w:tcBorders>
          </w:tcPr>
          <w:p w14:paraId="6CDA5722" w14:textId="77777777" w:rsidR="00F25D98" w:rsidRPr="006E63DF" w:rsidRDefault="004F71AF" w:rsidP="00931386">
            <w:r w:rsidRPr="006E63DF">
              <w:rPr>
                <w:rFonts w:ascii="Times New Roman" w:eastAsia="Times New Roman" w:hAnsi="Times New Roman" w:cs="Times New Roman"/>
                <w:lang w:eastAsia="ru-RU"/>
              </w:rPr>
              <w:t>не более 1</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 100</w:t>
            </w:r>
          </w:p>
        </w:tc>
        <w:tc>
          <w:tcPr>
            <w:tcW w:w="994" w:type="dxa"/>
            <w:tcBorders>
              <w:top w:val="single" w:sz="4" w:space="0" w:color="auto"/>
              <w:left w:val="nil"/>
              <w:bottom w:val="single" w:sz="4" w:space="0" w:color="auto"/>
              <w:right w:val="single" w:sz="4" w:space="0" w:color="auto"/>
            </w:tcBorders>
          </w:tcPr>
          <w:p w14:paraId="0F4D94FD" w14:textId="77777777" w:rsidR="00F25D98" w:rsidRPr="006E63DF" w:rsidRDefault="004F71AF" w:rsidP="00931386">
            <w:r w:rsidRPr="006E63DF">
              <w:rPr>
                <w:rFonts w:ascii="Times New Roman" w:eastAsia="Times New Roman" w:hAnsi="Times New Roman" w:cs="Times New Roman"/>
                <w:lang w:eastAsia="ru-RU"/>
              </w:rPr>
              <w:t>не более 1</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 100</w:t>
            </w:r>
          </w:p>
        </w:tc>
        <w:tc>
          <w:tcPr>
            <w:tcW w:w="992" w:type="dxa"/>
            <w:tcBorders>
              <w:top w:val="single" w:sz="4" w:space="0" w:color="auto"/>
              <w:left w:val="nil"/>
              <w:bottom w:val="single" w:sz="4" w:space="0" w:color="auto"/>
              <w:right w:val="single" w:sz="4" w:space="0" w:color="auto"/>
            </w:tcBorders>
          </w:tcPr>
          <w:p w14:paraId="2E595519" w14:textId="77777777" w:rsidR="00F25D98" w:rsidRPr="006E63DF" w:rsidRDefault="004F71AF" w:rsidP="00931386">
            <w:r w:rsidRPr="006E63DF">
              <w:rPr>
                <w:rFonts w:ascii="Times New Roman" w:eastAsia="Times New Roman" w:hAnsi="Times New Roman" w:cs="Times New Roman"/>
                <w:lang w:eastAsia="ru-RU"/>
              </w:rPr>
              <w:t>не более 1</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 100</w:t>
            </w:r>
          </w:p>
        </w:tc>
        <w:tc>
          <w:tcPr>
            <w:tcW w:w="1417" w:type="dxa"/>
            <w:tcBorders>
              <w:top w:val="single" w:sz="4" w:space="0" w:color="auto"/>
              <w:left w:val="nil"/>
              <w:bottom w:val="single" w:sz="4" w:space="0" w:color="auto"/>
              <w:right w:val="single" w:sz="4" w:space="0" w:color="auto"/>
            </w:tcBorders>
          </w:tcPr>
          <w:p w14:paraId="342279D9" w14:textId="77777777" w:rsidR="00F25D98" w:rsidRPr="006E63DF" w:rsidRDefault="00F25D98" w:rsidP="00931386">
            <w:r w:rsidRPr="006E63DF">
              <w:rPr>
                <w:rFonts w:ascii="Times New Roman" w:eastAsia="Times New Roman" w:hAnsi="Times New Roman" w:cs="Times New Roman"/>
                <w:lang w:eastAsia="ru-RU"/>
              </w:rPr>
              <w:t>не более 200,00</w:t>
            </w:r>
            <w:r w:rsidR="004F71AF" w:rsidRPr="006E63DF">
              <w:rPr>
                <w:rFonts w:ascii="Times New Roman" w:eastAsia="Times New Roman" w:hAnsi="Times New Roman" w:cs="Times New Roman"/>
                <w:lang w:eastAsia="ru-RU"/>
              </w:rPr>
              <w:t xml:space="preserve"> / 100</w:t>
            </w:r>
          </w:p>
        </w:tc>
      </w:tr>
      <w:tr w:rsidR="00F25D98" w:rsidRPr="004E445B" w14:paraId="696EF7A0" w14:textId="77777777" w:rsidTr="006E63DF">
        <w:trPr>
          <w:trHeight w:val="275"/>
        </w:trPr>
        <w:tc>
          <w:tcPr>
            <w:tcW w:w="1560" w:type="dxa"/>
            <w:tcBorders>
              <w:top w:val="single" w:sz="4" w:space="0" w:color="auto"/>
              <w:left w:val="single" w:sz="4" w:space="0" w:color="auto"/>
              <w:bottom w:val="single" w:sz="4" w:space="0" w:color="auto"/>
              <w:right w:val="single" w:sz="4" w:space="0" w:color="auto"/>
            </w:tcBorders>
            <w:vAlign w:val="center"/>
          </w:tcPr>
          <w:p w14:paraId="5DB71947" w14:textId="77777777" w:rsidR="00F25D98" w:rsidRPr="006E63DF" w:rsidRDefault="00F25D98" w:rsidP="00931386">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Картридж цветной формата А3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451AD01" w14:textId="77777777" w:rsidR="00F25D98" w:rsidRPr="006E63DF" w:rsidRDefault="004F71AF" w:rsidP="00931386">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1 100,00/ 100</w:t>
            </w:r>
          </w:p>
        </w:tc>
        <w:tc>
          <w:tcPr>
            <w:tcW w:w="992" w:type="dxa"/>
            <w:tcBorders>
              <w:top w:val="single" w:sz="4" w:space="0" w:color="auto"/>
              <w:left w:val="nil"/>
              <w:bottom w:val="single" w:sz="4" w:space="0" w:color="auto"/>
              <w:right w:val="single" w:sz="4" w:space="0" w:color="auto"/>
            </w:tcBorders>
          </w:tcPr>
          <w:p w14:paraId="5C66F500" w14:textId="77777777" w:rsidR="00F25D98" w:rsidRPr="006E63DF" w:rsidRDefault="004F71AF" w:rsidP="00931386">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4</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 xml:space="preserve"> / 50</w:t>
            </w:r>
          </w:p>
        </w:tc>
        <w:tc>
          <w:tcPr>
            <w:tcW w:w="1276" w:type="dxa"/>
            <w:tcBorders>
              <w:top w:val="single" w:sz="4" w:space="0" w:color="auto"/>
              <w:left w:val="nil"/>
              <w:bottom w:val="single" w:sz="4" w:space="0" w:color="auto"/>
              <w:right w:val="single" w:sz="4" w:space="0" w:color="auto"/>
            </w:tcBorders>
          </w:tcPr>
          <w:p w14:paraId="74D1E194" w14:textId="77777777" w:rsidR="00F25D98" w:rsidRPr="006E63DF" w:rsidRDefault="00807039" w:rsidP="00931386">
            <w:r w:rsidRPr="006E63DF">
              <w:rPr>
                <w:rFonts w:ascii="Times New Roman" w:eastAsia="Times New Roman" w:hAnsi="Times New Roman" w:cs="Times New Roman"/>
                <w:lang w:eastAsia="ru-RU"/>
              </w:rPr>
              <w:t>не более 3</w:t>
            </w:r>
            <w:r w:rsidR="00F25D98" w:rsidRPr="006E63DF">
              <w:rPr>
                <w:rFonts w:ascii="Times New Roman" w:eastAsia="Times New Roman" w:hAnsi="Times New Roman" w:cs="Times New Roman"/>
                <w:lang w:eastAsia="ru-RU"/>
              </w:rPr>
              <w:t>00,00</w:t>
            </w:r>
            <w:r w:rsidR="004F71AF" w:rsidRPr="006E63DF">
              <w:rPr>
                <w:rFonts w:ascii="Times New Roman" w:eastAsia="Times New Roman" w:hAnsi="Times New Roman" w:cs="Times New Roman"/>
                <w:lang w:eastAsia="ru-RU"/>
              </w:rPr>
              <w:t xml:space="preserve"> / 50</w:t>
            </w:r>
          </w:p>
        </w:tc>
        <w:tc>
          <w:tcPr>
            <w:tcW w:w="1134" w:type="dxa"/>
            <w:tcBorders>
              <w:top w:val="single" w:sz="4" w:space="0" w:color="auto"/>
              <w:left w:val="nil"/>
              <w:bottom w:val="single" w:sz="4" w:space="0" w:color="auto"/>
              <w:right w:val="single" w:sz="4" w:space="0" w:color="auto"/>
            </w:tcBorders>
          </w:tcPr>
          <w:p w14:paraId="32C7F024" w14:textId="77777777" w:rsidR="00F25D98" w:rsidRPr="006E63DF" w:rsidRDefault="00807039" w:rsidP="00931386">
            <w:r w:rsidRPr="006E63DF">
              <w:rPr>
                <w:rFonts w:ascii="Times New Roman" w:eastAsia="Times New Roman" w:hAnsi="Times New Roman" w:cs="Times New Roman"/>
                <w:lang w:eastAsia="ru-RU"/>
              </w:rPr>
              <w:t>не более 20</w:t>
            </w:r>
            <w:r w:rsidR="00F25D98" w:rsidRPr="006E63DF">
              <w:rPr>
                <w:rFonts w:ascii="Times New Roman" w:eastAsia="Times New Roman" w:hAnsi="Times New Roman" w:cs="Times New Roman"/>
                <w:lang w:eastAsia="ru-RU"/>
              </w:rPr>
              <w:t>0,00</w:t>
            </w:r>
            <w:r w:rsidR="004F71AF" w:rsidRPr="006E63DF">
              <w:rPr>
                <w:rFonts w:ascii="Times New Roman" w:eastAsia="Times New Roman" w:hAnsi="Times New Roman" w:cs="Times New Roman"/>
                <w:lang w:eastAsia="ru-RU"/>
              </w:rPr>
              <w:t xml:space="preserve"> /</w:t>
            </w:r>
            <w:r w:rsidRPr="006E63DF">
              <w:rPr>
                <w:rFonts w:ascii="Times New Roman" w:eastAsia="Times New Roman" w:hAnsi="Times New Roman" w:cs="Times New Roman"/>
                <w:lang w:eastAsia="ru-RU"/>
              </w:rPr>
              <w:t xml:space="preserve"> 50</w:t>
            </w:r>
          </w:p>
        </w:tc>
        <w:tc>
          <w:tcPr>
            <w:tcW w:w="994" w:type="dxa"/>
            <w:tcBorders>
              <w:top w:val="single" w:sz="4" w:space="0" w:color="auto"/>
              <w:left w:val="nil"/>
              <w:bottom w:val="single" w:sz="4" w:space="0" w:color="auto"/>
              <w:right w:val="single" w:sz="4" w:space="0" w:color="auto"/>
            </w:tcBorders>
          </w:tcPr>
          <w:p w14:paraId="3B5454D8" w14:textId="77777777" w:rsidR="00F25D98" w:rsidRPr="006E63DF" w:rsidRDefault="00807039" w:rsidP="00931386">
            <w:r w:rsidRPr="006E63DF">
              <w:rPr>
                <w:rFonts w:ascii="Times New Roman" w:eastAsia="Times New Roman" w:hAnsi="Times New Roman" w:cs="Times New Roman"/>
                <w:lang w:eastAsia="ru-RU"/>
              </w:rPr>
              <w:t>не более 20</w:t>
            </w:r>
            <w:r w:rsidR="00F25D98" w:rsidRPr="006E63DF">
              <w:rPr>
                <w:rFonts w:ascii="Times New Roman" w:eastAsia="Times New Roman" w:hAnsi="Times New Roman" w:cs="Times New Roman"/>
                <w:lang w:eastAsia="ru-RU"/>
              </w:rPr>
              <w:t>0,00</w:t>
            </w:r>
            <w:r w:rsidRPr="006E63DF">
              <w:rPr>
                <w:rFonts w:ascii="Times New Roman" w:eastAsia="Times New Roman" w:hAnsi="Times New Roman" w:cs="Times New Roman"/>
                <w:lang w:eastAsia="ru-RU"/>
              </w:rPr>
              <w:t xml:space="preserve"> / 40</w:t>
            </w:r>
          </w:p>
        </w:tc>
        <w:tc>
          <w:tcPr>
            <w:tcW w:w="992" w:type="dxa"/>
            <w:tcBorders>
              <w:top w:val="single" w:sz="4" w:space="0" w:color="auto"/>
              <w:left w:val="nil"/>
              <w:bottom w:val="single" w:sz="4" w:space="0" w:color="auto"/>
              <w:right w:val="single" w:sz="4" w:space="0" w:color="auto"/>
            </w:tcBorders>
          </w:tcPr>
          <w:p w14:paraId="2D47AC0D" w14:textId="77777777" w:rsidR="00F25D98" w:rsidRPr="006E63DF" w:rsidRDefault="00807039" w:rsidP="00931386">
            <w:r w:rsidRPr="006E63DF">
              <w:rPr>
                <w:rFonts w:ascii="Times New Roman" w:eastAsia="Times New Roman" w:hAnsi="Times New Roman" w:cs="Times New Roman"/>
                <w:lang w:eastAsia="ru-RU"/>
              </w:rPr>
              <w:t>не более 20</w:t>
            </w:r>
            <w:r w:rsidR="00F25D98" w:rsidRPr="006E63DF">
              <w:rPr>
                <w:rFonts w:ascii="Times New Roman" w:eastAsia="Times New Roman" w:hAnsi="Times New Roman" w:cs="Times New Roman"/>
                <w:lang w:eastAsia="ru-RU"/>
              </w:rPr>
              <w:t>0,00</w:t>
            </w:r>
            <w:r w:rsidR="003278CD" w:rsidRPr="006E63DF">
              <w:rPr>
                <w:rFonts w:ascii="Times New Roman" w:eastAsia="Times New Roman" w:hAnsi="Times New Roman" w:cs="Times New Roman"/>
                <w:lang w:eastAsia="ru-RU"/>
              </w:rPr>
              <w:t xml:space="preserve"> / </w:t>
            </w:r>
            <w:r w:rsidRPr="006E63DF">
              <w:rPr>
                <w:rFonts w:ascii="Times New Roman" w:eastAsia="Times New Roman" w:hAnsi="Times New Roman" w:cs="Times New Roman"/>
                <w:lang w:eastAsia="ru-RU"/>
              </w:rPr>
              <w:t>30</w:t>
            </w:r>
          </w:p>
        </w:tc>
        <w:tc>
          <w:tcPr>
            <w:tcW w:w="1417" w:type="dxa"/>
            <w:tcBorders>
              <w:top w:val="single" w:sz="4" w:space="0" w:color="auto"/>
              <w:left w:val="nil"/>
              <w:bottom w:val="single" w:sz="4" w:space="0" w:color="auto"/>
              <w:right w:val="single" w:sz="4" w:space="0" w:color="auto"/>
            </w:tcBorders>
          </w:tcPr>
          <w:p w14:paraId="31A03070" w14:textId="77777777" w:rsidR="00F25D98" w:rsidRDefault="003278CD" w:rsidP="00931386">
            <w:r w:rsidRPr="006E63DF">
              <w:rPr>
                <w:rFonts w:ascii="Times New Roman" w:eastAsia="Times New Roman" w:hAnsi="Times New Roman" w:cs="Times New Roman"/>
                <w:lang w:eastAsia="ru-RU"/>
              </w:rPr>
              <w:t>не более 3</w:t>
            </w:r>
            <w:r w:rsidR="00F25D98" w:rsidRPr="006E63DF">
              <w:rPr>
                <w:rFonts w:ascii="Times New Roman" w:eastAsia="Times New Roman" w:hAnsi="Times New Roman" w:cs="Times New Roman"/>
                <w:lang w:eastAsia="ru-RU"/>
              </w:rPr>
              <w:t>00,00</w:t>
            </w:r>
            <w:r w:rsidRPr="006E63DF">
              <w:rPr>
                <w:rFonts w:ascii="Times New Roman" w:eastAsia="Times New Roman" w:hAnsi="Times New Roman" w:cs="Times New Roman"/>
                <w:lang w:eastAsia="ru-RU"/>
              </w:rPr>
              <w:t xml:space="preserve"> / 40</w:t>
            </w:r>
          </w:p>
        </w:tc>
      </w:tr>
    </w:tbl>
    <w:p w14:paraId="611EA524" w14:textId="77777777" w:rsidR="00555273" w:rsidRDefault="00555273" w:rsidP="00555273">
      <w:pPr>
        <w:widowControl w:val="0"/>
        <w:autoSpaceDE w:val="0"/>
        <w:autoSpaceDN w:val="0"/>
        <w:adjustRightInd w:val="0"/>
        <w:spacing w:after="0" w:line="240" w:lineRule="auto"/>
        <w:outlineLvl w:val="2"/>
        <w:rPr>
          <w:rFonts w:ascii="Times New Roman" w:hAnsi="Times New Roman" w:cs="Times New Roman"/>
          <w:i/>
          <w:sz w:val="20"/>
          <w:szCs w:val="20"/>
        </w:rPr>
      </w:pPr>
    </w:p>
    <w:p w14:paraId="6FB2451F" w14:textId="77777777" w:rsidR="00555273" w:rsidRPr="00577C73" w:rsidRDefault="00555273" w:rsidP="00A54C57">
      <w:pPr>
        <w:pStyle w:val="a3"/>
        <w:numPr>
          <w:ilvl w:val="1"/>
          <w:numId w:val="4"/>
        </w:numPr>
        <w:tabs>
          <w:tab w:val="left" w:pos="1134"/>
        </w:tabs>
        <w:spacing w:after="0" w:line="240" w:lineRule="auto"/>
        <w:ind w:left="0" w:firstLine="709"/>
        <w:jc w:val="both"/>
        <w:rPr>
          <w:rFonts w:ascii="Times New Roman" w:hAnsi="Times New Roman" w:cs="Times New Roman"/>
          <w:sz w:val="26"/>
          <w:szCs w:val="26"/>
        </w:rPr>
      </w:pPr>
      <w:r w:rsidRPr="00577C73">
        <w:rPr>
          <w:rFonts w:ascii="Times New Roman" w:hAnsi="Times New Roman" w:cs="Times New Roman"/>
          <w:sz w:val="26"/>
          <w:szCs w:val="26"/>
        </w:rPr>
        <w:t>Затраты на оказание услуг по ремонту локально вычислительной сети</w:t>
      </w:r>
    </w:p>
    <w:p w14:paraId="25129772" w14:textId="77777777" w:rsidR="00555273" w:rsidRPr="00577C73" w:rsidRDefault="00555273" w:rsidP="00555273">
      <w:pPr>
        <w:pStyle w:val="a3"/>
        <w:autoSpaceDE w:val="0"/>
        <w:autoSpaceDN w:val="0"/>
        <w:adjustRightInd w:val="0"/>
        <w:spacing w:after="0" w:line="240" w:lineRule="auto"/>
        <w:ind w:left="1800"/>
        <w:jc w:val="center"/>
        <w:rPr>
          <w:rFonts w:ascii="Times New Roman" w:hAnsi="Times New Roman" w:cs="Times New Roman"/>
          <w:i/>
          <w:sz w:val="20"/>
          <w:szCs w:val="20"/>
        </w:rPr>
      </w:pPr>
    </w:p>
    <w:p w14:paraId="5548BA84" w14:textId="77777777" w:rsidR="00555273" w:rsidRPr="003379E3" w:rsidRDefault="00555273" w:rsidP="00555273">
      <w:pPr>
        <w:autoSpaceDE w:val="0"/>
        <w:autoSpaceDN w:val="0"/>
        <w:adjustRightInd w:val="0"/>
        <w:spacing w:after="0" w:line="240" w:lineRule="auto"/>
        <w:ind w:left="360"/>
        <w:jc w:val="center"/>
        <w:rPr>
          <w:rFonts w:ascii="Times New Roman" w:hAnsi="Times New Roman" w:cs="Times New Roman"/>
          <w:sz w:val="24"/>
          <w:szCs w:val="24"/>
        </w:rPr>
      </w:pPr>
      <w:r w:rsidRPr="003379E3">
        <w:rPr>
          <w:rFonts w:ascii="Times New Roman" w:hAnsi="Times New Roman" w:cs="Times New Roman"/>
          <w:sz w:val="24"/>
          <w:szCs w:val="24"/>
        </w:rPr>
        <w:t xml:space="preserve">З мод = ∑ </w:t>
      </w:r>
      <w:r w:rsidRPr="003379E3">
        <w:rPr>
          <w:rFonts w:ascii="Times New Roman" w:hAnsi="Times New Roman" w:cs="Times New Roman"/>
          <w:sz w:val="24"/>
          <w:szCs w:val="24"/>
          <w:lang w:val="en-US"/>
        </w:rPr>
        <w:t>Q</w:t>
      </w:r>
      <w:r w:rsidRPr="003379E3">
        <w:rPr>
          <w:rFonts w:ascii="Times New Roman" w:hAnsi="Times New Roman" w:cs="Times New Roman"/>
          <w:sz w:val="24"/>
          <w:szCs w:val="24"/>
          <w:vertAlign w:val="subscript"/>
          <w:lang w:val="en-US"/>
        </w:rPr>
        <w:t>i</w:t>
      </w:r>
      <w:r w:rsidRPr="003379E3">
        <w:rPr>
          <w:rFonts w:ascii="Times New Roman" w:hAnsi="Times New Roman" w:cs="Times New Roman"/>
          <w:sz w:val="24"/>
          <w:szCs w:val="24"/>
          <w:vertAlign w:val="subscript"/>
        </w:rPr>
        <w:t xml:space="preserve"> мод </w:t>
      </w:r>
      <w:r w:rsidRPr="003379E3">
        <w:rPr>
          <w:rFonts w:ascii="Times New Roman" w:hAnsi="Times New Roman" w:cs="Times New Roman"/>
          <w:sz w:val="24"/>
          <w:szCs w:val="24"/>
        </w:rPr>
        <w:t xml:space="preserve">* </w:t>
      </w:r>
      <w:r w:rsidRPr="003379E3">
        <w:rPr>
          <w:rFonts w:ascii="Times New Roman" w:hAnsi="Times New Roman" w:cs="Times New Roman"/>
          <w:sz w:val="24"/>
          <w:szCs w:val="24"/>
          <w:lang w:val="en-US"/>
        </w:rPr>
        <w:t>P</w:t>
      </w:r>
      <w:r w:rsidRPr="003379E3">
        <w:rPr>
          <w:rFonts w:ascii="Times New Roman" w:hAnsi="Times New Roman" w:cs="Times New Roman"/>
          <w:sz w:val="24"/>
          <w:szCs w:val="24"/>
          <w:vertAlign w:val="subscript"/>
          <w:lang w:val="en-US"/>
        </w:rPr>
        <w:t>i</w:t>
      </w:r>
      <w:r w:rsidRPr="003379E3">
        <w:rPr>
          <w:rFonts w:ascii="Times New Roman" w:hAnsi="Times New Roman" w:cs="Times New Roman"/>
          <w:sz w:val="24"/>
          <w:szCs w:val="24"/>
          <w:vertAlign w:val="subscript"/>
        </w:rPr>
        <w:t xml:space="preserve"> </w:t>
      </w:r>
      <w:proofErr w:type="gramStart"/>
      <w:r w:rsidRPr="003379E3">
        <w:rPr>
          <w:rFonts w:ascii="Times New Roman" w:hAnsi="Times New Roman" w:cs="Times New Roman"/>
          <w:sz w:val="24"/>
          <w:szCs w:val="24"/>
          <w:vertAlign w:val="subscript"/>
        </w:rPr>
        <w:t>мод</w:t>
      </w:r>
      <w:r w:rsidRPr="003379E3">
        <w:rPr>
          <w:rFonts w:ascii="Times New Roman" w:hAnsi="Times New Roman" w:cs="Times New Roman"/>
          <w:sz w:val="24"/>
          <w:szCs w:val="24"/>
        </w:rPr>
        <w:t xml:space="preserve"> ,</w:t>
      </w:r>
      <w:proofErr w:type="gramEnd"/>
    </w:p>
    <w:p w14:paraId="62284C71" w14:textId="77777777" w:rsidR="00555273" w:rsidRPr="003379E3" w:rsidRDefault="00BF1D9F" w:rsidP="00555273">
      <w:pPr>
        <w:pStyle w:val="a3"/>
        <w:tabs>
          <w:tab w:val="left" w:pos="5355"/>
        </w:tabs>
        <w:autoSpaceDE w:val="0"/>
        <w:autoSpaceDN w:val="0"/>
        <w:adjustRightInd w:val="0"/>
        <w:spacing w:after="0" w:line="240" w:lineRule="auto"/>
        <w:ind w:left="1080"/>
        <w:rPr>
          <w:rFonts w:ascii="Times New Roman" w:hAnsi="Times New Roman" w:cs="Times New Roman"/>
          <w:sz w:val="24"/>
          <w:szCs w:val="24"/>
        </w:rPr>
      </w:pPr>
      <w:r w:rsidRPr="003379E3">
        <w:rPr>
          <w:rFonts w:ascii="Times New Roman" w:hAnsi="Times New Roman" w:cs="Times New Roman"/>
          <w:sz w:val="24"/>
          <w:szCs w:val="24"/>
        </w:rPr>
        <w:t xml:space="preserve"> </w:t>
      </w:r>
      <w:proofErr w:type="spellStart"/>
      <w:r w:rsidR="00555273" w:rsidRPr="003379E3">
        <w:rPr>
          <w:rFonts w:ascii="Times New Roman" w:hAnsi="Times New Roman" w:cs="Times New Roman"/>
          <w:sz w:val="24"/>
          <w:szCs w:val="24"/>
          <w:lang w:val="en-US"/>
        </w:rPr>
        <w:t>i</w:t>
      </w:r>
      <w:proofErr w:type="spellEnd"/>
      <w:r w:rsidR="00555273" w:rsidRPr="003379E3">
        <w:rPr>
          <w:rFonts w:ascii="Times New Roman" w:hAnsi="Times New Roman" w:cs="Times New Roman"/>
          <w:sz w:val="24"/>
          <w:szCs w:val="24"/>
        </w:rPr>
        <w:t>=1</w:t>
      </w:r>
      <w:r w:rsidR="00555273" w:rsidRPr="003379E3">
        <w:rPr>
          <w:rFonts w:ascii="Times New Roman" w:hAnsi="Times New Roman" w:cs="Times New Roman"/>
          <w:sz w:val="24"/>
          <w:szCs w:val="24"/>
        </w:rPr>
        <w:tab/>
      </w:r>
    </w:p>
    <w:p w14:paraId="3F0979DF" w14:textId="77777777" w:rsidR="00555273" w:rsidRPr="003379E3" w:rsidRDefault="00555273" w:rsidP="00555273">
      <w:pPr>
        <w:pStyle w:val="a3"/>
        <w:autoSpaceDE w:val="0"/>
        <w:autoSpaceDN w:val="0"/>
        <w:adjustRightInd w:val="0"/>
        <w:spacing w:after="0" w:line="240" w:lineRule="auto"/>
        <w:ind w:left="0"/>
        <w:rPr>
          <w:rFonts w:ascii="Times New Roman" w:hAnsi="Times New Roman" w:cs="Times New Roman"/>
          <w:sz w:val="24"/>
          <w:szCs w:val="24"/>
        </w:rPr>
      </w:pPr>
      <w:r w:rsidRPr="003379E3">
        <w:rPr>
          <w:rFonts w:ascii="Times New Roman" w:hAnsi="Times New Roman" w:cs="Times New Roman"/>
          <w:sz w:val="24"/>
          <w:szCs w:val="24"/>
        </w:rPr>
        <w:t>где:</w:t>
      </w:r>
    </w:p>
    <w:p w14:paraId="69952C49" w14:textId="77777777" w:rsidR="00555273" w:rsidRPr="003379E3" w:rsidRDefault="00555273" w:rsidP="00555273">
      <w:pPr>
        <w:spacing w:after="0" w:line="240" w:lineRule="auto"/>
        <w:rPr>
          <w:rFonts w:ascii="Times New Roman" w:hAnsi="Times New Roman" w:cs="Times New Roman"/>
          <w:sz w:val="24"/>
          <w:szCs w:val="24"/>
        </w:rPr>
      </w:pPr>
      <w:r w:rsidRPr="003379E3">
        <w:rPr>
          <w:rFonts w:ascii="Times New Roman" w:hAnsi="Times New Roman" w:cs="Times New Roman"/>
          <w:sz w:val="24"/>
          <w:szCs w:val="24"/>
        </w:rPr>
        <w:t>Q</w:t>
      </w:r>
      <w:proofErr w:type="spellStart"/>
      <w:r w:rsidRPr="003379E3">
        <w:rPr>
          <w:rFonts w:ascii="Times New Roman" w:hAnsi="Times New Roman" w:cs="Times New Roman"/>
          <w:sz w:val="24"/>
          <w:szCs w:val="24"/>
          <w:lang w:val="en-US"/>
        </w:rPr>
        <w:t>i</w:t>
      </w:r>
      <w:proofErr w:type="spellEnd"/>
      <w:r w:rsidRPr="003379E3">
        <w:rPr>
          <w:rFonts w:ascii="Times New Roman" w:hAnsi="Times New Roman" w:cs="Times New Roman"/>
          <w:sz w:val="24"/>
          <w:szCs w:val="24"/>
          <w:vertAlign w:val="subscript"/>
        </w:rPr>
        <w:t xml:space="preserve"> </w:t>
      </w:r>
      <w:r w:rsidRPr="003379E3">
        <w:rPr>
          <w:rFonts w:ascii="Times New Roman" w:hAnsi="Times New Roman" w:cs="Times New Roman"/>
          <w:sz w:val="24"/>
          <w:szCs w:val="24"/>
        </w:rPr>
        <w:t>мод – количество услуг по ремонту локально вычислительной сети в год;</w:t>
      </w:r>
    </w:p>
    <w:p w14:paraId="1AD0E947" w14:textId="77777777" w:rsidR="00555273" w:rsidRPr="003379E3" w:rsidRDefault="00555273" w:rsidP="00555273">
      <w:pPr>
        <w:spacing w:after="0" w:line="240" w:lineRule="auto"/>
        <w:rPr>
          <w:rFonts w:ascii="Times New Roman" w:hAnsi="Times New Roman" w:cs="Times New Roman"/>
          <w:sz w:val="24"/>
          <w:szCs w:val="24"/>
        </w:rPr>
      </w:pPr>
      <w:r w:rsidRPr="003379E3">
        <w:rPr>
          <w:rFonts w:ascii="Times New Roman" w:hAnsi="Times New Roman" w:cs="Times New Roman"/>
          <w:sz w:val="24"/>
          <w:szCs w:val="24"/>
        </w:rPr>
        <w:t>P</w:t>
      </w:r>
      <w:proofErr w:type="spellStart"/>
      <w:r w:rsidRPr="003379E3">
        <w:rPr>
          <w:rFonts w:ascii="Times New Roman" w:hAnsi="Times New Roman" w:cs="Times New Roman"/>
          <w:sz w:val="24"/>
          <w:szCs w:val="24"/>
          <w:lang w:val="en-US"/>
        </w:rPr>
        <w:t>i</w:t>
      </w:r>
      <w:proofErr w:type="spellEnd"/>
      <w:r w:rsidRPr="003379E3">
        <w:rPr>
          <w:rFonts w:ascii="Times New Roman" w:hAnsi="Times New Roman" w:cs="Times New Roman"/>
          <w:sz w:val="24"/>
          <w:szCs w:val="24"/>
          <w:vertAlign w:val="subscript"/>
        </w:rPr>
        <w:t xml:space="preserve"> </w:t>
      </w:r>
      <w:r w:rsidRPr="003379E3">
        <w:rPr>
          <w:rFonts w:ascii="Times New Roman" w:hAnsi="Times New Roman" w:cs="Times New Roman"/>
          <w:sz w:val="24"/>
          <w:szCs w:val="24"/>
        </w:rPr>
        <w:t>мод – цена одной услуги по ремонту локально вычислительной сети.</w:t>
      </w:r>
    </w:p>
    <w:p w14:paraId="5B920CD4" w14:textId="77777777" w:rsidR="00555273" w:rsidRPr="00577C73" w:rsidRDefault="00555273" w:rsidP="00555273">
      <w:pPr>
        <w:spacing w:after="0" w:line="240" w:lineRule="auto"/>
        <w:rPr>
          <w:rFonts w:ascii="Times New Roman" w:hAnsi="Times New Roman" w:cs="Times New Roman"/>
          <w:sz w:val="20"/>
          <w:szCs w:val="20"/>
        </w:rPr>
      </w:pPr>
    </w:p>
    <w:tbl>
      <w:tblPr>
        <w:tblW w:w="9498" w:type="dxa"/>
        <w:tblInd w:w="108" w:type="dxa"/>
        <w:tblLook w:val="04A0" w:firstRow="1" w:lastRow="0" w:firstColumn="1" w:lastColumn="0" w:noHBand="0" w:noVBand="1"/>
      </w:tblPr>
      <w:tblGrid>
        <w:gridCol w:w="4820"/>
        <w:gridCol w:w="4678"/>
      </w:tblGrid>
      <w:tr w:rsidR="00555273" w:rsidRPr="004E445B" w14:paraId="2EDD4DC3" w14:textId="77777777" w:rsidTr="00951BDC">
        <w:trPr>
          <w:trHeight w:val="7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2F829"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Количество услуг по ремонту локально вычислительной сети в год</w:t>
            </w:r>
            <w:r w:rsidRPr="004E445B">
              <w:rPr>
                <w:rFonts w:ascii="Times New Roman" w:eastAsia="Times New Roman" w:hAnsi="Times New Roman" w:cs="Times New Roman"/>
                <w:lang w:eastAsia="ru-RU"/>
              </w:rPr>
              <w:t xml:space="preserve"> (шт.)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5F6F9E3"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 xml:space="preserve">Цена одной услуги по ремонту локально вычислительной сети </w:t>
            </w:r>
            <w:r w:rsidRPr="004E445B">
              <w:rPr>
                <w:rFonts w:ascii="Times New Roman" w:eastAsia="Times New Roman" w:hAnsi="Times New Roman" w:cs="Times New Roman"/>
                <w:lang w:eastAsia="ru-RU"/>
              </w:rPr>
              <w:t>(руб.)</w:t>
            </w:r>
          </w:p>
        </w:tc>
      </w:tr>
      <w:tr w:rsidR="00555273" w:rsidRPr="006E63DF" w14:paraId="06CF9D33" w14:textId="77777777" w:rsidTr="00951BDC">
        <w:trPr>
          <w:trHeight w:val="537"/>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7AFCF293" w14:textId="77777777" w:rsidR="00555273" w:rsidRPr="006E63DF"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2</w:t>
            </w:r>
          </w:p>
        </w:tc>
        <w:tc>
          <w:tcPr>
            <w:tcW w:w="4678" w:type="dxa"/>
            <w:tcBorders>
              <w:top w:val="nil"/>
              <w:left w:val="nil"/>
              <w:bottom w:val="single" w:sz="4" w:space="0" w:color="auto"/>
              <w:right w:val="single" w:sz="4" w:space="0" w:color="auto"/>
            </w:tcBorders>
            <w:shd w:val="clear" w:color="auto" w:fill="auto"/>
            <w:noWrap/>
            <w:vAlign w:val="center"/>
            <w:hideMark/>
          </w:tcPr>
          <w:p w14:paraId="54F2EF35" w14:textId="77777777" w:rsidR="00555273" w:rsidRPr="006E63DF" w:rsidRDefault="00555273" w:rsidP="0046785F">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w:t>
            </w:r>
            <w:r w:rsidR="0046785F" w:rsidRPr="006E63DF">
              <w:rPr>
                <w:rFonts w:ascii="Times New Roman" w:eastAsia="Times New Roman" w:hAnsi="Times New Roman" w:cs="Times New Roman"/>
                <w:lang w:eastAsia="ru-RU"/>
              </w:rPr>
              <w:t xml:space="preserve">434 </w:t>
            </w:r>
            <w:r w:rsidRPr="006E63DF">
              <w:rPr>
                <w:rFonts w:ascii="Times New Roman" w:eastAsia="Times New Roman" w:hAnsi="Times New Roman" w:cs="Times New Roman"/>
                <w:lang w:eastAsia="ru-RU"/>
              </w:rPr>
              <w:t>000,00</w:t>
            </w:r>
          </w:p>
        </w:tc>
      </w:tr>
    </w:tbl>
    <w:p w14:paraId="65CE51F1" w14:textId="77777777" w:rsidR="00555273" w:rsidRPr="006E63DF" w:rsidRDefault="00555273" w:rsidP="00555273">
      <w:pPr>
        <w:spacing w:after="0" w:line="240" w:lineRule="auto"/>
        <w:ind w:firstLine="709"/>
        <w:jc w:val="both"/>
        <w:rPr>
          <w:rFonts w:ascii="Times New Roman" w:hAnsi="Times New Roman" w:cs="Times New Roman"/>
          <w:sz w:val="26"/>
          <w:szCs w:val="26"/>
        </w:rPr>
      </w:pPr>
    </w:p>
    <w:p w14:paraId="372A6F08" w14:textId="77777777" w:rsidR="00555273" w:rsidRPr="006E63DF" w:rsidRDefault="00555273" w:rsidP="00A54C57">
      <w:pPr>
        <w:pStyle w:val="a3"/>
        <w:numPr>
          <w:ilvl w:val="1"/>
          <w:numId w:val="4"/>
        </w:numPr>
        <w:tabs>
          <w:tab w:val="left" w:pos="1134"/>
        </w:tabs>
        <w:spacing w:after="0" w:line="240" w:lineRule="auto"/>
        <w:ind w:left="0" w:firstLine="709"/>
        <w:jc w:val="both"/>
        <w:rPr>
          <w:rFonts w:ascii="Times New Roman" w:hAnsi="Times New Roman" w:cs="Times New Roman"/>
          <w:sz w:val="26"/>
          <w:szCs w:val="26"/>
        </w:rPr>
      </w:pPr>
      <w:r w:rsidRPr="006E63DF">
        <w:rPr>
          <w:rFonts w:ascii="Times New Roman" w:hAnsi="Times New Roman" w:cs="Times New Roman"/>
          <w:sz w:val="26"/>
          <w:szCs w:val="26"/>
        </w:rPr>
        <w:t>Затраты на техническое обслуживание номера телефона, техническое обслуживание оконечных абонентских устройств</w:t>
      </w:r>
    </w:p>
    <w:p w14:paraId="71F24FA2" w14:textId="77777777" w:rsidR="00555273" w:rsidRPr="006E63DF" w:rsidRDefault="00555273" w:rsidP="00555273">
      <w:pPr>
        <w:pStyle w:val="a3"/>
        <w:autoSpaceDE w:val="0"/>
        <w:autoSpaceDN w:val="0"/>
        <w:adjustRightInd w:val="0"/>
        <w:spacing w:after="0" w:line="240" w:lineRule="auto"/>
        <w:ind w:left="1800"/>
        <w:jc w:val="center"/>
        <w:rPr>
          <w:rFonts w:ascii="Times New Roman" w:hAnsi="Times New Roman" w:cs="Times New Roman"/>
          <w:i/>
          <w:sz w:val="20"/>
          <w:szCs w:val="20"/>
        </w:rPr>
      </w:pPr>
    </w:p>
    <w:p w14:paraId="77E5EFDC" w14:textId="77777777" w:rsidR="00555273" w:rsidRPr="006E63DF" w:rsidRDefault="00555273" w:rsidP="00555273">
      <w:pPr>
        <w:autoSpaceDE w:val="0"/>
        <w:autoSpaceDN w:val="0"/>
        <w:adjustRightInd w:val="0"/>
        <w:spacing w:after="0" w:line="240" w:lineRule="auto"/>
        <w:ind w:left="360"/>
        <w:jc w:val="center"/>
        <w:rPr>
          <w:rFonts w:ascii="Times New Roman" w:hAnsi="Times New Roman" w:cs="Times New Roman"/>
        </w:rPr>
      </w:pPr>
      <w:proofErr w:type="spellStart"/>
      <w:r w:rsidRPr="006E63DF">
        <w:rPr>
          <w:rFonts w:ascii="Times New Roman" w:hAnsi="Times New Roman" w:cs="Times New Roman"/>
        </w:rPr>
        <w:t>Зтоту</w:t>
      </w:r>
      <w:proofErr w:type="spellEnd"/>
      <w:r w:rsidRPr="006E63DF">
        <w:rPr>
          <w:rFonts w:ascii="Times New Roman" w:hAnsi="Times New Roman" w:cs="Times New Roman"/>
        </w:rPr>
        <w:t xml:space="preserve"> = </w:t>
      </w:r>
      <w:proofErr w:type="gramStart"/>
      <w:r w:rsidRPr="006E63DF">
        <w:rPr>
          <w:rFonts w:ascii="Times New Roman" w:hAnsi="Times New Roman" w:cs="Times New Roman"/>
        </w:rPr>
        <w:t>( ∑</w:t>
      </w:r>
      <w:proofErr w:type="gramEnd"/>
      <w:r w:rsidRPr="006E63DF">
        <w:rPr>
          <w:rFonts w:ascii="Times New Roman" w:hAnsi="Times New Roman" w:cs="Times New Roman"/>
        </w:rPr>
        <w:t xml:space="preserve"> </w:t>
      </w:r>
      <w:r w:rsidRPr="006E63DF">
        <w:rPr>
          <w:rFonts w:ascii="Times New Roman" w:hAnsi="Times New Roman" w:cs="Times New Roman"/>
          <w:lang w:val="en-US"/>
        </w:rPr>
        <w:t>Q</w:t>
      </w:r>
      <w:r w:rsidRPr="006E63DF">
        <w:rPr>
          <w:rFonts w:ascii="Times New Roman" w:hAnsi="Times New Roman" w:cs="Times New Roman"/>
          <w:vertAlign w:val="subscript"/>
          <w:lang w:val="en-US"/>
        </w:rPr>
        <w:t>i</w:t>
      </w:r>
      <w:r w:rsidRPr="006E63DF">
        <w:rPr>
          <w:rFonts w:ascii="Times New Roman" w:hAnsi="Times New Roman" w:cs="Times New Roman"/>
          <w:vertAlign w:val="subscript"/>
        </w:rPr>
        <w:t xml:space="preserve"> тот </w:t>
      </w:r>
      <w:r w:rsidRPr="006E63DF">
        <w:rPr>
          <w:rFonts w:ascii="Times New Roman" w:hAnsi="Times New Roman" w:cs="Times New Roman"/>
        </w:rPr>
        <w:t xml:space="preserve">* </w:t>
      </w:r>
      <w:r w:rsidRPr="006E63DF">
        <w:rPr>
          <w:rFonts w:ascii="Times New Roman" w:hAnsi="Times New Roman" w:cs="Times New Roman"/>
          <w:lang w:val="en-US"/>
        </w:rPr>
        <w:t>P</w:t>
      </w:r>
      <w:r w:rsidRPr="006E63DF">
        <w:rPr>
          <w:rFonts w:ascii="Times New Roman" w:hAnsi="Times New Roman" w:cs="Times New Roman"/>
          <w:vertAlign w:val="subscript"/>
          <w:lang w:val="en-US"/>
        </w:rPr>
        <w:t>i</w:t>
      </w:r>
      <w:r w:rsidRPr="006E63DF">
        <w:rPr>
          <w:rFonts w:ascii="Times New Roman" w:hAnsi="Times New Roman" w:cs="Times New Roman"/>
          <w:vertAlign w:val="subscript"/>
        </w:rPr>
        <w:t xml:space="preserve"> тот</w:t>
      </w:r>
      <w:r w:rsidRPr="006E63DF">
        <w:rPr>
          <w:rFonts w:ascii="Times New Roman" w:hAnsi="Times New Roman" w:cs="Times New Roman"/>
        </w:rPr>
        <w:t xml:space="preserve"> +</w:t>
      </w:r>
      <w:r w:rsidR="00BF1D9F" w:rsidRPr="006E63DF">
        <w:rPr>
          <w:rFonts w:ascii="Times New Roman" w:hAnsi="Times New Roman" w:cs="Times New Roman"/>
        </w:rPr>
        <w:t xml:space="preserve"> </w:t>
      </w:r>
      <w:r w:rsidRPr="006E63DF">
        <w:rPr>
          <w:rFonts w:ascii="Times New Roman" w:hAnsi="Times New Roman" w:cs="Times New Roman"/>
        </w:rPr>
        <w:t xml:space="preserve">∑ </w:t>
      </w:r>
      <w:r w:rsidRPr="006E63DF">
        <w:rPr>
          <w:rFonts w:ascii="Times New Roman" w:hAnsi="Times New Roman" w:cs="Times New Roman"/>
          <w:lang w:val="en-US"/>
        </w:rPr>
        <w:t>Q</w:t>
      </w:r>
      <w:r w:rsidRPr="006E63DF">
        <w:rPr>
          <w:rFonts w:ascii="Times New Roman" w:hAnsi="Times New Roman" w:cs="Times New Roman"/>
          <w:vertAlign w:val="subscript"/>
          <w:lang w:val="en-US"/>
        </w:rPr>
        <w:t>i</w:t>
      </w:r>
      <w:r w:rsidRPr="006E63DF">
        <w:rPr>
          <w:rFonts w:ascii="Times New Roman" w:hAnsi="Times New Roman" w:cs="Times New Roman"/>
          <w:vertAlign w:val="subscript"/>
        </w:rPr>
        <w:t xml:space="preserve"> </w:t>
      </w:r>
      <w:proofErr w:type="spellStart"/>
      <w:r w:rsidRPr="006E63DF">
        <w:rPr>
          <w:rFonts w:ascii="Times New Roman" w:hAnsi="Times New Roman" w:cs="Times New Roman"/>
          <w:vertAlign w:val="subscript"/>
        </w:rPr>
        <w:t>тооау</w:t>
      </w:r>
      <w:proofErr w:type="spellEnd"/>
      <w:r w:rsidRPr="006E63DF">
        <w:rPr>
          <w:rFonts w:ascii="Times New Roman" w:hAnsi="Times New Roman" w:cs="Times New Roman"/>
          <w:vertAlign w:val="subscript"/>
        </w:rPr>
        <w:t xml:space="preserve"> </w:t>
      </w:r>
      <w:r w:rsidRPr="006E63DF">
        <w:rPr>
          <w:rFonts w:ascii="Times New Roman" w:hAnsi="Times New Roman" w:cs="Times New Roman"/>
        </w:rPr>
        <w:t xml:space="preserve">* </w:t>
      </w:r>
      <w:r w:rsidRPr="006E63DF">
        <w:rPr>
          <w:rFonts w:ascii="Times New Roman" w:hAnsi="Times New Roman" w:cs="Times New Roman"/>
          <w:lang w:val="en-US"/>
        </w:rPr>
        <w:t>P</w:t>
      </w:r>
      <w:r w:rsidRPr="006E63DF">
        <w:rPr>
          <w:rFonts w:ascii="Times New Roman" w:hAnsi="Times New Roman" w:cs="Times New Roman"/>
          <w:vertAlign w:val="subscript"/>
          <w:lang w:val="en-US"/>
        </w:rPr>
        <w:t>i</w:t>
      </w:r>
      <w:r w:rsidRPr="006E63DF">
        <w:rPr>
          <w:rFonts w:ascii="Times New Roman" w:hAnsi="Times New Roman" w:cs="Times New Roman"/>
          <w:vertAlign w:val="subscript"/>
        </w:rPr>
        <w:t xml:space="preserve"> </w:t>
      </w:r>
      <w:proofErr w:type="spellStart"/>
      <w:r w:rsidRPr="006E63DF">
        <w:rPr>
          <w:rFonts w:ascii="Times New Roman" w:hAnsi="Times New Roman" w:cs="Times New Roman"/>
          <w:vertAlign w:val="subscript"/>
        </w:rPr>
        <w:t>тооау</w:t>
      </w:r>
      <w:proofErr w:type="spellEnd"/>
      <w:r w:rsidR="00BF1D9F" w:rsidRPr="006E63DF">
        <w:rPr>
          <w:rFonts w:ascii="Times New Roman" w:hAnsi="Times New Roman" w:cs="Times New Roman"/>
          <w:vertAlign w:val="subscript"/>
        </w:rPr>
        <w:t xml:space="preserve"> </w:t>
      </w:r>
      <w:r w:rsidRPr="006E63DF">
        <w:rPr>
          <w:rFonts w:ascii="Times New Roman" w:hAnsi="Times New Roman" w:cs="Times New Roman"/>
        </w:rPr>
        <w:t xml:space="preserve">)* </w:t>
      </w:r>
      <w:r w:rsidRPr="006E63DF">
        <w:rPr>
          <w:rFonts w:ascii="Times New Roman" w:hAnsi="Times New Roman" w:cs="Times New Roman"/>
          <w:lang w:val="en-US"/>
        </w:rPr>
        <w:t>N</w:t>
      </w:r>
    </w:p>
    <w:p w14:paraId="4B2FCE6C" w14:textId="77777777" w:rsidR="00555273" w:rsidRPr="006E63DF" w:rsidRDefault="00BF1D9F" w:rsidP="00555273">
      <w:pPr>
        <w:pStyle w:val="a3"/>
        <w:tabs>
          <w:tab w:val="left" w:pos="5355"/>
        </w:tabs>
        <w:autoSpaceDE w:val="0"/>
        <w:autoSpaceDN w:val="0"/>
        <w:adjustRightInd w:val="0"/>
        <w:spacing w:after="0" w:line="240" w:lineRule="auto"/>
        <w:ind w:left="1080"/>
        <w:rPr>
          <w:rFonts w:ascii="Times New Roman" w:hAnsi="Times New Roman" w:cs="Times New Roman"/>
          <w:sz w:val="20"/>
          <w:szCs w:val="20"/>
        </w:rPr>
      </w:pPr>
      <w:r w:rsidRPr="006E63DF">
        <w:rPr>
          <w:rFonts w:ascii="Times New Roman" w:hAnsi="Times New Roman" w:cs="Times New Roman"/>
        </w:rPr>
        <w:t xml:space="preserve"> </w:t>
      </w:r>
      <w:r w:rsidR="000243BF" w:rsidRPr="006E63DF">
        <w:rPr>
          <w:rFonts w:ascii="Times New Roman" w:hAnsi="Times New Roman" w:cs="Times New Roman"/>
        </w:rPr>
        <w:t xml:space="preserve">                                               </w:t>
      </w:r>
      <w:proofErr w:type="spellStart"/>
      <w:r w:rsidR="00555273" w:rsidRPr="006E63DF">
        <w:rPr>
          <w:rFonts w:ascii="Times New Roman" w:hAnsi="Times New Roman" w:cs="Times New Roman"/>
          <w:lang w:val="en-US"/>
        </w:rPr>
        <w:t>i</w:t>
      </w:r>
      <w:proofErr w:type="spellEnd"/>
      <w:r w:rsidR="00555273" w:rsidRPr="006E63DF">
        <w:rPr>
          <w:rFonts w:ascii="Times New Roman" w:hAnsi="Times New Roman" w:cs="Times New Roman"/>
        </w:rPr>
        <w:t>=1</w:t>
      </w:r>
      <w:r w:rsidR="000243BF" w:rsidRPr="006E63DF">
        <w:rPr>
          <w:rFonts w:ascii="Times New Roman" w:hAnsi="Times New Roman" w:cs="Times New Roman"/>
        </w:rPr>
        <w:t xml:space="preserve">                    </w:t>
      </w:r>
      <w:r w:rsidRPr="006E63DF">
        <w:rPr>
          <w:rFonts w:ascii="Times New Roman" w:hAnsi="Times New Roman" w:cs="Times New Roman"/>
        </w:rPr>
        <w:t xml:space="preserve"> </w:t>
      </w:r>
      <w:proofErr w:type="spellStart"/>
      <w:r w:rsidR="00555273" w:rsidRPr="006E63DF">
        <w:rPr>
          <w:rFonts w:ascii="Times New Roman" w:hAnsi="Times New Roman" w:cs="Times New Roman"/>
          <w:lang w:val="en-US"/>
        </w:rPr>
        <w:t>i</w:t>
      </w:r>
      <w:proofErr w:type="spellEnd"/>
      <w:r w:rsidR="00555273" w:rsidRPr="006E63DF">
        <w:rPr>
          <w:rFonts w:ascii="Times New Roman" w:hAnsi="Times New Roman" w:cs="Times New Roman"/>
        </w:rPr>
        <w:t>=1</w:t>
      </w:r>
      <w:r w:rsidR="00555273" w:rsidRPr="006E63DF">
        <w:rPr>
          <w:rFonts w:ascii="Times New Roman" w:hAnsi="Times New Roman" w:cs="Times New Roman"/>
          <w:sz w:val="20"/>
          <w:szCs w:val="20"/>
        </w:rPr>
        <w:tab/>
      </w:r>
    </w:p>
    <w:p w14:paraId="040ED6AF" w14:textId="77777777" w:rsidR="00555273" w:rsidRPr="006E63DF" w:rsidRDefault="00555273" w:rsidP="00555273">
      <w:pPr>
        <w:pStyle w:val="a3"/>
        <w:tabs>
          <w:tab w:val="left" w:pos="5355"/>
        </w:tabs>
        <w:autoSpaceDE w:val="0"/>
        <w:autoSpaceDN w:val="0"/>
        <w:adjustRightInd w:val="0"/>
        <w:spacing w:after="0" w:line="240" w:lineRule="auto"/>
        <w:ind w:left="1080"/>
        <w:rPr>
          <w:rFonts w:ascii="Times New Roman" w:hAnsi="Times New Roman" w:cs="Times New Roman"/>
          <w:sz w:val="20"/>
          <w:szCs w:val="20"/>
        </w:rPr>
      </w:pPr>
    </w:p>
    <w:p w14:paraId="484EBC0F" w14:textId="77777777" w:rsidR="00555273" w:rsidRPr="006E63DF" w:rsidRDefault="00555273" w:rsidP="00555273">
      <w:pPr>
        <w:pStyle w:val="a3"/>
        <w:autoSpaceDE w:val="0"/>
        <w:autoSpaceDN w:val="0"/>
        <w:adjustRightInd w:val="0"/>
        <w:spacing w:after="0" w:line="240" w:lineRule="auto"/>
        <w:ind w:left="0"/>
        <w:rPr>
          <w:rFonts w:ascii="Times New Roman" w:hAnsi="Times New Roman" w:cs="Times New Roman"/>
        </w:rPr>
      </w:pPr>
      <w:r w:rsidRPr="006E63DF">
        <w:rPr>
          <w:rFonts w:ascii="Times New Roman" w:hAnsi="Times New Roman" w:cs="Times New Roman"/>
        </w:rPr>
        <w:t>где:</w:t>
      </w:r>
    </w:p>
    <w:p w14:paraId="0F91660A" w14:textId="77777777" w:rsidR="00555273" w:rsidRPr="006E63DF" w:rsidRDefault="00555273" w:rsidP="00555273">
      <w:pPr>
        <w:spacing w:after="0" w:line="240" w:lineRule="auto"/>
        <w:rPr>
          <w:rFonts w:ascii="Times New Roman" w:hAnsi="Times New Roman" w:cs="Times New Roman"/>
        </w:rPr>
      </w:pPr>
      <w:r w:rsidRPr="006E63DF">
        <w:rPr>
          <w:rFonts w:ascii="Times New Roman" w:hAnsi="Times New Roman" w:cs="Times New Roman"/>
        </w:rPr>
        <w:t>Q</w:t>
      </w:r>
      <w:proofErr w:type="spellStart"/>
      <w:r w:rsidRPr="006E63DF">
        <w:rPr>
          <w:rFonts w:ascii="Times New Roman" w:hAnsi="Times New Roman" w:cs="Times New Roman"/>
          <w:lang w:val="en-US"/>
        </w:rPr>
        <w:t>i</w:t>
      </w:r>
      <w:proofErr w:type="spellEnd"/>
      <w:r w:rsidRPr="006E63DF">
        <w:rPr>
          <w:rFonts w:ascii="Times New Roman" w:hAnsi="Times New Roman" w:cs="Times New Roman"/>
          <w:vertAlign w:val="subscript"/>
        </w:rPr>
        <w:t xml:space="preserve"> </w:t>
      </w:r>
      <w:r w:rsidRPr="006E63DF">
        <w:rPr>
          <w:rFonts w:ascii="Times New Roman" w:hAnsi="Times New Roman" w:cs="Times New Roman"/>
        </w:rPr>
        <w:t>тот – количество номеров телефонов;</w:t>
      </w:r>
    </w:p>
    <w:p w14:paraId="58045843" w14:textId="77777777" w:rsidR="00555273" w:rsidRPr="006E63DF" w:rsidRDefault="00555273" w:rsidP="00555273">
      <w:pPr>
        <w:spacing w:after="0" w:line="240" w:lineRule="auto"/>
        <w:rPr>
          <w:rFonts w:ascii="Times New Roman" w:hAnsi="Times New Roman" w:cs="Times New Roman"/>
        </w:rPr>
      </w:pPr>
      <w:r w:rsidRPr="006E63DF">
        <w:rPr>
          <w:rFonts w:ascii="Times New Roman" w:hAnsi="Times New Roman" w:cs="Times New Roman"/>
        </w:rPr>
        <w:t>P</w:t>
      </w:r>
      <w:proofErr w:type="spellStart"/>
      <w:r w:rsidRPr="006E63DF">
        <w:rPr>
          <w:rFonts w:ascii="Times New Roman" w:hAnsi="Times New Roman" w:cs="Times New Roman"/>
          <w:lang w:val="en-US"/>
        </w:rPr>
        <w:t>i</w:t>
      </w:r>
      <w:proofErr w:type="spellEnd"/>
      <w:r w:rsidRPr="006E63DF">
        <w:rPr>
          <w:rFonts w:ascii="Times New Roman" w:hAnsi="Times New Roman" w:cs="Times New Roman"/>
          <w:vertAlign w:val="subscript"/>
        </w:rPr>
        <w:t xml:space="preserve"> </w:t>
      </w:r>
      <w:r w:rsidRPr="006E63DF">
        <w:rPr>
          <w:rFonts w:ascii="Times New Roman" w:hAnsi="Times New Roman" w:cs="Times New Roman"/>
        </w:rPr>
        <w:t>тот – стоимость обслуживания одного номера телефонам в месяц;</w:t>
      </w:r>
    </w:p>
    <w:p w14:paraId="39BAD8E2" w14:textId="77777777" w:rsidR="00555273" w:rsidRPr="006E63DF" w:rsidRDefault="00555273" w:rsidP="00555273">
      <w:pPr>
        <w:spacing w:after="0" w:line="240" w:lineRule="auto"/>
        <w:rPr>
          <w:rFonts w:ascii="Times New Roman" w:hAnsi="Times New Roman" w:cs="Times New Roman"/>
        </w:rPr>
      </w:pPr>
      <w:r w:rsidRPr="006E63DF">
        <w:rPr>
          <w:rFonts w:ascii="Times New Roman" w:hAnsi="Times New Roman" w:cs="Times New Roman"/>
        </w:rPr>
        <w:t>Q</w:t>
      </w:r>
      <w:proofErr w:type="spellStart"/>
      <w:r w:rsidRPr="006E63DF">
        <w:rPr>
          <w:rFonts w:ascii="Times New Roman" w:hAnsi="Times New Roman" w:cs="Times New Roman"/>
          <w:lang w:val="en-US"/>
        </w:rPr>
        <w:t>i</w:t>
      </w:r>
      <w:proofErr w:type="spellEnd"/>
      <w:r w:rsidRPr="006E63DF">
        <w:rPr>
          <w:rFonts w:ascii="Times New Roman" w:hAnsi="Times New Roman" w:cs="Times New Roman"/>
          <w:vertAlign w:val="subscript"/>
        </w:rPr>
        <w:t xml:space="preserve"> </w:t>
      </w:r>
      <w:proofErr w:type="spellStart"/>
      <w:r w:rsidRPr="006E63DF">
        <w:rPr>
          <w:rFonts w:ascii="Times New Roman" w:hAnsi="Times New Roman" w:cs="Times New Roman"/>
        </w:rPr>
        <w:t>тооау</w:t>
      </w:r>
      <w:proofErr w:type="spellEnd"/>
      <w:r w:rsidRPr="006E63DF">
        <w:rPr>
          <w:rFonts w:ascii="Times New Roman" w:hAnsi="Times New Roman" w:cs="Times New Roman"/>
        </w:rPr>
        <w:t xml:space="preserve"> – количество оконечных абонентских устройств;</w:t>
      </w:r>
    </w:p>
    <w:p w14:paraId="501F2813" w14:textId="77777777" w:rsidR="00555273" w:rsidRPr="006E63DF" w:rsidRDefault="00555273" w:rsidP="00555273">
      <w:pPr>
        <w:spacing w:after="0" w:line="240" w:lineRule="auto"/>
        <w:rPr>
          <w:rFonts w:ascii="Times New Roman" w:hAnsi="Times New Roman" w:cs="Times New Roman"/>
        </w:rPr>
      </w:pPr>
      <w:r w:rsidRPr="006E63DF">
        <w:rPr>
          <w:rFonts w:ascii="Times New Roman" w:hAnsi="Times New Roman" w:cs="Times New Roman"/>
        </w:rPr>
        <w:t>P</w:t>
      </w:r>
      <w:proofErr w:type="spellStart"/>
      <w:r w:rsidRPr="006E63DF">
        <w:rPr>
          <w:rFonts w:ascii="Times New Roman" w:hAnsi="Times New Roman" w:cs="Times New Roman"/>
          <w:lang w:val="en-US"/>
        </w:rPr>
        <w:t>i</w:t>
      </w:r>
      <w:proofErr w:type="spellEnd"/>
      <w:r w:rsidRPr="006E63DF">
        <w:rPr>
          <w:rFonts w:ascii="Times New Roman" w:hAnsi="Times New Roman" w:cs="Times New Roman"/>
          <w:vertAlign w:val="subscript"/>
        </w:rPr>
        <w:t xml:space="preserve"> </w:t>
      </w:r>
      <w:proofErr w:type="spellStart"/>
      <w:r w:rsidRPr="006E63DF">
        <w:rPr>
          <w:rFonts w:ascii="Times New Roman" w:hAnsi="Times New Roman" w:cs="Times New Roman"/>
        </w:rPr>
        <w:t>тооау</w:t>
      </w:r>
      <w:proofErr w:type="spellEnd"/>
      <w:r w:rsidRPr="006E63DF">
        <w:rPr>
          <w:rFonts w:ascii="Times New Roman" w:hAnsi="Times New Roman" w:cs="Times New Roman"/>
        </w:rPr>
        <w:t xml:space="preserve"> – стоимость обслуживания одного оконечного абонентского устройства;</w:t>
      </w:r>
    </w:p>
    <w:p w14:paraId="56512FCD" w14:textId="77777777" w:rsidR="00555273" w:rsidRPr="006E63DF" w:rsidRDefault="00555273" w:rsidP="00555273">
      <w:pPr>
        <w:spacing w:after="0" w:line="240" w:lineRule="auto"/>
        <w:rPr>
          <w:rFonts w:ascii="Times New Roman" w:hAnsi="Times New Roman" w:cs="Times New Roman"/>
        </w:rPr>
      </w:pPr>
      <w:r w:rsidRPr="006E63DF">
        <w:rPr>
          <w:rFonts w:ascii="Times New Roman" w:hAnsi="Times New Roman" w:cs="Times New Roman"/>
          <w:lang w:val="en-US"/>
        </w:rPr>
        <w:t>N-</w:t>
      </w:r>
      <w:r w:rsidRPr="006E63DF">
        <w:rPr>
          <w:rFonts w:ascii="Times New Roman" w:hAnsi="Times New Roman" w:cs="Times New Roman"/>
        </w:rPr>
        <w:t>количество месяцев обслуживания.</w:t>
      </w:r>
    </w:p>
    <w:p w14:paraId="03A3AF95" w14:textId="77777777" w:rsidR="00555273" w:rsidRPr="006E63DF" w:rsidRDefault="00555273" w:rsidP="00555273">
      <w:pPr>
        <w:spacing w:after="0" w:line="240" w:lineRule="auto"/>
        <w:rPr>
          <w:rFonts w:ascii="Times New Roman" w:hAnsi="Times New Roman" w:cs="Times New Roman"/>
          <w:sz w:val="20"/>
          <w:szCs w:val="20"/>
        </w:rPr>
      </w:pPr>
    </w:p>
    <w:p w14:paraId="39938E04" w14:textId="77777777" w:rsidR="00555273" w:rsidRPr="006E63DF" w:rsidRDefault="00555273" w:rsidP="00555273">
      <w:pPr>
        <w:spacing w:after="0" w:line="240" w:lineRule="auto"/>
        <w:rPr>
          <w:rFonts w:ascii="Times New Roman" w:hAnsi="Times New Roman" w:cs="Times New Roman"/>
          <w:sz w:val="20"/>
          <w:szCs w:val="20"/>
        </w:rPr>
      </w:pPr>
    </w:p>
    <w:tbl>
      <w:tblPr>
        <w:tblW w:w="9498" w:type="dxa"/>
        <w:tblInd w:w="108" w:type="dxa"/>
        <w:tblLook w:val="04A0" w:firstRow="1" w:lastRow="0" w:firstColumn="1" w:lastColumn="0" w:noHBand="0" w:noVBand="1"/>
      </w:tblPr>
      <w:tblGrid>
        <w:gridCol w:w="1701"/>
        <w:gridCol w:w="1985"/>
        <w:gridCol w:w="1701"/>
        <w:gridCol w:w="2126"/>
        <w:gridCol w:w="1985"/>
      </w:tblGrid>
      <w:tr w:rsidR="00555273" w:rsidRPr="006E63DF" w14:paraId="4D1047A3" w14:textId="77777777" w:rsidTr="00684F65">
        <w:trPr>
          <w:trHeight w:val="76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C13B4" w14:textId="77777777" w:rsidR="00555273" w:rsidRPr="006E63DF" w:rsidRDefault="00555273" w:rsidP="00684F65">
            <w:pPr>
              <w:spacing w:after="0" w:line="240" w:lineRule="auto"/>
              <w:jc w:val="center"/>
              <w:rPr>
                <w:rFonts w:ascii="Times New Roman" w:eastAsia="Times New Roman" w:hAnsi="Times New Roman" w:cs="Times New Roman"/>
                <w:lang w:eastAsia="ru-RU"/>
              </w:rPr>
            </w:pPr>
            <w:r w:rsidRPr="006E63DF">
              <w:rPr>
                <w:rFonts w:ascii="Times New Roman" w:hAnsi="Times New Roman" w:cs="Times New Roman"/>
              </w:rPr>
              <w:t xml:space="preserve">Количество номеров телефонов </w:t>
            </w:r>
            <w:r w:rsidRPr="006E63DF">
              <w:rPr>
                <w:rFonts w:ascii="Times New Roman" w:eastAsia="Times New Roman" w:hAnsi="Times New Roman" w:cs="Times New Roman"/>
                <w:lang w:eastAsia="ru-RU"/>
              </w:rPr>
              <w:t>(шт.)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64CE1F2" w14:textId="77777777" w:rsidR="00555273" w:rsidRPr="006E63DF" w:rsidRDefault="00555273" w:rsidP="00684F65">
            <w:pPr>
              <w:spacing w:after="0" w:line="240" w:lineRule="auto"/>
              <w:jc w:val="center"/>
              <w:rPr>
                <w:rFonts w:ascii="Times New Roman" w:eastAsia="Times New Roman" w:hAnsi="Times New Roman" w:cs="Times New Roman"/>
                <w:lang w:eastAsia="ru-RU"/>
              </w:rPr>
            </w:pPr>
            <w:r w:rsidRPr="006E63DF">
              <w:rPr>
                <w:rFonts w:ascii="Times New Roman" w:hAnsi="Times New Roman" w:cs="Times New Roman"/>
              </w:rPr>
              <w:t>Стоимость обслуживания одного номера телефонам в месяц</w:t>
            </w:r>
            <w:r w:rsidRPr="006E63DF">
              <w:rPr>
                <w:rFonts w:ascii="Times New Roman" w:eastAsia="Times New Roman" w:hAnsi="Times New Roman" w:cs="Times New Roman"/>
                <w:lang w:eastAsia="ru-RU"/>
              </w:rPr>
              <w:t xml:space="preserve"> (руб.)</w:t>
            </w:r>
          </w:p>
        </w:tc>
        <w:tc>
          <w:tcPr>
            <w:tcW w:w="1701" w:type="dxa"/>
            <w:tcBorders>
              <w:top w:val="single" w:sz="4" w:space="0" w:color="auto"/>
              <w:left w:val="nil"/>
              <w:bottom w:val="single" w:sz="4" w:space="0" w:color="auto"/>
              <w:right w:val="single" w:sz="4" w:space="0" w:color="auto"/>
            </w:tcBorders>
            <w:vAlign w:val="center"/>
          </w:tcPr>
          <w:p w14:paraId="4E84B6A3" w14:textId="77777777" w:rsidR="00555273" w:rsidRPr="006E63DF" w:rsidRDefault="00555273" w:rsidP="00684F65">
            <w:pPr>
              <w:spacing w:after="0" w:line="240" w:lineRule="auto"/>
              <w:jc w:val="center"/>
              <w:rPr>
                <w:rFonts w:ascii="Times New Roman" w:hAnsi="Times New Roman" w:cs="Times New Roman"/>
              </w:rPr>
            </w:pPr>
            <w:r w:rsidRPr="006E63DF">
              <w:rPr>
                <w:rFonts w:ascii="Times New Roman" w:hAnsi="Times New Roman" w:cs="Times New Roman"/>
              </w:rPr>
              <w:t>Количество оконечных абонентских устройств (шт.)</w:t>
            </w:r>
          </w:p>
        </w:tc>
        <w:tc>
          <w:tcPr>
            <w:tcW w:w="2126" w:type="dxa"/>
            <w:tcBorders>
              <w:top w:val="single" w:sz="4" w:space="0" w:color="auto"/>
              <w:left w:val="nil"/>
              <w:bottom w:val="single" w:sz="4" w:space="0" w:color="auto"/>
              <w:right w:val="single" w:sz="4" w:space="0" w:color="auto"/>
            </w:tcBorders>
            <w:vAlign w:val="center"/>
          </w:tcPr>
          <w:p w14:paraId="545F6E1F" w14:textId="77777777" w:rsidR="00555273" w:rsidRPr="006E63DF" w:rsidRDefault="00555273" w:rsidP="00684F65">
            <w:pPr>
              <w:spacing w:after="0" w:line="240" w:lineRule="auto"/>
              <w:jc w:val="center"/>
              <w:rPr>
                <w:rFonts w:ascii="Times New Roman" w:hAnsi="Times New Roman" w:cs="Times New Roman"/>
              </w:rPr>
            </w:pPr>
            <w:r w:rsidRPr="006E63DF">
              <w:rPr>
                <w:rFonts w:ascii="Times New Roman" w:hAnsi="Times New Roman" w:cs="Times New Roman"/>
              </w:rPr>
              <w:t>Стоимость обслуживания одного оконечного абонентского устройства (руб.)</w:t>
            </w:r>
          </w:p>
        </w:tc>
        <w:tc>
          <w:tcPr>
            <w:tcW w:w="1985" w:type="dxa"/>
            <w:tcBorders>
              <w:top w:val="single" w:sz="4" w:space="0" w:color="auto"/>
              <w:left w:val="nil"/>
              <w:bottom w:val="single" w:sz="4" w:space="0" w:color="auto"/>
              <w:right w:val="single" w:sz="4" w:space="0" w:color="auto"/>
            </w:tcBorders>
            <w:vAlign w:val="center"/>
          </w:tcPr>
          <w:p w14:paraId="6C106C1B" w14:textId="77777777" w:rsidR="00555273" w:rsidRPr="006E63DF" w:rsidRDefault="00555273" w:rsidP="00684F65">
            <w:pPr>
              <w:spacing w:after="0" w:line="240" w:lineRule="auto"/>
              <w:jc w:val="center"/>
              <w:rPr>
                <w:rFonts w:ascii="Times New Roman" w:hAnsi="Times New Roman" w:cs="Times New Roman"/>
              </w:rPr>
            </w:pPr>
            <w:r w:rsidRPr="006E63DF">
              <w:rPr>
                <w:rFonts w:ascii="Times New Roman" w:hAnsi="Times New Roman" w:cs="Times New Roman"/>
              </w:rPr>
              <w:t>Количество месяцев обслуживания</w:t>
            </w:r>
          </w:p>
        </w:tc>
      </w:tr>
      <w:tr w:rsidR="00555273" w:rsidRPr="004E445B" w14:paraId="5226AF78" w14:textId="77777777" w:rsidTr="00D63364">
        <w:trPr>
          <w:trHeight w:val="284"/>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04990D90" w14:textId="77777777" w:rsidR="00555273" w:rsidRPr="006E63DF" w:rsidRDefault="00B47CFC"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234</w:t>
            </w:r>
          </w:p>
        </w:tc>
        <w:tc>
          <w:tcPr>
            <w:tcW w:w="1985" w:type="dxa"/>
            <w:tcBorders>
              <w:top w:val="nil"/>
              <w:left w:val="nil"/>
              <w:bottom w:val="single" w:sz="4" w:space="0" w:color="auto"/>
              <w:right w:val="single" w:sz="4" w:space="0" w:color="auto"/>
            </w:tcBorders>
            <w:shd w:val="clear" w:color="auto" w:fill="auto"/>
            <w:noWrap/>
            <w:vAlign w:val="center"/>
            <w:hideMark/>
          </w:tcPr>
          <w:p w14:paraId="7EA9FC84" w14:textId="77777777" w:rsidR="00555273" w:rsidRPr="006E63DF"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300,00</w:t>
            </w:r>
          </w:p>
        </w:tc>
        <w:tc>
          <w:tcPr>
            <w:tcW w:w="1701" w:type="dxa"/>
            <w:tcBorders>
              <w:top w:val="nil"/>
              <w:left w:val="nil"/>
              <w:bottom w:val="single" w:sz="4" w:space="0" w:color="auto"/>
              <w:right w:val="single" w:sz="4" w:space="0" w:color="auto"/>
            </w:tcBorders>
          </w:tcPr>
          <w:p w14:paraId="5A493E6D" w14:textId="77777777" w:rsidR="00555273" w:rsidRPr="006E63DF"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w:t>
            </w:r>
          </w:p>
        </w:tc>
        <w:tc>
          <w:tcPr>
            <w:tcW w:w="2126" w:type="dxa"/>
            <w:tcBorders>
              <w:top w:val="nil"/>
              <w:left w:val="nil"/>
              <w:bottom w:val="single" w:sz="4" w:space="0" w:color="auto"/>
              <w:right w:val="single" w:sz="4" w:space="0" w:color="auto"/>
            </w:tcBorders>
          </w:tcPr>
          <w:p w14:paraId="46ECB9C8" w14:textId="77777777" w:rsidR="00555273" w:rsidRPr="006E63DF"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300,00</w:t>
            </w:r>
          </w:p>
        </w:tc>
        <w:tc>
          <w:tcPr>
            <w:tcW w:w="1985" w:type="dxa"/>
            <w:tcBorders>
              <w:top w:val="nil"/>
              <w:left w:val="nil"/>
              <w:bottom w:val="single" w:sz="4" w:space="0" w:color="auto"/>
              <w:right w:val="single" w:sz="4" w:space="0" w:color="auto"/>
            </w:tcBorders>
          </w:tcPr>
          <w:p w14:paraId="02A013DD"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12</w:t>
            </w:r>
          </w:p>
        </w:tc>
      </w:tr>
    </w:tbl>
    <w:p w14:paraId="3126728D" w14:textId="77777777" w:rsidR="00555273" w:rsidRDefault="00555273" w:rsidP="00555273">
      <w:pPr>
        <w:pStyle w:val="a3"/>
        <w:spacing w:after="0" w:line="240" w:lineRule="auto"/>
        <w:ind w:left="390"/>
        <w:rPr>
          <w:rFonts w:ascii="Times New Roman" w:hAnsi="Times New Roman" w:cs="Times New Roman"/>
          <w:sz w:val="26"/>
          <w:szCs w:val="26"/>
        </w:rPr>
      </w:pPr>
    </w:p>
    <w:p w14:paraId="2B05618B" w14:textId="77777777" w:rsidR="00555273" w:rsidRPr="004021D0" w:rsidRDefault="00555273" w:rsidP="0010531F">
      <w:pPr>
        <w:pStyle w:val="a3"/>
        <w:numPr>
          <w:ilvl w:val="0"/>
          <w:numId w:val="4"/>
        </w:numPr>
        <w:tabs>
          <w:tab w:val="left" w:pos="1276"/>
        </w:tabs>
        <w:spacing w:after="0" w:line="240" w:lineRule="auto"/>
        <w:ind w:left="0" w:firstLine="709"/>
        <w:jc w:val="center"/>
        <w:rPr>
          <w:rFonts w:ascii="Times New Roman" w:hAnsi="Times New Roman" w:cs="Times New Roman"/>
          <w:sz w:val="26"/>
          <w:szCs w:val="26"/>
        </w:rPr>
      </w:pPr>
      <w:r w:rsidRPr="004021D0">
        <w:rPr>
          <w:rFonts w:ascii="Times New Roman" w:hAnsi="Times New Roman" w:cs="Times New Roman"/>
          <w:sz w:val="26"/>
          <w:szCs w:val="26"/>
        </w:rPr>
        <w:t xml:space="preserve">Затраты на приобретение прочих работ и услуг, не относящиеся к затратам </w:t>
      </w:r>
      <w:r w:rsidRPr="004021D0">
        <w:rPr>
          <w:rFonts w:ascii="Times New Roman" w:hAnsi="Times New Roman" w:cs="Times New Roman"/>
          <w:sz w:val="26"/>
          <w:szCs w:val="26"/>
        </w:rPr>
        <w:br/>
        <w:t>на услуги связи, аренду и содержание имущества, в том числе:</w:t>
      </w:r>
    </w:p>
    <w:p w14:paraId="087BCE91" w14:textId="77777777" w:rsidR="00555273" w:rsidRPr="007B38CC" w:rsidRDefault="00555273" w:rsidP="00555273">
      <w:pPr>
        <w:pStyle w:val="a3"/>
        <w:autoSpaceDE w:val="0"/>
        <w:autoSpaceDN w:val="0"/>
        <w:adjustRightInd w:val="0"/>
        <w:spacing w:after="0" w:line="240" w:lineRule="auto"/>
        <w:ind w:left="1800"/>
        <w:rPr>
          <w:rFonts w:ascii="Times New Roman" w:hAnsi="Times New Roman" w:cs="Times New Roman"/>
          <w:i/>
          <w:sz w:val="20"/>
          <w:szCs w:val="20"/>
        </w:rPr>
      </w:pPr>
    </w:p>
    <w:p w14:paraId="10B04594" w14:textId="77777777" w:rsidR="00555273" w:rsidRPr="004E445B" w:rsidRDefault="00555273" w:rsidP="00A54C57">
      <w:pPr>
        <w:pStyle w:val="a3"/>
        <w:numPr>
          <w:ilvl w:val="0"/>
          <w:numId w:val="25"/>
        </w:numPr>
        <w:tabs>
          <w:tab w:val="left" w:pos="1134"/>
        </w:tabs>
        <w:spacing w:after="0" w:line="240" w:lineRule="auto"/>
        <w:ind w:left="0" w:firstLine="709"/>
        <w:jc w:val="both"/>
        <w:rPr>
          <w:rFonts w:ascii="Times New Roman" w:hAnsi="Times New Roman" w:cs="Times New Roman"/>
          <w:sz w:val="26"/>
          <w:szCs w:val="26"/>
        </w:rPr>
      </w:pPr>
      <w:r w:rsidRPr="004E445B">
        <w:rPr>
          <w:rFonts w:ascii="Times New Roman" w:hAnsi="Times New Roman" w:cs="Times New Roman"/>
          <w:sz w:val="26"/>
          <w:szCs w:val="26"/>
        </w:rPr>
        <w:t xml:space="preserve">Затраты на </w:t>
      </w:r>
      <w:r w:rsidR="008B722B" w:rsidRPr="004E445B">
        <w:rPr>
          <w:rFonts w:ascii="Times New Roman" w:hAnsi="Times New Roman" w:cs="Times New Roman"/>
          <w:sz w:val="26"/>
          <w:szCs w:val="26"/>
        </w:rPr>
        <w:t>оказание услуг</w:t>
      </w:r>
      <w:r w:rsidR="00A30028" w:rsidRPr="004E445B">
        <w:rPr>
          <w:rFonts w:ascii="Times New Roman" w:hAnsi="Times New Roman" w:cs="Times New Roman"/>
          <w:sz w:val="26"/>
          <w:szCs w:val="26"/>
        </w:rPr>
        <w:t>:</w:t>
      </w:r>
      <w:r w:rsidRPr="004E445B">
        <w:rPr>
          <w:rFonts w:ascii="Times New Roman" w:hAnsi="Times New Roman" w:cs="Times New Roman"/>
          <w:sz w:val="26"/>
          <w:szCs w:val="26"/>
        </w:rPr>
        <w:t xml:space="preserve"> по изготовлению сертификатов открытых ключей электронной цифровой подписи</w:t>
      </w:r>
      <w:r w:rsidR="00A30028" w:rsidRPr="004E445B">
        <w:rPr>
          <w:rFonts w:ascii="Times New Roman" w:hAnsi="Times New Roman" w:cs="Times New Roman"/>
          <w:sz w:val="26"/>
          <w:szCs w:val="26"/>
        </w:rPr>
        <w:t xml:space="preserve">, </w:t>
      </w:r>
      <w:r w:rsidR="008B722B" w:rsidRPr="004E445B">
        <w:rPr>
          <w:rFonts w:ascii="Times New Roman" w:hAnsi="Times New Roman" w:cs="Times New Roman"/>
          <w:sz w:val="26"/>
          <w:szCs w:val="26"/>
        </w:rPr>
        <w:t xml:space="preserve">создание ключей </w:t>
      </w:r>
      <w:r w:rsidR="008B722B" w:rsidRPr="004E445B">
        <w:rPr>
          <w:rFonts w:ascii="Times New Roman" w:eastAsia="Calibri" w:hAnsi="Times New Roman" w:cs="Times New Roman"/>
          <w:sz w:val="26"/>
          <w:szCs w:val="26"/>
          <w:lang w:eastAsia="ru-RU"/>
        </w:rPr>
        <w:t xml:space="preserve">удостоверяющим центром </w:t>
      </w:r>
      <w:r w:rsidR="008B722B" w:rsidRPr="004E445B">
        <w:rPr>
          <w:rFonts w:ascii="Times New Roman" w:eastAsia="Calibri" w:hAnsi="Times New Roman" w:cs="Times New Roman"/>
          <w:sz w:val="26"/>
          <w:szCs w:val="26"/>
        </w:rPr>
        <w:t>по создани</w:t>
      </w:r>
      <w:r w:rsidR="00B352CD">
        <w:rPr>
          <w:rFonts w:ascii="Times New Roman" w:eastAsia="Calibri" w:hAnsi="Times New Roman" w:cs="Times New Roman"/>
          <w:sz w:val="26"/>
          <w:szCs w:val="26"/>
        </w:rPr>
        <w:t xml:space="preserve">ю ключей, изготовлению и выдаче </w:t>
      </w:r>
      <w:r w:rsidR="008B722B" w:rsidRPr="004E445B">
        <w:rPr>
          <w:rFonts w:ascii="Times New Roman" w:eastAsia="Calibri" w:hAnsi="Times New Roman" w:cs="Times New Roman"/>
          <w:sz w:val="26"/>
          <w:szCs w:val="26"/>
        </w:rPr>
        <w:t>сертификатов ключей проверки электронных подписей</w:t>
      </w:r>
      <w:r w:rsidR="00B352CD">
        <w:rPr>
          <w:rFonts w:ascii="Times New Roman" w:eastAsia="Calibri" w:hAnsi="Times New Roman" w:cs="Times New Roman"/>
          <w:sz w:val="26"/>
          <w:szCs w:val="26"/>
        </w:rPr>
        <w:t>,</w:t>
      </w:r>
      <w:r w:rsidR="008B722B" w:rsidRPr="004E445B">
        <w:rPr>
          <w:rFonts w:ascii="Times New Roman" w:eastAsia="Calibri" w:hAnsi="Times New Roman" w:cs="Times New Roman"/>
          <w:sz w:val="26"/>
          <w:szCs w:val="26"/>
        </w:rPr>
        <w:t xml:space="preserve"> и сопровождению выданных сертификатов ключей проверки электронных подписей </w:t>
      </w:r>
    </w:p>
    <w:p w14:paraId="5569FB62" w14:textId="77777777" w:rsidR="00555273" w:rsidRPr="003379E3" w:rsidRDefault="00555273" w:rsidP="00555273">
      <w:pPr>
        <w:autoSpaceDE w:val="0"/>
        <w:autoSpaceDN w:val="0"/>
        <w:adjustRightInd w:val="0"/>
        <w:spacing w:after="0" w:line="240" w:lineRule="auto"/>
        <w:jc w:val="center"/>
        <w:rPr>
          <w:rFonts w:ascii="Times New Roman" w:hAnsi="Times New Roman" w:cs="Times New Roman"/>
        </w:rPr>
      </w:pPr>
      <w:proofErr w:type="spellStart"/>
      <w:r w:rsidRPr="003379E3">
        <w:rPr>
          <w:rFonts w:ascii="Times New Roman" w:hAnsi="Times New Roman" w:cs="Times New Roman"/>
        </w:rPr>
        <w:t>З</w:t>
      </w:r>
      <w:r w:rsidRPr="003379E3">
        <w:rPr>
          <w:rFonts w:ascii="Times New Roman" w:hAnsi="Times New Roman" w:cs="Times New Roman"/>
          <w:vertAlign w:val="subscript"/>
        </w:rPr>
        <w:t>эцп</w:t>
      </w:r>
      <w:proofErr w:type="spellEnd"/>
      <w:r w:rsidRPr="003379E3">
        <w:rPr>
          <w:rFonts w:ascii="Times New Roman" w:hAnsi="Times New Roman" w:cs="Times New Roman"/>
        </w:rPr>
        <w:t>=</w:t>
      </w:r>
      <w:r w:rsidRPr="003379E3">
        <w:rPr>
          <w:rFonts w:ascii="Times New Roman" w:hAnsi="Times New Roman" w:cs="Times New Roman"/>
          <w:lang w:val="en-US"/>
        </w:rPr>
        <w:t>Q</w:t>
      </w:r>
      <w:proofErr w:type="spellStart"/>
      <w:r w:rsidRPr="003379E3">
        <w:rPr>
          <w:rFonts w:ascii="Times New Roman" w:hAnsi="Times New Roman" w:cs="Times New Roman"/>
          <w:vertAlign w:val="subscript"/>
        </w:rPr>
        <w:t>эцп</w:t>
      </w:r>
      <w:proofErr w:type="spellEnd"/>
      <w:r w:rsidRPr="003379E3">
        <w:rPr>
          <w:rFonts w:ascii="Times New Roman" w:hAnsi="Times New Roman" w:cs="Times New Roman"/>
        </w:rPr>
        <w:t>*</w:t>
      </w:r>
      <w:r w:rsidRPr="003379E3">
        <w:rPr>
          <w:rFonts w:ascii="Times New Roman" w:hAnsi="Times New Roman" w:cs="Times New Roman"/>
          <w:lang w:val="en-US"/>
        </w:rPr>
        <w:t>P</w:t>
      </w:r>
    </w:p>
    <w:p w14:paraId="5DDDB66B" w14:textId="77777777" w:rsidR="00555273" w:rsidRPr="007B38CC" w:rsidRDefault="00555273" w:rsidP="00555273">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 xml:space="preserve">где: </w:t>
      </w:r>
    </w:p>
    <w:p w14:paraId="1DABFC38" w14:textId="77777777" w:rsidR="00555273" w:rsidRPr="00684F65" w:rsidRDefault="00555273" w:rsidP="00555273">
      <w:pPr>
        <w:autoSpaceDE w:val="0"/>
        <w:autoSpaceDN w:val="0"/>
        <w:adjustRightInd w:val="0"/>
        <w:spacing w:after="0" w:line="240" w:lineRule="auto"/>
        <w:ind w:firstLine="709"/>
        <w:rPr>
          <w:rFonts w:ascii="Times New Roman" w:hAnsi="Times New Roman" w:cs="Times New Roman"/>
        </w:rPr>
      </w:pPr>
      <w:r w:rsidRPr="007B38CC">
        <w:rPr>
          <w:rFonts w:ascii="Times New Roman" w:hAnsi="Times New Roman" w:cs="Times New Roman"/>
          <w:sz w:val="20"/>
          <w:szCs w:val="20"/>
          <w:lang w:val="en-US"/>
        </w:rPr>
        <w:t>Q</w:t>
      </w:r>
      <w:r w:rsidRPr="007B38CC">
        <w:rPr>
          <w:rFonts w:ascii="Times New Roman" w:hAnsi="Times New Roman" w:cs="Times New Roman"/>
          <w:sz w:val="20"/>
          <w:szCs w:val="20"/>
        </w:rPr>
        <w:t xml:space="preserve"> </w:t>
      </w:r>
      <w:proofErr w:type="spellStart"/>
      <w:r w:rsidRPr="007B38CC">
        <w:rPr>
          <w:rFonts w:ascii="Times New Roman" w:hAnsi="Times New Roman" w:cs="Times New Roman"/>
          <w:sz w:val="20"/>
          <w:szCs w:val="20"/>
        </w:rPr>
        <w:t>эцп</w:t>
      </w:r>
      <w:proofErr w:type="spellEnd"/>
      <w:r w:rsidRPr="007B38CC">
        <w:rPr>
          <w:rFonts w:ascii="Times New Roman" w:hAnsi="Times New Roman" w:cs="Times New Roman"/>
          <w:sz w:val="20"/>
          <w:szCs w:val="20"/>
          <w:vertAlign w:val="subscript"/>
        </w:rPr>
        <w:t xml:space="preserve"> – </w:t>
      </w:r>
      <w:r w:rsidRPr="00684F65">
        <w:rPr>
          <w:rFonts w:ascii="Times New Roman" w:hAnsi="Times New Roman" w:cs="Times New Roman"/>
        </w:rPr>
        <w:t xml:space="preserve">количество </w:t>
      </w:r>
      <w:r w:rsidRPr="00684F65">
        <w:rPr>
          <w:rFonts w:ascii="Times New Roman" w:eastAsia="Times New Roman" w:hAnsi="Times New Roman" w:cs="Times New Roman"/>
          <w:lang w:eastAsia="ru-RU"/>
        </w:rPr>
        <w:t>сертификатов ключа подписи</w:t>
      </w:r>
      <w:r w:rsidRPr="00684F65">
        <w:rPr>
          <w:rFonts w:ascii="Times New Roman" w:hAnsi="Times New Roman" w:cs="Times New Roman"/>
        </w:rPr>
        <w:t xml:space="preserve"> на год;</w:t>
      </w:r>
    </w:p>
    <w:p w14:paraId="69F79F8C" w14:textId="77777777" w:rsidR="00555273" w:rsidRPr="007B38CC" w:rsidRDefault="00555273" w:rsidP="00555273">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lang w:val="en-US"/>
        </w:rPr>
        <w:t>P</w:t>
      </w:r>
      <w:r w:rsidRPr="007B38CC">
        <w:rPr>
          <w:rFonts w:ascii="Times New Roman" w:hAnsi="Times New Roman" w:cs="Times New Roman"/>
          <w:sz w:val="20"/>
          <w:szCs w:val="20"/>
        </w:rPr>
        <w:t xml:space="preserve"> – </w:t>
      </w:r>
      <w:r w:rsidRPr="00684F65">
        <w:rPr>
          <w:rFonts w:ascii="Times New Roman" w:eastAsia="Times New Roman" w:hAnsi="Times New Roman" w:cs="Times New Roman"/>
          <w:lang w:eastAsia="ru-RU"/>
        </w:rPr>
        <w:t>цена изготовления/продления одного сертификата ключа подписи.</w:t>
      </w:r>
      <w:r w:rsidR="00BF1D9F">
        <w:rPr>
          <w:rFonts w:ascii="Times New Roman" w:eastAsia="Times New Roman" w:hAnsi="Times New Roman" w:cs="Times New Roman"/>
          <w:sz w:val="20"/>
          <w:szCs w:val="20"/>
          <w:lang w:eastAsia="ru-RU"/>
        </w:rPr>
        <w:t xml:space="preserve"> </w:t>
      </w:r>
    </w:p>
    <w:p w14:paraId="5BB0A855" w14:textId="77777777" w:rsidR="00555273" w:rsidRPr="007B38CC" w:rsidRDefault="00555273" w:rsidP="00555273">
      <w:pPr>
        <w:autoSpaceDE w:val="0"/>
        <w:autoSpaceDN w:val="0"/>
        <w:adjustRightInd w:val="0"/>
        <w:spacing w:after="0" w:line="240" w:lineRule="auto"/>
        <w:ind w:left="1440"/>
        <w:rPr>
          <w:rFonts w:ascii="Times New Roman" w:hAnsi="Times New Roman" w:cs="Times New Roman"/>
          <w:i/>
          <w:sz w:val="20"/>
          <w:szCs w:val="20"/>
        </w:rPr>
      </w:pPr>
    </w:p>
    <w:tbl>
      <w:tblPr>
        <w:tblpPr w:leftFromText="180" w:rightFromText="180" w:vertAnchor="text" w:horzAnchor="margin" w:tblpXSpec="center" w:tblpY="-25"/>
        <w:tblW w:w="9304" w:type="dxa"/>
        <w:tblLook w:val="04A0" w:firstRow="1" w:lastRow="0" w:firstColumn="1" w:lastColumn="0" w:noHBand="0" w:noVBand="1"/>
      </w:tblPr>
      <w:tblGrid>
        <w:gridCol w:w="5778"/>
        <w:gridCol w:w="3526"/>
      </w:tblGrid>
      <w:tr w:rsidR="00555273" w:rsidRPr="004E445B" w14:paraId="5FDA971C" w14:textId="77777777" w:rsidTr="00951BDC">
        <w:trPr>
          <w:trHeight w:val="84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6A2FE"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сертификатов ключа подписи на год</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(шт.)</w:t>
            </w:r>
          </w:p>
        </w:tc>
        <w:tc>
          <w:tcPr>
            <w:tcW w:w="3526" w:type="dxa"/>
            <w:tcBorders>
              <w:top w:val="single" w:sz="4" w:space="0" w:color="auto"/>
              <w:left w:val="nil"/>
              <w:bottom w:val="single" w:sz="4" w:space="0" w:color="auto"/>
              <w:right w:val="single" w:sz="4" w:space="0" w:color="auto"/>
            </w:tcBorders>
            <w:shd w:val="clear" w:color="auto" w:fill="auto"/>
            <w:vAlign w:val="center"/>
            <w:hideMark/>
          </w:tcPr>
          <w:p w14:paraId="0217A326"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Цена изготовления/продления одного сертификата одного ключа подписи</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(руб.)</w:t>
            </w:r>
          </w:p>
        </w:tc>
      </w:tr>
      <w:tr w:rsidR="00555273" w:rsidRPr="004E445B" w14:paraId="4EC36350" w14:textId="77777777" w:rsidTr="00951BDC">
        <w:trPr>
          <w:trHeight w:val="273"/>
        </w:trPr>
        <w:tc>
          <w:tcPr>
            <w:tcW w:w="5778" w:type="dxa"/>
            <w:tcBorders>
              <w:top w:val="nil"/>
              <w:left w:val="single" w:sz="4" w:space="0" w:color="auto"/>
              <w:bottom w:val="single" w:sz="4" w:space="0" w:color="auto"/>
              <w:right w:val="single" w:sz="4" w:space="0" w:color="auto"/>
            </w:tcBorders>
            <w:shd w:val="clear" w:color="auto" w:fill="auto"/>
            <w:vAlign w:val="center"/>
            <w:hideMark/>
          </w:tcPr>
          <w:p w14:paraId="5FE3F0C1"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3-х сертификатов на уполномоченного сотрудника в рамках наделенных полномочий на год</w:t>
            </w:r>
          </w:p>
        </w:tc>
        <w:tc>
          <w:tcPr>
            <w:tcW w:w="3526" w:type="dxa"/>
            <w:tcBorders>
              <w:top w:val="nil"/>
              <w:left w:val="nil"/>
              <w:bottom w:val="single" w:sz="4" w:space="0" w:color="auto"/>
              <w:right w:val="single" w:sz="4" w:space="0" w:color="auto"/>
            </w:tcBorders>
            <w:shd w:val="clear" w:color="auto" w:fill="auto"/>
            <w:noWrap/>
            <w:vAlign w:val="center"/>
            <w:hideMark/>
          </w:tcPr>
          <w:p w14:paraId="4697F5F4"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5 000,00</w:t>
            </w:r>
          </w:p>
        </w:tc>
      </w:tr>
    </w:tbl>
    <w:p w14:paraId="38C5CD74" w14:textId="77777777" w:rsidR="00555273" w:rsidRPr="003379E3" w:rsidRDefault="00555273" w:rsidP="00A54C57">
      <w:pPr>
        <w:pStyle w:val="a3"/>
        <w:numPr>
          <w:ilvl w:val="0"/>
          <w:numId w:val="25"/>
        </w:numPr>
        <w:tabs>
          <w:tab w:val="left" w:pos="1134"/>
        </w:tabs>
        <w:spacing w:after="0" w:line="240" w:lineRule="auto"/>
        <w:ind w:left="0" w:firstLine="709"/>
        <w:jc w:val="both"/>
        <w:rPr>
          <w:rFonts w:ascii="Times New Roman" w:hAnsi="Times New Roman" w:cs="Times New Roman"/>
          <w:sz w:val="26"/>
          <w:szCs w:val="26"/>
        </w:rPr>
      </w:pPr>
      <w:r w:rsidRPr="00136B9B">
        <w:rPr>
          <w:rFonts w:ascii="Times New Roman" w:hAnsi="Times New Roman" w:cs="Times New Roman"/>
          <w:sz w:val="26"/>
          <w:szCs w:val="26"/>
        </w:rPr>
        <w:t>Затраты на услуги по техническому сопровождению (технической поддержке, обслуживанию) программных продук</w:t>
      </w:r>
      <w:r w:rsidR="003379E3">
        <w:rPr>
          <w:rFonts w:ascii="Times New Roman" w:hAnsi="Times New Roman" w:cs="Times New Roman"/>
          <w:sz w:val="26"/>
          <w:szCs w:val="26"/>
        </w:rPr>
        <w:t>тов (программного обеспечения):</w:t>
      </w:r>
    </w:p>
    <w:p w14:paraId="1767A95E" w14:textId="77777777" w:rsidR="00555273" w:rsidRPr="007B38CC" w:rsidRDefault="001A10B9" w:rsidP="00555273">
      <w:pPr>
        <w:pStyle w:val="a3"/>
        <w:autoSpaceDE w:val="0"/>
        <w:autoSpaceDN w:val="0"/>
        <w:adjustRightInd w:val="0"/>
        <w:spacing w:after="0" w:line="240" w:lineRule="auto"/>
        <w:ind w:left="0"/>
        <w:jc w:val="center"/>
        <w:rPr>
          <w:rFonts w:ascii="Times New Roman" w:hAnsi="Times New Roman" w:cs="Times New Roman"/>
          <w:sz w:val="20"/>
          <w:szCs w:val="20"/>
        </w:rPr>
      </w:pPr>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hAnsi="Cambria Math" w:cs="Times New Roman"/>
                <w:sz w:val="20"/>
                <w:szCs w:val="20"/>
              </w:rPr>
              <m:t>рм</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рм</m:t>
            </m:r>
          </m:sub>
        </m:sSub>
        <m:r>
          <w:rPr>
            <w:rFonts w:ascii="Cambria Math" w:hAnsi="Cambria Math" w:cs="Times New Roman"/>
            <w:sz w:val="20"/>
            <w:szCs w:val="20"/>
          </w:rPr>
          <m:t>*</m:t>
        </m:r>
        <m:r>
          <m:rPr>
            <m:sty m:val="p"/>
          </m:rPr>
          <w:rPr>
            <w:rFonts w:ascii="Cambria Math" w:hAnsi="Cambria Math" w:cs="Times New Roman"/>
            <w:sz w:val="20"/>
            <w:szCs w:val="20"/>
          </w:rPr>
          <m:t>Р</m:t>
        </m:r>
      </m:oMath>
      <w:r w:rsidR="00555273" w:rsidRPr="007B38CC">
        <w:rPr>
          <w:rFonts w:ascii="Times New Roman" w:eastAsiaTheme="minorEastAsia" w:hAnsi="Times New Roman" w:cs="Times New Roman"/>
          <w:sz w:val="20"/>
          <w:szCs w:val="20"/>
        </w:rPr>
        <w:t>*</w:t>
      </w:r>
      <w:r w:rsidR="00555273" w:rsidRPr="007B38CC">
        <w:rPr>
          <w:rFonts w:ascii="Times New Roman" w:eastAsiaTheme="minorEastAsia" w:hAnsi="Times New Roman" w:cs="Times New Roman"/>
          <w:sz w:val="20"/>
          <w:szCs w:val="20"/>
          <w:lang w:val="en-US"/>
        </w:rPr>
        <w:t>N</w:t>
      </w:r>
    </w:p>
    <w:p w14:paraId="7ED946E6" w14:textId="77777777" w:rsidR="00555273" w:rsidRPr="004E0B72" w:rsidRDefault="00555273" w:rsidP="00555273">
      <w:pPr>
        <w:autoSpaceDE w:val="0"/>
        <w:autoSpaceDN w:val="0"/>
        <w:adjustRightInd w:val="0"/>
        <w:spacing w:after="0" w:line="240" w:lineRule="auto"/>
        <w:ind w:firstLine="709"/>
        <w:rPr>
          <w:rFonts w:ascii="Times New Roman" w:hAnsi="Times New Roman" w:cs="Times New Roman"/>
        </w:rPr>
      </w:pPr>
      <w:r w:rsidRPr="004E0B72">
        <w:rPr>
          <w:rFonts w:ascii="Times New Roman" w:hAnsi="Times New Roman" w:cs="Times New Roman"/>
        </w:rPr>
        <w:t>где:</w:t>
      </w:r>
    </w:p>
    <w:p w14:paraId="7081D7E5" w14:textId="77777777" w:rsidR="00555273" w:rsidRPr="004E0B72" w:rsidRDefault="00555273" w:rsidP="00555273">
      <w:pPr>
        <w:autoSpaceDE w:val="0"/>
        <w:autoSpaceDN w:val="0"/>
        <w:adjustRightInd w:val="0"/>
        <w:spacing w:after="0" w:line="240" w:lineRule="auto"/>
        <w:ind w:firstLine="709"/>
        <w:rPr>
          <w:rFonts w:ascii="Times New Roman" w:hAnsi="Times New Roman" w:cs="Times New Roman"/>
          <w:vertAlign w:val="subscript"/>
        </w:rPr>
      </w:pPr>
      <w:r w:rsidRPr="004E0B72">
        <w:rPr>
          <w:rFonts w:ascii="Times New Roman" w:hAnsi="Times New Roman" w:cs="Times New Roman"/>
        </w:rPr>
        <w:t xml:space="preserve">Q </w:t>
      </w:r>
      <w:proofErr w:type="spellStart"/>
      <w:r w:rsidRPr="004E0B72">
        <w:rPr>
          <w:rFonts w:ascii="Times New Roman" w:hAnsi="Times New Roman" w:cs="Times New Roman"/>
          <w:vertAlign w:val="subscript"/>
        </w:rPr>
        <w:t>рм</w:t>
      </w:r>
      <w:proofErr w:type="spellEnd"/>
      <w:r w:rsidRPr="004E0B72">
        <w:rPr>
          <w:rFonts w:ascii="Times New Roman" w:hAnsi="Times New Roman" w:cs="Times New Roman"/>
          <w:vertAlign w:val="subscript"/>
        </w:rPr>
        <w:t xml:space="preserve"> – </w:t>
      </w:r>
      <w:r w:rsidRPr="004E0B72">
        <w:rPr>
          <w:rFonts w:ascii="Times New Roman" w:hAnsi="Times New Roman" w:cs="Times New Roman"/>
        </w:rPr>
        <w:t>количество рабочих мест;</w:t>
      </w:r>
    </w:p>
    <w:p w14:paraId="40444D39" w14:textId="77777777" w:rsidR="00555273" w:rsidRPr="004E0B72" w:rsidRDefault="00555273" w:rsidP="00555273">
      <w:pPr>
        <w:autoSpaceDE w:val="0"/>
        <w:autoSpaceDN w:val="0"/>
        <w:adjustRightInd w:val="0"/>
        <w:spacing w:after="0" w:line="240" w:lineRule="auto"/>
        <w:ind w:firstLine="709"/>
        <w:rPr>
          <w:rFonts w:ascii="Times New Roman" w:eastAsia="Times New Roman" w:hAnsi="Times New Roman" w:cs="Times New Roman"/>
          <w:lang w:eastAsia="ru-RU"/>
        </w:rPr>
      </w:pPr>
      <w:r w:rsidRPr="004E0B72">
        <w:rPr>
          <w:rFonts w:ascii="Times New Roman" w:hAnsi="Times New Roman" w:cs="Times New Roman"/>
        </w:rPr>
        <w:t>Р</w:t>
      </w:r>
      <w:r w:rsidRPr="004E0B72">
        <w:rPr>
          <w:rFonts w:ascii="Times New Roman" w:hAnsi="Times New Roman" w:cs="Times New Roman"/>
          <w:vertAlign w:val="subscript"/>
        </w:rPr>
        <w:t xml:space="preserve"> – </w:t>
      </w:r>
      <w:r w:rsidRPr="004E0B72">
        <w:rPr>
          <w:rFonts w:ascii="Times New Roman" w:hAnsi="Times New Roman" w:cs="Times New Roman"/>
        </w:rPr>
        <w:t>цена</w:t>
      </w:r>
      <w:r w:rsidR="00BF1D9F" w:rsidRPr="004E0B72">
        <w:rPr>
          <w:rFonts w:ascii="Times New Roman" w:hAnsi="Times New Roman" w:cs="Times New Roman"/>
        </w:rPr>
        <w:t xml:space="preserve"> </w:t>
      </w:r>
      <w:r w:rsidRPr="004E0B72">
        <w:rPr>
          <w:rFonts w:ascii="Times New Roman" w:eastAsia="Times New Roman" w:hAnsi="Times New Roman" w:cs="Times New Roman"/>
          <w:lang w:eastAsia="ru-RU"/>
        </w:rPr>
        <w:t>технического сопровождения программного продукта в месяц;</w:t>
      </w:r>
    </w:p>
    <w:p w14:paraId="1753663E" w14:textId="77777777" w:rsidR="00555273" w:rsidRPr="004E0B72" w:rsidRDefault="00555273" w:rsidP="00555273">
      <w:pPr>
        <w:autoSpaceDE w:val="0"/>
        <w:autoSpaceDN w:val="0"/>
        <w:adjustRightInd w:val="0"/>
        <w:spacing w:after="0" w:line="240" w:lineRule="auto"/>
        <w:ind w:firstLine="709"/>
        <w:rPr>
          <w:rFonts w:ascii="Times New Roman" w:eastAsia="Times New Roman" w:hAnsi="Times New Roman" w:cs="Times New Roman"/>
          <w:lang w:eastAsia="ru-RU"/>
        </w:rPr>
      </w:pPr>
      <w:r w:rsidRPr="004E0B72">
        <w:rPr>
          <w:rFonts w:ascii="Times New Roman" w:eastAsia="Times New Roman" w:hAnsi="Times New Roman" w:cs="Times New Roman"/>
          <w:lang w:val="en-US" w:eastAsia="ru-RU"/>
        </w:rPr>
        <w:t>N</w:t>
      </w:r>
      <w:r w:rsidRPr="004E0B72">
        <w:rPr>
          <w:rFonts w:ascii="Times New Roman" w:eastAsia="Times New Roman" w:hAnsi="Times New Roman" w:cs="Times New Roman"/>
          <w:lang w:eastAsia="ru-RU"/>
        </w:rPr>
        <w:t>-количество месяцев</w:t>
      </w:r>
      <w:r w:rsidR="00BF1D9F" w:rsidRPr="004E0B72">
        <w:rPr>
          <w:rFonts w:ascii="Times New Roman" w:eastAsia="Times New Roman" w:hAnsi="Times New Roman" w:cs="Times New Roman"/>
          <w:lang w:eastAsia="ru-RU"/>
        </w:rPr>
        <w:t xml:space="preserve"> </w:t>
      </w:r>
      <w:r w:rsidRPr="004E0B72">
        <w:rPr>
          <w:rFonts w:ascii="Times New Roman" w:eastAsia="Times New Roman" w:hAnsi="Times New Roman" w:cs="Times New Roman"/>
          <w:lang w:eastAsia="ru-RU"/>
        </w:rPr>
        <w:t>технического сопровождения</w:t>
      </w:r>
    </w:p>
    <w:p w14:paraId="75860687" w14:textId="77777777" w:rsidR="00555273" w:rsidRPr="00BB3A7A" w:rsidRDefault="00555273" w:rsidP="00555273">
      <w:pPr>
        <w:autoSpaceDE w:val="0"/>
        <w:autoSpaceDN w:val="0"/>
        <w:adjustRightInd w:val="0"/>
        <w:spacing w:after="0" w:line="240" w:lineRule="auto"/>
        <w:jc w:val="right"/>
        <w:rPr>
          <w:rFonts w:ascii="Times New Roman" w:hAnsi="Times New Roman" w:cs="Times New Roman"/>
          <w:sz w:val="26"/>
          <w:szCs w:val="26"/>
          <w:vertAlign w:val="subscript"/>
        </w:rPr>
      </w:pPr>
      <w:r w:rsidRPr="00BB3A7A">
        <w:rPr>
          <w:rFonts w:ascii="Times New Roman" w:hAnsi="Times New Roman" w:cs="Times New Roman"/>
          <w:sz w:val="26"/>
          <w:szCs w:val="26"/>
          <w:vertAlign w:val="subscript"/>
        </w:rPr>
        <w:t>Таблица 1</w:t>
      </w:r>
    </w:p>
    <w:tbl>
      <w:tblPr>
        <w:tblW w:w="9644" w:type="dxa"/>
        <w:tblInd w:w="103" w:type="dxa"/>
        <w:tblLook w:val="04A0" w:firstRow="1" w:lastRow="0" w:firstColumn="1" w:lastColumn="0" w:noHBand="0" w:noVBand="1"/>
      </w:tblPr>
      <w:tblGrid>
        <w:gridCol w:w="3261"/>
        <w:gridCol w:w="1371"/>
        <w:gridCol w:w="3448"/>
        <w:gridCol w:w="1564"/>
      </w:tblGrid>
      <w:tr w:rsidR="00555273" w:rsidRPr="004E445B" w14:paraId="21684D0A" w14:textId="77777777" w:rsidTr="00E902CF">
        <w:trPr>
          <w:trHeight w:val="75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5571D"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Наименование</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14:paraId="14DBC6EF"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рабочих мест</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(шт.)</w:t>
            </w:r>
          </w:p>
        </w:tc>
        <w:tc>
          <w:tcPr>
            <w:tcW w:w="3448" w:type="dxa"/>
            <w:tcBorders>
              <w:top w:val="single" w:sz="4" w:space="0" w:color="auto"/>
              <w:left w:val="nil"/>
              <w:bottom w:val="single" w:sz="4" w:space="0" w:color="auto"/>
              <w:right w:val="single" w:sz="4" w:space="0" w:color="auto"/>
            </w:tcBorders>
            <w:shd w:val="clear" w:color="auto" w:fill="auto"/>
            <w:vAlign w:val="center"/>
            <w:hideMark/>
          </w:tcPr>
          <w:p w14:paraId="4E6B78AB"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 Цена технического сопровождения программного продукта в месяц</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(руб.)</w:t>
            </w:r>
          </w:p>
        </w:tc>
        <w:tc>
          <w:tcPr>
            <w:tcW w:w="1564" w:type="dxa"/>
            <w:tcBorders>
              <w:top w:val="single" w:sz="4" w:space="0" w:color="auto"/>
              <w:left w:val="nil"/>
              <w:bottom w:val="single" w:sz="4" w:space="0" w:color="auto"/>
              <w:right w:val="single" w:sz="4" w:space="0" w:color="auto"/>
            </w:tcBorders>
          </w:tcPr>
          <w:p w14:paraId="0C011AA8"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месяцев обслуживания (мес.)</w:t>
            </w:r>
          </w:p>
        </w:tc>
      </w:tr>
    </w:tbl>
    <w:p w14:paraId="39604057" w14:textId="77777777" w:rsidR="00E902CF" w:rsidRPr="00E902CF" w:rsidRDefault="00E902CF" w:rsidP="00E902CF">
      <w:pPr>
        <w:spacing w:after="0" w:line="240" w:lineRule="auto"/>
        <w:rPr>
          <w:sz w:val="2"/>
          <w:szCs w:val="2"/>
        </w:rPr>
      </w:pP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371"/>
        <w:gridCol w:w="3448"/>
        <w:gridCol w:w="1564"/>
      </w:tblGrid>
      <w:tr w:rsidR="00E902CF" w:rsidRPr="004E445B" w14:paraId="0EABEBAB" w14:textId="77777777" w:rsidTr="00E902CF">
        <w:trPr>
          <w:trHeight w:val="295"/>
          <w:tblHeader/>
        </w:trPr>
        <w:tc>
          <w:tcPr>
            <w:tcW w:w="3261" w:type="dxa"/>
            <w:shd w:val="clear" w:color="auto" w:fill="auto"/>
            <w:vAlign w:val="center"/>
          </w:tcPr>
          <w:p w14:paraId="3C911CED" w14:textId="77777777" w:rsidR="00E902CF" w:rsidRPr="004E445B" w:rsidRDefault="00E902CF" w:rsidP="00951B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371" w:type="dxa"/>
            <w:shd w:val="clear" w:color="auto" w:fill="auto"/>
            <w:vAlign w:val="center"/>
          </w:tcPr>
          <w:p w14:paraId="260F8957" w14:textId="77777777" w:rsidR="00E902CF" w:rsidRPr="00E902CF" w:rsidRDefault="00E902CF" w:rsidP="00951B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448" w:type="dxa"/>
            <w:shd w:val="clear" w:color="auto" w:fill="auto"/>
            <w:noWrap/>
            <w:vAlign w:val="center"/>
          </w:tcPr>
          <w:p w14:paraId="3D148EE5" w14:textId="77777777" w:rsidR="00E902CF" w:rsidRPr="004E445B" w:rsidRDefault="00E902CF" w:rsidP="00951B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564" w:type="dxa"/>
            <w:vAlign w:val="center"/>
          </w:tcPr>
          <w:p w14:paraId="58BABB2F" w14:textId="77777777" w:rsidR="00E902CF" w:rsidRPr="004E445B" w:rsidRDefault="00E902CF" w:rsidP="00951B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555273" w:rsidRPr="004E445B" w14:paraId="184B89A2" w14:textId="77777777" w:rsidTr="00E902CF">
        <w:trPr>
          <w:trHeight w:val="295"/>
        </w:trPr>
        <w:tc>
          <w:tcPr>
            <w:tcW w:w="3261" w:type="dxa"/>
            <w:shd w:val="clear" w:color="auto" w:fill="auto"/>
            <w:vAlign w:val="center"/>
            <w:hideMark/>
          </w:tcPr>
          <w:p w14:paraId="747CC0AE"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АС «Бюджет»</w:t>
            </w:r>
          </w:p>
        </w:tc>
        <w:tc>
          <w:tcPr>
            <w:tcW w:w="1371" w:type="dxa"/>
            <w:shd w:val="clear" w:color="auto" w:fill="auto"/>
            <w:vAlign w:val="center"/>
            <w:hideMark/>
          </w:tcPr>
          <w:p w14:paraId="70F8D0F0" w14:textId="77777777" w:rsidR="00555273" w:rsidRPr="00E902CF" w:rsidRDefault="00C8236C"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31</w:t>
            </w:r>
          </w:p>
        </w:tc>
        <w:tc>
          <w:tcPr>
            <w:tcW w:w="3448" w:type="dxa"/>
            <w:shd w:val="clear" w:color="auto" w:fill="auto"/>
            <w:noWrap/>
            <w:vAlign w:val="center"/>
            <w:hideMark/>
          </w:tcPr>
          <w:p w14:paraId="14747F9A" w14:textId="77777777" w:rsidR="00555273" w:rsidRPr="006E63DF" w:rsidRDefault="000243BF"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3 55</w:t>
            </w:r>
            <w:r w:rsidR="00555273" w:rsidRPr="006E63DF">
              <w:rPr>
                <w:rFonts w:ascii="Times New Roman" w:eastAsia="Times New Roman" w:hAnsi="Times New Roman" w:cs="Times New Roman"/>
                <w:lang w:eastAsia="ru-RU"/>
              </w:rPr>
              <w:t>0,00</w:t>
            </w:r>
          </w:p>
        </w:tc>
        <w:tc>
          <w:tcPr>
            <w:tcW w:w="1564" w:type="dxa"/>
            <w:vAlign w:val="center"/>
          </w:tcPr>
          <w:p w14:paraId="544FE686"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14:paraId="2FFDA4C3" w14:textId="77777777" w:rsidTr="00E902CF">
        <w:trPr>
          <w:trHeight w:val="295"/>
        </w:trPr>
        <w:tc>
          <w:tcPr>
            <w:tcW w:w="3261" w:type="dxa"/>
            <w:shd w:val="clear" w:color="auto" w:fill="auto"/>
            <w:vAlign w:val="center"/>
          </w:tcPr>
          <w:p w14:paraId="24EBD55C"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Типовое решение Программный комплекс «Региональная контрактная система»</w:t>
            </w:r>
          </w:p>
        </w:tc>
        <w:tc>
          <w:tcPr>
            <w:tcW w:w="1371" w:type="dxa"/>
            <w:shd w:val="clear" w:color="auto" w:fill="auto"/>
            <w:vAlign w:val="center"/>
          </w:tcPr>
          <w:p w14:paraId="0664E52B" w14:textId="77777777" w:rsidR="00555273" w:rsidRPr="00E902CF" w:rsidRDefault="00555273"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30</w:t>
            </w:r>
          </w:p>
        </w:tc>
        <w:tc>
          <w:tcPr>
            <w:tcW w:w="3448" w:type="dxa"/>
            <w:shd w:val="clear" w:color="auto" w:fill="auto"/>
            <w:noWrap/>
            <w:vAlign w:val="center"/>
          </w:tcPr>
          <w:p w14:paraId="67B865AE" w14:textId="77777777" w:rsidR="00555273" w:rsidRPr="006E63DF"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100 000,00</w:t>
            </w:r>
          </w:p>
        </w:tc>
        <w:tc>
          <w:tcPr>
            <w:tcW w:w="1564" w:type="dxa"/>
            <w:vAlign w:val="center"/>
          </w:tcPr>
          <w:p w14:paraId="2821B3DB"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14:paraId="48DD8B77" w14:textId="77777777" w:rsidTr="00E902CF">
        <w:trPr>
          <w:trHeight w:val="384"/>
        </w:trPr>
        <w:tc>
          <w:tcPr>
            <w:tcW w:w="3261" w:type="dxa"/>
            <w:shd w:val="clear" w:color="auto" w:fill="auto"/>
            <w:vAlign w:val="center"/>
            <w:hideMark/>
          </w:tcPr>
          <w:p w14:paraId="30A69C44"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«Автоматический бюджетный контроль»</w:t>
            </w:r>
          </w:p>
        </w:tc>
        <w:tc>
          <w:tcPr>
            <w:tcW w:w="1371" w:type="dxa"/>
            <w:shd w:val="clear" w:color="auto" w:fill="auto"/>
            <w:vAlign w:val="center"/>
            <w:hideMark/>
          </w:tcPr>
          <w:p w14:paraId="02C5A4DD" w14:textId="77777777" w:rsidR="00555273" w:rsidRPr="00E902CF" w:rsidRDefault="00555273"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735262B0" w14:textId="77777777" w:rsidR="00555273" w:rsidRPr="006E63DF" w:rsidRDefault="001A541F"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5 05</w:t>
            </w:r>
            <w:r w:rsidR="00555273" w:rsidRPr="006E63DF">
              <w:rPr>
                <w:rFonts w:ascii="Times New Roman" w:eastAsia="Times New Roman" w:hAnsi="Times New Roman" w:cs="Times New Roman"/>
                <w:lang w:eastAsia="ru-RU"/>
              </w:rPr>
              <w:t>0,00</w:t>
            </w:r>
          </w:p>
        </w:tc>
        <w:tc>
          <w:tcPr>
            <w:tcW w:w="1564" w:type="dxa"/>
            <w:vAlign w:val="center"/>
          </w:tcPr>
          <w:p w14:paraId="3AA0E0D1"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14:paraId="15028799" w14:textId="77777777" w:rsidTr="00E902CF">
        <w:trPr>
          <w:trHeight w:val="70"/>
        </w:trPr>
        <w:tc>
          <w:tcPr>
            <w:tcW w:w="3261" w:type="dxa"/>
            <w:shd w:val="clear" w:color="auto" w:fill="auto"/>
            <w:vAlign w:val="center"/>
            <w:hideMark/>
          </w:tcPr>
          <w:p w14:paraId="763C3064"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«Учет бюджетных обязательств»</w:t>
            </w:r>
          </w:p>
        </w:tc>
        <w:tc>
          <w:tcPr>
            <w:tcW w:w="1371" w:type="dxa"/>
            <w:shd w:val="clear" w:color="auto" w:fill="auto"/>
            <w:vAlign w:val="center"/>
            <w:hideMark/>
          </w:tcPr>
          <w:p w14:paraId="7E195633" w14:textId="77777777" w:rsidR="00555273" w:rsidRPr="00E902CF" w:rsidRDefault="00555273" w:rsidP="00951BDC">
            <w:pPr>
              <w:spacing w:after="0" w:line="240" w:lineRule="auto"/>
              <w:ind w:left="-108" w:firstLine="108"/>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2D0CD5B2" w14:textId="77777777" w:rsidR="00555273" w:rsidRPr="006E63DF"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9 000,00</w:t>
            </w:r>
          </w:p>
        </w:tc>
        <w:tc>
          <w:tcPr>
            <w:tcW w:w="1564" w:type="dxa"/>
            <w:vAlign w:val="center"/>
          </w:tcPr>
          <w:p w14:paraId="606EC82E"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14:paraId="4CE3B348" w14:textId="77777777" w:rsidTr="00E902CF">
        <w:trPr>
          <w:trHeight w:val="372"/>
        </w:trPr>
        <w:tc>
          <w:tcPr>
            <w:tcW w:w="3261" w:type="dxa"/>
            <w:shd w:val="clear" w:color="auto" w:fill="auto"/>
            <w:vAlign w:val="center"/>
            <w:hideMark/>
          </w:tcPr>
          <w:p w14:paraId="1D18A7DD"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«Электронный обмен»</w:t>
            </w:r>
          </w:p>
        </w:tc>
        <w:tc>
          <w:tcPr>
            <w:tcW w:w="1371" w:type="dxa"/>
            <w:shd w:val="clear" w:color="auto" w:fill="auto"/>
            <w:vAlign w:val="center"/>
            <w:hideMark/>
          </w:tcPr>
          <w:p w14:paraId="55EC945D" w14:textId="77777777" w:rsidR="00555273" w:rsidRPr="00E902CF" w:rsidRDefault="00555273"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70048DC5" w14:textId="77777777" w:rsidR="00555273" w:rsidRPr="006E63DF" w:rsidRDefault="001A541F"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7 1</w:t>
            </w:r>
            <w:r w:rsidR="00555273" w:rsidRPr="006E63DF">
              <w:rPr>
                <w:rFonts w:ascii="Times New Roman" w:eastAsia="Times New Roman" w:hAnsi="Times New Roman" w:cs="Times New Roman"/>
                <w:lang w:eastAsia="ru-RU"/>
              </w:rPr>
              <w:t>00,00</w:t>
            </w:r>
          </w:p>
        </w:tc>
        <w:tc>
          <w:tcPr>
            <w:tcW w:w="1564" w:type="dxa"/>
            <w:vAlign w:val="center"/>
          </w:tcPr>
          <w:p w14:paraId="79BFC489"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14:paraId="7EC73C9D" w14:textId="77777777" w:rsidTr="00E902CF">
        <w:trPr>
          <w:trHeight w:val="359"/>
        </w:trPr>
        <w:tc>
          <w:tcPr>
            <w:tcW w:w="3261" w:type="dxa"/>
            <w:shd w:val="clear" w:color="auto" w:fill="auto"/>
            <w:vAlign w:val="center"/>
            <w:hideMark/>
          </w:tcPr>
          <w:p w14:paraId="5661A034"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w:t>
            </w:r>
            <w:proofErr w:type="spellStart"/>
            <w:r w:rsidRPr="004E445B">
              <w:rPr>
                <w:rFonts w:ascii="Times New Roman" w:eastAsia="Times New Roman" w:hAnsi="Times New Roman" w:cs="Times New Roman"/>
                <w:lang w:eastAsia="ru-RU"/>
              </w:rPr>
              <w:t>Многобюджетный</w:t>
            </w:r>
            <w:proofErr w:type="spellEnd"/>
            <w:r w:rsidRPr="004E445B">
              <w:rPr>
                <w:rFonts w:ascii="Times New Roman" w:eastAsia="Times New Roman" w:hAnsi="Times New Roman" w:cs="Times New Roman"/>
                <w:lang w:eastAsia="ru-RU"/>
              </w:rPr>
              <w:t xml:space="preserve"> режим работы»</w:t>
            </w:r>
          </w:p>
        </w:tc>
        <w:tc>
          <w:tcPr>
            <w:tcW w:w="1371" w:type="dxa"/>
            <w:shd w:val="clear" w:color="auto" w:fill="auto"/>
            <w:vAlign w:val="center"/>
            <w:hideMark/>
          </w:tcPr>
          <w:p w14:paraId="7A4BDCEE" w14:textId="77777777" w:rsidR="00555273" w:rsidRPr="00E902CF" w:rsidRDefault="00555273"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4B6781D5" w14:textId="77777777" w:rsidR="00555273" w:rsidRPr="006E63DF" w:rsidRDefault="001A541F"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12 </w:t>
            </w:r>
            <w:r w:rsidR="00555273" w:rsidRPr="006E63DF">
              <w:rPr>
                <w:rFonts w:ascii="Times New Roman" w:eastAsia="Times New Roman" w:hAnsi="Times New Roman" w:cs="Times New Roman"/>
                <w:lang w:eastAsia="ru-RU"/>
              </w:rPr>
              <w:t>000,00</w:t>
            </w:r>
          </w:p>
        </w:tc>
        <w:tc>
          <w:tcPr>
            <w:tcW w:w="1564" w:type="dxa"/>
            <w:vAlign w:val="center"/>
          </w:tcPr>
          <w:p w14:paraId="5CECAD75"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14:paraId="0B494717" w14:textId="77777777" w:rsidTr="00E902CF">
        <w:trPr>
          <w:trHeight w:val="329"/>
        </w:trPr>
        <w:tc>
          <w:tcPr>
            <w:tcW w:w="3261" w:type="dxa"/>
            <w:shd w:val="clear" w:color="auto" w:fill="auto"/>
            <w:vAlign w:val="center"/>
            <w:hideMark/>
          </w:tcPr>
          <w:p w14:paraId="3C6D4E71"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«Реестр расходных обязательств»</w:t>
            </w:r>
          </w:p>
        </w:tc>
        <w:tc>
          <w:tcPr>
            <w:tcW w:w="1371" w:type="dxa"/>
            <w:shd w:val="clear" w:color="auto" w:fill="auto"/>
            <w:vAlign w:val="center"/>
            <w:hideMark/>
          </w:tcPr>
          <w:p w14:paraId="4867252F" w14:textId="77777777" w:rsidR="00555273" w:rsidRPr="00E902CF" w:rsidRDefault="00555273"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380A57A3" w14:textId="77777777" w:rsidR="00555273" w:rsidRPr="006E63DF" w:rsidRDefault="001A541F"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22</w:t>
            </w:r>
            <w:r w:rsidR="00555273" w:rsidRPr="006E63DF">
              <w:rPr>
                <w:rFonts w:ascii="Times New Roman" w:eastAsia="Times New Roman" w:hAnsi="Times New Roman" w:cs="Times New Roman"/>
                <w:lang w:eastAsia="ru-RU"/>
              </w:rPr>
              <w:t xml:space="preserve"> 000,00</w:t>
            </w:r>
          </w:p>
        </w:tc>
        <w:tc>
          <w:tcPr>
            <w:tcW w:w="1564" w:type="dxa"/>
            <w:vAlign w:val="center"/>
          </w:tcPr>
          <w:p w14:paraId="7FD0E0B4"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14:paraId="50B4F8D5" w14:textId="77777777" w:rsidTr="00E902CF">
        <w:trPr>
          <w:trHeight w:val="276"/>
        </w:trPr>
        <w:tc>
          <w:tcPr>
            <w:tcW w:w="3261" w:type="dxa"/>
            <w:shd w:val="clear" w:color="auto" w:fill="auto"/>
            <w:vAlign w:val="center"/>
            <w:hideMark/>
          </w:tcPr>
          <w:p w14:paraId="1538EDD6"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ПО «Сервер обмена данными»</w:t>
            </w:r>
          </w:p>
        </w:tc>
        <w:tc>
          <w:tcPr>
            <w:tcW w:w="1371" w:type="dxa"/>
            <w:shd w:val="clear" w:color="auto" w:fill="auto"/>
            <w:vAlign w:val="center"/>
            <w:hideMark/>
          </w:tcPr>
          <w:p w14:paraId="4408F239" w14:textId="77777777" w:rsidR="00555273" w:rsidRPr="00E902CF" w:rsidRDefault="00555273"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2641597D" w14:textId="77777777" w:rsidR="00555273" w:rsidRPr="006E63DF" w:rsidRDefault="001A541F"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16 5</w:t>
            </w:r>
            <w:r w:rsidR="00555273" w:rsidRPr="006E63DF">
              <w:rPr>
                <w:rFonts w:ascii="Times New Roman" w:eastAsia="Times New Roman" w:hAnsi="Times New Roman" w:cs="Times New Roman"/>
                <w:lang w:eastAsia="ru-RU"/>
              </w:rPr>
              <w:t>00,00</w:t>
            </w:r>
          </w:p>
        </w:tc>
        <w:tc>
          <w:tcPr>
            <w:tcW w:w="1564" w:type="dxa"/>
            <w:vAlign w:val="center"/>
          </w:tcPr>
          <w:p w14:paraId="3412CFA7"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14:paraId="257971BD" w14:textId="77777777" w:rsidTr="00E902CF">
        <w:trPr>
          <w:trHeight w:val="324"/>
        </w:trPr>
        <w:tc>
          <w:tcPr>
            <w:tcW w:w="3261" w:type="dxa"/>
            <w:shd w:val="clear" w:color="auto" w:fill="auto"/>
            <w:vAlign w:val="center"/>
            <w:hideMark/>
          </w:tcPr>
          <w:p w14:paraId="49BAE1F0"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АС «Удаленное рабочее место» (АС «УРМ»)</w:t>
            </w:r>
          </w:p>
        </w:tc>
        <w:tc>
          <w:tcPr>
            <w:tcW w:w="1371" w:type="dxa"/>
            <w:shd w:val="clear" w:color="auto" w:fill="auto"/>
            <w:vAlign w:val="center"/>
            <w:hideMark/>
          </w:tcPr>
          <w:p w14:paraId="217A96DF" w14:textId="77777777" w:rsidR="00555273" w:rsidRPr="00E902CF" w:rsidRDefault="00E510FE"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87</w:t>
            </w:r>
          </w:p>
        </w:tc>
        <w:tc>
          <w:tcPr>
            <w:tcW w:w="3448" w:type="dxa"/>
            <w:shd w:val="clear" w:color="auto" w:fill="auto"/>
            <w:noWrap/>
            <w:vAlign w:val="center"/>
            <w:hideMark/>
          </w:tcPr>
          <w:p w14:paraId="76FAA4F4" w14:textId="77777777" w:rsidR="00555273" w:rsidRPr="006E63DF" w:rsidRDefault="001A541F"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7</w:t>
            </w:r>
            <w:r w:rsidR="00555273" w:rsidRPr="006E63DF">
              <w:rPr>
                <w:rFonts w:ascii="Times New Roman" w:eastAsia="Times New Roman" w:hAnsi="Times New Roman" w:cs="Times New Roman"/>
                <w:lang w:eastAsia="ru-RU"/>
              </w:rPr>
              <w:t>00,00</w:t>
            </w:r>
          </w:p>
        </w:tc>
        <w:tc>
          <w:tcPr>
            <w:tcW w:w="1564" w:type="dxa"/>
            <w:vAlign w:val="center"/>
          </w:tcPr>
          <w:p w14:paraId="08970A79"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14:paraId="209B2DE1" w14:textId="77777777" w:rsidTr="00E902CF">
        <w:trPr>
          <w:trHeight w:val="275"/>
        </w:trPr>
        <w:tc>
          <w:tcPr>
            <w:tcW w:w="3261" w:type="dxa"/>
            <w:shd w:val="clear" w:color="auto" w:fill="auto"/>
            <w:vAlign w:val="center"/>
            <w:hideMark/>
          </w:tcPr>
          <w:p w14:paraId="3F0D38D3"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«Казначейство»</w:t>
            </w:r>
          </w:p>
        </w:tc>
        <w:tc>
          <w:tcPr>
            <w:tcW w:w="1371" w:type="dxa"/>
            <w:shd w:val="clear" w:color="auto" w:fill="auto"/>
            <w:vAlign w:val="center"/>
            <w:hideMark/>
          </w:tcPr>
          <w:p w14:paraId="7949D655" w14:textId="77777777" w:rsidR="00555273" w:rsidRPr="00E902CF" w:rsidRDefault="00555273"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20B0795C" w14:textId="77777777" w:rsidR="00555273" w:rsidRPr="006E63DF"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10 000,00</w:t>
            </w:r>
          </w:p>
        </w:tc>
        <w:tc>
          <w:tcPr>
            <w:tcW w:w="1564" w:type="dxa"/>
            <w:vAlign w:val="center"/>
          </w:tcPr>
          <w:p w14:paraId="2D2C8947"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14:paraId="277D37E6" w14:textId="77777777" w:rsidTr="00E902CF">
        <w:trPr>
          <w:trHeight w:val="423"/>
        </w:trPr>
        <w:tc>
          <w:tcPr>
            <w:tcW w:w="3261" w:type="dxa"/>
            <w:shd w:val="clear" w:color="auto" w:fill="auto"/>
            <w:vAlign w:val="center"/>
            <w:hideMark/>
          </w:tcPr>
          <w:p w14:paraId="7C3BD658"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«Расширенный учет операций со средствами БУ и АУ»</w:t>
            </w:r>
          </w:p>
        </w:tc>
        <w:tc>
          <w:tcPr>
            <w:tcW w:w="1371" w:type="dxa"/>
            <w:shd w:val="clear" w:color="auto" w:fill="auto"/>
            <w:vAlign w:val="center"/>
            <w:hideMark/>
          </w:tcPr>
          <w:p w14:paraId="1E9AE45C" w14:textId="77777777" w:rsidR="00555273" w:rsidRPr="00E902CF" w:rsidRDefault="00555273"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37375099" w14:textId="77777777" w:rsidR="00555273" w:rsidRPr="006E63DF" w:rsidRDefault="001A541F"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5 1</w:t>
            </w:r>
            <w:r w:rsidR="00555273" w:rsidRPr="006E63DF">
              <w:rPr>
                <w:rFonts w:ascii="Times New Roman" w:eastAsia="Times New Roman" w:hAnsi="Times New Roman" w:cs="Times New Roman"/>
                <w:lang w:eastAsia="ru-RU"/>
              </w:rPr>
              <w:t>00,00</w:t>
            </w:r>
          </w:p>
        </w:tc>
        <w:tc>
          <w:tcPr>
            <w:tcW w:w="1564" w:type="dxa"/>
            <w:vAlign w:val="center"/>
          </w:tcPr>
          <w:p w14:paraId="601BD9BE"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14:paraId="1037D653" w14:textId="77777777" w:rsidTr="00E902CF">
        <w:trPr>
          <w:trHeight w:val="534"/>
        </w:trPr>
        <w:tc>
          <w:tcPr>
            <w:tcW w:w="3261" w:type="dxa"/>
            <w:shd w:val="clear" w:color="auto" w:fill="auto"/>
            <w:vAlign w:val="center"/>
            <w:hideMark/>
          </w:tcPr>
          <w:p w14:paraId="09D63F49"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«Применение ЭП в АС «Бюджет» и АС «УРМ»</w:t>
            </w:r>
          </w:p>
        </w:tc>
        <w:tc>
          <w:tcPr>
            <w:tcW w:w="1371" w:type="dxa"/>
            <w:shd w:val="clear" w:color="auto" w:fill="auto"/>
            <w:vAlign w:val="center"/>
            <w:hideMark/>
          </w:tcPr>
          <w:p w14:paraId="7B4686FE"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5BB5B64F" w14:textId="77777777" w:rsidR="00555273" w:rsidRPr="006E63DF" w:rsidRDefault="001A541F"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13 6</w:t>
            </w:r>
            <w:r w:rsidR="00555273" w:rsidRPr="006E63DF">
              <w:rPr>
                <w:rFonts w:ascii="Times New Roman" w:eastAsia="Times New Roman" w:hAnsi="Times New Roman" w:cs="Times New Roman"/>
                <w:lang w:eastAsia="ru-RU"/>
              </w:rPr>
              <w:t>00,00</w:t>
            </w:r>
          </w:p>
        </w:tc>
        <w:tc>
          <w:tcPr>
            <w:tcW w:w="1564" w:type="dxa"/>
            <w:vAlign w:val="center"/>
          </w:tcPr>
          <w:p w14:paraId="651FCE3D"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14:paraId="3D1D531B" w14:textId="77777777" w:rsidTr="00E902CF">
        <w:trPr>
          <w:trHeight w:val="330"/>
        </w:trPr>
        <w:tc>
          <w:tcPr>
            <w:tcW w:w="3261" w:type="dxa"/>
            <w:shd w:val="clear" w:color="auto" w:fill="auto"/>
            <w:vAlign w:val="center"/>
            <w:hideMark/>
          </w:tcPr>
          <w:p w14:paraId="4925F1AA"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«Передача выписок с ЭП (Бюджет-УРМ)</w:t>
            </w:r>
          </w:p>
        </w:tc>
        <w:tc>
          <w:tcPr>
            <w:tcW w:w="1371" w:type="dxa"/>
            <w:shd w:val="clear" w:color="auto" w:fill="auto"/>
            <w:vAlign w:val="center"/>
            <w:hideMark/>
          </w:tcPr>
          <w:p w14:paraId="4FB4D37C"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672215E2" w14:textId="77777777" w:rsidR="00555273" w:rsidRPr="006E63DF" w:rsidRDefault="001A541F"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25 1</w:t>
            </w:r>
            <w:r w:rsidR="00555273" w:rsidRPr="006E63DF">
              <w:rPr>
                <w:rFonts w:ascii="Times New Roman" w:eastAsia="Times New Roman" w:hAnsi="Times New Roman" w:cs="Times New Roman"/>
                <w:lang w:eastAsia="ru-RU"/>
              </w:rPr>
              <w:t>00,00</w:t>
            </w:r>
          </w:p>
        </w:tc>
        <w:tc>
          <w:tcPr>
            <w:tcW w:w="1564" w:type="dxa"/>
            <w:vAlign w:val="center"/>
          </w:tcPr>
          <w:p w14:paraId="21AE7724"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14:paraId="2102C5C5" w14:textId="77777777" w:rsidTr="00E902CF">
        <w:trPr>
          <w:trHeight w:val="613"/>
        </w:trPr>
        <w:tc>
          <w:tcPr>
            <w:tcW w:w="3261" w:type="dxa"/>
            <w:shd w:val="clear" w:color="auto" w:fill="auto"/>
            <w:vAlign w:val="center"/>
            <w:hideMark/>
          </w:tcPr>
          <w:p w14:paraId="290A0109"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«Прикрепление к документам произвольных файлов с ЭП»</w:t>
            </w:r>
          </w:p>
        </w:tc>
        <w:tc>
          <w:tcPr>
            <w:tcW w:w="1371" w:type="dxa"/>
            <w:shd w:val="clear" w:color="auto" w:fill="auto"/>
            <w:vAlign w:val="center"/>
            <w:hideMark/>
          </w:tcPr>
          <w:p w14:paraId="7FD68205"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6346EC28" w14:textId="77777777" w:rsidR="00555273" w:rsidRPr="006E63DF" w:rsidRDefault="001A541F"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30 1</w:t>
            </w:r>
            <w:r w:rsidR="00555273" w:rsidRPr="006E63DF">
              <w:rPr>
                <w:rFonts w:ascii="Times New Roman" w:eastAsia="Times New Roman" w:hAnsi="Times New Roman" w:cs="Times New Roman"/>
                <w:lang w:eastAsia="ru-RU"/>
              </w:rPr>
              <w:t>00,00</w:t>
            </w:r>
          </w:p>
        </w:tc>
        <w:tc>
          <w:tcPr>
            <w:tcW w:w="1564" w:type="dxa"/>
            <w:vAlign w:val="center"/>
          </w:tcPr>
          <w:p w14:paraId="32DE9B91"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14:paraId="70B23CA5" w14:textId="77777777" w:rsidTr="00E902CF">
        <w:trPr>
          <w:trHeight w:val="834"/>
        </w:trPr>
        <w:tc>
          <w:tcPr>
            <w:tcW w:w="3261" w:type="dxa"/>
            <w:shd w:val="clear" w:color="auto" w:fill="auto"/>
            <w:vAlign w:val="center"/>
          </w:tcPr>
          <w:p w14:paraId="0269E3F9"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АИС «Прогноз и планирование бюджета»</w:t>
            </w:r>
          </w:p>
        </w:tc>
        <w:tc>
          <w:tcPr>
            <w:tcW w:w="1371" w:type="dxa"/>
            <w:shd w:val="clear" w:color="auto" w:fill="auto"/>
            <w:vAlign w:val="center"/>
          </w:tcPr>
          <w:p w14:paraId="335B6CEC"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shd w:val="clear" w:color="auto" w:fill="auto"/>
            <w:noWrap/>
            <w:vAlign w:val="center"/>
          </w:tcPr>
          <w:p w14:paraId="556E6CAE" w14:textId="77777777" w:rsidR="00555273" w:rsidRPr="006E63DF" w:rsidRDefault="001A541F"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180 3</w:t>
            </w:r>
            <w:r w:rsidR="00555273" w:rsidRPr="006E63DF">
              <w:rPr>
                <w:rFonts w:ascii="Times New Roman" w:eastAsia="Times New Roman" w:hAnsi="Times New Roman" w:cs="Times New Roman"/>
                <w:lang w:eastAsia="ru-RU"/>
              </w:rPr>
              <w:t>00,00</w:t>
            </w:r>
          </w:p>
        </w:tc>
        <w:tc>
          <w:tcPr>
            <w:tcW w:w="1564" w:type="dxa"/>
            <w:vAlign w:val="center"/>
          </w:tcPr>
          <w:p w14:paraId="084C42FB"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555273" w:rsidRPr="004E445B" w14:paraId="3C8E35E3" w14:textId="77777777" w:rsidTr="00E902CF">
        <w:trPr>
          <w:trHeight w:val="329"/>
        </w:trPr>
        <w:tc>
          <w:tcPr>
            <w:tcW w:w="3261" w:type="dxa"/>
            <w:shd w:val="clear" w:color="auto" w:fill="auto"/>
            <w:vAlign w:val="center"/>
            <w:hideMark/>
          </w:tcPr>
          <w:p w14:paraId="00CD7F41"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Функционал контроля в сфере закупок:</w:t>
            </w:r>
          </w:p>
          <w:p w14:paraId="66979716"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«Показатели планов-графиков»,</w:t>
            </w:r>
          </w:p>
          <w:p w14:paraId="608C02DB"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-ПМ «Учет государственных (муниципальных) контрактов и договоров»,</w:t>
            </w:r>
          </w:p>
          <w:p w14:paraId="76566505"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-ПМ </w:t>
            </w:r>
            <w:proofErr w:type="gramStart"/>
            <w:r w:rsidRPr="004E445B">
              <w:rPr>
                <w:rFonts w:ascii="Times New Roman" w:eastAsia="Times New Roman" w:hAnsi="Times New Roman" w:cs="Times New Roman"/>
                <w:lang w:eastAsia="ru-RU"/>
              </w:rPr>
              <w:t>« Сверка</w:t>
            </w:r>
            <w:proofErr w:type="gramEnd"/>
            <w:r w:rsidRPr="004E445B">
              <w:rPr>
                <w:rFonts w:ascii="Times New Roman" w:eastAsia="Times New Roman" w:hAnsi="Times New Roman" w:cs="Times New Roman"/>
                <w:lang w:eastAsia="ru-RU"/>
              </w:rPr>
              <w:t xml:space="preserve"> с реестром контрактов»</w:t>
            </w:r>
          </w:p>
        </w:tc>
        <w:tc>
          <w:tcPr>
            <w:tcW w:w="1371" w:type="dxa"/>
            <w:shd w:val="clear" w:color="auto" w:fill="auto"/>
            <w:vAlign w:val="center"/>
            <w:hideMark/>
          </w:tcPr>
          <w:p w14:paraId="6B6E6C5F"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shd w:val="clear" w:color="auto" w:fill="auto"/>
            <w:noWrap/>
            <w:vAlign w:val="center"/>
            <w:hideMark/>
          </w:tcPr>
          <w:p w14:paraId="06406696" w14:textId="77777777" w:rsidR="00555273" w:rsidRPr="006E63DF" w:rsidRDefault="001A541F"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24 </w:t>
            </w:r>
            <w:r w:rsidR="00555273" w:rsidRPr="006E63DF">
              <w:rPr>
                <w:rFonts w:ascii="Times New Roman" w:eastAsia="Times New Roman" w:hAnsi="Times New Roman" w:cs="Times New Roman"/>
                <w:lang w:eastAsia="ru-RU"/>
              </w:rPr>
              <w:t>000,00</w:t>
            </w:r>
          </w:p>
        </w:tc>
        <w:tc>
          <w:tcPr>
            <w:tcW w:w="1564" w:type="dxa"/>
            <w:vAlign w:val="center"/>
          </w:tcPr>
          <w:p w14:paraId="6FAC3586"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r w:rsidR="00610095" w:rsidRPr="004E445B" w14:paraId="733DD62E" w14:textId="77777777" w:rsidTr="00E902CF">
        <w:trPr>
          <w:trHeight w:val="329"/>
        </w:trPr>
        <w:tc>
          <w:tcPr>
            <w:tcW w:w="3261" w:type="dxa"/>
            <w:shd w:val="clear" w:color="auto" w:fill="auto"/>
            <w:vAlign w:val="center"/>
          </w:tcPr>
          <w:p w14:paraId="36B627FF" w14:textId="77777777" w:rsidR="00610095" w:rsidRPr="004E445B" w:rsidRDefault="00AF1B7E"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Программный модуль Функциональные возможности в части о</w:t>
            </w:r>
            <w:r w:rsidR="00EB046A" w:rsidRPr="004E445B">
              <w:rPr>
                <w:rFonts w:ascii="Times New Roman" w:eastAsia="Times New Roman" w:hAnsi="Times New Roman" w:cs="Times New Roman"/>
                <w:lang w:eastAsia="ru-RU"/>
              </w:rPr>
              <w:t>бмена электронными документами м</w:t>
            </w:r>
            <w:r w:rsidRPr="004E445B">
              <w:rPr>
                <w:rFonts w:ascii="Times New Roman" w:eastAsia="Times New Roman" w:hAnsi="Times New Roman" w:cs="Times New Roman"/>
                <w:lang w:eastAsia="ru-RU"/>
              </w:rPr>
              <w:t>ежду финансовым органом и ГИС ГМП,</w:t>
            </w:r>
            <w:r w:rsidR="00C72BD1">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 xml:space="preserve">а также </w:t>
            </w:r>
            <w:r w:rsidR="00EB046A" w:rsidRPr="004E445B">
              <w:rPr>
                <w:rFonts w:ascii="Times New Roman" w:eastAsia="Times New Roman" w:hAnsi="Times New Roman" w:cs="Times New Roman"/>
                <w:lang w:eastAsia="ru-RU"/>
              </w:rPr>
              <w:t>ф</w:t>
            </w:r>
            <w:r w:rsidRPr="004E445B">
              <w:rPr>
                <w:rFonts w:ascii="Times New Roman" w:eastAsia="Times New Roman" w:hAnsi="Times New Roman" w:cs="Times New Roman"/>
                <w:lang w:eastAsia="ru-RU"/>
              </w:rPr>
              <w:t>ормирования и выгрузки информации для ее последующей обработки и публикации на ЕПБС РФ в соответствии с приказом</w:t>
            </w:r>
            <w:r w:rsidR="006D4BEC" w:rsidRPr="004E445B">
              <w:rPr>
                <w:rFonts w:ascii="Times New Roman" w:eastAsia="Times New Roman" w:hAnsi="Times New Roman" w:cs="Times New Roman"/>
                <w:lang w:eastAsia="ru-RU"/>
              </w:rPr>
              <w:t xml:space="preserve"> Минфина РФ от 28.12.2016 №243</w:t>
            </w:r>
          </w:p>
        </w:tc>
        <w:tc>
          <w:tcPr>
            <w:tcW w:w="1371" w:type="dxa"/>
            <w:shd w:val="clear" w:color="auto" w:fill="auto"/>
            <w:vAlign w:val="center"/>
          </w:tcPr>
          <w:p w14:paraId="05293603" w14:textId="77777777" w:rsidR="00610095" w:rsidRPr="004E445B" w:rsidRDefault="00610095"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448" w:type="dxa"/>
            <w:shd w:val="clear" w:color="auto" w:fill="auto"/>
            <w:noWrap/>
            <w:vAlign w:val="center"/>
          </w:tcPr>
          <w:p w14:paraId="1909B270" w14:textId="77777777" w:rsidR="00610095" w:rsidRPr="0010531F" w:rsidRDefault="001A541F" w:rsidP="00610095">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9 5</w:t>
            </w:r>
            <w:r w:rsidR="00610095" w:rsidRPr="006E63DF">
              <w:rPr>
                <w:rFonts w:ascii="Times New Roman" w:eastAsia="Times New Roman" w:hAnsi="Times New Roman" w:cs="Times New Roman"/>
                <w:lang w:eastAsia="ru-RU"/>
              </w:rPr>
              <w:t>00,00</w:t>
            </w:r>
          </w:p>
        </w:tc>
        <w:tc>
          <w:tcPr>
            <w:tcW w:w="1564" w:type="dxa"/>
            <w:vAlign w:val="center"/>
          </w:tcPr>
          <w:p w14:paraId="240F1FA6" w14:textId="77777777" w:rsidR="00610095" w:rsidRPr="004E445B" w:rsidRDefault="00610095"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12</w:t>
            </w:r>
          </w:p>
        </w:tc>
      </w:tr>
    </w:tbl>
    <w:p w14:paraId="264E895D" w14:textId="77777777" w:rsidR="00786D50" w:rsidRDefault="00786D50" w:rsidP="00555273">
      <w:pPr>
        <w:pStyle w:val="a3"/>
        <w:autoSpaceDE w:val="0"/>
        <w:autoSpaceDN w:val="0"/>
        <w:adjustRightInd w:val="0"/>
        <w:spacing w:after="0" w:line="240" w:lineRule="auto"/>
        <w:ind w:left="360"/>
        <w:jc w:val="center"/>
        <w:rPr>
          <w:rFonts w:eastAsiaTheme="minorEastAsia"/>
          <w:sz w:val="20"/>
          <w:szCs w:val="20"/>
        </w:rPr>
      </w:pPr>
    </w:p>
    <w:p w14:paraId="2DF888EE" w14:textId="77777777" w:rsidR="00555273" w:rsidRPr="004E445B" w:rsidRDefault="001A10B9" w:rsidP="004E445B">
      <w:pPr>
        <w:pStyle w:val="a3"/>
        <w:autoSpaceDE w:val="0"/>
        <w:autoSpaceDN w:val="0"/>
        <w:adjustRightInd w:val="0"/>
        <w:spacing w:after="0" w:line="240" w:lineRule="auto"/>
        <w:ind w:left="360"/>
        <w:jc w:val="center"/>
        <w:rPr>
          <w:rFonts w:ascii="Times New Roman" w:hAnsi="Times New Roman" w:cs="Times New Roman"/>
          <w:i/>
          <w:sz w:val="20"/>
          <w:szCs w:val="20"/>
        </w:rPr>
      </w:pPr>
      <m:oMathPara>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сис</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Q</m:t>
              </m:r>
            </m:e>
            <m:sub>
              <m:r>
                <w:rPr>
                  <w:rFonts w:ascii="Cambria Math" w:hAnsi="Cambria Math" w:cs="Times New Roman"/>
                  <w:sz w:val="20"/>
                  <w:szCs w:val="20"/>
                </w:rPr>
                <m:t>прогр</m:t>
              </m:r>
            </m:sub>
          </m:sSub>
          <m:r>
            <w:rPr>
              <w:rFonts w:ascii="Cambria Math" w:hAnsi="Cambria Math" w:cs="Times New Roman"/>
              <w:sz w:val="20"/>
              <w:szCs w:val="20"/>
            </w:rPr>
            <m:t>*Р</m:t>
          </m:r>
        </m:oMath>
      </m:oMathPara>
    </w:p>
    <w:p w14:paraId="32A9EBA0" w14:textId="77777777" w:rsidR="00555273" w:rsidRPr="007B38CC" w:rsidRDefault="00555273" w:rsidP="00555273">
      <w:pPr>
        <w:autoSpaceDE w:val="0"/>
        <w:autoSpaceDN w:val="0"/>
        <w:adjustRightInd w:val="0"/>
        <w:spacing w:after="0" w:line="240" w:lineRule="auto"/>
        <w:ind w:firstLine="709"/>
        <w:rPr>
          <w:rFonts w:ascii="Times New Roman" w:hAnsi="Times New Roman" w:cs="Times New Roman"/>
          <w:sz w:val="20"/>
          <w:szCs w:val="20"/>
        </w:rPr>
      </w:pPr>
      <w:r w:rsidRPr="007B38CC">
        <w:rPr>
          <w:rFonts w:ascii="Times New Roman" w:hAnsi="Times New Roman" w:cs="Times New Roman"/>
          <w:sz w:val="20"/>
          <w:szCs w:val="20"/>
        </w:rPr>
        <w:t>где:</w:t>
      </w:r>
    </w:p>
    <w:p w14:paraId="3BC138CF" w14:textId="77777777" w:rsidR="00555273" w:rsidRPr="004E445B" w:rsidRDefault="00555273" w:rsidP="00555273">
      <w:pPr>
        <w:autoSpaceDE w:val="0"/>
        <w:autoSpaceDN w:val="0"/>
        <w:adjustRightInd w:val="0"/>
        <w:spacing w:after="0" w:line="240" w:lineRule="auto"/>
        <w:ind w:firstLine="709"/>
        <w:rPr>
          <w:rFonts w:ascii="Times New Roman" w:eastAsia="Times New Roman" w:hAnsi="Times New Roman" w:cs="Times New Roman"/>
          <w:lang w:eastAsia="ru-RU"/>
        </w:rPr>
      </w:pPr>
      <w:r w:rsidRPr="004E445B">
        <w:rPr>
          <w:rFonts w:ascii="Times New Roman" w:hAnsi="Times New Roman" w:cs="Times New Roman"/>
          <w:lang w:val="en-US"/>
        </w:rPr>
        <w:t>Q</w:t>
      </w:r>
      <w:proofErr w:type="spellStart"/>
      <w:r w:rsidRPr="004E445B">
        <w:rPr>
          <w:rFonts w:ascii="Times New Roman" w:hAnsi="Times New Roman" w:cs="Times New Roman"/>
          <w:vertAlign w:val="subscript"/>
        </w:rPr>
        <w:t>прог</w:t>
      </w:r>
      <w:proofErr w:type="spellEnd"/>
      <w:r w:rsidRPr="004E445B">
        <w:rPr>
          <w:rFonts w:ascii="Times New Roman" w:hAnsi="Times New Roman" w:cs="Times New Roman"/>
        </w:rPr>
        <w:t xml:space="preserve"> – к</w:t>
      </w:r>
      <w:r w:rsidRPr="004E445B">
        <w:rPr>
          <w:rFonts w:ascii="Times New Roman" w:eastAsia="Times New Roman" w:hAnsi="Times New Roman" w:cs="Times New Roman"/>
          <w:lang w:eastAsia="ru-RU"/>
        </w:rPr>
        <w:t>оличество часов сопровождения программного продукта в год;</w:t>
      </w:r>
    </w:p>
    <w:p w14:paraId="7EAD3550" w14:textId="77777777" w:rsidR="0010531F" w:rsidRPr="005E4690" w:rsidRDefault="00555273" w:rsidP="005E4690">
      <w:pPr>
        <w:autoSpaceDE w:val="0"/>
        <w:autoSpaceDN w:val="0"/>
        <w:adjustRightInd w:val="0"/>
        <w:spacing w:after="0" w:line="240" w:lineRule="auto"/>
        <w:ind w:firstLine="709"/>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Р – цена 1-го часа сопровождения программного продукта.</w:t>
      </w:r>
    </w:p>
    <w:p w14:paraId="55E32F47" w14:textId="77777777" w:rsidR="00555273" w:rsidRPr="004E445B" w:rsidRDefault="00555273" w:rsidP="004E445B">
      <w:pPr>
        <w:autoSpaceDE w:val="0"/>
        <w:autoSpaceDN w:val="0"/>
        <w:adjustRightInd w:val="0"/>
        <w:spacing w:after="0" w:line="240" w:lineRule="auto"/>
        <w:jc w:val="right"/>
        <w:rPr>
          <w:rFonts w:ascii="Times New Roman" w:hAnsi="Times New Roman" w:cs="Times New Roman"/>
          <w:i/>
          <w:sz w:val="30"/>
          <w:szCs w:val="30"/>
        </w:rPr>
      </w:pPr>
      <w:r w:rsidRPr="004E445B">
        <w:rPr>
          <w:rFonts w:ascii="Times New Roman" w:hAnsi="Times New Roman" w:cs="Times New Roman"/>
          <w:sz w:val="30"/>
          <w:szCs w:val="30"/>
          <w:vertAlign w:val="subscript"/>
        </w:rPr>
        <w:t>Таблица 2</w:t>
      </w:r>
      <w:r w:rsidR="00BF1D9F" w:rsidRPr="004E445B">
        <w:rPr>
          <w:rFonts w:ascii="Times New Roman" w:eastAsia="Times New Roman" w:hAnsi="Times New Roman" w:cs="Times New Roman"/>
          <w:sz w:val="30"/>
          <w:szCs w:val="30"/>
          <w:lang w:eastAsia="ru-RU"/>
        </w:rPr>
        <w:t xml:space="preserve"> </w:t>
      </w:r>
    </w:p>
    <w:tbl>
      <w:tblPr>
        <w:tblW w:w="9644" w:type="dxa"/>
        <w:tblInd w:w="103" w:type="dxa"/>
        <w:tblLook w:val="04A0" w:firstRow="1" w:lastRow="0" w:firstColumn="1" w:lastColumn="0" w:noHBand="0" w:noVBand="1"/>
      </w:tblPr>
      <w:tblGrid>
        <w:gridCol w:w="3880"/>
        <w:gridCol w:w="3071"/>
        <w:gridCol w:w="2693"/>
      </w:tblGrid>
      <w:tr w:rsidR="00555273" w:rsidRPr="004E445B" w14:paraId="4D0B8E9E" w14:textId="77777777" w:rsidTr="00951BDC">
        <w:trPr>
          <w:trHeight w:val="1019"/>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9A252"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Наименование</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14:paraId="2BF4CA01"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Количество часов сопровождения программного продукта </w:t>
            </w:r>
            <w:r w:rsidR="004E445B" w:rsidRPr="004E445B">
              <w:rPr>
                <w:rFonts w:ascii="Times New Roman" w:eastAsia="Times New Roman" w:hAnsi="Times New Roman" w:cs="Times New Roman"/>
                <w:lang w:eastAsia="ru-RU"/>
              </w:rPr>
              <w:br/>
            </w:r>
            <w:r w:rsidRPr="004E445B">
              <w:rPr>
                <w:rFonts w:ascii="Times New Roman" w:eastAsia="Times New Roman" w:hAnsi="Times New Roman" w:cs="Times New Roman"/>
                <w:lang w:eastAsia="ru-RU"/>
              </w:rPr>
              <w:t>в год</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(час)</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8F65443"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Цена 1-го часа сопровождения программного продукта</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(руб.)</w:t>
            </w:r>
          </w:p>
        </w:tc>
      </w:tr>
      <w:tr w:rsidR="00555273" w:rsidRPr="004E445B" w14:paraId="529E728C" w14:textId="77777777" w:rsidTr="00951BDC">
        <w:trPr>
          <w:trHeight w:val="585"/>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F6B1C0A"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Программный продукт на основе «1С Предприятие»</w:t>
            </w:r>
          </w:p>
        </w:tc>
        <w:tc>
          <w:tcPr>
            <w:tcW w:w="3071" w:type="dxa"/>
            <w:tcBorders>
              <w:top w:val="nil"/>
              <w:left w:val="nil"/>
              <w:bottom w:val="single" w:sz="4" w:space="0" w:color="auto"/>
              <w:right w:val="single" w:sz="4" w:space="0" w:color="auto"/>
            </w:tcBorders>
            <w:shd w:val="clear" w:color="auto" w:fill="auto"/>
            <w:vAlign w:val="center"/>
            <w:hideMark/>
          </w:tcPr>
          <w:p w14:paraId="5B1F80E6" w14:textId="77777777" w:rsidR="00555273" w:rsidRPr="004E445B" w:rsidRDefault="00610095"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39</w:t>
            </w:r>
            <w:r w:rsidR="00555273" w:rsidRPr="004E445B">
              <w:rPr>
                <w:rFonts w:ascii="Times New Roman" w:eastAsia="Times New Roman" w:hAnsi="Times New Roman" w:cs="Times New Roman"/>
                <w:lang w:eastAsia="ru-RU"/>
              </w:rPr>
              <w:t>0</w:t>
            </w:r>
          </w:p>
        </w:tc>
        <w:tc>
          <w:tcPr>
            <w:tcW w:w="2693" w:type="dxa"/>
            <w:tcBorders>
              <w:top w:val="nil"/>
              <w:left w:val="nil"/>
              <w:bottom w:val="single" w:sz="4" w:space="0" w:color="auto"/>
              <w:right w:val="single" w:sz="4" w:space="0" w:color="auto"/>
            </w:tcBorders>
            <w:shd w:val="clear" w:color="auto" w:fill="auto"/>
            <w:noWrap/>
            <w:vAlign w:val="center"/>
            <w:hideMark/>
          </w:tcPr>
          <w:p w14:paraId="62A0EC84"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3 000,00</w:t>
            </w:r>
          </w:p>
        </w:tc>
      </w:tr>
      <w:tr w:rsidR="00555273" w:rsidRPr="004E445B" w14:paraId="1E4497A4" w14:textId="77777777" w:rsidTr="00951BDC">
        <w:trPr>
          <w:trHeight w:val="945"/>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D4299"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Программный продукт «1С: Реестр</w:t>
            </w:r>
            <w:r w:rsidRPr="004E445B">
              <w:rPr>
                <w:rFonts w:ascii="Times New Roman" w:eastAsia="Times New Roman" w:hAnsi="Times New Roman" w:cs="Times New Roman"/>
                <w:lang w:eastAsia="ru-RU"/>
              </w:rPr>
              <w:br/>
              <w:t>государственного и</w:t>
            </w:r>
            <w:r w:rsidRPr="004E445B">
              <w:rPr>
                <w:rFonts w:ascii="Times New Roman" w:eastAsia="Times New Roman" w:hAnsi="Times New Roman" w:cs="Times New Roman"/>
                <w:lang w:eastAsia="ru-RU"/>
              </w:rPr>
              <w:br/>
              <w:t>муниципального имущества»</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14:paraId="6310A3F9" w14:textId="77777777" w:rsidR="00555273" w:rsidRPr="004E445B" w:rsidRDefault="00555273" w:rsidP="00723B2D">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 xml:space="preserve">не более </w:t>
            </w:r>
            <w:r w:rsidR="00E71187" w:rsidRPr="0010531F">
              <w:rPr>
                <w:rFonts w:ascii="Times New Roman" w:eastAsia="Times New Roman" w:hAnsi="Times New Roman" w:cs="Times New Roman"/>
                <w:lang w:eastAsia="ru-RU"/>
              </w:rPr>
              <w:t>22</w:t>
            </w:r>
            <w:r w:rsidR="00723B2D" w:rsidRPr="0010531F">
              <w:rPr>
                <w:rFonts w:ascii="Times New Roman" w:eastAsia="Times New Roman" w:hAnsi="Times New Roman" w:cs="Times New Roman"/>
                <w:lang w:eastAsia="ru-RU"/>
              </w:rPr>
              <w:t>0</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06F70BC"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3 000,00</w:t>
            </w:r>
          </w:p>
        </w:tc>
      </w:tr>
    </w:tbl>
    <w:p w14:paraId="487A4306" w14:textId="77777777" w:rsidR="00555273" w:rsidRPr="004E445B" w:rsidRDefault="00555273" w:rsidP="004E445B">
      <w:pPr>
        <w:autoSpaceDE w:val="0"/>
        <w:autoSpaceDN w:val="0"/>
        <w:adjustRightInd w:val="0"/>
        <w:spacing w:after="0" w:line="240" w:lineRule="auto"/>
        <w:rPr>
          <w:rFonts w:ascii="Times New Roman" w:hAnsi="Times New Roman" w:cs="Times New Roman"/>
          <w:i/>
          <w:sz w:val="20"/>
          <w:szCs w:val="20"/>
        </w:rPr>
      </w:pPr>
    </w:p>
    <w:p w14:paraId="156A0BDB" w14:textId="77777777" w:rsidR="00555273" w:rsidRPr="007B38CC" w:rsidRDefault="00555273" w:rsidP="00555273">
      <w:pPr>
        <w:pStyle w:val="a3"/>
        <w:widowControl w:val="0"/>
        <w:autoSpaceDE w:val="0"/>
        <w:autoSpaceDN w:val="0"/>
        <w:adjustRightInd w:val="0"/>
        <w:spacing w:after="0" w:line="240" w:lineRule="auto"/>
        <w:ind w:left="42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DC80E58" wp14:editId="6EDB0DBF">
            <wp:extent cx="1438275" cy="485775"/>
            <wp:effectExtent l="0" t="0" r="0" b="9525"/>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14:paraId="20559FC3" w14:textId="77777777" w:rsidR="00555273" w:rsidRPr="004E445B"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4E445B">
        <w:rPr>
          <w:rFonts w:ascii="Times New Roman" w:hAnsi="Times New Roman" w:cs="Times New Roman"/>
        </w:rPr>
        <w:t>где:</w:t>
      </w:r>
    </w:p>
    <w:p w14:paraId="0FDEAF18" w14:textId="77777777" w:rsidR="00555273" w:rsidRPr="004E445B"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4E445B">
        <w:rPr>
          <w:rFonts w:ascii="Times New Roman" w:hAnsi="Times New Roman" w:cs="Times New Roman"/>
          <w:noProof/>
          <w:lang w:eastAsia="ru-RU"/>
        </w:rPr>
        <w:drawing>
          <wp:inline distT="0" distB="0" distL="0" distR="0" wp14:anchorId="64AB5909" wp14:editId="1C83A9D4">
            <wp:extent cx="333375" cy="257175"/>
            <wp:effectExtent l="0" t="0" r="9525"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4E445B">
        <w:rPr>
          <w:rFonts w:ascii="Times New Roman" w:hAnsi="Times New Roman" w:cs="Times New Roman"/>
        </w:rPr>
        <w:t xml:space="preserve"> - количество </w:t>
      </w:r>
      <w:r w:rsidRPr="004E445B">
        <w:rPr>
          <w:rFonts w:ascii="Times New Roman" w:eastAsia="Times New Roman" w:hAnsi="Times New Roman" w:cs="Times New Roman"/>
          <w:lang w:eastAsia="ru-RU"/>
        </w:rPr>
        <w:t>программного обеспечения/продукта</w:t>
      </w:r>
      <w:r w:rsidRPr="004E445B">
        <w:rPr>
          <w:rFonts w:ascii="Times New Roman" w:hAnsi="Times New Roman" w:cs="Times New Roman"/>
        </w:rPr>
        <w:t>;</w:t>
      </w:r>
    </w:p>
    <w:p w14:paraId="6CEFE87C" w14:textId="77777777" w:rsidR="00D63364" w:rsidRPr="004E445B" w:rsidRDefault="00555273" w:rsidP="004E445B">
      <w:pPr>
        <w:widowControl w:val="0"/>
        <w:autoSpaceDE w:val="0"/>
        <w:autoSpaceDN w:val="0"/>
        <w:adjustRightInd w:val="0"/>
        <w:spacing w:after="0" w:line="240" w:lineRule="auto"/>
        <w:ind w:firstLine="709"/>
        <w:jc w:val="both"/>
        <w:rPr>
          <w:rFonts w:ascii="Times New Roman" w:hAnsi="Times New Roman" w:cs="Times New Roman"/>
        </w:rPr>
      </w:pPr>
      <w:r w:rsidRPr="004E445B">
        <w:rPr>
          <w:rFonts w:ascii="Times New Roman" w:hAnsi="Times New Roman" w:cs="Times New Roman"/>
          <w:noProof/>
          <w:lang w:eastAsia="ru-RU"/>
        </w:rPr>
        <w:drawing>
          <wp:inline distT="0" distB="0" distL="0" distR="0" wp14:anchorId="0216F1A7" wp14:editId="454139A8">
            <wp:extent cx="295275" cy="257175"/>
            <wp:effectExtent l="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E445B">
        <w:rPr>
          <w:rFonts w:ascii="Times New Roman" w:hAnsi="Times New Roman" w:cs="Times New Roman"/>
        </w:rPr>
        <w:t xml:space="preserve"> - цена</w:t>
      </w:r>
      <w:r w:rsidR="00BF1D9F" w:rsidRPr="004E445B">
        <w:rPr>
          <w:rFonts w:ascii="Times New Roman" w:hAnsi="Times New Roman" w:cs="Times New Roman"/>
        </w:rPr>
        <w:t xml:space="preserve"> </w:t>
      </w:r>
      <w:r w:rsidRPr="004E445B">
        <w:rPr>
          <w:rFonts w:ascii="Times New Roman" w:hAnsi="Times New Roman" w:cs="Times New Roman"/>
        </w:rPr>
        <w:t xml:space="preserve">сопровождения (абонентского обслуживания) </w:t>
      </w:r>
      <w:r w:rsidR="00A63111" w:rsidRPr="004E445B">
        <w:rPr>
          <w:rFonts w:ascii="Times New Roman" w:hAnsi="Times New Roman" w:cs="Times New Roman"/>
        </w:rPr>
        <w:t xml:space="preserve">единицы </w:t>
      </w:r>
      <w:r w:rsidRPr="004E445B">
        <w:rPr>
          <w:rFonts w:ascii="Times New Roman" w:hAnsi="Times New Roman" w:cs="Times New Roman"/>
        </w:rPr>
        <w:t>программного обеспечения</w:t>
      </w:r>
      <w:r w:rsidR="00A63111" w:rsidRPr="004E445B">
        <w:rPr>
          <w:rFonts w:ascii="Times New Roman" w:hAnsi="Times New Roman" w:cs="Times New Roman"/>
        </w:rPr>
        <w:t>/ программного продукта</w:t>
      </w:r>
      <w:r w:rsidRPr="004E445B">
        <w:rPr>
          <w:rFonts w:ascii="Times New Roman" w:hAnsi="Times New Roman" w:cs="Times New Roman"/>
        </w:rPr>
        <w:t xml:space="preserve"> </w:t>
      </w:r>
      <w:r w:rsidRPr="004E445B">
        <w:rPr>
          <w:rFonts w:ascii="Times New Roman" w:eastAsia="Times New Roman" w:hAnsi="Times New Roman" w:cs="Times New Roman"/>
          <w:lang w:eastAsia="ru-RU"/>
        </w:rPr>
        <w:t>в год.</w:t>
      </w:r>
      <w:r w:rsidR="00BF1D9F" w:rsidRPr="004E445B">
        <w:rPr>
          <w:rFonts w:ascii="Times New Roman" w:eastAsia="Times New Roman" w:hAnsi="Times New Roman" w:cs="Times New Roman"/>
          <w:lang w:eastAsia="ru-RU"/>
        </w:rPr>
        <w:t xml:space="preserve"> </w:t>
      </w:r>
    </w:p>
    <w:p w14:paraId="4AB6C2CD" w14:textId="77777777" w:rsidR="00555273" w:rsidRPr="007B38CC" w:rsidRDefault="00555273" w:rsidP="00555273">
      <w:pPr>
        <w:autoSpaceDE w:val="0"/>
        <w:autoSpaceDN w:val="0"/>
        <w:adjustRightInd w:val="0"/>
        <w:spacing w:after="0" w:line="240" w:lineRule="auto"/>
        <w:jc w:val="right"/>
        <w:rPr>
          <w:rFonts w:ascii="Times New Roman" w:hAnsi="Times New Roman" w:cs="Times New Roman"/>
          <w:i/>
          <w:sz w:val="20"/>
          <w:szCs w:val="20"/>
        </w:rPr>
      </w:pPr>
      <w:r w:rsidRPr="00BB3A7A">
        <w:rPr>
          <w:rFonts w:ascii="Times New Roman" w:hAnsi="Times New Roman" w:cs="Times New Roman"/>
          <w:sz w:val="26"/>
          <w:szCs w:val="26"/>
          <w:vertAlign w:val="subscript"/>
        </w:rPr>
        <w:t xml:space="preserve">Таблица </w:t>
      </w:r>
      <w:r>
        <w:rPr>
          <w:rFonts w:ascii="Times New Roman" w:hAnsi="Times New Roman" w:cs="Times New Roman"/>
          <w:sz w:val="26"/>
          <w:szCs w:val="26"/>
          <w:vertAlign w:val="subscript"/>
        </w:rPr>
        <w:t>3</w:t>
      </w:r>
      <w:r w:rsidR="00BF1D9F">
        <w:rPr>
          <w:rFonts w:ascii="Times New Roman" w:eastAsia="Times New Roman" w:hAnsi="Times New Roman" w:cs="Times New Roman"/>
          <w:sz w:val="20"/>
          <w:szCs w:val="20"/>
          <w:lang w:eastAsia="ru-RU"/>
        </w:rPr>
        <w:t xml:space="preserve"> </w:t>
      </w:r>
    </w:p>
    <w:p w14:paraId="605BFFB9" w14:textId="77777777" w:rsidR="00555273" w:rsidRPr="007B38CC" w:rsidRDefault="00555273" w:rsidP="00555273">
      <w:pPr>
        <w:pStyle w:val="a3"/>
        <w:autoSpaceDE w:val="0"/>
        <w:autoSpaceDN w:val="0"/>
        <w:adjustRightInd w:val="0"/>
        <w:spacing w:after="0" w:line="240" w:lineRule="auto"/>
        <w:ind w:left="1800"/>
        <w:jc w:val="center"/>
        <w:rPr>
          <w:rFonts w:ascii="Times New Roman" w:hAnsi="Times New Roman" w:cs="Times New Roman"/>
          <w:i/>
          <w:sz w:val="20"/>
          <w:szCs w:val="20"/>
        </w:rPr>
      </w:pPr>
    </w:p>
    <w:tbl>
      <w:tblPr>
        <w:tblW w:w="9498" w:type="dxa"/>
        <w:tblInd w:w="108" w:type="dxa"/>
        <w:tblLook w:val="04A0" w:firstRow="1" w:lastRow="0" w:firstColumn="1" w:lastColumn="0" w:noHBand="0" w:noVBand="1"/>
      </w:tblPr>
      <w:tblGrid>
        <w:gridCol w:w="3353"/>
        <w:gridCol w:w="2316"/>
        <w:gridCol w:w="3829"/>
      </w:tblGrid>
      <w:tr w:rsidR="00555273" w:rsidRPr="004E445B" w14:paraId="2CE13605" w14:textId="77777777" w:rsidTr="00E902CF">
        <w:trPr>
          <w:trHeight w:val="880"/>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E4076"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Наименование</w:t>
            </w:r>
          </w:p>
        </w:tc>
        <w:tc>
          <w:tcPr>
            <w:tcW w:w="2316" w:type="dxa"/>
            <w:tcBorders>
              <w:top w:val="single" w:sz="4" w:space="0" w:color="auto"/>
              <w:left w:val="nil"/>
              <w:bottom w:val="single" w:sz="4" w:space="0" w:color="auto"/>
              <w:right w:val="single" w:sz="4" w:space="0" w:color="auto"/>
            </w:tcBorders>
            <w:vAlign w:val="center"/>
          </w:tcPr>
          <w:p w14:paraId="54ABCA0E"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Количество программного обеспечения/продукта</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в год</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(шт.)</w:t>
            </w:r>
          </w:p>
        </w:tc>
        <w:tc>
          <w:tcPr>
            <w:tcW w:w="3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35719"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Цена </w:t>
            </w:r>
            <w:r w:rsidRPr="004E445B">
              <w:rPr>
                <w:rFonts w:ascii="Times New Roman" w:hAnsi="Times New Roman" w:cs="Times New Roman"/>
              </w:rPr>
              <w:t>сопровождения (абонентского обслуживания</w:t>
            </w:r>
            <w:r w:rsidR="00CA64C9" w:rsidRPr="004E445B">
              <w:rPr>
                <w:rFonts w:ascii="Times New Roman" w:hAnsi="Times New Roman" w:cs="Times New Roman"/>
              </w:rPr>
              <w:t>, предоставления доступа</w:t>
            </w:r>
            <w:r w:rsidRPr="004E445B">
              <w:rPr>
                <w:rFonts w:ascii="Times New Roman" w:hAnsi="Times New Roman" w:cs="Times New Roman"/>
              </w:rPr>
              <w:t xml:space="preserve">) </w:t>
            </w:r>
            <w:r w:rsidR="00A63111" w:rsidRPr="004E445B">
              <w:rPr>
                <w:rFonts w:ascii="Times New Roman" w:hAnsi="Times New Roman" w:cs="Times New Roman"/>
              </w:rPr>
              <w:t xml:space="preserve">единицы </w:t>
            </w:r>
            <w:r w:rsidRPr="004E445B">
              <w:rPr>
                <w:rFonts w:ascii="Times New Roman" w:hAnsi="Times New Roman" w:cs="Times New Roman"/>
              </w:rPr>
              <w:t xml:space="preserve">программного обеспечения /продукта </w:t>
            </w:r>
            <w:r w:rsidRPr="004E445B">
              <w:rPr>
                <w:rFonts w:ascii="Times New Roman" w:eastAsia="Times New Roman" w:hAnsi="Times New Roman" w:cs="Times New Roman"/>
                <w:lang w:eastAsia="ru-RU"/>
              </w:rPr>
              <w:t>в год</w:t>
            </w:r>
            <w:r w:rsidR="00BF1D9F"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eastAsia="ru-RU"/>
              </w:rPr>
              <w:t>(руб.)</w:t>
            </w:r>
          </w:p>
        </w:tc>
      </w:tr>
    </w:tbl>
    <w:p w14:paraId="56E232C9" w14:textId="77777777" w:rsidR="00E902CF" w:rsidRPr="00E902CF" w:rsidRDefault="00E902CF" w:rsidP="00E902CF">
      <w:pPr>
        <w:spacing w:after="0" w:line="240" w:lineRule="auto"/>
        <w:rPr>
          <w:sz w:val="2"/>
          <w:szCs w:val="2"/>
        </w:rPr>
      </w:pPr>
    </w:p>
    <w:tbl>
      <w:tblPr>
        <w:tblW w:w="9498" w:type="dxa"/>
        <w:tblInd w:w="108" w:type="dxa"/>
        <w:tblLook w:val="04A0" w:firstRow="1" w:lastRow="0" w:firstColumn="1" w:lastColumn="0" w:noHBand="0" w:noVBand="1"/>
      </w:tblPr>
      <w:tblGrid>
        <w:gridCol w:w="3353"/>
        <w:gridCol w:w="2316"/>
        <w:gridCol w:w="3829"/>
      </w:tblGrid>
      <w:tr w:rsidR="00E902CF" w:rsidRPr="004E445B" w14:paraId="6D91A7DE" w14:textId="77777777" w:rsidTr="00E902CF">
        <w:trPr>
          <w:trHeight w:val="243"/>
          <w:tblHeader/>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3EC3221C" w14:textId="77777777" w:rsidR="00E902CF" w:rsidRPr="004E445B" w:rsidRDefault="00E902CF" w:rsidP="00951B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316" w:type="dxa"/>
            <w:tcBorders>
              <w:top w:val="single" w:sz="4" w:space="0" w:color="auto"/>
              <w:left w:val="nil"/>
              <w:bottom w:val="single" w:sz="4" w:space="0" w:color="auto"/>
              <w:right w:val="single" w:sz="4" w:space="0" w:color="auto"/>
            </w:tcBorders>
            <w:vAlign w:val="center"/>
          </w:tcPr>
          <w:p w14:paraId="5F0064E3" w14:textId="77777777" w:rsidR="00E902CF" w:rsidRPr="004E445B" w:rsidRDefault="00E902CF" w:rsidP="00951B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B34B4" w14:textId="77777777" w:rsidR="00E902CF" w:rsidRPr="004E445B" w:rsidRDefault="00E902CF" w:rsidP="00951B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555273" w:rsidRPr="004E445B" w14:paraId="615D961C" w14:textId="77777777" w:rsidTr="00E902CF">
        <w:trPr>
          <w:trHeight w:val="521"/>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07E1DE9F"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Программное обеспечение Межсетевой экран</w:t>
            </w:r>
          </w:p>
        </w:tc>
        <w:tc>
          <w:tcPr>
            <w:tcW w:w="2316" w:type="dxa"/>
            <w:tcBorders>
              <w:top w:val="single" w:sz="4" w:space="0" w:color="auto"/>
              <w:left w:val="nil"/>
              <w:bottom w:val="single" w:sz="4" w:space="0" w:color="auto"/>
              <w:right w:val="single" w:sz="4" w:space="0" w:color="auto"/>
            </w:tcBorders>
            <w:vAlign w:val="center"/>
          </w:tcPr>
          <w:p w14:paraId="7F262DAF"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38E0E"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510 000,00</w:t>
            </w:r>
          </w:p>
        </w:tc>
      </w:tr>
      <w:tr w:rsidR="00555273" w:rsidRPr="004E445B" w14:paraId="1DC8D469" w14:textId="77777777" w:rsidTr="00E902CF">
        <w:trPr>
          <w:trHeight w:val="554"/>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5E54A715"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ПАК </w:t>
            </w:r>
            <w:proofErr w:type="spellStart"/>
            <w:r w:rsidRPr="004E445B">
              <w:rPr>
                <w:rFonts w:ascii="Times New Roman" w:eastAsia="Times New Roman" w:hAnsi="Times New Roman" w:cs="Times New Roman"/>
                <w:lang w:val="en-US" w:eastAsia="ru-RU"/>
              </w:rPr>
              <w:t>ViPNet</w:t>
            </w:r>
            <w:proofErr w:type="spellEnd"/>
            <w:r w:rsidRPr="004E445B">
              <w:rPr>
                <w:rFonts w:ascii="Times New Roman" w:eastAsia="Times New Roman" w:hAnsi="Times New Roman" w:cs="Times New Roman"/>
                <w:lang w:eastAsia="ru-RU"/>
              </w:rPr>
              <w:t xml:space="preserve"> </w:t>
            </w:r>
            <w:r w:rsidRPr="004E445B">
              <w:rPr>
                <w:rFonts w:ascii="Times New Roman" w:eastAsia="Times New Roman" w:hAnsi="Times New Roman" w:cs="Times New Roman"/>
                <w:lang w:val="en-US" w:eastAsia="ru-RU"/>
              </w:rPr>
              <w:t>Coordinator</w:t>
            </w:r>
            <w:r w:rsidRPr="004E445B">
              <w:rPr>
                <w:rFonts w:ascii="Times New Roman" w:eastAsia="Times New Roman" w:hAnsi="Times New Roman" w:cs="Times New Roman"/>
                <w:lang w:eastAsia="ru-RU"/>
              </w:rPr>
              <w:t>, уровень – Расширенный</w:t>
            </w:r>
          </w:p>
        </w:tc>
        <w:tc>
          <w:tcPr>
            <w:tcW w:w="2316" w:type="dxa"/>
            <w:tcBorders>
              <w:top w:val="single" w:sz="4" w:space="0" w:color="auto"/>
              <w:left w:val="nil"/>
              <w:bottom w:val="single" w:sz="4" w:space="0" w:color="auto"/>
              <w:right w:val="single" w:sz="4" w:space="0" w:color="auto"/>
            </w:tcBorders>
            <w:vAlign w:val="center"/>
          </w:tcPr>
          <w:p w14:paraId="709AB495"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E9DCE"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6</w:t>
            </w:r>
            <w:r w:rsidRPr="004E445B">
              <w:rPr>
                <w:rFonts w:ascii="Times New Roman" w:eastAsia="Times New Roman" w:hAnsi="Times New Roman" w:cs="Times New Roman"/>
                <w:lang w:val="en-US" w:eastAsia="ru-RU"/>
              </w:rPr>
              <w:t>2</w:t>
            </w:r>
            <w:r w:rsidR="00610095" w:rsidRPr="004E445B">
              <w:rPr>
                <w:rFonts w:ascii="Times New Roman" w:eastAsia="Times New Roman" w:hAnsi="Times New Roman" w:cs="Times New Roman"/>
                <w:lang w:eastAsia="ru-RU"/>
              </w:rPr>
              <w:t> </w:t>
            </w:r>
            <w:r w:rsidRPr="004E445B">
              <w:rPr>
                <w:rFonts w:ascii="Times New Roman" w:eastAsia="Times New Roman" w:hAnsi="Times New Roman" w:cs="Times New Roman"/>
                <w:lang w:eastAsia="ru-RU"/>
              </w:rPr>
              <w:t>000</w:t>
            </w:r>
            <w:r w:rsidR="00610095" w:rsidRPr="004E445B">
              <w:rPr>
                <w:rFonts w:ascii="Times New Roman" w:eastAsia="Times New Roman" w:hAnsi="Times New Roman" w:cs="Times New Roman"/>
                <w:lang w:eastAsia="ru-RU"/>
              </w:rPr>
              <w:t>,00</w:t>
            </w:r>
          </w:p>
        </w:tc>
      </w:tr>
      <w:tr w:rsidR="00555273" w:rsidRPr="004E445B" w14:paraId="77A5AA63" w14:textId="77777777" w:rsidTr="00E902CF">
        <w:trPr>
          <w:trHeight w:val="681"/>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3C897B43"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Программное обеспечение</w:t>
            </w:r>
            <w:r w:rsidR="00BF1D9F" w:rsidRPr="004E445B">
              <w:rPr>
                <w:rFonts w:ascii="Times New Roman" w:eastAsia="Times New Roman" w:hAnsi="Times New Roman" w:cs="Times New Roman"/>
                <w:lang w:eastAsia="ru-RU"/>
              </w:rPr>
              <w:t xml:space="preserve"> </w:t>
            </w:r>
            <w:proofErr w:type="spellStart"/>
            <w:r w:rsidRPr="004E445B">
              <w:rPr>
                <w:rFonts w:ascii="Times New Roman" w:eastAsia="Times New Roman" w:hAnsi="Times New Roman" w:cs="Times New Roman"/>
                <w:lang w:eastAsia="ru-RU"/>
              </w:rPr>
              <w:t>ViPNet</w:t>
            </w:r>
            <w:proofErr w:type="spellEnd"/>
            <w:r w:rsidRPr="004E445B">
              <w:rPr>
                <w:rFonts w:ascii="Times New Roman" w:eastAsia="Times New Roman" w:hAnsi="Times New Roman" w:cs="Times New Roman"/>
                <w:lang w:eastAsia="ru-RU"/>
              </w:rPr>
              <w:t xml:space="preserve"> Client, уровень – Расширенный</w:t>
            </w:r>
          </w:p>
        </w:tc>
        <w:tc>
          <w:tcPr>
            <w:tcW w:w="2316" w:type="dxa"/>
            <w:tcBorders>
              <w:top w:val="single" w:sz="4" w:space="0" w:color="auto"/>
              <w:left w:val="nil"/>
              <w:bottom w:val="single" w:sz="4" w:space="0" w:color="auto"/>
              <w:right w:val="single" w:sz="4" w:space="0" w:color="auto"/>
            </w:tcBorders>
            <w:vAlign w:val="center"/>
          </w:tcPr>
          <w:p w14:paraId="014A9F3F"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70</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BE890" w14:textId="77777777" w:rsidR="00555273" w:rsidRPr="006E63DF"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6</w:t>
            </w:r>
            <w:r w:rsidR="00610095" w:rsidRPr="006E63DF">
              <w:rPr>
                <w:rFonts w:ascii="Times New Roman" w:eastAsia="Times New Roman" w:hAnsi="Times New Roman" w:cs="Times New Roman"/>
                <w:lang w:eastAsia="ru-RU"/>
              </w:rPr>
              <w:t> </w:t>
            </w:r>
            <w:r w:rsidR="0002708F" w:rsidRPr="006E63DF">
              <w:rPr>
                <w:rFonts w:ascii="Times New Roman" w:eastAsia="Times New Roman" w:hAnsi="Times New Roman" w:cs="Times New Roman"/>
                <w:lang w:eastAsia="ru-RU"/>
              </w:rPr>
              <w:t>3</w:t>
            </w:r>
            <w:r w:rsidRPr="006E63DF">
              <w:rPr>
                <w:rFonts w:ascii="Times New Roman" w:eastAsia="Times New Roman" w:hAnsi="Times New Roman" w:cs="Times New Roman"/>
                <w:lang w:eastAsia="ru-RU"/>
              </w:rPr>
              <w:t>00</w:t>
            </w:r>
            <w:r w:rsidR="00610095" w:rsidRPr="006E63DF">
              <w:rPr>
                <w:rFonts w:ascii="Times New Roman" w:eastAsia="Times New Roman" w:hAnsi="Times New Roman" w:cs="Times New Roman"/>
                <w:lang w:eastAsia="ru-RU"/>
              </w:rPr>
              <w:t>,00</w:t>
            </w:r>
          </w:p>
        </w:tc>
      </w:tr>
      <w:tr w:rsidR="00555273" w:rsidRPr="004E445B" w14:paraId="4A4F5691" w14:textId="77777777" w:rsidTr="00E902CF">
        <w:trPr>
          <w:trHeight w:val="419"/>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298687A6"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Программный комплекс для учета имущественных и земельных отношений</w:t>
            </w:r>
          </w:p>
        </w:tc>
        <w:tc>
          <w:tcPr>
            <w:tcW w:w="2316" w:type="dxa"/>
            <w:tcBorders>
              <w:top w:val="single" w:sz="4" w:space="0" w:color="auto"/>
              <w:left w:val="nil"/>
              <w:bottom w:val="single" w:sz="4" w:space="0" w:color="auto"/>
              <w:right w:val="single" w:sz="4" w:space="0" w:color="auto"/>
            </w:tcBorders>
            <w:vAlign w:val="center"/>
          </w:tcPr>
          <w:p w14:paraId="290EA7EC"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CE08D" w14:textId="77777777" w:rsidR="00555273" w:rsidRPr="006E63DF" w:rsidRDefault="00555273" w:rsidP="00901FC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w:t>
            </w:r>
            <w:r w:rsidR="00901FCC" w:rsidRPr="006E63DF">
              <w:rPr>
                <w:rFonts w:ascii="Times New Roman" w:eastAsia="Times New Roman" w:hAnsi="Times New Roman" w:cs="Times New Roman"/>
                <w:lang w:eastAsia="ru-RU"/>
              </w:rPr>
              <w:t>700</w:t>
            </w:r>
            <w:r w:rsidR="00610095" w:rsidRPr="006E63DF">
              <w:rPr>
                <w:rFonts w:ascii="Times New Roman" w:eastAsia="Times New Roman" w:hAnsi="Times New Roman" w:cs="Times New Roman"/>
                <w:lang w:eastAsia="ru-RU"/>
              </w:rPr>
              <w:t> 000,00</w:t>
            </w:r>
          </w:p>
        </w:tc>
      </w:tr>
      <w:tr w:rsidR="00555273" w:rsidRPr="004E445B" w14:paraId="150E9CA0" w14:textId="77777777" w:rsidTr="00E902CF">
        <w:trPr>
          <w:trHeight w:val="688"/>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60B8CE3E"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Программное обеспечение, необходимое для выполнения задач в рамках осуществляемых полномочий</w:t>
            </w:r>
          </w:p>
        </w:tc>
        <w:tc>
          <w:tcPr>
            <w:tcW w:w="2316" w:type="dxa"/>
            <w:tcBorders>
              <w:top w:val="single" w:sz="4" w:space="0" w:color="auto"/>
              <w:left w:val="nil"/>
              <w:bottom w:val="single" w:sz="4" w:space="0" w:color="auto"/>
              <w:right w:val="single" w:sz="4" w:space="0" w:color="auto"/>
            </w:tcBorders>
            <w:vAlign w:val="center"/>
          </w:tcPr>
          <w:p w14:paraId="2CCD0AFF"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3</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BB6BF" w14:textId="77777777" w:rsidR="00555273" w:rsidRPr="006E63DF"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500</w:t>
            </w:r>
            <w:r w:rsidR="00610095" w:rsidRPr="006E63DF">
              <w:rPr>
                <w:rFonts w:ascii="Times New Roman" w:eastAsia="Times New Roman" w:hAnsi="Times New Roman" w:cs="Times New Roman"/>
                <w:lang w:eastAsia="ru-RU"/>
              </w:rPr>
              <w:t> </w:t>
            </w:r>
            <w:r w:rsidRPr="006E63DF">
              <w:rPr>
                <w:rFonts w:ascii="Times New Roman" w:eastAsia="Times New Roman" w:hAnsi="Times New Roman" w:cs="Times New Roman"/>
                <w:lang w:eastAsia="ru-RU"/>
              </w:rPr>
              <w:t>000</w:t>
            </w:r>
            <w:r w:rsidR="00610095" w:rsidRPr="006E63DF">
              <w:rPr>
                <w:rFonts w:ascii="Times New Roman" w:eastAsia="Times New Roman" w:hAnsi="Times New Roman" w:cs="Times New Roman"/>
                <w:lang w:eastAsia="ru-RU"/>
              </w:rPr>
              <w:t>,00</w:t>
            </w:r>
          </w:p>
        </w:tc>
      </w:tr>
      <w:tr w:rsidR="00555273" w:rsidRPr="004E445B" w14:paraId="01958D7E" w14:textId="77777777" w:rsidTr="00E902CF">
        <w:trPr>
          <w:trHeight w:val="1040"/>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6C9B546E" w14:textId="77777777" w:rsidR="00555273" w:rsidRPr="004E445B" w:rsidRDefault="00555273" w:rsidP="00951BDC">
            <w:pPr>
              <w:spacing w:after="0" w:line="240" w:lineRule="auto"/>
              <w:jc w:val="center"/>
              <w:rPr>
                <w:rFonts w:ascii="Times New Roman" w:hAnsi="Times New Roman" w:cs="Times New Roman"/>
              </w:rPr>
            </w:pPr>
            <w:r w:rsidRPr="004E445B">
              <w:rPr>
                <w:rFonts w:ascii="Times New Roman" w:hAnsi="Times New Roman" w:cs="Times New Roman"/>
              </w:rPr>
              <w:t>Программный продукт</w:t>
            </w:r>
            <w:r w:rsidR="00BF1D9F" w:rsidRPr="004E445B">
              <w:rPr>
                <w:rFonts w:ascii="Times New Roman" w:hAnsi="Times New Roman" w:cs="Times New Roman"/>
              </w:rPr>
              <w:t xml:space="preserve"> </w:t>
            </w:r>
            <w:r w:rsidRPr="004E445B">
              <w:rPr>
                <w:rFonts w:ascii="Times New Roman" w:hAnsi="Times New Roman" w:cs="Times New Roman"/>
              </w:rPr>
              <w:t>автоматизированной информационной системы обеспечения градостроительной деятельности</w:t>
            </w:r>
          </w:p>
        </w:tc>
        <w:tc>
          <w:tcPr>
            <w:tcW w:w="2316" w:type="dxa"/>
            <w:tcBorders>
              <w:top w:val="single" w:sz="4" w:space="0" w:color="auto"/>
              <w:left w:val="nil"/>
              <w:bottom w:val="single" w:sz="4" w:space="0" w:color="auto"/>
              <w:right w:val="single" w:sz="4" w:space="0" w:color="auto"/>
            </w:tcBorders>
            <w:vAlign w:val="center"/>
          </w:tcPr>
          <w:p w14:paraId="1E02E38B"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 xml:space="preserve">не более 1 </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00E68" w14:textId="77777777" w:rsidR="00555273" w:rsidRPr="006E63DF"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600 000,00</w:t>
            </w:r>
          </w:p>
        </w:tc>
      </w:tr>
      <w:tr w:rsidR="00555273" w:rsidRPr="004E445B" w14:paraId="3939809D" w14:textId="77777777" w:rsidTr="00E902CF">
        <w:trPr>
          <w:trHeight w:val="469"/>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6161C8DA" w14:textId="77777777" w:rsidR="00555273" w:rsidRPr="004E445B" w:rsidRDefault="00555273" w:rsidP="00951BDC">
            <w:pPr>
              <w:autoSpaceDE w:val="0"/>
              <w:autoSpaceDN w:val="0"/>
              <w:adjustRightInd w:val="0"/>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Программный продукт «</w:t>
            </w:r>
            <w:proofErr w:type="spellStart"/>
            <w:r w:rsidRPr="004E445B">
              <w:rPr>
                <w:rFonts w:ascii="Times New Roman" w:eastAsia="Times New Roman" w:hAnsi="Times New Roman" w:cs="Times New Roman"/>
                <w:lang w:eastAsia="ru-RU"/>
              </w:rPr>
              <w:t>ГеоКомплекс</w:t>
            </w:r>
            <w:proofErr w:type="spellEnd"/>
            <w:r w:rsidRPr="004E445B">
              <w:rPr>
                <w:rFonts w:ascii="Times New Roman" w:eastAsia="Times New Roman" w:hAnsi="Times New Roman" w:cs="Times New Roman"/>
                <w:lang w:eastAsia="ru-RU"/>
              </w:rPr>
              <w:t xml:space="preserve">» </w:t>
            </w:r>
          </w:p>
        </w:tc>
        <w:tc>
          <w:tcPr>
            <w:tcW w:w="2316" w:type="dxa"/>
            <w:tcBorders>
              <w:top w:val="single" w:sz="4" w:space="0" w:color="auto"/>
              <w:left w:val="nil"/>
              <w:bottom w:val="single" w:sz="4" w:space="0" w:color="auto"/>
              <w:right w:val="single" w:sz="4" w:space="0" w:color="auto"/>
            </w:tcBorders>
            <w:vAlign w:val="center"/>
          </w:tcPr>
          <w:p w14:paraId="7F63483B"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10</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70076" w14:textId="77777777" w:rsidR="00555273" w:rsidRPr="006E63DF" w:rsidRDefault="0002708F"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8</w:t>
            </w:r>
            <w:r w:rsidR="00555273" w:rsidRPr="006E63DF">
              <w:rPr>
                <w:rFonts w:ascii="Times New Roman" w:eastAsia="Times New Roman" w:hAnsi="Times New Roman" w:cs="Times New Roman"/>
                <w:lang w:eastAsia="ru-RU"/>
              </w:rPr>
              <w:t xml:space="preserve"> 000,00</w:t>
            </w:r>
          </w:p>
        </w:tc>
      </w:tr>
      <w:tr w:rsidR="00A63111" w:rsidRPr="004E445B" w14:paraId="1B95C17D" w14:textId="77777777" w:rsidTr="00E902CF">
        <w:trPr>
          <w:trHeight w:val="469"/>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6E07E764" w14:textId="77777777" w:rsidR="00A63111" w:rsidRPr="004E445B" w:rsidRDefault="00435347" w:rsidP="00951BD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Сертификат</w:t>
            </w:r>
            <w:r w:rsidR="00A63111" w:rsidRPr="004E445B">
              <w:rPr>
                <w:rFonts w:ascii="Times New Roman" w:eastAsia="Times New Roman" w:hAnsi="Times New Roman" w:cs="Times New Roman"/>
                <w:lang w:eastAsia="ru-RU"/>
              </w:rPr>
              <w:t xml:space="preserve"> на техническую поддержку программного обеспечения для резервного копирования, хранения, синхронизации и ав</w:t>
            </w:r>
            <w:r w:rsidR="004E0B72">
              <w:rPr>
                <w:rFonts w:ascii="Times New Roman" w:eastAsia="Times New Roman" w:hAnsi="Times New Roman" w:cs="Times New Roman"/>
                <w:lang w:eastAsia="ru-RU"/>
              </w:rPr>
              <w:t>арийного восстановления данных</w:t>
            </w:r>
          </w:p>
        </w:tc>
        <w:tc>
          <w:tcPr>
            <w:tcW w:w="2316" w:type="dxa"/>
            <w:tcBorders>
              <w:top w:val="single" w:sz="4" w:space="0" w:color="auto"/>
              <w:left w:val="nil"/>
              <w:bottom w:val="single" w:sz="4" w:space="0" w:color="auto"/>
              <w:right w:val="single" w:sz="4" w:space="0" w:color="auto"/>
            </w:tcBorders>
            <w:vAlign w:val="center"/>
          </w:tcPr>
          <w:p w14:paraId="4044D7CC" w14:textId="77777777" w:rsidR="00A63111" w:rsidRPr="004E445B" w:rsidRDefault="00A63111"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8</w:t>
            </w:r>
            <w:r w:rsidR="00D63364" w:rsidRPr="004E445B">
              <w:rPr>
                <w:rFonts w:ascii="Times New Roman" w:eastAsia="Times New Roman" w:hAnsi="Times New Roman" w:cs="Times New Roman"/>
                <w:lang w:eastAsia="ru-RU"/>
              </w:rPr>
              <w:t xml:space="preserve"> </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77950" w14:textId="77777777" w:rsidR="00A63111" w:rsidRPr="006E63DF" w:rsidRDefault="00D0367E"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w:t>
            </w:r>
            <w:r w:rsidR="0002708F" w:rsidRPr="006E63DF">
              <w:rPr>
                <w:rFonts w:ascii="Times New Roman" w:eastAsia="Times New Roman" w:hAnsi="Times New Roman" w:cs="Times New Roman"/>
                <w:lang w:eastAsia="ru-RU"/>
              </w:rPr>
              <w:t>42</w:t>
            </w:r>
            <w:r w:rsidR="007D756F" w:rsidRPr="006E63DF">
              <w:rPr>
                <w:rFonts w:ascii="Times New Roman" w:eastAsia="Times New Roman" w:hAnsi="Times New Roman" w:cs="Times New Roman"/>
                <w:lang w:eastAsia="ru-RU"/>
              </w:rPr>
              <w:t xml:space="preserve"> </w:t>
            </w:r>
            <w:r w:rsidRPr="006E63DF">
              <w:rPr>
                <w:rFonts w:ascii="Times New Roman" w:eastAsia="Times New Roman" w:hAnsi="Times New Roman" w:cs="Times New Roman"/>
                <w:lang w:eastAsia="ru-RU"/>
              </w:rPr>
              <w:t>000,00</w:t>
            </w:r>
          </w:p>
        </w:tc>
      </w:tr>
      <w:tr w:rsidR="00435347" w:rsidRPr="0010531F" w14:paraId="69B4C6FF" w14:textId="77777777" w:rsidTr="00E902CF">
        <w:trPr>
          <w:trHeight w:val="469"/>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5B2CA091" w14:textId="77777777" w:rsidR="00435347" w:rsidRPr="0010531F" w:rsidRDefault="00435347" w:rsidP="00951BDC">
            <w:pPr>
              <w:autoSpaceDE w:val="0"/>
              <w:autoSpaceDN w:val="0"/>
              <w:adjustRightInd w:val="0"/>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Программное обеспечение для обмена почтой и совместной работы</w:t>
            </w:r>
          </w:p>
        </w:tc>
        <w:tc>
          <w:tcPr>
            <w:tcW w:w="2316" w:type="dxa"/>
            <w:tcBorders>
              <w:top w:val="single" w:sz="4" w:space="0" w:color="auto"/>
              <w:left w:val="nil"/>
              <w:bottom w:val="single" w:sz="4" w:space="0" w:color="auto"/>
              <w:right w:val="single" w:sz="4" w:space="0" w:color="auto"/>
            </w:tcBorders>
            <w:vAlign w:val="center"/>
          </w:tcPr>
          <w:p w14:paraId="5A18B171" w14:textId="77777777" w:rsidR="00435347" w:rsidRPr="0010531F" w:rsidRDefault="00435347" w:rsidP="00951BDC">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C22EE" w14:textId="77777777" w:rsidR="00435347" w:rsidRPr="006E63DF" w:rsidRDefault="00435347"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800 000,00</w:t>
            </w:r>
          </w:p>
        </w:tc>
      </w:tr>
      <w:tr w:rsidR="0002708F" w:rsidRPr="0010531F" w14:paraId="01F88DD1" w14:textId="77777777" w:rsidTr="00E902CF">
        <w:trPr>
          <w:trHeight w:val="469"/>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574309DD" w14:textId="77777777" w:rsidR="0002708F" w:rsidRPr="0010531F" w:rsidRDefault="0002708F" w:rsidP="00951BD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Техническая поддержка 1С «Сервер»</w:t>
            </w:r>
          </w:p>
        </w:tc>
        <w:tc>
          <w:tcPr>
            <w:tcW w:w="2316" w:type="dxa"/>
            <w:tcBorders>
              <w:top w:val="single" w:sz="4" w:space="0" w:color="auto"/>
              <w:left w:val="nil"/>
              <w:bottom w:val="single" w:sz="4" w:space="0" w:color="auto"/>
              <w:right w:val="single" w:sz="4" w:space="0" w:color="auto"/>
            </w:tcBorders>
            <w:vAlign w:val="center"/>
          </w:tcPr>
          <w:p w14:paraId="41DE5AB9" w14:textId="77777777" w:rsidR="0002708F" w:rsidRPr="0010531F" w:rsidRDefault="0002708F" w:rsidP="00951BDC">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1</w:t>
            </w:r>
          </w:p>
        </w:tc>
        <w:tc>
          <w:tcPr>
            <w:tcW w:w="38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B3337" w14:textId="77777777" w:rsidR="0002708F" w:rsidRPr="006E63DF" w:rsidRDefault="0002708F"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55 000,00</w:t>
            </w:r>
          </w:p>
        </w:tc>
      </w:tr>
    </w:tbl>
    <w:p w14:paraId="3F886494" w14:textId="77777777" w:rsidR="00723B2D" w:rsidRPr="0010531F" w:rsidRDefault="00723B2D" w:rsidP="004E445B">
      <w:pPr>
        <w:tabs>
          <w:tab w:val="left" w:pos="1134"/>
        </w:tabs>
        <w:autoSpaceDE w:val="0"/>
        <w:autoSpaceDN w:val="0"/>
        <w:adjustRightInd w:val="0"/>
        <w:spacing w:after="0" w:line="240" w:lineRule="auto"/>
        <w:rPr>
          <w:rFonts w:ascii="Times New Roman" w:hAnsi="Times New Roman" w:cs="Times New Roman"/>
          <w:i/>
          <w:sz w:val="20"/>
          <w:szCs w:val="20"/>
        </w:rPr>
      </w:pPr>
    </w:p>
    <w:p w14:paraId="6E875EAD" w14:textId="77777777" w:rsidR="00555273" w:rsidRPr="0010531F" w:rsidRDefault="00555273" w:rsidP="00A54C57">
      <w:pPr>
        <w:pStyle w:val="a3"/>
        <w:numPr>
          <w:ilvl w:val="0"/>
          <w:numId w:val="25"/>
        </w:numPr>
        <w:tabs>
          <w:tab w:val="left" w:pos="1134"/>
        </w:tabs>
        <w:spacing w:after="0" w:line="240" w:lineRule="auto"/>
        <w:ind w:left="0" w:firstLine="709"/>
        <w:jc w:val="both"/>
        <w:rPr>
          <w:rFonts w:ascii="Times New Roman" w:hAnsi="Times New Roman" w:cs="Times New Roman"/>
          <w:sz w:val="26"/>
          <w:szCs w:val="26"/>
        </w:rPr>
      </w:pPr>
      <w:r w:rsidRPr="0010531F">
        <w:rPr>
          <w:rFonts w:ascii="Times New Roman" w:hAnsi="Times New Roman" w:cs="Times New Roman"/>
          <w:sz w:val="26"/>
          <w:szCs w:val="26"/>
        </w:rPr>
        <w:t>Затраты</w:t>
      </w:r>
      <w:r w:rsidR="00C660B1" w:rsidRPr="0010531F">
        <w:rPr>
          <w:rFonts w:ascii="Times New Roman" w:hAnsi="Times New Roman" w:cs="Times New Roman"/>
          <w:sz w:val="26"/>
          <w:szCs w:val="26"/>
        </w:rPr>
        <w:t xml:space="preserve"> </w:t>
      </w:r>
      <w:r w:rsidRPr="0010531F">
        <w:rPr>
          <w:rFonts w:ascii="Times New Roman" w:hAnsi="Times New Roman" w:cs="Times New Roman"/>
          <w:sz w:val="26"/>
          <w:szCs w:val="26"/>
        </w:rPr>
        <w:t>на мероприятия</w:t>
      </w:r>
      <w:r w:rsidR="00C660B1" w:rsidRPr="0010531F">
        <w:rPr>
          <w:rFonts w:ascii="Times New Roman" w:hAnsi="Times New Roman" w:cs="Times New Roman"/>
          <w:sz w:val="26"/>
          <w:szCs w:val="26"/>
        </w:rPr>
        <w:t>:</w:t>
      </w:r>
      <w:r w:rsidRPr="0010531F">
        <w:rPr>
          <w:rFonts w:ascii="Times New Roman" w:hAnsi="Times New Roman" w:cs="Times New Roman"/>
          <w:sz w:val="26"/>
          <w:szCs w:val="26"/>
        </w:rPr>
        <w:t xml:space="preserve"> по обеспечению безопасности информации </w:t>
      </w:r>
      <w:r w:rsidRPr="0010531F">
        <w:rPr>
          <w:rFonts w:ascii="Times New Roman" w:hAnsi="Times New Roman" w:cs="Times New Roman"/>
          <w:sz w:val="26"/>
          <w:szCs w:val="26"/>
        </w:rPr>
        <w:br/>
        <w:t>и аттестации рабочего места (объекта)</w:t>
      </w:r>
      <w:r w:rsidR="00C660B1" w:rsidRPr="0010531F">
        <w:rPr>
          <w:rFonts w:ascii="Times New Roman" w:hAnsi="Times New Roman" w:cs="Times New Roman"/>
          <w:sz w:val="26"/>
          <w:szCs w:val="26"/>
        </w:rPr>
        <w:t>, по проведению</w:t>
      </w:r>
      <w:r w:rsidR="00435347" w:rsidRPr="0010531F">
        <w:rPr>
          <w:rFonts w:ascii="Times New Roman" w:hAnsi="Times New Roman" w:cs="Times New Roman"/>
          <w:sz w:val="26"/>
          <w:szCs w:val="26"/>
        </w:rPr>
        <w:t xml:space="preserve"> анализа уязвимостей объектов информационной инфраструктуры и тестировани</w:t>
      </w:r>
      <w:r w:rsidR="00C660B1" w:rsidRPr="0010531F">
        <w:rPr>
          <w:rFonts w:ascii="Times New Roman" w:hAnsi="Times New Roman" w:cs="Times New Roman"/>
          <w:sz w:val="26"/>
          <w:szCs w:val="26"/>
        </w:rPr>
        <w:t xml:space="preserve">ю на проникновение </w:t>
      </w:r>
      <w:r w:rsidR="0010531F">
        <w:rPr>
          <w:rFonts w:ascii="Times New Roman" w:hAnsi="Times New Roman" w:cs="Times New Roman"/>
          <w:sz w:val="26"/>
          <w:szCs w:val="26"/>
        </w:rPr>
        <w:br/>
      </w:r>
      <w:r w:rsidR="00C660B1" w:rsidRPr="0010531F">
        <w:rPr>
          <w:rFonts w:ascii="Times New Roman" w:hAnsi="Times New Roman" w:cs="Times New Roman"/>
          <w:sz w:val="26"/>
          <w:szCs w:val="26"/>
        </w:rPr>
        <w:t>в информацио</w:t>
      </w:r>
      <w:r w:rsidR="00435347" w:rsidRPr="0010531F">
        <w:rPr>
          <w:rFonts w:ascii="Times New Roman" w:hAnsi="Times New Roman" w:cs="Times New Roman"/>
          <w:sz w:val="26"/>
          <w:szCs w:val="26"/>
        </w:rPr>
        <w:t>нную инфраструктуру</w:t>
      </w:r>
    </w:p>
    <w:p w14:paraId="5A47F5AD" w14:textId="77777777" w:rsidR="00C660B1" w:rsidRPr="0010531F" w:rsidRDefault="00C660B1" w:rsidP="00C660B1">
      <w:pPr>
        <w:tabs>
          <w:tab w:val="left" w:pos="1134"/>
        </w:tabs>
        <w:spacing w:after="0" w:line="240" w:lineRule="auto"/>
        <w:jc w:val="both"/>
        <w:rPr>
          <w:rFonts w:ascii="Times New Roman" w:hAnsi="Times New Roman" w:cs="Times New Roman"/>
          <w:sz w:val="26"/>
          <w:szCs w:val="26"/>
        </w:rPr>
      </w:pPr>
    </w:p>
    <w:p w14:paraId="15A8DE2B" w14:textId="77777777" w:rsidR="00C660B1" w:rsidRPr="005E4690" w:rsidRDefault="00C660B1" w:rsidP="00C660B1">
      <w:pPr>
        <w:tabs>
          <w:tab w:val="left" w:pos="1134"/>
        </w:tabs>
        <w:spacing w:after="0" w:line="240" w:lineRule="auto"/>
        <w:jc w:val="both"/>
        <w:rPr>
          <w:rFonts w:ascii="Times New Roman" w:hAnsi="Times New Roman" w:cs="Times New Roman"/>
          <w:sz w:val="26"/>
          <w:szCs w:val="26"/>
        </w:rPr>
      </w:pPr>
      <w:r w:rsidRPr="0010531F">
        <w:rPr>
          <w:rFonts w:ascii="Times New Roman" w:hAnsi="Times New Roman" w:cs="Times New Roman"/>
          <w:sz w:val="26"/>
          <w:szCs w:val="26"/>
        </w:rPr>
        <w:t xml:space="preserve">                 </w:t>
      </w:r>
      <w:r w:rsidR="00C52114">
        <w:rPr>
          <w:rFonts w:ascii="Times New Roman" w:hAnsi="Times New Roman" w:cs="Times New Roman"/>
          <w:sz w:val="26"/>
          <w:szCs w:val="26"/>
        </w:rPr>
        <w:t xml:space="preserve">         </w:t>
      </w:r>
      <w:r w:rsidRPr="0010531F">
        <w:rPr>
          <w:rFonts w:ascii="Times New Roman" w:hAnsi="Times New Roman" w:cs="Times New Roman"/>
          <w:sz w:val="26"/>
          <w:szCs w:val="26"/>
        </w:rPr>
        <w:t xml:space="preserve"> </w:t>
      </w:r>
      <w:proofErr w:type="spellStart"/>
      <w:r w:rsidRPr="0010531F">
        <w:rPr>
          <w:rFonts w:ascii="Times New Roman" w:hAnsi="Times New Roman" w:cs="Times New Roman"/>
          <w:sz w:val="26"/>
          <w:szCs w:val="26"/>
        </w:rPr>
        <w:t>Здпо</w:t>
      </w:r>
      <w:proofErr w:type="spellEnd"/>
      <w:r w:rsidRPr="0010531F">
        <w:rPr>
          <w:rFonts w:ascii="Times New Roman" w:hAnsi="Times New Roman" w:cs="Times New Roman"/>
          <w:sz w:val="26"/>
          <w:szCs w:val="26"/>
        </w:rPr>
        <w:t xml:space="preserve"> = ∑ Q</w:t>
      </w:r>
      <w:proofErr w:type="spellStart"/>
      <w:r w:rsidR="00C2694A" w:rsidRPr="0010531F">
        <w:rPr>
          <w:rFonts w:ascii="Times New Roman" w:hAnsi="Times New Roman" w:cs="Times New Roman"/>
          <w:sz w:val="12"/>
          <w:szCs w:val="12"/>
          <w:lang w:val="en-US"/>
        </w:rPr>
        <w:t>i</w:t>
      </w:r>
      <w:proofErr w:type="gramStart"/>
      <w:r w:rsidRPr="0010531F">
        <w:rPr>
          <w:rFonts w:ascii="Times New Roman" w:hAnsi="Times New Roman" w:cs="Times New Roman"/>
          <w:sz w:val="12"/>
          <w:szCs w:val="12"/>
        </w:rPr>
        <w:t>сби</w:t>
      </w:r>
      <w:proofErr w:type="spellEnd"/>
      <w:r w:rsidRPr="0010531F">
        <w:rPr>
          <w:rFonts w:ascii="Times New Roman" w:hAnsi="Times New Roman" w:cs="Times New Roman"/>
          <w:sz w:val="12"/>
          <w:szCs w:val="12"/>
        </w:rPr>
        <w:t xml:space="preserve"> </w:t>
      </w:r>
      <w:r w:rsidRPr="0010531F">
        <w:rPr>
          <w:rFonts w:ascii="Times New Roman" w:hAnsi="Times New Roman" w:cs="Times New Roman"/>
          <w:sz w:val="26"/>
          <w:szCs w:val="26"/>
        </w:rPr>
        <w:t xml:space="preserve"> *</w:t>
      </w:r>
      <w:proofErr w:type="gramEnd"/>
      <w:r w:rsidRPr="0010531F">
        <w:rPr>
          <w:rFonts w:ascii="Times New Roman" w:hAnsi="Times New Roman" w:cs="Times New Roman"/>
          <w:sz w:val="26"/>
          <w:szCs w:val="26"/>
        </w:rPr>
        <w:t xml:space="preserve"> </w:t>
      </w:r>
      <w:proofErr w:type="spellStart"/>
      <w:r w:rsidRPr="0010531F">
        <w:rPr>
          <w:rFonts w:ascii="Times New Roman" w:hAnsi="Times New Roman" w:cs="Times New Roman"/>
          <w:sz w:val="26"/>
          <w:szCs w:val="26"/>
        </w:rPr>
        <w:t>Pi</w:t>
      </w:r>
      <w:proofErr w:type="spellEnd"/>
      <w:r w:rsidRPr="0010531F">
        <w:rPr>
          <w:rFonts w:ascii="Times New Roman" w:hAnsi="Times New Roman" w:cs="Times New Roman"/>
          <w:sz w:val="14"/>
          <w:szCs w:val="14"/>
        </w:rPr>
        <w:t xml:space="preserve"> </w:t>
      </w:r>
      <w:proofErr w:type="spellStart"/>
      <w:r w:rsidRPr="0010531F">
        <w:rPr>
          <w:rFonts w:ascii="Times New Roman" w:hAnsi="Times New Roman" w:cs="Times New Roman"/>
          <w:sz w:val="14"/>
          <w:szCs w:val="14"/>
        </w:rPr>
        <w:t>сби</w:t>
      </w:r>
      <w:proofErr w:type="spellEnd"/>
      <w:r w:rsidRPr="0010531F">
        <w:rPr>
          <w:rFonts w:ascii="Times New Roman" w:hAnsi="Times New Roman" w:cs="Times New Roman"/>
          <w:sz w:val="26"/>
          <w:szCs w:val="26"/>
        </w:rPr>
        <w:t xml:space="preserve"> + </w:t>
      </w:r>
      <w:r w:rsidR="00C93832" w:rsidRPr="0010531F">
        <w:rPr>
          <w:rFonts w:ascii="Times New Roman" w:hAnsi="Times New Roman" w:cs="Times New Roman"/>
          <w:sz w:val="26"/>
          <w:szCs w:val="26"/>
        </w:rPr>
        <w:t xml:space="preserve">∑ </w:t>
      </w:r>
      <w:proofErr w:type="spellStart"/>
      <w:r w:rsidR="00C93832" w:rsidRPr="0010531F">
        <w:rPr>
          <w:rFonts w:ascii="Times New Roman" w:hAnsi="Times New Roman" w:cs="Times New Roman"/>
          <w:sz w:val="26"/>
          <w:szCs w:val="26"/>
        </w:rPr>
        <w:t>Q</w:t>
      </w:r>
      <w:r w:rsidR="00C93832" w:rsidRPr="0010531F">
        <w:rPr>
          <w:rFonts w:ascii="Times New Roman" w:hAnsi="Times New Roman" w:cs="Times New Roman"/>
          <w:sz w:val="14"/>
          <w:szCs w:val="14"/>
        </w:rPr>
        <w:t>ау</w:t>
      </w:r>
      <w:proofErr w:type="spellEnd"/>
      <w:r w:rsidR="00C93832" w:rsidRPr="0010531F">
        <w:rPr>
          <w:rFonts w:ascii="Times New Roman" w:hAnsi="Times New Roman" w:cs="Times New Roman"/>
          <w:sz w:val="26"/>
          <w:szCs w:val="26"/>
        </w:rPr>
        <w:t xml:space="preserve">  * </w:t>
      </w:r>
      <w:proofErr w:type="spellStart"/>
      <w:r w:rsidR="00C93832" w:rsidRPr="0010531F">
        <w:rPr>
          <w:rFonts w:ascii="Times New Roman" w:hAnsi="Times New Roman" w:cs="Times New Roman"/>
          <w:sz w:val="26"/>
          <w:szCs w:val="26"/>
        </w:rPr>
        <w:t>Pi</w:t>
      </w:r>
      <w:proofErr w:type="spellEnd"/>
      <w:r w:rsidR="00C93832" w:rsidRPr="0010531F">
        <w:rPr>
          <w:rFonts w:ascii="Times New Roman" w:hAnsi="Times New Roman" w:cs="Times New Roman"/>
          <w:sz w:val="14"/>
          <w:szCs w:val="14"/>
        </w:rPr>
        <w:t xml:space="preserve"> </w:t>
      </w:r>
      <w:r w:rsidR="00C93832" w:rsidRPr="005E4690">
        <w:rPr>
          <w:rFonts w:ascii="Times New Roman" w:hAnsi="Times New Roman" w:cs="Times New Roman"/>
          <w:sz w:val="14"/>
          <w:szCs w:val="14"/>
        </w:rPr>
        <w:t>ау</w:t>
      </w:r>
      <w:r w:rsidR="00C52114" w:rsidRPr="005E4690">
        <w:rPr>
          <w:rFonts w:ascii="Times New Roman" w:hAnsi="Times New Roman" w:cs="Times New Roman"/>
          <w:sz w:val="14"/>
          <w:szCs w:val="14"/>
        </w:rPr>
        <w:t xml:space="preserve"> </w:t>
      </w:r>
      <w:r w:rsidR="00C52114" w:rsidRPr="005E4690">
        <w:rPr>
          <w:rFonts w:ascii="Times New Roman" w:hAnsi="Times New Roman" w:cs="Times New Roman"/>
          <w:sz w:val="26"/>
          <w:szCs w:val="26"/>
        </w:rPr>
        <w:t xml:space="preserve">+ ∑ </w:t>
      </w:r>
      <w:proofErr w:type="spellStart"/>
      <w:r w:rsidR="00C52114" w:rsidRPr="005E4690">
        <w:rPr>
          <w:rFonts w:ascii="Times New Roman" w:hAnsi="Times New Roman" w:cs="Times New Roman"/>
          <w:sz w:val="26"/>
          <w:szCs w:val="26"/>
        </w:rPr>
        <w:t>Q</w:t>
      </w:r>
      <w:r w:rsidR="00C52114" w:rsidRPr="005E4690">
        <w:rPr>
          <w:rFonts w:ascii="Times New Roman" w:hAnsi="Times New Roman" w:cs="Times New Roman"/>
          <w:sz w:val="14"/>
          <w:szCs w:val="14"/>
        </w:rPr>
        <w:t>апд</w:t>
      </w:r>
      <w:proofErr w:type="spellEnd"/>
      <w:r w:rsidR="00C52114" w:rsidRPr="005E4690">
        <w:rPr>
          <w:rFonts w:ascii="Times New Roman" w:hAnsi="Times New Roman" w:cs="Times New Roman"/>
          <w:sz w:val="26"/>
          <w:szCs w:val="26"/>
        </w:rPr>
        <w:t xml:space="preserve">  * </w:t>
      </w:r>
      <w:proofErr w:type="spellStart"/>
      <w:r w:rsidR="00C52114" w:rsidRPr="005E4690">
        <w:rPr>
          <w:rFonts w:ascii="Times New Roman" w:hAnsi="Times New Roman" w:cs="Times New Roman"/>
          <w:sz w:val="26"/>
          <w:szCs w:val="26"/>
        </w:rPr>
        <w:t>Pi</w:t>
      </w:r>
      <w:proofErr w:type="spellEnd"/>
      <w:r w:rsidR="00C52114" w:rsidRPr="005E4690">
        <w:rPr>
          <w:rFonts w:ascii="Times New Roman" w:hAnsi="Times New Roman" w:cs="Times New Roman"/>
          <w:sz w:val="14"/>
          <w:szCs w:val="14"/>
        </w:rPr>
        <w:t xml:space="preserve"> </w:t>
      </w:r>
      <w:proofErr w:type="spellStart"/>
      <w:r w:rsidR="00C52114" w:rsidRPr="005E4690">
        <w:rPr>
          <w:rFonts w:ascii="Times New Roman" w:hAnsi="Times New Roman" w:cs="Times New Roman"/>
          <w:sz w:val="14"/>
          <w:szCs w:val="14"/>
        </w:rPr>
        <w:t>апд</w:t>
      </w:r>
      <w:proofErr w:type="spellEnd"/>
      <w:r w:rsidR="00C52114" w:rsidRPr="005E4690">
        <w:rPr>
          <w:rFonts w:ascii="Times New Roman" w:hAnsi="Times New Roman" w:cs="Times New Roman"/>
          <w:sz w:val="14"/>
          <w:szCs w:val="14"/>
        </w:rPr>
        <w:t xml:space="preserve"> </w:t>
      </w:r>
      <w:r w:rsidR="00C52114" w:rsidRPr="005E4690">
        <w:rPr>
          <w:rFonts w:ascii="Times New Roman" w:hAnsi="Times New Roman" w:cs="Times New Roman"/>
          <w:sz w:val="26"/>
          <w:szCs w:val="26"/>
        </w:rPr>
        <w:t xml:space="preserve">+ ∑ </w:t>
      </w:r>
      <w:proofErr w:type="spellStart"/>
      <w:r w:rsidR="00C52114" w:rsidRPr="005E4690">
        <w:rPr>
          <w:rFonts w:ascii="Times New Roman" w:hAnsi="Times New Roman" w:cs="Times New Roman"/>
          <w:sz w:val="26"/>
          <w:szCs w:val="26"/>
        </w:rPr>
        <w:t>Q</w:t>
      </w:r>
      <w:r w:rsidR="00C52114" w:rsidRPr="005E4690">
        <w:rPr>
          <w:rFonts w:ascii="Times New Roman" w:hAnsi="Times New Roman" w:cs="Times New Roman"/>
          <w:sz w:val="14"/>
          <w:szCs w:val="14"/>
        </w:rPr>
        <w:t>оэм</w:t>
      </w:r>
      <w:proofErr w:type="spellEnd"/>
      <w:r w:rsidR="00C52114" w:rsidRPr="005E4690">
        <w:rPr>
          <w:rFonts w:ascii="Times New Roman" w:hAnsi="Times New Roman" w:cs="Times New Roman"/>
          <w:sz w:val="26"/>
          <w:szCs w:val="26"/>
        </w:rPr>
        <w:t xml:space="preserve">  * </w:t>
      </w:r>
      <w:proofErr w:type="spellStart"/>
      <w:r w:rsidR="00C52114" w:rsidRPr="005E4690">
        <w:rPr>
          <w:rFonts w:ascii="Times New Roman" w:hAnsi="Times New Roman" w:cs="Times New Roman"/>
          <w:sz w:val="26"/>
          <w:szCs w:val="26"/>
        </w:rPr>
        <w:t>Pi</w:t>
      </w:r>
      <w:proofErr w:type="spellEnd"/>
      <w:r w:rsidR="00C52114" w:rsidRPr="005E4690">
        <w:rPr>
          <w:rFonts w:ascii="Times New Roman" w:hAnsi="Times New Roman" w:cs="Times New Roman"/>
          <w:sz w:val="14"/>
          <w:szCs w:val="14"/>
        </w:rPr>
        <w:t xml:space="preserve"> </w:t>
      </w:r>
      <w:proofErr w:type="spellStart"/>
      <w:r w:rsidR="00C52114" w:rsidRPr="005E4690">
        <w:rPr>
          <w:rFonts w:ascii="Times New Roman" w:hAnsi="Times New Roman" w:cs="Times New Roman"/>
          <w:sz w:val="14"/>
          <w:szCs w:val="14"/>
        </w:rPr>
        <w:t>оэм</w:t>
      </w:r>
      <w:proofErr w:type="spellEnd"/>
    </w:p>
    <w:p w14:paraId="0A5FD5D1" w14:textId="77777777" w:rsidR="00C660B1" w:rsidRPr="005E4690" w:rsidRDefault="00C660B1" w:rsidP="00C660B1">
      <w:pPr>
        <w:tabs>
          <w:tab w:val="left" w:pos="1134"/>
        </w:tabs>
        <w:spacing w:after="0" w:line="240" w:lineRule="auto"/>
        <w:jc w:val="both"/>
        <w:rPr>
          <w:rFonts w:ascii="Times New Roman" w:hAnsi="Times New Roman" w:cs="Times New Roman"/>
          <w:sz w:val="14"/>
          <w:szCs w:val="14"/>
        </w:rPr>
      </w:pPr>
      <w:r w:rsidRPr="005E4690">
        <w:rPr>
          <w:rFonts w:ascii="Times New Roman" w:hAnsi="Times New Roman" w:cs="Times New Roman"/>
          <w:sz w:val="14"/>
          <w:szCs w:val="14"/>
        </w:rPr>
        <w:t xml:space="preserve">                                                    </w:t>
      </w:r>
      <w:r w:rsidR="00C52114" w:rsidRPr="005E4690">
        <w:rPr>
          <w:rFonts w:ascii="Times New Roman" w:hAnsi="Times New Roman" w:cs="Times New Roman"/>
          <w:sz w:val="14"/>
          <w:szCs w:val="14"/>
        </w:rPr>
        <w:t xml:space="preserve">                       </w:t>
      </w:r>
      <w:r w:rsidRPr="005E4690">
        <w:rPr>
          <w:rFonts w:ascii="Times New Roman" w:hAnsi="Times New Roman" w:cs="Times New Roman"/>
          <w:sz w:val="14"/>
          <w:szCs w:val="14"/>
        </w:rPr>
        <w:tab/>
      </w:r>
    </w:p>
    <w:p w14:paraId="199A5D43" w14:textId="77777777" w:rsidR="00555273" w:rsidRPr="005E4690"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5E4690">
        <w:rPr>
          <w:rFonts w:ascii="Times New Roman" w:hAnsi="Times New Roman" w:cs="Times New Roman"/>
        </w:rPr>
        <w:t>где:</w:t>
      </w:r>
    </w:p>
    <w:p w14:paraId="51F89EDE" w14:textId="77777777" w:rsidR="00555273" w:rsidRPr="005E4690"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5E4690">
        <w:rPr>
          <w:rFonts w:ascii="Times New Roman" w:hAnsi="Times New Roman" w:cs="Times New Roman"/>
          <w:noProof/>
          <w:lang w:eastAsia="ru-RU"/>
        </w:rPr>
        <w:drawing>
          <wp:inline distT="0" distB="0" distL="0" distR="0" wp14:anchorId="724DBF64" wp14:editId="2BB45C9C">
            <wp:extent cx="381000" cy="2571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5E4690">
        <w:rPr>
          <w:rFonts w:ascii="Times New Roman" w:hAnsi="Times New Roman" w:cs="Times New Roman"/>
        </w:rPr>
        <w:t xml:space="preserve"> - количество рабочих мест (объектов);</w:t>
      </w:r>
    </w:p>
    <w:p w14:paraId="49F38815" w14:textId="77777777" w:rsidR="00555273" w:rsidRPr="005E4690" w:rsidRDefault="00555273" w:rsidP="004E0B72">
      <w:pPr>
        <w:widowControl w:val="0"/>
        <w:autoSpaceDE w:val="0"/>
        <w:autoSpaceDN w:val="0"/>
        <w:adjustRightInd w:val="0"/>
        <w:spacing w:after="0" w:line="240" w:lineRule="auto"/>
        <w:ind w:firstLine="709"/>
        <w:jc w:val="both"/>
        <w:rPr>
          <w:rFonts w:ascii="Times New Roman" w:hAnsi="Times New Roman" w:cs="Times New Roman"/>
        </w:rPr>
      </w:pPr>
      <w:r w:rsidRPr="005E4690">
        <w:rPr>
          <w:rFonts w:ascii="Times New Roman" w:hAnsi="Times New Roman" w:cs="Times New Roman"/>
          <w:noProof/>
          <w:lang w:eastAsia="ru-RU"/>
        </w:rPr>
        <w:drawing>
          <wp:inline distT="0" distB="0" distL="0" distR="0" wp14:anchorId="41519B1F" wp14:editId="72B8D4EB">
            <wp:extent cx="333375" cy="257175"/>
            <wp:effectExtent l="0" t="0" r="952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5E4690">
        <w:rPr>
          <w:rFonts w:ascii="Times New Roman" w:hAnsi="Times New Roman" w:cs="Times New Roman"/>
        </w:rPr>
        <w:t xml:space="preserve"> - цена мероприятия по защите информации и аттестации </w:t>
      </w:r>
      <w:r w:rsidR="00C93832" w:rsidRPr="005E4690">
        <w:rPr>
          <w:rFonts w:ascii="Times New Roman" w:hAnsi="Times New Roman" w:cs="Times New Roman"/>
        </w:rPr>
        <w:t>одного рабочего места (объекта)</w:t>
      </w:r>
    </w:p>
    <w:p w14:paraId="1EB87AE0" w14:textId="77777777" w:rsidR="00C93832" w:rsidRPr="005E4690" w:rsidRDefault="00C93832" w:rsidP="004E0B72">
      <w:pPr>
        <w:widowControl w:val="0"/>
        <w:autoSpaceDE w:val="0"/>
        <w:autoSpaceDN w:val="0"/>
        <w:adjustRightInd w:val="0"/>
        <w:spacing w:after="0" w:line="240" w:lineRule="auto"/>
        <w:ind w:firstLine="709"/>
        <w:jc w:val="both"/>
        <w:rPr>
          <w:rFonts w:ascii="Times New Roman" w:hAnsi="Times New Roman" w:cs="Times New Roman"/>
          <w:sz w:val="14"/>
          <w:szCs w:val="14"/>
        </w:rPr>
      </w:pPr>
      <w:proofErr w:type="spellStart"/>
      <w:r w:rsidRPr="005E4690">
        <w:rPr>
          <w:rFonts w:ascii="Times New Roman" w:hAnsi="Times New Roman" w:cs="Times New Roman"/>
          <w:sz w:val="26"/>
          <w:szCs w:val="26"/>
        </w:rPr>
        <w:t>Q</w:t>
      </w:r>
      <w:r w:rsidR="001771F0" w:rsidRPr="005E4690">
        <w:rPr>
          <w:rFonts w:ascii="Times New Roman" w:hAnsi="Times New Roman" w:cs="Times New Roman"/>
          <w:sz w:val="14"/>
          <w:szCs w:val="14"/>
        </w:rPr>
        <w:t>ау</w:t>
      </w:r>
      <w:proofErr w:type="spellEnd"/>
      <w:r w:rsidR="001771F0" w:rsidRPr="005E4690">
        <w:rPr>
          <w:rFonts w:ascii="Times New Roman" w:hAnsi="Times New Roman" w:cs="Times New Roman"/>
          <w:sz w:val="14"/>
          <w:szCs w:val="14"/>
        </w:rPr>
        <w:t xml:space="preserve"> </w:t>
      </w:r>
      <w:r w:rsidRPr="005E4690">
        <w:rPr>
          <w:rFonts w:ascii="Times New Roman" w:hAnsi="Times New Roman" w:cs="Times New Roman"/>
        </w:rPr>
        <w:t xml:space="preserve">- количество </w:t>
      </w:r>
      <w:r w:rsidR="001771F0" w:rsidRPr="005E4690">
        <w:rPr>
          <w:rFonts w:ascii="Times New Roman" w:hAnsi="Times New Roman" w:cs="Times New Roman"/>
        </w:rPr>
        <w:t>мероприятий в год</w:t>
      </w:r>
      <w:r w:rsidR="00C52114" w:rsidRPr="005E4690">
        <w:rPr>
          <w:rFonts w:ascii="Times New Roman" w:hAnsi="Times New Roman" w:cs="Times New Roman"/>
        </w:rPr>
        <w:t xml:space="preserve"> по проведению анализа уязвимостей объектов информационной инфраструктуры и тестированию на проникновение в информационную инфраструктуру</w:t>
      </w:r>
      <w:r w:rsidRPr="005E4690">
        <w:rPr>
          <w:rFonts w:ascii="Times New Roman" w:hAnsi="Times New Roman" w:cs="Times New Roman"/>
        </w:rPr>
        <w:t>;</w:t>
      </w:r>
    </w:p>
    <w:p w14:paraId="264EB6C6" w14:textId="77777777" w:rsidR="00C93832" w:rsidRPr="005E4690" w:rsidRDefault="00C93832" w:rsidP="004E0B72">
      <w:pPr>
        <w:widowControl w:val="0"/>
        <w:autoSpaceDE w:val="0"/>
        <w:autoSpaceDN w:val="0"/>
        <w:adjustRightInd w:val="0"/>
        <w:spacing w:after="0" w:line="240" w:lineRule="auto"/>
        <w:ind w:firstLine="709"/>
        <w:jc w:val="both"/>
        <w:rPr>
          <w:rFonts w:ascii="Times New Roman" w:hAnsi="Times New Roman" w:cs="Times New Roman"/>
        </w:rPr>
      </w:pPr>
      <w:proofErr w:type="spellStart"/>
      <w:r w:rsidRPr="005E4690">
        <w:rPr>
          <w:rFonts w:ascii="Times New Roman" w:hAnsi="Times New Roman" w:cs="Times New Roman"/>
          <w:sz w:val="26"/>
          <w:szCs w:val="26"/>
        </w:rPr>
        <w:t>Pi</w:t>
      </w:r>
      <w:proofErr w:type="spellEnd"/>
      <w:r w:rsidRPr="005E4690">
        <w:rPr>
          <w:rFonts w:ascii="Times New Roman" w:hAnsi="Times New Roman" w:cs="Times New Roman"/>
          <w:sz w:val="14"/>
          <w:szCs w:val="14"/>
        </w:rPr>
        <w:t xml:space="preserve"> ау - </w:t>
      </w:r>
      <w:r w:rsidRPr="005E4690">
        <w:rPr>
          <w:rFonts w:ascii="Times New Roman" w:hAnsi="Times New Roman" w:cs="Times New Roman"/>
        </w:rPr>
        <w:t xml:space="preserve">цена мероприятия по </w:t>
      </w:r>
      <w:r w:rsidR="00CD62A5" w:rsidRPr="005E4690">
        <w:rPr>
          <w:rFonts w:ascii="Times New Roman" w:hAnsi="Times New Roman" w:cs="Times New Roman"/>
        </w:rPr>
        <w:t>проведению анализа уязвимостей объектов информационной инфраструктуры и тестированию на проникновение в информационную инфраструктуру</w:t>
      </w:r>
      <w:r w:rsidR="00C52114" w:rsidRPr="005E4690">
        <w:rPr>
          <w:rFonts w:ascii="Times New Roman" w:hAnsi="Times New Roman" w:cs="Times New Roman"/>
        </w:rPr>
        <w:t>;</w:t>
      </w:r>
    </w:p>
    <w:p w14:paraId="34C683C6" w14:textId="77777777" w:rsidR="00C52114" w:rsidRPr="005E4690" w:rsidRDefault="00C52114" w:rsidP="00C52114">
      <w:pPr>
        <w:widowControl w:val="0"/>
        <w:autoSpaceDE w:val="0"/>
        <w:autoSpaceDN w:val="0"/>
        <w:adjustRightInd w:val="0"/>
        <w:spacing w:after="0" w:line="240" w:lineRule="auto"/>
        <w:ind w:firstLine="709"/>
        <w:jc w:val="both"/>
        <w:rPr>
          <w:rFonts w:ascii="Times New Roman" w:hAnsi="Times New Roman" w:cs="Times New Roman"/>
          <w:sz w:val="14"/>
          <w:szCs w:val="14"/>
        </w:rPr>
      </w:pPr>
      <w:proofErr w:type="spellStart"/>
      <w:r w:rsidRPr="005E4690">
        <w:rPr>
          <w:rFonts w:ascii="Times New Roman" w:hAnsi="Times New Roman" w:cs="Times New Roman"/>
          <w:sz w:val="26"/>
          <w:szCs w:val="26"/>
        </w:rPr>
        <w:t>Q</w:t>
      </w:r>
      <w:r w:rsidRPr="005E4690">
        <w:rPr>
          <w:rFonts w:ascii="Times New Roman" w:hAnsi="Times New Roman" w:cs="Times New Roman"/>
          <w:sz w:val="14"/>
          <w:szCs w:val="14"/>
        </w:rPr>
        <w:t>апд</w:t>
      </w:r>
      <w:proofErr w:type="spellEnd"/>
      <w:r w:rsidRPr="005E4690">
        <w:rPr>
          <w:rFonts w:ascii="Times New Roman" w:hAnsi="Times New Roman" w:cs="Times New Roman"/>
          <w:sz w:val="14"/>
          <w:szCs w:val="14"/>
        </w:rPr>
        <w:t xml:space="preserve"> </w:t>
      </w:r>
      <w:r w:rsidRPr="005E4690">
        <w:rPr>
          <w:rFonts w:ascii="Times New Roman" w:hAnsi="Times New Roman" w:cs="Times New Roman"/>
        </w:rPr>
        <w:t>- количество мероприятий в год по проведению аудита информационных систем персональных данных;</w:t>
      </w:r>
    </w:p>
    <w:p w14:paraId="3EBA2576" w14:textId="77777777" w:rsidR="00C660B1" w:rsidRPr="005E4690" w:rsidRDefault="00C52114" w:rsidP="004E0B72">
      <w:pPr>
        <w:widowControl w:val="0"/>
        <w:autoSpaceDE w:val="0"/>
        <w:autoSpaceDN w:val="0"/>
        <w:adjustRightInd w:val="0"/>
        <w:spacing w:after="0" w:line="240" w:lineRule="auto"/>
        <w:ind w:firstLine="709"/>
        <w:jc w:val="both"/>
        <w:rPr>
          <w:rFonts w:ascii="Times New Roman" w:hAnsi="Times New Roman" w:cs="Times New Roman"/>
        </w:rPr>
      </w:pPr>
      <w:proofErr w:type="spellStart"/>
      <w:r w:rsidRPr="005E4690">
        <w:rPr>
          <w:rFonts w:ascii="Times New Roman" w:hAnsi="Times New Roman" w:cs="Times New Roman"/>
          <w:sz w:val="26"/>
          <w:szCs w:val="26"/>
        </w:rPr>
        <w:t>Pi</w:t>
      </w:r>
      <w:proofErr w:type="spellEnd"/>
      <w:r w:rsidRPr="005E4690">
        <w:rPr>
          <w:rFonts w:ascii="Times New Roman" w:hAnsi="Times New Roman" w:cs="Times New Roman"/>
          <w:sz w:val="14"/>
          <w:szCs w:val="14"/>
        </w:rPr>
        <w:t xml:space="preserve"> </w:t>
      </w:r>
      <w:proofErr w:type="spellStart"/>
      <w:r w:rsidRPr="005E4690">
        <w:rPr>
          <w:rFonts w:ascii="Times New Roman" w:hAnsi="Times New Roman" w:cs="Times New Roman"/>
          <w:sz w:val="14"/>
          <w:szCs w:val="14"/>
        </w:rPr>
        <w:t>апд</w:t>
      </w:r>
      <w:proofErr w:type="spellEnd"/>
      <w:r w:rsidRPr="005E4690">
        <w:rPr>
          <w:rFonts w:ascii="Times New Roman" w:hAnsi="Times New Roman" w:cs="Times New Roman"/>
          <w:sz w:val="14"/>
          <w:szCs w:val="14"/>
        </w:rPr>
        <w:t xml:space="preserve"> - </w:t>
      </w:r>
      <w:r w:rsidRPr="005E4690">
        <w:rPr>
          <w:rFonts w:ascii="Times New Roman" w:hAnsi="Times New Roman" w:cs="Times New Roman"/>
        </w:rPr>
        <w:t>цена мероприятия по проведению аудита информационных систем персональных данных;</w:t>
      </w:r>
    </w:p>
    <w:p w14:paraId="063BF43E" w14:textId="77777777" w:rsidR="00C52114" w:rsidRPr="005E4690" w:rsidRDefault="00C52114" w:rsidP="00C52114">
      <w:pPr>
        <w:widowControl w:val="0"/>
        <w:autoSpaceDE w:val="0"/>
        <w:autoSpaceDN w:val="0"/>
        <w:adjustRightInd w:val="0"/>
        <w:spacing w:after="0" w:line="240" w:lineRule="auto"/>
        <w:ind w:firstLine="709"/>
        <w:jc w:val="both"/>
        <w:rPr>
          <w:rFonts w:ascii="Times New Roman" w:hAnsi="Times New Roman" w:cs="Times New Roman"/>
          <w:sz w:val="14"/>
          <w:szCs w:val="14"/>
        </w:rPr>
      </w:pPr>
      <w:proofErr w:type="spellStart"/>
      <w:r w:rsidRPr="005E4690">
        <w:rPr>
          <w:rFonts w:ascii="Times New Roman" w:hAnsi="Times New Roman" w:cs="Times New Roman"/>
          <w:sz w:val="26"/>
          <w:szCs w:val="26"/>
        </w:rPr>
        <w:t>Q</w:t>
      </w:r>
      <w:r w:rsidRPr="005E4690">
        <w:rPr>
          <w:rFonts w:ascii="Times New Roman" w:hAnsi="Times New Roman" w:cs="Times New Roman"/>
          <w:sz w:val="14"/>
          <w:szCs w:val="14"/>
        </w:rPr>
        <w:t>оэм</w:t>
      </w:r>
      <w:proofErr w:type="spellEnd"/>
      <w:r w:rsidRPr="005E4690">
        <w:rPr>
          <w:rFonts w:ascii="Times New Roman" w:hAnsi="Times New Roman" w:cs="Times New Roman"/>
          <w:sz w:val="14"/>
          <w:szCs w:val="14"/>
        </w:rPr>
        <w:t xml:space="preserve"> </w:t>
      </w:r>
      <w:r w:rsidRPr="005E4690">
        <w:rPr>
          <w:rFonts w:ascii="Times New Roman" w:hAnsi="Times New Roman" w:cs="Times New Roman"/>
        </w:rPr>
        <w:t>- количество мероприятий в год по проведению оценки эффективности мер, реализованных в информационных системах;</w:t>
      </w:r>
    </w:p>
    <w:p w14:paraId="45158FDE" w14:textId="77777777" w:rsidR="00C660B1" w:rsidRPr="005E4690" w:rsidRDefault="00C52114" w:rsidP="004E0B72">
      <w:pPr>
        <w:widowControl w:val="0"/>
        <w:autoSpaceDE w:val="0"/>
        <w:autoSpaceDN w:val="0"/>
        <w:adjustRightInd w:val="0"/>
        <w:spacing w:after="0" w:line="240" w:lineRule="auto"/>
        <w:ind w:firstLine="709"/>
        <w:jc w:val="both"/>
        <w:rPr>
          <w:rFonts w:ascii="Times New Roman" w:hAnsi="Times New Roman" w:cs="Times New Roman"/>
        </w:rPr>
      </w:pPr>
      <w:proofErr w:type="spellStart"/>
      <w:r w:rsidRPr="005E4690">
        <w:rPr>
          <w:rFonts w:ascii="Times New Roman" w:hAnsi="Times New Roman" w:cs="Times New Roman"/>
          <w:sz w:val="26"/>
          <w:szCs w:val="26"/>
        </w:rPr>
        <w:t>Pi</w:t>
      </w:r>
      <w:r w:rsidRPr="005E4690">
        <w:rPr>
          <w:rFonts w:ascii="Times New Roman" w:hAnsi="Times New Roman" w:cs="Times New Roman"/>
          <w:sz w:val="14"/>
          <w:szCs w:val="14"/>
        </w:rPr>
        <w:t>оэм</w:t>
      </w:r>
      <w:proofErr w:type="spellEnd"/>
      <w:r w:rsidRPr="005E4690">
        <w:rPr>
          <w:rFonts w:ascii="Times New Roman" w:hAnsi="Times New Roman" w:cs="Times New Roman"/>
          <w:sz w:val="14"/>
          <w:szCs w:val="14"/>
        </w:rPr>
        <w:t xml:space="preserve"> - </w:t>
      </w:r>
      <w:r w:rsidRPr="005E4690">
        <w:rPr>
          <w:rFonts w:ascii="Times New Roman" w:hAnsi="Times New Roman" w:cs="Times New Roman"/>
        </w:rPr>
        <w:t>цена мероприятия по проведению оценки эффективности мер, реализованных в информационных системах.</w:t>
      </w:r>
    </w:p>
    <w:p w14:paraId="673D0AF7" w14:textId="77777777" w:rsidR="00C660B1" w:rsidRPr="005E4690" w:rsidRDefault="00C660B1" w:rsidP="004E0B72">
      <w:pPr>
        <w:widowControl w:val="0"/>
        <w:autoSpaceDE w:val="0"/>
        <w:autoSpaceDN w:val="0"/>
        <w:adjustRightInd w:val="0"/>
        <w:spacing w:after="0" w:line="240" w:lineRule="auto"/>
        <w:ind w:firstLine="709"/>
        <w:jc w:val="both"/>
        <w:rPr>
          <w:rFonts w:ascii="Times New Roman" w:hAnsi="Times New Roman" w:cs="Times New Roman"/>
        </w:rPr>
      </w:pPr>
    </w:p>
    <w:p w14:paraId="2BDAA556" w14:textId="77777777" w:rsidR="004E0B72" w:rsidRPr="005E4690" w:rsidRDefault="004E0B72" w:rsidP="004E0B72">
      <w:pPr>
        <w:widowControl w:val="0"/>
        <w:autoSpaceDE w:val="0"/>
        <w:autoSpaceDN w:val="0"/>
        <w:adjustRightInd w:val="0"/>
        <w:spacing w:after="0" w:line="240" w:lineRule="auto"/>
        <w:ind w:firstLine="709"/>
        <w:jc w:val="both"/>
        <w:rPr>
          <w:rFonts w:ascii="Times New Roman" w:hAnsi="Times New Roman" w:cs="Times New Roman"/>
          <w:sz w:val="10"/>
          <w:szCs w:val="10"/>
        </w:rPr>
      </w:pPr>
    </w:p>
    <w:tbl>
      <w:tblPr>
        <w:tblW w:w="9356" w:type="dxa"/>
        <w:tblInd w:w="108" w:type="dxa"/>
        <w:tblLayout w:type="fixed"/>
        <w:tblLook w:val="04A0" w:firstRow="1" w:lastRow="0" w:firstColumn="1" w:lastColumn="0" w:noHBand="0" w:noVBand="1"/>
      </w:tblPr>
      <w:tblGrid>
        <w:gridCol w:w="1276"/>
        <w:gridCol w:w="992"/>
        <w:gridCol w:w="1134"/>
        <w:gridCol w:w="1418"/>
        <w:gridCol w:w="1276"/>
        <w:gridCol w:w="992"/>
        <w:gridCol w:w="1276"/>
        <w:gridCol w:w="992"/>
      </w:tblGrid>
      <w:tr w:rsidR="00C475E3" w:rsidRPr="005E4690" w14:paraId="2B2969E8" w14:textId="77777777" w:rsidTr="00C475E3">
        <w:trPr>
          <w:trHeight w:val="7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E059487" w14:textId="77777777" w:rsidR="00C475E3" w:rsidRPr="005E4690" w:rsidRDefault="00C475E3" w:rsidP="00B77C64">
            <w:pPr>
              <w:spacing w:after="0" w:line="240" w:lineRule="auto"/>
              <w:jc w:val="center"/>
              <w:rPr>
                <w:rFonts w:ascii="Times New Roman" w:hAnsi="Times New Roman" w:cs="Times New Roman"/>
              </w:rPr>
            </w:pPr>
            <w:r w:rsidRPr="005E4690">
              <w:rPr>
                <w:rFonts w:ascii="Times New Roman" w:hAnsi="Times New Roman" w:cs="Times New Roman"/>
              </w:rPr>
              <w:t xml:space="preserve"> Мероприятия по обеспечению безопасности информации и аттестации рабочего места (объекта)</w:t>
            </w:r>
          </w:p>
        </w:tc>
        <w:tc>
          <w:tcPr>
            <w:tcW w:w="2552" w:type="dxa"/>
            <w:gridSpan w:val="2"/>
            <w:tcBorders>
              <w:top w:val="single" w:sz="4" w:space="0" w:color="auto"/>
              <w:left w:val="single" w:sz="4" w:space="0" w:color="auto"/>
              <w:bottom w:val="single" w:sz="4" w:space="0" w:color="auto"/>
              <w:right w:val="single" w:sz="4" w:space="0" w:color="auto"/>
            </w:tcBorders>
          </w:tcPr>
          <w:p w14:paraId="371FF967" w14:textId="77777777" w:rsidR="00C475E3" w:rsidRPr="005E4690" w:rsidRDefault="00C475E3" w:rsidP="00C660B1">
            <w:pPr>
              <w:spacing w:after="0" w:line="240" w:lineRule="auto"/>
              <w:jc w:val="center"/>
              <w:rPr>
                <w:rFonts w:ascii="Times New Roman" w:hAnsi="Times New Roman" w:cs="Times New Roman"/>
              </w:rPr>
            </w:pPr>
            <w:r w:rsidRPr="005E4690">
              <w:rPr>
                <w:rFonts w:ascii="Times New Roman" w:hAnsi="Times New Roman" w:cs="Times New Roman"/>
              </w:rPr>
              <w:t>Мероприятия по проведению анализа уязвимостей объектов информационной инфраструктуры и тестированию на проникновение в информационную инфраструктуру</w:t>
            </w:r>
          </w:p>
        </w:tc>
        <w:tc>
          <w:tcPr>
            <w:tcW w:w="2268" w:type="dxa"/>
            <w:gridSpan w:val="2"/>
            <w:tcBorders>
              <w:top w:val="single" w:sz="4" w:space="0" w:color="auto"/>
              <w:left w:val="single" w:sz="4" w:space="0" w:color="auto"/>
              <w:bottom w:val="single" w:sz="4" w:space="0" w:color="auto"/>
              <w:right w:val="single" w:sz="4" w:space="0" w:color="auto"/>
            </w:tcBorders>
          </w:tcPr>
          <w:p w14:paraId="60AFAFB8" w14:textId="77777777" w:rsidR="00C475E3" w:rsidRPr="005E4690" w:rsidRDefault="00C475E3" w:rsidP="00C475E3">
            <w:pPr>
              <w:spacing w:after="0" w:line="240" w:lineRule="auto"/>
              <w:jc w:val="center"/>
              <w:rPr>
                <w:rFonts w:ascii="Times New Roman" w:hAnsi="Times New Roman" w:cs="Times New Roman"/>
              </w:rPr>
            </w:pPr>
            <w:r w:rsidRPr="005E4690">
              <w:rPr>
                <w:rFonts w:ascii="Times New Roman" w:hAnsi="Times New Roman" w:cs="Times New Roman"/>
              </w:rPr>
              <w:t>Мероприятия по проведению аудита информационных систем персональных данных</w:t>
            </w:r>
          </w:p>
        </w:tc>
        <w:tc>
          <w:tcPr>
            <w:tcW w:w="2268" w:type="dxa"/>
            <w:gridSpan w:val="2"/>
            <w:tcBorders>
              <w:top w:val="single" w:sz="4" w:space="0" w:color="auto"/>
              <w:left w:val="single" w:sz="4" w:space="0" w:color="auto"/>
              <w:bottom w:val="single" w:sz="4" w:space="0" w:color="auto"/>
              <w:right w:val="single" w:sz="4" w:space="0" w:color="auto"/>
            </w:tcBorders>
          </w:tcPr>
          <w:p w14:paraId="4EF514BD" w14:textId="77777777" w:rsidR="00C475E3" w:rsidRPr="005E4690" w:rsidRDefault="00C475E3" w:rsidP="00C475E3">
            <w:pPr>
              <w:spacing w:after="0" w:line="240" w:lineRule="auto"/>
              <w:jc w:val="center"/>
              <w:rPr>
                <w:rFonts w:ascii="Times New Roman" w:hAnsi="Times New Roman" w:cs="Times New Roman"/>
              </w:rPr>
            </w:pPr>
            <w:r w:rsidRPr="005E4690">
              <w:rPr>
                <w:rFonts w:ascii="Times New Roman" w:hAnsi="Times New Roman" w:cs="Times New Roman"/>
              </w:rPr>
              <w:t xml:space="preserve">Мероприятия по проведению оценки эффективности мер, </w:t>
            </w:r>
            <w:proofErr w:type="spellStart"/>
            <w:r w:rsidRPr="005E4690">
              <w:rPr>
                <w:rFonts w:ascii="Times New Roman" w:hAnsi="Times New Roman" w:cs="Times New Roman"/>
              </w:rPr>
              <w:t>реализованныхв</w:t>
            </w:r>
            <w:proofErr w:type="spellEnd"/>
            <w:r w:rsidRPr="005E4690">
              <w:rPr>
                <w:rFonts w:ascii="Times New Roman" w:hAnsi="Times New Roman" w:cs="Times New Roman"/>
              </w:rPr>
              <w:t xml:space="preserve"> информационных системах</w:t>
            </w:r>
          </w:p>
        </w:tc>
      </w:tr>
      <w:tr w:rsidR="00C475E3" w:rsidRPr="005E4690" w14:paraId="1C11ECE2" w14:textId="77777777" w:rsidTr="00C475E3">
        <w:trPr>
          <w:trHeight w:val="7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0BB8D" w14:textId="77777777" w:rsidR="00C475E3" w:rsidRPr="005E4690" w:rsidRDefault="00C475E3" w:rsidP="00951BDC">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Количество рабочих мест (объектов)</w:t>
            </w:r>
          </w:p>
          <w:p w14:paraId="58B7FAFF" w14:textId="77777777" w:rsidR="00C475E3" w:rsidRPr="005E4690" w:rsidRDefault="00C475E3" w:rsidP="00951BDC">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(шт.)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24DC55" w14:textId="77777777" w:rsidR="00C475E3" w:rsidRPr="005E4690" w:rsidRDefault="00C475E3" w:rsidP="00951BDC">
            <w:pPr>
              <w:spacing w:after="0" w:line="240" w:lineRule="auto"/>
              <w:jc w:val="center"/>
              <w:rPr>
                <w:rFonts w:ascii="Times New Roman" w:hAnsi="Times New Roman" w:cs="Times New Roman"/>
              </w:rPr>
            </w:pPr>
            <w:r w:rsidRPr="005E4690">
              <w:rPr>
                <w:rFonts w:ascii="Times New Roman" w:hAnsi="Times New Roman" w:cs="Times New Roman"/>
              </w:rPr>
              <w:t>Цена мероприятия по защите информации и аттестации одного рабочего места (объекта)</w:t>
            </w:r>
          </w:p>
          <w:p w14:paraId="12257E9A" w14:textId="77777777" w:rsidR="00C475E3" w:rsidRPr="005E4690" w:rsidRDefault="00C475E3" w:rsidP="00951BDC">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(руб.)</w:t>
            </w:r>
          </w:p>
        </w:tc>
        <w:tc>
          <w:tcPr>
            <w:tcW w:w="1134" w:type="dxa"/>
            <w:tcBorders>
              <w:top w:val="single" w:sz="4" w:space="0" w:color="auto"/>
              <w:left w:val="nil"/>
              <w:bottom w:val="single" w:sz="4" w:space="0" w:color="auto"/>
              <w:right w:val="single" w:sz="4" w:space="0" w:color="auto"/>
            </w:tcBorders>
            <w:vAlign w:val="center"/>
          </w:tcPr>
          <w:p w14:paraId="437685A1" w14:textId="77777777" w:rsidR="00C475E3" w:rsidRPr="005E4690" w:rsidRDefault="00C475E3" w:rsidP="00E06287">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Количество мероприятий в год</w:t>
            </w:r>
          </w:p>
          <w:p w14:paraId="34F1475B" w14:textId="77777777" w:rsidR="00C475E3" w:rsidRPr="005E4690" w:rsidRDefault="00C475E3" w:rsidP="00E06287">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(шт.)</w:t>
            </w:r>
          </w:p>
        </w:tc>
        <w:tc>
          <w:tcPr>
            <w:tcW w:w="1418" w:type="dxa"/>
            <w:tcBorders>
              <w:top w:val="single" w:sz="4" w:space="0" w:color="auto"/>
              <w:left w:val="nil"/>
              <w:bottom w:val="single" w:sz="4" w:space="0" w:color="auto"/>
              <w:right w:val="single" w:sz="4" w:space="0" w:color="auto"/>
            </w:tcBorders>
          </w:tcPr>
          <w:p w14:paraId="274B4E0B" w14:textId="77777777" w:rsidR="00C475E3" w:rsidRPr="005E4690" w:rsidRDefault="00C475E3" w:rsidP="00E06287">
            <w:pPr>
              <w:spacing w:after="0" w:line="240" w:lineRule="auto"/>
              <w:jc w:val="center"/>
              <w:rPr>
                <w:rFonts w:ascii="Times New Roman" w:hAnsi="Times New Roman" w:cs="Times New Roman"/>
              </w:rPr>
            </w:pPr>
            <w:r w:rsidRPr="005E4690">
              <w:rPr>
                <w:rFonts w:ascii="Times New Roman" w:hAnsi="Times New Roman" w:cs="Times New Roman"/>
              </w:rPr>
              <w:t>Цена мероприятия по защите информации и аттестации одного рабочего места (объекта)</w:t>
            </w:r>
          </w:p>
          <w:p w14:paraId="0EFDC9A0" w14:textId="77777777" w:rsidR="00C475E3" w:rsidRPr="005E4690" w:rsidRDefault="00C475E3" w:rsidP="00E06287">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(руб.)</w:t>
            </w:r>
          </w:p>
        </w:tc>
        <w:tc>
          <w:tcPr>
            <w:tcW w:w="1276" w:type="dxa"/>
            <w:tcBorders>
              <w:top w:val="single" w:sz="4" w:space="0" w:color="auto"/>
              <w:left w:val="nil"/>
              <w:bottom w:val="single" w:sz="4" w:space="0" w:color="auto"/>
              <w:right w:val="single" w:sz="4" w:space="0" w:color="auto"/>
            </w:tcBorders>
            <w:vAlign w:val="center"/>
          </w:tcPr>
          <w:p w14:paraId="392CB97F" w14:textId="77777777" w:rsidR="00C475E3" w:rsidRPr="005E4690" w:rsidRDefault="00C475E3" w:rsidP="00C475E3">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Количество мероприятий в год</w:t>
            </w:r>
          </w:p>
          <w:p w14:paraId="03D503B9" w14:textId="77777777" w:rsidR="00C475E3" w:rsidRPr="005E4690" w:rsidRDefault="00C475E3" w:rsidP="00C475E3">
            <w:pPr>
              <w:spacing w:after="0" w:line="240" w:lineRule="auto"/>
              <w:jc w:val="center"/>
              <w:rPr>
                <w:rFonts w:ascii="Times New Roman" w:hAnsi="Times New Roman" w:cs="Times New Roman"/>
              </w:rPr>
            </w:pPr>
            <w:r w:rsidRPr="005E4690">
              <w:rPr>
                <w:rFonts w:ascii="Times New Roman" w:eastAsia="Times New Roman" w:hAnsi="Times New Roman" w:cs="Times New Roman"/>
                <w:lang w:eastAsia="ru-RU"/>
              </w:rPr>
              <w:t>(шт.)</w:t>
            </w:r>
          </w:p>
        </w:tc>
        <w:tc>
          <w:tcPr>
            <w:tcW w:w="992" w:type="dxa"/>
            <w:tcBorders>
              <w:top w:val="single" w:sz="4" w:space="0" w:color="auto"/>
              <w:left w:val="nil"/>
              <w:bottom w:val="single" w:sz="4" w:space="0" w:color="auto"/>
              <w:right w:val="single" w:sz="4" w:space="0" w:color="auto"/>
            </w:tcBorders>
          </w:tcPr>
          <w:p w14:paraId="1DFC87BB" w14:textId="77777777" w:rsidR="00C475E3" w:rsidRPr="005E4690" w:rsidRDefault="00C475E3" w:rsidP="00C475E3">
            <w:pPr>
              <w:spacing w:after="0" w:line="240" w:lineRule="auto"/>
              <w:jc w:val="center"/>
              <w:rPr>
                <w:rFonts w:ascii="Times New Roman" w:hAnsi="Times New Roman" w:cs="Times New Roman"/>
              </w:rPr>
            </w:pPr>
            <w:r w:rsidRPr="005E4690">
              <w:rPr>
                <w:rFonts w:ascii="Times New Roman" w:hAnsi="Times New Roman" w:cs="Times New Roman"/>
              </w:rPr>
              <w:t>Цена мероприятия по проведению аудита информационных систем персональных данных</w:t>
            </w:r>
          </w:p>
          <w:p w14:paraId="7BEFDB42" w14:textId="77777777" w:rsidR="00C475E3" w:rsidRPr="005E4690" w:rsidRDefault="00C475E3" w:rsidP="00C475E3">
            <w:pPr>
              <w:spacing w:after="0" w:line="240" w:lineRule="auto"/>
              <w:jc w:val="center"/>
              <w:rPr>
                <w:rFonts w:ascii="Times New Roman" w:hAnsi="Times New Roman" w:cs="Times New Roman"/>
              </w:rPr>
            </w:pPr>
            <w:r w:rsidRPr="005E4690">
              <w:rPr>
                <w:rFonts w:ascii="Times New Roman" w:eastAsia="Times New Roman" w:hAnsi="Times New Roman" w:cs="Times New Roman"/>
                <w:lang w:eastAsia="ru-RU"/>
              </w:rPr>
              <w:t>(руб.)</w:t>
            </w:r>
          </w:p>
        </w:tc>
        <w:tc>
          <w:tcPr>
            <w:tcW w:w="1276" w:type="dxa"/>
            <w:tcBorders>
              <w:top w:val="single" w:sz="4" w:space="0" w:color="auto"/>
              <w:left w:val="nil"/>
              <w:bottom w:val="single" w:sz="4" w:space="0" w:color="auto"/>
              <w:right w:val="single" w:sz="4" w:space="0" w:color="auto"/>
            </w:tcBorders>
            <w:vAlign w:val="center"/>
          </w:tcPr>
          <w:p w14:paraId="3BBB7A5F" w14:textId="77777777" w:rsidR="00C475E3" w:rsidRPr="005E4690" w:rsidRDefault="00C475E3" w:rsidP="00C475E3">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Количество мероприятий в год</w:t>
            </w:r>
          </w:p>
          <w:p w14:paraId="2252710B" w14:textId="77777777" w:rsidR="00C475E3" w:rsidRPr="005E4690" w:rsidRDefault="00C475E3" w:rsidP="00C475E3">
            <w:pPr>
              <w:spacing w:after="0" w:line="240" w:lineRule="auto"/>
              <w:jc w:val="center"/>
              <w:rPr>
                <w:rFonts w:ascii="Times New Roman" w:hAnsi="Times New Roman" w:cs="Times New Roman"/>
              </w:rPr>
            </w:pPr>
            <w:r w:rsidRPr="005E4690">
              <w:rPr>
                <w:rFonts w:ascii="Times New Roman" w:eastAsia="Times New Roman" w:hAnsi="Times New Roman" w:cs="Times New Roman"/>
                <w:lang w:eastAsia="ru-RU"/>
              </w:rPr>
              <w:t>(шт.)</w:t>
            </w:r>
          </w:p>
        </w:tc>
        <w:tc>
          <w:tcPr>
            <w:tcW w:w="992" w:type="dxa"/>
            <w:tcBorders>
              <w:top w:val="single" w:sz="4" w:space="0" w:color="auto"/>
              <w:left w:val="nil"/>
              <w:bottom w:val="single" w:sz="4" w:space="0" w:color="auto"/>
              <w:right w:val="single" w:sz="4" w:space="0" w:color="auto"/>
            </w:tcBorders>
          </w:tcPr>
          <w:p w14:paraId="4FC7875D" w14:textId="77777777" w:rsidR="00C475E3" w:rsidRPr="005E4690" w:rsidRDefault="00C475E3" w:rsidP="00C475E3">
            <w:pPr>
              <w:spacing w:after="0" w:line="240" w:lineRule="auto"/>
              <w:jc w:val="center"/>
              <w:rPr>
                <w:rFonts w:ascii="Times New Roman" w:hAnsi="Times New Roman" w:cs="Times New Roman"/>
              </w:rPr>
            </w:pPr>
            <w:r w:rsidRPr="005E4690">
              <w:rPr>
                <w:rFonts w:ascii="Times New Roman" w:hAnsi="Times New Roman" w:cs="Times New Roman"/>
              </w:rPr>
              <w:t>Цена мероприятия по проведению оценки эффективности мер, реализованных в информационных системах</w:t>
            </w:r>
          </w:p>
          <w:p w14:paraId="34A0E8DB" w14:textId="77777777" w:rsidR="00C475E3" w:rsidRPr="005E4690" w:rsidRDefault="00C475E3" w:rsidP="00C475E3">
            <w:pPr>
              <w:spacing w:after="0" w:line="240" w:lineRule="auto"/>
              <w:jc w:val="center"/>
              <w:rPr>
                <w:rFonts w:ascii="Times New Roman" w:hAnsi="Times New Roman" w:cs="Times New Roman"/>
              </w:rPr>
            </w:pPr>
            <w:r w:rsidRPr="005E4690">
              <w:rPr>
                <w:rFonts w:ascii="Times New Roman" w:eastAsia="Times New Roman" w:hAnsi="Times New Roman" w:cs="Times New Roman"/>
                <w:lang w:eastAsia="ru-RU"/>
              </w:rPr>
              <w:t>(руб.)</w:t>
            </w:r>
          </w:p>
        </w:tc>
      </w:tr>
      <w:tr w:rsidR="00C475E3" w:rsidRPr="007B38CC" w14:paraId="09C2A04E" w14:textId="77777777" w:rsidTr="00C475E3">
        <w:trPr>
          <w:trHeight w:val="537"/>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94CFA" w14:textId="77777777" w:rsidR="00C475E3" w:rsidRPr="005E4690" w:rsidRDefault="00C475E3" w:rsidP="00951BDC">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В пределах имеющихся рабочих мест (объектов) для работы с информацией, подлежащей защите в администрации Нефтеюганского района и подведомственных учреждениях</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DCAF979" w14:textId="77777777" w:rsidR="00C475E3" w:rsidRPr="005E4690" w:rsidRDefault="00C475E3" w:rsidP="00951BDC">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не более 360 400,00</w:t>
            </w:r>
          </w:p>
        </w:tc>
        <w:tc>
          <w:tcPr>
            <w:tcW w:w="1134" w:type="dxa"/>
            <w:tcBorders>
              <w:top w:val="single" w:sz="4" w:space="0" w:color="auto"/>
              <w:left w:val="nil"/>
              <w:bottom w:val="single" w:sz="4" w:space="0" w:color="auto"/>
              <w:right w:val="single" w:sz="4" w:space="0" w:color="auto"/>
            </w:tcBorders>
            <w:vAlign w:val="center"/>
          </w:tcPr>
          <w:p w14:paraId="2ED16B1A" w14:textId="77777777" w:rsidR="00C475E3" w:rsidRPr="005E4690" w:rsidRDefault="00C475E3" w:rsidP="00E06287">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не более 1 в год</w:t>
            </w:r>
          </w:p>
        </w:tc>
        <w:tc>
          <w:tcPr>
            <w:tcW w:w="1418" w:type="dxa"/>
            <w:tcBorders>
              <w:top w:val="single" w:sz="4" w:space="0" w:color="auto"/>
              <w:left w:val="nil"/>
              <w:bottom w:val="single" w:sz="4" w:space="0" w:color="auto"/>
              <w:right w:val="single" w:sz="4" w:space="0" w:color="auto"/>
            </w:tcBorders>
            <w:vAlign w:val="center"/>
          </w:tcPr>
          <w:p w14:paraId="33069D9C" w14:textId="77777777" w:rsidR="00C475E3" w:rsidRPr="005E4690" w:rsidRDefault="00C475E3" w:rsidP="00C660B1">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не более 454 000,00</w:t>
            </w:r>
          </w:p>
        </w:tc>
        <w:tc>
          <w:tcPr>
            <w:tcW w:w="1276" w:type="dxa"/>
            <w:tcBorders>
              <w:top w:val="single" w:sz="4" w:space="0" w:color="auto"/>
              <w:left w:val="nil"/>
              <w:bottom w:val="single" w:sz="4" w:space="0" w:color="auto"/>
              <w:right w:val="single" w:sz="4" w:space="0" w:color="auto"/>
            </w:tcBorders>
            <w:vAlign w:val="center"/>
          </w:tcPr>
          <w:p w14:paraId="1FD9495C" w14:textId="77777777" w:rsidR="00C475E3" w:rsidRPr="005E4690" w:rsidRDefault="00C475E3" w:rsidP="00C660B1">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не более 1 в год</w:t>
            </w:r>
          </w:p>
        </w:tc>
        <w:tc>
          <w:tcPr>
            <w:tcW w:w="992" w:type="dxa"/>
            <w:tcBorders>
              <w:top w:val="single" w:sz="4" w:space="0" w:color="auto"/>
              <w:left w:val="nil"/>
              <w:bottom w:val="single" w:sz="4" w:space="0" w:color="auto"/>
              <w:right w:val="single" w:sz="4" w:space="0" w:color="auto"/>
            </w:tcBorders>
            <w:vAlign w:val="center"/>
          </w:tcPr>
          <w:p w14:paraId="6DE0002C" w14:textId="77777777" w:rsidR="00C475E3" w:rsidRPr="005E4690" w:rsidRDefault="00C475E3" w:rsidP="00C475E3">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не более 790 000,00</w:t>
            </w:r>
          </w:p>
        </w:tc>
        <w:tc>
          <w:tcPr>
            <w:tcW w:w="1276" w:type="dxa"/>
            <w:tcBorders>
              <w:top w:val="single" w:sz="4" w:space="0" w:color="auto"/>
              <w:left w:val="nil"/>
              <w:bottom w:val="single" w:sz="4" w:space="0" w:color="auto"/>
              <w:right w:val="single" w:sz="4" w:space="0" w:color="auto"/>
            </w:tcBorders>
            <w:vAlign w:val="center"/>
          </w:tcPr>
          <w:p w14:paraId="45738933" w14:textId="77777777" w:rsidR="00C475E3" w:rsidRPr="005E4690" w:rsidRDefault="00C475E3" w:rsidP="00C660B1">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не более 1 в год</w:t>
            </w:r>
          </w:p>
        </w:tc>
        <w:tc>
          <w:tcPr>
            <w:tcW w:w="992" w:type="dxa"/>
            <w:tcBorders>
              <w:top w:val="single" w:sz="4" w:space="0" w:color="auto"/>
              <w:left w:val="nil"/>
              <w:bottom w:val="single" w:sz="4" w:space="0" w:color="auto"/>
              <w:right w:val="single" w:sz="4" w:space="0" w:color="auto"/>
            </w:tcBorders>
            <w:vAlign w:val="center"/>
          </w:tcPr>
          <w:p w14:paraId="7C63550C" w14:textId="77777777" w:rsidR="00C475E3" w:rsidRPr="005E4690" w:rsidRDefault="00C475E3" w:rsidP="00C475E3">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не более 276 000,00</w:t>
            </w:r>
          </w:p>
        </w:tc>
      </w:tr>
    </w:tbl>
    <w:p w14:paraId="0A8C7607" w14:textId="77777777" w:rsidR="00555273" w:rsidRPr="007B38CC" w:rsidRDefault="00555273" w:rsidP="00555273">
      <w:pPr>
        <w:autoSpaceDE w:val="0"/>
        <w:autoSpaceDN w:val="0"/>
        <w:adjustRightInd w:val="0"/>
        <w:spacing w:after="0" w:line="240" w:lineRule="auto"/>
        <w:rPr>
          <w:rFonts w:ascii="Times New Roman" w:hAnsi="Times New Roman" w:cs="Times New Roman"/>
          <w:i/>
          <w:sz w:val="20"/>
          <w:szCs w:val="20"/>
        </w:rPr>
      </w:pPr>
    </w:p>
    <w:p w14:paraId="4998AC08" w14:textId="77777777" w:rsidR="00555273" w:rsidRDefault="00555273" w:rsidP="00A54C57">
      <w:pPr>
        <w:pStyle w:val="a3"/>
        <w:numPr>
          <w:ilvl w:val="0"/>
          <w:numId w:val="25"/>
        </w:numPr>
        <w:tabs>
          <w:tab w:val="left" w:pos="1134"/>
        </w:tabs>
        <w:spacing w:after="0" w:line="240" w:lineRule="auto"/>
        <w:ind w:left="0" w:firstLine="709"/>
        <w:jc w:val="both"/>
        <w:rPr>
          <w:rFonts w:ascii="Times New Roman" w:hAnsi="Times New Roman" w:cs="Times New Roman"/>
          <w:sz w:val="26"/>
          <w:szCs w:val="26"/>
        </w:rPr>
      </w:pPr>
      <w:r w:rsidRPr="00136B9B">
        <w:rPr>
          <w:rFonts w:ascii="Times New Roman" w:hAnsi="Times New Roman" w:cs="Times New Roman"/>
          <w:sz w:val="26"/>
          <w:szCs w:val="26"/>
        </w:rPr>
        <w:t>Затраты по доработке (модернизации) программного обеспечения (программного продукта, программного модуля) определяются</w:t>
      </w:r>
    </w:p>
    <w:p w14:paraId="010C7F4F" w14:textId="77777777" w:rsidR="004E0B72" w:rsidRPr="004E0B72" w:rsidRDefault="004E0B72" w:rsidP="004E0B72">
      <w:pPr>
        <w:pStyle w:val="a3"/>
        <w:tabs>
          <w:tab w:val="left" w:pos="1134"/>
        </w:tabs>
        <w:spacing w:after="0" w:line="240" w:lineRule="auto"/>
        <w:ind w:left="709"/>
        <w:jc w:val="both"/>
        <w:rPr>
          <w:rFonts w:ascii="Times New Roman" w:hAnsi="Times New Roman" w:cs="Times New Roman"/>
          <w:sz w:val="10"/>
          <w:szCs w:val="10"/>
        </w:rPr>
      </w:pPr>
    </w:p>
    <w:p w14:paraId="577CA95A" w14:textId="77777777" w:rsidR="00555273" w:rsidRPr="004E445B" w:rsidRDefault="00555273" w:rsidP="00555273">
      <w:pPr>
        <w:autoSpaceDE w:val="0"/>
        <w:autoSpaceDN w:val="0"/>
        <w:adjustRightInd w:val="0"/>
        <w:spacing w:after="0" w:line="240" w:lineRule="auto"/>
        <w:ind w:left="360"/>
        <w:jc w:val="center"/>
        <w:rPr>
          <w:rFonts w:ascii="Times New Roman" w:hAnsi="Times New Roman" w:cs="Times New Roman"/>
        </w:rPr>
      </w:pPr>
      <w:proofErr w:type="spellStart"/>
      <w:r w:rsidRPr="004E445B">
        <w:rPr>
          <w:rFonts w:ascii="Times New Roman" w:hAnsi="Times New Roman" w:cs="Times New Roman"/>
        </w:rPr>
        <w:t>Здпо</w:t>
      </w:r>
      <w:proofErr w:type="spellEnd"/>
      <w:r w:rsidRPr="004E445B">
        <w:rPr>
          <w:rFonts w:ascii="Times New Roman" w:hAnsi="Times New Roman" w:cs="Times New Roman"/>
        </w:rPr>
        <w:t xml:space="preserve"> = ∑ </w:t>
      </w:r>
      <w:r w:rsidRPr="004E445B">
        <w:rPr>
          <w:rFonts w:ascii="Times New Roman" w:hAnsi="Times New Roman" w:cs="Times New Roman"/>
          <w:lang w:val="en-US"/>
        </w:rPr>
        <w:t>Q</w:t>
      </w:r>
      <w:r w:rsidRPr="004E445B">
        <w:rPr>
          <w:rFonts w:ascii="Times New Roman" w:hAnsi="Times New Roman" w:cs="Times New Roman"/>
          <w:vertAlign w:val="subscript"/>
          <w:lang w:val="en-US"/>
        </w:rPr>
        <w:t>i</w:t>
      </w:r>
      <w:r w:rsidRPr="004E445B">
        <w:rPr>
          <w:rFonts w:ascii="Times New Roman" w:hAnsi="Times New Roman" w:cs="Times New Roman"/>
          <w:vertAlign w:val="subscript"/>
        </w:rPr>
        <w:t xml:space="preserve"> инф </w:t>
      </w:r>
      <w:r w:rsidRPr="004E445B">
        <w:rPr>
          <w:rFonts w:ascii="Times New Roman" w:hAnsi="Times New Roman" w:cs="Times New Roman"/>
        </w:rPr>
        <w:t xml:space="preserve">* </w:t>
      </w:r>
      <w:r w:rsidRPr="004E445B">
        <w:rPr>
          <w:rFonts w:ascii="Times New Roman" w:hAnsi="Times New Roman" w:cs="Times New Roman"/>
          <w:lang w:val="en-US"/>
        </w:rPr>
        <w:t>P</w:t>
      </w:r>
      <w:r w:rsidRPr="004E445B">
        <w:rPr>
          <w:rFonts w:ascii="Times New Roman" w:hAnsi="Times New Roman" w:cs="Times New Roman"/>
          <w:vertAlign w:val="subscript"/>
          <w:lang w:val="en-US"/>
        </w:rPr>
        <w:t>i</w:t>
      </w:r>
      <w:r w:rsidRPr="004E445B">
        <w:rPr>
          <w:rFonts w:ascii="Times New Roman" w:hAnsi="Times New Roman" w:cs="Times New Roman"/>
          <w:vertAlign w:val="subscript"/>
        </w:rPr>
        <w:t xml:space="preserve"> </w:t>
      </w:r>
      <w:proofErr w:type="gramStart"/>
      <w:r w:rsidRPr="004E445B">
        <w:rPr>
          <w:rFonts w:ascii="Times New Roman" w:hAnsi="Times New Roman" w:cs="Times New Roman"/>
          <w:vertAlign w:val="subscript"/>
        </w:rPr>
        <w:t>инф</w:t>
      </w:r>
      <w:r w:rsidRPr="004E445B">
        <w:rPr>
          <w:rFonts w:ascii="Times New Roman" w:hAnsi="Times New Roman" w:cs="Times New Roman"/>
        </w:rPr>
        <w:t xml:space="preserve"> ,</w:t>
      </w:r>
      <w:proofErr w:type="gramEnd"/>
    </w:p>
    <w:p w14:paraId="6479CF9D" w14:textId="77777777" w:rsidR="00555273" w:rsidRPr="007B38CC" w:rsidRDefault="00C660B1" w:rsidP="00555273">
      <w:pPr>
        <w:pStyle w:val="a3"/>
        <w:tabs>
          <w:tab w:val="left" w:pos="5355"/>
        </w:tabs>
        <w:autoSpaceDE w:val="0"/>
        <w:autoSpaceDN w:val="0"/>
        <w:adjustRightInd w:val="0"/>
        <w:spacing w:after="0" w:line="240" w:lineRule="auto"/>
        <w:ind w:left="1080"/>
        <w:rPr>
          <w:rFonts w:ascii="Times New Roman" w:hAnsi="Times New Roman" w:cs="Times New Roman"/>
          <w:sz w:val="20"/>
          <w:szCs w:val="20"/>
        </w:rPr>
      </w:pPr>
      <w:r>
        <w:rPr>
          <w:rFonts w:ascii="Times New Roman" w:hAnsi="Times New Roman" w:cs="Times New Roman"/>
        </w:rPr>
        <w:t xml:space="preserve">                                                              </w:t>
      </w:r>
      <w:r w:rsidR="00BF1D9F" w:rsidRPr="004E445B">
        <w:rPr>
          <w:rFonts w:ascii="Times New Roman" w:hAnsi="Times New Roman" w:cs="Times New Roman"/>
        </w:rPr>
        <w:t xml:space="preserve"> </w:t>
      </w:r>
      <w:proofErr w:type="spellStart"/>
      <w:r w:rsidR="00555273" w:rsidRPr="004E445B">
        <w:rPr>
          <w:rFonts w:ascii="Times New Roman" w:hAnsi="Times New Roman" w:cs="Times New Roman"/>
          <w:lang w:val="en-US"/>
        </w:rPr>
        <w:t>i</w:t>
      </w:r>
      <w:proofErr w:type="spellEnd"/>
      <w:r w:rsidR="00555273" w:rsidRPr="004E445B">
        <w:rPr>
          <w:rFonts w:ascii="Times New Roman" w:hAnsi="Times New Roman" w:cs="Times New Roman"/>
        </w:rPr>
        <w:t>=1</w:t>
      </w:r>
      <w:r w:rsidR="00555273" w:rsidRPr="004E445B">
        <w:rPr>
          <w:rFonts w:ascii="Times New Roman" w:hAnsi="Times New Roman" w:cs="Times New Roman"/>
        </w:rPr>
        <w:tab/>
      </w:r>
    </w:p>
    <w:p w14:paraId="301EB13F" w14:textId="77777777" w:rsidR="00555273" w:rsidRPr="004E445B" w:rsidRDefault="00555273" w:rsidP="004E0B72">
      <w:pPr>
        <w:pStyle w:val="a3"/>
        <w:autoSpaceDE w:val="0"/>
        <w:autoSpaceDN w:val="0"/>
        <w:adjustRightInd w:val="0"/>
        <w:spacing w:after="0" w:line="240" w:lineRule="auto"/>
        <w:ind w:left="0" w:firstLine="709"/>
        <w:rPr>
          <w:rFonts w:ascii="Times New Roman" w:hAnsi="Times New Roman" w:cs="Times New Roman"/>
        </w:rPr>
      </w:pPr>
      <w:r w:rsidRPr="004E445B">
        <w:rPr>
          <w:rFonts w:ascii="Times New Roman" w:hAnsi="Times New Roman" w:cs="Times New Roman"/>
        </w:rPr>
        <w:t>где:</w:t>
      </w:r>
    </w:p>
    <w:p w14:paraId="2482975A" w14:textId="77777777" w:rsidR="00555273" w:rsidRPr="004E445B" w:rsidRDefault="00555273" w:rsidP="004E0B72">
      <w:pPr>
        <w:spacing w:after="0" w:line="240" w:lineRule="auto"/>
        <w:ind w:firstLine="709"/>
        <w:jc w:val="both"/>
        <w:rPr>
          <w:rFonts w:ascii="Times New Roman" w:hAnsi="Times New Roman" w:cs="Times New Roman"/>
        </w:rPr>
      </w:pPr>
      <w:r w:rsidRPr="004E445B">
        <w:rPr>
          <w:rFonts w:ascii="Times New Roman" w:hAnsi="Times New Roman" w:cs="Times New Roman"/>
        </w:rPr>
        <w:t>Q</w:t>
      </w:r>
      <w:proofErr w:type="spellStart"/>
      <w:r w:rsidRPr="004E445B">
        <w:rPr>
          <w:rFonts w:ascii="Times New Roman" w:hAnsi="Times New Roman" w:cs="Times New Roman"/>
          <w:lang w:val="en-US"/>
        </w:rPr>
        <w:t>i</w:t>
      </w:r>
      <w:proofErr w:type="spellEnd"/>
      <w:r w:rsidRPr="004E445B">
        <w:rPr>
          <w:rFonts w:ascii="Times New Roman" w:hAnsi="Times New Roman" w:cs="Times New Roman"/>
          <w:vertAlign w:val="subscript"/>
        </w:rPr>
        <w:t>инф</w:t>
      </w:r>
      <w:r w:rsidRPr="004E445B">
        <w:rPr>
          <w:rFonts w:ascii="Times New Roman" w:hAnsi="Times New Roman" w:cs="Times New Roman"/>
        </w:rPr>
        <w:t xml:space="preserve"> – количество доработок (модернизации)</w:t>
      </w:r>
      <w:r w:rsidR="00BF1D9F" w:rsidRPr="004E445B">
        <w:rPr>
          <w:rFonts w:ascii="Times New Roman" w:hAnsi="Times New Roman" w:cs="Times New Roman"/>
        </w:rPr>
        <w:t xml:space="preserve"> </w:t>
      </w:r>
      <w:r w:rsidRPr="004E445B">
        <w:rPr>
          <w:rFonts w:ascii="Times New Roman" w:hAnsi="Times New Roman" w:cs="Times New Roman"/>
        </w:rPr>
        <w:t>i-го програм</w:t>
      </w:r>
      <w:r w:rsidR="004E0B72">
        <w:rPr>
          <w:rFonts w:ascii="Times New Roman" w:hAnsi="Times New Roman" w:cs="Times New Roman"/>
        </w:rPr>
        <w:t xml:space="preserve">много обеспечения (программного </w:t>
      </w:r>
      <w:r w:rsidRPr="004E445B">
        <w:rPr>
          <w:rFonts w:ascii="Times New Roman" w:hAnsi="Times New Roman" w:cs="Times New Roman"/>
        </w:rPr>
        <w:t>продукта, программного модуля)</w:t>
      </w:r>
    </w:p>
    <w:p w14:paraId="40F52CE4" w14:textId="77777777" w:rsidR="00555273" w:rsidRPr="004E445B" w:rsidRDefault="00555273" w:rsidP="004E0B72">
      <w:pPr>
        <w:spacing w:after="0" w:line="240" w:lineRule="auto"/>
        <w:ind w:firstLine="709"/>
        <w:jc w:val="both"/>
        <w:rPr>
          <w:rFonts w:ascii="Times New Roman" w:hAnsi="Times New Roman" w:cs="Times New Roman"/>
        </w:rPr>
      </w:pPr>
      <w:r w:rsidRPr="004E445B">
        <w:rPr>
          <w:rFonts w:ascii="Times New Roman" w:hAnsi="Times New Roman" w:cs="Times New Roman"/>
        </w:rPr>
        <w:t>P</w:t>
      </w:r>
      <w:proofErr w:type="spellStart"/>
      <w:r w:rsidRPr="004E445B">
        <w:rPr>
          <w:rFonts w:ascii="Times New Roman" w:hAnsi="Times New Roman" w:cs="Times New Roman"/>
          <w:lang w:val="en-US"/>
        </w:rPr>
        <w:t>i</w:t>
      </w:r>
      <w:proofErr w:type="spellEnd"/>
      <w:r w:rsidRPr="004E445B">
        <w:rPr>
          <w:rFonts w:ascii="Times New Roman" w:hAnsi="Times New Roman" w:cs="Times New Roman"/>
          <w:vertAlign w:val="subscript"/>
        </w:rPr>
        <w:t>инф</w:t>
      </w:r>
      <w:r w:rsidRPr="004E445B">
        <w:rPr>
          <w:rFonts w:ascii="Times New Roman" w:hAnsi="Times New Roman" w:cs="Times New Roman"/>
        </w:rPr>
        <w:t xml:space="preserve"> – цена одной доработки (модернизации) программного обеспечения (программного продукта, программного модуля)</w:t>
      </w:r>
    </w:p>
    <w:p w14:paraId="18C7EE76" w14:textId="77777777" w:rsidR="00555273" w:rsidRDefault="00555273" w:rsidP="00555273">
      <w:pPr>
        <w:spacing w:after="0" w:line="240" w:lineRule="auto"/>
        <w:ind w:firstLine="708"/>
        <w:jc w:val="both"/>
        <w:rPr>
          <w:rFonts w:ascii="Times New Roman" w:hAnsi="Times New Roman" w:cs="Times New Roman"/>
          <w:sz w:val="26"/>
          <w:szCs w:val="26"/>
        </w:rPr>
      </w:pPr>
    </w:p>
    <w:p w14:paraId="4913F138" w14:textId="77777777" w:rsidR="00555273" w:rsidRPr="007B38CC" w:rsidRDefault="00555273" w:rsidP="00555273">
      <w:pPr>
        <w:spacing w:after="0" w:line="240" w:lineRule="auto"/>
        <w:ind w:firstLine="708"/>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по доработке (модернизации) каждого программного обеспечения (программного продукта, программного модуля) в год не более 1 000 000 руб. </w:t>
      </w:r>
    </w:p>
    <w:p w14:paraId="1D19CEB5" w14:textId="77777777" w:rsidR="00555273" w:rsidRPr="007B38CC" w:rsidRDefault="00555273" w:rsidP="00555273">
      <w:pPr>
        <w:spacing w:after="0" w:line="240" w:lineRule="auto"/>
        <w:ind w:firstLine="709"/>
        <w:jc w:val="both"/>
        <w:rPr>
          <w:rFonts w:ascii="Times New Roman" w:hAnsi="Times New Roman" w:cs="Times New Roman"/>
          <w:sz w:val="26"/>
          <w:szCs w:val="26"/>
        </w:rPr>
      </w:pPr>
    </w:p>
    <w:p w14:paraId="021BB5AC" w14:textId="77777777" w:rsidR="00555273" w:rsidRDefault="00555273" w:rsidP="00555273">
      <w:pPr>
        <w:spacing w:after="0" w:line="240" w:lineRule="auto"/>
        <w:ind w:firstLine="709"/>
        <w:jc w:val="both"/>
        <w:rPr>
          <w:rFonts w:ascii="Times New Roman" w:hAnsi="Times New Roman" w:cs="Times New Roman"/>
          <w:sz w:val="26"/>
          <w:szCs w:val="26"/>
        </w:rPr>
      </w:pPr>
      <w:r w:rsidRPr="007B38CC">
        <w:rPr>
          <w:rFonts w:ascii="Times New Roman" w:hAnsi="Times New Roman" w:cs="Times New Roman"/>
          <w:sz w:val="26"/>
          <w:szCs w:val="26"/>
        </w:rPr>
        <w:t>Количество доработок (модернизации)</w:t>
      </w:r>
      <w:r w:rsidR="00BF1D9F">
        <w:rPr>
          <w:rFonts w:ascii="Times New Roman" w:hAnsi="Times New Roman" w:cs="Times New Roman"/>
          <w:sz w:val="26"/>
          <w:szCs w:val="26"/>
        </w:rPr>
        <w:t xml:space="preserve"> </w:t>
      </w:r>
      <w:r w:rsidRPr="007B38CC">
        <w:rPr>
          <w:rFonts w:ascii="Times New Roman" w:hAnsi="Times New Roman" w:cs="Times New Roman"/>
          <w:sz w:val="26"/>
          <w:szCs w:val="26"/>
        </w:rPr>
        <w:t>одного программного обеспечения (программного продукта, программного модуля) не более 2 в год.</w:t>
      </w:r>
    </w:p>
    <w:p w14:paraId="7C1538A2" w14:textId="77777777" w:rsidR="00A57954" w:rsidRPr="004A5AA9" w:rsidRDefault="00A57954" w:rsidP="005E4690">
      <w:pPr>
        <w:tabs>
          <w:tab w:val="left" w:pos="426"/>
          <w:tab w:val="left" w:pos="1120"/>
        </w:tabs>
        <w:spacing w:after="0" w:line="240" w:lineRule="auto"/>
        <w:ind w:firstLine="709"/>
        <w:jc w:val="both"/>
        <w:rPr>
          <w:rFonts w:ascii="Times New Roman" w:hAnsi="Times New Roman" w:cs="Times New Roman"/>
          <w:sz w:val="26"/>
          <w:szCs w:val="26"/>
        </w:rPr>
      </w:pPr>
      <w:r w:rsidRPr="004A5AA9">
        <w:rPr>
          <w:rFonts w:ascii="Times New Roman" w:hAnsi="Times New Roman" w:cs="Times New Roman"/>
          <w:sz w:val="26"/>
          <w:szCs w:val="26"/>
        </w:rPr>
        <w:t xml:space="preserve">3.5. </w:t>
      </w:r>
      <w:r w:rsidRPr="005E4690">
        <w:rPr>
          <w:rFonts w:ascii="Times New Roman" w:hAnsi="Times New Roman" w:cs="Times New Roman"/>
          <w:sz w:val="26"/>
          <w:szCs w:val="26"/>
        </w:rPr>
        <w:t>Затраты на приобретение неисключительных прав</w:t>
      </w:r>
      <w:r w:rsidR="005B6AD1" w:rsidRPr="005E4690">
        <w:rPr>
          <w:rFonts w:ascii="Times New Roman" w:hAnsi="Times New Roman" w:cs="Times New Roman"/>
          <w:sz w:val="26"/>
          <w:szCs w:val="26"/>
        </w:rPr>
        <w:t xml:space="preserve"> пользования </w:t>
      </w:r>
      <w:r w:rsidR="005E4690">
        <w:rPr>
          <w:rFonts w:ascii="Times New Roman" w:hAnsi="Times New Roman" w:cs="Times New Roman"/>
          <w:sz w:val="26"/>
          <w:szCs w:val="26"/>
        </w:rPr>
        <w:br/>
      </w:r>
      <w:r w:rsidRPr="005E4690">
        <w:rPr>
          <w:rFonts w:ascii="Times New Roman" w:hAnsi="Times New Roman" w:cs="Times New Roman"/>
          <w:sz w:val="26"/>
          <w:szCs w:val="26"/>
        </w:rPr>
        <w:t xml:space="preserve">на результаты интеллектуальной деятельности </w:t>
      </w:r>
      <w:r w:rsidR="005B6AD1" w:rsidRPr="005E4690">
        <w:rPr>
          <w:rFonts w:ascii="Times New Roman" w:hAnsi="Times New Roman" w:cs="Times New Roman"/>
          <w:sz w:val="26"/>
          <w:szCs w:val="26"/>
        </w:rPr>
        <w:t xml:space="preserve">(прав пользования на результаты интеллектуальной деятельности в соответствии с лицензионными договорами либо другими документами, подтверждающими существование права пользования </w:t>
      </w:r>
      <w:r w:rsidR="005E4690">
        <w:rPr>
          <w:rFonts w:ascii="Times New Roman" w:hAnsi="Times New Roman" w:cs="Times New Roman"/>
          <w:sz w:val="26"/>
          <w:szCs w:val="26"/>
        </w:rPr>
        <w:br/>
      </w:r>
      <w:r w:rsidR="005B6AD1" w:rsidRPr="005E4690">
        <w:rPr>
          <w:rFonts w:ascii="Times New Roman" w:hAnsi="Times New Roman" w:cs="Times New Roman"/>
          <w:sz w:val="26"/>
          <w:szCs w:val="26"/>
        </w:rPr>
        <w:t xml:space="preserve">на результаты интеллектуальной деятельности) </w:t>
      </w:r>
      <w:r w:rsidRPr="005E4690">
        <w:rPr>
          <w:rFonts w:ascii="Times New Roman" w:hAnsi="Times New Roman" w:cs="Times New Roman"/>
          <w:sz w:val="26"/>
          <w:szCs w:val="26"/>
        </w:rPr>
        <w:t>с неопределенным сроком полезного использования, в том числе:</w:t>
      </w:r>
    </w:p>
    <w:p w14:paraId="552AA50D" w14:textId="77777777" w:rsidR="00A57954" w:rsidRPr="00FB4CDD" w:rsidRDefault="00A57954" w:rsidP="0010531F">
      <w:pPr>
        <w:pStyle w:val="a3"/>
        <w:numPr>
          <w:ilvl w:val="2"/>
          <w:numId w:val="30"/>
        </w:numPr>
        <w:tabs>
          <w:tab w:val="left" w:pos="1120"/>
        </w:tabs>
        <w:spacing w:after="0" w:line="240" w:lineRule="auto"/>
        <w:ind w:left="0" w:firstLine="708"/>
        <w:jc w:val="both"/>
        <w:rPr>
          <w:rFonts w:ascii="Times New Roman" w:hAnsi="Times New Roman" w:cs="Times New Roman"/>
          <w:sz w:val="26"/>
          <w:szCs w:val="26"/>
        </w:rPr>
      </w:pPr>
      <w:r w:rsidRPr="00FB4CDD">
        <w:rPr>
          <w:rFonts w:ascii="Times New Roman" w:hAnsi="Times New Roman" w:cs="Times New Roman"/>
          <w:sz w:val="26"/>
          <w:szCs w:val="26"/>
        </w:rPr>
        <w:t xml:space="preserve">Затраты на услуги по приобретению, установке, настройке </w:t>
      </w:r>
      <w:r w:rsidR="0010531F">
        <w:rPr>
          <w:rFonts w:ascii="Times New Roman" w:hAnsi="Times New Roman" w:cs="Times New Roman"/>
          <w:sz w:val="26"/>
          <w:szCs w:val="26"/>
        </w:rPr>
        <w:br/>
      </w:r>
      <w:r w:rsidRPr="00FB4CDD">
        <w:rPr>
          <w:rFonts w:ascii="Times New Roman" w:hAnsi="Times New Roman" w:cs="Times New Roman"/>
          <w:sz w:val="26"/>
          <w:szCs w:val="26"/>
        </w:rPr>
        <w:t>и подключению программного продукта (программного обеспечения, комплекса, интернет – версии информационной системы)</w:t>
      </w:r>
    </w:p>
    <w:p w14:paraId="600ABA6A" w14:textId="77777777" w:rsidR="00A57954" w:rsidRPr="00FD0324" w:rsidRDefault="00A57954" w:rsidP="00A57954">
      <w:pPr>
        <w:spacing w:after="0" w:line="240" w:lineRule="auto"/>
        <w:ind w:firstLine="709"/>
        <w:jc w:val="both"/>
        <w:rPr>
          <w:rFonts w:ascii="Times New Roman" w:hAnsi="Times New Roman" w:cs="Times New Roman"/>
          <w:sz w:val="16"/>
          <w:szCs w:val="16"/>
        </w:rPr>
      </w:pPr>
    </w:p>
    <w:p w14:paraId="169E546B" w14:textId="77777777" w:rsidR="00A57954" w:rsidRPr="0084381D" w:rsidRDefault="001A10B9" w:rsidP="0010531F">
      <w:pPr>
        <w:tabs>
          <w:tab w:val="left" w:pos="709"/>
        </w:tabs>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 xml:space="preserve">З </m:t>
              </m:r>
            </m:e>
            <m:sub>
              <m:r>
                <w:rPr>
                  <w:rFonts w:ascii="Cambria Math" w:hAnsi="Cambria Math" w:cs="Times New Roman"/>
                </w:rPr>
                <m:t>пк</m:t>
              </m:r>
            </m:sub>
          </m:sSub>
          <m:r>
            <w:rPr>
              <w:rFonts w:ascii="Cambria Math" w:hAnsi="Cambria Math" w:cs="Times New Roman"/>
            </w:rPr>
            <m:t xml:space="preserve">= </m:t>
          </m:r>
          <m:nary>
            <m:naryPr>
              <m:chr m:val="∑"/>
              <m:limLoc m:val="subSup"/>
              <m:supHide m:val="1"/>
              <m:ctrlPr>
                <w:rPr>
                  <w:rFonts w:ascii="Cambria Math" w:hAnsi="Cambria Math" w:cs="Times New Roman"/>
                </w:rPr>
              </m:ctrlPr>
            </m:naryPr>
            <m:sub>
              <m:r>
                <m:rPr>
                  <m:sty m:val="p"/>
                </m:rPr>
                <w:rPr>
                  <w:rFonts w:ascii="Cambria Math" w:hAnsi="Cambria Math" w:cs="Times New Roman"/>
                  <w:lang w:val="en-US"/>
                </w:rPr>
                <m:t>i</m:t>
              </m:r>
            </m:sub>
            <m:sup/>
            <m:e>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lang w:val="en-US"/>
                    </w:rPr>
                    <m:t>i</m:t>
                  </m:r>
                  <m:r>
                    <m:rPr>
                      <m:sty m:val="p"/>
                    </m:rPr>
                    <w:rPr>
                      <w:rFonts w:ascii="Cambria Math" w:hAnsi="Cambria Math" w:cs="Times New Roman"/>
                    </w:rPr>
                    <m:t xml:space="preserve"> </m:t>
                  </m:r>
                </m:sub>
              </m:sSub>
            </m:e>
          </m:nary>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m:t>
              </m:r>
            </m:sub>
          </m:sSub>
          <m:r>
            <m:rPr>
              <m:sty m:val="p"/>
            </m:rPr>
            <w:rPr>
              <w:rFonts w:ascii="Cambria Math" w:hAnsi="Cambria Math" w:cs="Times New Roman"/>
            </w:rPr>
            <m:t>,</m:t>
          </m:r>
        </m:oMath>
      </m:oMathPara>
    </w:p>
    <w:p w14:paraId="53195387" w14:textId="77777777" w:rsidR="00A57954" w:rsidRPr="0084381D" w:rsidRDefault="00A57954" w:rsidP="0010531F">
      <w:pPr>
        <w:tabs>
          <w:tab w:val="left" w:pos="709"/>
        </w:tabs>
        <w:ind w:firstLine="709"/>
        <w:rPr>
          <w:rFonts w:ascii="Times New Roman" w:hAnsi="Times New Roman" w:cs="Times New Roman"/>
        </w:rPr>
      </w:pPr>
      <w:r w:rsidRPr="0084381D">
        <w:rPr>
          <w:rFonts w:ascii="Times New Roman" w:hAnsi="Times New Roman" w:cs="Times New Roman"/>
        </w:rPr>
        <w:t>где:</w:t>
      </w:r>
    </w:p>
    <w:p w14:paraId="0DA646E6" w14:textId="77777777" w:rsidR="00A57954" w:rsidRPr="0084381D" w:rsidRDefault="00A57954" w:rsidP="00A57954">
      <w:pPr>
        <w:spacing w:after="0" w:line="240" w:lineRule="auto"/>
        <w:ind w:firstLine="709"/>
        <w:rPr>
          <w:rFonts w:ascii="Times New Roman" w:hAnsi="Times New Roman" w:cs="Times New Roman"/>
        </w:rPr>
      </w:pPr>
      <w:r w:rsidRPr="0084381D">
        <w:rPr>
          <w:rFonts w:ascii="Times New Roman" w:hAnsi="Times New Roman" w:cs="Times New Roman"/>
        </w:rPr>
        <w:t>Q</w:t>
      </w:r>
      <w:proofErr w:type="spellStart"/>
      <w:r w:rsidRPr="0084381D">
        <w:rPr>
          <w:rFonts w:ascii="Times New Roman" w:hAnsi="Times New Roman" w:cs="Times New Roman"/>
          <w:vertAlign w:val="subscript"/>
          <w:lang w:val="en-US"/>
        </w:rPr>
        <w:t>i</w:t>
      </w:r>
      <w:proofErr w:type="spellEnd"/>
      <w:r>
        <w:rPr>
          <w:rFonts w:ascii="Times New Roman" w:hAnsi="Times New Roman" w:cs="Times New Roman"/>
          <w:vertAlign w:val="subscript"/>
        </w:rPr>
        <w:t xml:space="preserve"> </w:t>
      </w:r>
      <w:r w:rsidRPr="0084381D">
        <w:rPr>
          <w:rFonts w:ascii="Times New Roman" w:hAnsi="Times New Roman" w:cs="Times New Roman"/>
        </w:rPr>
        <w:t>– количество</w:t>
      </w:r>
      <w:r>
        <w:rPr>
          <w:rFonts w:ascii="Times New Roman" w:hAnsi="Times New Roman" w:cs="Times New Roman"/>
        </w:rPr>
        <w:t xml:space="preserve"> </w:t>
      </w:r>
      <w:r w:rsidRPr="0084381D">
        <w:rPr>
          <w:rFonts w:ascii="Times New Roman" w:hAnsi="Times New Roman" w:cs="Times New Roman"/>
        </w:rPr>
        <w:t>программных продуктов (программного обеспечения, комплекса, интернет – версии информационной системы);</w:t>
      </w:r>
    </w:p>
    <w:p w14:paraId="3EFAABC3" w14:textId="77777777" w:rsidR="00A57954" w:rsidRPr="0084381D" w:rsidRDefault="00A57954" w:rsidP="00A57954">
      <w:pPr>
        <w:spacing w:after="0" w:line="240" w:lineRule="auto"/>
        <w:ind w:firstLine="709"/>
        <w:rPr>
          <w:rFonts w:ascii="Times New Roman" w:hAnsi="Times New Roman" w:cs="Times New Roman"/>
        </w:rPr>
      </w:pPr>
      <w:r w:rsidRPr="0084381D">
        <w:rPr>
          <w:rFonts w:ascii="Times New Roman" w:hAnsi="Times New Roman" w:cs="Times New Roman"/>
        </w:rPr>
        <w:t>P</w:t>
      </w:r>
      <w:proofErr w:type="spellStart"/>
      <w:r w:rsidRPr="0084381D">
        <w:rPr>
          <w:rFonts w:ascii="Times New Roman" w:hAnsi="Times New Roman" w:cs="Times New Roman"/>
          <w:vertAlign w:val="subscript"/>
          <w:lang w:val="en-US"/>
        </w:rPr>
        <w:t>i</w:t>
      </w:r>
      <w:proofErr w:type="spellEnd"/>
      <w:r>
        <w:rPr>
          <w:rFonts w:ascii="Times New Roman" w:hAnsi="Times New Roman" w:cs="Times New Roman"/>
          <w:vertAlign w:val="subscript"/>
        </w:rPr>
        <w:t xml:space="preserve"> </w:t>
      </w:r>
      <w:r w:rsidRPr="0084381D">
        <w:rPr>
          <w:rFonts w:ascii="Times New Roman" w:hAnsi="Times New Roman" w:cs="Times New Roman"/>
        </w:rPr>
        <w:t>- цена одного программного продукта</w:t>
      </w:r>
      <w:r>
        <w:rPr>
          <w:rFonts w:ascii="Times New Roman" w:hAnsi="Times New Roman" w:cs="Times New Roman"/>
        </w:rPr>
        <w:t xml:space="preserve"> </w:t>
      </w:r>
      <w:r w:rsidRPr="0084381D">
        <w:rPr>
          <w:rFonts w:ascii="Times New Roman" w:hAnsi="Times New Roman" w:cs="Times New Roman"/>
        </w:rPr>
        <w:t>(программного обеспечения, комплекса,</w:t>
      </w:r>
      <w:r>
        <w:rPr>
          <w:rFonts w:ascii="Times New Roman" w:hAnsi="Times New Roman" w:cs="Times New Roman"/>
        </w:rPr>
        <w:t xml:space="preserve"> </w:t>
      </w:r>
      <w:r w:rsidRPr="0084381D">
        <w:rPr>
          <w:rFonts w:ascii="Times New Roman" w:hAnsi="Times New Roman" w:cs="Times New Roman"/>
        </w:rPr>
        <w:t>интернет – версии информационной системы).</w:t>
      </w:r>
      <w:r>
        <w:rPr>
          <w:rFonts w:ascii="Times New Roman" w:hAnsi="Times New Roman" w:cs="Times New Roman"/>
        </w:rPr>
        <w:t xml:space="preserve"> </w:t>
      </w:r>
    </w:p>
    <w:p w14:paraId="319C393F" w14:textId="77777777" w:rsidR="00A57954" w:rsidRPr="00FD0324" w:rsidRDefault="00A57954" w:rsidP="00A57954">
      <w:pPr>
        <w:tabs>
          <w:tab w:val="left" w:pos="426"/>
        </w:tabs>
        <w:spacing w:after="0" w:line="240" w:lineRule="auto"/>
        <w:rPr>
          <w:rFonts w:ascii="Times New Roman" w:hAnsi="Times New Roman" w:cs="Times New Roman"/>
          <w:sz w:val="16"/>
          <w:szCs w:val="16"/>
        </w:rPr>
      </w:pPr>
    </w:p>
    <w:tbl>
      <w:tblPr>
        <w:tblW w:w="9639" w:type="dxa"/>
        <w:tblInd w:w="108" w:type="dxa"/>
        <w:tblLook w:val="04A0" w:firstRow="1" w:lastRow="0" w:firstColumn="1" w:lastColumn="0" w:noHBand="0" w:noVBand="1"/>
      </w:tblPr>
      <w:tblGrid>
        <w:gridCol w:w="3969"/>
        <w:gridCol w:w="2835"/>
        <w:gridCol w:w="2835"/>
      </w:tblGrid>
      <w:tr w:rsidR="00A57954" w:rsidRPr="00D63364" w14:paraId="020E20A5" w14:textId="77777777" w:rsidTr="00A57954">
        <w:trPr>
          <w:trHeight w:val="1024"/>
        </w:trPr>
        <w:tc>
          <w:tcPr>
            <w:tcW w:w="3969" w:type="dxa"/>
            <w:tcBorders>
              <w:top w:val="single" w:sz="4" w:space="0" w:color="auto"/>
              <w:left w:val="single" w:sz="4" w:space="0" w:color="auto"/>
              <w:bottom w:val="single" w:sz="4" w:space="0" w:color="auto"/>
              <w:right w:val="single" w:sz="4" w:space="0" w:color="auto"/>
            </w:tcBorders>
            <w:vAlign w:val="center"/>
          </w:tcPr>
          <w:p w14:paraId="514D04D2"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Наименование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ECB73"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Количество приобр</w:t>
            </w:r>
            <w:r w:rsidR="00802A2B">
              <w:rPr>
                <w:rFonts w:ascii="Times New Roman" w:eastAsia="Times New Roman" w:hAnsi="Times New Roman" w:cs="Times New Roman"/>
                <w:lang w:eastAsia="ru-RU"/>
              </w:rPr>
              <w:t>етаемых неисключительных прав пользования</w:t>
            </w:r>
            <w:r w:rsidRPr="00FD0324">
              <w:rPr>
                <w:rFonts w:ascii="Times New Roman" w:eastAsia="Times New Roman" w:hAnsi="Times New Roman" w:cs="Times New Roman"/>
                <w:lang w:eastAsia="ru-RU"/>
              </w:rPr>
              <w:t xml:space="preserve"> </w:t>
            </w:r>
            <w:r w:rsidR="00802A2B">
              <w:rPr>
                <w:rFonts w:ascii="Times New Roman" w:eastAsia="Times New Roman" w:hAnsi="Times New Roman" w:cs="Times New Roman"/>
                <w:lang w:eastAsia="ru-RU"/>
              </w:rPr>
              <w:t>на программный продукт</w:t>
            </w:r>
            <w:r w:rsidRPr="00FD0324">
              <w:rPr>
                <w:rFonts w:ascii="Times New Roman" w:eastAsia="Times New Roman" w:hAnsi="Times New Roman" w:cs="Times New Roman"/>
                <w:lang w:eastAsia="ru-RU"/>
              </w:rPr>
              <w:t xml:space="preserve">, лицензий, </w:t>
            </w:r>
            <w:proofErr w:type="gramStart"/>
            <w:r w:rsidRPr="00FD0324">
              <w:rPr>
                <w:rFonts w:ascii="Times New Roman" w:eastAsia="Times New Roman" w:hAnsi="Times New Roman" w:cs="Times New Roman"/>
                <w:lang w:eastAsia="ru-RU"/>
              </w:rPr>
              <w:t>интернет версий</w:t>
            </w:r>
            <w:proofErr w:type="gramEnd"/>
            <w:r w:rsidRPr="00FD0324">
              <w:rPr>
                <w:rFonts w:ascii="Times New Roman" w:eastAsia="Times New Roman" w:hAnsi="Times New Roman" w:cs="Times New Roman"/>
                <w:lang w:eastAsia="ru-RU"/>
              </w:rPr>
              <w:t xml:space="preserve"> информационных систем в год (шт.)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C8FC87B" w14:textId="77777777" w:rsidR="00A57954" w:rsidRPr="00FD0324" w:rsidRDefault="00A57954" w:rsidP="00A57954">
            <w:pPr>
              <w:spacing w:after="0" w:line="180" w:lineRule="atLeast"/>
              <w:jc w:val="center"/>
              <w:rPr>
                <w:rFonts w:ascii="Times New Roman" w:eastAsia="Times New Roman" w:hAnsi="Times New Roman" w:cs="Times New Roman"/>
                <w:lang w:eastAsia="ru-RU"/>
              </w:rPr>
            </w:pPr>
            <w:r w:rsidRPr="00FD0324">
              <w:rPr>
                <w:rFonts w:ascii="Times New Roman" w:hAnsi="Times New Roman" w:cs="Times New Roman"/>
              </w:rPr>
              <w:t>Цена единицы приобретаемых (продле</w:t>
            </w:r>
            <w:r w:rsidR="00802A2B">
              <w:rPr>
                <w:rFonts w:ascii="Times New Roman" w:hAnsi="Times New Roman" w:cs="Times New Roman"/>
              </w:rPr>
              <w:t xml:space="preserve">ваемых) неисключительных </w:t>
            </w:r>
            <w:proofErr w:type="gramStart"/>
            <w:r w:rsidR="00802A2B">
              <w:rPr>
                <w:rFonts w:ascii="Times New Roman" w:hAnsi="Times New Roman" w:cs="Times New Roman"/>
              </w:rPr>
              <w:t>прав  пользования</w:t>
            </w:r>
            <w:proofErr w:type="gramEnd"/>
            <w:r w:rsidR="00802A2B">
              <w:rPr>
                <w:rFonts w:ascii="Times New Roman" w:hAnsi="Times New Roman" w:cs="Times New Roman"/>
              </w:rPr>
              <w:t xml:space="preserve"> на </w:t>
            </w:r>
            <w:r w:rsidR="00802A2B">
              <w:rPr>
                <w:rFonts w:ascii="Times New Roman" w:eastAsia="Times New Roman" w:hAnsi="Times New Roman" w:cs="Times New Roman"/>
                <w:lang w:eastAsia="ru-RU"/>
              </w:rPr>
              <w:t>программный продукт</w:t>
            </w:r>
            <w:r w:rsidRPr="00FD0324">
              <w:rPr>
                <w:rFonts w:ascii="Times New Roman" w:eastAsia="Times New Roman" w:hAnsi="Times New Roman" w:cs="Times New Roman"/>
                <w:lang w:eastAsia="ru-RU"/>
              </w:rPr>
              <w:t xml:space="preserve">, лицензий, интернет-версий информационных систем </w:t>
            </w:r>
            <w:r w:rsidRPr="00FD0324">
              <w:rPr>
                <w:rFonts w:ascii="Times New Roman" w:eastAsia="Times New Roman" w:hAnsi="Times New Roman" w:cs="Times New Roman"/>
                <w:lang w:eastAsia="ru-RU"/>
              </w:rPr>
              <w:br/>
              <w:t xml:space="preserve">в год и услуг по их </w:t>
            </w:r>
            <w:r w:rsidRPr="00FD0324">
              <w:rPr>
                <w:rFonts w:ascii="Times New Roman" w:eastAsia="Times New Roman" w:hAnsi="Times New Roman" w:cs="Times New Roman"/>
                <w:spacing w:val="-4"/>
                <w:lang w:eastAsia="ru-RU"/>
              </w:rPr>
              <w:t>техническому сопровождению</w:t>
            </w:r>
          </w:p>
          <w:p w14:paraId="730AD805" w14:textId="77777777" w:rsidR="00A57954" w:rsidRPr="00FD0324" w:rsidRDefault="00A57954" w:rsidP="00A57954">
            <w:pPr>
              <w:spacing w:after="0" w:line="180" w:lineRule="atLeast"/>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(руб.)</w:t>
            </w:r>
          </w:p>
        </w:tc>
      </w:tr>
      <w:tr w:rsidR="00A57954" w:rsidRPr="00D63364" w14:paraId="74553B18"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tcPr>
          <w:p w14:paraId="730711E9"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Система электронного документооборота (Дело)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470BC8" w14:textId="77777777" w:rsidR="00A57954" w:rsidRPr="00076487" w:rsidRDefault="00A57954" w:rsidP="00A57954">
            <w:pPr>
              <w:spacing w:after="0" w:line="240" w:lineRule="auto"/>
              <w:jc w:val="center"/>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не более 1 программного обеспечения на каждое неоснащенное рабочее место для работы в системе электронного документооборота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D9BFD67"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9 000,00</w:t>
            </w:r>
          </w:p>
        </w:tc>
      </w:tr>
      <w:tr w:rsidR="00A57954" w:rsidRPr="00D63364" w14:paraId="6B22CB10"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tcPr>
          <w:p w14:paraId="04C91064"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Программное обеспечение</w:t>
            </w:r>
          </w:p>
          <w:p w14:paraId="30868BCB"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 </w:t>
            </w:r>
            <w:proofErr w:type="spellStart"/>
            <w:r w:rsidRPr="00076487">
              <w:rPr>
                <w:rFonts w:ascii="Times New Roman" w:eastAsia="Times New Roman" w:hAnsi="Times New Roman" w:cs="Times New Roman"/>
                <w:lang w:eastAsia="ru-RU"/>
              </w:rPr>
              <w:t>ViPNet</w:t>
            </w:r>
            <w:proofErr w:type="spellEnd"/>
            <w:r w:rsidRPr="00076487">
              <w:rPr>
                <w:rFonts w:ascii="Times New Roman" w:eastAsia="Times New Roman" w:hAnsi="Times New Roman" w:cs="Times New Roman"/>
                <w:lang w:eastAsia="ru-RU"/>
              </w:rPr>
              <w:t xml:space="preserve"> Client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ADBED1"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чем на 15 рабочих мест</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87E2A20"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20 000,00</w:t>
            </w:r>
          </w:p>
        </w:tc>
      </w:tr>
      <w:tr w:rsidR="00A57954" w:rsidRPr="00D63364" w14:paraId="137BB90B"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D522EB"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 Неисключительные права на пользование набором офисных программ для работы с документами, почтой, календарями и контактами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A95FD1"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не более 1 на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BCDDBF3"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10 000,00</w:t>
            </w:r>
          </w:p>
        </w:tc>
      </w:tr>
      <w:tr w:rsidR="00A57954" w:rsidRPr="00D63364" w14:paraId="1A77F7C8"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76A494"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Программное обеспечение </w:t>
            </w:r>
            <w:proofErr w:type="spellStart"/>
            <w:r w:rsidRPr="00076487">
              <w:rPr>
                <w:rFonts w:ascii="Times New Roman" w:eastAsia="Times New Roman" w:hAnsi="Times New Roman" w:cs="Times New Roman"/>
                <w:lang w:eastAsia="ru-RU"/>
              </w:rPr>
              <w:t>ИнтернетКонтрольСервер</w:t>
            </w:r>
            <w:proofErr w:type="spellEnd"/>
            <w:r w:rsidRPr="00076487">
              <w:rPr>
                <w:rFonts w:ascii="Times New Roman" w:eastAsia="Times New Roman" w:hAnsi="Times New Roman" w:cs="Times New Roman"/>
                <w:lang w:eastAsia="ru-RU"/>
              </w:rPr>
              <w:t xml:space="preserve"> ФСТЭК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94837A"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284C49F"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502 000,00</w:t>
            </w:r>
          </w:p>
        </w:tc>
      </w:tr>
      <w:tr w:rsidR="00A57954" w:rsidRPr="00D63364" w14:paraId="123178A6"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7697C57" w14:textId="77777777" w:rsidR="00A57954" w:rsidRPr="00076487" w:rsidRDefault="00A57954" w:rsidP="00A57954">
            <w:pPr>
              <w:spacing w:after="0" w:line="240" w:lineRule="auto"/>
              <w:rPr>
                <w:rFonts w:ascii="Times New Roman" w:hAnsi="Times New Roman" w:cs="Times New Roman"/>
              </w:rPr>
            </w:pPr>
            <w:r w:rsidRPr="00076487">
              <w:rPr>
                <w:rFonts w:ascii="Times New Roman" w:eastAsia="Times New Roman" w:hAnsi="Times New Roman" w:cs="Times New Roman"/>
                <w:lang w:eastAsia="ru-RU"/>
              </w:rPr>
              <w:t>Неисключительные права (лицензия) на право пользования программным обеспечением «Операционная система общего назначения</w:t>
            </w:r>
            <w:r w:rsidRPr="00076487">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D3D06C"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не более 1на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CEFAFA0"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не более 3 900,00</w:t>
            </w:r>
          </w:p>
        </w:tc>
      </w:tr>
      <w:tr w:rsidR="00A57954" w:rsidRPr="00BF1D9F" w14:paraId="7D099AA2"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EE44F6" w14:textId="77777777" w:rsidR="00A57954" w:rsidRPr="00FD0324" w:rsidRDefault="00A57954" w:rsidP="00A57954">
            <w:pPr>
              <w:spacing w:after="0" w:line="240" w:lineRule="auto"/>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Неисключительные права (лицензия) на право пользования программным обеспечением «Операционная система специального назначения»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5D83DDF"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 xml:space="preserve">не более 1на одно рабочее место </w:t>
            </w:r>
            <w:proofErr w:type="spellStart"/>
            <w:r w:rsidRPr="00FD0324">
              <w:rPr>
                <w:rFonts w:ascii="Times New Roman" w:hAnsi="Times New Roman" w:cs="Times New Roman"/>
              </w:rPr>
              <w:t>режимно</w:t>
            </w:r>
            <w:proofErr w:type="spellEnd"/>
            <w:r w:rsidRPr="00FD0324">
              <w:rPr>
                <w:rFonts w:ascii="Times New Roman" w:hAnsi="Times New Roman" w:cs="Times New Roman"/>
              </w:rPr>
              <w:t>-секретного подразделения (РСП)</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3CA902B"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не более 15 600,00</w:t>
            </w:r>
          </w:p>
        </w:tc>
      </w:tr>
      <w:tr w:rsidR="00A57954" w:rsidRPr="00BF1D9F" w14:paraId="71D8BCBC"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7E30F5" w14:textId="77777777" w:rsidR="00A57954" w:rsidRPr="00E902CF" w:rsidRDefault="00A57954" w:rsidP="00A57954">
            <w:pPr>
              <w:spacing w:after="0" w:line="240" w:lineRule="auto"/>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Неисключительные права (лицензия) на использование программного продукта АС «Бюджет»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292DCD" w14:textId="77777777" w:rsidR="00A57954" w:rsidRPr="00E902CF" w:rsidRDefault="00A57954" w:rsidP="00A57954">
            <w:pPr>
              <w:spacing w:after="0" w:line="240" w:lineRule="auto"/>
              <w:jc w:val="center"/>
              <w:rPr>
                <w:rFonts w:ascii="Times New Roman" w:hAnsi="Times New Roman" w:cs="Times New Roman"/>
              </w:rPr>
            </w:pPr>
            <w:r w:rsidRPr="00E902CF">
              <w:rPr>
                <w:rFonts w:ascii="Times New Roman" w:hAnsi="Times New Roman" w:cs="Times New Roman"/>
              </w:rPr>
              <w:t>не более чем на 5 рабочих мест</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ECEE29F" w14:textId="77777777" w:rsidR="00A57954" w:rsidRPr="00E902CF" w:rsidRDefault="00A57954" w:rsidP="00A57954">
            <w:pPr>
              <w:spacing w:after="0" w:line="240" w:lineRule="auto"/>
              <w:jc w:val="center"/>
              <w:rPr>
                <w:rFonts w:ascii="Times New Roman" w:hAnsi="Times New Roman" w:cs="Times New Roman"/>
              </w:rPr>
            </w:pPr>
            <w:r w:rsidRPr="00E902CF">
              <w:rPr>
                <w:rFonts w:ascii="Times New Roman" w:hAnsi="Times New Roman" w:cs="Times New Roman"/>
              </w:rPr>
              <w:t>не более 60 000,00</w:t>
            </w:r>
          </w:p>
        </w:tc>
      </w:tr>
      <w:tr w:rsidR="00A57954" w:rsidRPr="00BF1D9F" w14:paraId="280AA6D0"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2CD635F" w14:textId="77777777" w:rsidR="00A57954" w:rsidRPr="0010531F" w:rsidRDefault="00A57954" w:rsidP="00A57954">
            <w:pPr>
              <w:spacing w:after="0" w:line="240" w:lineRule="auto"/>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Неисключительные права на использование программного обеспечения системы удаленного мониторинга и управления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69FCB8" w14:textId="77777777" w:rsidR="00A57954" w:rsidRPr="0010531F" w:rsidRDefault="00A57954" w:rsidP="00A57954">
            <w:pPr>
              <w:spacing w:after="0" w:line="240" w:lineRule="auto"/>
              <w:jc w:val="center"/>
              <w:rPr>
                <w:rFonts w:ascii="Times New Roman" w:hAnsi="Times New Roman" w:cs="Times New Roman"/>
              </w:rPr>
            </w:pPr>
            <w:r w:rsidRPr="0010531F">
              <w:rPr>
                <w:rFonts w:ascii="Times New Roman" w:hAnsi="Times New Roman" w:cs="Times New Roman"/>
              </w:rPr>
              <w:t>не более 1 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910E414" w14:textId="77777777" w:rsidR="00A57954" w:rsidRPr="0010531F" w:rsidRDefault="00A57954" w:rsidP="00A57954">
            <w:pPr>
              <w:spacing w:after="0" w:line="240" w:lineRule="auto"/>
              <w:jc w:val="center"/>
              <w:rPr>
                <w:rFonts w:ascii="Times New Roman" w:hAnsi="Times New Roman" w:cs="Times New Roman"/>
              </w:rPr>
            </w:pPr>
            <w:r w:rsidRPr="0010531F">
              <w:rPr>
                <w:rFonts w:ascii="Times New Roman" w:eastAsia="Times New Roman" w:hAnsi="Times New Roman" w:cs="Times New Roman"/>
                <w:lang w:eastAsia="ru-RU"/>
              </w:rPr>
              <w:t>не более 600 000,00</w:t>
            </w:r>
          </w:p>
        </w:tc>
      </w:tr>
      <w:tr w:rsidR="00A57954" w:rsidRPr="00BF1D9F" w14:paraId="28CAD3BF"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BAE4158" w14:textId="77777777" w:rsidR="00A57954" w:rsidRPr="0010531F" w:rsidRDefault="00A57954" w:rsidP="00A57954">
            <w:pPr>
              <w:spacing w:after="0" w:line="240" w:lineRule="auto"/>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Неисключительные права на использование программного обеспечения для обмена почтой и совместной работы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70DA742" w14:textId="77777777" w:rsidR="00A57954" w:rsidRPr="0010531F" w:rsidRDefault="00A57954" w:rsidP="00A57954">
            <w:pPr>
              <w:spacing w:after="0" w:line="240" w:lineRule="auto"/>
              <w:jc w:val="center"/>
              <w:rPr>
                <w:rFonts w:ascii="Times New Roman" w:hAnsi="Times New Roman" w:cs="Times New Roman"/>
              </w:rPr>
            </w:pPr>
            <w:r w:rsidRPr="0010531F">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1D66418"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1 875 000,00</w:t>
            </w:r>
          </w:p>
        </w:tc>
      </w:tr>
      <w:tr w:rsidR="00A57954" w:rsidRPr="00BF1D9F" w14:paraId="13B80364"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82A16DD" w14:textId="77777777" w:rsidR="00A57954" w:rsidRPr="0010531F" w:rsidRDefault="00A57954" w:rsidP="00A57954">
            <w:pPr>
              <w:spacing w:after="0" w:line="240" w:lineRule="auto"/>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Неисключительные права на использование программного продукта «1С: Предприятие 8.3 Лицензия на сервер»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1BBD2E8" w14:textId="77777777" w:rsidR="00A57954" w:rsidRPr="0010531F" w:rsidRDefault="00A57954" w:rsidP="00A57954">
            <w:pPr>
              <w:spacing w:after="0" w:line="240" w:lineRule="auto"/>
              <w:jc w:val="center"/>
              <w:rPr>
                <w:rFonts w:ascii="Times New Roman" w:hAnsi="Times New Roman" w:cs="Times New Roman"/>
              </w:rPr>
            </w:pPr>
            <w:r w:rsidRPr="0010531F">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D96F815"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100 000,00</w:t>
            </w:r>
          </w:p>
        </w:tc>
      </w:tr>
      <w:tr w:rsidR="004D1131" w:rsidRPr="00BF1D9F" w14:paraId="45AF48C7" w14:textId="77777777" w:rsidTr="00A57954">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66CAEE" w14:textId="77777777" w:rsidR="004D1131" w:rsidRPr="005E4690" w:rsidRDefault="00977010" w:rsidP="004D1131">
            <w:pPr>
              <w:spacing w:after="0" w:line="240" w:lineRule="auto"/>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Право</w:t>
            </w:r>
            <w:r w:rsidR="004D1131" w:rsidRPr="005E4690">
              <w:rPr>
                <w:rFonts w:ascii="Times New Roman" w:eastAsia="Times New Roman" w:hAnsi="Times New Roman" w:cs="Times New Roman"/>
                <w:lang w:eastAsia="ru-RU"/>
              </w:rPr>
              <w:t xml:space="preserve"> на использование программного продукта ЦУС –Сервер Доступа АКПШ </w:t>
            </w:r>
            <w:r w:rsidR="00C52114" w:rsidRPr="005E4690">
              <w:rPr>
                <w:rFonts w:ascii="Times New Roman" w:eastAsia="Times New Roman" w:hAnsi="Times New Roman" w:cs="Times New Roman"/>
                <w:lang w:eastAsia="ru-RU"/>
              </w:rPr>
              <w:t xml:space="preserve">«Континент» платформа </w:t>
            </w:r>
            <w:r w:rsidR="00C52114" w:rsidRPr="005E4690">
              <w:rPr>
                <w:rFonts w:ascii="Times New Roman" w:eastAsia="Times New Roman" w:hAnsi="Times New Roman" w:cs="Times New Roman"/>
                <w:lang w:val="en-US" w:eastAsia="ru-RU"/>
              </w:rPr>
              <w:t>IPC</w:t>
            </w:r>
            <w:r w:rsidR="00C52114" w:rsidRPr="005E4690">
              <w:rPr>
                <w:rFonts w:ascii="Times New Roman" w:eastAsia="Times New Roman" w:hAnsi="Times New Roman" w:cs="Times New Roman"/>
                <w:lang w:eastAsia="ru-RU"/>
              </w:rPr>
              <w:t>100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83B766" w14:textId="77777777" w:rsidR="004D1131" w:rsidRPr="005E4690" w:rsidRDefault="00C52114" w:rsidP="00A57954">
            <w:pPr>
              <w:spacing w:after="0" w:line="240" w:lineRule="auto"/>
              <w:jc w:val="center"/>
              <w:rPr>
                <w:rFonts w:ascii="Times New Roman" w:hAnsi="Times New Roman" w:cs="Times New Roman"/>
              </w:rPr>
            </w:pPr>
            <w:r w:rsidRPr="005E4690">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F1F7A9B" w14:textId="77777777" w:rsidR="004D1131" w:rsidRPr="006E63DF" w:rsidRDefault="00D36458"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225</w:t>
            </w:r>
            <w:r w:rsidR="00C52114" w:rsidRPr="006E63DF">
              <w:rPr>
                <w:rFonts w:ascii="Times New Roman" w:eastAsia="Times New Roman" w:hAnsi="Times New Roman" w:cs="Times New Roman"/>
                <w:lang w:eastAsia="ru-RU"/>
              </w:rPr>
              <w:t xml:space="preserve"> 000,00</w:t>
            </w:r>
          </w:p>
        </w:tc>
      </w:tr>
      <w:tr w:rsidR="00B3606F" w:rsidRPr="00BF1D9F" w14:paraId="581914F2" w14:textId="77777777" w:rsidTr="00CC5073">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087C42B" w14:textId="77777777" w:rsidR="00B3606F" w:rsidRPr="005E4690" w:rsidRDefault="00977010" w:rsidP="00B3606F">
            <w:pPr>
              <w:spacing w:after="0" w:line="240" w:lineRule="auto"/>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Право</w:t>
            </w:r>
            <w:r w:rsidR="00B3606F" w:rsidRPr="005E4690">
              <w:rPr>
                <w:rFonts w:ascii="Times New Roman" w:eastAsia="Times New Roman" w:hAnsi="Times New Roman" w:cs="Times New Roman"/>
                <w:lang w:eastAsia="ru-RU"/>
              </w:rPr>
              <w:t xml:space="preserve"> на использование программного продукта ЦУС –Сервер Доступа АКПШ «Континент» платформа </w:t>
            </w:r>
            <w:r w:rsidR="00B3606F" w:rsidRPr="005E4690">
              <w:rPr>
                <w:rFonts w:ascii="Times New Roman" w:eastAsia="Times New Roman" w:hAnsi="Times New Roman" w:cs="Times New Roman"/>
                <w:lang w:val="en-US" w:eastAsia="ru-RU"/>
              </w:rPr>
              <w:t>IPC</w:t>
            </w:r>
            <w:r w:rsidR="00B3606F" w:rsidRPr="005E4690">
              <w:rPr>
                <w:rFonts w:ascii="Times New Roman" w:eastAsia="Times New Roman" w:hAnsi="Times New Roman" w:cs="Times New Roman"/>
                <w:lang w:eastAsia="ru-RU"/>
              </w:rPr>
              <w:t>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37DA992" w14:textId="77777777" w:rsidR="00B3606F" w:rsidRPr="005E4690" w:rsidRDefault="00B3606F" w:rsidP="00B3606F">
            <w:pPr>
              <w:jc w:val="center"/>
            </w:pPr>
            <w:r w:rsidRPr="005E4690">
              <w:rPr>
                <w:rFonts w:ascii="Times New Roman" w:hAnsi="Times New Roman" w:cs="Times New Roman"/>
              </w:rPr>
              <w:t>не более 2</w:t>
            </w:r>
          </w:p>
        </w:tc>
        <w:tc>
          <w:tcPr>
            <w:tcW w:w="2835" w:type="dxa"/>
            <w:tcBorders>
              <w:top w:val="single" w:sz="4" w:space="0" w:color="auto"/>
              <w:left w:val="nil"/>
              <w:bottom w:val="single" w:sz="4" w:space="0" w:color="auto"/>
              <w:right w:val="single" w:sz="4" w:space="0" w:color="auto"/>
            </w:tcBorders>
            <w:shd w:val="clear" w:color="auto" w:fill="auto"/>
            <w:noWrap/>
          </w:tcPr>
          <w:p w14:paraId="26DF1AEF" w14:textId="77777777" w:rsidR="00B3606F" w:rsidRPr="006E63DF" w:rsidRDefault="00B3606F" w:rsidP="00D36458">
            <w:pPr>
              <w:jc w:val="center"/>
            </w:pPr>
            <w:r w:rsidRPr="006E63DF">
              <w:rPr>
                <w:rFonts w:ascii="Times New Roman" w:eastAsia="Times New Roman" w:hAnsi="Times New Roman" w:cs="Times New Roman"/>
                <w:lang w:eastAsia="ru-RU"/>
              </w:rPr>
              <w:t xml:space="preserve">не более </w:t>
            </w:r>
            <w:r w:rsidR="00D36458" w:rsidRPr="006E63DF">
              <w:rPr>
                <w:rFonts w:ascii="Times New Roman" w:eastAsia="Times New Roman" w:hAnsi="Times New Roman" w:cs="Times New Roman"/>
                <w:lang w:eastAsia="ru-RU"/>
              </w:rPr>
              <w:t>137</w:t>
            </w:r>
            <w:r w:rsidRPr="006E63DF">
              <w:rPr>
                <w:rFonts w:ascii="Times New Roman" w:eastAsia="Times New Roman" w:hAnsi="Times New Roman" w:cs="Times New Roman"/>
                <w:lang w:eastAsia="ru-RU"/>
              </w:rPr>
              <w:t xml:space="preserve"> 000,00</w:t>
            </w:r>
          </w:p>
        </w:tc>
      </w:tr>
      <w:tr w:rsidR="00B3606F" w:rsidRPr="00BF1D9F" w14:paraId="56E6747B" w14:textId="77777777" w:rsidTr="00CC5073">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4564C0" w14:textId="77777777" w:rsidR="00B3606F" w:rsidRPr="005E4690" w:rsidRDefault="00977010" w:rsidP="00B3606F">
            <w:pPr>
              <w:spacing w:after="0" w:line="240" w:lineRule="auto"/>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Право</w:t>
            </w:r>
            <w:r w:rsidR="00B3606F" w:rsidRPr="005E4690">
              <w:rPr>
                <w:rFonts w:ascii="Times New Roman" w:eastAsia="Times New Roman" w:hAnsi="Times New Roman" w:cs="Times New Roman"/>
                <w:lang w:eastAsia="ru-RU"/>
              </w:rPr>
              <w:t xml:space="preserve"> на использование программного продукта ЦУС –Сервер Доступа АКПШ «Континент» платформа </w:t>
            </w:r>
            <w:r w:rsidR="00B3606F" w:rsidRPr="005E4690">
              <w:rPr>
                <w:rFonts w:ascii="Times New Roman" w:eastAsia="Times New Roman" w:hAnsi="Times New Roman" w:cs="Times New Roman"/>
                <w:lang w:val="en-US" w:eastAsia="ru-RU"/>
              </w:rPr>
              <w:t>IPC</w:t>
            </w:r>
            <w:r w:rsidR="00B3606F" w:rsidRPr="005E4690">
              <w:rPr>
                <w:rFonts w:ascii="Times New Roman" w:eastAsia="Times New Roman" w:hAnsi="Times New Roman" w:cs="Times New Roman"/>
                <w:lang w:eastAsia="ru-RU"/>
              </w:rPr>
              <w:t>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36F59C" w14:textId="77777777" w:rsidR="00B3606F" w:rsidRPr="005E4690" w:rsidRDefault="00B3606F" w:rsidP="00B3606F">
            <w:pPr>
              <w:jc w:val="center"/>
            </w:pPr>
            <w:r w:rsidRPr="005E4690">
              <w:rPr>
                <w:rFonts w:ascii="Times New Roman" w:hAnsi="Times New Roman" w:cs="Times New Roman"/>
              </w:rPr>
              <w:t>не более 10</w:t>
            </w:r>
          </w:p>
        </w:tc>
        <w:tc>
          <w:tcPr>
            <w:tcW w:w="2835" w:type="dxa"/>
            <w:tcBorders>
              <w:top w:val="single" w:sz="4" w:space="0" w:color="auto"/>
              <w:left w:val="nil"/>
              <w:bottom w:val="single" w:sz="4" w:space="0" w:color="auto"/>
              <w:right w:val="single" w:sz="4" w:space="0" w:color="auto"/>
            </w:tcBorders>
            <w:shd w:val="clear" w:color="auto" w:fill="auto"/>
            <w:noWrap/>
          </w:tcPr>
          <w:p w14:paraId="71795608" w14:textId="77777777" w:rsidR="00B3606F" w:rsidRPr="006E63DF" w:rsidRDefault="00D36458" w:rsidP="00B3606F">
            <w:pPr>
              <w:jc w:val="center"/>
            </w:pPr>
            <w:r w:rsidRPr="006E63DF">
              <w:rPr>
                <w:rFonts w:ascii="Times New Roman" w:eastAsia="Times New Roman" w:hAnsi="Times New Roman" w:cs="Times New Roman"/>
                <w:lang w:eastAsia="ru-RU"/>
              </w:rPr>
              <w:t>не более 77</w:t>
            </w:r>
            <w:r w:rsidR="00B3606F" w:rsidRPr="006E63DF">
              <w:rPr>
                <w:rFonts w:ascii="Times New Roman" w:eastAsia="Times New Roman" w:hAnsi="Times New Roman" w:cs="Times New Roman"/>
                <w:lang w:eastAsia="ru-RU"/>
              </w:rPr>
              <w:t xml:space="preserve"> 000,00</w:t>
            </w:r>
          </w:p>
        </w:tc>
      </w:tr>
      <w:tr w:rsidR="00B3606F" w:rsidRPr="00BF1D9F" w14:paraId="45BEC629" w14:textId="77777777" w:rsidTr="00CC5073">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20F6B06" w14:textId="77777777" w:rsidR="00B3606F" w:rsidRPr="005E4690" w:rsidRDefault="00977010" w:rsidP="00B3606F">
            <w:pPr>
              <w:spacing w:after="0" w:line="240" w:lineRule="auto"/>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Право</w:t>
            </w:r>
            <w:r w:rsidR="00B3606F" w:rsidRPr="005E4690">
              <w:rPr>
                <w:rFonts w:ascii="Times New Roman" w:eastAsia="Times New Roman" w:hAnsi="Times New Roman" w:cs="Times New Roman"/>
                <w:lang w:eastAsia="ru-RU"/>
              </w:rPr>
              <w:t xml:space="preserve"> на использование программного пр</w:t>
            </w:r>
            <w:r w:rsidR="00933250" w:rsidRPr="005E4690">
              <w:rPr>
                <w:rFonts w:ascii="Times New Roman" w:eastAsia="Times New Roman" w:hAnsi="Times New Roman" w:cs="Times New Roman"/>
                <w:lang w:eastAsia="ru-RU"/>
              </w:rPr>
              <w:t xml:space="preserve">одукта СКЗИ «Континент - АП»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489A4F1" w14:textId="77777777" w:rsidR="00B3606F" w:rsidRPr="005E4690" w:rsidRDefault="00B3606F" w:rsidP="00B3606F">
            <w:pPr>
              <w:jc w:val="center"/>
            </w:pPr>
            <w:r w:rsidRPr="005E4690">
              <w:rPr>
                <w:rFonts w:ascii="Times New Roman" w:hAnsi="Times New Roman" w:cs="Times New Roman"/>
              </w:rPr>
              <w:t>не более 27</w:t>
            </w:r>
          </w:p>
        </w:tc>
        <w:tc>
          <w:tcPr>
            <w:tcW w:w="2835" w:type="dxa"/>
            <w:tcBorders>
              <w:top w:val="single" w:sz="4" w:space="0" w:color="auto"/>
              <w:left w:val="nil"/>
              <w:bottom w:val="single" w:sz="4" w:space="0" w:color="auto"/>
              <w:right w:val="single" w:sz="4" w:space="0" w:color="auto"/>
            </w:tcBorders>
            <w:shd w:val="clear" w:color="auto" w:fill="auto"/>
            <w:noWrap/>
          </w:tcPr>
          <w:p w14:paraId="2F896A46" w14:textId="77777777" w:rsidR="00B3606F" w:rsidRPr="006E63DF" w:rsidRDefault="00D36458" w:rsidP="00B3606F">
            <w:pPr>
              <w:jc w:val="center"/>
            </w:pPr>
            <w:r w:rsidRPr="006E63DF">
              <w:rPr>
                <w:rFonts w:ascii="Times New Roman" w:eastAsia="Times New Roman" w:hAnsi="Times New Roman" w:cs="Times New Roman"/>
                <w:lang w:eastAsia="ru-RU"/>
              </w:rPr>
              <w:t>не более 4 7</w:t>
            </w:r>
            <w:r w:rsidR="00B3606F" w:rsidRPr="006E63DF">
              <w:rPr>
                <w:rFonts w:ascii="Times New Roman" w:eastAsia="Times New Roman" w:hAnsi="Times New Roman" w:cs="Times New Roman"/>
                <w:lang w:eastAsia="ru-RU"/>
              </w:rPr>
              <w:t>00,00</w:t>
            </w:r>
          </w:p>
        </w:tc>
      </w:tr>
    </w:tbl>
    <w:p w14:paraId="42C4FEB7" w14:textId="77777777" w:rsidR="00A57954" w:rsidRDefault="00A57954" w:rsidP="00A57954">
      <w:pPr>
        <w:tabs>
          <w:tab w:val="left" w:pos="426"/>
        </w:tabs>
        <w:spacing w:after="0" w:line="240" w:lineRule="auto"/>
        <w:rPr>
          <w:rFonts w:ascii="Times New Roman" w:hAnsi="Times New Roman" w:cs="Times New Roman"/>
          <w:sz w:val="26"/>
          <w:szCs w:val="26"/>
        </w:rPr>
      </w:pPr>
    </w:p>
    <w:p w14:paraId="1A6C9AEF" w14:textId="77777777" w:rsidR="00A57954" w:rsidRPr="004A5AA9" w:rsidRDefault="00A57954" w:rsidP="00C578C3">
      <w:pPr>
        <w:tabs>
          <w:tab w:val="left" w:pos="426"/>
          <w:tab w:val="left" w:pos="1120"/>
        </w:tabs>
        <w:spacing w:after="0" w:line="240" w:lineRule="auto"/>
        <w:ind w:firstLine="709"/>
        <w:jc w:val="both"/>
        <w:rPr>
          <w:rFonts w:ascii="Times New Roman" w:hAnsi="Times New Roman" w:cs="Times New Roman"/>
          <w:sz w:val="26"/>
          <w:szCs w:val="26"/>
        </w:rPr>
      </w:pPr>
      <w:r w:rsidRPr="004A5AA9">
        <w:rPr>
          <w:rFonts w:ascii="Times New Roman" w:hAnsi="Times New Roman" w:cs="Times New Roman"/>
          <w:sz w:val="26"/>
          <w:szCs w:val="26"/>
        </w:rPr>
        <w:t>3.6.</w:t>
      </w:r>
      <w:r w:rsidR="00C578C3">
        <w:rPr>
          <w:rFonts w:ascii="Times New Roman" w:hAnsi="Times New Roman" w:cs="Times New Roman"/>
          <w:sz w:val="26"/>
          <w:szCs w:val="26"/>
        </w:rPr>
        <w:t xml:space="preserve"> </w:t>
      </w:r>
      <w:r w:rsidR="004C4894" w:rsidRPr="005E4690">
        <w:rPr>
          <w:rFonts w:ascii="Times New Roman" w:hAnsi="Times New Roman" w:cs="Times New Roman"/>
          <w:sz w:val="26"/>
          <w:szCs w:val="26"/>
        </w:rPr>
        <w:t xml:space="preserve">Затраты на приобретение неисключительных прав пользования </w:t>
      </w:r>
      <w:r w:rsidR="005E4690">
        <w:rPr>
          <w:rFonts w:ascii="Times New Roman" w:hAnsi="Times New Roman" w:cs="Times New Roman"/>
          <w:sz w:val="26"/>
          <w:szCs w:val="26"/>
        </w:rPr>
        <w:br/>
      </w:r>
      <w:r w:rsidR="004C4894" w:rsidRPr="005E4690">
        <w:rPr>
          <w:rFonts w:ascii="Times New Roman" w:hAnsi="Times New Roman" w:cs="Times New Roman"/>
          <w:sz w:val="26"/>
          <w:szCs w:val="26"/>
        </w:rPr>
        <w:t xml:space="preserve">на результаты интеллектуальной деятельности (прав пользования на результаты интеллектуальной деятельности в соответствии с лицензионными договорами либо другими документами, подтверждающими существование права пользования </w:t>
      </w:r>
      <w:r w:rsidR="005E4690">
        <w:rPr>
          <w:rFonts w:ascii="Times New Roman" w:hAnsi="Times New Roman" w:cs="Times New Roman"/>
          <w:sz w:val="26"/>
          <w:szCs w:val="26"/>
        </w:rPr>
        <w:br/>
      </w:r>
      <w:r w:rsidR="004C4894" w:rsidRPr="005E4690">
        <w:rPr>
          <w:rFonts w:ascii="Times New Roman" w:hAnsi="Times New Roman" w:cs="Times New Roman"/>
          <w:sz w:val="26"/>
          <w:szCs w:val="26"/>
        </w:rPr>
        <w:t xml:space="preserve">на результаты интеллектуальной деятельности) </w:t>
      </w:r>
      <w:r w:rsidRPr="005E4690">
        <w:rPr>
          <w:rFonts w:ascii="Times New Roman" w:hAnsi="Times New Roman" w:cs="Times New Roman"/>
          <w:sz w:val="26"/>
          <w:szCs w:val="26"/>
        </w:rPr>
        <w:t>с определенным с</w:t>
      </w:r>
      <w:r w:rsidR="004C4894" w:rsidRPr="005E4690">
        <w:rPr>
          <w:rFonts w:ascii="Times New Roman" w:hAnsi="Times New Roman" w:cs="Times New Roman"/>
          <w:sz w:val="26"/>
          <w:szCs w:val="26"/>
        </w:rPr>
        <w:t xml:space="preserve">роком полезного использования, </w:t>
      </w:r>
      <w:r w:rsidRPr="005E4690">
        <w:rPr>
          <w:rFonts w:ascii="Times New Roman" w:hAnsi="Times New Roman" w:cs="Times New Roman"/>
          <w:sz w:val="26"/>
          <w:szCs w:val="26"/>
        </w:rPr>
        <w:t>в том числе:</w:t>
      </w:r>
    </w:p>
    <w:p w14:paraId="53807E3E" w14:textId="77777777" w:rsidR="00A57954" w:rsidRPr="00A57954" w:rsidRDefault="00A57954" w:rsidP="00C578C3">
      <w:pPr>
        <w:tabs>
          <w:tab w:val="left" w:pos="426"/>
          <w:tab w:val="left" w:pos="851"/>
          <w:tab w:val="left" w:pos="112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3.6.1. </w:t>
      </w:r>
      <w:r w:rsidRPr="00A57954">
        <w:rPr>
          <w:rFonts w:ascii="Times New Roman" w:hAnsi="Times New Roman" w:cs="Times New Roman"/>
          <w:sz w:val="26"/>
          <w:szCs w:val="26"/>
        </w:rPr>
        <w:t>Затраты на приобретение (продл</w:t>
      </w:r>
      <w:r w:rsidR="00802A2B">
        <w:rPr>
          <w:rFonts w:ascii="Times New Roman" w:hAnsi="Times New Roman" w:cs="Times New Roman"/>
          <w:sz w:val="26"/>
          <w:szCs w:val="26"/>
        </w:rPr>
        <w:t xml:space="preserve">ение) неисключительных прав </w:t>
      </w:r>
      <w:r w:rsidR="00802A2B">
        <w:rPr>
          <w:rFonts w:ascii="Times New Roman" w:hAnsi="Times New Roman" w:cs="Times New Roman"/>
          <w:sz w:val="26"/>
          <w:szCs w:val="26"/>
        </w:rPr>
        <w:br/>
        <w:t>пользования</w:t>
      </w:r>
      <w:r w:rsidRPr="00A57954">
        <w:rPr>
          <w:rFonts w:ascii="Times New Roman" w:hAnsi="Times New Roman" w:cs="Times New Roman"/>
          <w:sz w:val="26"/>
          <w:szCs w:val="26"/>
        </w:rPr>
        <w:t xml:space="preserve"> </w:t>
      </w:r>
      <w:r w:rsidR="00802A2B">
        <w:rPr>
          <w:rFonts w:ascii="Times New Roman" w:hAnsi="Times New Roman" w:cs="Times New Roman"/>
          <w:sz w:val="26"/>
          <w:szCs w:val="26"/>
        </w:rPr>
        <w:t>на программный продукт</w:t>
      </w:r>
      <w:r w:rsidRPr="00A57954">
        <w:rPr>
          <w:rFonts w:ascii="Times New Roman" w:hAnsi="Times New Roman" w:cs="Times New Roman"/>
          <w:sz w:val="26"/>
          <w:szCs w:val="26"/>
        </w:rPr>
        <w:t>, лицензий, интернет-версий информационных систем и услуг по их техническому сопровождению.</w:t>
      </w:r>
    </w:p>
    <w:p w14:paraId="0377EBF1" w14:textId="77777777" w:rsidR="00A57954" w:rsidRPr="001C622D" w:rsidRDefault="00A57954" w:rsidP="00A57954">
      <w:pPr>
        <w:tabs>
          <w:tab w:val="left" w:pos="426"/>
        </w:tabs>
        <w:spacing w:after="0" w:line="240" w:lineRule="auto"/>
        <w:jc w:val="center"/>
        <w:rPr>
          <w:rFonts w:ascii="Times New Roman" w:hAnsi="Times New Roman" w:cs="Times New Roman"/>
          <w:sz w:val="26"/>
          <w:szCs w:val="26"/>
        </w:rPr>
      </w:pPr>
    </w:p>
    <w:p w14:paraId="2AA320BE" w14:textId="77777777" w:rsidR="00A57954" w:rsidRPr="001C622D" w:rsidRDefault="00A57954" w:rsidP="00A57954">
      <w:pPr>
        <w:tabs>
          <w:tab w:val="left" w:pos="426"/>
        </w:tabs>
        <w:spacing w:after="0" w:line="240" w:lineRule="auto"/>
        <w:jc w:val="center"/>
        <w:rPr>
          <w:rFonts w:ascii="Times New Roman" w:hAnsi="Times New Roman" w:cs="Times New Roman"/>
          <w:sz w:val="26"/>
          <w:szCs w:val="26"/>
        </w:rPr>
      </w:pPr>
      <w:r w:rsidRPr="001C622D">
        <w:rPr>
          <w:rFonts w:ascii="Times New Roman" w:hAnsi="Times New Roman" w:cs="Times New Roman"/>
          <w:noProof/>
          <w:sz w:val="20"/>
          <w:szCs w:val="20"/>
          <w:lang w:eastAsia="ru-RU"/>
        </w:rPr>
        <w:drawing>
          <wp:inline distT="0" distB="0" distL="0" distR="0" wp14:anchorId="37CD2159" wp14:editId="5385356A">
            <wp:extent cx="1438275" cy="4857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14:paraId="4F2BE899" w14:textId="77777777" w:rsidR="00A57954" w:rsidRPr="001C622D" w:rsidRDefault="00A57954" w:rsidP="00A5795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1C622D">
        <w:rPr>
          <w:rFonts w:ascii="Times New Roman" w:hAnsi="Times New Roman" w:cs="Times New Roman"/>
          <w:sz w:val="20"/>
          <w:szCs w:val="20"/>
        </w:rPr>
        <w:t>где:</w:t>
      </w:r>
    </w:p>
    <w:p w14:paraId="62870BAC" w14:textId="77777777" w:rsidR="00A57954" w:rsidRPr="00FD0324" w:rsidRDefault="00A57954" w:rsidP="00A5795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385EF46E" wp14:editId="2DD40065">
            <wp:extent cx="333375" cy="257175"/>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FD0324">
        <w:rPr>
          <w:rFonts w:ascii="Times New Roman" w:hAnsi="Times New Roman" w:cs="Times New Roman"/>
        </w:rPr>
        <w:t xml:space="preserve"> - количество приобретаемых (продлев</w:t>
      </w:r>
      <w:r w:rsidR="00802A2B">
        <w:rPr>
          <w:rFonts w:ascii="Times New Roman" w:hAnsi="Times New Roman" w:cs="Times New Roman"/>
        </w:rPr>
        <w:t xml:space="preserve">аемых) неисключительных прав </w:t>
      </w:r>
      <w:r w:rsidR="00802A2B">
        <w:rPr>
          <w:rFonts w:ascii="Times New Roman" w:eastAsia="Times New Roman" w:hAnsi="Times New Roman" w:cs="Times New Roman"/>
          <w:lang w:eastAsia="ru-RU"/>
        </w:rPr>
        <w:t>пользования</w:t>
      </w:r>
      <w:r w:rsidRPr="00FD0324">
        <w:rPr>
          <w:rFonts w:ascii="Times New Roman" w:eastAsia="Times New Roman" w:hAnsi="Times New Roman" w:cs="Times New Roman"/>
          <w:lang w:eastAsia="ru-RU"/>
        </w:rPr>
        <w:t xml:space="preserve"> </w:t>
      </w:r>
      <w:r w:rsidR="00802A2B">
        <w:rPr>
          <w:rFonts w:ascii="Times New Roman" w:eastAsia="Times New Roman" w:hAnsi="Times New Roman" w:cs="Times New Roman"/>
          <w:lang w:eastAsia="ru-RU"/>
        </w:rPr>
        <w:t>на программный продукт</w:t>
      </w:r>
      <w:r w:rsidRPr="00FD0324">
        <w:rPr>
          <w:rFonts w:ascii="Times New Roman" w:eastAsia="Times New Roman" w:hAnsi="Times New Roman" w:cs="Times New Roman"/>
          <w:lang w:eastAsia="ru-RU"/>
        </w:rPr>
        <w:t xml:space="preserve">, </w:t>
      </w:r>
      <w:r w:rsidRPr="00FD0324">
        <w:rPr>
          <w:rFonts w:ascii="Times New Roman" w:hAnsi="Times New Roman" w:cs="Times New Roman"/>
        </w:rPr>
        <w:t>лицензий, интернет-версий информационных систем в год;</w:t>
      </w:r>
    </w:p>
    <w:p w14:paraId="71D7BA5F" w14:textId="77777777" w:rsidR="00A57954" w:rsidRPr="00FD0324" w:rsidRDefault="00A57954" w:rsidP="00A57954">
      <w:pPr>
        <w:tabs>
          <w:tab w:val="left" w:pos="426"/>
        </w:tabs>
        <w:spacing w:after="0" w:line="240" w:lineRule="auto"/>
        <w:ind w:firstLine="709"/>
        <w:jc w:val="both"/>
        <w:rPr>
          <w:rFonts w:ascii="Times New Roman" w:eastAsia="Times New Roman" w:hAnsi="Times New Roman" w:cs="Times New Roman"/>
          <w:lang w:eastAsia="ru-RU"/>
        </w:rPr>
      </w:pPr>
      <w:r w:rsidRPr="00FD0324">
        <w:rPr>
          <w:rFonts w:ascii="Times New Roman" w:hAnsi="Times New Roman" w:cs="Times New Roman"/>
          <w:noProof/>
          <w:lang w:eastAsia="ru-RU"/>
        </w:rPr>
        <w:drawing>
          <wp:inline distT="0" distB="0" distL="0" distR="0" wp14:anchorId="391FF3C4" wp14:editId="19D76E36">
            <wp:extent cx="295275" cy="25717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FD0324">
        <w:rPr>
          <w:rFonts w:ascii="Times New Roman" w:hAnsi="Times New Roman" w:cs="Times New Roman"/>
        </w:rPr>
        <w:t xml:space="preserve"> - цена единицы приобретаемых (продлев</w:t>
      </w:r>
      <w:r w:rsidR="00802A2B">
        <w:rPr>
          <w:rFonts w:ascii="Times New Roman" w:hAnsi="Times New Roman" w:cs="Times New Roman"/>
        </w:rPr>
        <w:t>аемых) неисключительных прав пользования</w:t>
      </w:r>
      <w:r w:rsidRPr="00FD0324">
        <w:rPr>
          <w:rFonts w:ascii="Times New Roman" w:eastAsia="Times New Roman" w:hAnsi="Times New Roman" w:cs="Times New Roman"/>
          <w:lang w:eastAsia="ru-RU"/>
        </w:rPr>
        <w:t xml:space="preserve"> </w:t>
      </w:r>
      <w:r w:rsidR="00802A2B">
        <w:rPr>
          <w:rFonts w:ascii="Times New Roman" w:eastAsia="Times New Roman" w:hAnsi="Times New Roman" w:cs="Times New Roman"/>
          <w:lang w:eastAsia="ru-RU"/>
        </w:rPr>
        <w:t>на программный продукт</w:t>
      </w:r>
      <w:r w:rsidRPr="00FD0324">
        <w:rPr>
          <w:rFonts w:ascii="Times New Roman" w:eastAsia="Times New Roman" w:hAnsi="Times New Roman" w:cs="Times New Roman"/>
          <w:lang w:eastAsia="ru-RU"/>
        </w:rPr>
        <w:t xml:space="preserve">, лицензий, интернет-версий информационных систем в год и услуг </w:t>
      </w:r>
      <w:r w:rsidR="0010531F">
        <w:rPr>
          <w:rFonts w:ascii="Times New Roman" w:eastAsia="Times New Roman" w:hAnsi="Times New Roman" w:cs="Times New Roman"/>
          <w:lang w:eastAsia="ru-RU"/>
        </w:rPr>
        <w:br/>
      </w:r>
      <w:r w:rsidRPr="00FD0324">
        <w:rPr>
          <w:rFonts w:ascii="Times New Roman" w:eastAsia="Times New Roman" w:hAnsi="Times New Roman" w:cs="Times New Roman"/>
          <w:lang w:eastAsia="ru-RU"/>
        </w:rPr>
        <w:t>по их техническому сопровождению</w:t>
      </w:r>
    </w:p>
    <w:p w14:paraId="7C15B622" w14:textId="77777777" w:rsidR="00A57954" w:rsidRDefault="00A57954" w:rsidP="00A57954">
      <w:pPr>
        <w:tabs>
          <w:tab w:val="left" w:pos="426"/>
        </w:tabs>
        <w:spacing w:after="0" w:line="240" w:lineRule="auto"/>
        <w:rPr>
          <w:rFonts w:ascii="Times New Roman" w:eastAsia="Times New Roman" w:hAnsi="Times New Roman" w:cs="Times New Roman"/>
          <w:sz w:val="20"/>
          <w:szCs w:val="20"/>
          <w:lang w:eastAsia="ru-RU"/>
        </w:rPr>
      </w:pPr>
    </w:p>
    <w:tbl>
      <w:tblPr>
        <w:tblW w:w="9639" w:type="dxa"/>
        <w:tblInd w:w="108" w:type="dxa"/>
        <w:tblLook w:val="04A0" w:firstRow="1" w:lastRow="0" w:firstColumn="1" w:lastColumn="0" w:noHBand="0" w:noVBand="1"/>
      </w:tblPr>
      <w:tblGrid>
        <w:gridCol w:w="3261"/>
        <w:gridCol w:w="3543"/>
        <w:gridCol w:w="2835"/>
      </w:tblGrid>
      <w:tr w:rsidR="00A57954" w:rsidRPr="00F81EEF" w14:paraId="7FA426C1" w14:textId="77777777" w:rsidTr="00A5795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7F93EA5"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Наименование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5295D"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Количество приобретаемых </w:t>
            </w:r>
            <w:r w:rsidR="00802A2B">
              <w:rPr>
                <w:rFonts w:ascii="Times New Roman" w:eastAsia="Times New Roman" w:hAnsi="Times New Roman" w:cs="Times New Roman"/>
                <w:lang w:eastAsia="ru-RU"/>
              </w:rPr>
              <w:t>неисключительных прав пользования на программный продукт</w:t>
            </w:r>
            <w:r w:rsidRPr="00FD0324">
              <w:rPr>
                <w:rFonts w:ascii="Times New Roman" w:eastAsia="Times New Roman" w:hAnsi="Times New Roman" w:cs="Times New Roman"/>
                <w:lang w:eastAsia="ru-RU"/>
              </w:rPr>
              <w:t xml:space="preserve">, лицензий, </w:t>
            </w:r>
            <w:proofErr w:type="gramStart"/>
            <w:r w:rsidRPr="00FD0324">
              <w:rPr>
                <w:rFonts w:ascii="Times New Roman" w:eastAsia="Times New Roman" w:hAnsi="Times New Roman" w:cs="Times New Roman"/>
                <w:lang w:eastAsia="ru-RU"/>
              </w:rPr>
              <w:t>интернет версий</w:t>
            </w:r>
            <w:proofErr w:type="gramEnd"/>
            <w:r w:rsidRPr="00FD0324">
              <w:rPr>
                <w:rFonts w:ascii="Times New Roman" w:eastAsia="Times New Roman" w:hAnsi="Times New Roman" w:cs="Times New Roman"/>
                <w:lang w:eastAsia="ru-RU"/>
              </w:rPr>
              <w:t xml:space="preserve"> информационных систем в год (шт.)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570C46D" w14:textId="77777777" w:rsidR="00A57954" w:rsidRPr="00FD0324" w:rsidRDefault="00A57954" w:rsidP="00A57954">
            <w:pPr>
              <w:spacing w:after="0" w:line="180" w:lineRule="atLeast"/>
              <w:jc w:val="center"/>
              <w:rPr>
                <w:rFonts w:ascii="Times New Roman" w:eastAsia="Times New Roman" w:hAnsi="Times New Roman" w:cs="Times New Roman"/>
                <w:lang w:eastAsia="ru-RU"/>
              </w:rPr>
            </w:pPr>
            <w:r w:rsidRPr="00FD0324">
              <w:rPr>
                <w:rFonts w:ascii="Times New Roman" w:hAnsi="Times New Roman" w:cs="Times New Roman"/>
              </w:rPr>
              <w:t>Цена единицы приобретаемых (продлев</w:t>
            </w:r>
            <w:r w:rsidR="00802A2B">
              <w:rPr>
                <w:rFonts w:ascii="Times New Roman" w:hAnsi="Times New Roman" w:cs="Times New Roman"/>
              </w:rPr>
              <w:t xml:space="preserve">аемых) неисключительных прав пользования </w:t>
            </w:r>
            <w:proofErr w:type="gramStart"/>
            <w:r w:rsidR="00802A2B">
              <w:rPr>
                <w:rFonts w:ascii="Times New Roman" w:hAnsi="Times New Roman" w:cs="Times New Roman"/>
              </w:rPr>
              <w:t xml:space="preserve">на </w:t>
            </w:r>
            <w:r w:rsidR="00802A2B">
              <w:rPr>
                <w:rFonts w:ascii="Times New Roman" w:eastAsia="Times New Roman" w:hAnsi="Times New Roman" w:cs="Times New Roman"/>
                <w:lang w:eastAsia="ru-RU"/>
              </w:rPr>
              <w:t xml:space="preserve"> программный</w:t>
            </w:r>
            <w:proofErr w:type="gramEnd"/>
            <w:r w:rsidR="00802A2B">
              <w:rPr>
                <w:rFonts w:ascii="Times New Roman" w:eastAsia="Times New Roman" w:hAnsi="Times New Roman" w:cs="Times New Roman"/>
                <w:lang w:eastAsia="ru-RU"/>
              </w:rPr>
              <w:t xml:space="preserve"> продукт</w:t>
            </w:r>
            <w:r w:rsidRPr="00FD0324">
              <w:rPr>
                <w:rFonts w:ascii="Times New Roman" w:eastAsia="Times New Roman" w:hAnsi="Times New Roman" w:cs="Times New Roman"/>
                <w:lang w:eastAsia="ru-RU"/>
              </w:rPr>
              <w:t xml:space="preserve">, лицензий, интернет-версий информационных систем </w:t>
            </w:r>
            <w:r w:rsidRPr="00FD0324">
              <w:rPr>
                <w:rFonts w:ascii="Times New Roman" w:eastAsia="Times New Roman" w:hAnsi="Times New Roman" w:cs="Times New Roman"/>
                <w:lang w:eastAsia="ru-RU"/>
              </w:rPr>
              <w:br/>
              <w:t xml:space="preserve">в год и услуг по их </w:t>
            </w:r>
            <w:r w:rsidRPr="00FD0324">
              <w:rPr>
                <w:rFonts w:ascii="Times New Roman" w:eastAsia="Times New Roman" w:hAnsi="Times New Roman" w:cs="Times New Roman"/>
                <w:spacing w:val="-4"/>
                <w:lang w:eastAsia="ru-RU"/>
              </w:rPr>
              <w:t>техническому сопровождению</w:t>
            </w:r>
          </w:p>
          <w:p w14:paraId="022C7C2B" w14:textId="77777777" w:rsidR="00A57954" w:rsidRPr="00FD0324" w:rsidRDefault="00A57954" w:rsidP="00A57954">
            <w:pPr>
              <w:spacing w:after="0" w:line="180" w:lineRule="atLeast"/>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(руб.)</w:t>
            </w:r>
          </w:p>
        </w:tc>
      </w:tr>
    </w:tbl>
    <w:p w14:paraId="576FAF9A" w14:textId="77777777" w:rsidR="00A57954" w:rsidRPr="00FD0324" w:rsidRDefault="00A57954" w:rsidP="00A57954">
      <w:pPr>
        <w:spacing w:after="0" w:line="240" w:lineRule="auto"/>
        <w:rPr>
          <w:sz w:val="4"/>
          <w:szCs w:val="4"/>
        </w:rPr>
      </w:pPr>
    </w:p>
    <w:tbl>
      <w:tblPr>
        <w:tblW w:w="9639" w:type="dxa"/>
        <w:tblInd w:w="108" w:type="dxa"/>
        <w:tblLook w:val="04A0" w:firstRow="1" w:lastRow="0" w:firstColumn="1" w:lastColumn="0" w:noHBand="0" w:noVBand="1"/>
      </w:tblPr>
      <w:tblGrid>
        <w:gridCol w:w="3261"/>
        <w:gridCol w:w="3543"/>
        <w:gridCol w:w="2835"/>
      </w:tblGrid>
      <w:tr w:rsidR="00A57954" w:rsidRPr="00F81EEF" w14:paraId="451FF254" w14:textId="77777777" w:rsidTr="00A57954">
        <w:trPr>
          <w:trHeight w:val="252"/>
          <w:tblHead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2B090AB" w14:textId="77777777" w:rsidR="00A57954" w:rsidRPr="00FD0324" w:rsidRDefault="00A57954" w:rsidP="00A57954">
            <w:pPr>
              <w:spacing w:after="0" w:line="240" w:lineRule="auto"/>
              <w:jc w:val="center"/>
              <w:rPr>
                <w:rFonts w:ascii="Times New Roman" w:eastAsia="Times New Roman" w:hAnsi="Times New Roman" w:cs="Times New Roman"/>
                <w:b/>
                <w:lang w:eastAsia="ru-RU"/>
              </w:rPr>
            </w:pPr>
            <w:r w:rsidRPr="00FD0324">
              <w:rPr>
                <w:rFonts w:ascii="Times New Roman" w:eastAsia="Times New Roman" w:hAnsi="Times New Roman" w:cs="Times New Roman"/>
                <w:b/>
                <w:lang w:eastAsia="ru-RU"/>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AAAD545" w14:textId="77777777" w:rsidR="00A57954" w:rsidRPr="00FD0324" w:rsidRDefault="00A57954" w:rsidP="00A57954">
            <w:pPr>
              <w:spacing w:after="0" w:line="240" w:lineRule="auto"/>
              <w:jc w:val="center"/>
              <w:rPr>
                <w:rFonts w:ascii="Times New Roman" w:eastAsia="Times New Roman" w:hAnsi="Times New Roman" w:cs="Times New Roman"/>
                <w:b/>
                <w:lang w:eastAsia="ru-RU"/>
              </w:rPr>
            </w:pPr>
            <w:r w:rsidRPr="00FD0324">
              <w:rPr>
                <w:rFonts w:ascii="Times New Roman" w:eastAsia="Times New Roman" w:hAnsi="Times New Roman" w:cs="Times New Roman"/>
                <w:b/>
                <w:lang w:eastAsia="ru-RU"/>
              </w:rPr>
              <w:t>2</w:t>
            </w:r>
          </w:p>
        </w:tc>
        <w:tc>
          <w:tcPr>
            <w:tcW w:w="2835" w:type="dxa"/>
            <w:tcBorders>
              <w:top w:val="single" w:sz="4" w:space="0" w:color="auto"/>
              <w:left w:val="nil"/>
              <w:bottom w:val="single" w:sz="4" w:space="0" w:color="auto"/>
              <w:right w:val="single" w:sz="4" w:space="0" w:color="auto"/>
            </w:tcBorders>
            <w:shd w:val="clear" w:color="auto" w:fill="auto"/>
            <w:vAlign w:val="center"/>
          </w:tcPr>
          <w:p w14:paraId="06C4C0AA" w14:textId="77777777" w:rsidR="00A57954" w:rsidRPr="00FD0324" w:rsidRDefault="00A57954" w:rsidP="00A57954">
            <w:pPr>
              <w:spacing w:after="0" w:line="180" w:lineRule="atLeast"/>
              <w:jc w:val="center"/>
              <w:rPr>
                <w:rFonts w:ascii="Times New Roman" w:eastAsia="Times New Roman" w:hAnsi="Times New Roman" w:cs="Times New Roman"/>
                <w:b/>
                <w:lang w:eastAsia="ru-RU"/>
              </w:rPr>
            </w:pPr>
            <w:r w:rsidRPr="00FD0324">
              <w:rPr>
                <w:rFonts w:ascii="Times New Roman" w:eastAsia="Times New Roman" w:hAnsi="Times New Roman" w:cs="Times New Roman"/>
                <w:b/>
                <w:lang w:eastAsia="ru-RU"/>
              </w:rPr>
              <w:t>3</w:t>
            </w:r>
          </w:p>
        </w:tc>
      </w:tr>
      <w:tr w:rsidR="00A57954" w:rsidRPr="00F81EEF" w14:paraId="101435A6" w14:textId="77777777" w:rsidTr="00A5795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5A05FAC"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Программное обеспечение «Межсетевой экран»</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4833D8D"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vAlign w:val="center"/>
          </w:tcPr>
          <w:p w14:paraId="59DD0BA2" w14:textId="77777777" w:rsidR="00A57954" w:rsidRPr="006E63DF" w:rsidRDefault="00A57954" w:rsidP="001773C2">
            <w:pPr>
              <w:spacing w:after="0" w:line="180" w:lineRule="atLeast"/>
              <w:jc w:val="center"/>
              <w:rPr>
                <w:rFonts w:ascii="Times New Roman" w:hAnsi="Times New Roman" w:cs="Times New Roman"/>
              </w:rPr>
            </w:pPr>
            <w:r w:rsidRPr="006E63DF">
              <w:rPr>
                <w:rFonts w:ascii="Times New Roman" w:eastAsia="Times New Roman" w:hAnsi="Times New Roman" w:cs="Times New Roman"/>
                <w:lang w:eastAsia="ru-RU"/>
              </w:rPr>
              <w:t xml:space="preserve">не более </w:t>
            </w:r>
            <w:r w:rsidR="001773C2" w:rsidRPr="006E63DF">
              <w:rPr>
                <w:rFonts w:ascii="Times New Roman" w:eastAsia="Times New Roman" w:hAnsi="Times New Roman" w:cs="Times New Roman"/>
                <w:lang w:eastAsia="ru-RU"/>
              </w:rPr>
              <w:t xml:space="preserve">490 </w:t>
            </w:r>
            <w:r w:rsidRPr="006E63DF">
              <w:rPr>
                <w:rFonts w:ascii="Times New Roman" w:eastAsia="Times New Roman" w:hAnsi="Times New Roman" w:cs="Times New Roman"/>
                <w:lang w:eastAsia="ru-RU"/>
              </w:rPr>
              <w:t>000,00</w:t>
            </w:r>
          </w:p>
        </w:tc>
      </w:tr>
      <w:tr w:rsidR="00A57954" w:rsidRPr="00F81EEF" w14:paraId="563EA40F" w14:textId="77777777" w:rsidTr="00A5795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25AD514"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 xml:space="preserve">Программное обеспечение </w:t>
            </w:r>
            <w:r w:rsidRPr="0010531F">
              <w:rPr>
                <w:rFonts w:ascii="Times New Roman" w:eastAsia="Times New Roman" w:hAnsi="Times New Roman" w:cs="Times New Roman"/>
                <w:lang w:val="en-US" w:eastAsia="ru-RU"/>
              </w:rPr>
              <w:t>Acronis</w:t>
            </w:r>
            <w:r w:rsidRPr="0010531F">
              <w:rPr>
                <w:rFonts w:ascii="Times New Roman" w:eastAsia="Times New Roman" w:hAnsi="Times New Roman" w:cs="Times New Roman"/>
                <w:lang w:eastAsia="ru-RU"/>
              </w:rPr>
              <w:t xml:space="preserve"> инфраструктура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1AD4DD0"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vAlign w:val="center"/>
          </w:tcPr>
          <w:p w14:paraId="108EED9F" w14:textId="77777777" w:rsidR="00A57954" w:rsidRPr="006E63DF" w:rsidRDefault="00A57954" w:rsidP="00A57954">
            <w:pPr>
              <w:spacing w:after="0" w:line="180" w:lineRule="atLeast"/>
              <w:jc w:val="center"/>
              <w:rPr>
                <w:rFonts w:ascii="Times New Roman" w:eastAsia="Times New Roman" w:hAnsi="Times New Roman" w:cs="Times New Roman"/>
                <w:lang w:val="en-US" w:eastAsia="ru-RU"/>
              </w:rPr>
            </w:pPr>
            <w:r w:rsidRPr="006E63DF">
              <w:rPr>
                <w:rFonts w:ascii="Times New Roman" w:eastAsia="Times New Roman" w:hAnsi="Times New Roman" w:cs="Times New Roman"/>
                <w:lang w:eastAsia="ru-RU"/>
              </w:rPr>
              <w:t xml:space="preserve">не более </w:t>
            </w:r>
            <w:r w:rsidRPr="006E63DF">
              <w:rPr>
                <w:rFonts w:ascii="Times New Roman" w:eastAsia="Times New Roman" w:hAnsi="Times New Roman" w:cs="Times New Roman"/>
                <w:lang w:val="en-US" w:eastAsia="ru-RU"/>
              </w:rPr>
              <w:t>1 900 000</w:t>
            </w:r>
            <w:r w:rsidRPr="006E63DF">
              <w:rPr>
                <w:rFonts w:ascii="Times New Roman" w:eastAsia="Times New Roman" w:hAnsi="Times New Roman" w:cs="Times New Roman"/>
                <w:lang w:eastAsia="ru-RU"/>
              </w:rPr>
              <w:t>,</w:t>
            </w:r>
            <w:r w:rsidRPr="006E63DF">
              <w:rPr>
                <w:rFonts w:ascii="Times New Roman" w:eastAsia="Times New Roman" w:hAnsi="Times New Roman" w:cs="Times New Roman"/>
                <w:lang w:val="en-US" w:eastAsia="ru-RU"/>
              </w:rPr>
              <w:t>00</w:t>
            </w:r>
          </w:p>
        </w:tc>
      </w:tr>
      <w:tr w:rsidR="00A57954" w:rsidRPr="00F81EEF" w14:paraId="6C189364" w14:textId="77777777" w:rsidTr="00A5795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C28AF3D"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 xml:space="preserve">Программное обеспечение </w:t>
            </w:r>
            <w:r w:rsidRPr="0010531F">
              <w:rPr>
                <w:rFonts w:ascii="Times New Roman" w:eastAsia="Times New Roman" w:hAnsi="Times New Roman" w:cs="Times New Roman"/>
                <w:lang w:val="en-US" w:eastAsia="ru-RU"/>
              </w:rPr>
              <w:t>Dallas</w:t>
            </w:r>
            <w:r w:rsidRPr="0010531F">
              <w:rPr>
                <w:rFonts w:ascii="Times New Roman" w:eastAsia="Times New Roman" w:hAnsi="Times New Roman" w:cs="Times New Roman"/>
                <w:lang w:eastAsia="ru-RU"/>
              </w:rPr>
              <w:t xml:space="preserve"> </w:t>
            </w:r>
            <w:r w:rsidR="001244F3">
              <w:rPr>
                <w:rFonts w:ascii="Times New Roman" w:eastAsia="Times New Roman" w:hAnsi="Times New Roman" w:cs="Times New Roman"/>
                <w:lang w:val="en-US" w:eastAsia="ru-RU"/>
              </w:rPr>
              <w:t>Loc</w:t>
            </w:r>
            <w:r w:rsidRPr="0010531F">
              <w:rPr>
                <w:rFonts w:ascii="Times New Roman" w:eastAsia="Times New Roman" w:hAnsi="Times New Roman" w:cs="Times New Roman"/>
                <w:lang w:val="en-US" w:eastAsia="ru-RU"/>
              </w:rPr>
              <w:t>k</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FD77E30"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 xml:space="preserve">не более </w:t>
            </w:r>
            <w:r w:rsidRPr="0010531F">
              <w:rPr>
                <w:rFonts w:ascii="Times New Roman" w:eastAsia="Times New Roman" w:hAnsi="Times New Roman" w:cs="Times New Roman"/>
                <w:lang w:val="en-US" w:eastAsia="ru-RU"/>
              </w:rPr>
              <w:t>20</w:t>
            </w:r>
            <w:r w:rsidRPr="0010531F">
              <w:rPr>
                <w:rFonts w:ascii="Times New Roman" w:eastAsia="Times New Roman" w:hAnsi="Times New Roman" w:cs="Times New Roman"/>
                <w:lang w:eastAsia="ru-RU"/>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0910FF23" w14:textId="77777777" w:rsidR="00A57954" w:rsidRPr="006E63DF" w:rsidRDefault="00A57954" w:rsidP="00745572">
            <w:pPr>
              <w:spacing w:after="0" w:line="180" w:lineRule="atLeast"/>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w:t>
            </w:r>
            <w:r w:rsidR="00EF42C2" w:rsidRPr="006E63DF">
              <w:rPr>
                <w:rFonts w:ascii="Times New Roman" w:eastAsia="Times New Roman" w:hAnsi="Times New Roman" w:cs="Times New Roman"/>
                <w:lang w:eastAsia="ru-RU"/>
              </w:rPr>
              <w:t>3 300</w:t>
            </w:r>
            <w:r w:rsidRPr="006E63DF">
              <w:rPr>
                <w:rFonts w:ascii="Times New Roman" w:eastAsia="Times New Roman" w:hAnsi="Times New Roman" w:cs="Times New Roman"/>
                <w:lang w:val="en-US" w:eastAsia="ru-RU"/>
              </w:rPr>
              <w:t> </w:t>
            </w:r>
            <w:r w:rsidRPr="006E63DF">
              <w:rPr>
                <w:rFonts w:ascii="Times New Roman" w:eastAsia="Times New Roman" w:hAnsi="Times New Roman" w:cs="Times New Roman"/>
                <w:lang w:eastAsia="ru-RU"/>
              </w:rPr>
              <w:t>,</w:t>
            </w:r>
            <w:r w:rsidRPr="006E63DF">
              <w:rPr>
                <w:rFonts w:ascii="Times New Roman" w:eastAsia="Times New Roman" w:hAnsi="Times New Roman" w:cs="Times New Roman"/>
                <w:lang w:val="en-US" w:eastAsia="ru-RU"/>
              </w:rPr>
              <w:t>00</w:t>
            </w:r>
          </w:p>
        </w:tc>
      </w:tr>
      <w:tr w:rsidR="00745572" w:rsidRPr="00F81EEF" w14:paraId="588575A0" w14:textId="77777777" w:rsidTr="00A5795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5DB4D95" w14:textId="77777777" w:rsidR="00745572" w:rsidRPr="005E4690" w:rsidRDefault="00745572" w:rsidP="00A57954">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 xml:space="preserve">Программное обеспечение сервер безопасности для </w:t>
            </w:r>
            <w:r w:rsidRPr="005E4690">
              <w:rPr>
                <w:rFonts w:ascii="Times New Roman" w:eastAsia="Times New Roman" w:hAnsi="Times New Roman" w:cs="Times New Roman"/>
                <w:lang w:val="en-US" w:eastAsia="ru-RU"/>
              </w:rPr>
              <w:t>Dallas</w:t>
            </w:r>
            <w:r w:rsidRPr="005E4690">
              <w:rPr>
                <w:rFonts w:ascii="Times New Roman" w:eastAsia="Times New Roman" w:hAnsi="Times New Roman" w:cs="Times New Roman"/>
                <w:lang w:eastAsia="ru-RU"/>
              </w:rPr>
              <w:t xml:space="preserve"> </w:t>
            </w:r>
            <w:r w:rsidR="001244F3" w:rsidRPr="005E4690">
              <w:rPr>
                <w:rFonts w:ascii="Times New Roman" w:eastAsia="Times New Roman" w:hAnsi="Times New Roman" w:cs="Times New Roman"/>
                <w:lang w:val="en-US" w:eastAsia="ru-RU"/>
              </w:rPr>
              <w:t>Loc</w:t>
            </w:r>
            <w:r w:rsidRPr="005E4690">
              <w:rPr>
                <w:rFonts w:ascii="Times New Roman" w:eastAsia="Times New Roman" w:hAnsi="Times New Roman" w:cs="Times New Roman"/>
                <w:lang w:val="en-US" w:eastAsia="ru-RU"/>
              </w:rPr>
              <w:t>k</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93BF01F" w14:textId="77777777" w:rsidR="00745572" w:rsidRPr="005E4690" w:rsidRDefault="00745572" w:rsidP="00A57954">
            <w:pPr>
              <w:spacing w:after="0" w:line="240" w:lineRule="auto"/>
              <w:jc w:val="center"/>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vAlign w:val="center"/>
          </w:tcPr>
          <w:p w14:paraId="1B77A86F" w14:textId="77777777" w:rsidR="00745572" w:rsidRPr="006E63DF" w:rsidRDefault="00EF42C2" w:rsidP="00745572">
            <w:pPr>
              <w:spacing w:after="0" w:line="180" w:lineRule="atLeast"/>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66 0</w:t>
            </w:r>
            <w:r w:rsidR="00745572" w:rsidRPr="006E63DF">
              <w:rPr>
                <w:rFonts w:ascii="Times New Roman" w:eastAsia="Times New Roman" w:hAnsi="Times New Roman" w:cs="Times New Roman"/>
                <w:lang w:eastAsia="ru-RU"/>
              </w:rPr>
              <w:t>00</w:t>
            </w:r>
            <w:r w:rsidR="00745572" w:rsidRPr="006E63DF">
              <w:rPr>
                <w:rFonts w:ascii="Times New Roman" w:eastAsia="Times New Roman" w:hAnsi="Times New Roman" w:cs="Times New Roman"/>
                <w:lang w:val="en-US" w:eastAsia="ru-RU"/>
              </w:rPr>
              <w:t> </w:t>
            </w:r>
            <w:r w:rsidR="00745572" w:rsidRPr="006E63DF">
              <w:rPr>
                <w:rFonts w:ascii="Times New Roman" w:eastAsia="Times New Roman" w:hAnsi="Times New Roman" w:cs="Times New Roman"/>
                <w:lang w:eastAsia="ru-RU"/>
              </w:rPr>
              <w:t>,</w:t>
            </w:r>
            <w:r w:rsidR="00745572" w:rsidRPr="006E63DF">
              <w:rPr>
                <w:rFonts w:ascii="Times New Roman" w:eastAsia="Times New Roman" w:hAnsi="Times New Roman" w:cs="Times New Roman"/>
                <w:lang w:val="en-US" w:eastAsia="ru-RU"/>
              </w:rPr>
              <w:t>00</w:t>
            </w:r>
          </w:p>
        </w:tc>
      </w:tr>
      <w:tr w:rsidR="00A57954" w:rsidRPr="00F81EEF" w14:paraId="7F137409"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2FE6A06"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 xml:space="preserve">Программный продукт </w:t>
            </w:r>
          </w:p>
          <w:p w14:paraId="45361510"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«Астрал-Отчетность»</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2D915"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5</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1DEE567"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4 000,00</w:t>
            </w:r>
          </w:p>
        </w:tc>
      </w:tr>
      <w:tr w:rsidR="00A57954" w:rsidRPr="00F81EEF" w14:paraId="352D3B13"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8577262"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Программное обеспечение, необходимое для выполнения задач в рамках осуществляемых полномочий</w:t>
            </w:r>
          </w:p>
          <w:p w14:paraId="3DCBEFD8"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3BD0DEE"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3 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6CC42D9"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170 000,00</w:t>
            </w:r>
          </w:p>
        </w:tc>
      </w:tr>
      <w:tr w:rsidR="00A57954" w:rsidRPr="00F81EEF" w14:paraId="1A5A9872"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340233E"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Программное обеспечение для резервного копирования, хранения, синхронизации и аварийного восстановления данных</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E94C51B"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C5A96DE"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300 000,00</w:t>
            </w:r>
          </w:p>
        </w:tc>
      </w:tr>
      <w:tr w:rsidR="00A57954" w:rsidRPr="00F81EEF" w14:paraId="3976EDD3"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0970011"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Антивирусное программное обеспечение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BEA5DEC"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hAnsi="Times New Roman" w:cs="Times New Roman"/>
              </w:rPr>
              <w:t xml:space="preserve">не более 1-й лицензии </w:t>
            </w:r>
            <w:proofErr w:type="gramStart"/>
            <w:r w:rsidRPr="0010531F">
              <w:rPr>
                <w:rFonts w:ascii="Times New Roman" w:hAnsi="Times New Roman" w:cs="Times New Roman"/>
              </w:rPr>
              <w:t>на каждого участника</w:t>
            </w:r>
            <w:proofErr w:type="gramEnd"/>
            <w:r w:rsidRPr="0010531F">
              <w:rPr>
                <w:rFonts w:ascii="Times New Roman" w:hAnsi="Times New Roman" w:cs="Times New Roman"/>
              </w:rPr>
              <w:t xml:space="preserve"> зарегистрированного в сети администрации Нефтеюганского района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9220718" w14:textId="77777777" w:rsidR="00A57954" w:rsidRPr="006E63DF" w:rsidRDefault="00A57954" w:rsidP="001773C2">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w:t>
            </w:r>
            <w:r w:rsidR="001773C2" w:rsidRPr="006E63DF">
              <w:rPr>
                <w:rFonts w:ascii="Times New Roman" w:eastAsia="Times New Roman" w:hAnsi="Times New Roman" w:cs="Times New Roman"/>
                <w:lang w:eastAsia="ru-RU"/>
              </w:rPr>
              <w:t>3 400</w:t>
            </w:r>
            <w:r w:rsidRPr="006E63DF">
              <w:rPr>
                <w:rFonts w:ascii="Times New Roman" w:eastAsia="Times New Roman" w:hAnsi="Times New Roman" w:cs="Times New Roman"/>
                <w:lang w:eastAsia="ru-RU"/>
              </w:rPr>
              <w:t>,00</w:t>
            </w:r>
          </w:p>
        </w:tc>
      </w:tr>
      <w:tr w:rsidR="00A57954" w:rsidRPr="00F81EEF" w14:paraId="5BED2DF4"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28E83C8"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Неисключительные права и использование (сопровождение) базы данных электронной системой (Госфинансы)</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062581C" w14:textId="77777777" w:rsidR="00A57954" w:rsidRPr="0010531F" w:rsidRDefault="00A57954" w:rsidP="00A57954">
            <w:pPr>
              <w:spacing w:after="0" w:line="240" w:lineRule="auto"/>
              <w:jc w:val="center"/>
              <w:rPr>
                <w:rFonts w:ascii="Times New Roman" w:hAnsi="Times New Roman" w:cs="Times New Roman"/>
              </w:rPr>
            </w:pPr>
            <w:r w:rsidRPr="0010531F">
              <w:rPr>
                <w:rFonts w:ascii="Times New Roman" w:hAnsi="Times New Roman" w:cs="Times New Roman"/>
              </w:rPr>
              <w:t xml:space="preserve">не более 1-й неисключительной лицензии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7DB1CCF"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244 000,00</w:t>
            </w:r>
          </w:p>
        </w:tc>
      </w:tr>
      <w:tr w:rsidR="00A57954" w:rsidRPr="00F81EEF" w14:paraId="735361D0"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508D40A" w14:textId="77777777" w:rsidR="00A57954" w:rsidRPr="0010531F" w:rsidRDefault="00A57954" w:rsidP="00A57954">
            <w:pPr>
              <w:spacing w:after="0" w:line="240" w:lineRule="auto"/>
              <w:jc w:val="center"/>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Клиентская лицензия</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EBB5AC7" w14:textId="77777777" w:rsidR="00A57954" w:rsidRPr="0010531F" w:rsidRDefault="00A57954" w:rsidP="00A57954">
            <w:pPr>
              <w:spacing w:after="0" w:line="240" w:lineRule="auto"/>
              <w:jc w:val="center"/>
              <w:rPr>
                <w:rFonts w:ascii="Times New Roman" w:hAnsi="Times New Roman" w:cs="Times New Roman"/>
              </w:rPr>
            </w:pPr>
            <w:r w:rsidRPr="0010531F">
              <w:rPr>
                <w:rFonts w:ascii="Times New Roman" w:hAnsi="Times New Roman" w:cs="Times New Roman"/>
              </w:rPr>
              <w:t>не более 1 на 50 рабочих мест</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4964148"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57 350,00</w:t>
            </w:r>
          </w:p>
        </w:tc>
      </w:tr>
      <w:tr w:rsidR="00A57954" w:rsidRPr="00F81EEF" w14:paraId="250373A7"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0DC4FAA" w14:textId="77777777" w:rsidR="00A57954" w:rsidRPr="0010531F" w:rsidRDefault="00A57954" w:rsidP="00A57954">
            <w:pPr>
              <w:spacing w:after="0" w:line="240" w:lineRule="auto"/>
              <w:rPr>
                <w:rFonts w:ascii="Times New Roman" w:eastAsia="Times New Roman" w:hAnsi="Times New Roman" w:cs="Times New Roman"/>
                <w:lang w:eastAsia="ru-RU"/>
              </w:rPr>
            </w:pPr>
            <w:r w:rsidRPr="0010531F">
              <w:rPr>
                <w:rFonts w:ascii="Times New Roman" w:eastAsia="Times New Roman" w:hAnsi="Times New Roman" w:cs="Times New Roman"/>
                <w:lang w:eastAsia="ru-RU"/>
              </w:rPr>
              <w:t xml:space="preserve">Неисключительные права (лицензия) на право пользования системой автоматизированного сбора и лингвистического анализа данных из сети интернет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EE90432" w14:textId="77777777" w:rsidR="00A57954" w:rsidRPr="0010531F" w:rsidRDefault="00A57954" w:rsidP="00A57954">
            <w:pPr>
              <w:spacing w:after="0" w:line="240" w:lineRule="auto"/>
              <w:jc w:val="center"/>
              <w:rPr>
                <w:rFonts w:ascii="Times New Roman" w:hAnsi="Times New Roman" w:cs="Times New Roman"/>
              </w:rPr>
            </w:pPr>
            <w:r w:rsidRPr="0010531F">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C52F164"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730 000,00</w:t>
            </w:r>
          </w:p>
        </w:tc>
      </w:tr>
      <w:tr w:rsidR="00A57954" w:rsidRPr="00CC6FB5" w14:paraId="286DD73B"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0789DD8"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Программное обеспечение </w:t>
            </w:r>
          </w:p>
          <w:p w14:paraId="7E4C2894"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«Мой офис»</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ABDB00C"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не более 150</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A17A6FB"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5700,00</w:t>
            </w:r>
          </w:p>
        </w:tc>
      </w:tr>
      <w:tr w:rsidR="00A57954" w:rsidRPr="00CC6FB5" w14:paraId="4AA40143"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8E6C96E"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Программное обеспечение для защиты почтовых серверов от вредоносного программного обеспечения и спама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8CA3004"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не более 320</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FA0E5FE"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650,00</w:t>
            </w:r>
          </w:p>
        </w:tc>
      </w:tr>
      <w:tr w:rsidR="00A57954" w:rsidRPr="00CC6FB5" w14:paraId="5294DE12"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0D145D4" w14:textId="77777777" w:rsidR="00A57954" w:rsidRPr="00076487" w:rsidRDefault="00A57954" w:rsidP="00A57954">
            <w:pPr>
              <w:spacing w:after="0" w:line="240" w:lineRule="auto"/>
              <w:rPr>
                <w:rFonts w:ascii="Times New Roman" w:hAnsi="Times New Roman" w:cs="Times New Roman"/>
              </w:rPr>
            </w:pPr>
            <w:r w:rsidRPr="00076487">
              <w:rPr>
                <w:rFonts w:ascii="Times New Roman" w:eastAsia="Times New Roman" w:hAnsi="Times New Roman" w:cs="Times New Roman"/>
                <w:lang w:eastAsia="ru-RU"/>
              </w:rPr>
              <w:t>Программный продукт комплексного решения по автоматизации организационных мер по обеспечению безопасности информации</w:t>
            </w:r>
            <w:r w:rsidRPr="00076487">
              <w:rPr>
                <w:rFonts w:ascii="Times New Roman" w:hAnsi="Times New Roman" w:cs="Times New Roman"/>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7708B5D"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39F5536" w14:textId="77777777" w:rsidR="00A57954" w:rsidRPr="006E63DF" w:rsidRDefault="00A57954" w:rsidP="0046785F">
            <w:pPr>
              <w:spacing w:after="0" w:line="240" w:lineRule="auto"/>
              <w:jc w:val="center"/>
              <w:rPr>
                <w:rFonts w:ascii="Times New Roman" w:hAnsi="Times New Roman" w:cs="Times New Roman"/>
              </w:rPr>
            </w:pPr>
            <w:r w:rsidRPr="006E63DF">
              <w:rPr>
                <w:rFonts w:ascii="Times New Roman" w:hAnsi="Times New Roman" w:cs="Times New Roman"/>
              </w:rPr>
              <w:t xml:space="preserve">не более </w:t>
            </w:r>
            <w:r w:rsidR="0046785F" w:rsidRPr="006E63DF">
              <w:rPr>
                <w:rFonts w:ascii="Times New Roman" w:hAnsi="Times New Roman" w:cs="Times New Roman"/>
              </w:rPr>
              <w:t>91 400,00</w:t>
            </w:r>
          </w:p>
        </w:tc>
      </w:tr>
      <w:tr w:rsidR="00A57954" w:rsidRPr="00CC6FB5" w14:paraId="71039969"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4183022"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Программный продукт </w:t>
            </w:r>
            <w:proofErr w:type="gramStart"/>
            <w:r w:rsidRPr="00076487">
              <w:rPr>
                <w:rFonts w:ascii="Times New Roman" w:eastAsia="Times New Roman" w:hAnsi="Times New Roman" w:cs="Times New Roman"/>
                <w:lang w:eastAsia="ru-RU"/>
              </w:rPr>
              <w:t>« ПК</w:t>
            </w:r>
            <w:proofErr w:type="gramEnd"/>
            <w:r w:rsidRPr="00076487">
              <w:rPr>
                <w:rFonts w:ascii="Times New Roman" w:eastAsia="Times New Roman" w:hAnsi="Times New Roman" w:cs="Times New Roman"/>
                <w:lang w:eastAsia="ru-RU"/>
              </w:rPr>
              <w:t xml:space="preserve"> Муниципальные образования»</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EFB48CB"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9244F51" w14:textId="77777777" w:rsidR="00A57954" w:rsidRPr="006E63DF" w:rsidRDefault="00A57954" w:rsidP="00A57954">
            <w:pPr>
              <w:spacing w:after="0" w:line="240" w:lineRule="auto"/>
              <w:jc w:val="center"/>
              <w:rPr>
                <w:rFonts w:ascii="Times New Roman" w:hAnsi="Times New Roman" w:cs="Times New Roman"/>
              </w:rPr>
            </w:pPr>
            <w:r w:rsidRPr="006E63DF">
              <w:rPr>
                <w:rFonts w:ascii="Times New Roman" w:hAnsi="Times New Roman" w:cs="Times New Roman"/>
              </w:rPr>
              <w:t>не более 16 000,00</w:t>
            </w:r>
          </w:p>
        </w:tc>
      </w:tr>
      <w:tr w:rsidR="00A57954" w:rsidRPr="00CC6FB5" w14:paraId="11A5261C"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22139D2"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Неисключительные права (лицензия) на право пользования программным обеспечением система видеоконференцсвязи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FB3FDB0"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 на лиц, замещающих муниципальные должности на постоянной основе,</w:t>
            </w:r>
          </w:p>
          <w:p w14:paraId="77181EF4"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лиц, замещающих должности муниципальной службы, учрежденные</w:t>
            </w:r>
          </w:p>
          <w:p w14:paraId="7368648F" w14:textId="77777777" w:rsidR="00A57954" w:rsidRPr="006E63DF" w:rsidRDefault="00A57954"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для выполнения функций: «руководитель»</w:t>
            </w:r>
          </w:p>
          <w:p w14:paraId="06E6ADC6" w14:textId="77777777" w:rsidR="00A57954" w:rsidRPr="006E63DF" w:rsidRDefault="00A57954" w:rsidP="00A57954">
            <w:pPr>
              <w:spacing w:after="0" w:line="240" w:lineRule="auto"/>
              <w:jc w:val="center"/>
              <w:rPr>
                <w:rFonts w:ascii="Times New Roman" w:hAnsi="Times New Roman"/>
                <w:lang w:eastAsia="ru-RU"/>
              </w:rPr>
            </w:pPr>
            <w:r w:rsidRPr="006E63DF">
              <w:rPr>
                <w:rFonts w:ascii="Times New Roman" w:eastAsia="Times New Roman" w:hAnsi="Times New Roman" w:cs="Times New Roman"/>
                <w:lang w:eastAsia="ru-RU"/>
              </w:rPr>
              <w:t>группа: «Высшая</w:t>
            </w:r>
            <w:proofErr w:type="gramStart"/>
            <w:r w:rsidRPr="006E63DF">
              <w:rPr>
                <w:rFonts w:ascii="Times New Roman" w:eastAsia="Times New Roman" w:hAnsi="Times New Roman" w:cs="Times New Roman"/>
                <w:lang w:eastAsia="ru-RU"/>
              </w:rPr>
              <w:t>».</w:t>
            </w:r>
            <w:r w:rsidR="00403D06" w:rsidRPr="006E63DF">
              <w:rPr>
                <w:rFonts w:ascii="Times New Roman" w:eastAsia="Times New Roman" w:hAnsi="Times New Roman" w:cs="Times New Roman"/>
                <w:lang w:eastAsia="ru-RU"/>
              </w:rPr>
              <w:t>/</w:t>
            </w:r>
            <w:proofErr w:type="gramEnd"/>
            <w:r w:rsidR="00403D06" w:rsidRPr="006E63DF">
              <w:rPr>
                <w:rFonts w:ascii="Times New Roman" w:eastAsia="Times New Roman" w:hAnsi="Times New Roman" w:cs="Times New Roman"/>
                <w:lang w:eastAsia="ru-RU"/>
              </w:rPr>
              <w:t xml:space="preserve"> не более 1 на юридическое лицо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AA54717" w14:textId="77777777" w:rsidR="00A57954" w:rsidRPr="006E63DF" w:rsidRDefault="00A57954" w:rsidP="0046785F">
            <w:pPr>
              <w:spacing w:after="0" w:line="240" w:lineRule="auto"/>
              <w:jc w:val="center"/>
              <w:rPr>
                <w:rFonts w:ascii="Times New Roman" w:hAnsi="Times New Roman" w:cs="Times New Roman"/>
              </w:rPr>
            </w:pPr>
            <w:r w:rsidRPr="006E63DF">
              <w:rPr>
                <w:rFonts w:ascii="Times New Roman" w:hAnsi="Times New Roman" w:cs="Times New Roman"/>
              </w:rPr>
              <w:t xml:space="preserve">не более </w:t>
            </w:r>
            <w:r w:rsidR="0046785F" w:rsidRPr="006E63DF">
              <w:rPr>
                <w:rFonts w:ascii="Times New Roman" w:hAnsi="Times New Roman" w:cs="Times New Roman"/>
              </w:rPr>
              <w:t>10 800,00</w:t>
            </w:r>
            <w:r w:rsidR="00403D06" w:rsidRPr="006E63DF">
              <w:rPr>
                <w:rFonts w:ascii="Times New Roman" w:hAnsi="Times New Roman" w:cs="Times New Roman"/>
              </w:rPr>
              <w:t xml:space="preserve"> / 51 000,00</w:t>
            </w:r>
          </w:p>
        </w:tc>
      </w:tr>
      <w:tr w:rsidR="00A57954" w:rsidRPr="00CC6FB5" w14:paraId="4AB8C6F3"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7B3B11B" w14:textId="77777777" w:rsidR="00A57954" w:rsidRPr="00076487" w:rsidRDefault="00A57954" w:rsidP="00A57954">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Неисключительные права </w:t>
            </w:r>
            <w:r>
              <w:rPr>
                <w:rFonts w:ascii="Times New Roman" w:eastAsia="Times New Roman" w:hAnsi="Times New Roman" w:cs="Times New Roman"/>
                <w:lang w:eastAsia="ru-RU"/>
              </w:rPr>
              <w:t xml:space="preserve">на использование программного обеспечения системы удаленного мониторинга и управления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39DFD60" w14:textId="77777777" w:rsidR="00A57954" w:rsidRPr="006E63DF" w:rsidRDefault="00A57954" w:rsidP="00A57954">
            <w:pPr>
              <w:spacing w:after="0" w:line="200" w:lineRule="exact"/>
              <w:jc w:val="center"/>
              <w:rPr>
                <w:rFonts w:ascii="Times New Roman" w:hAnsi="Times New Roman" w:cs="Times New Roman"/>
              </w:rPr>
            </w:pPr>
            <w:r w:rsidRPr="006E63DF">
              <w:rPr>
                <w:rFonts w:ascii="Times New Roman" w:hAnsi="Times New Roman" w:cs="Times New Roman"/>
              </w:rPr>
              <w:t>не более 1 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F0E17EE" w14:textId="77777777" w:rsidR="00A57954" w:rsidRPr="006E63DF" w:rsidRDefault="00A57954" w:rsidP="00A57954">
            <w:pPr>
              <w:spacing w:after="0" w:line="240" w:lineRule="auto"/>
              <w:jc w:val="center"/>
              <w:rPr>
                <w:rFonts w:ascii="Times New Roman" w:hAnsi="Times New Roman" w:cs="Times New Roman"/>
              </w:rPr>
            </w:pPr>
            <w:r w:rsidRPr="006E63DF">
              <w:rPr>
                <w:rFonts w:ascii="Times New Roman" w:hAnsi="Times New Roman" w:cs="Times New Roman"/>
              </w:rPr>
              <w:t>не более 600 000,00</w:t>
            </w:r>
          </w:p>
        </w:tc>
      </w:tr>
      <w:tr w:rsidR="00A57954" w:rsidRPr="00CC6FB5" w14:paraId="61092CA3"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DB528AD" w14:textId="77777777" w:rsidR="00A57954" w:rsidRPr="00076487" w:rsidRDefault="00A57954" w:rsidP="00A5795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Информационный ресурс, содержащий информацию о зарегистрированных юридических лицах и индивидуальных предпринимателях России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9E64ADE" w14:textId="77777777" w:rsidR="00A57954" w:rsidRPr="00FD0324" w:rsidRDefault="00A57954" w:rsidP="00A57954">
            <w:pPr>
              <w:spacing w:after="0" w:line="200" w:lineRule="exact"/>
              <w:jc w:val="center"/>
              <w:rPr>
                <w:rFonts w:ascii="Times New Roman" w:hAnsi="Times New Roman" w:cs="Times New Roman"/>
              </w:rPr>
            </w:pPr>
            <w:r w:rsidRPr="00FD0324">
              <w:rPr>
                <w:rFonts w:ascii="Times New Roman" w:hAnsi="Times New Roman" w:cs="Times New Roman"/>
              </w:rPr>
              <w:t>не более 1</w:t>
            </w:r>
            <w:r>
              <w:rPr>
                <w:rFonts w:ascii="Times New Roman" w:hAnsi="Times New Roman" w:cs="Times New Roman"/>
              </w:rPr>
              <w:t xml:space="preserve"> 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2D2EE35" w14:textId="77777777" w:rsidR="00A57954" w:rsidRPr="006E63DF" w:rsidRDefault="00A57954" w:rsidP="00A57954">
            <w:pPr>
              <w:spacing w:after="0" w:line="240" w:lineRule="auto"/>
              <w:jc w:val="center"/>
              <w:rPr>
                <w:rFonts w:ascii="Times New Roman" w:hAnsi="Times New Roman" w:cs="Times New Roman"/>
              </w:rPr>
            </w:pPr>
            <w:r w:rsidRPr="006E63DF">
              <w:rPr>
                <w:rFonts w:ascii="Times New Roman" w:hAnsi="Times New Roman" w:cs="Times New Roman"/>
              </w:rPr>
              <w:t>не более 100 100,00</w:t>
            </w:r>
          </w:p>
        </w:tc>
      </w:tr>
      <w:tr w:rsidR="00745572" w:rsidRPr="00CC6FB5" w14:paraId="6F8D6F8E"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8024AB3" w14:textId="77777777" w:rsidR="00745572" w:rsidRPr="005E4690" w:rsidRDefault="00745572" w:rsidP="00A57954">
            <w:pPr>
              <w:spacing w:after="0" w:line="240" w:lineRule="auto"/>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Ключ активации сервиса совместной технической поддержки уровня «Расширенный» для АКПШ «Континент»</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AF87491" w14:textId="77777777" w:rsidR="00745572" w:rsidRPr="005E4690" w:rsidRDefault="00745572" w:rsidP="00A57954">
            <w:pPr>
              <w:spacing w:after="0" w:line="200" w:lineRule="exact"/>
              <w:jc w:val="center"/>
              <w:rPr>
                <w:rFonts w:ascii="Times New Roman" w:hAnsi="Times New Roman" w:cs="Times New Roman"/>
              </w:rPr>
            </w:pPr>
            <w:r w:rsidRPr="005E4690">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89CB9B7" w14:textId="77777777" w:rsidR="00745572" w:rsidRPr="006E63DF" w:rsidRDefault="00EF42C2" w:rsidP="00745572">
            <w:pPr>
              <w:spacing w:after="0" w:line="240" w:lineRule="auto"/>
              <w:jc w:val="center"/>
              <w:rPr>
                <w:rFonts w:ascii="Times New Roman" w:hAnsi="Times New Roman" w:cs="Times New Roman"/>
              </w:rPr>
            </w:pPr>
            <w:r w:rsidRPr="006E63DF">
              <w:rPr>
                <w:rFonts w:ascii="Times New Roman" w:hAnsi="Times New Roman" w:cs="Times New Roman"/>
              </w:rPr>
              <w:t>не более 473</w:t>
            </w:r>
            <w:r w:rsidR="00745572" w:rsidRPr="006E63DF">
              <w:rPr>
                <w:rFonts w:ascii="Times New Roman" w:hAnsi="Times New Roman" w:cs="Times New Roman"/>
              </w:rPr>
              <w:t> 000,00</w:t>
            </w:r>
          </w:p>
        </w:tc>
      </w:tr>
      <w:tr w:rsidR="00745572" w:rsidRPr="00CC6FB5" w14:paraId="40564F9A" w14:textId="77777777" w:rsidTr="00A5795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FD7EC4" w14:textId="77777777" w:rsidR="00745572" w:rsidRPr="005E4690" w:rsidRDefault="00745572" w:rsidP="00A57954">
            <w:pPr>
              <w:spacing w:after="0" w:line="240" w:lineRule="auto"/>
              <w:rPr>
                <w:rFonts w:ascii="Times New Roman" w:eastAsia="Times New Roman" w:hAnsi="Times New Roman" w:cs="Times New Roman"/>
                <w:lang w:eastAsia="ru-RU"/>
              </w:rPr>
            </w:pPr>
            <w:r w:rsidRPr="005E4690">
              <w:rPr>
                <w:rFonts w:ascii="Times New Roman" w:eastAsia="Times New Roman" w:hAnsi="Times New Roman" w:cs="Times New Roman"/>
                <w:lang w:eastAsia="ru-RU"/>
              </w:rPr>
              <w:t>Обновление программного обеспечения и восстановление работоспособности криптографической сети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AF4F97F" w14:textId="77777777" w:rsidR="00745572" w:rsidRPr="005E4690" w:rsidRDefault="00745572" w:rsidP="00A57954">
            <w:pPr>
              <w:spacing w:after="0" w:line="200" w:lineRule="exact"/>
              <w:jc w:val="center"/>
              <w:rPr>
                <w:rFonts w:ascii="Times New Roman" w:hAnsi="Times New Roman" w:cs="Times New Roman"/>
              </w:rPr>
            </w:pPr>
            <w:r w:rsidRPr="005E4690">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314643E" w14:textId="77777777" w:rsidR="00745572" w:rsidRPr="005E4690" w:rsidRDefault="00745572" w:rsidP="00745572">
            <w:pPr>
              <w:spacing w:after="0" w:line="240" w:lineRule="auto"/>
              <w:jc w:val="center"/>
              <w:rPr>
                <w:rFonts w:ascii="Times New Roman" w:hAnsi="Times New Roman" w:cs="Times New Roman"/>
              </w:rPr>
            </w:pPr>
            <w:r w:rsidRPr="005E4690">
              <w:rPr>
                <w:rFonts w:ascii="Times New Roman" w:hAnsi="Times New Roman" w:cs="Times New Roman"/>
              </w:rPr>
              <w:t>не более 700 000,00</w:t>
            </w:r>
          </w:p>
        </w:tc>
      </w:tr>
    </w:tbl>
    <w:p w14:paraId="4A389FD0" w14:textId="77777777" w:rsidR="00A57954" w:rsidRDefault="00A57954" w:rsidP="00A57954">
      <w:pPr>
        <w:tabs>
          <w:tab w:val="left" w:pos="426"/>
        </w:tabs>
        <w:spacing w:after="0" w:line="240" w:lineRule="auto"/>
        <w:jc w:val="center"/>
        <w:rPr>
          <w:rFonts w:ascii="Times New Roman" w:hAnsi="Times New Roman" w:cs="Times New Roman"/>
          <w:sz w:val="26"/>
          <w:szCs w:val="26"/>
        </w:rPr>
      </w:pPr>
    </w:p>
    <w:p w14:paraId="7957C95F" w14:textId="77777777" w:rsidR="00A57954" w:rsidRPr="00A57954" w:rsidRDefault="00A57954" w:rsidP="00A57954">
      <w:pPr>
        <w:pStyle w:val="a3"/>
        <w:tabs>
          <w:tab w:val="left" w:pos="426"/>
          <w:tab w:val="left" w:pos="1120"/>
        </w:tabs>
        <w:spacing w:after="0" w:line="240" w:lineRule="auto"/>
        <w:ind w:left="709"/>
        <w:rPr>
          <w:rFonts w:ascii="Times New Roman" w:hAnsi="Times New Roman" w:cs="Times New Roman"/>
          <w:sz w:val="26"/>
          <w:szCs w:val="26"/>
        </w:rPr>
      </w:pPr>
      <w:r>
        <w:rPr>
          <w:rFonts w:ascii="Times New Roman" w:hAnsi="Times New Roman" w:cs="Times New Roman"/>
          <w:sz w:val="26"/>
          <w:szCs w:val="26"/>
        </w:rPr>
        <w:t>3.6.2.</w:t>
      </w:r>
      <w:r w:rsidR="00B352CD">
        <w:rPr>
          <w:rFonts w:ascii="Times New Roman" w:hAnsi="Times New Roman" w:cs="Times New Roman"/>
          <w:sz w:val="26"/>
          <w:szCs w:val="26"/>
        </w:rPr>
        <w:t xml:space="preserve"> </w:t>
      </w:r>
      <w:r w:rsidRPr="00A57954">
        <w:rPr>
          <w:rFonts w:ascii="Times New Roman" w:hAnsi="Times New Roman" w:cs="Times New Roman"/>
          <w:sz w:val="26"/>
          <w:szCs w:val="26"/>
        </w:rPr>
        <w:t>Затраты на приобретение, продление неисключительных прав, обновление справочно-информационной системы, оказание услуг по сопровождению справочно-информационной системы, оказание услуг по информационно-техническому сопровождению.</w:t>
      </w:r>
    </w:p>
    <w:p w14:paraId="37D54769" w14:textId="77777777" w:rsidR="00A57954" w:rsidRPr="009313F7" w:rsidRDefault="00A57954" w:rsidP="00A57954">
      <w:pPr>
        <w:widowControl w:val="0"/>
        <w:autoSpaceDE w:val="0"/>
        <w:autoSpaceDN w:val="0"/>
        <w:adjustRightInd w:val="0"/>
        <w:spacing w:after="0" w:line="240" w:lineRule="auto"/>
        <w:jc w:val="center"/>
        <w:rPr>
          <w:rFonts w:ascii="Times New Roman" w:hAnsi="Times New Roman" w:cs="Times New Roman"/>
          <w:i/>
          <w:sz w:val="20"/>
          <w:szCs w:val="20"/>
          <w:highlight w:val="yellow"/>
        </w:rPr>
      </w:pPr>
    </w:p>
    <w:p w14:paraId="0C215167" w14:textId="77777777" w:rsidR="00A57954" w:rsidRPr="00D23789" w:rsidRDefault="001A10B9" w:rsidP="00A57954">
      <w:pPr>
        <w:widowControl w:val="0"/>
        <w:autoSpaceDE w:val="0"/>
        <w:autoSpaceDN w:val="0"/>
        <w:adjustRightInd w:val="0"/>
        <w:spacing w:after="0" w:line="240" w:lineRule="auto"/>
        <w:jc w:val="center"/>
        <w:rPr>
          <w:rFonts w:ascii="Times New Roman" w:hAnsi="Times New Roman" w:cs="Times New Roman"/>
          <w:i/>
          <w:sz w:val="20"/>
          <w:szCs w:val="20"/>
        </w:rPr>
      </w:pPr>
      <m:oMathPara>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сопр</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сис</m:t>
              </m:r>
            </m:sub>
          </m:sSub>
          <m:r>
            <w:rPr>
              <w:rFonts w:ascii="Cambria Math" w:hAnsi="Cambria Math" w:cs="Times New Roman"/>
              <w:sz w:val="20"/>
              <w:szCs w:val="20"/>
            </w:rPr>
            <m:t>*Р+Q итс*</m:t>
          </m:r>
          <m:r>
            <w:rPr>
              <w:rFonts w:ascii="Cambria Math" w:hAnsi="Cambria Math" w:cs="Times New Roman"/>
              <w:sz w:val="20"/>
              <w:szCs w:val="20"/>
              <w:lang w:val="en-US"/>
            </w:rPr>
            <m:t>P</m:t>
          </m:r>
          <m:r>
            <w:rPr>
              <w:rFonts w:ascii="Cambria Math" w:hAnsi="Cambria Math" w:cs="Times New Roman"/>
              <w:sz w:val="20"/>
              <w:szCs w:val="20"/>
            </w:rPr>
            <m:t>итс</m:t>
          </m:r>
        </m:oMath>
      </m:oMathPara>
    </w:p>
    <w:p w14:paraId="753C901E" w14:textId="77777777" w:rsidR="00A57954" w:rsidRDefault="00A57954" w:rsidP="00A57954">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2F71B57A" w14:textId="77777777" w:rsidR="00A57954" w:rsidRPr="00FD0324" w:rsidRDefault="00A57954" w:rsidP="00A5795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rPr>
        <w:t>где:</w:t>
      </w:r>
    </w:p>
    <w:p w14:paraId="384BD66C" w14:textId="77777777" w:rsidR="00A57954" w:rsidRPr="00FD0324" w:rsidRDefault="001A10B9" w:rsidP="00A57954">
      <w:pPr>
        <w:widowControl w:val="0"/>
        <w:autoSpaceDE w:val="0"/>
        <w:autoSpaceDN w:val="0"/>
        <w:adjustRightInd w:val="0"/>
        <w:spacing w:after="0" w:line="240" w:lineRule="auto"/>
        <w:ind w:firstLine="709"/>
        <w:jc w:val="both"/>
        <w:rPr>
          <w:rFonts w:ascii="Times New Roman" w:eastAsiaTheme="minorEastAsia"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сис</m:t>
            </m:r>
          </m:sub>
        </m:sSub>
        <m:r>
          <w:rPr>
            <w:rFonts w:ascii="Cambria Math" w:hAnsi="Cambria Math" w:cs="Times New Roman"/>
          </w:rPr>
          <m:t xml:space="preserve"> </m:t>
        </m:r>
      </m:oMath>
      <w:r w:rsidR="00A57954" w:rsidRPr="00FD0324">
        <w:rPr>
          <w:rFonts w:ascii="Times New Roman" w:hAnsi="Times New Roman" w:cs="Times New Roman"/>
        </w:rPr>
        <w:t xml:space="preserve">количество </w:t>
      </w:r>
      <w:r w:rsidR="00A57954" w:rsidRPr="00FD0324">
        <w:rPr>
          <w:rFonts w:ascii="Times New Roman" w:eastAsia="Times New Roman" w:hAnsi="Times New Roman" w:cs="Times New Roman"/>
          <w:lang w:eastAsia="ru-RU"/>
        </w:rPr>
        <w:t>справочно-информационных систем</w:t>
      </w:r>
      <w:r w:rsidR="00A57954" w:rsidRPr="00FD0324">
        <w:rPr>
          <w:rFonts w:ascii="Times New Roman" w:hAnsi="Times New Roman" w:cs="Times New Roman"/>
        </w:rPr>
        <w:t>;</w:t>
      </w:r>
    </w:p>
    <w:p w14:paraId="506DC38D" w14:textId="77777777" w:rsidR="00A57954" w:rsidRPr="00FD0324" w:rsidRDefault="00A57954" w:rsidP="00A5795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lang w:val="en-US"/>
        </w:rPr>
        <w:t>P</w:t>
      </w:r>
      <w:r w:rsidRPr="00FD0324">
        <w:rPr>
          <w:rFonts w:ascii="Times New Roman" w:hAnsi="Times New Roman" w:cs="Times New Roman"/>
        </w:rPr>
        <w:t xml:space="preserve"> – цена обслуживания одной </w:t>
      </w:r>
      <w:r w:rsidRPr="00FD0324">
        <w:rPr>
          <w:rFonts w:ascii="Times New Roman" w:eastAsia="Times New Roman" w:hAnsi="Times New Roman" w:cs="Times New Roman"/>
          <w:lang w:eastAsia="ru-RU"/>
        </w:rPr>
        <w:t>справочно-информационной системы</w:t>
      </w:r>
      <w:r w:rsidRPr="00FD0324">
        <w:rPr>
          <w:rFonts w:ascii="Times New Roman" w:hAnsi="Times New Roman" w:cs="Times New Roman"/>
        </w:rPr>
        <w:t xml:space="preserve"> в год;</w:t>
      </w:r>
    </w:p>
    <w:p w14:paraId="1DF3DBA8" w14:textId="77777777" w:rsidR="00A57954" w:rsidRPr="00FD0324" w:rsidRDefault="00A57954" w:rsidP="00A5795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lang w:val="en-US"/>
        </w:rPr>
        <w:t>Q</w:t>
      </w:r>
      <w:proofErr w:type="spellStart"/>
      <w:r w:rsidRPr="00FD0324">
        <w:rPr>
          <w:rFonts w:ascii="Times New Roman" w:hAnsi="Times New Roman" w:cs="Times New Roman"/>
        </w:rPr>
        <w:t>итс</w:t>
      </w:r>
      <w:proofErr w:type="spellEnd"/>
      <w:r w:rsidRPr="00FD0324">
        <w:rPr>
          <w:rFonts w:ascii="Times New Roman" w:hAnsi="Times New Roman" w:cs="Times New Roman"/>
        </w:rPr>
        <w:t>- количество услуг по информационно-технологическому сопровождению в год;</w:t>
      </w:r>
    </w:p>
    <w:p w14:paraId="2F3E70EF" w14:textId="77777777" w:rsidR="00A57954" w:rsidRPr="00FD0324" w:rsidRDefault="00A57954" w:rsidP="00A5795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lang w:val="en-US"/>
        </w:rPr>
        <w:t>P</w:t>
      </w:r>
      <w:proofErr w:type="spellStart"/>
      <w:r w:rsidRPr="00FD0324">
        <w:rPr>
          <w:rFonts w:ascii="Times New Roman" w:hAnsi="Times New Roman" w:cs="Times New Roman"/>
        </w:rPr>
        <w:t>итс</w:t>
      </w:r>
      <w:proofErr w:type="spellEnd"/>
      <w:r w:rsidRPr="00FD0324">
        <w:rPr>
          <w:rFonts w:ascii="Times New Roman" w:hAnsi="Times New Roman" w:cs="Times New Roman"/>
        </w:rPr>
        <w:t>-цена одной услуги по информационно-технологическому сопровождению в год.</w:t>
      </w:r>
    </w:p>
    <w:p w14:paraId="097F3D72" w14:textId="77777777" w:rsidR="00A57954" w:rsidRDefault="00A57954" w:rsidP="00A57954">
      <w:pPr>
        <w:widowControl w:val="0"/>
        <w:autoSpaceDE w:val="0"/>
        <w:autoSpaceDN w:val="0"/>
        <w:adjustRightInd w:val="0"/>
        <w:spacing w:after="0" w:line="240" w:lineRule="auto"/>
        <w:ind w:firstLine="709"/>
        <w:jc w:val="both"/>
        <w:rPr>
          <w:rFonts w:ascii="Times New Roman" w:hAnsi="Times New Roman" w:cs="Times New Roman"/>
          <w:sz w:val="20"/>
          <w:szCs w:val="20"/>
        </w:rPr>
      </w:pPr>
    </w:p>
    <w:tbl>
      <w:tblPr>
        <w:tblW w:w="9630" w:type="dxa"/>
        <w:tblInd w:w="108" w:type="dxa"/>
        <w:tblLook w:val="04A0" w:firstRow="1" w:lastRow="0" w:firstColumn="1" w:lastColumn="0" w:noHBand="0" w:noVBand="1"/>
      </w:tblPr>
      <w:tblGrid>
        <w:gridCol w:w="2694"/>
        <w:gridCol w:w="2552"/>
        <w:gridCol w:w="2116"/>
        <w:gridCol w:w="2268"/>
      </w:tblGrid>
      <w:tr w:rsidR="00A57954" w:rsidRPr="007B38CC" w14:paraId="2A1C7AB6" w14:textId="77777777" w:rsidTr="00A57954">
        <w:trPr>
          <w:trHeight w:val="47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4EFDD"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Количество справочно-информационных систем</w:t>
            </w:r>
          </w:p>
          <w:p w14:paraId="4852ECFE"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05AA1EB"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Цена обслуживания одной </w:t>
            </w:r>
            <w:proofErr w:type="spellStart"/>
            <w:r w:rsidRPr="00FD0324">
              <w:rPr>
                <w:rFonts w:ascii="Times New Roman" w:eastAsia="Times New Roman" w:hAnsi="Times New Roman" w:cs="Times New Roman"/>
                <w:lang w:eastAsia="ru-RU"/>
              </w:rPr>
              <w:t>справочно</w:t>
            </w:r>
            <w:proofErr w:type="spellEnd"/>
            <w:r w:rsidRPr="00FD0324">
              <w:rPr>
                <w:rFonts w:ascii="Times New Roman" w:eastAsia="Times New Roman" w:hAnsi="Times New Roman" w:cs="Times New Roman"/>
                <w:lang w:eastAsia="ru-RU"/>
              </w:rPr>
              <w:t xml:space="preserve"> – информационной системы в год (руб.)</w:t>
            </w:r>
          </w:p>
        </w:tc>
        <w:tc>
          <w:tcPr>
            <w:tcW w:w="2116" w:type="dxa"/>
            <w:tcBorders>
              <w:top w:val="single" w:sz="4" w:space="0" w:color="auto"/>
              <w:left w:val="nil"/>
              <w:bottom w:val="single" w:sz="4" w:space="0" w:color="auto"/>
              <w:right w:val="single" w:sz="4" w:space="0" w:color="auto"/>
            </w:tcBorders>
          </w:tcPr>
          <w:p w14:paraId="20027F74"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hAnsi="Times New Roman" w:cs="Times New Roman"/>
              </w:rPr>
              <w:t>Количество услуг по информационно-технологическому сопровождению в год (</w:t>
            </w:r>
            <w:proofErr w:type="spellStart"/>
            <w:r w:rsidRPr="00FD0324">
              <w:rPr>
                <w:rFonts w:ascii="Times New Roman" w:hAnsi="Times New Roman" w:cs="Times New Roman"/>
              </w:rPr>
              <w:t>усл</w:t>
            </w:r>
            <w:proofErr w:type="spellEnd"/>
            <w:r w:rsidRPr="00FD0324">
              <w:rPr>
                <w:rFonts w:ascii="Times New Roman" w:hAnsi="Times New Roman" w:cs="Times New Roman"/>
              </w:rPr>
              <w:t>)</w:t>
            </w:r>
          </w:p>
        </w:tc>
        <w:tc>
          <w:tcPr>
            <w:tcW w:w="2268" w:type="dxa"/>
            <w:tcBorders>
              <w:top w:val="single" w:sz="4" w:space="0" w:color="auto"/>
              <w:left w:val="nil"/>
              <w:bottom w:val="single" w:sz="4" w:space="0" w:color="auto"/>
              <w:right w:val="single" w:sz="4" w:space="0" w:color="auto"/>
            </w:tcBorders>
          </w:tcPr>
          <w:p w14:paraId="1AE038C5"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 xml:space="preserve">Цена одной услуги </w:t>
            </w:r>
          </w:p>
          <w:p w14:paraId="26EE96D0"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hAnsi="Times New Roman" w:cs="Times New Roman"/>
              </w:rPr>
              <w:t xml:space="preserve">по информационно-технологическому сопровождению в год (ИТС Бюджет </w:t>
            </w:r>
            <w:proofErr w:type="spellStart"/>
            <w:r w:rsidRPr="00FD0324">
              <w:rPr>
                <w:rFonts w:ascii="Times New Roman" w:hAnsi="Times New Roman" w:cs="Times New Roman"/>
              </w:rPr>
              <w:t>Проф</w:t>
            </w:r>
            <w:proofErr w:type="spellEnd"/>
            <w:r w:rsidRPr="00FD0324">
              <w:rPr>
                <w:rFonts w:ascii="Times New Roman" w:hAnsi="Times New Roman" w:cs="Times New Roman"/>
              </w:rPr>
              <w:t>) (</w:t>
            </w:r>
            <w:proofErr w:type="spellStart"/>
            <w:r w:rsidRPr="00FD0324">
              <w:rPr>
                <w:rFonts w:ascii="Times New Roman" w:hAnsi="Times New Roman" w:cs="Times New Roman"/>
              </w:rPr>
              <w:t>руб</w:t>
            </w:r>
            <w:proofErr w:type="spellEnd"/>
            <w:r w:rsidRPr="00FD0324">
              <w:rPr>
                <w:rFonts w:ascii="Times New Roman" w:hAnsi="Times New Roman" w:cs="Times New Roman"/>
              </w:rPr>
              <w:t>)</w:t>
            </w:r>
          </w:p>
        </w:tc>
      </w:tr>
      <w:tr w:rsidR="00A57954" w:rsidRPr="00593602" w14:paraId="72ECEE36" w14:textId="77777777" w:rsidTr="00A57954">
        <w:trPr>
          <w:trHeight w:val="122"/>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19C6718"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2-х</w:t>
            </w:r>
          </w:p>
        </w:tc>
        <w:tc>
          <w:tcPr>
            <w:tcW w:w="2552" w:type="dxa"/>
            <w:tcBorders>
              <w:top w:val="nil"/>
              <w:left w:val="nil"/>
              <w:bottom w:val="single" w:sz="4" w:space="0" w:color="auto"/>
              <w:right w:val="single" w:sz="4" w:space="0" w:color="auto"/>
            </w:tcBorders>
            <w:shd w:val="clear" w:color="auto" w:fill="auto"/>
            <w:noWrap/>
            <w:vAlign w:val="center"/>
            <w:hideMark/>
          </w:tcPr>
          <w:p w14:paraId="082BC86F" w14:textId="77777777" w:rsidR="00A57954" w:rsidRPr="00FD0324" w:rsidRDefault="00A3144C" w:rsidP="00A57954">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 2</w:t>
            </w:r>
            <w:r w:rsidR="00A57954" w:rsidRPr="006E63DF">
              <w:rPr>
                <w:rFonts w:ascii="Times New Roman" w:eastAsia="Times New Roman" w:hAnsi="Times New Roman" w:cs="Times New Roman"/>
                <w:lang w:eastAsia="ru-RU"/>
              </w:rPr>
              <w:t>00 000,00</w:t>
            </w:r>
          </w:p>
        </w:tc>
        <w:tc>
          <w:tcPr>
            <w:tcW w:w="2116" w:type="dxa"/>
            <w:tcBorders>
              <w:top w:val="nil"/>
              <w:left w:val="nil"/>
              <w:bottom w:val="single" w:sz="4" w:space="0" w:color="auto"/>
              <w:right w:val="single" w:sz="4" w:space="0" w:color="auto"/>
            </w:tcBorders>
          </w:tcPr>
          <w:p w14:paraId="12B4ED18"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w:t>
            </w:r>
          </w:p>
        </w:tc>
        <w:tc>
          <w:tcPr>
            <w:tcW w:w="2268" w:type="dxa"/>
            <w:tcBorders>
              <w:top w:val="nil"/>
              <w:left w:val="nil"/>
              <w:bottom w:val="single" w:sz="4" w:space="0" w:color="auto"/>
              <w:right w:val="single" w:sz="4" w:space="0" w:color="auto"/>
            </w:tcBorders>
          </w:tcPr>
          <w:p w14:paraId="41F86FFC"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130 000,00</w:t>
            </w:r>
          </w:p>
        </w:tc>
      </w:tr>
    </w:tbl>
    <w:p w14:paraId="067B7B64" w14:textId="77777777" w:rsidR="00A57954" w:rsidRDefault="00A57954" w:rsidP="005E4690">
      <w:pPr>
        <w:tabs>
          <w:tab w:val="left" w:pos="426"/>
        </w:tabs>
        <w:spacing w:after="0" w:line="240" w:lineRule="auto"/>
        <w:rPr>
          <w:rFonts w:ascii="Times New Roman" w:hAnsi="Times New Roman" w:cs="Times New Roman"/>
          <w:sz w:val="26"/>
          <w:szCs w:val="26"/>
        </w:rPr>
      </w:pPr>
    </w:p>
    <w:p w14:paraId="4A3962DA" w14:textId="77777777" w:rsidR="00A57954" w:rsidRPr="00A57954" w:rsidRDefault="00A57954" w:rsidP="00A57954">
      <w:pPr>
        <w:tabs>
          <w:tab w:val="left" w:pos="426"/>
          <w:tab w:val="left" w:pos="851"/>
          <w:tab w:val="left" w:pos="112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3.6.3.</w:t>
      </w:r>
      <w:r w:rsidR="00B352CD">
        <w:rPr>
          <w:rFonts w:ascii="Times New Roman" w:hAnsi="Times New Roman" w:cs="Times New Roman"/>
          <w:sz w:val="26"/>
          <w:szCs w:val="26"/>
        </w:rPr>
        <w:t xml:space="preserve"> </w:t>
      </w:r>
      <w:r w:rsidRPr="00A57954">
        <w:rPr>
          <w:rFonts w:ascii="Times New Roman" w:hAnsi="Times New Roman" w:cs="Times New Roman"/>
          <w:sz w:val="26"/>
          <w:szCs w:val="26"/>
        </w:rPr>
        <w:t>Затраты на выполнение работ по разработке и внедрению программного обеспечения (программных продуктов, систем).</w:t>
      </w:r>
    </w:p>
    <w:p w14:paraId="16920F87" w14:textId="77777777" w:rsidR="00A57954" w:rsidRPr="00B4295B" w:rsidRDefault="00A57954" w:rsidP="00A57954">
      <w:pPr>
        <w:tabs>
          <w:tab w:val="left" w:pos="426"/>
        </w:tabs>
        <w:spacing w:after="0" w:line="240" w:lineRule="auto"/>
        <w:jc w:val="center"/>
        <w:rPr>
          <w:rFonts w:ascii="Times New Roman" w:hAnsi="Times New Roman" w:cs="Times New Roman"/>
          <w:sz w:val="26"/>
          <w:szCs w:val="26"/>
        </w:rPr>
      </w:pPr>
    </w:p>
    <w:p w14:paraId="7C6A68B5" w14:textId="77777777" w:rsidR="00A57954" w:rsidRPr="00B4295B" w:rsidRDefault="00A57954" w:rsidP="00A57954">
      <w:pPr>
        <w:tabs>
          <w:tab w:val="left" w:pos="426"/>
        </w:tabs>
        <w:spacing w:after="0" w:line="240" w:lineRule="auto"/>
        <w:jc w:val="center"/>
        <w:rPr>
          <w:rFonts w:ascii="Times New Roman" w:hAnsi="Times New Roman" w:cs="Times New Roman"/>
          <w:sz w:val="26"/>
          <w:szCs w:val="26"/>
        </w:rPr>
      </w:pPr>
      <w:r w:rsidRPr="00B4295B">
        <w:rPr>
          <w:rFonts w:ascii="Times New Roman" w:hAnsi="Times New Roman" w:cs="Times New Roman"/>
          <w:noProof/>
          <w:sz w:val="20"/>
          <w:szCs w:val="20"/>
          <w:lang w:eastAsia="ru-RU"/>
        </w:rPr>
        <w:drawing>
          <wp:inline distT="0" distB="0" distL="0" distR="0" wp14:anchorId="78ABD672" wp14:editId="734EC288">
            <wp:extent cx="1438275" cy="4857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14:paraId="193FF093" w14:textId="77777777" w:rsidR="00A57954" w:rsidRPr="00B4295B" w:rsidRDefault="00A57954" w:rsidP="00A57954">
      <w:pPr>
        <w:tabs>
          <w:tab w:val="left" w:pos="426"/>
        </w:tabs>
        <w:spacing w:after="0" w:line="240" w:lineRule="auto"/>
        <w:jc w:val="center"/>
        <w:rPr>
          <w:rFonts w:ascii="Times New Roman" w:hAnsi="Times New Roman" w:cs="Times New Roman"/>
          <w:sz w:val="26"/>
          <w:szCs w:val="26"/>
        </w:rPr>
      </w:pPr>
    </w:p>
    <w:p w14:paraId="44FD04F4" w14:textId="77777777" w:rsidR="00A57954" w:rsidRPr="00FD0324" w:rsidRDefault="00A57954" w:rsidP="00A5795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rPr>
        <w:t>где:</w:t>
      </w:r>
    </w:p>
    <w:p w14:paraId="39B3DE68" w14:textId="77777777" w:rsidR="00A57954" w:rsidRPr="00FD0324" w:rsidRDefault="00A57954" w:rsidP="00A5795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2F89C3A2" wp14:editId="5322EACD">
            <wp:extent cx="333375" cy="257175"/>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FD0324">
        <w:rPr>
          <w:rFonts w:ascii="Times New Roman" w:hAnsi="Times New Roman" w:cs="Times New Roman"/>
        </w:rPr>
        <w:t xml:space="preserve"> - количество разрабатываемых и внедряемых программных обеспечений (продуктов, систем) в год;</w:t>
      </w:r>
    </w:p>
    <w:p w14:paraId="4468067C" w14:textId="77777777" w:rsidR="00A57954" w:rsidRDefault="00A57954" w:rsidP="00A57954">
      <w:pPr>
        <w:tabs>
          <w:tab w:val="left" w:pos="426"/>
        </w:tabs>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7D96A937" wp14:editId="17E68EA8">
            <wp:extent cx="295275" cy="25717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FD0324">
        <w:rPr>
          <w:rFonts w:ascii="Times New Roman" w:hAnsi="Times New Roman" w:cs="Times New Roman"/>
        </w:rPr>
        <w:t xml:space="preserve"> - цена единицы разрабатываемых и внедряемых программных обеспечений (продуктов</w:t>
      </w:r>
      <w:r w:rsidRPr="00B4295B">
        <w:rPr>
          <w:rFonts w:ascii="Times New Roman" w:hAnsi="Times New Roman" w:cs="Times New Roman"/>
          <w:sz w:val="20"/>
          <w:szCs w:val="20"/>
        </w:rPr>
        <w:t xml:space="preserve">, </w:t>
      </w:r>
      <w:r>
        <w:rPr>
          <w:rFonts w:ascii="Times New Roman" w:hAnsi="Times New Roman" w:cs="Times New Roman"/>
        </w:rPr>
        <w:t>систем)</w:t>
      </w:r>
    </w:p>
    <w:p w14:paraId="65CDA08E" w14:textId="77777777" w:rsidR="00A57954" w:rsidRPr="00FD0324" w:rsidRDefault="00A57954" w:rsidP="00A57954">
      <w:pPr>
        <w:tabs>
          <w:tab w:val="left" w:pos="426"/>
        </w:tabs>
        <w:spacing w:after="0" w:line="240" w:lineRule="auto"/>
        <w:ind w:firstLine="709"/>
        <w:jc w:val="both"/>
        <w:rPr>
          <w:rFonts w:ascii="Times New Roman" w:hAnsi="Times New Roman" w:cs="Times New Roman"/>
        </w:rPr>
      </w:pPr>
    </w:p>
    <w:tbl>
      <w:tblPr>
        <w:tblW w:w="9498" w:type="dxa"/>
        <w:tblInd w:w="108" w:type="dxa"/>
        <w:tblLook w:val="04A0" w:firstRow="1" w:lastRow="0" w:firstColumn="1" w:lastColumn="0" w:noHBand="0" w:noVBand="1"/>
      </w:tblPr>
      <w:tblGrid>
        <w:gridCol w:w="4678"/>
        <w:gridCol w:w="4820"/>
      </w:tblGrid>
      <w:tr w:rsidR="00A57954" w:rsidRPr="00B4295B" w14:paraId="3CC9B593" w14:textId="77777777" w:rsidTr="00A57954">
        <w:trPr>
          <w:trHeight w:val="1024"/>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55BCD" w14:textId="77777777" w:rsidR="00A57954" w:rsidRPr="00FD0324" w:rsidRDefault="00A57954" w:rsidP="00A57954">
            <w:pPr>
              <w:spacing w:after="0" w:line="240" w:lineRule="auto"/>
              <w:jc w:val="center"/>
              <w:rPr>
                <w:rFonts w:ascii="Times New Roman" w:hAnsi="Times New Roman" w:cs="Times New Roman"/>
              </w:rPr>
            </w:pPr>
            <w:r w:rsidRPr="00FD0324">
              <w:rPr>
                <w:rFonts w:ascii="Times New Roman" w:hAnsi="Times New Roman" w:cs="Times New Roman"/>
              </w:rPr>
              <w:t xml:space="preserve">Количество разрабатываемых и внедряемых программных обеспечений </w:t>
            </w:r>
            <w:r>
              <w:rPr>
                <w:rFonts w:ascii="Times New Roman" w:hAnsi="Times New Roman" w:cs="Times New Roman"/>
              </w:rPr>
              <w:br/>
            </w:r>
            <w:r w:rsidRPr="00FD0324">
              <w:rPr>
                <w:rFonts w:ascii="Times New Roman" w:hAnsi="Times New Roman" w:cs="Times New Roman"/>
              </w:rPr>
              <w:t>(продуктов, систем) в год</w:t>
            </w:r>
          </w:p>
          <w:p w14:paraId="28EF96C0" w14:textId="77777777" w:rsidR="00A57954" w:rsidRPr="00FD0324" w:rsidRDefault="00A57954" w:rsidP="00A5795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0A76FDF9" w14:textId="77777777" w:rsidR="00A57954" w:rsidRPr="00FD0324" w:rsidRDefault="00A57954" w:rsidP="00A57954">
            <w:pPr>
              <w:tabs>
                <w:tab w:val="left" w:pos="426"/>
              </w:tabs>
              <w:spacing w:after="0" w:line="240" w:lineRule="auto"/>
              <w:jc w:val="center"/>
              <w:rPr>
                <w:rFonts w:ascii="Times New Roman" w:hAnsi="Times New Roman" w:cs="Times New Roman"/>
              </w:rPr>
            </w:pPr>
            <w:r w:rsidRPr="00FD0324">
              <w:rPr>
                <w:rFonts w:ascii="Times New Roman" w:hAnsi="Times New Roman" w:cs="Times New Roman"/>
              </w:rPr>
              <w:t xml:space="preserve">Цена единицы разрабатываемых и внедряемых программных </w:t>
            </w:r>
            <w:r>
              <w:rPr>
                <w:rFonts w:ascii="Times New Roman" w:hAnsi="Times New Roman" w:cs="Times New Roman"/>
              </w:rPr>
              <w:t>обеспечений (продуктов, систем)</w:t>
            </w:r>
          </w:p>
          <w:p w14:paraId="11F9F21B" w14:textId="77777777" w:rsidR="00A57954" w:rsidRPr="00FD0324" w:rsidRDefault="00A57954" w:rsidP="00A57954">
            <w:pPr>
              <w:spacing w:after="0" w:line="180" w:lineRule="atLeast"/>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(руб.)</w:t>
            </w:r>
          </w:p>
        </w:tc>
      </w:tr>
      <w:tr w:rsidR="00A57954" w:rsidRPr="000C2560" w14:paraId="226CF348" w14:textId="77777777" w:rsidTr="00A57954">
        <w:trPr>
          <w:trHeight w:val="58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14791FC" w14:textId="77777777" w:rsidR="00A57954" w:rsidRPr="00FD0324" w:rsidRDefault="00A57954" w:rsidP="00A57954">
            <w:pPr>
              <w:jc w:val="center"/>
              <w:rPr>
                <w:rFonts w:ascii="Times New Roman" w:hAnsi="Times New Roman" w:cs="Times New Roman"/>
              </w:rPr>
            </w:pPr>
            <w:r w:rsidRPr="00FD0324">
              <w:rPr>
                <w:rFonts w:ascii="Times New Roman" w:hAnsi="Times New Roman" w:cs="Times New Roman"/>
              </w:rPr>
              <w:t>не более 3</w:t>
            </w:r>
          </w:p>
        </w:tc>
        <w:tc>
          <w:tcPr>
            <w:tcW w:w="4820" w:type="dxa"/>
            <w:tcBorders>
              <w:top w:val="single" w:sz="4" w:space="0" w:color="auto"/>
              <w:left w:val="nil"/>
              <w:bottom w:val="single" w:sz="4" w:space="0" w:color="auto"/>
              <w:right w:val="single" w:sz="4" w:space="0" w:color="auto"/>
            </w:tcBorders>
            <w:shd w:val="clear" w:color="auto" w:fill="auto"/>
            <w:vAlign w:val="center"/>
          </w:tcPr>
          <w:p w14:paraId="51B83242" w14:textId="77777777" w:rsidR="00A57954" w:rsidRPr="00FD0324" w:rsidRDefault="00A57954" w:rsidP="00A57954">
            <w:pPr>
              <w:jc w:val="center"/>
              <w:rPr>
                <w:rFonts w:ascii="Times New Roman" w:hAnsi="Times New Roman" w:cs="Times New Roman"/>
              </w:rPr>
            </w:pPr>
            <w:r w:rsidRPr="00FD0324">
              <w:rPr>
                <w:rFonts w:ascii="Times New Roman" w:hAnsi="Times New Roman" w:cs="Times New Roman"/>
              </w:rPr>
              <w:t>не более 500 000,00</w:t>
            </w:r>
          </w:p>
        </w:tc>
      </w:tr>
    </w:tbl>
    <w:p w14:paraId="48BDDAD0" w14:textId="77777777" w:rsidR="00555273" w:rsidRDefault="00555273" w:rsidP="005E4690">
      <w:pPr>
        <w:spacing w:after="0" w:line="240" w:lineRule="auto"/>
        <w:jc w:val="both"/>
        <w:rPr>
          <w:rFonts w:ascii="Times New Roman" w:hAnsi="Times New Roman" w:cs="Times New Roman"/>
          <w:sz w:val="26"/>
          <w:szCs w:val="26"/>
        </w:rPr>
      </w:pPr>
    </w:p>
    <w:p w14:paraId="3680263E" w14:textId="77777777" w:rsidR="00555273" w:rsidRPr="00F80064" w:rsidRDefault="00555273" w:rsidP="00A57954">
      <w:pPr>
        <w:pStyle w:val="a3"/>
        <w:numPr>
          <w:ilvl w:val="0"/>
          <w:numId w:val="30"/>
        </w:numPr>
        <w:tabs>
          <w:tab w:val="left" w:pos="993"/>
        </w:tabs>
        <w:spacing w:after="0" w:line="240" w:lineRule="auto"/>
        <w:ind w:left="0" w:firstLine="709"/>
        <w:jc w:val="both"/>
        <w:rPr>
          <w:rFonts w:ascii="Times New Roman" w:hAnsi="Times New Roman" w:cs="Times New Roman"/>
          <w:sz w:val="26"/>
          <w:szCs w:val="26"/>
        </w:rPr>
      </w:pPr>
      <w:r w:rsidRPr="00F80064">
        <w:rPr>
          <w:rFonts w:ascii="Times New Roman" w:hAnsi="Times New Roman" w:cs="Times New Roman"/>
          <w:sz w:val="26"/>
          <w:szCs w:val="26"/>
        </w:rPr>
        <w:t>Затраты на услуги, работы для целей капитальных вложений</w:t>
      </w:r>
    </w:p>
    <w:p w14:paraId="6D47F9B4" w14:textId="77777777" w:rsidR="00555273" w:rsidRPr="00F80064" w:rsidRDefault="00555273" w:rsidP="00555273">
      <w:pPr>
        <w:pStyle w:val="a3"/>
        <w:spacing w:after="0" w:line="240" w:lineRule="auto"/>
        <w:ind w:left="0" w:firstLine="709"/>
        <w:jc w:val="both"/>
        <w:rPr>
          <w:rFonts w:ascii="Times New Roman" w:hAnsi="Times New Roman" w:cs="Times New Roman"/>
          <w:sz w:val="26"/>
          <w:szCs w:val="26"/>
        </w:rPr>
      </w:pPr>
    </w:p>
    <w:p w14:paraId="7D435EC8" w14:textId="77777777" w:rsidR="00555273" w:rsidRPr="003D7136" w:rsidRDefault="003D7136" w:rsidP="003D7136">
      <w:pPr>
        <w:tabs>
          <w:tab w:val="left" w:pos="1162"/>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4.1.</w:t>
      </w:r>
      <w:r w:rsidR="00B352CD">
        <w:rPr>
          <w:rFonts w:ascii="Times New Roman" w:hAnsi="Times New Roman" w:cs="Times New Roman"/>
          <w:sz w:val="26"/>
          <w:szCs w:val="26"/>
        </w:rPr>
        <w:t xml:space="preserve"> </w:t>
      </w:r>
      <w:r w:rsidR="00555273" w:rsidRPr="003D7136">
        <w:rPr>
          <w:rFonts w:ascii="Times New Roman" w:hAnsi="Times New Roman" w:cs="Times New Roman"/>
          <w:sz w:val="26"/>
          <w:szCs w:val="26"/>
        </w:rPr>
        <w:t>Затраты на оказание услуг по монтажу и модернизации локально вычислительной сети</w:t>
      </w:r>
    </w:p>
    <w:p w14:paraId="1C980A2E" w14:textId="77777777" w:rsidR="00555273" w:rsidRPr="0058445C" w:rsidRDefault="00555273" w:rsidP="00555273">
      <w:pPr>
        <w:pStyle w:val="a3"/>
        <w:autoSpaceDE w:val="0"/>
        <w:autoSpaceDN w:val="0"/>
        <w:adjustRightInd w:val="0"/>
        <w:spacing w:after="0" w:line="240" w:lineRule="auto"/>
        <w:ind w:left="1800"/>
        <w:jc w:val="center"/>
        <w:rPr>
          <w:rFonts w:ascii="Times New Roman" w:hAnsi="Times New Roman" w:cs="Times New Roman"/>
          <w:i/>
          <w:sz w:val="20"/>
          <w:szCs w:val="20"/>
        </w:rPr>
      </w:pPr>
    </w:p>
    <w:p w14:paraId="0FCB535E" w14:textId="77777777" w:rsidR="00555273" w:rsidRPr="004E445B" w:rsidRDefault="00555273" w:rsidP="00555273">
      <w:pPr>
        <w:autoSpaceDE w:val="0"/>
        <w:autoSpaceDN w:val="0"/>
        <w:adjustRightInd w:val="0"/>
        <w:spacing w:after="0" w:line="240" w:lineRule="auto"/>
        <w:ind w:left="360"/>
        <w:jc w:val="center"/>
        <w:rPr>
          <w:rFonts w:ascii="Times New Roman" w:hAnsi="Times New Roman" w:cs="Times New Roman"/>
        </w:rPr>
      </w:pPr>
      <w:r w:rsidRPr="004E445B">
        <w:rPr>
          <w:rFonts w:ascii="Times New Roman" w:hAnsi="Times New Roman" w:cs="Times New Roman"/>
        </w:rPr>
        <w:t xml:space="preserve">З мод = ∑ </w:t>
      </w:r>
      <w:r w:rsidRPr="004E445B">
        <w:rPr>
          <w:rFonts w:ascii="Times New Roman" w:hAnsi="Times New Roman" w:cs="Times New Roman"/>
          <w:lang w:val="en-US"/>
        </w:rPr>
        <w:t>Q</w:t>
      </w:r>
      <w:r w:rsidRPr="004E445B">
        <w:rPr>
          <w:rFonts w:ascii="Times New Roman" w:hAnsi="Times New Roman" w:cs="Times New Roman"/>
          <w:vertAlign w:val="subscript"/>
          <w:lang w:val="en-US"/>
        </w:rPr>
        <w:t>i</w:t>
      </w:r>
      <w:r w:rsidRPr="004E445B">
        <w:rPr>
          <w:rFonts w:ascii="Times New Roman" w:hAnsi="Times New Roman" w:cs="Times New Roman"/>
          <w:vertAlign w:val="subscript"/>
        </w:rPr>
        <w:t xml:space="preserve"> мод </w:t>
      </w:r>
      <w:r w:rsidRPr="004E445B">
        <w:rPr>
          <w:rFonts w:ascii="Times New Roman" w:hAnsi="Times New Roman" w:cs="Times New Roman"/>
        </w:rPr>
        <w:t xml:space="preserve">* </w:t>
      </w:r>
      <w:r w:rsidRPr="004E445B">
        <w:rPr>
          <w:rFonts w:ascii="Times New Roman" w:hAnsi="Times New Roman" w:cs="Times New Roman"/>
          <w:lang w:val="en-US"/>
        </w:rPr>
        <w:t>P</w:t>
      </w:r>
      <w:r w:rsidRPr="004E445B">
        <w:rPr>
          <w:rFonts w:ascii="Times New Roman" w:hAnsi="Times New Roman" w:cs="Times New Roman"/>
          <w:vertAlign w:val="subscript"/>
          <w:lang w:val="en-US"/>
        </w:rPr>
        <w:t>i</w:t>
      </w:r>
      <w:r w:rsidRPr="004E445B">
        <w:rPr>
          <w:rFonts w:ascii="Times New Roman" w:hAnsi="Times New Roman" w:cs="Times New Roman"/>
          <w:vertAlign w:val="subscript"/>
        </w:rPr>
        <w:t xml:space="preserve"> </w:t>
      </w:r>
      <w:proofErr w:type="gramStart"/>
      <w:r w:rsidRPr="004E445B">
        <w:rPr>
          <w:rFonts w:ascii="Times New Roman" w:hAnsi="Times New Roman" w:cs="Times New Roman"/>
          <w:vertAlign w:val="subscript"/>
        </w:rPr>
        <w:t>мод</w:t>
      </w:r>
      <w:r w:rsidRPr="004E445B">
        <w:rPr>
          <w:rFonts w:ascii="Times New Roman" w:hAnsi="Times New Roman" w:cs="Times New Roman"/>
        </w:rPr>
        <w:t xml:space="preserve"> ,</w:t>
      </w:r>
      <w:proofErr w:type="gramEnd"/>
    </w:p>
    <w:p w14:paraId="0649E9A9" w14:textId="77777777" w:rsidR="00555273" w:rsidRPr="004E445B" w:rsidRDefault="00050B04" w:rsidP="00555273">
      <w:pPr>
        <w:pStyle w:val="a3"/>
        <w:tabs>
          <w:tab w:val="left" w:pos="5355"/>
        </w:tabs>
        <w:autoSpaceDE w:val="0"/>
        <w:autoSpaceDN w:val="0"/>
        <w:adjustRightInd w:val="0"/>
        <w:spacing w:after="0" w:line="240" w:lineRule="auto"/>
        <w:ind w:left="1080"/>
        <w:rPr>
          <w:rFonts w:ascii="Times New Roman" w:hAnsi="Times New Roman" w:cs="Times New Roman"/>
        </w:rPr>
      </w:pPr>
      <w:r w:rsidRPr="00D75EB1">
        <w:rPr>
          <w:rFonts w:ascii="Times New Roman" w:hAnsi="Times New Roman" w:cs="Times New Roman"/>
        </w:rPr>
        <w:t xml:space="preserve">                                                               </w:t>
      </w:r>
      <w:r w:rsidR="00BF1D9F" w:rsidRPr="004E445B">
        <w:rPr>
          <w:rFonts w:ascii="Times New Roman" w:hAnsi="Times New Roman" w:cs="Times New Roman"/>
        </w:rPr>
        <w:t xml:space="preserve"> </w:t>
      </w:r>
      <w:proofErr w:type="spellStart"/>
      <w:r w:rsidR="00555273" w:rsidRPr="004E445B">
        <w:rPr>
          <w:rFonts w:ascii="Times New Roman" w:hAnsi="Times New Roman" w:cs="Times New Roman"/>
          <w:lang w:val="en-US"/>
        </w:rPr>
        <w:t>i</w:t>
      </w:r>
      <w:proofErr w:type="spellEnd"/>
      <w:r w:rsidR="00555273" w:rsidRPr="004E445B">
        <w:rPr>
          <w:rFonts w:ascii="Times New Roman" w:hAnsi="Times New Roman" w:cs="Times New Roman"/>
        </w:rPr>
        <w:t>=1</w:t>
      </w:r>
      <w:r w:rsidR="00555273" w:rsidRPr="004E445B">
        <w:rPr>
          <w:rFonts w:ascii="Times New Roman" w:hAnsi="Times New Roman" w:cs="Times New Roman"/>
        </w:rPr>
        <w:tab/>
      </w:r>
    </w:p>
    <w:p w14:paraId="5C95A7D3" w14:textId="77777777" w:rsidR="00555273" w:rsidRPr="004E445B" w:rsidRDefault="00555273" w:rsidP="004E0B72">
      <w:pPr>
        <w:pStyle w:val="a3"/>
        <w:autoSpaceDE w:val="0"/>
        <w:autoSpaceDN w:val="0"/>
        <w:adjustRightInd w:val="0"/>
        <w:spacing w:after="0" w:line="240" w:lineRule="auto"/>
        <w:ind w:left="0" w:firstLine="709"/>
        <w:rPr>
          <w:rFonts w:ascii="Times New Roman" w:hAnsi="Times New Roman" w:cs="Times New Roman"/>
        </w:rPr>
      </w:pPr>
      <w:r w:rsidRPr="004E445B">
        <w:rPr>
          <w:rFonts w:ascii="Times New Roman" w:hAnsi="Times New Roman" w:cs="Times New Roman"/>
        </w:rPr>
        <w:t>где:</w:t>
      </w:r>
    </w:p>
    <w:p w14:paraId="745422AA" w14:textId="77777777" w:rsidR="00555273" w:rsidRPr="004E445B" w:rsidRDefault="00555273" w:rsidP="004E0B72">
      <w:pPr>
        <w:spacing w:after="0" w:line="240" w:lineRule="auto"/>
        <w:ind w:firstLine="709"/>
        <w:rPr>
          <w:rFonts w:ascii="Times New Roman" w:hAnsi="Times New Roman" w:cs="Times New Roman"/>
        </w:rPr>
      </w:pPr>
      <w:r w:rsidRPr="004E445B">
        <w:rPr>
          <w:rFonts w:ascii="Times New Roman" w:hAnsi="Times New Roman" w:cs="Times New Roman"/>
        </w:rPr>
        <w:t>Q</w:t>
      </w:r>
      <w:proofErr w:type="spellStart"/>
      <w:r w:rsidRPr="00050B04">
        <w:rPr>
          <w:rFonts w:ascii="Times New Roman" w:hAnsi="Times New Roman" w:cs="Times New Roman"/>
          <w:sz w:val="12"/>
          <w:szCs w:val="12"/>
          <w:lang w:val="en-US"/>
        </w:rPr>
        <w:t>i</w:t>
      </w:r>
      <w:proofErr w:type="spellEnd"/>
      <w:r w:rsidR="00050B04" w:rsidRPr="00050B04">
        <w:rPr>
          <w:rFonts w:ascii="Times New Roman" w:hAnsi="Times New Roman" w:cs="Times New Roman"/>
          <w:sz w:val="12"/>
          <w:szCs w:val="12"/>
        </w:rPr>
        <w:t xml:space="preserve"> </w:t>
      </w:r>
      <w:r w:rsidRPr="00050B04">
        <w:rPr>
          <w:rFonts w:ascii="Times New Roman" w:hAnsi="Times New Roman" w:cs="Times New Roman"/>
          <w:sz w:val="12"/>
          <w:szCs w:val="12"/>
        </w:rPr>
        <w:t xml:space="preserve">мод </w:t>
      </w:r>
      <w:r w:rsidRPr="004E445B">
        <w:rPr>
          <w:rFonts w:ascii="Times New Roman" w:hAnsi="Times New Roman" w:cs="Times New Roman"/>
        </w:rPr>
        <w:t>– количество услуг по монтажу и модернизации локально вычислительной сети в год;</w:t>
      </w:r>
    </w:p>
    <w:p w14:paraId="5AC2CBDE" w14:textId="77777777" w:rsidR="00555273" w:rsidRPr="004E445B" w:rsidRDefault="00555273" w:rsidP="004E0B72">
      <w:pPr>
        <w:spacing w:after="0" w:line="240" w:lineRule="auto"/>
        <w:ind w:firstLine="709"/>
        <w:rPr>
          <w:rFonts w:ascii="Times New Roman" w:hAnsi="Times New Roman" w:cs="Times New Roman"/>
        </w:rPr>
      </w:pPr>
      <w:r w:rsidRPr="004E445B">
        <w:rPr>
          <w:rFonts w:ascii="Times New Roman" w:hAnsi="Times New Roman" w:cs="Times New Roman"/>
        </w:rPr>
        <w:t>P</w:t>
      </w:r>
      <w:proofErr w:type="spellStart"/>
      <w:r w:rsidRPr="00050B04">
        <w:rPr>
          <w:rFonts w:ascii="Times New Roman" w:hAnsi="Times New Roman" w:cs="Times New Roman"/>
          <w:sz w:val="12"/>
          <w:szCs w:val="12"/>
          <w:lang w:val="en-US"/>
        </w:rPr>
        <w:t>i</w:t>
      </w:r>
      <w:proofErr w:type="spellEnd"/>
      <w:r w:rsidR="00050B04" w:rsidRPr="00050B04">
        <w:rPr>
          <w:rFonts w:ascii="Times New Roman" w:hAnsi="Times New Roman" w:cs="Times New Roman"/>
          <w:sz w:val="12"/>
          <w:szCs w:val="12"/>
        </w:rPr>
        <w:t xml:space="preserve"> </w:t>
      </w:r>
      <w:r w:rsidRPr="00050B04">
        <w:rPr>
          <w:rFonts w:ascii="Times New Roman" w:hAnsi="Times New Roman" w:cs="Times New Roman"/>
          <w:sz w:val="12"/>
          <w:szCs w:val="12"/>
        </w:rPr>
        <w:t>мод</w:t>
      </w:r>
      <w:r w:rsidRPr="004E445B">
        <w:rPr>
          <w:rFonts w:ascii="Times New Roman" w:hAnsi="Times New Roman" w:cs="Times New Roman"/>
        </w:rPr>
        <w:t xml:space="preserve"> – цена одной услуги по монтажу и модернизации локально вычислительной сети.</w:t>
      </w:r>
    </w:p>
    <w:p w14:paraId="7E13E414" w14:textId="77777777" w:rsidR="00555273" w:rsidRPr="004E445B" w:rsidRDefault="00555273" w:rsidP="00555273">
      <w:pPr>
        <w:spacing w:after="0" w:line="240" w:lineRule="auto"/>
        <w:rPr>
          <w:rFonts w:ascii="Times New Roman" w:hAnsi="Times New Roman" w:cs="Times New Roman"/>
        </w:rPr>
      </w:pPr>
    </w:p>
    <w:tbl>
      <w:tblPr>
        <w:tblW w:w="9498" w:type="dxa"/>
        <w:tblInd w:w="108" w:type="dxa"/>
        <w:tblLook w:val="04A0" w:firstRow="1" w:lastRow="0" w:firstColumn="1" w:lastColumn="0" w:noHBand="0" w:noVBand="1"/>
      </w:tblPr>
      <w:tblGrid>
        <w:gridCol w:w="4820"/>
        <w:gridCol w:w="4678"/>
      </w:tblGrid>
      <w:tr w:rsidR="00555273" w:rsidRPr="004E445B" w14:paraId="5DE288A0" w14:textId="77777777" w:rsidTr="00951BDC">
        <w:trPr>
          <w:trHeight w:val="7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1CAB3"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Количество услуг по монтажу и модернизации локально вычислительной сети в год</w:t>
            </w:r>
            <w:r w:rsidRPr="004E445B">
              <w:rPr>
                <w:rFonts w:ascii="Times New Roman" w:eastAsia="Times New Roman" w:hAnsi="Times New Roman" w:cs="Times New Roman"/>
                <w:lang w:eastAsia="ru-RU"/>
              </w:rPr>
              <w:t xml:space="preserve"> (шт.)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76A238D"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hAnsi="Times New Roman" w:cs="Times New Roman"/>
              </w:rPr>
              <w:t xml:space="preserve">Цена одной услуги по монтажу и модернизации локально вычислительной сети </w:t>
            </w:r>
            <w:r w:rsidRPr="004E445B">
              <w:rPr>
                <w:rFonts w:ascii="Times New Roman" w:eastAsia="Times New Roman" w:hAnsi="Times New Roman" w:cs="Times New Roman"/>
                <w:lang w:eastAsia="ru-RU"/>
              </w:rPr>
              <w:t>(руб.)</w:t>
            </w:r>
          </w:p>
        </w:tc>
      </w:tr>
      <w:tr w:rsidR="00555273" w:rsidRPr="004E445B" w14:paraId="2A0DF5C9" w14:textId="77777777" w:rsidTr="00951BDC">
        <w:trPr>
          <w:trHeight w:val="537"/>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56A04900" w14:textId="77777777" w:rsidR="00555273" w:rsidRPr="004E445B" w:rsidRDefault="00555273" w:rsidP="00951BDC">
            <w:pPr>
              <w:spacing w:after="0" w:line="240" w:lineRule="auto"/>
              <w:jc w:val="center"/>
              <w:rPr>
                <w:rFonts w:ascii="Times New Roman" w:eastAsia="Times New Roman" w:hAnsi="Times New Roman" w:cs="Times New Roman"/>
                <w:lang w:eastAsia="ru-RU"/>
              </w:rPr>
            </w:pPr>
            <w:r w:rsidRPr="004E445B">
              <w:rPr>
                <w:rFonts w:ascii="Times New Roman" w:eastAsia="Times New Roman" w:hAnsi="Times New Roman" w:cs="Times New Roman"/>
                <w:lang w:eastAsia="ru-RU"/>
              </w:rPr>
              <w:t>не более 2</w:t>
            </w:r>
          </w:p>
        </w:tc>
        <w:tc>
          <w:tcPr>
            <w:tcW w:w="4678" w:type="dxa"/>
            <w:tcBorders>
              <w:top w:val="nil"/>
              <w:left w:val="nil"/>
              <w:bottom w:val="single" w:sz="4" w:space="0" w:color="auto"/>
              <w:right w:val="single" w:sz="4" w:space="0" w:color="auto"/>
            </w:tcBorders>
            <w:shd w:val="clear" w:color="auto" w:fill="auto"/>
            <w:noWrap/>
            <w:vAlign w:val="center"/>
            <w:hideMark/>
          </w:tcPr>
          <w:p w14:paraId="5E1D6DE6" w14:textId="77777777" w:rsidR="00555273" w:rsidRPr="004E445B" w:rsidRDefault="00555273" w:rsidP="0046785F">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w:t>
            </w:r>
            <w:r w:rsidR="0046785F" w:rsidRPr="006E63DF">
              <w:rPr>
                <w:rFonts w:ascii="Times New Roman" w:eastAsia="Times New Roman" w:hAnsi="Times New Roman" w:cs="Times New Roman"/>
                <w:lang w:eastAsia="ru-RU"/>
              </w:rPr>
              <w:t xml:space="preserve">434 </w:t>
            </w:r>
            <w:r w:rsidRPr="006E63DF">
              <w:rPr>
                <w:rFonts w:ascii="Times New Roman" w:eastAsia="Times New Roman" w:hAnsi="Times New Roman" w:cs="Times New Roman"/>
                <w:lang w:eastAsia="ru-RU"/>
              </w:rPr>
              <w:t>000,00</w:t>
            </w:r>
          </w:p>
        </w:tc>
      </w:tr>
    </w:tbl>
    <w:p w14:paraId="749AE2B4" w14:textId="77777777" w:rsidR="00555273" w:rsidRPr="0058445C" w:rsidRDefault="00555273" w:rsidP="00555273">
      <w:pPr>
        <w:pStyle w:val="a3"/>
        <w:autoSpaceDE w:val="0"/>
        <w:autoSpaceDN w:val="0"/>
        <w:adjustRightInd w:val="0"/>
        <w:spacing w:after="0" w:line="240" w:lineRule="auto"/>
        <w:ind w:left="1800"/>
        <w:jc w:val="center"/>
        <w:rPr>
          <w:rFonts w:ascii="Times New Roman" w:hAnsi="Times New Roman" w:cs="Times New Roman"/>
          <w:i/>
          <w:sz w:val="20"/>
          <w:szCs w:val="20"/>
        </w:rPr>
      </w:pPr>
      <w:r w:rsidRPr="0058445C">
        <w:rPr>
          <w:rFonts w:ascii="Times New Roman" w:hAnsi="Times New Roman" w:cs="Times New Roman"/>
          <w:i/>
          <w:sz w:val="20"/>
          <w:szCs w:val="20"/>
        </w:rPr>
        <w:br w:type="page"/>
      </w:r>
    </w:p>
    <w:p w14:paraId="74F8068D" w14:textId="77777777" w:rsidR="00555273" w:rsidRPr="0058445C" w:rsidRDefault="00555273" w:rsidP="00A57954">
      <w:pPr>
        <w:pStyle w:val="a3"/>
        <w:framePr w:w="9234" w:wrap="auto" w:hAnchor="text" w:x="1701"/>
        <w:numPr>
          <w:ilvl w:val="0"/>
          <w:numId w:val="30"/>
        </w:numPr>
        <w:rPr>
          <w:rFonts w:ascii="Times New Roman" w:hAnsi="Times New Roman" w:cs="Times New Roman"/>
          <w:i/>
          <w:sz w:val="20"/>
          <w:szCs w:val="20"/>
        </w:rPr>
        <w:sectPr w:rsidR="00555273" w:rsidRPr="0058445C" w:rsidSect="00C1004F">
          <w:headerReference w:type="default" r:id="rId34"/>
          <w:pgSz w:w="11906" w:h="16838" w:code="9"/>
          <w:pgMar w:top="851" w:right="567" w:bottom="1134" w:left="1701" w:header="709" w:footer="709" w:gutter="0"/>
          <w:pgNumType w:start="1"/>
          <w:cols w:space="708"/>
          <w:titlePg/>
          <w:docGrid w:linePitch="360"/>
        </w:sectPr>
      </w:pPr>
    </w:p>
    <w:p w14:paraId="6A205677" w14:textId="77777777" w:rsidR="00555273" w:rsidRPr="00F80064" w:rsidRDefault="00555273" w:rsidP="00A57954">
      <w:pPr>
        <w:pStyle w:val="a3"/>
        <w:numPr>
          <w:ilvl w:val="0"/>
          <w:numId w:val="30"/>
        </w:numPr>
        <w:tabs>
          <w:tab w:val="left" w:pos="993"/>
        </w:tabs>
        <w:spacing w:after="0" w:line="240" w:lineRule="auto"/>
        <w:ind w:left="0" w:firstLine="709"/>
        <w:jc w:val="both"/>
        <w:rPr>
          <w:rFonts w:ascii="Times New Roman" w:hAnsi="Times New Roman" w:cs="Times New Roman"/>
          <w:sz w:val="26"/>
          <w:szCs w:val="26"/>
        </w:rPr>
      </w:pPr>
      <w:r w:rsidRPr="00F80064">
        <w:rPr>
          <w:rFonts w:ascii="Times New Roman" w:hAnsi="Times New Roman" w:cs="Times New Roman"/>
          <w:sz w:val="26"/>
          <w:szCs w:val="26"/>
        </w:rPr>
        <w:t>Затраты на приобретение основных средств</w:t>
      </w:r>
    </w:p>
    <w:p w14:paraId="75A20E2F" w14:textId="77777777" w:rsidR="00555273" w:rsidRPr="007B38CC" w:rsidRDefault="001A10B9" w:rsidP="00555273">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r>
            <w:rPr>
              <w:rFonts w:ascii="Cambria Math" w:hAnsi="Cambria Math" w:cs="Times New Roman"/>
              <w:sz w:val="20"/>
              <w:szCs w:val="20"/>
            </w:rPr>
            <m:t xml:space="preserve"> ,</m:t>
          </m:r>
        </m:oMath>
      </m:oMathPara>
    </w:p>
    <w:p w14:paraId="6507240C" w14:textId="77777777"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14:paraId="5DFECDAE" w14:textId="77777777"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ос предел</m:t>
            </m:r>
          </m:sub>
        </m:sSub>
      </m:oMath>
      <w:r w:rsidRPr="007B38CC">
        <w:rPr>
          <w:rFonts w:ascii="Times New Roman" w:hAnsi="Times New Roman" w:cs="Times New Roman"/>
          <w:sz w:val="20"/>
          <w:szCs w:val="20"/>
        </w:rPr>
        <w:t>- количество основных средств по i-й должности</w:t>
      </w:r>
      <w:r>
        <w:rPr>
          <w:rFonts w:ascii="Times New Roman" w:hAnsi="Times New Roman" w:cs="Times New Roman"/>
          <w:sz w:val="20"/>
          <w:szCs w:val="20"/>
        </w:rPr>
        <w:t>*</w:t>
      </w:r>
      <w:r w:rsidRPr="007B38CC">
        <w:rPr>
          <w:rFonts w:ascii="Times New Roman" w:hAnsi="Times New Roman" w:cs="Times New Roman"/>
          <w:sz w:val="20"/>
          <w:szCs w:val="20"/>
        </w:rPr>
        <w:t>, в соответствии с нормативами муниципальных органов;</w:t>
      </w:r>
    </w:p>
    <w:p w14:paraId="13256694" w14:textId="77777777" w:rsidR="00555273" w:rsidRPr="007B38CC" w:rsidRDefault="001A10B9" w:rsidP="00555273">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ос</m:t>
            </m:r>
          </m:sub>
        </m:sSub>
      </m:oMath>
      <w:r w:rsidR="00555273" w:rsidRPr="007B38CC">
        <w:rPr>
          <w:rFonts w:ascii="Times New Roman" w:hAnsi="Times New Roman" w:cs="Times New Roman"/>
          <w:sz w:val="20"/>
          <w:szCs w:val="20"/>
        </w:rPr>
        <w:t xml:space="preserve"> – цена приобретения за единицу основного средства по i-й должности в соответствии с нормативами муниципальных органов.</w:t>
      </w:r>
    </w:p>
    <w:p w14:paraId="1CDCF17E" w14:textId="77777777"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14884" w:type="dxa"/>
        <w:tblInd w:w="-34" w:type="dxa"/>
        <w:tblLayout w:type="fixed"/>
        <w:tblLook w:val="04A0" w:firstRow="1" w:lastRow="0" w:firstColumn="1" w:lastColumn="0" w:noHBand="0" w:noVBand="1"/>
      </w:tblPr>
      <w:tblGrid>
        <w:gridCol w:w="851"/>
        <w:gridCol w:w="2126"/>
        <w:gridCol w:w="1000"/>
        <w:gridCol w:w="1194"/>
        <w:gridCol w:w="1648"/>
        <w:gridCol w:w="1797"/>
        <w:gridCol w:w="992"/>
        <w:gridCol w:w="1417"/>
        <w:gridCol w:w="1560"/>
        <w:gridCol w:w="1275"/>
        <w:gridCol w:w="1024"/>
      </w:tblGrid>
      <w:tr w:rsidR="00555273" w:rsidRPr="007B38CC" w14:paraId="2D647B61" w14:textId="77777777" w:rsidTr="00BF1D9F">
        <w:trPr>
          <w:trHeight w:val="81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292B5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п/п</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6F9346"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71BDE4"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Срок </w:t>
            </w:r>
            <w:proofErr w:type="gramStart"/>
            <w:r w:rsidRPr="007B38CC">
              <w:rPr>
                <w:rFonts w:ascii="Times New Roman" w:eastAsia="Times New Roman" w:hAnsi="Times New Roman" w:cs="Times New Roman"/>
                <w:sz w:val="20"/>
                <w:szCs w:val="20"/>
                <w:lang w:eastAsia="ru-RU"/>
              </w:rPr>
              <w:t>полез</w:t>
            </w:r>
            <w:r>
              <w:rPr>
                <w:rFonts w:ascii="Times New Roman" w:eastAsia="Times New Roman" w:hAnsi="Times New Roman" w:cs="Times New Roman"/>
                <w:sz w:val="20"/>
                <w:szCs w:val="20"/>
                <w:lang w:eastAsia="ru-RU"/>
              </w:rPr>
              <w:t>-</w:t>
            </w:r>
            <w:proofErr w:type="spellStart"/>
            <w:r w:rsidRPr="007B38CC">
              <w:rPr>
                <w:rFonts w:ascii="Times New Roman" w:eastAsia="Times New Roman" w:hAnsi="Times New Roman" w:cs="Times New Roman"/>
                <w:sz w:val="20"/>
                <w:szCs w:val="20"/>
                <w:lang w:eastAsia="ru-RU"/>
              </w:rPr>
              <w:t>ного</w:t>
            </w:r>
            <w:proofErr w:type="spellEnd"/>
            <w:proofErr w:type="gramEnd"/>
            <w:r w:rsidRPr="007B38CC">
              <w:rPr>
                <w:rFonts w:ascii="Times New Roman" w:eastAsia="Times New Roman" w:hAnsi="Times New Roman" w:cs="Times New Roman"/>
                <w:sz w:val="20"/>
                <w:szCs w:val="20"/>
                <w:lang w:eastAsia="ru-RU"/>
              </w:rPr>
              <w:t xml:space="preserve"> </w:t>
            </w:r>
            <w:proofErr w:type="spellStart"/>
            <w:r w:rsidRPr="007B38CC">
              <w:rPr>
                <w:rFonts w:ascii="Times New Roman" w:eastAsia="Times New Roman" w:hAnsi="Times New Roman" w:cs="Times New Roman"/>
                <w:sz w:val="20"/>
                <w:szCs w:val="20"/>
                <w:lang w:eastAsia="ru-RU"/>
              </w:rPr>
              <w:t>исполь</w:t>
            </w:r>
            <w:r>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зования</w:t>
            </w:r>
            <w:proofErr w:type="spellEnd"/>
            <w:r w:rsidRPr="007B38CC">
              <w:rPr>
                <w:rFonts w:ascii="Times New Roman" w:eastAsia="Times New Roman" w:hAnsi="Times New Roman" w:cs="Times New Roman"/>
                <w:sz w:val="20"/>
                <w:szCs w:val="20"/>
                <w:lang w:eastAsia="ru-RU"/>
              </w:rPr>
              <w:t>,</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не более (мес.)</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ECF6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Кол-во на сотрудника (единица измерения)</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B6D0AC" w14:textId="77777777"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Лица, замещающие муниципальные должности на постоянной основе,</w:t>
            </w:r>
          </w:p>
          <w:p w14:paraId="1F7029CF" w14:textId="77777777" w:rsidR="00555273" w:rsidRPr="007B38CC" w:rsidRDefault="00555273" w:rsidP="00951BDC">
            <w:pPr>
              <w:spacing w:after="0" w:line="240" w:lineRule="auto"/>
              <w:jc w:val="center"/>
              <w:rPr>
                <w:rFonts w:ascii="Times New Roman" w:hAnsi="Times New Roman"/>
                <w:sz w:val="20"/>
                <w:szCs w:val="20"/>
                <w:lang w:eastAsia="ru-RU"/>
              </w:rPr>
            </w:pPr>
            <w:r w:rsidRPr="007B38CC">
              <w:t xml:space="preserve"> </w:t>
            </w:r>
            <w:r w:rsidRPr="007B38CC">
              <w:rPr>
                <w:rFonts w:ascii="Times New Roman" w:hAnsi="Times New Roman"/>
                <w:sz w:val="20"/>
                <w:szCs w:val="20"/>
                <w:lang w:eastAsia="ru-RU"/>
              </w:rPr>
              <w:t xml:space="preserve">лица, замещающие должности муниципальной службы, учрежденные для выполнения </w:t>
            </w:r>
            <w:proofErr w:type="gramStart"/>
            <w:r w:rsidRPr="007B38CC">
              <w:rPr>
                <w:rFonts w:ascii="Times New Roman" w:hAnsi="Times New Roman"/>
                <w:sz w:val="20"/>
                <w:szCs w:val="20"/>
                <w:lang w:eastAsia="ru-RU"/>
              </w:rPr>
              <w:t>функций :</w:t>
            </w:r>
            <w:proofErr w:type="gramEnd"/>
            <w:r w:rsidRPr="007B38CC">
              <w:rPr>
                <w:rFonts w:ascii="Times New Roman" w:hAnsi="Times New Roman"/>
                <w:sz w:val="20"/>
                <w:szCs w:val="20"/>
                <w:lang w:eastAsia="ru-RU"/>
              </w:rPr>
              <w:t xml:space="preserve"> «руководитель» группа : «Высшая»,</w:t>
            </w:r>
          </w:p>
          <w:p w14:paraId="2D009D14" w14:textId="77777777" w:rsidR="00555273"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«Главная», «Ведущая»</w:t>
            </w:r>
            <w:r>
              <w:rPr>
                <w:rFonts w:ascii="Times New Roman" w:hAnsi="Times New Roman"/>
                <w:sz w:val="20"/>
                <w:szCs w:val="20"/>
                <w:lang w:eastAsia="ru-RU"/>
              </w:rPr>
              <w:t xml:space="preserve">, депутат Думы ХМАО-Югры, служащие территориальной избирательной </w:t>
            </w:r>
            <w:proofErr w:type="spellStart"/>
            <w:r>
              <w:rPr>
                <w:rFonts w:ascii="Times New Roman" w:hAnsi="Times New Roman"/>
                <w:sz w:val="20"/>
                <w:szCs w:val="20"/>
                <w:lang w:eastAsia="ru-RU"/>
              </w:rPr>
              <w:t>комисии</w:t>
            </w:r>
            <w:proofErr w:type="spellEnd"/>
            <w:r>
              <w:rPr>
                <w:rFonts w:ascii="Times New Roman" w:hAnsi="Times New Roman"/>
                <w:sz w:val="20"/>
                <w:szCs w:val="20"/>
                <w:lang w:eastAsia="ru-RU"/>
              </w:rPr>
              <w:t xml:space="preserve"> ХМАО-Югры,</w:t>
            </w:r>
          </w:p>
          <w:p w14:paraId="0B96C88F"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hAnsi="Times New Roman"/>
                <w:sz w:val="20"/>
                <w:szCs w:val="20"/>
                <w:lang w:eastAsia="ru-RU"/>
              </w:rPr>
              <w:t>не более</w:t>
            </w:r>
          </w:p>
        </w:tc>
        <w:tc>
          <w:tcPr>
            <w:tcW w:w="1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8C395"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14:paraId="2993F65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Группа: «Главная»,</w:t>
            </w:r>
          </w:p>
          <w:p w14:paraId="2C5EE8F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«Ведущая»,</w:t>
            </w:r>
          </w:p>
          <w:p w14:paraId="501CE2EA"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«Старшая»,</w:t>
            </w:r>
            <w:r w:rsidR="00BF1D9F">
              <w:rPr>
                <w:rFonts w:ascii="Times New Roman" w:eastAsia="Times New Roman" w:hAnsi="Times New Roman" w:cs="Times New Roman"/>
                <w:sz w:val="20"/>
                <w:szCs w:val="20"/>
                <w:lang w:eastAsia="ru-RU"/>
              </w:rPr>
              <w:t xml:space="preserve"> </w:t>
            </w:r>
          </w:p>
          <w:p w14:paraId="7F39FCE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«Младшая»,</w:t>
            </w:r>
            <w:r w:rsidR="00BF1D9F">
              <w:rPr>
                <w:rFonts w:ascii="Times New Roman" w:eastAsia="Times New Roman" w:hAnsi="Times New Roman" w:cs="Times New Roman"/>
                <w:sz w:val="20"/>
                <w:szCs w:val="20"/>
                <w:lang w:eastAsia="ru-RU"/>
              </w:rPr>
              <w:t xml:space="preserve"> </w:t>
            </w:r>
          </w:p>
          <w:p w14:paraId="6EA81836"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лица, занимающие должности, не отнесенные к должностям муниципальной службы, и осуществляющие техническое обеспечение</w:t>
            </w:r>
            <w:r>
              <w:rPr>
                <w:rFonts w:ascii="Times New Roman" w:eastAsia="Times New Roman" w:hAnsi="Times New Roman" w:cs="Times New Roman"/>
                <w:sz w:val="20"/>
                <w:szCs w:val="20"/>
                <w:lang w:eastAsia="ru-RU"/>
              </w:rPr>
              <w:t xml:space="preserve">, </w:t>
            </w:r>
          </w:p>
          <w:p w14:paraId="41B5B7D8"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w:t>
            </w:r>
          </w:p>
        </w:tc>
        <w:tc>
          <w:tcPr>
            <w:tcW w:w="3969" w:type="dxa"/>
            <w:gridSpan w:val="3"/>
            <w:tcBorders>
              <w:top w:val="single" w:sz="4" w:space="0" w:color="auto"/>
              <w:left w:val="nil"/>
              <w:bottom w:val="single" w:sz="4" w:space="0" w:color="auto"/>
              <w:right w:val="single" w:sz="4" w:space="0" w:color="000000"/>
            </w:tcBorders>
            <w:shd w:val="clear" w:color="auto" w:fill="auto"/>
            <w:vAlign w:val="center"/>
            <w:hideMark/>
          </w:tcPr>
          <w:p w14:paraId="735AA66B"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МКУ «Управление по делам администрации Нефтеюганского района»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F459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Примечание</w:t>
            </w:r>
          </w:p>
        </w:tc>
        <w:tc>
          <w:tcPr>
            <w:tcW w:w="1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0E83DC"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Цена за ед. товара, </w:t>
            </w:r>
          </w:p>
          <w:p w14:paraId="39E55116"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(руб</w:t>
            </w:r>
            <w:r>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w:t>
            </w:r>
          </w:p>
        </w:tc>
      </w:tr>
      <w:tr w:rsidR="00555273" w:rsidRPr="007B38CC" w14:paraId="32A4FF46" w14:textId="77777777" w:rsidTr="00BF1D9F">
        <w:trPr>
          <w:trHeight w:val="130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02DE0F89"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C069F56"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51B724C"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48FCA619"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14:paraId="1F7CFAC8"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18AD7B23"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259B532"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roofErr w:type="spellStart"/>
            <w:r w:rsidRPr="007B38CC">
              <w:rPr>
                <w:rFonts w:ascii="Times New Roman" w:eastAsia="Times New Roman" w:hAnsi="Times New Roman" w:cs="Times New Roman"/>
                <w:sz w:val="20"/>
                <w:szCs w:val="20"/>
                <w:lang w:eastAsia="ru-RU"/>
              </w:rPr>
              <w:t>Руково-дители</w:t>
            </w:r>
            <w:proofErr w:type="spellEnd"/>
            <w:r>
              <w:rPr>
                <w:rFonts w:ascii="Times New Roman" w:eastAsia="Times New Roman" w:hAnsi="Times New Roman" w:cs="Times New Roman"/>
                <w:sz w:val="20"/>
                <w:szCs w:val="20"/>
                <w:lang w:eastAsia="ru-RU"/>
              </w:rPr>
              <w:t>, не более</w:t>
            </w:r>
            <w:r w:rsidRPr="007B38CC">
              <w:rPr>
                <w:rFonts w:ascii="Times New Roman" w:eastAsia="Times New Roman" w:hAnsi="Times New Roman" w:cs="Times New Roman"/>
                <w:sz w:val="20"/>
                <w:szCs w:val="20"/>
                <w:lang w:eastAsia="ru-RU"/>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68923F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Специалисты (работники)</w:t>
            </w:r>
            <w:r>
              <w:rPr>
                <w:rFonts w:ascii="Times New Roman" w:eastAsia="Times New Roman" w:hAnsi="Times New Roman" w:cs="Times New Roman"/>
                <w:sz w:val="20"/>
                <w:szCs w:val="20"/>
                <w:lang w:eastAsia="ru-RU"/>
              </w:rPr>
              <w:t>, не более</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14:paraId="6634BA27"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Специалисты отдела </w:t>
            </w:r>
            <w:proofErr w:type="spellStart"/>
            <w:r w:rsidRPr="007B38CC">
              <w:rPr>
                <w:rFonts w:ascii="Times New Roman" w:eastAsia="Times New Roman" w:hAnsi="Times New Roman" w:cs="Times New Roman"/>
                <w:sz w:val="20"/>
                <w:szCs w:val="20"/>
                <w:lang w:eastAsia="ru-RU"/>
              </w:rPr>
              <w:t>информацион-ных</w:t>
            </w:r>
            <w:proofErr w:type="spellEnd"/>
            <w:r w:rsidRPr="007B38CC">
              <w:rPr>
                <w:rFonts w:ascii="Times New Roman" w:eastAsia="Times New Roman" w:hAnsi="Times New Roman" w:cs="Times New Roman"/>
                <w:sz w:val="20"/>
                <w:szCs w:val="20"/>
                <w:lang w:eastAsia="ru-RU"/>
              </w:rPr>
              <w:t xml:space="preserve"> технологий</w:t>
            </w:r>
            <w:r>
              <w:rPr>
                <w:rFonts w:ascii="Times New Roman" w:eastAsia="Times New Roman" w:hAnsi="Times New Roman" w:cs="Times New Roman"/>
                <w:sz w:val="20"/>
                <w:szCs w:val="20"/>
                <w:lang w:eastAsia="ru-RU"/>
              </w:rPr>
              <w:t>,</w:t>
            </w:r>
          </w:p>
          <w:p w14:paraId="0FD64FB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BBC3E3A"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6FABF363"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r>
      <w:tr w:rsidR="00555273" w:rsidRPr="007B38CC" w14:paraId="1BB53801" w14:textId="77777777" w:rsidTr="00BF1D9F">
        <w:trPr>
          <w:trHeight w:val="50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1DFE4"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A572843"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CB064B0"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56137F5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14:paraId="450815ED"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623DF438"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7DCF0159"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14:paraId="0973C0F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vMerge/>
            <w:tcBorders>
              <w:top w:val="nil"/>
              <w:left w:val="single" w:sz="4" w:space="0" w:color="auto"/>
              <w:bottom w:val="single" w:sz="4" w:space="0" w:color="000000"/>
              <w:right w:val="single" w:sz="4" w:space="0" w:color="auto"/>
            </w:tcBorders>
            <w:vAlign w:val="center"/>
            <w:hideMark/>
          </w:tcPr>
          <w:p w14:paraId="38BDE97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8B1729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14:paraId="7A86AD59"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r>
    </w:tbl>
    <w:p w14:paraId="12323DD5" w14:textId="77777777" w:rsidR="004E0B72" w:rsidRPr="004E0B72" w:rsidRDefault="004E0B72" w:rsidP="00A57BC3">
      <w:pPr>
        <w:pBdr>
          <w:top w:val="single" w:sz="4" w:space="1" w:color="auto"/>
        </w:pBdr>
        <w:spacing w:after="0" w:line="240" w:lineRule="auto"/>
        <w:rPr>
          <w:sz w:val="4"/>
          <w:szCs w:val="4"/>
        </w:rPr>
      </w:pPr>
    </w:p>
    <w:tbl>
      <w:tblPr>
        <w:tblW w:w="14884" w:type="dxa"/>
        <w:tblInd w:w="-34" w:type="dxa"/>
        <w:tblLayout w:type="fixed"/>
        <w:tblLook w:val="04A0" w:firstRow="1" w:lastRow="0" w:firstColumn="1" w:lastColumn="0" w:noHBand="0" w:noVBand="1"/>
      </w:tblPr>
      <w:tblGrid>
        <w:gridCol w:w="851"/>
        <w:gridCol w:w="2126"/>
        <w:gridCol w:w="1000"/>
        <w:gridCol w:w="1194"/>
        <w:gridCol w:w="1648"/>
        <w:gridCol w:w="1797"/>
        <w:gridCol w:w="992"/>
        <w:gridCol w:w="1417"/>
        <w:gridCol w:w="1560"/>
        <w:gridCol w:w="1275"/>
        <w:gridCol w:w="1024"/>
      </w:tblGrid>
      <w:tr w:rsidR="00555273" w:rsidRPr="007B38CC" w14:paraId="27329193" w14:textId="77777777" w:rsidTr="003D7136">
        <w:trPr>
          <w:trHeight w:val="70"/>
          <w:tblHeader/>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7AC216"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1</w:t>
            </w:r>
          </w:p>
        </w:tc>
        <w:tc>
          <w:tcPr>
            <w:tcW w:w="2126" w:type="dxa"/>
            <w:tcBorders>
              <w:top w:val="nil"/>
              <w:left w:val="nil"/>
              <w:bottom w:val="single" w:sz="4" w:space="0" w:color="auto"/>
              <w:right w:val="single" w:sz="4" w:space="0" w:color="auto"/>
            </w:tcBorders>
            <w:shd w:val="clear" w:color="auto" w:fill="auto"/>
            <w:vAlign w:val="center"/>
            <w:hideMark/>
          </w:tcPr>
          <w:p w14:paraId="7C74982F"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2</w:t>
            </w:r>
          </w:p>
        </w:tc>
        <w:tc>
          <w:tcPr>
            <w:tcW w:w="1000" w:type="dxa"/>
            <w:tcBorders>
              <w:top w:val="nil"/>
              <w:left w:val="nil"/>
              <w:bottom w:val="single" w:sz="4" w:space="0" w:color="auto"/>
              <w:right w:val="single" w:sz="4" w:space="0" w:color="auto"/>
            </w:tcBorders>
            <w:shd w:val="clear" w:color="auto" w:fill="auto"/>
            <w:noWrap/>
            <w:vAlign w:val="center"/>
            <w:hideMark/>
          </w:tcPr>
          <w:p w14:paraId="1FFF4D3F"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3</w:t>
            </w:r>
          </w:p>
        </w:tc>
        <w:tc>
          <w:tcPr>
            <w:tcW w:w="1194" w:type="dxa"/>
            <w:tcBorders>
              <w:top w:val="nil"/>
              <w:left w:val="nil"/>
              <w:bottom w:val="single" w:sz="4" w:space="0" w:color="auto"/>
              <w:right w:val="single" w:sz="4" w:space="0" w:color="auto"/>
            </w:tcBorders>
            <w:shd w:val="clear" w:color="auto" w:fill="auto"/>
            <w:vAlign w:val="center"/>
            <w:hideMark/>
          </w:tcPr>
          <w:p w14:paraId="20431B44"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4</w:t>
            </w:r>
          </w:p>
        </w:tc>
        <w:tc>
          <w:tcPr>
            <w:tcW w:w="1648" w:type="dxa"/>
            <w:tcBorders>
              <w:top w:val="nil"/>
              <w:left w:val="nil"/>
              <w:bottom w:val="single" w:sz="4" w:space="0" w:color="auto"/>
              <w:right w:val="single" w:sz="4" w:space="0" w:color="auto"/>
            </w:tcBorders>
            <w:shd w:val="clear" w:color="auto" w:fill="auto"/>
            <w:vAlign w:val="center"/>
            <w:hideMark/>
          </w:tcPr>
          <w:p w14:paraId="4979CE14"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5</w:t>
            </w:r>
          </w:p>
        </w:tc>
        <w:tc>
          <w:tcPr>
            <w:tcW w:w="1797" w:type="dxa"/>
            <w:tcBorders>
              <w:top w:val="nil"/>
              <w:left w:val="nil"/>
              <w:bottom w:val="single" w:sz="4" w:space="0" w:color="auto"/>
              <w:right w:val="single" w:sz="4" w:space="0" w:color="auto"/>
            </w:tcBorders>
            <w:shd w:val="clear" w:color="auto" w:fill="auto"/>
            <w:noWrap/>
            <w:vAlign w:val="center"/>
            <w:hideMark/>
          </w:tcPr>
          <w:p w14:paraId="60E3AEF4"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14:paraId="19BBB0BE"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7</w:t>
            </w:r>
          </w:p>
        </w:tc>
        <w:tc>
          <w:tcPr>
            <w:tcW w:w="1417" w:type="dxa"/>
            <w:tcBorders>
              <w:top w:val="nil"/>
              <w:left w:val="nil"/>
              <w:bottom w:val="single" w:sz="4" w:space="0" w:color="auto"/>
              <w:right w:val="single" w:sz="4" w:space="0" w:color="auto"/>
            </w:tcBorders>
            <w:shd w:val="clear" w:color="auto" w:fill="auto"/>
            <w:vAlign w:val="center"/>
            <w:hideMark/>
          </w:tcPr>
          <w:p w14:paraId="5078244B"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8</w:t>
            </w:r>
          </w:p>
        </w:tc>
        <w:tc>
          <w:tcPr>
            <w:tcW w:w="1560" w:type="dxa"/>
            <w:tcBorders>
              <w:top w:val="nil"/>
              <w:left w:val="nil"/>
              <w:bottom w:val="single" w:sz="4" w:space="0" w:color="auto"/>
              <w:right w:val="single" w:sz="4" w:space="0" w:color="auto"/>
            </w:tcBorders>
            <w:shd w:val="clear" w:color="auto" w:fill="auto"/>
            <w:noWrap/>
            <w:vAlign w:val="center"/>
            <w:hideMark/>
          </w:tcPr>
          <w:p w14:paraId="2C151EB9"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9</w:t>
            </w:r>
          </w:p>
        </w:tc>
        <w:tc>
          <w:tcPr>
            <w:tcW w:w="1275" w:type="dxa"/>
            <w:tcBorders>
              <w:top w:val="nil"/>
              <w:left w:val="nil"/>
              <w:bottom w:val="single" w:sz="4" w:space="0" w:color="auto"/>
              <w:right w:val="single" w:sz="4" w:space="0" w:color="auto"/>
            </w:tcBorders>
            <w:shd w:val="clear" w:color="auto" w:fill="auto"/>
            <w:vAlign w:val="center"/>
            <w:hideMark/>
          </w:tcPr>
          <w:p w14:paraId="41487201"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10</w:t>
            </w:r>
          </w:p>
        </w:tc>
        <w:tc>
          <w:tcPr>
            <w:tcW w:w="1024" w:type="dxa"/>
            <w:tcBorders>
              <w:top w:val="nil"/>
              <w:left w:val="nil"/>
              <w:bottom w:val="single" w:sz="4" w:space="0" w:color="auto"/>
              <w:right w:val="single" w:sz="4" w:space="0" w:color="auto"/>
            </w:tcBorders>
            <w:shd w:val="clear" w:color="auto" w:fill="auto"/>
            <w:vAlign w:val="center"/>
            <w:hideMark/>
          </w:tcPr>
          <w:p w14:paraId="134A5F31" w14:textId="77777777" w:rsidR="00555273" w:rsidRPr="003D7136" w:rsidRDefault="00555273" w:rsidP="00A57BC3">
            <w:pPr>
              <w:pBdr>
                <w:top w:val="single" w:sz="4" w:space="1" w:color="auto"/>
              </w:pBdr>
              <w:spacing w:after="0" w:line="240" w:lineRule="auto"/>
              <w:jc w:val="center"/>
              <w:rPr>
                <w:rFonts w:ascii="Times New Roman" w:eastAsia="Times New Roman" w:hAnsi="Times New Roman" w:cs="Times New Roman"/>
                <w:b/>
                <w:sz w:val="20"/>
                <w:szCs w:val="20"/>
                <w:lang w:eastAsia="ru-RU"/>
              </w:rPr>
            </w:pPr>
            <w:r w:rsidRPr="003D7136">
              <w:rPr>
                <w:rFonts w:ascii="Times New Roman" w:eastAsia="Times New Roman" w:hAnsi="Times New Roman" w:cs="Times New Roman"/>
                <w:b/>
                <w:sz w:val="20"/>
                <w:szCs w:val="20"/>
                <w:lang w:eastAsia="ru-RU"/>
              </w:rPr>
              <w:t>11</w:t>
            </w:r>
          </w:p>
        </w:tc>
      </w:tr>
      <w:tr w:rsidR="00555273" w:rsidRPr="007B38CC" w14:paraId="31024DC5"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A0785C6" w14:textId="77777777" w:rsidR="00555273" w:rsidRPr="00B9764F" w:rsidRDefault="00555273" w:rsidP="00A54C57">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DA3E0CE"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Аппаратно-программный модуль доверенной нагрузки</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42F443E9"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2FDE0BE6" w14:textId="77777777"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747B509E"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9D0A3FA"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2F7AE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8B860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A28428"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B4A781" w14:textId="77777777" w:rsidR="00555273" w:rsidRDefault="00555273" w:rsidP="00951BDC">
            <w:pPr>
              <w:spacing w:after="0" w:line="240" w:lineRule="auto"/>
              <w:ind w:left="-77" w:right="-140"/>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в</w:t>
            </w:r>
            <w:r w:rsidRPr="007B38CC">
              <w:rPr>
                <w:rFonts w:ascii="Times New Roman" w:eastAsia="Times New Roman" w:hAnsi="Times New Roman" w:cs="Times New Roman"/>
                <w:spacing w:val="-2"/>
                <w:sz w:val="20"/>
                <w:szCs w:val="20"/>
                <w:lang w:eastAsia="ru-RU"/>
              </w:rPr>
              <w:t xml:space="preserve"> пределах имеющихся рабочих мест для работы с </w:t>
            </w:r>
            <w:r w:rsidRPr="007B38CC">
              <w:rPr>
                <w:rFonts w:ascii="Times New Roman" w:eastAsia="Times New Roman" w:hAnsi="Times New Roman" w:cs="Times New Roman"/>
                <w:spacing w:val="-6"/>
                <w:sz w:val="20"/>
                <w:szCs w:val="20"/>
                <w:lang w:eastAsia="ru-RU"/>
              </w:rPr>
              <w:t>информацией,</w:t>
            </w:r>
            <w:r w:rsidRPr="007B38CC">
              <w:rPr>
                <w:rFonts w:ascii="Times New Roman" w:eastAsia="Times New Roman" w:hAnsi="Times New Roman" w:cs="Times New Roman"/>
                <w:spacing w:val="-2"/>
                <w:sz w:val="20"/>
                <w:szCs w:val="20"/>
                <w:lang w:eastAsia="ru-RU"/>
              </w:rPr>
              <w:t xml:space="preserve"> подлежащей защите </w:t>
            </w:r>
          </w:p>
          <w:p w14:paraId="758AE9CF" w14:textId="77777777" w:rsidR="00555273" w:rsidRPr="007B38CC" w:rsidRDefault="00555273" w:rsidP="00951BDC">
            <w:pPr>
              <w:spacing w:after="0" w:line="240" w:lineRule="auto"/>
              <w:ind w:left="-77" w:right="-140"/>
              <w:jc w:val="center"/>
              <w:rPr>
                <w:rFonts w:ascii="Times New Roman" w:eastAsia="Times New Roman" w:hAnsi="Times New Roman" w:cs="Times New Roman"/>
                <w:spacing w:val="-2"/>
                <w:sz w:val="20"/>
                <w:szCs w:val="20"/>
                <w:lang w:eastAsia="ru-RU"/>
              </w:rPr>
            </w:pPr>
            <w:r w:rsidRPr="007B38CC">
              <w:rPr>
                <w:rFonts w:ascii="Times New Roman" w:eastAsia="Times New Roman" w:hAnsi="Times New Roman" w:cs="Times New Roman"/>
                <w:spacing w:val="-2"/>
                <w:sz w:val="20"/>
                <w:szCs w:val="20"/>
                <w:lang w:eastAsia="ru-RU"/>
              </w:rPr>
              <w:t xml:space="preserve">в </w:t>
            </w:r>
            <w:proofErr w:type="spellStart"/>
            <w:r w:rsidRPr="007B38CC">
              <w:rPr>
                <w:rFonts w:ascii="Times New Roman" w:eastAsia="Times New Roman" w:hAnsi="Times New Roman" w:cs="Times New Roman"/>
                <w:spacing w:val="-2"/>
                <w:sz w:val="20"/>
                <w:szCs w:val="20"/>
                <w:lang w:eastAsia="ru-RU"/>
              </w:rPr>
              <w:t>админи</w:t>
            </w:r>
            <w:r>
              <w:rPr>
                <w:rFonts w:ascii="Times New Roman" w:eastAsia="Times New Roman" w:hAnsi="Times New Roman" w:cs="Times New Roman"/>
                <w:spacing w:val="-2"/>
                <w:sz w:val="20"/>
                <w:szCs w:val="20"/>
                <w:lang w:eastAsia="ru-RU"/>
              </w:rPr>
              <w:t>-</w:t>
            </w:r>
            <w:r w:rsidRPr="007B38CC">
              <w:rPr>
                <w:rFonts w:ascii="Times New Roman" w:eastAsia="Times New Roman" w:hAnsi="Times New Roman" w:cs="Times New Roman"/>
                <w:spacing w:val="-2"/>
                <w:sz w:val="20"/>
                <w:szCs w:val="20"/>
                <w:lang w:eastAsia="ru-RU"/>
              </w:rPr>
              <w:t>страции</w:t>
            </w:r>
            <w:proofErr w:type="spellEnd"/>
            <w:r w:rsidRPr="007B38CC">
              <w:rPr>
                <w:rFonts w:ascii="Times New Roman" w:eastAsia="Times New Roman" w:hAnsi="Times New Roman" w:cs="Times New Roman"/>
                <w:spacing w:val="-2"/>
                <w:sz w:val="20"/>
                <w:szCs w:val="20"/>
                <w:lang w:eastAsia="ru-RU"/>
              </w:rPr>
              <w:t xml:space="preserve"> </w:t>
            </w:r>
            <w:proofErr w:type="spellStart"/>
            <w:proofErr w:type="gramStart"/>
            <w:r w:rsidRPr="007B38CC">
              <w:rPr>
                <w:rFonts w:ascii="Times New Roman" w:eastAsia="Times New Roman" w:hAnsi="Times New Roman" w:cs="Times New Roman"/>
                <w:spacing w:val="-2"/>
                <w:sz w:val="20"/>
                <w:szCs w:val="20"/>
                <w:lang w:eastAsia="ru-RU"/>
              </w:rPr>
              <w:t>Нефтеюганс</w:t>
            </w:r>
            <w:proofErr w:type="spellEnd"/>
            <w:r>
              <w:rPr>
                <w:rFonts w:ascii="Times New Roman" w:eastAsia="Times New Roman" w:hAnsi="Times New Roman" w:cs="Times New Roman"/>
                <w:spacing w:val="-2"/>
                <w:sz w:val="20"/>
                <w:szCs w:val="20"/>
                <w:lang w:eastAsia="ru-RU"/>
              </w:rPr>
              <w:t>-</w:t>
            </w:r>
            <w:r w:rsidRPr="007B38CC">
              <w:rPr>
                <w:rFonts w:ascii="Times New Roman" w:eastAsia="Times New Roman" w:hAnsi="Times New Roman" w:cs="Times New Roman"/>
                <w:spacing w:val="-2"/>
                <w:sz w:val="20"/>
                <w:szCs w:val="20"/>
                <w:lang w:eastAsia="ru-RU"/>
              </w:rPr>
              <w:t>кого</w:t>
            </w:r>
            <w:proofErr w:type="gramEnd"/>
            <w:r w:rsidRPr="007B38CC">
              <w:rPr>
                <w:rFonts w:ascii="Times New Roman" w:eastAsia="Times New Roman" w:hAnsi="Times New Roman" w:cs="Times New Roman"/>
                <w:spacing w:val="-2"/>
                <w:sz w:val="20"/>
                <w:szCs w:val="20"/>
                <w:lang w:eastAsia="ru-RU"/>
              </w:rPr>
              <w:t xml:space="preserve"> района и </w:t>
            </w:r>
            <w:proofErr w:type="spellStart"/>
            <w:r w:rsidRPr="007B38CC">
              <w:rPr>
                <w:rFonts w:ascii="Times New Roman" w:eastAsia="Times New Roman" w:hAnsi="Times New Roman" w:cs="Times New Roman"/>
                <w:spacing w:val="-2"/>
                <w:sz w:val="20"/>
                <w:szCs w:val="20"/>
                <w:lang w:eastAsia="ru-RU"/>
              </w:rPr>
              <w:t>подведомст</w:t>
            </w:r>
            <w:proofErr w:type="spellEnd"/>
            <w:r>
              <w:rPr>
                <w:rFonts w:ascii="Times New Roman" w:eastAsia="Times New Roman" w:hAnsi="Times New Roman" w:cs="Times New Roman"/>
                <w:spacing w:val="-2"/>
                <w:sz w:val="20"/>
                <w:szCs w:val="20"/>
                <w:lang w:eastAsia="ru-RU"/>
              </w:rPr>
              <w:t>-</w:t>
            </w:r>
            <w:r w:rsidRPr="007B38CC">
              <w:rPr>
                <w:rFonts w:ascii="Times New Roman" w:eastAsia="Times New Roman" w:hAnsi="Times New Roman" w:cs="Times New Roman"/>
                <w:spacing w:val="-2"/>
                <w:sz w:val="20"/>
                <w:szCs w:val="20"/>
                <w:lang w:eastAsia="ru-RU"/>
              </w:rPr>
              <w:t xml:space="preserve">венных </w:t>
            </w:r>
            <w:r w:rsidRPr="007B38CC">
              <w:rPr>
                <w:rFonts w:ascii="Times New Roman" w:eastAsia="Times New Roman" w:hAnsi="Times New Roman" w:cs="Times New Roman"/>
                <w:spacing w:val="-6"/>
                <w:sz w:val="20"/>
                <w:szCs w:val="20"/>
                <w:lang w:eastAsia="ru-RU"/>
              </w:rPr>
              <w:t>учреждениях</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6D38A44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15000,00</w:t>
            </w:r>
          </w:p>
        </w:tc>
      </w:tr>
      <w:tr w:rsidR="00E12442" w:rsidRPr="007B38CC" w14:paraId="621F2535"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06E57A8" w14:textId="77777777" w:rsidR="00E12442" w:rsidRPr="00B9764F" w:rsidRDefault="00E12442" w:rsidP="00A54C57">
            <w:pPr>
              <w:pStyle w:val="a3"/>
              <w:numPr>
                <w:ilvl w:val="0"/>
                <w:numId w:val="12"/>
              </w:numPr>
              <w:spacing w:after="0" w:line="24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425A0BF" w14:textId="77777777" w:rsidR="00E12442" w:rsidRPr="005E4690" w:rsidRDefault="00E12442" w:rsidP="00951BDC">
            <w:pPr>
              <w:spacing w:after="0" w:line="240" w:lineRule="auto"/>
              <w:rPr>
                <w:rFonts w:ascii="Times New Roman" w:eastAsia="Times New Roman" w:hAnsi="Times New Roman" w:cs="Times New Roman"/>
                <w:sz w:val="20"/>
                <w:szCs w:val="20"/>
                <w:lang w:eastAsia="ru-RU"/>
              </w:rPr>
            </w:pPr>
            <w:r w:rsidRPr="005E4690">
              <w:rPr>
                <w:rFonts w:ascii="Times New Roman" w:eastAsia="Times New Roman" w:hAnsi="Times New Roman" w:cs="Times New Roman"/>
                <w:sz w:val="20"/>
                <w:szCs w:val="20"/>
                <w:lang w:eastAsia="ru-RU"/>
              </w:rPr>
              <w:t>Индикатор поля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2949BA0" w14:textId="77777777" w:rsidR="00E12442" w:rsidRPr="005E4690" w:rsidRDefault="00E12442" w:rsidP="00951BDC">
            <w:pPr>
              <w:spacing w:after="0" w:line="240" w:lineRule="auto"/>
              <w:jc w:val="center"/>
              <w:rPr>
                <w:rFonts w:ascii="Times New Roman" w:eastAsia="Times New Roman" w:hAnsi="Times New Roman" w:cs="Times New Roman"/>
                <w:sz w:val="20"/>
                <w:szCs w:val="20"/>
                <w:lang w:eastAsia="ru-RU"/>
              </w:rPr>
            </w:pPr>
            <w:r w:rsidRPr="005E4690">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6A23139A" w14:textId="77777777" w:rsidR="00E12442" w:rsidRPr="005E4690" w:rsidRDefault="00E12442" w:rsidP="00951BDC">
            <w:pPr>
              <w:spacing w:after="0" w:line="240" w:lineRule="auto"/>
              <w:jc w:val="center"/>
              <w:rPr>
                <w:rFonts w:ascii="Times New Roman" w:hAnsi="Times New Roman" w:cs="Times New Roman"/>
                <w:sz w:val="20"/>
                <w:szCs w:val="20"/>
              </w:rPr>
            </w:pPr>
            <w:r w:rsidRPr="005E4690">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5EB3E9EA" w14:textId="77777777" w:rsidR="00E12442" w:rsidRPr="005E4690" w:rsidRDefault="00E12442" w:rsidP="00951BDC">
            <w:pPr>
              <w:spacing w:after="0" w:line="240" w:lineRule="auto"/>
              <w:jc w:val="center"/>
              <w:rPr>
                <w:rFonts w:ascii="Times New Roman" w:eastAsia="Times New Roman" w:hAnsi="Times New Roman" w:cs="Times New Roman"/>
                <w:sz w:val="20"/>
                <w:szCs w:val="20"/>
                <w:lang w:eastAsia="ru-RU"/>
              </w:rPr>
            </w:pPr>
            <w:r w:rsidRPr="005E4690">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7219039" w14:textId="77777777" w:rsidR="00E12442" w:rsidRPr="005E4690" w:rsidRDefault="00E12442" w:rsidP="00951BDC">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A6A8DC" w14:textId="77777777" w:rsidR="00E12442" w:rsidRPr="005E4690" w:rsidRDefault="00E12442" w:rsidP="00951BDC">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A8C4B5" w14:textId="77777777" w:rsidR="00E12442" w:rsidRPr="005E4690" w:rsidRDefault="00E12442"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8F23DA" w14:textId="77777777" w:rsidR="00E12442" w:rsidRPr="005E4690" w:rsidRDefault="00E12442"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5F42B5" w14:textId="77777777" w:rsidR="00E12442" w:rsidRPr="005E4690" w:rsidRDefault="00131926" w:rsidP="00951BDC">
            <w:pPr>
              <w:spacing w:after="0" w:line="240" w:lineRule="auto"/>
              <w:ind w:left="-77" w:right="-140"/>
              <w:jc w:val="center"/>
              <w:rPr>
                <w:rFonts w:ascii="Times New Roman" w:eastAsia="Times New Roman" w:hAnsi="Times New Roman" w:cs="Times New Roman"/>
                <w:spacing w:val="-2"/>
                <w:sz w:val="20"/>
                <w:szCs w:val="20"/>
                <w:lang w:eastAsia="ru-RU"/>
              </w:rPr>
            </w:pPr>
            <w:r w:rsidRPr="005E4690">
              <w:rPr>
                <w:rFonts w:ascii="Times New Roman" w:eastAsia="Times New Roman" w:hAnsi="Times New Roman" w:cs="Times New Roman"/>
                <w:spacing w:val="-2"/>
                <w:sz w:val="20"/>
                <w:szCs w:val="20"/>
                <w:lang w:eastAsia="ru-RU"/>
              </w:rPr>
              <w:t>н</w:t>
            </w:r>
            <w:r w:rsidR="00E12442" w:rsidRPr="005E4690">
              <w:rPr>
                <w:rFonts w:ascii="Times New Roman" w:eastAsia="Times New Roman" w:hAnsi="Times New Roman" w:cs="Times New Roman"/>
                <w:spacing w:val="-2"/>
                <w:sz w:val="20"/>
                <w:szCs w:val="20"/>
                <w:lang w:eastAsia="ru-RU"/>
              </w:rPr>
              <w:t>е более 1 на зал совещания</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558ECB6E" w14:textId="77777777" w:rsidR="00E12442" w:rsidRPr="005E4690" w:rsidRDefault="00E12442" w:rsidP="00951BDC">
            <w:pPr>
              <w:spacing w:after="0" w:line="240" w:lineRule="auto"/>
              <w:jc w:val="center"/>
              <w:rPr>
                <w:rFonts w:ascii="Times New Roman" w:eastAsia="Times New Roman" w:hAnsi="Times New Roman" w:cs="Times New Roman"/>
                <w:sz w:val="20"/>
                <w:szCs w:val="20"/>
                <w:lang w:eastAsia="ru-RU"/>
              </w:rPr>
            </w:pPr>
            <w:r w:rsidRPr="005E4690">
              <w:rPr>
                <w:rFonts w:ascii="Times New Roman" w:eastAsia="Times New Roman" w:hAnsi="Times New Roman" w:cs="Times New Roman"/>
                <w:sz w:val="20"/>
                <w:szCs w:val="20"/>
                <w:lang w:eastAsia="ru-RU"/>
              </w:rPr>
              <w:t>120 000,00</w:t>
            </w:r>
          </w:p>
        </w:tc>
      </w:tr>
      <w:tr w:rsidR="00555273" w:rsidRPr="007B38CC" w14:paraId="1AA2907A"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5FE351D2" w14:textId="77777777" w:rsidR="00555273" w:rsidRPr="00440B7B" w:rsidRDefault="00555273" w:rsidP="00A54C57">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440B7B">
              <w:rPr>
                <w:rFonts w:ascii="Times New Roman" w:eastAsia="Times New Roman" w:hAnsi="Times New Roman" w:cs="Times New Roman"/>
                <w:sz w:val="20"/>
                <w:szCs w:val="20"/>
                <w:lang w:eastAsia="ru-RU"/>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C6D0E3"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roofErr w:type="gramStart"/>
            <w:r w:rsidRPr="007B38CC">
              <w:rPr>
                <w:rFonts w:ascii="Times New Roman" w:eastAsia="Times New Roman" w:hAnsi="Times New Roman" w:cs="Times New Roman"/>
                <w:sz w:val="20"/>
                <w:szCs w:val="20"/>
                <w:lang w:eastAsia="ru-RU"/>
              </w:rPr>
              <w:t>Интернет камера</w:t>
            </w:r>
            <w:proofErr w:type="gramEnd"/>
            <w:r w:rsidRPr="007B38CC">
              <w:rPr>
                <w:rFonts w:ascii="Times New Roman" w:eastAsia="Times New Roman" w:hAnsi="Times New Roman" w:cs="Times New Roman"/>
                <w:sz w:val="20"/>
                <w:szCs w:val="20"/>
                <w:lang w:eastAsia="ru-RU"/>
              </w:rPr>
              <w:t xml:space="preserve"> поворотная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C48680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20CB02E0" w14:textId="77777777"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2739FF4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7040217" w14:textId="77777777" w:rsidR="00555273" w:rsidRPr="007856E4" w:rsidRDefault="00555273" w:rsidP="00951BDC">
            <w:pPr>
              <w:spacing w:after="0" w:line="240" w:lineRule="auto"/>
              <w:jc w:val="center"/>
              <w:rPr>
                <w:rFonts w:ascii="Times New Roman" w:eastAsia="Times New Roman" w:hAnsi="Times New Roman" w:cs="Times New Roman"/>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D11361" w14:textId="77777777" w:rsidR="00555273" w:rsidRPr="007856E4" w:rsidRDefault="00555273" w:rsidP="00951BDC">
            <w:pPr>
              <w:spacing w:after="0" w:line="240" w:lineRule="auto"/>
              <w:jc w:val="center"/>
              <w:rPr>
                <w:rFonts w:ascii="Times New Roman" w:eastAsia="Times New Roman" w:hAnsi="Times New Roman" w:cs="Times New Roman"/>
                <w:sz w:val="20"/>
                <w:szCs w:val="20"/>
                <w:highlight w:val="yellow"/>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E16726"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C3F00D5" w14:textId="77777777"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0FD806" w14:textId="77777777"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w:t>
            </w:r>
            <w:r>
              <w:rPr>
                <w:rFonts w:ascii="Times New Roman" w:eastAsia="Times New Roman" w:hAnsi="Times New Roman" w:cs="Times New Roman"/>
                <w:sz w:val="20"/>
                <w:szCs w:val="20"/>
                <w:lang w:eastAsia="ru-RU"/>
              </w:rPr>
              <w:t xml:space="preserve"> </w:t>
            </w:r>
            <w:r w:rsidRPr="00CC6FB5">
              <w:rPr>
                <w:rFonts w:ascii="Times New Roman" w:eastAsia="Times New Roman" w:hAnsi="Times New Roman" w:cs="Times New Roman"/>
                <w:sz w:val="20"/>
                <w:szCs w:val="20"/>
                <w:lang w:eastAsia="ru-RU"/>
              </w:rPr>
              <w:t>2 на зал совещаний</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12DF468F" w14:textId="77777777"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37 000,00р</w:t>
            </w:r>
          </w:p>
        </w:tc>
      </w:tr>
      <w:tr w:rsidR="00555273" w:rsidRPr="007B38CC" w14:paraId="79045482"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8D5875" w14:textId="77777777" w:rsidR="00555273" w:rsidRPr="00B9764F" w:rsidRDefault="00555273" w:rsidP="00A54C57">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76CEC"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w:t>
            </w:r>
            <w:r>
              <w:rPr>
                <w:rFonts w:ascii="Times New Roman" w:eastAsia="Times New Roman" w:hAnsi="Times New Roman" w:cs="Times New Roman"/>
                <w:sz w:val="20"/>
                <w:szCs w:val="20"/>
                <w:lang w:eastAsia="ru-RU"/>
              </w:rPr>
              <w:t>сточник бесперебойного питания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A939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C0900" w14:textId="77777777"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2315A"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BEFF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2696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03AA"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69C6" w14:textId="77777777"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6AE2D" w14:textId="77777777"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w:t>
            </w:r>
            <w:r>
              <w:rPr>
                <w:rFonts w:ascii="Times New Roman" w:eastAsia="Times New Roman" w:hAnsi="Times New Roman" w:cs="Times New Roman"/>
                <w:sz w:val="20"/>
                <w:szCs w:val="20"/>
                <w:lang w:eastAsia="ru-RU"/>
              </w:rPr>
              <w:t xml:space="preserve"> </w:t>
            </w:r>
            <w:r w:rsidRPr="00CC6FB5">
              <w:rPr>
                <w:rFonts w:ascii="Times New Roman" w:eastAsia="Times New Roman" w:hAnsi="Times New Roman" w:cs="Times New Roman"/>
                <w:sz w:val="20"/>
                <w:szCs w:val="20"/>
                <w:lang w:eastAsia="ru-RU"/>
              </w:rPr>
              <w:t>1 на сотрудника</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4E365" w14:textId="77777777" w:rsidR="00555273" w:rsidRPr="00CC6FB5" w:rsidRDefault="00555273" w:rsidP="00951BDC">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9900,00</w:t>
            </w:r>
          </w:p>
        </w:tc>
      </w:tr>
      <w:tr w:rsidR="00851AC1" w:rsidRPr="007B38CC" w14:paraId="5B3E8350"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62AEF9F"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376BEC" w14:textId="77777777" w:rsidR="00851AC1" w:rsidRPr="006E63DF" w:rsidRDefault="00851AC1" w:rsidP="00851AC1">
            <w:pPr>
              <w:spacing w:after="0" w:line="240" w:lineRule="auto"/>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Источник бесперебойного питания с проведенными специальными проверками и специальными исследованиями (для отдела специальных мероприятий)</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7134094F"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74560DF6" w14:textId="77777777" w:rsidR="00851AC1" w:rsidRPr="006E63DF" w:rsidRDefault="00851AC1" w:rsidP="00851AC1">
            <w:pPr>
              <w:spacing w:after="0" w:line="240" w:lineRule="auto"/>
              <w:jc w:val="center"/>
            </w:pPr>
            <w:r w:rsidRPr="006E63DF">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246296B9"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53CF086"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E44329"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F146BF"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33F8D5"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DDEF7F"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1 на сотрудника</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2439DF76"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20 000,00</w:t>
            </w:r>
          </w:p>
        </w:tc>
      </w:tr>
      <w:tr w:rsidR="00851AC1" w:rsidRPr="007B38CC" w14:paraId="320C8C0A" w14:textId="77777777" w:rsidTr="003D7136">
        <w:trPr>
          <w:trHeight w:val="34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07EEA" w14:textId="77777777" w:rsidR="00851AC1" w:rsidRPr="00C73368"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D518B3C" w14:textId="77777777" w:rsidR="00851AC1" w:rsidRPr="00C73368" w:rsidRDefault="00851AC1" w:rsidP="00851AC1">
            <w:pPr>
              <w:spacing w:after="0" w:line="240" w:lineRule="auto"/>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Источник бесперебойного питания для сервера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2C57476D" w14:textId="77777777" w:rsidR="00851AC1" w:rsidRPr="00C73368" w:rsidRDefault="00851AC1" w:rsidP="00851AC1">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2B5BF724" w14:textId="77777777" w:rsidR="00851AC1" w:rsidRPr="00C73368" w:rsidRDefault="00851AC1" w:rsidP="00851AC1">
            <w:pPr>
              <w:spacing w:after="0" w:line="240" w:lineRule="auto"/>
              <w:jc w:val="center"/>
            </w:pPr>
            <w:r w:rsidRPr="00C73368">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0224F20E" w14:textId="77777777" w:rsidR="00851AC1" w:rsidRPr="00C73368" w:rsidRDefault="00851AC1" w:rsidP="00851AC1">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5E66AB9F" w14:textId="77777777" w:rsidR="00851AC1" w:rsidRPr="00C73368" w:rsidRDefault="00851AC1" w:rsidP="00851AC1">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D2D6DF" w14:textId="77777777" w:rsidR="00851AC1" w:rsidRPr="00C73368" w:rsidRDefault="00851AC1" w:rsidP="00851AC1">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89E6E6" w14:textId="77777777" w:rsidR="00851AC1" w:rsidRPr="00C73368"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6C071B" w14:textId="77777777" w:rsidR="00851AC1" w:rsidRPr="00C73368" w:rsidRDefault="00851AC1" w:rsidP="00851AC1">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65972D3" w14:textId="77777777" w:rsidR="00851AC1" w:rsidRPr="00C73368" w:rsidRDefault="00851AC1" w:rsidP="00851AC1">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не более 1 на два сервера</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14:paraId="0096BE3B"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200 000,00</w:t>
            </w:r>
          </w:p>
        </w:tc>
      </w:tr>
      <w:tr w:rsidR="00851AC1" w:rsidRPr="007B38CC" w14:paraId="470AA176"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66534BA"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A4816D"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7B38CC">
              <w:rPr>
                <w:rFonts w:ascii="Times New Roman" w:eastAsia="Times New Roman" w:hAnsi="Times New Roman" w:cs="Times New Roman"/>
                <w:sz w:val="20"/>
                <w:szCs w:val="20"/>
                <w:lang w:eastAsia="ru-RU"/>
              </w:rPr>
              <w:t>амера высокого разрешения/ управляемая камера</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2905F71F"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64E62B27" w14:textId="77777777" w:rsidR="00851AC1" w:rsidRPr="007B38CC" w:rsidRDefault="00851AC1" w:rsidP="00851AC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6D1252EA"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303D823"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879DBD"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B5292"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35B8F12"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8C6BE6"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зал совещаний</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48141F89"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160 000,00</w:t>
            </w:r>
          </w:p>
        </w:tc>
      </w:tr>
      <w:tr w:rsidR="00851AC1" w:rsidRPr="007B38CC" w14:paraId="16CE6C59" w14:textId="77777777" w:rsidTr="003D7136">
        <w:trPr>
          <w:trHeight w:val="36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DE10BC6"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7</w:t>
            </w:r>
          </w:p>
        </w:tc>
        <w:tc>
          <w:tcPr>
            <w:tcW w:w="2126" w:type="dxa"/>
            <w:tcBorders>
              <w:top w:val="nil"/>
              <w:left w:val="nil"/>
              <w:bottom w:val="single" w:sz="4" w:space="0" w:color="auto"/>
              <w:right w:val="single" w:sz="4" w:space="0" w:color="auto"/>
            </w:tcBorders>
            <w:shd w:val="clear" w:color="000000" w:fill="FFFFFF"/>
            <w:vAlign w:val="center"/>
            <w:hideMark/>
          </w:tcPr>
          <w:p w14:paraId="3D8D97F3"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Коммутатор / Хаб</w:t>
            </w:r>
          </w:p>
        </w:tc>
        <w:tc>
          <w:tcPr>
            <w:tcW w:w="1000" w:type="dxa"/>
            <w:tcBorders>
              <w:top w:val="nil"/>
              <w:left w:val="nil"/>
              <w:bottom w:val="single" w:sz="4" w:space="0" w:color="auto"/>
              <w:right w:val="single" w:sz="4" w:space="0" w:color="auto"/>
            </w:tcBorders>
            <w:shd w:val="clear" w:color="000000" w:fill="FFFFFF"/>
            <w:vAlign w:val="center"/>
            <w:hideMark/>
          </w:tcPr>
          <w:p w14:paraId="7C0B2A34"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14:paraId="535F006E" w14:textId="77777777" w:rsidR="00851AC1" w:rsidRPr="007B38CC" w:rsidRDefault="00851AC1" w:rsidP="00851AC1">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14:paraId="7EA05965"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14:paraId="689264EF"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53371EBB"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14:paraId="04A2DA15"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14:paraId="76950B8D"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10</w:t>
            </w:r>
          </w:p>
        </w:tc>
        <w:tc>
          <w:tcPr>
            <w:tcW w:w="1275" w:type="dxa"/>
            <w:tcBorders>
              <w:top w:val="nil"/>
              <w:left w:val="nil"/>
              <w:bottom w:val="single" w:sz="4" w:space="0" w:color="auto"/>
              <w:right w:val="single" w:sz="4" w:space="0" w:color="auto"/>
            </w:tcBorders>
            <w:shd w:val="clear" w:color="000000" w:fill="FFFFFF"/>
            <w:vAlign w:val="center"/>
            <w:hideMark/>
          </w:tcPr>
          <w:p w14:paraId="4EE91BB4"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кабинет</w:t>
            </w:r>
          </w:p>
        </w:tc>
        <w:tc>
          <w:tcPr>
            <w:tcW w:w="1024" w:type="dxa"/>
            <w:tcBorders>
              <w:top w:val="nil"/>
              <w:left w:val="nil"/>
              <w:bottom w:val="single" w:sz="4" w:space="0" w:color="auto"/>
              <w:right w:val="single" w:sz="4" w:space="0" w:color="auto"/>
            </w:tcBorders>
            <w:shd w:val="clear" w:color="000000" w:fill="FFFFFF"/>
            <w:vAlign w:val="center"/>
            <w:hideMark/>
          </w:tcPr>
          <w:p w14:paraId="5FD8AF6A"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4 900,00</w:t>
            </w:r>
          </w:p>
        </w:tc>
      </w:tr>
      <w:tr w:rsidR="00851AC1" w:rsidRPr="007B38CC" w14:paraId="4A192E98"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81F48F5"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33EA271"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7B38CC">
              <w:rPr>
                <w:rFonts w:ascii="Times New Roman" w:eastAsia="Times New Roman" w:hAnsi="Times New Roman" w:cs="Times New Roman"/>
                <w:sz w:val="20"/>
                <w:szCs w:val="20"/>
                <w:lang w:eastAsia="ru-RU"/>
              </w:rPr>
              <w:t>омпьютер мультимедийный / компьютер специальный</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04EA8ED0"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35757929" w14:textId="77777777" w:rsidR="00851AC1" w:rsidRPr="007B38CC" w:rsidRDefault="00851AC1" w:rsidP="00851AC1">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76B5EB30"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C0C93B6"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8B8FF3"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1E2729"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D1071E"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B0ADEB9"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учреждение</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3B0F03FF"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val="en-US" w:eastAsia="ru-RU"/>
              </w:rPr>
              <w:t>110 000</w:t>
            </w:r>
            <w:r w:rsidRPr="00CC6FB5">
              <w:rPr>
                <w:rFonts w:ascii="Times New Roman" w:eastAsia="Times New Roman" w:hAnsi="Times New Roman" w:cs="Times New Roman"/>
                <w:sz w:val="20"/>
                <w:szCs w:val="20"/>
                <w:lang w:eastAsia="ru-RU"/>
              </w:rPr>
              <w:t>,00</w:t>
            </w:r>
          </w:p>
        </w:tc>
      </w:tr>
      <w:tr w:rsidR="00851AC1" w:rsidRPr="007B38CC" w14:paraId="08361281"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31D58B5"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E0E946"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proofErr w:type="spellStart"/>
            <w:r w:rsidRPr="007B38CC">
              <w:rPr>
                <w:rFonts w:ascii="Times New Roman" w:eastAsia="Times New Roman" w:hAnsi="Times New Roman" w:cs="Times New Roman"/>
                <w:sz w:val="20"/>
                <w:szCs w:val="20"/>
                <w:lang w:eastAsia="ru-RU"/>
              </w:rPr>
              <w:t>Конференц</w:t>
            </w:r>
            <w:proofErr w:type="spellEnd"/>
            <w:r w:rsidRPr="007B38CC">
              <w:rPr>
                <w:rFonts w:ascii="Times New Roman" w:eastAsia="Times New Roman" w:hAnsi="Times New Roman" w:cs="Times New Roman"/>
                <w:sz w:val="20"/>
                <w:szCs w:val="20"/>
                <w:lang w:eastAsia="ru-RU"/>
              </w:rPr>
              <w:t xml:space="preserve"> камера</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6A62143E"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4FAF8B5A" w14:textId="77777777" w:rsidR="00851AC1" w:rsidRPr="007B38CC" w:rsidRDefault="00851AC1" w:rsidP="00851AC1">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1C81ED10"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F7051D5"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003C1C"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0ECEF2"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225EC6A"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B5175"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учреждение</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05A0E321"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85 000,00р</w:t>
            </w:r>
          </w:p>
        </w:tc>
      </w:tr>
      <w:tr w:rsidR="00851AC1" w:rsidRPr="007B38CC" w14:paraId="5267E467" w14:textId="77777777" w:rsidTr="003D7136">
        <w:trPr>
          <w:trHeight w:val="1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D70841B"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21</w:t>
            </w:r>
          </w:p>
        </w:tc>
        <w:tc>
          <w:tcPr>
            <w:tcW w:w="2126" w:type="dxa"/>
            <w:tcBorders>
              <w:top w:val="nil"/>
              <w:left w:val="nil"/>
              <w:bottom w:val="single" w:sz="4" w:space="0" w:color="auto"/>
              <w:right w:val="single" w:sz="4" w:space="0" w:color="auto"/>
            </w:tcBorders>
            <w:shd w:val="clear" w:color="000000" w:fill="FFFFFF"/>
            <w:vAlign w:val="center"/>
            <w:hideMark/>
          </w:tcPr>
          <w:p w14:paraId="0088BDDA"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Концентратор</w:t>
            </w:r>
          </w:p>
        </w:tc>
        <w:tc>
          <w:tcPr>
            <w:tcW w:w="1000" w:type="dxa"/>
            <w:tcBorders>
              <w:top w:val="nil"/>
              <w:left w:val="nil"/>
              <w:bottom w:val="single" w:sz="4" w:space="0" w:color="auto"/>
              <w:right w:val="single" w:sz="4" w:space="0" w:color="auto"/>
            </w:tcBorders>
            <w:shd w:val="clear" w:color="000000" w:fill="FFFFFF"/>
            <w:vAlign w:val="center"/>
            <w:hideMark/>
          </w:tcPr>
          <w:p w14:paraId="18E816F6"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14:paraId="1AC588C7" w14:textId="77777777" w:rsidR="00851AC1" w:rsidRPr="007B38CC" w:rsidRDefault="00851AC1" w:rsidP="00851AC1">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14:paraId="271CFC1F"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14:paraId="1E00E77A"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23BCE39D"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14:paraId="2074C748"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14:paraId="3B0DCAB1"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14:paraId="1B25CCF8"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этаж здания</w:t>
            </w:r>
          </w:p>
        </w:tc>
        <w:tc>
          <w:tcPr>
            <w:tcW w:w="1024" w:type="dxa"/>
            <w:tcBorders>
              <w:top w:val="nil"/>
              <w:left w:val="nil"/>
              <w:bottom w:val="single" w:sz="4" w:space="0" w:color="auto"/>
              <w:right w:val="single" w:sz="4" w:space="0" w:color="auto"/>
            </w:tcBorders>
            <w:shd w:val="clear" w:color="000000" w:fill="FFFFFF"/>
            <w:vAlign w:val="center"/>
            <w:hideMark/>
          </w:tcPr>
          <w:p w14:paraId="14350E07"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99 000,00</w:t>
            </w:r>
          </w:p>
        </w:tc>
      </w:tr>
      <w:tr w:rsidR="00851AC1" w:rsidRPr="007B38CC" w14:paraId="6CFE78CF"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6B236A8"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32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E7B2CF" w14:textId="77777777" w:rsidR="00851AC1" w:rsidRPr="0058445C" w:rsidRDefault="00851AC1" w:rsidP="00851AC1">
            <w:pPr>
              <w:spacing w:after="0" w:line="240" w:lineRule="auto"/>
              <w:rPr>
                <w:rFonts w:ascii="Times New Roman" w:eastAsia="Times New Roman" w:hAnsi="Times New Roman" w:cs="Times New Roman"/>
                <w:sz w:val="20"/>
                <w:szCs w:val="20"/>
                <w:lang w:eastAsia="ru-RU"/>
              </w:rPr>
            </w:pPr>
            <w:r w:rsidRPr="0058445C">
              <w:rPr>
                <w:rFonts w:ascii="Times New Roman" w:eastAsia="Times New Roman" w:hAnsi="Times New Roman" w:cs="Times New Roman"/>
                <w:sz w:val="20"/>
                <w:szCs w:val="20"/>
                <w:lang w:eastAsia="ru-RU"/>
              </w:rPr>
              <w:t xml:space="preserve">Координатор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2CC378B5" w14:textId="77777777" w:rsidR="00851AC1" w:rsidRPr="0058445C" w:rsidRDefault="00851AC1" w:rsidP="00851AC1">
            <w:pPr>
              <w:spacing w:after="0" w:line="240" w:lineRule="auto"/>
              <w:jc w:val="center"/>
              <w:rPr>
                <w:rFonts w:ascii="Times New Roman" w:eastAsia="Times New Roman" w:hAnsi="Times New Roman" w:cs="Times New Roman"/>
                <w:sz w:val="20"/>
                <w:szCs w:val="20"/>
                <w:lang w:eastAsia="ru-RU"/>
              </w:rPr>
            </w:pPr>
            <w:r w:rsidRPr="0058445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61FA727F" w14:textId="77777777" w:rsidR="00851AC1" w:rsidRPr="0058445C" w:rsidRDefault="00851AC1" w:rsidP="00851AC1">
            <w:pPr>
              <w:spacing w:after="0" w:line="240" w:lineRule="auto"/>
              <w:jc w:val="center"/>
              <w:rPr>
                <w:rFonts w:ascii="Times New Roman" w:hAnsi="Times New Roman" w:cs="Times New Roman"/>
                <w:sz w:val="20"/>
                <w:szCs w:val="20"/>
              </w:rPr>
            </w:pPr>
            <w:r w:rsidRPr="0058445C">
              <w:rPr>
                <w:rFonts w:ascii="Times New Roman" w:hAnsi="Times New Roman" w:cs="Times New Roman"/>
                <w:sz w:val="20"/>
                <w:szCs w:val="20"/>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60075B8F" w14:textId="77777777" w:rsidR="00851AC1" w:rsidRPr="0058445C" w:rsidRDefault="00851AC1" w:rsidP="00851AC1">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5506C98" w14:textId="77777777" w:rsidR="00851AC1" w:rsidRPr="0058445C" w:rsidRDefault="00851AC1" w:rsidP="00851AC1">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62CF6C" w14:textId="77777777" w:rsidR="00851AC1" w:rsidRPr="0058445C" w:rsidRDefault="00851AC1" w:rsidP="00851AC1">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C31A8" w14:textId="77777777" w:rsidR="00851AC1" w:rsidRPr="0058445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C9E88D"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EB4011" w14:textId="77777777" w:rsidR="00851AC1" w:rsidRPr="00CC6FB5" w:rsidRDefault="00851AC1" w:rsidP="00851AC1">
            <w:pPr>
              <w:spacing w:after="0" w:line="240" w:lineRule="auto"/>
              <w:jc w:val="center"/>
              <w:rPr>
                <w:rFonts w:ascii="Times New Roman" w:eastAsia="Times New Roman" w:hAnsi="Times New Roman" w:cs="Times New Roman"/>
                <w:spacing w:val="-2"/>
                <w:sz w:val="20"/>
                <w:szCs w:val="20"/>
                <w:lang w:eastAsia="ru-RU"/>
              </w:rPr>
            </w:pPr>
            <w:r w:rsidRPr="00CC6FB5">
              <w:rPr>
                <w:rFonts w:ascii="Times New Roman" w:eastAsia="Times New Roman" w:hAnsi="Times New Roman" w:cs="Times New Roman"/>
                <w:sz w:val="20"/>
                <w:szCs w:val="20"/>
                <w:lang w:eastAsia="ru-RU"/>
              </w:rPr>
              <w:t>не более 1 на учреждение</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2C0593A9"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350 500,00</w:t>
            </w:r>
          </w:p>
        </w:tc>
      </w:tr>
      <w:tr w:rsidR="00851AC1" w:rsidRPr="007B38CC" w14:paraId="45C3D6C0" w14:textId="77777777" w:rsidTr="003D7136">
        <w:trPr>
          <w:trHeight w:val="331"/>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96D82CC"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16</w:t>
            </w:r>
          </w:p>
        </w:tc>
        <w:tc>
          <w:tcPr>
            <w:tcW w:w="2126" w:type="dxa"/>
            <w:tcBorders>
              <w:top w:val="nil"/>
              <w:left w:val="nil"/>
              <w:bottom w:val="single" w:sz="4" w:space="0" w:color="auto"/>
              <w:right w:val="single" w:sz="4" w:space="0" w:color="auto"/>
            </w:tcBorders>
            <w:shd w:val="clear" w:color="000000" w:fill="FFFFFF"/>
            <w:vAlign w:val="center"/>
            <w:hideMark/>
          </w:tcPr>
          <w:p w14:paraId="793FD7FF"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proofErr w:type="spellStart"/>
            <w:r w:rsidRPr="007B38CC">
              <w:rPr>
                <w:rFonts w:ascii="Times New Roman" w:eastAsia="Times New Roman" w:hAnsi="Times New Roman" w:cs="Times New Roman"/>
                <w:sz w:val="20"/>
                <w:szCs w:val="20"/>
                <w:lang w:eastAsia="ru-RU"/>
              </w:rPr>
              <w:t>Медиаконвертер</w:t>
            </w:r>
            <w:proofErr w:type="spellEnd"/>
          </w:p>
        </w:tc>
        <w:tc>
          <w:tcPr>
            <w:tcW w:w="1000" w:type="dxa"/>
            <w:tcBorders>
              <w:top w:val="nil"/>
              <w:left w:val="nil"/>
              <w:bottom w:val="single" w:sz="4" w:space="0" w:color="auto"/>
              <w:right w:val="single" w:sz="4" w:space="0" w:color="auto"/>
            </w:tcBorders>
            <w:shd w:val="clear" w:color="000000" w:fill="FFFFFF"/>
            <w:vAlign w:val="center"/>
            <w:hideMark/>
          </w:tcPr>
          <w:p w14:paraId="214E56A3"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14:paraId="555E6E93" w14:textId="77777777" w:rsidR="00851AC1" w:rsidRPr="007B38CC" w:rsidRDefault="00851AC1" w:rsidP="00851AC1">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14:paraId="22C4E28F"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14:paraId="763443AA"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4E14C80B"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14:paraId="0E4B2E6F"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14:paraId="75410308"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5A1E3846"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этаж здания</w:t>
            </w:r>
          </w:p>
        </w:tc>
        <w:tc>
          <w:tcPr>
            <w:tcW w:w="1024" w:type="dxa"/>
            <w:tcBorders>
              <w:top w:val="nil"/>
              <w:left w:val="nil"/>
              <w:bottom w:val="single" w:sz="4" w:space="0" w:color="auto"/>
              <w:right w:val="single" w:sz="4" w:space="0" w:color="auto"/>
            </w:tcBorders>
            <w:shd w:val="clear" w:color="000000" w:fill="FFFFFF"/>
            <w:vAlign w:val="center"/>
            <w:hideMark/>
          </w:tcPr>
          <w:p w14:paraId="5461C4B3"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29 900,00</w:t>
            </w:r>
          </w:p>
        </w:tc>
      </w:tr>
      <w:tr w:rsidR="00851AC1" w:rsidRPr="007B38CC" w14:paraId="0EDB79E6" w14:textId="77777777" w:rsidTr="003D7136">
        <w:trPr>
          <w:trHeight w:val="39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1267C8"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13</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E2429F1"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Межэтажный коммутатор </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14:paraId="3C69C490"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000000" w:fill="FFFFFF"/>
            <w:vAlign w:val="center"/>
            <w:hideMark/>
          </w:tcPr>
          <w:p w14:paraId="40A6A320" w14:textId="77777777" w:rsidR="00851AC1" w:rsidRPr="007B38CC" w:rsidRDefault="00851AC1" w:rsidP="00851AC1">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000000" w:fill="FFFFFF"/>
            <w:noWrap/>
            <w:vAlign w:val="bottom"/>
            <w:hideMark/>
          </w:tcPr>
          <w:p w14:paraId="53CCE228"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000000" w:fill="FFFFFF"/>
            <w:noWrap/>
            <w:vAlign w:val="bottom"/>
            <w:hideMark/>
          </w:tcPr>
          <w:p w14:paraId="760D0912"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D21F0FF"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A275169"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16AFCD6"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4</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07299D2"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4 на этаж здания</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14:paraId="278405B3"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5E4690">
              <w:rPr>
                <w:rFonts w:ascii="Times New Roman" w:eastAsia="Times New Roman" w:hAnsi="Times New Roman" w:cs="Times New Roman"/>
                <w:sz w:val="20"/>
                <w:szCs w:val="20"/>
                <w:lang w:eastAsia="ru-RU"/>
              </w:rPr>
              <w:t>223 000,00</w:t>
            </w:r>
          </w:p>
        </w:tc>
      </w:tr>
      <w:tr w:rsidR="00851AC1" w:rsidRPr="00BB0F6D" w14:paraId="7124FE51" w14:textId="77777777" w:rsidTr="003D7136">
        <w:trPr>
          <w:trHeight w:val="67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E0262D" w14:textId="77777777" w:rsidR="00851AC1" w:rsidRPr="00BB0F6D"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4</w:t>
            </w:r>
          </w:p>
        </w:tc>
        <w:tc>
          <w:tcPr>
            <w:tcW w:w="2126" w:type="dxa"/>
            <w:tcBorders>
              <w:top w:val="nil"/>
              <w:left w:val="nil"/>
              <w:bottom w:val="single" w:sz="4" w:space="0" w:color="auto"/>
              <w:right w:val="single" w:sz="4" w:space="0" w:color="auto"/>
            </w:tcBorders>
            <w:shd w:val="clear" w:color="auto" w:fill="auto"/>
            <w:vAlign w:val="center"/>
            <w:hideMark/>
          </w:tcPr>
          <w:p w14:paraId="762559F8" w14:textId="77777777" w:rsidR="00851AC1" w:rsidRPr="00E902CF" w:rsidRDefault="00851AC1" w:rsidP="00851AC1">
            <w:pPr>
              <w:spacing w:after="0" w:line="240" w:lineRule="auto"/>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МФУ цветной</w:t>
            </w:r>
            <w:r w:rsidRPr="00E902CF">
              <w:t xml:space="preserve"> (</w:t>
            </w:r>
            <w:r w:rsidRPr="00E902CF">
              <w:rPr>
                <w:rFonts w:ascii="Times New Roman" w:eastAsia="Times New Roman" w:hAnsi="Times New Roman" w:cs="Times New Roman"/>
                <w:sz w:val="20"/>
                <w:szCs w:val="20"/>
                <w:lang w:eastAsia="ru-RU"/>
              </w:rPr>
              <w:t xml:space="preserve">формата А3)/ цветной принтер (формата А3) </w:t>
            </w:r>
          </w:p>
        </w:tc>
        <w:tc>
          <w:tcPr>
            <w:tcW w:w="1000" w:type="dxa"/>
            <w:tcBorders>
              <w:top w:val="nil"/>
              <w:left w:val="nil"/>
              <w:bottom w:val="single" w:sz="4" w:space="0" w:color="auto"/>
              <w:right w:val="single" w:sz="4" w:space="0" w:color="auto"/>
            </w:tcBorders>
            <w:shd w:val="clear" w:color="auto" w:fill="auto"/>
            <w:vAlign w:val="center"/>
            <w:hideMark/>
          </w:tcPr>
          <w:p w14:paraId="11F98631"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14:paraId="2C9DCC76" w14:textId="77777777" w:rsidR="00851AC1" w:rsidRPr="00E902CF" w:rsidRDefault="00851AC1" w:rsidP="00851AC1">
            <w:pPr>
              <w:spacing w:after="0" w:line="240" w:lineRule="auto"/>
              <w:jc w:val="center"/>
            </w:pPr>
            <w:r w:rsidRPr="00E902CF">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14:paraId="3CB9895C"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auto" w:fill="auto"/>
            <w:vAlign w:val="center"/>
            <w:hideMark/>
          </w:tcPr>
          <w:p w14:paraId="34D754A1"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3D685E5"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17DB8121"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14:paraId="5AF587C8"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7</w:t>
            </w:r>
          </w:p>
        </w:tc>
        <w:tc>
          <w:tcPr>
            <w:tcW w:w="1275" w:type="dxa"/>
            <w:tcBorders>
              <w:top w:val="nil"/>
              <w:left w:val="nil"/>
              <w:bottom w:val="single" w:sz="4" w:space="0" w:color="auto"/>
              <w:right w:val="single" w:sz="4" w:space="0" w:color="auto"/>
            </w:tcBorders>
            <w:shd w:val="clear" w:color="auto" w:fill="auto"/>
            <w:vAlign w:val="center"/>
            <w:hideMark/>
          </w:tcPr>
          <w:p w14:paraId="1866F7B9"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не более 8 на учреждение</w:t>
            </w:r>
          </w:p>
        </w:tc>
        <w:tc>
          <w:tcPr>
            <w:tcW w:w="1024" w:type="dxa"/>
            <w:tcBorders>
              <w:top w:val="nil"/>
              <w:left w:val="nil"/>
              <w:bottom w:val="single" w:sz="4" w:space="0" w:color="auto"/>
              <w:right w:val="single" w:sz="4" w:space="0" w:color="auto"/>
            </w:tcBorders>
            <w:shd w:val="clear" w:color="auto" w:fill="auto"/>
            <w:vAlign w:val="center"/>
            <w:hideMark/>
          </w:tcPr>
          <w:p w14:paraId="413A358B"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119 900,00/90000,00</w:t>
            </w:r>
          </w:p>
        </w:tc>
      </w:tr>
      <w:tr w:rsidR="00851AC1" w:rsidRPr="00BB0F6D" w14:paraId="6D012A59" w14:textId="77777777" w:rsidTr="003D7136">
        <w:trPr>
          <w:trHeight w:val="5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33D6E0D" w14:textId="77777777" w:rsidR="00851AC1" w:rsidRPr="00BB0F6D"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w:t>
            </w:r>
          </w:p>
        </w:tc>
        <w:tc>
          <w:tcPr>
            <w:tcW w:w="2126" w:type="dxa"/>
            <w:tcBorders>
              <w:top w:val="nil"/>
              <w:left w:val="nil"/>
              <w:bottom w:val="single" w:sz="4" w:space="0" w:color="auto"/>
              <w:right w:val="single" w:sz="4" w:space="0" w:color="auto"/>
            </w:tcBorders>
            <w:shd w:val="clear" w:color="auto" w:fill="auto"/>
            <w:vAlign w:val="center"/>
            <w:hideMark/>
          </w:tcPr>
          <w:p w14:paraId="56B3AFAE" w14:textId="77777777" w:rsidR="00851AC1" w:rsidRPr="00E902CF" w:rsidRDefault="00851AC1" w:rsidP="00851AC1">
            <w:pPr>
              <w:spacing w:after="0" w:line="240" w:lineRule="auto"/>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МФУ цветной</w:t>
            </w:r>
            <w:r w:rsidRPr="00E902CF">
              <w:t xml:space="preserve"> </w:t>
            </w:r>
            <w:r w:rsidRPr="00E902CF">
              <w:rPr>
                <w:rFonts w:ascii="Times New Roman" w:eastAsia="Times New Roman" w:hAnsi="Times New Roman" w:cs="Times New Roman"/>
                <w:sz w:val="20"/>
                <w:szCs w:val="20"/>
                <w:lang w:eastAsia="ru-RU"/>
              </w:rPr>
              <w:t xml:space="preserve">формата А4 / цветной принтер формата А4 </w:t>
            </w:r>
          </w:p>
        </w:tc>
        <w:tc>
          <w:tcPr>
            <w:tcW w:w="1000" w:type="dxa"/>
            <w:tcBorders>
              <w:top w:val="nil"/>
              <w:left w:val="nil"/>
              <w:bottom w:val="single" w:sz="4" w:space="0" w:color="auto"/>
              <w:right w:val="single" w:sz="4" w:space="0" w:color="auto"/>
            </w:tcBorders>
            <w:shd w:val="clear" w:color="auto" w:fill="auto"/>
            <w:vAlign w:val="center"/>
            <w:hideMark/>
          </w:tcPr>
          <w:p w14:paraId="46678093"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14:paraId="0BBC637E" w14:textId="77777777" w:rsidR="00851AC1" w:rsidRPr="00E902CF" w:rsidRDefault="00851AC1" w:rsidP="00851AC1">
            <w:pPr>
              <w:spacing w:after="0" w:line="240" w:lineRule="auto"/>
              <w:jc w:val="center"/>
            </w:pPr>
            <w:r w:rsidRPr="00E902CF">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14:paraId="55419551"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 1</w:t>
            </w:r>
          </w:p>
        </w:tc>
        <w:tc>
          <w:tcPr>
            <w:tcW w:w="1797" w:type="dxa"/>
            <w:tcBorders>
              <w:top w:val="nil"/>
              <w:left w:val="nil"/>
              <w:bottom w:val="single" w:sz="4" w:space="0" w:color="auto"/>
              <w:right w:val="single" w:sz="4" w:space="0" w:color="auto"/>
            </w:tcBorders>
            <w:shd w:val="clear" w:color="auto" w:fill="auto"/>
            <w:vAlign w:val="center"/>
            <w:hideMark/>
          </w:tcPr>
          <w:p w14:paraId="500A1546"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2DDEF7E5"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5DD8E162"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14:paraId="644B5A98"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39DF6BEF"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не более 1 на сотрудника</w:t>
            </w:r>
          </w:p>
        </w:tc>
        <w:tc>
          <w:tcPr>
            <w:tcW w:w="1024" w:type="dxa"/>
            <w:tcBorders>
              <w:top w:val="nil"/>
              <w:left w:val="nil"/>
              <w:bottom w:val="single" w:sz="4" w:space="0" w:color="auto"/>
              <w:right w:val="single" w:sz="4" w:space="0" w:color="auto"/>
            </w:tcBorders>
            <w:shd w:val="clear" w:color="auto" w:fill="auto"/>
            <w:vAlign w:val="center"/>
            <w:hideMark/>
          </w:tcPr>
          <w:p w14:paraId="4B3C8D2F"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90000,00/60000,00</w:t>
            </w:r>
          </w:p>
        </w:tc>
      </w:tr>
      <w:tr w:rsidR="00851AC1" w:rsidRPr="00BB0F6D" w14:paraId="29D1E151" w14:textId="77777777" w:rsidTr="003D7136">
        <w:trPr>
          <w:trHeight w:val="63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C29636" w14:textId="77777777" w:rsidR="00851AC1" w:rsidRPr="00BB0F6D"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097574" w14:textId="77777777" w:rsidR="00851AC1" w:rsidRPr="00E902CF" w:rsidRDefault="00851AC1" w:rsidP="00851AC1">
            <w:pPr>
              <w:spacing w:after="0" w:line="240" w:lineRule="auto"/>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МФУ чёрно-белый формата А3/чёрно-белый принтер А3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9EBA2D5"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7FD287FD" w14:textId="77777777" w:rsidR="00851AC1" w:rsidRPr="00E902CF" w:rsidRDefault="00851AC1" w:rsidP="00851AC1">
            <w:pPr>
              <w:spacing w:after="0" w:line="240" w:lineRule="auto"/>
              <w:jc w:val="center"/>
            </w:pPr>
            <w:r w:rsidRPr="00E902CF">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4AB7E11B"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0B43ADBE"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6CF8D6"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930706"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48176DB"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5B964D6"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не более 1 на учреждение</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045E1ED7"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70000,00/40000,00</w:t>
            </w:r>
          </w:p>
        </w:tc>
      </w:tr>
      <w:tr w:rsidR="00851AC1" w:rsidRPr="00BB0F6D" w14:paraId="28AF6FAE" w14:textId="77777777" w:rsidTr="003D7136">
        <w:trPr>
          <w:trHeight w:val="55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3BDB7A4" w14:textId="77777777" w:rsidR="00851AC1" w:rsidRPr="00BB0F6D"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2126" w:type="dxa"/>
            <w:tcBorders>
              <w:top w:val="nil"/>
              <w:left w:val="nil"/>
              <w:bottom w:val="single" w:sz="4" w:space="0" w:color="auto"/>
              <w:right w:val="single" w:sz="4" w:space="0" w:color="auto"/>
            </w:tcBorders>
            <w:shd w:val="clear" w:color="auto" w:fill="auto"/>
            <w:vAlign w:val="center"/>
            <w:hideMark/>
          </w:tcPr>
          <w:p w14:paraId="503AF8E7" w14:textId="77777777" w:rsidR="00851AC1" w:rsidRPr="00E902CF" w:rsidRDefault="00851AC1" w:rsidP="00851AC1">
            <w:pPr>
              <w:spacing w:after="0" w:line="240" w:lineRule="auto"/>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МФУ чёрно-белый формата А4/чёрно-белый принтер формата А</w:t>
            </w:r>
            <w:proofErr w:type="gramStart"/>
            <w:r w:rsidRPr="00E902CF">
              <w:rPr>
                <w:rFonts w:ascii="Times New Roman" w:eastAsia="Times New Roman" w:hAnsi="Times New Roman" w:cs="Times New Roman"/>
                <w:sz w:val="20"/>
                <w:szCs w:val="20"/>
                <w:lang w:eastAsia="ru-RU"/>
              </w:rPr>
              <w:t>4 ,</w:t>
            </w:r>
            <w:proofErr w:type="gramEnd"/>
            <w:r w:rsidRPr="00E902CF">
              <w:rPr>
                <w:rFonts w:ascii="Times New Roman" w:eastAsia="Times New Roman" w:hAnsi="Times New Roman" w:cs="Times New Roman"/>
                <w:sz w:val="20"/>
                <w:szCs w:val="20"/>
                <w:lang w:eastAsia="ru-RU"/>
              </w:rPr>
              <w:t xml:space="preserve"> </w:t>
            </w:r>
          </w:p>
        </w:tc>
        <w:tc>
          <w:tcPr>
            <w:tcW w:w="1000" w:type="dxa"/>
            <w:tcBorders>
              <w:top w:val="nil"/>
              <w:left w:val="nil"/>
              <w:bottom w:val="single" w:sz="4" w:space="0" w:color="auto"/>
              <w:right w:val="single" w:sz="4" w:space="0" w:color="auto"/>
            </w:tcBorders>
            <w:shd w:val="clear" w:color="auto" w:fill="auto"/>
            <w:vAlign w:val="center"/>
            <w:hideMark/>
          </w:tcPr>
          <w:p w14:paraId="016B862C"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14:paraId="1506E7B4"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14:paraId="44F3B431"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14:paraId="54548BF0"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4A8946F6"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14:paraId="0F741DDE"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74AA8099"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14:paraId="4C145B34"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не более 1 на сотрудника</w:t>
            </w:r>
          </w:p>
        </w:tc>
        <w:tc>
          <w:tcPr>
            <w:tcW w:w="1024" w:type="dxa"/>
            <w:tcBorders>
              <w:top w:val="nil"/>
              <w:left w:val="nil"/>
              <w:bottom w:val="single" w:sz="4" w:space="0" w:color="auto"/>
              <w:right w:val="single" w:sz="4" w:space="0" w:color="auto"/>
            </w:tcBorders>
            <w:shd w:val="clear" w:color="auto" w:fill="auto"/>
            <w:vAlign w:val="center"/>
            <w:hideMark/>
          </w:tcPr>
          <w:p w14:paraId="43FBA9D7" w14:textId="77777777" w:rsidR="00851AC1" w:rsidRPr="006E63DF" w:rsidRDefault="008D6A2C"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60000,00/5</w:t>
            </w:r>
            <w:r w:rsidR="00851AC1" w:rsidRPr="006E63DF">
              <w:rPr>
                <w:rFonts w:ascii="Times New Roman" w:eastAsia="Times New Roman" w:hAnsi="Times New Roman" w:cs="Times New Roman"/>
                <w:sz w:val="20"/>
                <w:szCs w:val="20"/>
                <w:lang w:eastAsia="ru-RU"/>
              </w:rPr>
              <w:t>0000,00</w:t>
            </w:r>
          </w:p>
        </w:tc>
      </w:tr>
      <w:tr w:rsidR="00851AC1" w:rsidRPr="007B38CC" w14:paraId="14B2CA78" w14:textId="77777777" w:rsidTr="003D7136">
        <w:trPr>
          <w:trHeight w:val="30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D5C2021" w14:textId="77777777" w:rsidR="00851AC1" w:rsidRPr="00B9764F" w:rsidRDefault="00851AC1" w:rsidP="00851AC1">
            <w:pPr>
              <w:pStyle w:val="a3"/>
              <w:numPr>
                <w:ilvl w:val="0"/>
                <w:numId w:val="12"/>
              </w:numPr>
              <w:spacing w:after="0" w:line="240" w:lineRule="auto"/>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17</w:t>
            </w:r>
          </w:p>
        </w:tc>
        <w:tc>
          <w:tcPr>
            <w:tcW w:w="2126" w:type="dxa"/>
            <w:tcBorders>
              <w:top w:val="nil"/>
              <w:left w:val="nil"/>
              <w:bottom w:val="single" w:sz="4" w:space="0" w:color="auto"/>
              <w:right w:val="single" w:sz="4" w:space="0" w:color="auto"/>
            </w:tcBorders>
            <w:shd w:val="clear" w:color="auto" w:fill="auto"/>
            <w:vAlign w:val="center"/>
            <w:hideMark/>
          </w:tcPr>
          <w:p w14:paraId="02497B7E"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Ноутбук</w:t>
            </w:r>
          </w:p>
        </w:tc>
        <w:tc>
          <w:tcPr>
            <w:tcW w:w="1000" w:type="dxa"/>
            <w:tcBorders>
              <w:top w:val="nil"/>
              <w:left w:val="nil"/>
              <w:bottom w:val="single" w:sz="4" w:space="0" w:color="auto"/>
              <w:right w:val="single" w:sz="4" w:space="0" w:color="auto"/>
            </w:tcBorders>
            <w:shd w:val="clear" w:color="auto" w:fill="auto"/>
            <w:vAlign w:val="center"/>
            <w:hideMark/>
          </w:tcPr>
          <w:p w14:paraId="58133AA8"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14:paraId="74BE2D7A" w14:textId="77777777" w:rsidR="00851AC1" w:rsidRPr="007B38CC" w:rsidRDefault="00851AC1" w:rsidP="00851AC1">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14:paraId="3EE3881F"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14:paraId="39E9EF32"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E8A1426"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14:paraId="7233DE7A"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14:paraId="4AEAE502"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vAlign w:val="center"/>
            <w:hideMark/>
          </w:tcPr>
          <w:p w14:paraId="30604CC7"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сотрудника</w:t>
            </w:r>
          </w:p>
        </w:tc>
        <w:tc>
          <w:tcPr>
            <w:tcW w:w="1024" w:type="dxa"/>
            <w:tcBorders>
              <w:top w:val="nil"/>
              <w:left w:val="nil"/>
              <w:bottom w:val="single" w:sz="4" w:space="0" w:color="auto"/>
              <w:right w:val="single" w:sz="4" w:space="0" w:color="auto"/>
            </w:tcBorders>
            <w:shd w:val="clear" w:color="auto" w:fill="auto"/>
            <w:vAlign w:val="center"/>
            <w:hideMark/>
          </w:tcPr>
          <w:p w14:paraId="796E39F8"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49 000,00</w:t>
            </w:r>
          </w:p>
        </w:tc>
      </w:tr>
      <w:tr w:rsidR="00851AC1" w:rsidRPr="007B38CC" w14:paraId="1750A1CB" w14:textId="77777777" w:rsidTr="003D7136">
        <w:trPr>
          <w:trHeight w:val="30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A0E1C4F"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60DDCF"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Оборудование для охлаждения серверной/ система охлаждения серверов</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712A499A"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7E569F70" w14:textId="77777777" w:rsidR="00851AC1" w:rsidRPr="007B38CC" w:rsidRDefault="00851AC1" w:rsidP="00851AC1">
            <w:pPr>
              <w:spacing w:after="0" w:line="240" w:lineRule="auto"/>
              <w:jc w:val="center"/>
              <w:rPr>
                <w:rFonts w:ascii="Times New Roman" w:hAnsi="Times New Roman" w:cs="Times New Roman"/>
                <w:sz w:val="20"/>
                <w:szCs w:val="20"/>
              </w:rPr>
            </w:pPr>
            <w:proofErr w:type="spellStart"/>
            <w:r w:rsidRPr="007B38CC">
              <w:rPr>
                <w:rFonts w:ascii="Times New Roman" w:hAnsi="Times New Roman" w:cs="Times New Roman"/>
                <w:sz w:val="20"/>
                <w:szCs w:val="20"/>
              </w:rPr>
              <w:t>шт</w:t>
            </w:r>
            <w:proofErr w:type="spellEnd"/>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5C2F8DB0"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75B7879"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298422"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BF05D0"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54EC0F8"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94DE414"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2 на учреждение</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6C33B917"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350 000,00</w:t>
            </w:r>
          </w:p>
        </w:tc>
      </w:tr>
      <w:tr w:rsidR="00851AC1" w:rsidRPr="007B38CC" w14:paraId="33E8B8C1" w14:textId="77777777" w:rsidTr="003D7136">
        <w:trPr>
          <w:trHeight w:val="495"/>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5B94BC"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22</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53659550"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7B38CC">
              <w:rPr>
                <w:rFonts w:ascii="Times New Roman" w:eastAsia="Times New Roman" w:hAnsi="Times New Roman" w:cs="Times New Roman"/>
                <w:sz w:val="20"/>
                <w:szCs w:val="20"/>
                <w:lang w:eastAsia="ru-RU"/>
              </w:rPr>
              <w:t>ереключатель KVM</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B1DED8F"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84</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462F7C70" w14:textId="77777777" w:rsidR="00851AC1" w:rsidRPr="007B38CC" w:rsidRDefault="00851AC1" w:rsidP="00851AC1">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000000" w:fill="FFFFFF"/>
            <w:vAlign w:val="center"/>
            <w:hideMark/>
          </w:tcPr>
          <w:p w14:paraId="26C5A756"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14:paraId="07B14F22"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8358A5E"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90A08C5"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10FF587E"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EF2950B"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учреждение</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2B4C9479"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85 100,00</w:t>
            </w:r>
          </w:p>
        </w:tc>
      </w:tr>
      <w:tr w:rsidR="00851AC1" w:rsidRPr="007B38CC" w14:paraId="0CF60D21" w14:textId="77777777" w:rsidTr="003D7136">
        <w:trPr>
          <w:trHeight w:val="46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492F1"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10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485DE54"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Планшетный </w:t>
            </w:r>
          </w:p>
          <w:p w14:paraId="1EAEE787"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Компьютер</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6F4FA8E"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6F3CDFFA" w14:textId="77777777" w:rsidR="00851AC1" w:rsidRPr="007B38CC" w:rsidRDefault="00851AC1" w:rsidP="00851AC1">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0D697FCC"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23585FE5"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063A32B"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9776D54"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5AA1F02"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A74745A"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сотрудника</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60A09EB9"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60 000,00</w:t>
            </w:r>
          </w:p>
        </w:tc>
      </w:tr>
      <w:tr w:rsidR="00851AC1" w:rsidRPr="007B38CC" w14:paraId="6E668A60" w14:textId="77777777" w:rsidTr="003D7136">
        <w:trPr>
          <w:trHeight w:val="27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662705F"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5</w:t>
            </w:r>
          </w:p>
        </w:tc>
        <w:tc>
          <w:tcPr>
            <w:tcW w:w="2126" w:type="dxa"/>
            <w:tcBorders>
              <w:top w:val="nil"/>
              <w:left w:val="nil"/>
              <w:bottom w:val="single" w:sz="4" w:space="0" w:color="auto"/>
              <w:right w:val="single" w:sz="4" w:space="0" w:color="auto"/>
            </w:tcBorders>
            <w:shd w:val="clear" w:color="auto" w:fill="auto"/>
            <w:vAlign w:val="center"/>
            <w:hideMark/>
          </w:tcPr>
          <w:p w14:paraId="197DCDFF" w14:textId="77777777" w:rsidR="00851AC1" w:rsidRPr="007B38CC" w:rsidRDefault="00851AC1" w:rsidP="00851AC1">
            <w:pPr>
              <w:spacing w:after="0" w:line="240" w:lineRule="auto"/>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Плоттер (формат А0)</w:t>
            </w:r>
          </w:p>
        </w:tc>
        <w:tc>
          <w:tcPr>
            <w:tcW w:w="1000" w:type="dxa"/>
            <w:tcBorders>
              <w:top w:val="nil"/>
              <w:left w:val="nil"/>
              <w:bottom w:val="single" w:sz="4" w:space="0" w:color="auto"/>
              <w:right w:val="single" w:sz="4" w:space="0" w:color="auto"/>
            </w:tcBorders>
            <w:shd w:val="clear" w:color="auto" w:fill="auto"/>
            <w:vAlign w:val="center"/>
            <w:hideMark/>
          </w:tcPr>
          <w:p w14:paraId="0A546F2E"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auto" w:fill="auto"/>
            <w:vAlign w:val="center"/>
            <w:hideMark/>
          </w:tcPr>
          <w:p w14:paraId="6439EC62" w14:textId="77777777" w:rsidR="00851AC1" w:rsidRPr="007B38CC" w:rsidRDefault="00851AC1" w:rsidP="00851AC1">
            <w:pPr>
              <w:spacing w:after="0" w:line="240" w:lineRule="auto"/>
              <w:jc w:val="center"/>
            </w:pPr>
            <w:r w:rsidRPr="007B38C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14:paraId="1D2E600B"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auto" w:fill="auto"/>
            <w:vAlign w:val="center"/>
            <w:hideMark/>
          </w:tcPr>
          <w:p w14:paraId="172743D1"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86156C8"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14:paraId="294B16CA" w14:textId="77777777" w:rsidR="00851AC1" w:rsidRPr="007B38CC"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hideMark/>
          </w:tcPr>
          <w:p w14:paraId="40B61EF2"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14:paraId="25CE0268"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учреждение</w:t>
            </w:r>
          </w:p>
        </w:tc>
        <w:tc>
          <w:tcPr>
            <w:tcW w:w="1024" w:type="dxa"/>
            <w:tcBorders>
              <w:top w:val="nil"/>
              <w:left w:val="nil"/>
              <w:bottom w:val="single" w:sz="4" w:space="0" w:color="auto"/>
              <w:right w:val="single" w:sz="4" w:space="0" w:color="auto"/>
            </w:tcBorders>
            <w:shd w:val="clear" w:color="auto" w:fill="auto"/>
            <w:vAlign w:val="center"/>
            <w:hideMark/>
          </w:tcPr>
          <w:p w14:paraId="6B3F171C" w14:textId="77777777" w:rsidR="00851AC1" w:rsidRPr="00E902CF" w:rsidRDefault="00851AC1" w:rsidP="00851AC1">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290 000,00</w:t>
            </w:r>
          </w:p>
        </w:tc>
      </w:tr>
      <w:tr w:rsidR="00851AC1" w:rsidRPr="00BB0F6D" w14:paraId="4919A6C4" w14:textId="77777777" w:rsidTr="003D7136">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ED772CB" w14:textId="77777777" w:rsidR="00851AC1" w:rsidRPr="00BB0F6D"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5BC191" w14:textId="77777777" w:rsidR="00851AC1" w:rsidRPr="00BB0F6D" w:rsidRDefault="00851AC1" w:rsidP="00851AC1">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Рабочая станция (компьютер в сборе)</w:t>
            </w:r>
            <w:r>
              <w:rPr>
                <w:rFonts w:ascii="Times New Roman" w:eastAsia="Times New Roman" w:hAnsi="Times New Roman" w:cs="Times New Roman"/>
                <w:sz w:val="20"/>
                <w:szCs w:val="20"/>
                <w:lang w:eastAsia="ru-RU"/>
              </w:rPr>
              <w:t xml:space="preserve"> </w:t>
            </w:r>
            <w:r w:rsidRPr="00BB0F6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BB0F6D">
              <w:rPr>
                <w:rFonts w:ascii="Times New Roman" w:eastAsia="Times New Roman" w:hAnsi="Times New Roman" w:cs="Times New Roman"/>
                <w:sz w:val="20"/>
                <w:szCs w:val="20"/>
                <w:lang w:eastAsia="ru-RU"/>
              </w:rPr>
              <w:t>Моноблок (для читального зала)</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0D1DC034" w14:textId="77777777" w:rsidR="00851AC1" w:rsidRPr="00BB0F6D" w:rsidRDefault="00851AC1" w:rsidP="00851AC1">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49634D47" w14:textId="77777777" w:rsidR="00851AC1" w:rsidRPr="00BB0F6D" w:rsidRDefault="00851AC1" w:rsidP="00851AC1">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14:paraId="01987417"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0AA3AEB"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A33BCA" w14:textId="77777777" w:rsidR="00851AC1" w:rsidRPr="00BB0F6D" w:rsidRDefault="00851AC1" w:rsidP="00851AC1">
            <w:pPr>
              <w:spacing w:after="0" w:line="240" w:lineRule="auto"/>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398155" w14:textId="77777777" w:rsidR="00851AC1" w:rsidRPr="00BB0F6D"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2388A0"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3D276F"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здание архива</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14:paraId="0E1EA7D7" w14:textId="77777777" w:rsidR="00851AC1" w:rsidRPr="00CC6FB5" w:rsidRDefault="00851AC1" w:rsidP="00851AC1">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55400,00</w:t>
            </w:r>
          </w:p>
        </w:tc>
      </w:tr>
      <w:tr w:rsidR="00851AC1" w:rsidRPr="007B38CC" w14:paraId="3C0269B4" w14:textId="77777777" w:rsidTr="003D7136">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1F87DD" w14:textId="77777777" w:rsidR="00851AC1" w:rsidRPr="00B9764F"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9764F">
              <w:rPr>
                <w:rFonts w:ascii="Times New Roman" w:eastAsia="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C213E" w14:textId="77777777" w:rsidR="00851AC1" w:rsidRPr="006E63DF" w:rsidRDefault="00851AC1" w:rsidP="00851AC1">
            <w:pPr>
              <w:spacing w:after="0" w:line="240" w:lineRule="auto"/>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Рабочая станция (компьютер в сборе) / Моноблок **</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44063"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36</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6C8FE" w14:textId="77777777" w:rsidR="00851AC1" w:rsidRPr="006E63DF" w:rsidRDefault="00851AC1" w:rsidP="00851AC1">
            <w:pPr>
              <w:spacing w:after="0" w:line="240" w:lineRule="auto"/>
              <w:jc w:val="center"/>
            </w:pPr>
            <w:r w:rsidRPr="006E63DF">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98681"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9A840"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9197"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62EBD"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BDD2E"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1035A"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на сотрудника</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A8523" w14:textId="77777777" w:rsidR="00851AC1" w:rsidRPr="006E63DF" w:rsidRDefault="00E45166"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100 0</w:t>
            </w:r>
            <w:r w:rsidR="00851AC1" w:rsidRPr="006E63DF">
              <w:rPr>
                <w:rFonts w:ascii="Times New Roman" w:eastAsia="Times New Roman" w:hAnsi="Times New Roman" w:cs="Times New Roman"/>
                <w:sz w:val="20"/>
                <w:szCs w:val="20"/>
                <w:lang w:eastAsia="ru-RU"/>
              </w:rPr>
              <w:t>00,00</w:t>
            </w:r>
          </w:p>
        </w:tc>
      </w:tr>
      <w:tr w:rsidR="00851AC1" w:rsidRPr="00BB0F6D" w14:paraId="3624E00D" w14:textId="77777777" w:rsidTr="003D7136">
        <w:trPr>
          <w:trHeight w:val="246"/>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9DFE00" w14:textId="77777777" w:rsidR="00851AC1" w:rsidRPr="00BB0F6D"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15</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F261726" w14:textId="77777777" w:rsidR="00851AC1" w:rsidRPr="006E63DF" w:rsidRDefault="00851AC1" w:rsidP="00851AC1">
            <w:pPr>
              <w:spacing w:after="0" w:line="240" w:lineRule="auto"/>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Роутер</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14:paraId="1352DBC8"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84</w:t>
            </w:r>
          </w:p>
        </w:tc>
        <w:tc>
          <w:tcPr>
            <w:tcW w:w="1194" w:type="dxa"/>
            <w:tcBorders>
              <w:top w:val="single" w:sz="4" w:space="0" w:color="auto"/>
              <w:left w:val="nil"/>
              <w:bottom w:val="single" w:sz="4" w:space="0" w:color="auto"/>
              <w:right w:val="single" w:sz="4" w:space="0" w:color="auto"/>
            </w:tcBorders>
            <w:shd w:val="clear" w:color="000000" w:fill="FFFFFF"/>
            <w:vAlign w:val="center"/>
            <w:hideMark/>
          </w:tcPr>
          <w:p w14:paraId="6CC64C5D" w14:textId="77777777" w:rsidR="00851AC1" w:rsidRPr="006E63DF" w:rsidRDefault="00851AC1" w:rsidP="00851AC1">
            <w:pPr>
              <w:spacing w:after="0" w:line="240" w:lineRule="auto"/>
              <w:jc w:val="center"/>
            </w:pPr>
            <w:r w:rsidRPr="006E63DF">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000000" w:fill="FFFFFF"/>
            <w:vAlign w:val="center"/>
            <w:hideMark/>
          </w:tcPr>
          <w:p w14:paraId="0E6C7B48"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14:paraId="72C2376B"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FD501E7"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9B6C279"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034F87B5"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2</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D15E5E0"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2 на учреждение</w:t>
            </w:r>
          </w:p>
        </w:tc>
        <w:tc>
          <w:tcPr>
            <w:tcW w:w="1024" w:type="dxa"/>
            <w:tcBorders>
              <w:top w:val="single" w:sz="4" w:space="0" w:color="auto"/>
              <w:left w:val="nil"/>
              <w:bottom w:val="single" w:sz="4" w:space="0" w:color="auto"/>
              <w:right w:val="single" w:sz="4" w:space="0" w:color="auto"/>
            </w:tcBorders>
            <w:shd w:val="clear" w:color="000000" w:fill="FFFFFF"/>
            <w:vAlign w:val="center"/>
            <w:hideMark/>
          </w:tcPr>
          <w:p w14:paraId="6C2081EA"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9 900,00</w:t>
            </w:r>
          </w:p>
        </w:tc>
      </w:tr>
      <w:tr w:rsidR="00851AC1" w:rsidRPr="00BB0F6D" w14:paraId="5B797959" w14:textId="77777777" w:rsidTr="003D7136">
        <w:trPr>
          <w:trHeight w:val="329"/>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FB417E2" w14:textId="77777777" w:rsidR="00851AC1" w:rsidRPr="00BB0F6D" w:rsidRDefault="00851AC1" w:rsidP="00851AC1">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12</w:t>
            </w:r>
          </w:p>
        </w:tc>
        <w:tc>
          <w:tcPr>
            <w:tcW w:w="2126" w:type="dxa"/>
            <w:tcBorders>
              <w:top w:val="nil"/>
              <w:left w:val="nil"/>
              <w:bottom w:val="single" w:sz="4" w:space="0" w:color="auto"/>
              <w:right w:val="single" w:sz="4" w:space="0" w:color="auto"/>
            </w:tcBorders>
            <w:shd w:val="clear" w:color="000000" w:fill="FFFFFF"/>
            <w:vAlign w:val="center"/>
            <w:hideMark/>
          </w:tcPr>
          <w:p w14:paraId="7B0505AD" w14:textId="77777777" w:rsidR="00851AC1" w:rsidRPr="006E63DF" w:rsidRDefault="00851AC1" w:rsidP="00851AC1">
            <w:pPr>
              <w:spacing w:after="0" w:line="240" w:lineRule="auto"/>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Сервер</w:t>
            </w:r>
          </w:p>
        </w:tc>
        <w:tc>
          <w:tcPr>
            <w:tcW w:w="1000" w:type="dxa"/>
            <w:tcBorders>
              <w:top w:val="nil"/>
              <w:left w:val="nil"/>
              <w:bottom w:val="single" w:sz="4" w:space="0" w:color="auto"/>
              <w:right w:val="single" w:sz="4" w:space="0" w:color="auto"/>
            </w:tcBorders>
            <w:shd w:val="clear" w:color="000000" w:fill="FFFFFF"/>
            <w:vAlign w:val="center"/>
            <w:hideMark/>
          </w:tcPr>
          <w:p w14:paraId="0AB7B01E"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hideMark/>
          </w:tcPr>
          <w:p w14:paraId="43EC2286" w14:textId="77777777" w:rsidR="00851AC1" w:rsidRPr="006E63DF" w:rsidRDefault="00851AC1" w:rsidP="00851AC1">
            <w:pPr>
              <w:spacing w:after="0" w:line="240" w:lineRule="auto"/>
              <w:jc w:val="center"/>
            </w:pPr>
            <w:r w:rsidRPr="006E63DF">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hideMark/>
          </w:tcPr>
          <w:p w14:paraId="54F54E4A"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1797" w:type="dxa"/>
            <w:tcBorders>
              <w:top w:val="nil"/>
              <w:left w:val="nil"/>
              <w:bottom w:val="single" w:sz="4" w:space="0" w:color="auto"/>
              <w:right w:val="single" w:sz="4" w:space="0" w:color="auto"/>
            </w:tcBorders>
            <w:shd w:val="clear" w:color="000000" w:fill="FFFFFF"/>
            <w:vAlign w:val="center"/>
            <w:hideMark/>
          </w:tcPr>
          <w:p w14:paraId="61C93E07"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14:paraId="005D87E3"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1417" w:type="dxa"/>
            <w:tcBorders>
              <w:top w:val="nil"/>
              <w:left w:val="nil"/>
              <w:bottom w:val="single" w:sz="4" w:space="0" w:color="auto"/>
              <w:right w:val="single" w:sz="4" w:space="0" w:color="auto"/>
            </w:tcBorders>
            <w:shd w:val="clear" w:color="000000" w:fill="FFFFFF"/>
            <w:vAlign w:val="center"/>
            <w:hideMark/>
          </w:tcPr>
          <w:p w14:paraId="1F32ADD0"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hideMark/>
          </w:tcPr>
          <w:p w14:paraId="7642CDB1"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4</w:t>
            </w:r>
          </w:p>
        </w:tc>
        <w:tc>
          <w:tcPr>
            <w:tcW w:w="1275" w:type="dxa"/>
            <w:tcBorders>
              <w:top w:val="nil"/>
              <w:left w:val="nil"/>
              <w:bottom w:val="single" w:sz="4" w:space="0" w:color="auto"/>
              <w:right w:val="single" w:sz="4" w:space="0" w:color="auto"/>
            </w:tcBorders>
            <w:shd w:val="clear" w:color="000000" w:fill="FFFFFF"/>
            <w:vAlign w:val="center"/>
            <w:hideMark/>
          </w:tcPr>
          <w:p w14:paraId="7BD9F250"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4 на учреждение</w:t>
            </w:r>
          </w:p>
        </w:tc>
        <w:tc>
          <w:tcPr>
            <w:tcW w:w="1024" w:type="dxa"/>
            <w:tcBorders>
              <w:top w:val="nil"/>
              <w:left w:val="nil"/>
              <w:bottom w:val="single" w:sz="4" w:space="0" w:color="auto"/>
              <w:right w:val="single" w:sz="4" w:space="0" w:color="auto"/>
            </w:tcBorders>
            <w:shd w:val="clear" w:color="000000" w:fill="FFFFFF"/>
            <w:vAlign w:val="center"/>
            <w:hideMark/>
          </w:tcPr>
          <w:p w14:paraId="7331E05E" w14:textId="77777777" w:rsidR="00851AC1" w:rsidRPr="006E63DF" w:rsidRDefault="00851AC1" w:rsidP="00851AC1">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799 000,00</w:t>
            </w:r>
          </w:p>
        </w:tc>
      </w:tr>
      <w:tr w:rsidR="00C851B4" w:rsidRPr="00BB0F6D" w14:paraId="2D5CC9D8" w14:textId="77777777" w:rsidTr="00384A2D">
        <w:trPr>
          <w:trHeight w:val="329"/>
        </w:trPr>
        <w:tc>
          <w:tcPr>
            <w:tcW w:w="851" w:type="dxa"/>
            <w:tcBorders>
              <w:top w:val="nil"/>
              <w:left w:val="single" w:sz="4" w:space="0" w:color="auto"/>
              <w:bottom w:val="single" w:sz="4" w:space="0" w:color="auto"/>
              <w:right w:val="single" w:sz="4" w:space="0" w:color="auto"/>
            </w:tcBorders>
            <w:shd w:val="clear" w:color="000000" w:fill="FFFFFF"/>
            <w:vAlign w:val="center"/>
          </w:tcPr>
          <w:p w14:paraId="5E312744" w14:textId="77777777" w:rsidR="00C851B4" w:rsidRPr="00BB0F6D" w:rsidRDefault="00C851B4" w:rsidP="00C851B4">
            <w:pPr>
              <w:pStyle w:val="a3"/>
              <w:numPr>
                <w:ilvl w:val="0"/>
                <w:numId w:val="12"/>
              </w:numPr>
              <w:spacing w:after="0" w:line="24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EBC570A" w14:textId="77777777" w:rsidR="00C851B4" w:rsidRPr="006E63DF" w:rsidRDefault="00C851B4" w:rsidP="00C851B4">
            <w:pPr>
              <w:spacing w:after="0" w:line="240" w:lineRule="auto"/>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xml:space="preserve">Сканер </w:t>
            </w:r>
          </w:p>
        </w:tc>
        <w:tc>
          <w:tcPr>
            <w:tcW w:w="1000" w:type="dxa"/>
            <w:tcBorders>
              <w:top w:val="single" w:sz="4" w:space="0" w:color="auto"/>
              <w:left w:val="nil"/>
              <w:bottom w:val="single" w:sz="4" w:space="0" w:color="auto"/>
              <w:right w:val="single" w:sz="4" w:space="0" w:color="auto"/>
            </w:tcBorders>
            <w:shd w:val="clear" w:color="auto" w:fill="auto"/>
            <w:vAlign w:val="center"/>
          </w:tcPr>
          <w:p w14:paraId="3A63CD5C"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36</w:t>
            </w:r>
          </w:p>
        </w:tc>
        <w:tc>
          <w:tcPr>
            <w:tcW w:w="1194" w:type="dxa"/>
            <w:tcBorders>
              <w:top w:val="single" w:sz="4" w:space="0" w:color="auto"/>
              <w:left w:val="nil"/>
              <w:bottom w:val="single" w:sz="4" w:space="0" w:color="auto"/>
              <w:right w:val="single" w:sz="4" w:space="0" w:color="auto"/>
            </w:tcBorders>
            <w:shd w:val="clear" w:color="auto" w:fill="auto"/>
            <w:vAlign w:val="center"/>
          </w:tcPr>
          <w:p w14:paraId="21CA1B24" w14:textId="77777777" w:rsidR="00C851B4" w:rsidRPr="006E63DF" w:rsidRDefault="00C851B4" w:rsidP="00C851B4">
            <w:pPr>
              <w:spacing w:after="0" w:line="240" w:lineRule="auto"/>
              <w:jc w:val="center"/>
            </w:pPr>
            <w:r w:rsidRPr="006E63DF">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tcPr>
          <w:p w14:paraId="617FE9F3"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1797" w:type="dxa"/>
            <w:tcBorders>
              <w:top w:val="single" w:sz="4" w:space="0" w:color="auto"/>
              <w:left w:val="nil"/>
              <w:bottom w:val="single" w:sz="4" w:space="0" w:color="auto"/>
              <w:right w:val="single" w:sz="4" w:space="0" w:color="auto"/>
            </w:tcBorders>
            <w:shd w:val="clear" w:color="auto" w:fill="auto"/>
            <w:vAlign w:val="center"/>
          </w:tcPr>
          <w:p w14:paraId="033F0020"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tcPr>
          <w:p w14:paraId="22F46DDF"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27B7DE"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CC57E71"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0F9070C6"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1 на учреждение</w:t>
            </w:r>
          </w:p>
        </w:tc>
        <w:tc>
          <w:tcPr>
            <w:tcW w:w="1024" w:type="dxa"/>
            <w:tcBorders>
              <w:top w:val="single" w:sz="4" w:space="0" w:color="auto"/>
              <w:left w:val="nil"/>
              <w:bottom w:val="single" w:sz="4" w:space="0" w:color="auto"/>
              <w:right w:val="single" w:sz="4" w:space="0" w:color="auto"/>
            </w:tcBorders>
            <w:shd w:val="clear" w:color="auto" w:fill="auto"/>
            <w:vAlign w:val="center"/>
          </w:tcPr>
          <w:p w14:paraId="3343067D"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49 900,00</w:t>
            </w:r>
          </w:p>
        </w:tc>
      </w:tr>
      <w:tr w:rsidR="00C851B4" w:rsidRPr="00BB0F6D" w14:paraId="137E32A7" w14:textId="77777777" w:rsidTr="003D7136">
        <w:trPr>
          <w:trHeight w:val="329"/>
        </w:trPr>
        <w:tc>
          <w:tcPr>
            <w:tcW w:w="851" w:type="dxa"/>
            <w:tcBorders>
              <w:top w:val="nil"/>
              <w:left w:val="single" w:sz="4" w:space="0" w:color="auto"/>
              <w:bottom w:val="single" w:sz="4" w:space="0" w:color="auto"/>
              <w:right w:val="single" w:sz="4" w:space="0" w:color="auto"/>
            </w:tcBorders>
            <w:shd w:val="clear" w:color="000000" w:fill="FFFFFF"/>
            <w:vAlign w:val="center"/>
          </w:tcPr>
          <w:p w14:paraId="5BB8348A" w14:textId="77777777" w:rsidR="00C851B4" w:rsidRPr="00BB0F6D" w:rsidRDefault="00C851B4" w:rsidP="00C851B4">
            <w:pPr>
              <w:pStyle w:val="a3"/>
              <w:numPr>
                <w:ilvl w:val="0"/>
                <w:numId w:val="12"/>
              </w:numPr>
              <w:spacing w:after="0" w:line="240" w:lineRule="auto"/>
              <w:jc w:val="center"/>
              <w:rPr>
                <w:rFonts w:ascii="Times New Roman" w:eastAsia="Times New Roman" w:hAnsi="Times New Roman" w:cs="Times New Roman"/>
                <w:sz w:val="20"/>
                <w:szCs w:val="20"/>
                <w:lang w:eastAsia="ru-RU"/>
              </w:rPr>
            </w:pPr>
          </w:p>
        </w:tc>
        <w:tc>
          <w:tcPr>
            <w:tcW w:w="2126" w:type="dxa"/>
            <w:tcBorders>
              <w:top w:val="nil"/>
              <w:left w:val="nil"/>
              <w:bottom w:val="single" w:sz="4" w:space="0" w:color="auto"/>
              <w:right w:val="single" w:sz="4" w:space="0" w:color="auto"/>
            </w:tcBorders>
            <w:shd w:val="clear" w:color="000000" w:fill="FFFFFF"/>
            <w:vAlign w:val="center"/>
          </w:tcPr>
          <w:p w14:paraId="44C48081" w14:textId="77777777" w:rsidR="00C851B4" w:rsidRPr="006E63DF" w:rsidRDefault="00C851B4" w:rsidP="00C851B4">
            <w:pPr>
              <w:spacing w:after="0" w:line="240" w:lineRule="auto"/>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Средство защиты от утечки информации за счет побочных электромагнитных излучений и наводок (ПЭМИН)</w:t>
            </w:r>
          </w:p>
        </w:tc>
        <w:tc>
          <w:tcPr>
            <w:tcW w:w="1000" w:type="dxa"/>
            <w:tcBorders>
              <w:top w:val="nil"/>
              <w:left w:val="nil"/>
              <w:bottom w:val="single" w:sz="4" w:space="0" w:color="auto"/>
              <w:right w:val="single" w:sz="4" w:space="0" w:color="auto"/>
            </w:tcBorders>
            <w:shd w:val="clear" w:color="000000" w:fill="FFFFFF"/>
            <w:vAlign w:val="center"/>
          </w:tcPr>
          <w:p w14:paraId="41829DB2"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36</w:t>
            </w:r>
          </w:p>
        </w:tc>
        <w:tc>
          <w:tcPr>
            <w:tcW w:w="1194" w:type="dxa"/>
            <w:tcBorders>
              <w:top w:val="nil"/>
              <w:left w:val="nil"/>
              <w:bottom w:val="single" w:sz="4" w:space="0" w:color="auto"/>
              <w:right w:val="single" w:sz="4" w:space="0" w:color="auto"/>
            </w:tcBorders>
            <w:shd w:val="clear" w:color="000000" w:fill="FFFFFF"/>
            <w:vAlign w:val="center"/>
          </w:tcPr>
          <w:p w14:paraId="4AE87E6B"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000000" w:fill="FFFFFF"/>
            <w:vAlign w:val="center"/>
          </w:tcPr>
          <w:p w14:paraId="5446B705"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000000" w:fill="FFFFFF"/>
            <w:vAlign w:val="center"/>
          </w:tcPr>
          <w:p w14:paraId="37E82717"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000000" w:fill="FFFFFF"/>
            <w:vAlign w:val="center"/>
          </w:tcPr>
          <w:p w14:paraId="603062E3"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000000" w:fill="FFFFFF"/>
            <w:vAlign w:val="center"/>
          </w:tcPr>
          <w:p w14:paraId="3B4E8DE2"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000000" w:fill="FFFFFF"/>
            <w:vAlign w:val="center"/>
          </w:tcPr>
          <w:p w14:paraId="4FA5F4C3"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vAlign w:val="center"/>
          </w:tcPr>
          <w:p w14:paraId="2CABB8A1"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1 на рабочее место</w:t>
            </w:r>
          </w:p>
        </w:tc>
        <w:tc>
          <w:tcPr>
            <w:tcW w:w="1024" w:type="dxa"/>
            <w:tcBorders>
              <w:top w:val="nil"/>
              <w:left w:val="nil"/>
              <w:bottom w:val="single" w:sz="4" w:space="0" w:color="auto"/>
              <w:right w:val="single" w:sz="4" w:space="0" w:color="auto"/>
            </w:tcBorders>
            <w:shd w:val="clear" w:color="000000" w:fill="FFFFFF"/>
            <w:vAlign w:val="center"/>
          </w:tcPr>
          <w:p w14:paraId="52D6BF85"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33 120,00</w:t>
            </w:r>
          </w:p>
        </w:tc>
      </w:tr>
      <w:tr w:rsidR="00C851B4" w:rsidRPr="00C73368" w14:paraId="3C08AE9D" w14:textId="77777777" w:rsidTr="003D7136">
        <w:trPr>
          <w:trHeight w:val="52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9E245" w14:textId="77777777" w:rsidR="00C851B4" w:rsidRPr="00C73368" w:rsidRDefault="00C851B4" w:rsidP="00C851B4">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A5458" w14:textId="77777777" w:rsidR="00C851B4" w:rsidRPr="006E63DF" w:rsidRDefault="00C851B4" w:rsidP="00C851B4">
            <w:pPr>
              <w:spacing w:after="0" w:line="240" w:lineRule="auto"/>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Телефон мобильный (сотовый) / смартфон</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2A7BD"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60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9A320" w14:textId="77777777" w:rsidR="00C851B4" w:rsidRPr="006E63DF" w:rsidRDefault="00C851B4" w:rsidP="00C851B4">
            <w:pPr>
              <w:spacing w:after="0" w:line="240" w:lineRule="auto"/>
              <w:jc w:val="center"/>
            </w:pPr>
            <w:r w:rsidRPr="006E63DF">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3D592"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51ECC"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B735E"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5AF58"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4A6C6"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ED1AB"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1 на сотрудника</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E81DD" w14:textId="77777777" w:rsidR="00C851B4" w:rsidRPr="006E63DF" w:rsidRDefault="00C851B4" w:rsidP="00C851B4">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5 000,00</w:t>
            </w:r>
          </w:p>
        </w:tc>
      </w:tr>
      <w:tr w:rsidR="00C851B4" w:rsidRPr="00BB0F6D" w14:paraId="564D7A0E" w14:textId="77777777" w:rsidTr="003D7136">
        <w:trPr>
          <w:trHeight w:val="45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F80C5" w14:textId="77777777" w:rsidR="00C851B4" w:rsidRPr="00C73368" w:rsidRDefault="00C851B4" w:rsidP="00C851B4">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BE733" w14:textId="77777777" w:rsidR="00C851B4" w:rsidRPr="00E027AC" w:rsidRDefault="00C851B4" w:rsidP="00C851B4">
            <w:pPr>
              <w:spacing w:after="0" w:line="240" w:lineRule="auto"/>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Телефон</w:t>
            </w:r>
            <w:r w:rsidRPr="00E027AC">
              <w:t xml:space="preserve"> </w:t>
            </w:r>
            <w:r w:rsidRPr="00E027AC">
              <w:rPr>
                <w:rFonts w:ascii="Times New Roman" w:eastAsia="Times New Roman" w:hAnsi="Times New Roman" w:cs="Times New Roman"/>
                <w:sz w:val="20"/>
                <w:szCs w:val="20"/>
                <w:lang w:eastAsia="ru-RU"/>
              </w:rPr>
              <w:t>цифровой / системный телефон</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15D00"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60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9C229" w14:textId="77777777" w:rsidR="00C851B4" w:rsidRPr="00E027AC" w:rsidRDefault="00C851B4" w:rsidP="00C851B4">
            <w:pPr>
              <w:spacing w:after="0" w:line="240" w:lineRule="auto"/>
              <w:jc w:val="center"/>
            </w:pPr>
            <w:r w:rsidRPr="00E027AC">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A6DCC"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2E8DA"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BC072"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2B9AB"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9B04F"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DA2B6"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не более 1 на сотрудника</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7FC0E"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40 000,00</w:t>
            </w:r>
          </w:p>
        </w:tc>
      </w:tr>
      <w:tr w:rsidR="00C851B4" w:rsidRPr="00BB0F6D" w14:paraId="35253D47" w14:textId="77777777" w:rsidTr="003D7136">
        <w:trPr>
          <w:trHeight w:val="37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550442C" w14:textId="77777777" w:rsidR="00C851B4" w:rsidRPr="00BB0F6D" w:rsidRDefault="00C851B4" w:rsidP="00C851B4">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19</w:t>
            </w:r>
          </w:p>
        </w:tc>
        <w:tc>
          <w:tcPr>
            <w:tcW w:w="2126" w:type="dxa"/>
            <w:tcBorders>
              <w:top w:val="nil"/>
              <w:left w:val="nil"/>
              <w:bottom w:val="single" w:sz="4" w:space="0" w:color="auto"/>
              <w:right w:val="single" w:sz="4" w:space="0" w:color="auto"/>
            </w:tcBorders>
            <w:shd w:val="clear" w:color="auto" w:fill="auto"/>
            <w:vAlign w:val="center"/>
            <w:hideMark/>
          </w:tcPr>
          <w:p w14:paraId="23544B11" w14:textId="77777777" w:rsidR="00C851B4" w:rsidRPr="00E027AC" w:rsidRDefault="00C851B4" w:rsidP="00C851B4">
            <w:pPr>
              <w:spacing w:after="0" w:line="240" w:lineRule="auto"/>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Телефонный аппарат</w:t>
            </w:r>
          </w:p>
        </w:tc>
        <w:tc>
          <w:tcPr>
            <w:tcW w:w="1000" w:type="dxa"/>
            <w:tcBorders>
              <w:top w:val="nil"/>
              <w:left w:val="nil"/>
              <w:bottom w:val="single" w:sz="4" w:space="0" w:color="auto"/>
              <w:right w:val="single" w:sz="4" w:space="0" w:color="auto"/>
            </w:tcBorders>
            <w:shd w:val="clear" w:color="auto" w:fill="auto"/>
            <w:vAlign w:val="center"/>
            <w:hideMark/>
          </w:tcPr>
          <w:p w14:paraId="73D0810C"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60</w:t>
            </w:r>
          </w:p>
        </w:tc>
        <w:tc>
          <w:tcPr>
            <w:tcW w:w="1194" w:type="dxa"/>
            <w:tcBorders>
              <w:top w:val="nil"/>
              <w:left w:val="nil"/>
              <w:bottom w:val="single" w:sz="4" w:space="0" w:color="auto"/>
              <w:right w:val="single" w:sz="4" w:space="0" w:color="auto"/>
            </w:tcBorders>
            <w:shd w:val="clear" w:color="auto" w:fill="auto"/>
            <w:vAlign w:val="center"/>
            <w:hideMark/>
          </w:tcPr>
          <w:p w14:paraId="20F39A34" w14:textId="77777777" w:rsidR="00C851B4" w:rsidRPr="00E027AC" w:rsidRDefault="00C851B4" w:rsidP="00C851B4">
            <w:pPr>
              <w:spacing w:after="0" w:line="240" w:lineRule="auto"/>
              <w:jc w:val="center"/>
            </w:pPr>
            <w:r w:rsidRPr="00E027AC">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hideMark/>
          </w:tcPr>
          <w:p w14:paraId="3C6F85A6"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797" w:type="dxa"/>
            <w:tcBorders>
              <w:top w:val="nil"/>
              <w:left w:val="nil"/>
              <w:bottom w:val="single" w:sz="4" w:space="0" w:color="auto"/>
              <w:right w:val="single" w:sz="4" w:space="0" w:color="auto"/>
            </w:tcBorders>
            <w:shd w:val="clear" w:color="auto" w:fill="auto"/>
            <w:vAlign w:val="center"/>
            <w:hideMark/>
          </w:tcPr>
          <w:p w14:paraId="1D66F318"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1188A5A1"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14:paraId="4246D706"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32B3CA3C"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14:paraId="36623D75"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не более 1 на сотрудника</w:t>
            </w:r>
          </w:p>
        </w:tc>
        <w:tc>
          <w:tcPr>
            <w:tcW w:w="1024" w:type="dxa"/>
            <w:tcBorders>
              <w:top w:val="nil"/>
              <w:left w:val="nil"/>
              <w:bottom w:val="single" w:sz="4" w:space="0" w:color="auto"/>
              <w:right w:val="single" w:sz="4" w:space="0" w:color="auto"/>
            </w:tcBorders>
            <w:shd w:val="clear" w:color="auto" w:fill="auto"/>
            <w:vAlign w:val="center"/>
            <w:hideMark/>
          </w:tcPr>
          <w:p w14:paraId="71DC8D4A" w14:textId="77777777" w:rsidR="00C851B4" w:rsidRPr="00E027AC" w:rsidRDefault="00C851B4" w:rsidP="00C851B4">
            <w:pPr>
              <w:spacing w:after="0" w:line="240" w:lineRule="auto"/>
              <w:jc w:val="center"/>
              <w:rPr>
                <w:rFonts w:ascii="Times New Roman" w:eastAsia="Times New Roman" w:hAnsi="Times New Roman" w:cs="Times New Roman"/>
                <w:sz w:val="20"/>
                <w:szCs w:val="20"/>
                <w:lang w:eastAsia="ru-RU"/>
              </w:rPr>
            </w:pPr>
            <w:r w:rsidRPr="00E027AC">
              <w:rPr>
                <w:rFonts w:ascii="Times New Roman" w:eastAsia="Times New Roman" w:hAnsi="Times New Roman" w:cs="Times New Roman"/>
                <w:sz w:val="20"/>
                <w:szCs w:val="20"/>
                <w:lang w:eastAsia="ru-RU"/>
              </w:rPr>
              <w:t>19 000,00</w:t>
            </w:r>
          </w:p>
        </w:tc>
      </w:tr>
      <w:tr w:rsidR="00C851B4" w:rsidRPr="00BB0F6D" w14:paraId="454B2B72" w14:textId="77777777" w:rsidTr="003D7136">
        <w:trPr>
          <w:trHeight w:val="375"/>
        </w:trPr>
        <w:tc>
          <w:tcPr>
            <w:tcW w:w="851" w:type="dxa"/>
            <w:tcBorders>
              <w:top w:val="nil"/>
              <w:left w:val="single" w:sz="4" w:space="0" w:color="auto"/>
              <w:bottom w:val="single" w:sz="4" w:space="0" w:color="auto"/>
              <w:right w:val="single" w:sz="4" w:space="0" w:color="auto"/>
            </w:tcBorders>
            <w:shd w:val="clear" w:color="auto" w:fill="auto"/>
            <w:vAlign w:val="center"/>
          </w:tcPr>
          <w:p w14:paraId="70ACAE1F" w14:textId="77777777" w:rsidR="00C851B4" w:rsidRPr="00BB0F6D" w:rsidRDefault="00C851B4" w:rsidP="00C851B4">
            <w:pPr>
              <w:pStyle w:val="a3"/>
              <w:numPr>
                <w:ilvl w:val="0"/>
                <w:numId w:val="12"/>
              </w:numPr>
              <w:spacing w:after="0" w:line="240" w:lineRule="auto"/>
              <w:jc w:val="center"/>
              <w:rPr>
                <w:rFonts w:ascii="Times New Roman" w:eastAsia="Times New Roman" w:hAnsi="Times New Roman" w:cs="Times New Roman"/>
                <w:sz w:val="20"/>
                <w:szCs w:val="20"/>
                <w:lang w:eastAsia="ru-RU"/>
              </w:rPr>
            </w:pPr>
          </w:p>
        </w:tc>
        <w:tc>
          <w:tcPr>
            <w:tcW w:w="2126" w:type="dxa"/>
            <w:tcBorders>
              <w:top w:val="nil"/>
              <w:left w:val="nil"/>
              <w:bottom w:val="single" w:sz="4" w:space="0" w:color="auto"/>
              <w:right w:val="single" w:sz="4" w:space="0" w:color="auto"/>
            </w:tcBorders>
            <w:shd w:val="clear" w:color="auto" w:fill="auto"/>
            <w:vAlign w:val="center"/>
          </w:tcPr>
          <w:p w14:paraId="2BA0D998" w14:textId="77777777" w:rsidR="00C851B4" w:rsidRPr="008501BB" w:rsidRDefault="00C851B4" w:rsidP="00C851B4">
            <w:pPr>
              <w:spacing w:after="0" w:line="240" w:lineRule="auto"/>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Трибуна мультимедийная интерактивная</w:t>
            </w:r>
          </w:p>
        </w:tc>
        <w:tc>
          <w:tcPr>
            <w:tcW w:w="1000" w:type="dxa"/>
            <w:tcBorders>
              <w:top w:val="nil"/>
              <w:left w:val="nil"/>
              <w:bottom w:val="single" w:sz="4" w:space="0" w:color="auto"/>
              <w:right w:val="single" w:sz="4" w:space="0" w:color="auto"/>
            </w:tcBorders>
            <w:shd w:val="clear" w:color="auto" w:fill="auto"/>
            <w:vAlign w:val="center"/>
          </w:tcPr>
          <w:p w14:paraId="54C85949" w14:textId="77777777" w:rsidR="00C851B4" w:rsidRPr="008501BB" w:rsidRDefault="00C851B4" w:rsidP="00C851B4">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84</w:t>
            </w:r>
          </w:p>
        </w:tc>
        <w:tc>
          <w:tcPr>
            <w:tcW w:w="1194" w:type="dxa"/>
            <w:tcBorders>
              <w:top w:val="nil"/>
              <w:left w:val="nil"/>
              <w:bottom w:val="single" w:sz="4" w:space="0" w:color="auto"/>
              <w:right w:val="single" w:sz="4" w:space="0" w:color="auto"/>
            </w:tcBorders>
            <w:shd w:val="clear" w:color="auto" w:fill="auto"/>
            <w:vAlign w:val="center"/>
          </w:tcPr>
          <w:p w14:paraId="251620C9" w14:textId="77777777" w:rsidR="00C851B4" w:rsidRPr="008501BB" w:rsidRDefault="00C851B4" w:rsidP="00C851B4">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шт.</w:t>
            </w:r>
          </w:p>
        </w:tc>
        <w:tc>
          <w:tcPr>
            <w:tcW w:w="1648" w:type="dxa"/>
            <w:tcBorders>
              <w:top w:val="nil"/>
              <w:left w:val="nil"/>
              <w:bottom w:val="single" w:sz="4" w:space="0" w:color="auto"/>
              <w:right w:val="single" w:sz="4" w:space="0" w:color="auto"/>
            </w:tcBorders>
            <w:shd w:val="clear" w:color="auto" w:fill="auto"/>
            <w:vAlign w:val="center"/>
          </w:tcPr>
          <w:p w14:paraId="5CF47BA3" w14:textId="77777777" w:rsidR="00C851B4" w:rsidRPr="008501BB" w:rsidRDefault="00C851B4" w:rsidP="00C851B4">
            <w:pPr>
              <w:spacing w:after="0" w:line="240" w:lineRule="auto"/>
              <w:jc w:val="center"/>
              <w:rPr>
                <w:rFonts w:ascii="Times New Roman" w:eastAsia="Times New Roman" w:hAnsi="Times New Roman" w:cs="Times New Roman"/>
                <w:sz w:val="20"/>
                <w:szCs w:val="20"/>
                <w:lang w:eastAsia="ru-RU"/>
              </w:rPr>
            </w:pPr>
          </w:p>
        </w:tc>
        <w:tc>
          <w:tcPr>
            <w:tcW w:w="1797" w:type="dxa"/>
            <w:tcBorders>
              <w:top w:val="nil"/>
              <w:left w:val="nil"/>
              <w:bottom w:val="single" w:sz="4" w:space="0" w:color="auto"/>
              <w:right w:val="single" w:sz="4" w:space="0" w:color="auto"/>
            </w:tcBorders>
            <w:shd w:val="clear" w:color="auto" w:fill="auto"/>
            <w:vAlign w:val="center"/>
          </w:tcPr>
          <w:p w14:paraId="2A37F408" w14:textId="77777777" w:rsidR="00C851B4" w:rsidRPr="008501BB" w:rsidRDefault="00C851B4" w:rsidP="00C851B4">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14:paraId="3F99AC40" w14:textId="77777777" w:rsidR="00C851B4" w:rsidRPr="008501BB" w:rsidRDefault="00C851B4" w:rsidP="00C851B4">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tcPr>
          <w:p w14:paraId="0571E8D2" w14:textId="77777777" w:rsidR="00C851B4" w:rsidRPr="008501BB" w:rsidRDefault="00C851B4" w:rsidP="00C851B4">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single" w:sz="4" w:space="0" w:color="auto"/>
              <w:right w:val="single" w:sz="4" w:space="0" w:color="auto"/>
            </w:tcBorders>
            <w:shd w:val="clear" w:color="auto" w:fill="auto"/>
            <w:vAlign w:val="center"/>
          </w:tcPr>
          <w:p w14:paraId="7DFD8465" w14:textId="77777777" w:rsidR="00C851B4" w:rsidRPr="008501BB" w:rsidRDefault="00C851B4" w:rsidP="00C851B4">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tcPr>
          <w:p w14:paraId="01CD1B2B" w14:textId="77777777" w:rsidR="00C851B4" w:rsidRPr="008501BB" w:rsidRDefault="00C851B4" w:rsidP="00C851B4">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не более 1 на зал совещаний</w:t>
            </w:r>
          </w:p>
        </w:tc>
        <w:tc>
          <w:tcPr>
            <w:tcW w:w="1024" w:type="dxa"/>
            <w:tcBorders>
              <w:top w:val="nil"/>
              <w:left w:val="nil"/>
              <w:bottom w:val="single" w:sz="4" w:space="0" w:color="auto"/>
              <w:right w:val="single" w:sz="4" w:space="0" w:color="auto"/>
            </w:tcBorders>
            <w:shd w:val="clear" w:color="auto" w:fill="auto"/>
            <w:vAlign w:val="center"/>
          </w:tcPr>
          <w:p w14:paraId="3497F97E" w14:textId="77777777" w:rsidR="00C851B4" w:rsidRPr="008501BB" w:rsidRDefault="00C851B4" w:rsidP="00C851B4">
            <w:pPr>
              <w:spacing w:after="0" w:line="240" w:lineRule="auto"/>
              <w:jc w:val="center"/>
              <w:rPr>
                <w:rFonts w:ascii="Times New Roman" w:eastAsia="Times New Roman" w:hAnsi="Times New Roman" w:cs="Times New Roman"/>
                <w:sz w:val="20"/>
                <w:szCs w:val="20"/>
                <w:lang w:eastAsia="ru-RU"/>
              </w:rPr>
            </w:pPr>
            <w:r w:rsidRPr="008501BB">
              <w:rPr>
                <w:rFonts w:ascii="Times New Roman" w:eastAsia="Times New Roman" w:hAnsi="Times New Roman" w:cs="Times New Roman"/>
                <w:sz w:val="20"/>
                <w:szCs w:val="20"/>
                <w:lang w:eastAsia="ru-RU"/>
              </w:rPr>
              <w:t>205 000,00</w:t>
            </w:r>
          </w:p>
        </w:tc>
      </w:tr>
      <w:tr w:rsidR="00C851B4" w:rsidRPr="00BB0F6D" w14:paraId="4B958291" w14:textId="77777777" w:rsidTr="003D7136">
        <w:trPr>
          <w:trHeight w:val="3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E88A2" w14:textId="77777777" w:rsidR="00C851B4" w:rsidRPr="00BB0F6D" w:rsidRDefault="00C851B4" w:rsidP="00C851B4">
            <w:pPr>
              <w:pStyle w:val="a3"/>
              <w:numPr>
                <w:ilvl w:val="0"/>
                <w:numId w:val="12"/>
              </w:num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15C8EFC" w14:textId="77777777" w:rsidR="00C851B4" w:rsidRPr="00BB0F6D" w:rsidRDefault="00C851B4" w:rsidP="00C851B4">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Факс</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6E6352F" w14:textId="77777777" w:rsidR="00C851B4" w:rsidRPr="00BB0F6D" w:rsidRDefault="00C851B4" w:rsidP="00C851B4">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60</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38932B89" w14:textId="77777777" w:rsidR="00C851B4" w:rsidRPr="00BB0F6D" w:rsidRDefault="00C851B4" w:rsidP="00C851B4">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00F9E9FC" w14:textId="77777777" w:rsidR="00C851B4" w:rsidRPr="00BB0F6D" w:rsidRDefault="00C851B4" w:rsidP="00C851B4">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0E921967" w14:textId="77777777" w:rsidR="00C851B4" w:rsidRPr="00BB0F6D" w:rsidRDefault="00C851B4" w:rsidP="00C851B4">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 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E54862" w14:textId="77777777" w:rsidR="00C851B4" w:rsidRPr="00BB0F6D" w:rsidRDefault="00C851B4" w:rsidP="00C851B4">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168CEA" w14:textId="77777777" w:rsidR="00C851B4" w:rsidRPr="00BB0F6D" w:rsidRDefault="00C851B4" w:rsidP="00C851B4">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428BCC5" w14:textId="77777777" w:rsidR="00C851B4" w:rsidRPr="00BB0F6D" w:rsidRDefault="00C851B4" w:rsidP="00C851B4">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9DEA5E7" w14:textId="77777777" w:rsidR="00C851B4" w:rsidRPr="00BB0F6D" w:rsidRDefault="00C851B4" w:rsidP="00C851B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 на сотрудника</w:t>
            </w:r>
          </w:p>
        </w:tc>
        <w:tc>
          <w:tcPr>
            <w:tcW w:w="1024" w:type="dxa"/>
            <w:tcBorders>
              <w:top w:val="single" w:sz="4" w:space="0" w:color="auto"/>
              <w:left w:val="nil"/>
              <w:bottom w:val="single" w:sz="4" w:space="0" w:color="auto"/>
              <w:right w:val="single" w:sz="4" w:space="0" w:color="auto"/>
            </w:tcBorders>
            <w:shd w:val="clear" w:color="auto" w:fill="auto"/>
            <w:vAlign w:val="center"/>
            <w:hideMark/>
          </w:tcPr>
          <w:p w14:paraId="0D8F3FF6" w14:textId="77777777" w:rsidR="00C851B4" w:rsidRPr="00BB0F6D" w:rsidRDefault="00C851B4" w:rsidP="00C851B4">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14 900,00</w:t>
            </w:r>
          </w:p>
        </w:tc>
      </w:tr>
      <w:tr w:rsidR="00C851B4" w:rsidRPr="00BB0F6D" w14:paraId="61FAE6C9" w14:textId="77777777" w:rsidTr="003D7136">
        <w:trPr>
          <w:trHeight w:val="4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ECDBA" w14:textId="77777777" w:rsidR="00C851B4" w:rsidRPr="00BB0F6D" w:rsidRDefault="00C851B4" w:rsidP="00C851B4">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r w:rsidRPr="00BB0F6D">
              <w:rPr>
                <w:rFonts w:ascii="Times New Roman" w:eastAsia="Times New Roman"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74105" w14:textId="77777777" w:rsidR="00C851B4" w:rsidRPr="00BB0F6D" w:rsidRDefault="00C851B4" w:rsidP="00C851B4">
            <w:pPr>
              <w:spacing w:after="0" w:line="240" w:lineRule="auto"/>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Шкаф серверный/ Стойка серверная</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63E98" w14:textId="77777777" w:rsidR="00C851B4" w:rsidRPr="00BB0F6D" w:rsidRDefault="00C851B4" w:rsidP="00C851B4">
            <w:pPr>
              <w:spacing w:after="0" w:line="240" w:lineRule="auto"/>
              <w:jc w:val="center"/>
              <w:rPr>
                <w:rFonts w:ascii="Times New Roman" w:eastAsia="Times New Roman" w:hAnsi="Times New Roman" w:cs="Times New Roman"/>
                <w:sz w:val="20"/>
                <w:szCs w:val="20"/>
                <w:lang w:eastAsia="ru-RU"/>
              </w:rPr>
            </w:pPr>
            <w:r w:rsidRPr="00BB0F6D">
              <w:rPr>
                <w:rFonts w:ascii="Times New Roman" w:eastAsia="Times New Roman" w:hAnsi="Times New Roman" w:cs="Times New Roman"/>
                <w:sz w:val="20"/>
                <w:szCs w:val="20"/>
                <w:lang w:eastAsia="ru-RU"/>
              </w:rPr>
              <w:t>240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C4EFE" w14:textId="77777777" w:rsidR="00C851B4" w:rsidRPr="00BB0F6D" w:rsidRDefault="00C851B4" w:rsidP="00C851B4">
            <w:pPr>
              <w:spacing w:after="0" w:line="240" w:lineRule="auto"/>
              <w:jc w:val="center"/>
            </w:pPr>
            <w:r w:rsidRPr="00BB0F6D">
              <w:rPr>
                <w:rFonts w:ascii="Times New Roman" w:eastAsia="Times New Roman" w:hAnsi="Times New Roman" w:cs="Times New Roman"/>
                <w:sz w:val="20"/>
                <w:szCs w:val="20"/>
                <w:lang w:eastAsia="ru-RU"/>
              </w:rPr>
              <w:t>шт.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F5732" w14:textId="77777777" w:rsidR="00C851B4" w:rsidRPr="00CC6FB5" w:rsidRDefault="00C851B4" w:rsidP="00C851B4">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0C273" w14:textId="77777777" w:rsidR="00C851B4" w:rsidRPr="00CC6FB5" w:rsidRDefault="00C851B4" w:rsidP="00C851B4">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092D7" w14:textId="77777777" w:rsidR="00C851B4" w:rsidRPr="00CC6FB5" w:rsidRDefault="00C851B4" w:rsidP="00C851B4">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E17F9" w14:textId="77777777" w:rsidR="00C851B4" w:rsidRPr="00CC6FB5" w:rsidRDefault="00C851B4" w:rsidP="00C851B4">
            <w:pPr>
              <w:spacing w:after="0" w:line="240" w:lineRule="auto"/>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A8B70" w14:textId="77777777" w:rsidR="00C851B4" w:rsidRPr="00CC6FB5" w:rsidRDefault="00C851B4" w:rsidP="00C851B4">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43BAC" w14:textId="77777777" w:rsidR="00C851B4" w:rsidRPr="00CC6FB5" w:rsidRDefault="00C851B4" w:rsidP="00C851B4">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не более 1 на сервер</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23C94" w14:textId="77777777" w:rsidR="00C851B4" w:rsidRPr="00CC6FB5" w:rsidRDefault="00C851B4" w:rsidP="00C851B4">
            <w:pPr>
              <w:spacing w:after="0" w:line="240" w:lineRule="auto"/>
              <w:jc w:val="center"/>
              <w:rPr>
                <w:rFonts w:ascii="Times New Roman" w:eastAsia="Times New Roman" w:hAnsi="Times New Roman" w:cs="Times New Roman"/>
                <w:sz w:val="20"/>
                <w:szCs w:val="20"/>
                <w:lang w:eastAsia="ru-RU"/>
              </w:rPr>
            </w:pPr>
            <w:r w:rsidRPr="00CC6FB5">
              <w:rPr>
                <w:rFonts w:ascii="Times New Roman" w:eastAsia="Times New Roman" w:hAnsi="Times New Roman" w:cs="Times New Roman"/>
                <w:sz w:val="20"/>
                <w:szCs w:val="20"/>
                <w:lang w:eastAsia="ru-RU"/>
              </w:rPr>
              <w:t>69 900,00</w:t>
            </w:r>
          </w:p>
        </w:tc>
      </w:tr>
    </w:tbl>
    <w:p w14:paraId="717491DF" w14:textId="77777777" w:rsidR="00555273" w:rsidRPr="00BB0F6D" w:rsidRDefault="00555273" w:rsidP="00555273">
      <w:pPr>
        <w:rPr>
          <w:rFonts w:ascii="Times New Roman" w:hAnsi="Times New Roman" w:cs="Times New Roman"/>
          <w:sz w:val="20"/>
          <w:szCs w:val="20"/>
        </w:rPr>
      </w:pPr>
      <w:r w:rsidRPr="00BB0F6D">
        <w:rPr>
          <w:rFonts w:ascii="Times New Roman" w:hAnsi="Times New Roman" w:cs="Times New Roman"/>
          <w:sz w:val="20"/>
          <w:szCs w:val="20"/>
        </w:rPr>
        <w:t xml:space="preserve">*количество основных средств по </w:t>
      </w:r>
      <w:proofErr w:type="spellStart"/>
      <w:r w:rsidRPr="00BB0F6D">
        <w:rPr>
          <w:rFonts w:ascii="Times New Roman" w:hAnsi="Times New Roman" w:cs="Times New Roman"/>
          <w:sz w:val="20"/>
          <w:szCs w:val="20"/>
          <w:lang w:val="en-US"/>
        </w:rPr>
        <w:t>i</w:t>
      </w:r>
      <w:proofErr w:type="spellEnd"/>
      <w:r w:rsidRPr="00BB0F6D">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w:t>
      </w:r>
      <w:r w:rsidR="00BF1D9F">
        <w:rPr>
          <w:rFonts w:ascii="Times New Roman" w:hAnsi="Times New Roman" w:cs="Times New Roman"/>
          <w:sz w:val="20"/>
          <w:szCs w:val="20"/>
        </w:rPr>
        <w:t xml:space="preserve"> </w:t>
      </w:r>
      <w:r w:rsidRPr="00BB0F6D">
        <w:rPr>
          <w:rFonts w:ascii="Times New Roman" w:hAnsi="Times New Roman" w:cs="Times New Roman"/>
          <w:sz w:val="20"/>
          <w:szCs w:val="20"/>
        </w:rPr>
        <w:t>минус количество основных средств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14:paraId="200D0496" w14:textId="77777777" w:rsidR="00555273" w:rsidRDefault="00555273" w:rsidP="00555273">
      <w:pPr>
        <w:rPr>
          <w:rFonts w:ascii="Times New Roman" w:hAnsi="Times New Roman" w:cs="Times New Roman"/>
          <w:sz w:val="20"/>
          <w:szCs w:val="20"/>
        </w:rPr>
      </w:pPr>
      <w:r w:rsidRPr="00BB0F6D">
        <w:rPr>
          <w:rFonts w:ascii="Times New Roman" w:hAnsi="Times New Roman" w:cs="Times New Roman"/>
          <w:sz w:val="20"/>
          <w:szCs w:val="20"/>
        </w:rPr>
        <w:t>**по данным</w:t>
      </w:r>
      <w:r w:rsidR="00BF1D9F">
        <w:rPr>
          <w:rFonts w:ascii="Times New Roman" w:hAnsi="Times New Roman" w:cs="Times New Roman"/>
          <w:sz w:val="20"/>
          <w:szCs w:val="20"/>
        </w:rPr>
        <w:t xml:space="preserve"> </w:t>
      </w:r>
      <w:r w:rsidRPr="00BB0F6D">
        <w:rPr>
          <w:rFonts w:ascii="Times New Roman" w:hAnsi="Times New Roman" w:cs="Times New Roman"/>
          <w:sz w:val="20"/>
          <w:szCs w:val="20"/>
        </w:rPr>
        <w:t>основным средствам допускается закупка с учетом основных средств, находящихся на балансе учреждений, а также с учетом находящихся на балансе и закупаемых материальных запасов, а именно-системных блоков и мониторов, которые являются составными частями</w:t>
      </w:r>
      <w:r w:rsidR="00BF1D9F">
        <w:rPr>
          <w:rFonts w:ascii="Times New Roman" w:hAnsi="Times New Roman" w:cs="Times New Roman"/>
          <w:sz w:val="20"/>
          <w:szCs w:val="20"/>
        </w:rPr>
        <w:t xml:space="preserve"> </w:t>
      </w:r>
      <w:r w:rsidRPr="00BB0F6D">
        <w:rPr>
          <w:rFonts w:ascii="Times New Roman" w:hAnsi="Times New Roman" w:cs="Times New Roman"/>
          <w:sz w:val="20"/>
          <w:szCs w:val="20"/>
        </w:rPr>
        <w:t>рабочей станции (компьютера в сборе)/ моноблока</w:t>
      </w:r>
    </w:p>
    <w:p w14:paraId="2E75A99D" w14:textId="77777777" w:rsidR="00555273" w:rsidRDefault="00555273" w:rsidP="00555273">
      <w:pPr>
        <w:rPr>
          <w:rFonts w:ascii="Times New Roman" w:hAnsi="Times New Roman" w:cs="Times New Roman"/>
          <w:sz w:val="20"/>
          <w:szCs w:val="20"/>
        </w:rPr>
      </w:pPr>
      <w:r w:rsidRPr="007B38CC">
        <w:rPr>
          <w:rFonts w:ascii="Times New Roman" w:hAnsi="Times New Roman" w:cs="Times New Roman"/>
          <w:sz w:val="20"/>
          <w:szCs w:val="20"/>
        </w:rPr>
        <w:t xml:space="preserve">Допускается закупка оборудования для создания резерва с целью обеспечения непрерывности работы </w:t>
      </w:r>
      <w:proofErr w:type="gramStart"/>
      <w:r w:rsidRPr="007B38CC">
        <w:rPr>
          <w:rFonts w:ascii="Times New Roman" w:hAnsi="Times New Roman" w:cs="Times New Roman"/>
          <w:sz w:val="20"/>
          <w:szCs w:val="20"/>
        </w:rPr>
        <w:t>сотрудников ,</w:t>
      </w:r>
      <w:proofErr w:type="gramEnd"/>
      <w:r w:rsidRPr="007B38CC">
        <w:rPr>
          <w:rFonts w:ascii="Times New Roman" w:hAnsi="Times New Roman" w:cs="Times New Roman"/>
          <w:sz w:val="20"/>
          <w:szCs w:val="20"/>
        </w:rPr>
        <w:t xml:space="preserve"> из расчета в год не более 5% от общего количества</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оборудования по каждому наименованию.</w:t>
      </w:r>
    </w:p>
    <w:p w14:paraId="72F8AB92" w14:textId="77777777" w:rsidR="00555273" w:rsidRPr="007B38CC" w:rsidRDefault="00555273" w:rsidP="00555273">
      <w:pPr>
        <w:pStyle w:val="a3"/>
        <w:ind w:left="142"/>
        <w:jc w:val="center"/>
        <w:rPr>
          <w:rFonts w:ascii="Times New Roman" w:hAnsi="Times New Roman" w:cs="Times New Roman"/>
          <w:sz w:val="26"/>
          <w:szCs w:val="26"/>
        </w:rPr>
      </w:pPr>
      <w:r w:rsidRPr="008F33C0">
        <w:rPr>
          <w:rFonts w:ascii="Times New Roman" w:hAnsi="Times New Roman" w:cs="Times New Roman"/>
          <w:sz w:val="26"/>
          <w:szCs w:val="26"/>
        </w:rPr>
        <w:t>6.</w:t>
      </w:r>
      <w:r>
        <w:rPr>
          <w:rFonts w:ascii="Times New Roman" w:hAnsi="Times New Roman" w:cs="Times New Roman"/>
          <w:sz w:val="26"/>
          <w:szCs w:val="26"/>
        </w:rPr>
        <w:t xml:space="preserve"> </w:t>
      </w:r>
      <w:r w:rsidRPr="008F33C0">
        <w:rPr>
          <w:rFonts w:ascii="Times New Roman" w:hAnsi="Times New Roman" w:cs="Times New Roman"/>
          <w:sz w:val="26"/>
          <w:szCs w:val="26"/>
        </w:rPr>
        <w:t>Затраты на приобретение оборотных запасов (материалов)</w:t>
      </w:r>
    </w:p>
    <w:p w14:paraId="48DB0171" w14:textId="77777777" w:rsidR="00555273" w:rsidRPr="007B38CC" w:rsidRDefault="00555273" w:rsidP="00555273">
      <w:pPr>
        <w:pStyle w:val="a3"/>
        <w:widowControl w:val="0"/>
        <w:autoSpaceDE w:val="0"/>
        <w:autoSpaceDN w:val="0"/>
        <w:adjustRightInd w:val="0"/>
        <w:spacing w:after="0" w:line="240" w:lineRule="auto"/>
        <w:outlineLvl w:val="2"/>
        <w:rPr>
          <w:rFonts w:ascii="Times New Roman" w:hAnsi="Times New Roman" w:cs="Times New Roman"/>
          <w:sz w:val="24"/>
          <w:szCs w:val="24"/>
        </w:rPr>
      </w:pPr>
    </w:p>
    <w:p w14:paraId="14D31A34" w14:textId="77777777" w:rsidR="00555273" w:rsidRPr="00F80064" w:rsidRDefault="00555273" w:rsidP="00555273">
      <w:pPr>
        <w:widowControl w:val="0"/>
        <w:tabs>
          <w:tab w:val="left" w:pos="1276"/>
        </w:tabs>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hAnsi="Times New Roman" w:cs="Times New Roman"/>
          <w:sz w:val="26"/>
          <w:szCs w:val="26"/>
        </w:rPr>
        <w:t xml:space="preserve">6.1. </w:t>
      </w:r>
      <w:r w:rsidRPr="00F80064">
        <w:rPr>
          <w:rFonts w:ascii="Times New Roman" w:hAnsi="Times New Roman" w:cs="Times New Roman"/>
          <w:sz w:val="26"/>
          <w:szCs w:val="26"/>
        </w:rPr>
        <w:t>Затраты на приобретение оборотных запасов (расходных материалов) для принтеров, многофункциональных устройств, копировальных аппаратов и иной оргтехники</w:t>
      </w:r>
    </w:p>
    <w:p w14:paraId="01A101AE" w14:textId="77777777" w:rsidR="00555273" w:rsidRPr="00A57BC3" w:rsidRDefault="00555273" w:rsidP="00555273">
      <w:pPr>
        <w:pStyle w:val="a3"/>
        <w:widowControl w:val="0"/>
        <w:autoSpaceDE w:val="0"/>
        <w:autoSpaceDN w:val="0"/>
        <w:adjustRightInd w:val="0"/>
        <w:spacing w:after="0" w:line="240" w:lineRule="auto"/>
        <w:jc w:val="center"/>
        <w:outlineLvl w:val="2"/>
        <w:rPr>
          <w:rFonts w:ascii="Times New Roman" w:hAnsi="Times New Roman" w:cs="Times New Roman"/>
          <w:sz w:val="10"/>
          <w:szCs w:val="10"/>
        </w:rPr>
      </w:pPr>
    </w:p>
    <w:tbl>
      <w:tblPr>
        <w:tblW w:w="14868" w:type="dxa"/>
        <w:tblInd w:w="-34" w:type="dxa"/>
        <w:tblLayout w:type="fixed"/>
        <w:tblLook w:val="04A0" w:firstRow="1" w:lastRow="0" w:firstColumn="1" w:lastColumn="0" w:noHBand="0" w:noVBand="1"/>
      </w:tblPr>
      <w:tblGrid>
        <w:gridCol w:w="1433"/>
        <w:gridCol w:w="1559"/>
        <w:gridCol w:w="1307"/>
        <w:gridCol w:w="1307"/>
        <w:gridCol w:w="1355"/>
        <w:gridCol w:w="1174"/>
        <w:gridCol w:w="1276"/>
        <w:gridCol w:w="1276"/>
        <w:gridCol w:w="992"/>
        <w:gridCol w:w="1261"/>
        <w:gridCol w:w="1094"/>
        <w:gridCol w:w="834"/>
      </w:tblGrid>
      <w:tr w:rsidR="00555273" w:rsidRPr="007B38CC" w14:paraId="7AE26434" w14:textId="77777777" w:rsidTr="00A57BC3">
        <w:trPr>
          <w:trHeight w:val="645"/>
        </w:trPr>
        <w:tc>
          <w:tcPr>
            <w:tcW w:w="14868" w:type="dxa"/>
            <w:gridSpan w:val="12"/>
            <w:tcBorders>
              <w:top w:val="nil"/>
              <w:left w:val="nil"/>
              <w:bottom w:val="single" w:sz="4" w:space="0" w:color="auto"/>
              <w:right w:val="nil"/>
            </w:tcBorders>
            <w:shd w:val="clear" w:color="auto" w:fill="auto"/>
            <w:noWrap/>
            <w:vAlign w:val="center"/>
            <w:hideMark/>
          </w:tcPr>
          <w:p w14:paraId="18CA19F3" w14:textId="77777777" w:rsidR="00555273" w:rsidRPr="007B38CC" w:rsidRDefault="001A10B9" w:rsidP="00951BDC">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lang w:val="en-US"/>
                  </w:rPr>
                  <m:t xml:space="preserve"> ,</m:t>
                </m:r>
              </m:oMath>
            </m:oMathPara>
          </w:p>
          <w:p w14:paraId="1C52396D" w14:textId="77777777" w:rsidR="00555273" w:rsidRPr="007B38CC" w:rsidRDefault="00555273" w:rsidP="00951BDC">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где:</w:t>
            </w:r>
          </w:p>
          <w:p w14:paraId="1971C7C7" w14:textId="77777777" w:rsidR="00555273" w:rsidRPr="007B38CC" w:rsidRDefault="001A10B9" w:rsidP="00951BDC">
            <w:pPr>
              <w:widowControl w:val="0"/>
              <w:autoSpaceDE w:val="0"/>
              <w:autoSpaceDN w:val="0"/>
              <w:adjustRightInd w:val="0"/>
              <w:spacing w:after="0" w:line="240" w:lineRule="auto"/>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555273" w:rsidRPr="007B38CC">
              <w:rPr>
                <w:rFonts w:ascii="Times New Roman" w:hAnsi="Times New Roman" w:cs="Times New Roman"/>
                <w:sz w:val="20"/>
                <w:szCs w:val="20"/>
              </w:rPr>
              <w:t xml:space="preserve"> – количество расходных материалов в год по i-й должности</w:t>
            </w:r>
            <w:r w:rsidR="00555273">
              <w:rPr>
                <w:rFonts w:ascii="Times New Roman" w:hAnsi="Times New Roman" w:cs="Times New Roman"/>
                <w:sz w:val="20"/>
                <w:szCs w:val="20"/>
              </w:rPr>
              <w:t>*</w:t>
            </w:r>
            <w:r w:rsidR="00555273" w:rsidRPr="007B38CC">
              <w:rPr>
                <w:rFonts w:ascii="Times New Roman" w:hAnsi="Times New Roman" w:cs="Times New Roman"/>
                <w:sz w:val="20"/>
                <w:szCs w:val="20"/>
              </w:rPr>
              <w:t>, в соответствии с нормативами муниципальных органов;</w:t>
            </w:r>
          </w:p>
          <w:p w14:paraId="3D09EFD4" w14:textId="77777777" w:rsidR="00555273" w:rsidRPr="007B38CC" w:rsidRDefault="00555273" w:rsidP="00951BDC">
            <w:pPr>
              <w:widowControl w:val="0"/>
              <w:autoSpaceDE w:val="0"/>
              <w:autoSpaceDN w:val="0"/>
              <w:adjustRightInd w:val="0"/>
              <w:spacing w:after="0" w:line="240" w:lineRule="auto"/>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7B38CC">
              <w:rPr>
                <w:rFonts w:ascii="Times New Roman" w:hAnsi="Times New Roman" w:cs="Times New Roman"/>
                <w:sz w:val="20"/>
                <w:szCs w:val="20"/>
              </w:rPr>
              <w:t>- цена приобретения за единицу расходных материалов</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по i-й должности в соответствии с нормативами муниципальных органов.</w:t>
            </w:r>
          </w:p>
          <w:p w14:paraId="414261A2" w14:textId="77777777" w:rsidR="00555273" w:rsidRPr="00A57BC3" w:rsidRDefault="00555273" w:rsidP="00951BDC">
            <w:pPr>
              <w:widowControl w:val="0"/>
              <w:autoSpaceDE w:val="0"/>
              <w:autoSpaceDN w:val="0"/>
              <w:adjustRightInd w:val="0"/>
              <w:spacing w:after="0" w:line="240" w:lineRule="auto"/>
              <w:jc w:val="both"/>
              <w:rPr>
                <w:rFonts w:ascii="Times New Roman" w:hAnsi="Times New Roman" w:cs="Times New Roman"/>
                <w:sz w:val="10"/>
                <w:szCs w:val="10"/>
              </w:rPr>
            </w:pPr>
          </w:p>
          <w:p w14:paraId="2AA85C45" w14:textId="77777777" w:rsidR="00555273" w:rsidRDefault="00555273" w:rsidP="00951BD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Из расчёта единица (или комплект) на 1 ед. техники в год</w:t>
            </w:r>
            <w:r>
              <w:rPr>
                <w:rFonts w:ascii="Times New Roman" w:eastAsia="Times New Roman" w:hAnsi="Times New Roman" w:cs="Times New Roman"/>
                <w:sz w:val="20"/>
                <w:szCs w:val="20"/>
                <w:lang w:eastAsia="ru-RU"/>
              </w:rPr>
              <w:t xml:space="preserve"> </w:t>
            </w:r>
          </w:p>
          <w:p w14:paraId="17E8836F" w14:textId="77777777" w:rsidR="00555273" w:rsidRPr="007B38CC" w:rsidRDefault="00555273" w:rsidP="00951BDC">
            <w:pPr>
              <w:spacing w:after="0" w:line="240" w:lineRule="auto"/>
              <w:jc w:val="right"/>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таблица 1</w:t>
            </w:r>
          </w:p>
          <w:p w14:paraId="4E06EDEC" w14:textId="77777777" w:rsidR="00555273" w:rsidRPr="007B38CC" w:rsidRDefault="00555273" w:rsidP="00951BDC">
            <w:pPr>
              <w:spacing w:after="0" w:line="240" w:lineRule="auto"/>
              <w:jc w:val="right"/>
              <w:rPr>
                <w:rFonts w:ascii="Times New Roman" w:eastAsia="Times New Roman" w:hAnsi="Times New Roman" w:cs="Times New Roman"/>
                <w:sz w:val="20"/>
                <w:szCs w:val="20"/>
                <w:lang w:eastAsia="ru-RU"/>
              </w:rPr>
            </w:pPr>
          </w:p>
        </w:tc>
      </w:tr>
      <w:tr w:rsidR="00555273" w:rsidRPr="00C73368" w14:paraId="78D27130" w14:textId="77777777" w:rsidTr="00C72BD1">
        <w:trPr>
          <w:trHeight w:val="148"/>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5A2B0731" w14:textId="77777777" w:rsidR="00555273" w:rsidRPr="007B38CC" w:rsidRDefault="00555273" w:rsidP="00951BDC">
            <w:pPr>
              <w:spacing w:after="0" w:line="240" w:lineRule="auto"/>
              <w:jc w:val="center"/>
              <w:rPr>
                <w:rFonts w:ascii="Times New Roman" w:eastAsia="Times New Roman" w:hAnsi="Times New Roman" w:cs="Times New Roman"/>
                <w:b/>
                <w:bCs/>
                <w:sz w:val="20"/>
                <w:szCs w:val="20"/>
                <w:lang w:eastAsia="ru-RU"/>
              </w:rPr>
            </w:pPr>
            <w:r w:rsidRPr="007B38CC">
              <w:rPr>
                <w:rFonts w:ascii="Times New Roman" w:eastAsia="Times New Roman" w:hAnsi="Times New Roman" w:cs="Times New Roman"/>
                <w:b/>
                <w:bCs/>
                <w:sz w:val="20"/>
                <w:szCs w:val="20"/>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14:paraId="3FBFB6A5" w14:textId="77777777"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Картридж чёрно-белый лазерный принтер /МФУ, формата А4</w:t>
            </w:r>
          </w:p>
        </w:tc>
        <w:tc>
          <w:tcPr>
            <w:tcW w:w="1307" w:type="dxa"/>
            <w:tcBorders>
              <w:top w:val="nil"/>
              <w:left w:val="nil"/>
              <w:bottom w:val="single" w:sz="4" w:space="0" w:color="auto"/>
              <w:right w:val="single" w:sz="4" w:space="0" w:color="auto"/>
            </w:tcBorders>
            <w:shd w:val="clear" w:color="auto" w:fill="auto"/>
            <w:vAlign w:val="center"/>
            <w:hideMark/>
          </w:tcPr>
          <w:p w14:paraId="38CEBB99" w14:textId="77777777"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Картридж чёрно-белый лазерный принтер /МФУ, формата А3</w:t>
            </w:r>
          </w:p>
        </w:tc>
        <w:tc>
          <w:tcPr>
            <w:tcW w:w="1307" w:type="dxa"/>
            <w:tcBorders>
              <w:top w:val="nil"/>
              <w:left w:val="nil"/>
              <w:bottom w:val="single" w:sz="4" w:space="0" w:color="auto"/>
              <w:right w:val="single" w:sz="4" w:space="0" w:color="auto"/>
            </w:tcBorders>
            <w:shd w:val="clear" w:color="auto" w:fill="auto"/>
            <w:vAlign w:val="center"/>
            <w:hideMark/>
          </w:tcPr>
          <w:p w14:paraId="6DFFA662" w14:textId="77777777"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Картридж цветной лазерный принтер /МФУ, формата А4</w:t>
            </w:r>
          </w:p>
        </w:tc>
        <w:tc>
          <w:tcPr>
            <w:tcW w:w="1355" w:type="dxa"/>
            <w:tcBorders>
              <w:top w:val="nil"/>
              <w:left w:val="nil"/>
              <w:bottom w:val="single" w:sz="4" w:space="0" w:color="auto"/>
              <w:right w:val="single" w:sz="4" w:space="0" w:color="auto"/>
            </w:tcBorders>
            <w:shd w:val="clear" w:color="auto" w:fill="auto"/>
            <w:vAlign w:val="center"/>
            <w:hideMark/>
          </w:tcPr>
          <w:p w14:paraId="039EFA96" w14:textId="77777777"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Картридж цветной лазерный принтер /МФУ, формата А3</w:t>
            </w:r>
          </w:p>
        </w:tc>
        <w:tc>
          <w:tcPr>
            <w:tcW w:w="1174" w:type="dxa"/>
            <w:tcBorders>
              <w:top w:val="nil"/>
              <w:left w:val="nil"/>
              <w:bottom w:val="single" w:sz="4" w:space="0" w:color="auto"/>
              <w:right w:val="single" w:sz="4" w:space="0" w:color="auto"/>
            </w:tcBorders>
            <w:shd w:val="clear" w:color="auto" w:fill="auto"/>
            <w:vAlign w:val="center"/>
            <w:hideMark/>
          </w:tcPr>
          <w:p w14:paraId="04FFFF13"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Барабан (Драм-юнит)</w:t>
            </w:r>
          </w:p>
        </w:tc>
        <w:tc>
          <w:tcPr>
            <w:tcW w:w="1276" w:type="dxa"/>
            <w:tcBorders>
              <w:top w:val="nil"/>
              <w:left w:val="nil"/>
              <w:bottom w:val="single" w:sz="4" w:space="0" w:color="auto"/>
              <w:right w:val="single" w:sz="4" w:space="0" w:color="auto"/>
            </w:tcBorders>
            <w:shd w:val="clear" w:color="auto" w:fill="auto"/>
            <w:noWrap/>
            <w:vAlign w:val="center"/>
            <w:hideMark/>
          </w:tcPr>
          <w:p w14:paraId="6BE92051"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proofErr w:type="spellStart"/>
            <w:r w:rsidRPr="00C449B0">
              <w:rPr>
                <w:rFonts w:ascii="Times New Roman" w:eastAsia="Times New Roman" w:hAnsi="Times New Roman" w:cs="Times New Roman"/>
                <w:sz w:val="20"/>
                <w:szCs w:val="20"/>
                <w:lang w:eastAsia="ru-RU"/>
              </w:rPr>
              <w:t>Фьюзер</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989A7E7"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Контейнер отработанного тонера</w:t>
            </w:r>
          </w:p>
        </w:tc>
        <w:tc>
          <w:tcPr>
            <w:tcW w:w="992" w:type="dxa"/>
            <w:tcBorders>
              <w:top w:val="nil"/>
              <w:left w:val="nil"/>
              <w:bottom w:val="single" w:sz="4" w:space="0" w:color="auto"/>
              <w:right w:val="single" w:sz="4" w:space="0" w:color="auto"/>
            </w:tcBorders>
            <w:shd w:val="clear" w:color="auto" w:fill="auto"/>
            <w:vAlign w:val="center"/>
            <w:hideMark/>
          </w:tcPr>
          <w:p w14:paraId="60FB3915"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Ролик подачи/ захвата бумаги</w:t>
            </w:r>
          </w:p>
        </w:tc>
        <w:tc>
          <w:tcPr>
            <w:tcW w:w="1261" w:type="dxa"/>
            <w:tcBorders>
              <w:top w:val="nil"/>
              <w:left w:val="nil"/>
              <w:bottom w:val="single" w:sz="4" w:space="0" w:color="auto"/>
              <w:right w:val="single" w:sz="4" w:space="0" w:color="auto"/>
            </w:tcBorders>
            <w:shd w:val="clear" w:color="auto" w:fill="auto"/>
            <w:vAlign w:val="center"/>
            <w:hideMark/>
          </w:tcPr>
          <w:p w14:paraId="20C9D79D"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Вал резиновый</w:t>
            </w:r>
          </w:p>
        </w:tc>
        <w:tc>
          <w:tcPr>
            <w:tcW w:w="1094" w:type="dxa"/>
            <w:tcBorders>
              <w:top w:val="nil"/>
              <w:left w:val="nil"/>
              <w:bottom w:val="single" w:sz="4" w:space="0" w:color="auto"/>
              <w:right w:val="single" w:sz="4" w:space="0" w:color="auto"/>
            </w:tcBorders>
            <w:shd w:val="clear" w:color="auto" w:fill="auto"/>
            <w:vAlign w:val="center"/>
            <w:hideMark/>
          </w:tcPr>
          <w:p w14:paraId="7A61549C"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Вал тефлоновый</w:t>
            </w:r>
          </w:p>
        </w:tc>
        <w:tc>
          <w:tcPr>
            <w:tcW w:w="834" w:type="dxa"/>
            <w:tcBorders>
              <w:top w:val="nil"/>
              <w:left w:val="nil"/>
              <w:bottom w:val="single" w:sz="4" w:space="0" w:color="auto"/>
              <w:right w:val="single" w:sz="4" w:space="0" w:color="auto"/>
            </w:tcBorders>
            <w:shd w:val="clear" w:color="auto" w:fill="auto"/>
            <w:vAlign w:val="center"/>
            <w:hideMark/>
          </w:tcPr>
          <w:p w14:paraId="02F7D5D1" w14:textId="77777777"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C73368">
              <w:rPr>
                <w:rFonts w:ascii="Times New Roman" w:eastAsia="Times New Roman" w:hAnsi="Times New Roman" w:cs="Times New Roman"/>
                <w:sz w:val="20"/>
                <w:szCs w:val="20"/>
                <w:lang w:eastAsia="ru-RU"/>
              </w:rPr>
              <w:t>Тормозная площадка </w:t>
            </w:r>
          </w:p>
        </w:tc>
      </w:tr>
      <w:tr w:rsidR="00555273" w:rsidRPr="007B38CC" w14:paraId="727BC0A6" w14:textId="77777777" w:rsidTr="00C72BD1">
        <w:trPr>
          <w:trHeight w:val="540"/>
        </w:trPr>
        <w:tc>
          <w:tcPr>
            <w:tcW w:w="1433" w:type="dxa"/>
            <w:tcBorders>
              <w:top w:val="nil"/>
              <w:left w:val="single" w:sz="4" w:space="0" w:color="auto"/>
              <w:bottom w:val="single" w:sz="4" w:space="0" w:color="auto"/>
              <w:right w:val="single" w:sz="4" w:space="0" w:color="auto"/>
            </w:tcBorders>
            <w:shd w:val="clear" w:color="auto" w:fill="auto"/>
            <w:vAlign w:val="center"/>
            <w:hideMark/>
          </w:tcPr>
          <w:p w14:paraId="3C4D3C78" w14:textId="77777777" w:rsidR="00555273" w:rsidRPr="00C73368" w:rsidRDefault="00555273" w:rsidP="00951BDC">
            <w:pPr>
              <w:spacing w:after="0" w:line="240" w:lineRule="auto"/>
              <w:jc w:val="center"/>
              <w:rPr>
                <w:rFonts w:ascii="Times New Roman" w:eastAsia="Times New Roman" w:hAnsi="Times New Roman" w:cs="Times New Roman"/>
                <w:b/>
                <w:bCs/>
                <w:sz w:val="20"/>
                <w:szCs w:val="20"/>
                <w:lang w:eastAsia="ru-RU"/>
              </w:rPr>
            </w:pPr>
            <w:r w:rsidRPr="00C73368">
              <w:rPr>
                <w:rFonts w:ascii="Times New Roman" w:eastAsia="Times New Roman" w:hAnsi="Times New Roman" w:cs="Times New Roman"/>
                <w:b/>
                <w:bCs/>
                <w:sz w:val="20"/>
                <w:szCs w:val="20"/>
                <w:lang w:eastAsia="ru-RU"/>
              </w:rPr>
              <w:t>Цена за ед. товара, не более (руб.)</w:t>
            </w:r>
          </w:p>
        </w:tc>
        <w:tc>
          <w:tcPr>
            <w:tcW w:w="1559" w:type="dxa"/>
            <w:tcBorders>
              <w:top w:val="nil"/>
              <w:left w:val="nil"/>
              <w:bottom w:val="single" w:sz="4" w:space="0" w:color="auto"/>
              <w:right w:val="single" w:sz="4" w:space="0" w:color="auto"/>
            </w:tcBorders>
            <w:shd w:val="clear" w:color="auto" w:fill="auto"/>
            <w:vAlign w:val="center"/>
            <w:hideMark/>
          </w:tcPr>
          <w:p w14:paraId="7A15A613" w14:textId="77777777" w:rsidR="00555273" w:rsidRPr="00C449B0" w:rsidRDefault="0064718B" w:rsidP="00951BDC">
            <w:pPr>
              <w:spacing w:after="0" w:line="240" w:lineRule="auto"/>
              <w:jc w:val="center"/>
              <w:rPr>
                <w:rFonts w:ascii="Times New Roman" w:eastAsia="Times New Roman" w:hAnsi="Times New Roman" w:cs="Times New Roman"/>
                <w:b/>
                <w:bCs/>
                <w:sz w:val="20"/>
                <w:szCs w:val="20"/>
                <w:lang w:eastAsia="ru-RU"/>
              </w:rPr>
            </w:pPr>
            <w:r w:rsidRPr="00C449B0">
              <w:rPr>
                <w:rFonts w:ascii="Times New Roman" w:eastAsia="Times New Roman" w:hAnsi="Times New Roman" w:cs="Times New Roman"/>
                <w:b/>
                <w:bCs/>
                <w:sz w:val="20"/>
                <w:szCs w:val="20"/>
                <w:lang w:eastAsia="ru-RU"/>
              </w:rPr>
              <w:t>10</w:t>
            </w:r>
            <w:r w:rsidR="00555273" w:rsidRPr="00C449B0">
              <w:rPr>
                <w:rFonts w:ascii="Times New Roman" w:eastAsia="Times New Roman" w:hAnsi="Times New Roman" w:cs="Times New Roman"/>
                <w:b/>
                <w:bCs/>
                <w:sz w:val="20"/>
                <w:szCs w:val="20"/>
                <w:lang w:eastAsia="ru-RU"/>
              </w:rPr>
              <w:t xml:space="preserve"> 000,00 </w:t>
            </w:r>
          </w:p>
        </w:tc>
        <w:tc>
          <w:tcPr>
            <w:tcW w:w="1307" w:type="dxa"/>
            <w:tcBorders>
              <w:top w:val="nil"/>
              <w:left w:val="nil"/>
              <w:bottom w:val="single" w:sz="4" w:space="0" w:color="auto"/>
              <w:right w:val="single" w:sz="4" w:space="0" w:color="auto"/>
            </w:tcBorders>
            <w:shd w:val="clear" w:color="auto" w:fill="auto"/>
            <w:vAlign w:val="center"/>
            <w:hideMark/>
          </w:tcPr>
          <w:p w14:paraId="2B9128FB" w14:textId="77777777" w:rsidR="00555273" w:rsidRPr="00C449B0" w:rsidRDefault="00C36836" w:rsidP="00951BDC">
            <w:pPr>
              <w:spacing w:after="0" w:line="240" w:lineRule="auto"/>
              <w:jc w:val="center"/>
              <w:rPr>
                <w:rFonts w:ascii="Times New Roman" w:eastAsia="Times New Roman" w:hAnsi="Times New Roman" w:cs="Times New Roman"/>
                <w:b/>
                <w:bCs/>
                <w:sz w:val="20"/>
                <w:szCs w:val="20"/>
                <w:lang w:eastAsia="ru-RU"/>
              </w:rPr>
            </w:pPr>
            <w:r w:rsidRPr="00C449B0">
              <w:rPr>
                <w:rFonts w:ascii="Times New Roman" w:eastAsia="Times New Roman" w:hAnsi="Times New Roman" w:cs="Times New Roman"/>
                <w:b/>
                <w:bCs/>
                <w:sz w:val="20"/>
                <w:szCs w:val="20"/>
                <w:lang w:eastAsia="ru-RU"/>
              </w:rPr>
              <w:t>10000,00</w:t>
            </w:r>
          </w:p>
        </w:tc>
        <w:tc>
          <w:tcPr>
            <w:tcW w:w="1307" w:type="dxa"/>
            <w:tcBorders>
              <w:top w:val="nil"/>
              <w:left w:val="nil"/>
              <w:bottom w:val="single" w:sz="4" w:space="0" w:color="auto"/>
              <w:right w:val="single" w:sz="4" w:space="0" w:color="auto"/>
            </w:tcBorders>
            <w:shd w:val="clear" w:color="auto" w:fill="auto"/>
            <w:vAlign w:val="center"/>
            <w:hideMark/>
          </w:tcPr>
          <w:p w14:paraId="7ADDE53E" w14:textId="77777777" w:rsidR="00555273" w:rsidRPr="00C449B0" w:rsidRDefault="00555273" w:rsidP="00951BDC">
            <w:pPr>
              <w:spacing w:after="0" w:line="240" w:lineRule="auto"/>
              <w:jc w:val="center"/>
              <w:rPr>
                <w:rFonts w:ascii="Times New Roman" w:eastAsia="Times New Roman" w:hAnsi="Times New Roman" w:cs="Times New Roman"/>
                <w:b/>
                <w:bCs/>
                <w:sz w:val="20"/>
                <w:szCs w:val="20"/>
                <w:lang w:eastAsia="ru-RU"/>
              </w:rPr>
            </w:pPr>
            <w:r w:rsidRPr="00C449B0">
              <w:rPr>
                <w:rFonts w:ascii="Times New Roman" w:eastAsia="Times New Roman" w:hAnsi="Times New Roman" w:cs="Times New Roman"/>
                <w:b/>
                <w:bCs/>
                <w:sz w:val="20"/>
                <w:szCs w:val="20"/>
                <w:lang w:eastAsia="ru-RU"/>
              </w:rPr>
              <w:t xml:space="preserve">11 500,00 </w:t>
            </w:r>
          </w:p>
        </w:tc>
        <w:tc>
          <w:tcPr>
            <w:tcW w:w="1355" w:type="dxa"/>
            <w:tcBorders>
              <w:top w:val="nil"/>
              <w:left w:val="nil"/>
              <w:bottom w:val="single" w:sz="4" w:space="0" w:color="auto"/>
              <w:right w:val="single" w:sz="4" w:space="0" w:color="auto"/>
            </w:tcBorders>
            <w:shd w:val="clear" w:color="auto" w:fill="auto"/>
            <w:vAlign w:val="center"/>
            <w:hideMark/>
          </w:tcPr>
          <w:p w14:paraId="2DB08757" w14:textId="77777777" w:rsidR="00555273" w:rsidRPr="00523FC9" w:rsidRDefault="00555273" w:rsidP="00951BDC">
            <w:pPr>
              <w:spacing w:after="0" w:line="240" w:lineRule="auto"/>
              <w:jc w:val="center"/>
              <w:rPr>
                <w:rFonts w:ascii="Times New Roman" w:eastAsia="Times New Roman" w:hAnsi="Times New Roman" w:cs="Times New Roman"/>
                <w:b/>
                <w:bCs/>
                <w:sz w:val="20"/>
                <w:szCs w:val="20"/>
                <w:highlight w:val="cyan"/>
                <w:lang w:eastAsia="ru-RU"/>
              </w:rPr>
            </w:pPr>
            <w:r w:rsidRPr="00C36836">
              <w:rPr>
                <w:rFonts w:ascii="Times New Roman" w:eastAsia="Times New Roman" w:hAnsi="Times New Roman" w:cs="Times New Roman"/>
                <w:b/>
                <w:bCs/>
                <w:sz w:val="20"/>
                <w:szCs w:val="20"/>
                <w:lang w:eastAsia="ru-RU"/>
              </w:rPr>
              <w:t xml:space="preserve">24 000,00 </w:t>
            </w:r>
          </w:p>
        </w:tc>
        <w:tc>
          <w:tcPr>
            <w:tcW w:w="1174" w:type="dxa"/>
            <w:tcBorders>
              <w:top w:val="nil"/>
              <w:left w:val="nil"/>
              <w:bottom w:val="single" w:sz="4" w:space="0" w:color="auto"/>
              <w:right w:val="single" w:sz="4" w:space="0" w:color="auto"/>
            </w:tcBorders>
            <w:shd w:val="clear" w:color="auto" w:fill="auto"/>
            <w:vAlign w:val="center"/>
            <w:hideMark/>
          </w:tcPr>
          <w:p w14:paraId="6844EC58" w14:textId="77777777" w:rsidR="00555273" w:rsidRPr="00C449B0" w:rsidRDefault="00555273" w:rsidP="00951BDC">
            <w:pPr>
              <w:spacing w:after="0" w:line="240" w:lineRule="auto"/>
              <w:jc w:val="center"/>
              <w:rPr>
                <w:rFonts w:ascii="Times New Roman" w:eastAsia="Times New Roman" w:hAnsi="Times New Roman" w:cs="Times New Roman"/>
                <w:b/>
                <w:bCs/>
                <w:sz w:val="20"/>
                <w:szCs w:val="20"/>
                <w:lang w:eastAsia="ru-RU"/>
              </w:rPr>
            </w:pPr>
            <w:r w:rsidRPr="00C449B0">
              <w:rPr>
                <w:rFonts w:ascii="Times New Roman" w:eastAsia="Times New Roman" w:hAnsi="Times New Roman" w:cs="Times New Roman"/>
                <w:b/>
                <w:bCs/>
                <w:sz w:val="20"/>
                <w:szCs w:val="20"/>
                <w:lang w:eastAsia="ru-RU"/>
              </w:rPr>
              <w:t xml:space="preserve">38 000,00 </w:t>
            </w:r>
          </w:p>
        </w:tc>
        <w:tc>
          <w:tcPr>
            <w:tcW w:w="1276" w:type="dxa"/>
            <w:tcBorders>
              <w:top w:val="nil"/>
              <w:left w:val="nil"/>
              <w:bottom w:val="single" w:sz="4" w:space="0" w:color="auto"/>
              <w:right w:val="single" w:sz="4" w:space="0" w:color="auto"/>
            </w:tcBorders>
            <w:shd w:val="clear" w:color="auto" w:fill="auto"/>
            <w:noWrap/>
            <w:vAlign w:val="center"/>
            <w:hideMark/>
          </w:tcPr>
          <w:p w14:paraId="372BE0B5" w14:textId="77777777" w:rsidR="00555273" w:rsidRPr="00C449B0" w:rsidRDefault="00555273" w:rsidP="00951BDC">
            <w:pPr>
              <w:spacing w:after="0" w:line="240" w:lineRule="auto"/>
              <w:jc w:val="center"/>
              <w:rPr>
                <w:rFonts w:ascii="Times New Roman" w:eastAsia="Times New Roman" w:hAnsi="Times New Roman" w:cs="Times New Roman"/>
                <w:b/>
                <w:bCs/>
                <w:sz w:val="20"/>
                <w:szCs w:val="20"/>
                <w:lang w:eastAsia="ru-RU"/>
              </w:rPr>
            </w:pPr>
            <w:r w:rsidRPr="00C449B0">
              <w:rPr>
                <w:rFonts w:ascii="Times New Roman" w:eastAsia="Times New Roman" w:hAnsi="Times New Roman" w:cs="Times New Roman"/>
                <w:b/>
                <w:bCs/>
                <w:sz w:val="20"/>
                <w:szCs w:val="20"/>
                <w:lang w:eastAsia="ru-RU"/>
              </w:rPr>
              <w:t xml:space="preserve">38 000,00 </w:t>
            </w:r>
          </w:p>
        </w:tc>
        <w:tc>
          <w:tcPr>
            <w:tcW w:w="1276" w:type="dxa"/>
            <w:tcBorders>
              <w:top w:val="nil"/>
              <w:left w:val="nil"/>
              <w:bottom w:val="single" w:sz="4" w:space="0" w:color="auto"/>
              <w:right w:val="single" w:sz="4" w:space="0" w:color="auto"/>
            </w:tcBorders>
            <w:shd w:val="clear" w:color="auto" w:fill="auto"/>
            <w:noWrap/>
            <w:vAlign w:val="center"/>
            <w:hideMark/>
          </w:tcPr>
          <w:p w14:paraId="29585972" w14:textId="77777777" w:rsidR="00555273" w:rsidRPr="00C449B0" w:rsidRDefault="00555273" w:rsidP="00951BDC">
            <w:pPr>
              <w:spacing w:after="0" w:line="240" w:lineRule="auto"/>
              <w:jc w:val="center"/>
              <w:rPr>
                <w:rFonts w:ascii="Times New Roman" w:eastAsia="Times New Roman" w:hAnsi="Times New Roman" w:cs="Times New Roman"/>
                <w:b/>
                <w:bCs/>
                <w:sz w:val="20"/>
                <w:szCs w:val="20"/>
                <w:lang w:eastAsia="ru-RU"/>
              </w:rPr>
            </w:pPr>
            <w:r w:rsidRPr="00C449B0">
              <w:rPr>
                <w:rFonts w:ascii="Times New Roman" w:eastAsia="Times New Roman" w:hAnsi="Times New Roman" w:cs="Times New Roman"/>
                <w:b/>
                <w:bCs/>
                <w:sz w:val="20"/>
                <w:szCs w:val="20"/>
                <w:lang w:eastAsia="ru-RU"/>
              </w:rPr>
              <w:t xml:space="preserve">5 500,00 </w:t>
            </w:r>
          </w:p>
        </w:tc>
        <w:tc>
          <w:tcPr>
            <w:tcW w:w="992" w:type="dxa"/>
            <w:tcBorders>
              <w:top w:val="nil"/>
              <w:left w:val="nil"/>
              <w:bottom w:val="single" w:sz="4" w:space="0" w:color="auto"/>
              <w:right w:val="single" w:sz="4" w:space="0" w:color="auto"/>
            </w:tcBorders>
            <w:shd w:val="clear" w:color="auto" w:fill="auto"/>
            <w:noWrap/>
            <w:vAlign w:val="center"/>
            <w:hideMark/>
          </w:tcPr>
          <w:p w14:paraId="3D6C2E26" w14:textId="77777777" w:rsidR="00555273" w:rsidRPr="00C449B0" w:rsidRDefault="00555273" w:rsidP="00951BDC">
            <w:pPr>
              <w:spacing w:after="0" w:line="240" w:lineRule="auto"/>
              <w:jc w:val="center"/>
              <w:rPr>
                <w:rFonts w:ascii="Times New Roman" w:eastAsia="Times New Roman" w:hAnsi="Times New Roman" w:cs="Times New Roman"/>
                <w:b/>
                <w:bCs/>
                <w:sz w:val="20"/>
                <w:szCs w:val="20"/>
                <w:lang w:eastAsia="ru-RU"/>
              </w:rPr>
            </w:pPr>
            <w:r w:rsidRPr="00C449B0">
              <w:rPr>
                <w:rFonts w:ascii="Times New Roman" w:eastAsia="Times New Roman" w:hAnsi="Times New Roman" w:cs="Times New Roman"/>
                <w:b/>
                <w:bCs/>
                <w:sz w:val="20"/>
                <w:szCs w:val="20"/>
                <w:lang w:eastAsia="ru-RU"/>
              </w:rPr>
              <w:t xml:space="preserve">700,00 </w:t>
            </w:r>
          </w:p>
        </w:tc>
        <w:tc>
          <w:tcPr>
            <w:tcW w:w="1261" w:type="dxa"/>
            <w:tcBorders>
              <w:top w:val="nil"/>
              <w:left w:val="nil"/>
              <w:bottom w:val="single" w:sz="4" w:space="0" w:color="auto"/>
              <w:right w:val="single" w:sz="4" w:space="0" w:color="auto"/>
            </w:tcBorders>
            <w:shd w:val="clear" w:color="auto" w:fill="auto"/>
            <w:vAlign w:val="center"/>
            <w:hideMark/>
          </w:tcPr>
          <w:p w14:paraId="7A33496F" w14:textId="77777777" w:rsidR="00555273" w:rsidRPr="00C449B0" w:rsidRDefault="00555273" w:rsidP="00951BDC">
            <w:pPr>
              <w:spacing w:after="0" w:line="240" w:lineRule="auto"/>
              <w:jc w:val="center"/>
              <w:rPr>
                <w:rFonts w:ascii="Times New Roman" w:eastAsia="Times New Roman" w:hAnsi="Times New Roman" w:cs="Times New Roman"/>
                <w:b/>
                <w:bCs/>
                <w:sz w:val="20"/>
                <w:szCs w:val="20"/>
                <w:lang w:eastAsia="ru-RU"/>
              </w:rPr>
            </w:pPr>
            <w:r w:rsidRPr="00C449B0">
              <w:rPr>
                <w:rFonts w:ascii="Times New Roman" w:eastAsia="Times New Roman" w:hAnsi="Times New Roman" w:cs="Times New Roman"/>
                <w:b/>
                <w:bCs/>
                <w:sz w:val="20"/>
                <w:szCs w:val="20"/>
                <w:lang w:eastAsia="ru-RU"/>
              </w:rPr>
              <w:t xml:space="preserve">3 700,00 </w:t>
            </w:r>
          </w:p>
        </w:tc>
        <w:tc>
          <w:tcPr>
            <w:tcW w:w="1094" w:type="dxa"/>
            <w:tcBorders>
              <w:top w:val="nil"/>
              <w:left w:val="nil"/>
              <w:bottom w:val="single" w:sz="4" w:space="0" w:color="auto"/>
              <w:right w:val="single" w:sz="4" w:space="0" w:color="auto"/>
            </w:tcBorders>
            <w:shd w:val="clear" w:color="auto" w:fill="auto"/>
            <w:vAlign w:val="center"/>
            <w:hideMark/>
          </w:tcPr>
          <w:p w14:paraId="1C951B2A" w14:textId="77777777" w:rsidR="00555273" w:rsidRPr="00C449B0" w:rsidRDefault="00555273" w:rsidP="00951BDC">
            <w:pPr>
              <w:spacing w:after="0" w:line="240" w:lineRule="auto"/>
              <w:jc w:val="center"/>
              <w:rPr>
                <w:rFonts w:ascii="Times New Roman" w:eastAsia="Times New Roman" w:hAnsi="Times New Roman" w:cs="Times New Roman"/>
                <w:b/>
                <w:bCs/>
                <w:sz w:val="20"/>
                <w:szCs w:val="20"/>
                <w:lang w:eastAsia="ru-RU"/>
              </w:rPr>
            </w:pPr>
            <w:r w:rsidRPr="00C449B0">
              <w:rPr>
                <w:rFonts w:ascii="Times New Roman" w:eastAsia="Times New Roman" w:hAnsi="Times New Roman" w:cs="Times New Roman"/>
                <w:b/>
                <w:bCs/>
                <w:sz w:val="20"/>
                <w:szCs w:val="20"/>
                <w:lang w:eastAsia="ru-RU"/>
              </w:rPr>
              <w:t xml:space="preserve">3 700,00 </w:t>
            </w:r>
          </w:p>
        </w:tc>
        <w:tc>
          <w:tcPr>
            <w:tcW w:w="834" w:type="dxa"/>
            <w:tcBorders>
              <w:top w:val="nil"/>
              <w:left w:val="nil"/>
              <w:bottom w:val="single" w:sz="4" w:space="0" w:color="auto"/>
              <w:right w:val="single" w:sz="4" w:space="0" w:color="auto"/>
            </w:tcBorders>
            <w:shd w:val="clear" w:color="auto" w:fill="auto"/>
            <w:noWrap/>
            <w:vAlign w:val="center"/>
            <w:hideMark/>
          </w:tcPr>
          <w:p w14:paraId="1F3FED35" w14:textId="77777777" w:rsidR="00555273" w:rsidRPr="00523FC9" w:rsidRDefault="00555273" w:rsidP="00951BDC">
            <w:pPr>
              <w:spacing w:after="0" w:line="240" w:lineRule="auto"/>
              <w:jc w:val="center"/>
              <w:rPr>
                <w:rFonts w:ascii="Times New Roman" w:eastAsia="Times New Roman" w:hAnsi="Times New Roman" w:cs="Times New Roman"/>
                <w:b/>
                <w:bCs/>
                <w:sz w:val="20"/>
                <w:szCs w:val="20"/>
                <w:highlight w:val="cyan"/>
                <w:lang w:eastAsia="ru-RU"/>
              </w:rPr>
            </w:pPr>
            <w:r w:rsidRPr="00C36836">
              <w:rPr>
                <w:rFonts w:ascii="Times New Roman" w:eastAsia="Times New Roman" w:hAnsi="Times New Roman" w:cs="Times New Roman"/>
                <w:b/>
                <w:bCs/>
                <w:sz w:val="20"/>
                <w:szCs w:val="20"/>
                <w:lang w:eastAsia="ru-RU"/>
              </w:rPr>
              <w:t xml:space="preserve">700,00 </w:t>
            </w:r>
          </w:p>
        </w:tc>
      </w:tr>
      <w:tr w:rsidR="00555273" w:rsidRPr="007B38CC" w14:paraId="423CA3EF" w14:textId="77777777" w:rsidTr="00C72BD1">
        <w:trPr>
          <w:trHeight w:val="1095"/>
        </w:trPr>
        <w:tc>
          <w:tcPr>
            <w:tcW w:w="1433" w:type="dxa"/>
            <w:vMerge w:val="restart"/>
            <w:tcBorders>
              <w:top w:val="nil"/>
              <w:left w:val="single" w:sz="4" w:space="0" w:color="auto"/>
              <w:bottom w:val="single" w:sz="4" w:space="0" w:color="000000"/>
              <w:right w:val="single" w:sz="4" w:space="0" w:color="auto"/>
            </w:tcBorders>
            <w:shd w:val="clear" w:color="auto" w:fill="auto"/>
            <w:vAlign w:val="center"/>
            <w:hideMark/>
          </w:tcPr>
          <w:p w14:paraId="109A9B9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Объем потребления</w:t>
            </w:r>
          </w:p>
        </w:tc>
        <w:tc>
          <w:tcPr>
            <w:tcW w:w="1559" w:type="dxa"/>
            <w:tcBorders>
              <w:top w:val="nil"/>
              <w:left w:val="nil"/>
              <w:bottom w:val="single" w:sz="4" w:space="0" w:color="auto"/>
              <w:right w:val="single" w:sz="4" w:space="0" w:color="auto"/>
            </w:tcBorders>
            <w:shd w:val="clear" w:color="auto" w:fill="auto"/>
            <w:vAlign w:val="center"/>
            <w:hideMark/>
          </w:tcPr>
          <w:p w14:paraId="164EB58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4 на 1 ед. техники</w:t>
            </w:r>
          </w:p>
        </w:tc>
        <w:tc>
          <w:tcPr>
            <w:tcW w:w="1307" w:type="dxa"/>
            <w:tcBorders>
              <w:top w:val="nil"/>
              <w:left w:val="nil"/>
              <w:bottom w:val="single" w:sz="4" w:space="0" w:color="auto"/>
              <w:right w:val="single" w:sz="4" w:space="0" w:color="auto"/>
            </w:tcBorders>
            <w:shd w:val="clear" w:color="auto" w:fill="auto"/>
            <w:vAlign w:val="center"/>
            <w:hideMark/>
          </w:tcPr>
          <w:p w14:paraId="6496200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4 на 1 ед. техники</w:t>
            </w:r>
          </w:p>
        </w:tc>
        <w:tc>
          <w:tcPr>
            <w:tcW w:w="1307" w:type="dxa"/>
            <w:tcBorders>
              <w:top w:val="nil"/>
              <w:left w:val="nil"/>
              <w:bottom w:val="single" w:sz="4" w:space="0" w:color="auto"/>
              <w:right w:val="single" w:sz="4" w:space="0" w:color="auto"/>
            </w:tcBorders>
            <w:shd w:val="clear" w:color="auto" w:fill="auto"/>
            <w:vAlign w:val="center"/>
            <w:hideMark/>
          </w:tcPr>
          <w:p w14:paraId="6E57AAA5"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4 комплекта на 1 ед. техники</w:t>
            </w:r>
          </w:p>
        </w:tc>
        <w:tc>
          <w:tcPr>
            <w:tcW w:w="1355" w:type="dxa"/>
            <w:tcBorders>
              <w:top w:val="nil"/>
              <w:left w:val="nil"/>
              <w:bottom w:val="single" w:sz="4" w:space="0" w:color="auto"/>
              <w:right w:val="single" w:sz="4" w:space="0" w:color="auto"/>
            </w:tcBorders>
            <w:shd w:val="clear" w:color="auto" w:fill="auto"/>
            <w:vAlign w:val="center"/>
            <w:hideMark/>
          </w:tcPr>
          <w:p w14:paraId="343A70AE"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4 комплекта на 1 ед. техники</w:t>
            </w:r>
          </w:p>
        </w:tc>
        <w:tc>
          <w:tcPr>
            <w:tcW w:w="1174" w:type="dxa"/>
            <w:tcBorders>
              <w:top w:val="nil"/>
              <w:left w:val="nil"/>
              <w:bottom w:val="single" w:sz="4" w:space="0" w:color="auto"/>
              <w:right w:val="single" w:sz="4" w:space="0" w:color="auto"/>
            </w:tcBorders>
            <w:shd w:val="clear" w:color="auto" w:fill="auto"/>
            <w:vAlign w:val="center"/>
            <w:hideMark/>
          </w:tcPr>
          <w:p w14:paraId="41019D0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2 на ед. техники</w:t>
            </w:r>
          </w:p>
        </w:tc>
        <w:tc>
          <w:tcPr>
            <w:tcW w:w="1276" w:type="dxa"/>
            <w:tcBorders>
              <w:top w:val="nil"/>
              <w:left w:val="nil"/>
              <w:bottom w:val="single" w:sz="4" w:space="0" w:color="auto"/>
              <w:right w:val="single" w:sz="4" w:space="0" w:color="auto"/>
            </w:tcBorders>
            <w:shd w:val="clear" w:color="auto" w:fill="auto"/>
            <w:vAlign w:val="center"/>
            <w:hideMark/>
          </w:tcPr>
          <w:p w14:paraId="75F2CD64"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1 на ед. техники</w:t>
            </w:r>
          </w:p>
        </w:tc>
        <w:tc>
          <w:tcPr>
            <w:tcW w:w="1276" w:type="dxa"/>
            <w:tcBorders>
              <w:top w:val="nil"/>
              <w:left w:val="nil"/>
              <w:bottom w:val="single" w:sz="4" w:space="0" w:color="auto"/>
              <w:right w:val="single" w:sz="4" w:space="0" w:color="auto"/>
            </w:tcBorders>
            <w:shd w:val="clear" w:color="auto" w:fill="auto"/>
            <w:vAlign w:val="center"/>
            <w:hideMark/>
          </w:tcPr>
          <w:p w14:paraId="7EBE7514"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2 на ед. техники</w:t>
            </w:r>
          </w:p>
        </w:tc>
        <w:tc>
          <w:tcPr>
            <w:tcW w:w="992" w:type="dxa"/>
            <w:tcBorders>
              <w:top w:val="nil"/>
              <w:left w:val="nil"/>
              <w:bottom w:val="single" w:sz="4" w:space="0" w:color="auto"/>
              <w:right w:val="single" w:sz="4" w:space="0" w:color="auto"/>
            </w:tcBorders>
            <w:shd w:val="clear" w:color="auto" w:fill="auto"/>
            <w:vAlign w:val="center"/>
            <w:hideMark/>
          </w:tcPr>
          <w:p w14:paraId="6B9E74E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4 на 1 ед. техники</w:t>
            </w:r>
          </w:p>
        </w:tc>
        <w:tc>
          <w:tcPr>
            <w:tcW w:w="1261" w:type="dxa"/>
            <w:tcBorders>
              <w:top w:val="nil"/>
              <w:left w:val="nil"/>
              <w:bottom w:val="single" w:sz="4" w:space="0" w:color="auto"/>
              <w:right w:val="single" w:sz="4" w:space="0" w:color="auto"/>
            </w:tcBorders>
            <w:shd w:val="clear" w:color="auto" w:fill="auto"/>
            <w:vAlign w:val="center"/>
            <w:hideMark/>
          </w:tcPr>
          <w:p w14:paraId="38F8A142"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 xml:space="preserve">1 на 1 </w:t>
            </w:r>
            <w:proofErr w:type="spellStart"/>
            <w:proofErr w:type="gramStart"/>
            <w:r w:rsidRPr="007B38CC">
              <w:rPr>
                <w:rFonts w:ascii="Times New Roman" w:eastAsia="Times New Roman" w:hAnsi="Times New Roman" w:cs="Times New Roman"/>
                <w:sz w:val="20"/>
                <w:szCs w:val="20"/>
                <w:lang w:eastAsia="ru-RU"/>
              </w:rPr>
              <w:t>ед.техники</w:t>
            </w:r>
            <w:proofErr w:type="spellEnd"/>
            <w:proofErr w:type="gramEnd"/>
          </w:p>
        </w:tc>
        <w:tc>
          <w:tcPr>
            <w:tcW w:w="1094" w:type="dxa"/>
            <w:tcBorders>
              <w:top w:val="nil"/>
              <w:left w:val="nil"/>
              <w:bottom w:val="single" w:sz="4" w:space="0" w:color="auto"/>
              <w:right w:val="single" w:sz="4" w:space="0" w:color="auto"/>
            </w:tcBorders>
            <w:shd w:val="clear" w:color="auto" w:fill="auto"/>
            <w:vAlign w:val="center"/>
            <w:hideMark/>
          </w:tcPr>
          <w:p w14:paraId="354F2FE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 xml:space="preserve">1 на 1 </w:t>
            </w:r>
            <w:proofErr w:type="spellStart"/>
            <w:proofErr w:type="gramStart"/>
            <w:r w:rsidRPr="007B38CC">
              <w:rPr>
                <w:rFonts w:ascii="Times New Roman" w:eastAsia="Times New Roman" w:hAnsi="Times New Roman" w:cs="Times New Roman"/>
                <w:sz w:val="20"/>
                <w:szCs w:val="20"/>
                <w:lang w:eastAsia="ru-RU"/>
              </w:rPr>
              <w:t>ед.техники</w:t>
            </w:r>
            <w:proofErr w:type="spellEnd"/>
            <w:proofErr w:type="gramEnd"/>
          </w:p>
        </w:tc>
        <w:tc>
          <w:tcPr>
            <w:tcW w:w="834" w:type="dxa"/>
            <w:tcBorders>
              <w:top w:val="nil"/>
              <w:left w:val="nil"/>
              <w:bottom w:val="single" w:sz="4" w:space="0" w:color="auto"/>
              <w:right w:val="single" w:sz="4" w:space="0" w:color="auto"/>
            </w:tcBorders>
            <w:shd w:val="clear" w:color="auto" w:fill="auto"/>
            <w:vAlign w:val="center"/>
            <w:hideMark/>
          </w:tcPr>
          <w:p w14:paraId="39EC887B"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r w:rsidRPr="007B38CC">
              <w:rPr>
                <w:rFonts w:ascii="Times New Roman" w:eastAsia="Times New Roman" w:hAnsi="Times New Roman" w:cs="Times New Roman"/>
                <w:sz w:val="20"/>
                <w:szCs w:val="20"/>
                <w:lang w:eastAsia="ru-RU"/>
              </w:rPr>
              <w:t xml:space="preserve">1 на 1 </w:t>
            </w:r>
            <w:proofErr w:type="spellStart"/>
            <w:proofErr w:type="gramStart"/>
            <w:r w:rsidRPr="007B38CC">
              <w:rPr>
                <w:rFonts w:ascii="Times New Roman" w:eastAsia="Times New Roman" w:hAnsi="Times New Roman" w:cs="Times New Roman"/>
                <w:sz w:val="20"/>
                <w:szCs w:val="20"/>
                <w:lang w:eastAsia="ru-RU"/>
              </w:rPr>
              <w:t>ед.техники</w:t>
            </w:r>
            <w:proofErr w:type="spellEnd"/>
            <w:proofErr w:type="gramEnd"/>
          </w:p>
        </w:tc>
      </w:tr>
      <w:tr w:rsidR="00555273" w:rsidRPr="007B38CC" w14:paraId="6664D755" w14:textId="77777777" w:rsidTr="00C72BD1">
        <w:trPr>
          <w:trHeight w:val="960"/>
        </w:trPr>
        <w:tc>
          <w:tcPr>
            <w:tcW w:w="1433" w:type="dxa"/>
            <w:vMerge/>
            <w:tcBorders>
              <w:top w:val="nil"/>
              <w:left w:val="single" w:sz="4" w:space="0" w:color="auto"/>
              <w:bottom w:val="single" w:sz="4" w:space="0" w:color="000000"/>
              <w:right w:val="single" w:sz="4" w:space="0" w:color="auto"/>
            </w:tcBorders>
            <w:vAlign w:val="center"/>
            <w:hideMark/>
          </w:tcPr>
          <w:p w14:paraId="2B69EC14"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19929675"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1700 стр. при 5% заполнении листа</w:t>
            </w:r>
          </w:p>
        </w:tc>
        <w:tc>
          <w:tcPr>
            <w:tcW w:w="1307" w:type="dxa"/>
            <w:tcBorders>
              <w:top w:val="nil"/>
              <w:left w:val="nil"/>
              <w:bottom w:val="single" w:sz="4" w:space="0" w:color="auto"/>
              <w:right w:val="single" w:sz="4" w:space="0" w:color="auto"/>
            </w:tcBorders>
            <w:shd w:val="clear" w:color="auto" w:fill="auto"/>
            <w:vAlign w:val="center"/>
            <w:hideMark/>
          </w:tcPr>
          <w:p w14:paraId="27A2BC28"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2100 стр. при 5% заполнении листа</w:t>
            </w:r>
          </w:p>
        </w:tc>
        <w:tc>
          <w:tcPr>
            <w:tcW w:w="1307" w:type="dxa"/>
            <w:tcBorders>
              <w:top w:val="nil"/>
              <w:left w:val="nil"/>
              <w:bottom w:val="single" w:sz="4" w:space="0" w:color="auto"/>
              <w:right w:val="single" w:sz="4" w:space="0" w:color="auto"/>
            </w:tcBorders>
            <w:shd w:val="clear" w:color="auto" w:fill="auto"/>
            <w:vAlign w:val="center"/>
            <w:hideMark/>
          </w:tcPr>
          <w:p w14:paraId="2919001B"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1700 стр. при 5% заполнении листа</w:t>
            </w:r>
          </w:p>
        </w:tc>
        <w:tc>
          <w:tcPr>
            <w:tcW w:w="1355" w:type="dxa"/>
            <w:tcBorders>
              <w:top w:val="nil"/>
              <w:left w:val="nil"/>
              <w:bottom w:val="single" w:sz="4" w:space="0" w:color="auto"/>
              <w:right w:val="single" w:sz="4" w:space="0" w:color="auto"/>
            </w:tcBorders>
            <w:shd w:val="clear" w:color="auto" w:fill="auto"/>
            <w:vAlign w:val="center"/>
            <w:hideMark/>
          </w:tcPr>
          <w:p w14:paraId="3F25E0C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9000 стр. при 5% заполнении листа</w:t>
            </w:r>
          </w:p>
        </w:tc>
        <w:tc>
          <w:tcPr>
            <w:tcW w:w="1174" w:type="dxa"/>
            <w:tcBorders>
              <w:top w:val="nil"/>
              <w:left w:val="nil"/>
              <w:bottom w:val="single" w:sz="4" w:space="0" w:color="auto"/>
              <w:right w:val="single" w:sz="4" w:space="0" w:color="auto"/>
            </w:tcBorders>
            <w:shd w:val="clear" w:color="auto" w:fill="auto"/>
            <w:vAlign w:val="center"/>
            <w:hideMark/>
          </w:tcPr>
          <w:p w14:paraId="2B2D0B62"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6000 стр.</w:t>
            </w:r>
          </w:p>
        </w:tc>
        <w:tc>
          <w:tcPr>
            <w:tcW w:w="1276" w:type="dxa"/>
            <w:tcBorders>
              <w:top w:val="nil"/>
              <w:left w:val="nil"/>
              <w:bottom w:val="single" w:sz="4" w:space="0" w:color="auto"/>
              <w:right w:val="single" w:sz="4" w:space="0" w:color="auto"/>
            </w:tcBorders>
            <w:shd w:val="clear" w:color="auto" w:fill="auto"/>
            <w:vAlign w:val="center"/>
            <w:hideMark/>
          </w:tcPr>
          <w:p w14:paraId="7A1A875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25000 стр.</w:t>
            </w:r>
          </w:p>
        </w:tc>
        <w:tc>
          <w:tcPr>
            <w:tcW w:w="1276" w:type="dxa"/>
            <w:tcBorders>
              <w:top w:val="nil"/>
              <w:left w:val="nil"/>
              <w:bottom w:val="single" w:sz="4" w:space="0" w:color="auto"/>
              <w:right w:val="single" w:sz="4" w:space="0" w:color="auto"/>
            </w:tcBorders>
            <w:shd w:val="clear" w:color="auto" w:fill="auto"/>
            <w:vAlign w:val="center"/>
            <w:hideMark/>
          </w:tcPr>
          <w:p w14:paraId="66C60AA9"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5000 стр.</w:t>
            </w:r>
          </w:p>
        </w:tc>
        <w:tc>
          <w:tcPr>
            <w:tcW w:w="992" w:type="dxa"/>
            <w:tcBorders>
              <w:top w:val="nil"/>
              <w:left w:val="nil"/>
              <w:bottom w:val="single" w:sz="4" w:space="0" w:color="auto"/>
              <w:right w:val="single" w:sz="4" w:space="0" w:color="auto"/>
            </w:tcBorders>
            <w:shd w:val="clear" w:color="auto" w:fill="auto"/>
            <w:vAlign w:val="center"/>
            <w:hideMark/>
          </w:tcPr>
          <w:p w14:paraId="5693E64F"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5000 стр.</w:t>
            </w:r>
          </w:p>
        </w:tc>
        <w:tc>
          <w:tcPr>
            <w:tcW w:w="1261" w:type="dxa"/>
            <w:tcBorders>
              <w:top w:val="nil"/>
              <w:left w:val="nil"/>
              <w:bottom w:val="single" w:sz="4" w:space="0" w:color="auto"/>
              <w:right w:val="single" w:sz="4" w:space="0" w:color="auto"/>
            </w:tcBorders>
            <w:shd w:val="clear" w:color="auto" w:fill="auto"/>
            <w:vAlign w:val="center"/>
            <w:hideMark/>
          </w:tcPr>
          <w:p w14:paraId="02F75AA4"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5000 стр.</w:t>
            </w:r>
          </w:p>
        </w:tc>
        <w:tc>
          <w:tcPr>
            <w:tcW w:w="1094" w:type="dxa"/>
            <w:tcBorders>
              <w:top w:val="nil"/>
              <w:left w:val="nil"/>
              <w:bottom w:val="single" w:sz="4" w:space="0" w:color="auto"/>
              <w:right w:val="single" w:sz="4" w:space="0" w:color="auto"/>
            </w:tcBorders>
            <w:shd w:val="clear" w:color="auto" w:fill="auto"/>
            <w:vAlign w:val="center"/>
            <w:hideMark/>
          </w:tcPr>
          <w:p w14:paraId="665CF54E"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менее 10000 стр.</w:t>
            </w:r>
          </w:p>
        </w:tc>
        <w:tc>
          <w:tcPr>
            <w:tcW w:w="834" w:type="dxa"/>
            <w:tcBorders>
              <w:top w:val="nil"/>
              <w:left w:val="nil"/>
              <w:bottom w:val="single" w:sz="4" w:space="0" w:color="auto"/>
              <w:right w:val="single" w:sz="4" w:space="0" w:color="auto"/>
            </w:tcBorders>
            <w:shd w:val="clear" w:color="auto" w:fill="auto"/>
            <w:vAlign w:val="center"/>
            <w:hideMark/>
          </w:tcPr>
          <w:p w14:paraId="173BA63B"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не менее 5000 </w:t>
            </w:r>
            <w:r w:rsidR="00A57BC3">
              <w:rPr>
                <w:rFonts w:ascii="Times New Roman" w:eastAsia="Times New Roman" w:hAnsi="Times New Roman" w:cs="Times New Roman"/>
                <w:sz w:val="20"/>
                <w:szCs w:val="20"/>
                <w:lang w:eastAsia="ru-RU"/>
              </w:rPr>
              <w:t>стр.</w:t>
            </w:r>
          </w:p>
        </w:tc>
      </w:tr>
    </w:tbl>
    <w:p w14:paraId="45A5D708" w14:textId="77777777" w:rsidR="00555273" w:rsidRPr="00A57BC3" w:rsidRDefault="00555273" w:rsidP="00A57BC3">
      <w:pPr>
        <w:pStyle w:val="a3"/>
        <w:spacing w:after="0" w:line="240" w:lineRule="auto"/>
        <w:ind w:left="0"/>
        <w:rPr>
          <w:rFonts w:ascii="Times New Roman" w:hAnsi="Times New Roman" w:cs="Times New Roman"/>
          <w:i/>
          <w:sz w:val="20"/>
          <w:szCs w:val="20"/>
        </w:rPr>
      </w:pPr>
    </w:p>
    <w:p w14:paraId="0637311D" w14:textId="77777777" w:rsidR="00C72BD1" w:rsidRDefault="00C72BD1" w:rsidP="00555273">
      <w:pPr>
        <w:pStyle w:val="a3"/>
        <w:tabs>
          <w:tab w:val="left" w:pos="13065"/>
        </w:tabs>
        <w:jc w:val="right"/>
        <w:rPr>
          <w:rFonts w:ascii="Times New Roman" w:hAnsi="Times New Roman" w:cs="Times New Roman"/>
          <w:sz w:val="20"/>
          <w:szCs w:val="20"/>
        </w:rPr>
      </w:pPr>
    </w:p>
    <w:p w14:paraId="0E63EBE5" w14:textId="77777777" w:rsidR="00555273" w:rsidRPr="007B38CC" w:rsidRDefault="00555273" w:rsidP="00555273">
      <w:pPr>
        <w:pStyle w:val="a3"/>
        <w:tabs>
          <w:tab w:val="left" w:pos="13065"/>
        </w:tabs>
        <w:jc w:val="right"/>
        <w:rPr>
          <w:rFonts w:ascii="Times New Roman" w:hAnsi="Times New Roman" w:cs="Times New Roman"/>
          <w:sz w:val="20"/>
          <w:szCs w:val="20"/>
        </w:rPr>
      </w:pPr>
      <w:r w:rsidRPr="007B38CC">
        <w:rPr>
          <w:rFonts w:ascii="Times New Roman" w:hAnsi="Times New Roman" w:cs="Times New Roman"/>
          <w:sz w:val="20"/>
          <w:szCs w:val="20"/>
        </w:rPr>
        <w:t>таблица 2</w:t>
      </w:r>
    </w:p>
    <w:tbl>
      <w:tblPr>
        <w:tblW w:w="14798" w:type="dxa"/>
        <w:tblInd w:w="-34" w:type="dxa"/>
        <w:tblLayout w:type="fixed"/>
        <w:tblLook w:val="04A0" w:firstRow="1" w:lastRow="0" w:firstColumn="1" w:lastColumn="0" w:noHBand="0" w:noVBand="1"/>
      </w:tblPr>
      <w:tblGrid>
        <w:gridCol w:w="851"/>
        <w:gridCol w:w="2410"/>
        <w:gridCol w:w="1124"/>
        <w:gridCol w:w="1246"/>
        <w:gridCol w:w="1589"/>
        <w:gridCol w:w="1595"/>
        <w:gridCol w:w="993"/>
        <w:gridCol w:w="1155"/>
        <w:gridCol w:w="1442"/>
        <w:gridCol w:w="1275"/>
        <w:gridCol w:w="1118"/>
      </w:tblGrid>
      <w:tr w:rsidR="00555273" w:rsidRPr="007B38CC" w14:paraId="1B2D1548" w14:textId="77777777" w:rsidTr="00FB4CDD">
        <w:trPr>
          <w:trHeight w:val="81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5D792C" w14:textId="77777777" w:rsidR="00555273" w:rsidRPr="007B38CC" w:rsidRDefault="00BF1D9F" w:rsidP="00951BDC">
            <w:pPr>
              <w:spacing w:after="0" w:line="240" w:lineRule="auto"/>
              <w:jc w:val="center"/>
              <w:rPr>
                <w:rFonts w:ascii="Times New Roman" w:eastAsia="Times New Roman" w:hAnsi="Times New Roman" w:cs="Times New Roman"/>
                <w:bCs/>
                <w:sz w:val="20"/>
                <w:szCs w:val="20"/>
                <w:lang w:eastAsia="ru-RU"/>
              </w:rPr>
            </w:pPr>
            <w:r>
              <w:rPr>
                <w:rFonts w:ascii="Times New Roman" w:hAnsi="Times New Roman" w:cs="Times New Roman"/>
                <w:i/>
                <w:sz w:val="20"/>
                <w:szCs w:val="20"/>
              </w:rPr>
              <w:t xml:space="preserve"> </w:t>
            </w:r>
            <w:r w:rsidR="00555273" w:rsidRPr="007B38CC">
              <w:rPr>
                <w:rFonts w:ascii="Times New Roman" w:eastAsia="Times New Roman" w:hAnsi="Times New Roman" w:cs="Times New Roman"/>
                <w:bCs/>
                <w:sz w:val="20"/>
                <w:szCs w:val="20"/>
                <w:lang w:eastAsia="ru-RU"/>
              </w:rPr>
              <w:t xml:space="preserve">№ </w:t>
            </w:r>
            <w:proofErr w:type="spellStart"/>
            <w:r w:rsidR="00555273" w:rsidRPr="007B38CC">
              <w:rPr>
                <w:rFonts w:ascii="Times New Roman" w:eastAsia="Times New Roman" w:hAnsi="Times New Roman" w:cs="Times New Roman"/>
                <w:bCs/>
                <w:sz w:val="20"/>
                <w:szCs w:val="20"/>
                <w:lang w:eastAsia="ru-RU"/>
              </w:rPr>
              <w:t>пп</w:t>
            </w:r>
            <w:proofErr w:type="spellEnd"/>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E63AD"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Наименование</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42C3C1"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Срок полезного использования, не более (мес.)</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5CB021"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Кол-во на сотрудника (единица измерения)</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DDED35" w14:textId="77777777"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Лица, замещающие муниципальные должности на постоянной основе,</w:t>
            </w:r>
          </w:p>
          <w:p w14:paraId="7EE1D09C" w14:textId="77777777" w:rsidR="00555273" w:rsidRPr="007B38CC" w:rsidRDefault="00555273" w:rsidP="00951BDC">
            <w:pPr>
              <w:spacing w:after="0" w:line="240" w:lineRule="auto"/>
              <w:jc w:val="center"/>
              <w:rPr>
                <w:rFonts w:ascii="Times New Roman" w:hAnsi="Times New Roman"/>
                <w:sz w:val="20"/>
                <w:szCs w:val="20"/>
                <w:lang w:eastAsia="ru-RU"/>
              </w:rPr>
            </w:pPr>
            <w:r w:rsidRPr="007B38CC">
              <w:t xml:space="preserve"> </w:t>
            </w:r>
            <w:r w:rsidRPr="007B38CC">
              <w:rPr>
                <w:rFonts w:ascii="Times New Roman" w:hAnsi="Times New Roman"/>
                <w:sz w:val="20"/>
                <w:szCs w:val="20"/>
                <w:lang w:eastAsia="ru-RU"/>
              </w:rPr>
              <w:t xml:space="preserve">лица, замещающие должности муниципальной службы, учрежденные для выполнения </w:t>
            </w:r>
            <w:proofErr w:type="gramStart"/>
            <w:r w:rsidRPr="007B38CC">
              <w:rPr>
                <w:rFonts w:ascii="Times New Roman" w:hAnsi="Times New Roman"/>
                <w:sz w:val="20"/>
                <w:szCs w:val="20"/>
                <w:lang w:eastAsia="ru-RU"/>
              </w:rPr>
              <w:t>функций :</w:t>
            </w:r>
            <w:proofErr w:type="gramEnd"/>
            <w:r w:rsidRPr="007B38CC">
              <w:rPr>
                <w:rFonts w:ascii="Times New Roman" w:hAnsi="Times New Roman"/>
                <w:sz w:val="20"/>
                <w:szCs w:val="20"/>
                <w:lang w:eastAsia="ru-RU"/>
              </w:rPr>
              <w:t xml:space="preserve"> «руководитель» группа : «Высшая»,</w:t>
            </w:r>
          </w:p>
          <w:p w14:paraId="380CE004"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hAnsi="Times New Roman"/>
                <w:sz w:val="20"/>
                <w:szCs w:val="20"/>
                <w:lang w:eastAsia="ru-RU"/>
              </w:rPr>
              <w:t>«Главная», «Ведущая»</w:t>
            </w:r>
            <w:r>
              <w:rPr>
                <w:rFonts w:ascii="Times New Roman" w:hAnsi="Times New Roman"/>
                <w:sz w:val="20"/>
                <w:szCs w:val="20"/>
                <w:lang w:eastAsia="ru-RU"/>
              </w:rPr>
              <w:t>, депутат Думы ХМАО-Югры, служащие территориальной избирательной комиссии ХМАО-Югры не более</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AD04B" w14:textId="77777777"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14:paraId="1115BB18" w14:textId="77777777"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Группа: «Главная»,</w:t>
            </w:r>
          </w:p>
          <w:p w14:paraId="09B74623" w14:textId="77777777"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 xml:space="preserve"> «Ведущая»,</w:t>
            </w:r>
          </w:p>
          <w:p w14:paraId="570A6BF4" w14:textId="77777777"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«Старшая»,</w:t>
            </w:r>
            <w:r w:rsidR="00D63364">
              <w:rPr>
                <w:rFonts w:ascii="Times New Roman" w:hAnsi="Times New Roman"/>
                <w:sz w:val="20"/>
                <w:szCs w:val="20"/>
                <w:lang w:eastAsia="ru-RU"/>
              </w:rPr>
              <w:t xml:space="preserve"> </w:t>
            </w:r>
          </w:p>
          <w:p w14:paraId="45DC552B" w14:textId="77777777" w:rsidR="00555273" w:rsidRPr="007B38CC" w:rsidRDefault="00555273" w:rsidP="00951BDC">
            <w:pPr>
              <w:spacing w:after="0" w:line="240" w:lineRule="auto"/>
              <w:jc w:val="center"/>
              <w:rPr>
                <w:rFonts w:ascii="Times New Roman" w:hAnsi="Times New Roman"/>
                <w:sz w:val="20"/>
                <w:szCs w:val="20"/>
                <w:lang w:eastAsia="ru-RU"/>
              </w:rPr>
            </w:pPr>
            <w:r w:rsidRPr="007B38CC">
              <w:rPr>
                <w:rFonts w:ascii="Times New Roman" w:hAnsi="Times New Roman"/>
                <w:sz w:val="20"/>
                <w:szCs w:val="20"/>
                <w:lang w:eastAsia="ru-RU"/>
              </w:rPr>
              <w:t>«Младшая»,</w:t>
            </w:r>
            <w:r w:rsidR="00D63364">
              <w:rPr>
                <w:rFonts w:ascii="Times New Roman" w:hAnsi="Times New Roman"/>
                <w:sz w:val="20"/>
                <w:szCs w:val="20"/>
                <w:lang w:eastAsia="ru-RU"/>
              </w:rPr>
              <w:t xml:space="preserve"> </w:t>
            </w:r>
          </w:p>
          <w:p w14:paraId="30BC312F"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hAnsi="Times New Roman"/>
                <w:sz w:val="20"/>
                <w:szCs w:val="20"/>
                <w:lang w:eastAsia="ru-RU"/>
              </w:rPr>
              <w:t>лица, занимающие должности, не отнесенные к должностям муниципальной службы, и осуществляющие техническое обеспечение деятельности</w:t>
            </w:r>
            <w:r>
              <w:rPr>
                <w:rFonts w:ascii="Times New Roman" w:hAnsi="Times New Roman"/>
                <w:sz w:val="20"/>
                <w:szCs w:val="20"/>
                <w:lang w:eastAsia="ru-RU"/>
              </w:rPr>
              <w:t>, не более</w:t>
            </w:r>
          </w:p>
        </w:tc>
        <w:tc>
          <w:tcPr>
            <w:tcW w:w="3590" w:type="dxa"/>
            <w:gridSpan w:val="3"/>
            <w:tcBorders>
              <w:top w:val="single" w:sz="4" w:space="0" w:color="auto"/>
              <w:left w:val="nil"/>
              <w:bottom w:val="single" w:sz="4" w:space="0" w:color="auto"/>
              <w:right w:val="single" w:sz="4" w:space="0" w:color="auto"/>
            </w:tcBorders>
            <w:shd w:val="clear" w:color="auto" w:fill="auto"/>
            <w:vAlign w:val="center"/>
            <w:hideMark/>
          </w:tcPr>
          <w:p w14:paraId="3EB79464"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МКУ «Управление по делам администрации Нефтеюганского района»</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4A2A3"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Примечание</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006AE"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Цена за ед. товара, не более (</w:t>
            </w:r>
            <w:proofErr w:type="spellStart"/>
            <w:r w:rsidRPr="007B38CC">
              <w:rPr>
                <w:rFonts w:ascii="Times New Roman" w:eastAsia="Times New Roman" w:hAnsi="Times New Roman" w:cs="Times New Roman"/>
                <w:bCs/>
                <w:sz w:val="20"/>
                <w:szCs w:val="20"/>
                <w:lang w:eastAsia="ru-RU"/>
              </w:rPr>
              <w:t>руб</w:t>
            </w:r>
            <w:proofErr w:type="spellEnd"/>
            <w:r w:rsidRPr="007B38CC">
              <w:rPr>
                <w:rFonts w:ascii="Times New Roman" w:eastAsia="Times New Roman" w:hAnsi="Times New Roman" w:cs="Times New Roman"/>
                <w:bCs/>
                <w:sz w:val="20"/>
                <w:szCs w:val="20"/>
                <w:lang w:eastAsia="ru-RU"/>
              </w:rPr>
              <w:t>)</w:t>
            </w:r>
          </w:p>
        </w:tc>
      </w:tr>
      <w:tr w:rsidR="00555273" w:rsidRPr="007B38CC" w14:paraId="2207E2D9" w14:textId="77777777" w:rsidTr="00FB4CDD">
        <w:trPr>
          <w:trHeight w:val="130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B963D5B"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DBC8980"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04F3CB3F"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17C8D7E7"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0F0F6C3F"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5DB8709F"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7C56566"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proofErr w:type="spellStart"/>
            <w:r w:rsidRPr="007B38CC">
              <w:rPr>
                <w:rFonts w:ascii="Times New Roman" w:eastAsia="Times New Roman" w:hAnsi="Times New Roman" w:cs="Times New Roman"/>
                <w:bCs/>
                <w:sz w:val="20"/>
                <w:szCs w:val="20"/>
                <w:lang w:eastAsia="ru-RU"/>
              </w:rPr>
              <w:t>Руково-дители</w:t>
            </w:r>
            <w:proofErr w:type="spellEnd"/>
            <w:r>
              <w:rPr>
                <w:rFonts w:ascii="Times New Roman" w:eastAsia="Times New Roman" w:hAnsi="Times New Roman" w:cs="Times New Roman"/>
                <w:bCs/>
                <w:sz w:val="20"/>
                <w:szCs w:val="20"/>
                <w:lang w:eastAsia="ru-RU"/>
              </w:rPr>
              <w:t>, не более</w:t>
            </w:r>
            <w:r w:rsidRPr="007B38CC">
              <w:rPr>
                <w:rFonts w:ascii="Times New Roman" w:eastAsia="Times New Roman" w:hAnsi="Times New Roman" w:cs="Times New Roman"/>
                <w:bCs/>
                <w:sz w:val="20"/>
                <w:szCs w:val="20"/>
                <w:lang w:eastAsia="ru-RU"/>
              </w:rPr>
              <w:t xml:space="preserve"> </w:t>
            </w:r>
          </w:p>
        </w:tc>
        <w:tc>
          <w:tcPr>
            <w:tcW w:w="1155" w:type="dxa"/>
            <w:vMerge w:val="restart"/>
            <w:tcBorders>
              <w:top w:val="nil"/>
              <w:left w:val="single" w:sz="4" w:space="0" w:color="auto"/>
              <w:bottom w:val="single" w:sz="4" w:space="0" w:color="auto"/>
              <w:right w:val="single" w:sz="4" w:space="0" w:color="auto"/>
            </w:tcBorders>
            <w:shd w:val="clear" w:color="auto" w:fill="auto"/>
            <w:vAlign w:val="center"/>
            <w:hideMark/>
          </w:tcPr>
          <w:p w14:paraId="3ACFA12B"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Специалисты (работники)</w:t>
            </w:r>
            <w:r>
              <w:rPr>
                <w:rFonts w:ascii="Times New Roman" w:eastAsia="Times New Roman" w:hAnsi="Times New Roman" w:cs="Times New Roman"/>
                <w:bCs/>
                <w:sz w:val="20"/>
                <w:szCs w:val="20"/>
                <w:lang w:eastAsia="ru-RU"/>
              </w:rPr>
              <w:t>, не более</w:t>
            </w: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4A66C16B" w14:textId="77777777" w:rsidR="00555273" w:rsidRPr="007B38CC" w:rsidRDefault="00555273" w:rsidP="00951BDC">
            <w:pPr>
              <w:spacing w:after="0" w:line="240" w:lineRule="auto"/>
              <w:jc w:val="center"/>
              <w:rPr>
                <w:rFonts w:ascii="Times New Roman" w:eastAsia="Times New Roman" w:hAnsi="Times New Roman" w:cs="Times New Roman"/>
                <w:bCs/>
                <w:sz w:val="20"/>
                <w:szCs w:val="20"/>
                <w:lang w:eastAsia="ru-RU"/>
              </w:rPr>
            </w:pPr>
            <w:r w:rsidRPr="007B38CC">
              <w:rPr>
                <w:rFonts w:ascii="Times New Roman" w:eastAsia="Times New Roman" w:hAnsi="Times New Roman" w:cs="Times New Roman"/>
                <w:bCs/>
                <w:sz w:val="20"/>
                <w:szCs w:val="20"/>
                <w:lang w:eastAsia="ru-RU"/>
              </w:rPr>
              <w:t>Специалисты отдела информационных технологий</w:t>
            </w:r>
            <w:r>
              <w:rPr>
                <w:rFonts w:ascii="Times New Roman" w:eastAsia="Times New Roman" w:hAnsi="Times New Roman" w:cs="Times New Roman"/>
                <w:bCs/>
                <w:sz w:val="20"/>
                <w:szCs w:val="20"/>
                <w:lang w:eastAsia="ru-RU"/>
              </w:rPr>
              <w:t>, не более</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316F4B2"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02B62DCE"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r>
      <w:tr w:rsidR="00555273" w:rsidRPr="007B38CC" w14:paraId="4932233A" w14:textId="77777777" w:rsidTr="00FB4CDD">
        <w:trPr>
          <w:trHeight w:val="5061"/>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3965C5A"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A61B80B"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71DE658B"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7BEA86BE"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6F4033F6"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0D1657D6"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2D345CC6"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155" w:type="dxa"/>
            <w:vMerge/>
            <w:tcBorders>
              <w:top w:val="nil"/>
              <w:left w:val="single" w:sz="4" w:space="0" w:color="auto"/>
              <w:bottom w:val="single" w:sz="4" w:space="0" w:color="auto"/>
              <w:right w:val="single" w:sz="4" w:space="0" w:color="auto"/>
            </w:tcBorders>
            <w:vAlign w:val="center"/>
            <w:hideMark/>
          </w:tcPr>
          <w:p w14:paraId="4CD7DBF7"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442" w:type="dxa"/>
            <w:vMerge/>
            <w:tcBorders>
              <w:top w:val="nil"/>
              <w:left w:val="single" w:sz="4" w:space="0" w:color="auto"/>
              <w:bottom w:val="single" w:sz="4" w:space="0" w:color="auto"/>
              <w:right w:val="single" w:sz="4" w:space="0" w:color="auto"/>
            </w:tcBorders>
            <w:vAlign w:val="center"/>
            <w:hideMark/>
          </w:tcPr>
          <w:p w14:paraId="101E69E0"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9D0735D"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CE6B171" w14:textId="77777777" w:rsidR="00555273" w:rsidRPr="007B38CC" w:rsidRDefault="00555273" w:rsidP="00951BDC">
            <w:pPr>
              <w:spacing w:after="0" w:line="240" w:lineRule="auto"/>
              <w:rPr>
                <w:rFonts w:ascii="Times New Roman" w:eastAsia="Times New Roman" w:hAnsi="Times New Roman" w:cs="Times New Roman"/>
                <w:bCs/>
                <w:sz w:val="20"/>
                <w:szCs w:val="20"/>
                <w:lang w:eastAsia="ru-RU"/>
              </w:rPr>
            </w:pPr>
          </w:p>
        </w:tc>
      </w:tr>
    </w:tbl>
    <w:p w14:paraId="237E467B" w14:textId="77777777" w:rsidR="00A57BC3" w:rsidRPr="00A57BC3" w:rsidRDefault="00A57BC3" w:rsidP="00A57BC3">
      <w:pPr>
        <w:spacing w:after="0" w:line="240" w:lineRule="auto"/>
        <w:rPr>
          <w:sz w:val="4"/>
          <w:szCs w:val="4"/>
        </w:rPr>
      </w:pPr>
    </w:p>
    <w:tbl>
      <w:tblPr>
        <w:tblW w:w="14798" w:type="dxa"/>
        <w:tblInd w:w="-34" w:type="dxa"/>
        <w:tblLayout w:type="fixed"/>
        <w:tblLook w:val="04A0" w:firstRow="1" w:lastRow="0" w:firstColumn="1" w:lastColumn="0" w:noHBand="0" w:noVBand="1"/>
      </w:tblPr>
      <w:tblGrid>
        <w:gridCol w:w="851"/>
        <w:gridCol w:w="2410"/>
        <w:gridCol w:w="1124"/>
        <w:gridCol w:w="1246"/>
        <w:gridCol w:w="1589"/>
        <w:gridCol w:w="1595"/>
        <w:gridCol w:w="993"/>
        <w:gridCol w:w="1169"/>
        <w:gridCol w:w="1442"/>
        <w:gridCol w:w="1275"/>
        <w:gridCol w:w="1104"/>
      </w:tblGrid>
      <w:tr w:rsidR="00555273" w:rsidRPr="007B38CC" w14:paraId="6693F2CF" w14:textId="77777777" w:rsidTr="00FB4CDD">
        <w:trPr>
          <w:trHeight w:val="269"/>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2B16E"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B3D8D25"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2</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335CA985"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3</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14:paraId="04E02E82"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4</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2764E6E1"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5</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14:paraId="64F9FB4F"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52B0107"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7</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3DD368FF"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8</w:t>
            </w:r>
          </w:p>
        </w:tc>
        <w:tc>
          <w:tcPr>
            <w:tcW w:w="1442" w:type="dxa"/>
            <w:tcBorders>
              <w:top w:val="single" w:sz="4" w:space="0" w:color="auto"/>
              <w:left w:val="nil"/>
              <w:bottom w:val="single" w:sz="4" w:space="0" w:color="auto"/>
              <w:right w:val="single" w:sz="4" w:space="0" w:color="auto"/>
            </w:tcBorders>
            <w:shd w:val="clear" w:color="auto" w:fill="auto"/>
            <w:noWrap/>
            <w:vAlign w:val="center"/>
            <w:hideMark/>
          </w:tcPr>
          <w:p w14:paraId="726FD759"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A573EF"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10</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315D6261" w14:textId="77777777" w:rsidR="00555273" w:rsidRPr="00A57BC3" w:rsidRDefault="00555273" w:rsidP="00951BDC">
            <w:pPr>
              <w:spacing w:after="0" w:line="240" w:lineRule="auto"/>
              <w:jc w:val="center"/>
              <w:rPr>
                <w:rFonts w:ascii="Times New Roman" w:eastAsia="Times New Roman" w:hAnsi="Times New Roman" w:cs="Times New Roman"/>
                <w:b/>
                <w:bCs/>
                <w:sz w:val="20"/>
                <w:szCs w:val="20"/>
                <w:lang w:eastAsia="ru-RU"/>
              </w:rPr>
            </w:pPr>
            <w:r w:rsidRPr="00A57BC3">
              <w:rPr>
                <w:rFonts w:ascii="Times New Roman" w:eastAsia="Times New Roman" w:hAnsi="Times New Roman" w:cs="Times New Roman"/>
                <w:b/>
                <w:bCs/>
                <w:sz w:val="20"/>
                <w:szCs w:val="20"/>
                <w:lang w:eastAsia="ru-RU"/>
              </w:rPr>
              <w:t>11</w:t>
            </w:r>
          </w:p>
        </w:tc>
      </w:tr>
      <w:tr w:rsidR="00555273" w:rsidRPr="007B38CC" w14:paraId="1EECC3B4" w14:textId="77777777" w:rsidTr="00FB4CDD">
        <w:trPr>
          <w:trHeight w:val="7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4D6EBA7" w14:textId="77777777" w:rsidR="00555273" w:rsidRPr="001B054B" w:rsidRDefault="00555273"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32</w:t>
            </w:r>
          </w:p>
        </w:tc>
        <w:tc>
          <w:tcPr>
            <w:tcW w:w="2410" w:type="dxa"/>
            <w:tcBorders>
              <w:top w:val="nil"/>
              <w:left w:val="nil"/>
              <w:bottom w:val="single" w:sz="4" w:space="0" w:color="auto"/>
              <w:right w:val="single" w:sz="4" w:space="0" w:color="auto"/>
            </w:tcBorders>
            <w:shd w:val="clear" w:color="000000" w:fill="FFFFFF"/>
            <w:vAlign w:val="center"/>
            <w:hideMark/>
          </w:tcPr>
          <w:p w14:paraId="541B5A8E" w14:textId="77777777" w:rsidR="00555273"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Аккумуляторы/ Батарейный блок для ИБП</w:t>
            </w:r>
          </w:p>
          <w:p w14:paraId="386DE136" w14:textId="77777777" w:rsidR="00FB4CDD" w:rsidRPr="007B38CC" w:rsidRDefault="00FB4CDD" w:rsidP="00951BDC">
            <w:pPr>
              <w:spacing w:after="0" w:line="240" w:lineRule="auto"/>
              <w:rPr>
                <w:rFonts w:ascii="Times New Roman" w:eastAsia="Times New Roman" w:hAnsi="Times New Roman" w:cs="Times New Roman"/>
                <w:sz w:val="20"/>
                <w:szCs w:val="20"/>
                <w:lang w:eastAsia="ru-RU"/>
              </w:rPr>
            </w:pPr>
          </w:p>
        </w:tc>
        <w:tc>
          <w:tcPr>
            <w:tcW w:w="1124" w:type="dxa"/>
            <w:tcBorders>
              <w:top w:val="nil"/>
              <w:left w:val="nil"/>
              <w:bottom w:val="single" w:sz="4" w:space="0" w:color="auto"/>
              <w:right w:val="single" w:sz="4" w:space="0" w:color="auto"/>
            </w:tcBorders>
            <w:shd w:val="clear" w:color="000000" w:fill="FFFFFF"/>
            <w:vAlign w:val="bottom"/>
            <w:hideMark/>
          </w:tcPr>
          <w:p w14:paraId="6A65B679"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5B162256" w14:textId="77777777"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7B302A09"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14:paraId="01C99196"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14:paraId="2CE2D3C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nil"/>
              <w:left w:val="nil"/>
              <w:bottom w:val="single" w:sz="4" w:space="0" w:color="auto"/>
              <w:right w:val="single" w:sz="4" w:space="0" w:color="auto"/>
            </w:tcBorders>
            <w:shd w:val="clear" w:color="000000" w:fill="FFFFFF"/>
            <w:vAlign w:val="center"/>
            <w:hideMark/>
          </w:tcPr>
          <w:p w14:paraId="14E33A3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14:paraId="6C3BF31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52E9A746"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68C3144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59 900,00</w:t>
            </w:r>
          </w:p>
        </w:tc>
      </w:tr>
      <w:tr w:rsidR="00555273" w:rsidRPr="007B38CC" w14:paraId="6BC60E2C" w14:textId="77777777" w:rsidTr="00FB4CDD">
        <w:trPr>
          <w:trHeight w:val="25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1C8BCE" w14:textId="77777777" w:rsidR="00555273" w:rsidRPr="001B054B" w:rsidRDefault="00555273"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E2C5F9C"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Блок питания</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14:paraId="375CD49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14:paraId="7F547480" w14:textId="77777777"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14:paraId="660655E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1C1B2FA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9FFE93E"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49A3C59E"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14:paraId="2AE10CE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6B9A15D"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14:paraId="6A70284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1 900,00</w:t>
            </w:r>
          </w:p>
        </w:tc>
      </w:tr>
      <w:tr w:rsidR="002C7E78" w:rsidRPr="007B38CC" w14:paraId="75248A21" w14:textId="77777777" w:rsidTr="00FB4CDD">
        <w:trPr>
          <w:trHeight w:val="25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81A9AC8"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1FB0BA9B"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Блок питания для сервера</w:t>
            </w:r>
          </w:p>
        </w:tc>
        <w:tc>
          <w:tcPr>
            <w:tcW w:w="1124" w:type="dxa"/>
            <w:tcBorders>
              <w:top w:val="single" w:sz="4" w:space="0" w:color="auto"/>
              <w:left w:val="nil"/>
              <w:bottom w:val="single" w:sz="4" w:space="0" w:color="auto"/>
              <w:right w:val="single" w:sz="4" w:space="0" w:color="auto"/>
            </w:tcBorders>
            <w:shd w:val="clear" w:color="000000" w:fill="FFFFFF"/>
            <w:vAlign w:val="center"/>
          </w:tcPr>
          <w:p w14:paraId="59F39EE1" w14:textId="77777777" w:rsidR="002C7E78" w:rsidRPr="00C449B0" w:rsidRDefault="002C7E78" w:rsidP="00E06287">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tcPr>
          <w:p w14:paraId="7222FE05" w14:textId="77777777" w:rsidR="002C7E78" w:rsidRPr="00C449B0" w:rsidRDefault="002C7E78" w:rsidP="00E06287">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tcPr>
          <w:p w14:paraId="4377EF51"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000000" w:fill="FFFFFF"/>
            <w:vAlign w:val="center"/>
          </w:tcPr>
          <w:p w14:paraId="6B24C6AC"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7CE6A2ED"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000000" w:fill="FFFFFF"/>
            <w:vAlign w:val="center"/>
          </w:tcPr>
          <w:p w14:paraId="3705546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000000" w:fill="FFFFFF"/>
            <w:vAlign w:val="center"/>
          </w:tcPr>
          <w:p w14:paraId="628412CA"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000000" w:fill="FFFFFF"/>
            <w:vAlign w:val="center"/>
          </w:tcPr>
          <w:p w14:paraId="7FD1B6A1"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000000" w:fill="FFFFFF"/>
            <w:vAlign w:val="center"/>
          </w:tcPr>
          <w:p w14:paraId="2B584A3B"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30 000,00</w:t>
            </w:r>
          </w:p>
        </w:tc>
      </w:tr>
      <w:tr w:rsidR="002C7E78" w:rsidRPr="007B38CC" w14:paraId="7643B41E" w14:textId="77777777" w:rsidTr="00FB4CDD">
        <w:trPr>
          <w:trHeight w:val="7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5D405E2"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14:paraId="01F2662E"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Веб-камера</w:t>
            </w:r>
          </w:p>
        </w:tc>
        <w:tc>
          <w:tcPr>
            <w:tcW w:w="1124" w:type="dxa"/>
            <w:tcBorders>
              <w:top w:val="nil"/>
              <w:left w:val="nil"/>
              <w:bottom w:val="single" w:sz="4" w:space="0" w:color="auto"/>
              <w:right w:val="single" w:sz="4" w:space="0" w:color="auto"/>
            </w:tcBorders>
            <w:shd w:val="clear" w:color="000000" w:fill="FFFFFF"/>
            <w:vAlign w:val="center"/>
            <w:hideMark/>
          </w:tcPr>
          <w:p w14:paraId="4B46933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14:paraId="6D8B11D4" w14:textId="77777777" w:rsidR="002C7E78" w:rsidRPr="007B38CC" w:rsidRDefault="002C7E78"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0B37E93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7AFB2F9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14:paraId="115E4FD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6A29886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14:paraId="5662B215"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vAlign w:val="center"/>
            <w:hideMark/>
          </w:tcPr>
          <w:p w14:paraId="2356A13A"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4D74007E" w14:textId="77777777" w:rsidR="002C7E78" w:rsidRPr="00C66911" w:rsidRDefault="002C7E78" w:rsidP="00951BDC">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19 900,00</w:t>
            </w:r>
          </w:p>
        </w:tc>
      </w:tr>
      <w:tr w:rsidR="002C7E78" w:rsidRPr="0072049C" w14:paraId="18BCF7C3" w14:textId="77777777" w:rsidTr="00FB4CDD">
        <w:trPr>
          <w:trHeight w:val="42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61D4A4" w14:textId="77777777" w:rsidR="002C7E78" w:rsidRPr="0072049C"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8</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2A27673B" w14:textId="77777777" w:rsidR="002C7E78" w:rsidRPr="0072049C" w:rsidRDefault="002C7E78" w:rsidP="00951BDC">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Видеокарта</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14:paraId="44AFF922"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14:paraId="2DF557C2" w14:textId="77777777" w:rsidR="002C7E78" w:rsidRPr="0072049C" w:rsidRDefault="002C7E78" w:rsidP="00951BDC">
            <w:pPr>
              <w:spacing w:after="0" w:line="240" w:lineRule="auto"/>
              <w:jc w:val="center"/>
            </w:pPr>
            <w:r w:rsidRPr="0072049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14:paraId="38346F1D"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4E9789DF"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690FDCA"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2364F6B1"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14:paraId="7358A2A3"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A644C37" w14:textId="77777777" w:rsidR="002C7E78" w:rsidRPr="0072049C" w:rsidRDefault="002C7E78" w:rsidP="00951BDC">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14:paraId="64CC9D57"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15 000,00</w:t>
            </w:r>
          </w:p>
        </w:tc>
      </w:tr>
      <w:tr w:rsidR="002C7E78" w:rsidRPr="0072049C" w14:paraId="543F25B1" w14:textId="77777777" w:rsidTr="00FB4CDD">
        <w:trPr>
          <w:trHeight w:val="81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79AF8F" w14:textId="77777777" w:rsidR="002C7E78" w:rsidRPr="0072049C"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xml:space="preserve">42 </w:t>
            </w:r>
          </w:p>
        </w:tc>
        <w:tc>
          <w:tcPr>
            <w:tcW w:w="2410" w:type="dxa"/>
            <w:tcBorders>
              <w:top w:val="single" w:sz="4" w:space="0" w:color="auto"/>
              <w:left w:val="nil"/>
              <w:bottom w:val="single" w:sz="4" w:space="0" w:color="auto"/>
              <w:right w:val="single" w:sz="4" w:space="0" w:color="auto"/>
            </w:tcBorders>
            <w:shd w:val="clear" w:color="auto" w:fill="auto"/>
            <w:vAlign w:val="center"/>
          </w:tcPr>
          <w:p w14:paraId="6B50D1DF" w14:textId="77777777" w:rsidR="002C7E78" w:rsidRPr="0072049C" w:rsidRDefault="002C7E78" w:rsidP="00951BDC">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xml:space="preserve">Видеокарта для программного комплекса АИСОГД </w:t>
            </w:r>
          </w:p>
        </w:tc>
        <w:tc>
          <w:tcPr>
            <w:tcW w:w="1124" w:type="dxa"/>
            <w:tcBorders>
              <w:top w:val="single" w:sz="4" w:space="0" w:color="auto"/>
              <w:left w:val="nil"/>
              <w:bottom w:val="single" w:sz="4" w:space="0" w:color="auto"/>
              <w:right w:val="single" w:sz="4" w:space="0" w:color="auto"/>
            </w:tcBorders>
            <w:shd w:val="clear" w:color="auto" w:fill="auto"/>
            <w:vAlign w:val="center"/>
          </w:tcPr>
          <w:p w14:paraId="16903873" w14:textId="77777777" w:rsidR="002C7E78" w:rsidRPr="0072049C" w:rsidRDefault="002C7E78" w:rsidP="00951BDC">
            <w:pPr>
              <w:spacing w:after="0" w:line="240" w:lineRule="auto"/>
              <w:jc w:val="center"/>
              <w:rPr>
                <w:rFonts w:ascii="Times New Roman" w:eastAsia="Times New Roman" w:hAnsi="Times New Roman" w:cs="Times New Roman"/>
                <w:color w:val="FF0000"/>
                <w:sz w:val="20"/>
                <w:szCs w:val="20"/>
                <w:lang w:val="en-US" w:eastAsia="ru-RU"/>
              </w:rPr>
            </w:pPr>
            <w:r w:rsidRPr="0072049C">
              <w:rPr>
                <w:rFonts w:ascii="Times New Roman" w:eastAsia="Times New Roman" w:hAnsi="Times New Roman" w:cs="Times New Roman"/>
                <w:sz w:val="20"/>
                <w:szCs w:val="20"/>
                <w:lang w:val="en-US" w:eastAsia="ru-RU"/>
              </w:rPr>
              <w:t>12</w:t>
            </w:r>
          </w:p>
        </w:tc>
        <w:tc>
          <w:tcPr>
            <w:tcW w:w="1246" w:type="dxa"/>
            <w:tcBorders>
              <w:top w:val="single" w:sz="4" w:space="0" w:color="auto"/>
              <w:left w:val="nil"/>
              <w:bottom w:val="single" w:sz="4" w:space="0" w:color="auto"/>
              <w:right w:val="single" w:sz="4" w:space="0" w:color="auto"/>
            </w:tcBorders>
            <w:shd w:val="clear" w:color="auto" w:fill="auto"/>
          </w:tcPr>
          <w:p w14:paraId="35D23E90" w14:textId="77777777" w:rsidR="002C7E78" w:rsidRPr="0072049C" w:rsidRDefault="002C7E78" w:rsidP="00951BDC">
            <w:pPr>
              <w:spacing w:after="0" w:line="240" w:lineRule="auto"/>
              <w:jc w:val="center"/>
              <w:rPr>
                <w:rFonts w:ascii="Times New Roman" w:hAnsi="Times New Roman" w:cs="Times New Roman"/>
                <w:sz w:val="20"/>
                <w:szCs w:val="20"/>
              </w:rPr>
            </w:pPr>
            <w:proofErr w:type="spellStart"/>
            <w:r w:rsidRPr="0072049C">
              <w:rPr>
                <w:rFonts w:ascii="Times New Roman" w:hAnsi="Times New Roman" w:cs="Times New Roman"/>
                <w:sz w:val="20"/>
                <w:szCs w:val="20"/>
              </w:rPr>
              <w:t>шт</w:t>
            </w:r>
            <w:proofErr w:type="spellEnd"/>
          </w:p>
        </w:tc>
        <w:tc>
          <w:tcPr>
            <w:tcW w:w="1589" w:type="dxa"/>
            <w:tcBorders>
              <w:top w:val="single" w:sz="4" w:space="0" w:color="auto"/>
              <w:left w:val="nil"/>
              <w:bottom w:val="single" w:sz="4" w:space="0" w:color="auto"/>
              <w:right w:val="single" w:sz="4" w:space="0" w:color="auto"/>
            </w:tcBorders>
            <w:shd w:val="clear" w:color="auto" w:fill="auto"/>
            <w:vAlign w:val="center"/>
          </w:tcPr>
          <w:p w14:paraId="5DB6E949"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14:paraId="4D208097"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5</w:t>
            </w:r>
          </w:p>
        </w:tc>
        <w:tc>
          <w:tcPr>
            <w:tcW w:w="993" w:type="dxa"/>
            <w:tcBorders>
              <w:top w:val="single" w:sz="4" w:space="0" w:color="auto"/>
              <w:left w:val="nil"/>
              <w:bottom w:val="single" w:sz="4" w:space="0" w:color="auto"/>
              <w:right w:val="single" w:sz="4" w:space="0" w:color="auto"/>
            </w:tcBorders>
            <w:shd w:val="clear" w:color="auto" w:fill="auto"/>
            <w:vAlign w:val="center"/>
          </w:tcPr>
          <w:p w14:paraId="72F21059"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4B6A0AF6"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14:paraId="3E33571C"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2A19B8C" w14:textId="77777777" w:rsidR="002C7E78" w:rsidRDefault="002C7E78" w:rsidP="00951B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72049C">
              <w:rPr>
                <w:rFonts w:ascii="Times New Roman" w:eastAsia="Times New Roman" w:hAnsi="Times New Roman" w:cs="Times New Roman"/>
                <w:sz w:val="20"/>
                <w:szCs w:val="20"/>
                <w:lang w:eastAsia="ru-RU"/>
              </w:rPr>
              <w:t xml:space="preserve">е более </w:t>
            </w:r>
          </w:p>
          <w:p w14:paraId="1CD9238D" w14:textId="77777777" w:rsidR="002C7E78" w:rsidRDefault="002C7E78" w:rsidP="00951BDC">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5 видеокарт</w:t>
            </w:r>
            <w:r>
              <w:rPr>
                <w:rFonts w:ascii="Times New Roman" w:eastAsia="Times New Roman" w:hAnsi="Times New Roman" w:cs="Times New Roman"/>
                <w:sz w:val="20"/>
                <w:szCs w:val="20"/>
                <w:lang w:eastAsia="ru-RU"/>
              </w:rPr>
              <w:t xml:space="preserve"> </w:t>
            </w:r>
            <w:r w:rsidRPr="0072049C">
              <w:rPr>
                <w:rFonts w:ascii="Times New Roman" w:eastAsia="Times New Roman" w:hAnsi="Times New Roman" w:cs="Times New Roman"/>
                <w:sz w:val="20"/>
                <w:szCs w:val="20"/>
                <w:lang w:eastAsia="ru-RU"/>
              </w:rPr>
              <w:t xml:space="preserve">в год </w:t>
            </w:r>
          </w:p>
          <w:p w14:paraId="51359BF5" w14:textId="77777777" w:rsidR="002C7E78" w:rsidRPr="0072049C" w:rsidRDefault="002C7E78" w:rsidP="00951BDC">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xml:space="preserve">на </w:t>
            </w:r>
            <w:proofErr w:type="spellStart"/>
            <w:r w:rsidRPr="0072049C">
              <w:rPr>
                <w:rFonts w:ascii="Times New Roman" w:eastAsia="Times New Roman" w:hAnsi="Times New Roman" w:cs="Times New Roman"/>
                <w:sz w:val="20"/>
                <w:szCs w:val="20"/>
                <w:lang w:eastAsia="ru-RU"/>
              </w:rPr>
              <w:t>ДГиЗ</w:t>
            </w:r>
            <w:proofErr w:type="spellEnd"/>
          </w:p>
        </w:tc>
        <w:tc>
          <w:tcPr>
            <w:tcW w:w="1104" w:type="dxa"/>
            <w:tcBorders>
              <w:top w:val="single" w:sz="4" w:space="0" w:color="auto"/>
              <w:left w:val="nil"/>
              <w:bottom w:val="single" w:sz="4" w:space="0" w:color="auto"/>
              <w:right w:val="single" w:sz="4" w:space="0" w:color="auto"/>
            </w:tcBorders>
            <w:shd w:val="clear" w:color="auto" w:fill="auto"/>
            <w:vAlign w:val="center"/>
          </w:tcPr>
          <w:p w14:paraId="10ACE7A4"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17 000,00</w:t>
            </w:r>
          </w:p>
        </w:tc>
      </w:tr>
      <w:tr w:rsidR="002C7E78" w:rsidRPr="007B38CC" w14:paraId="09421DBC" w14:textId="77777777" w:rsidTr="00FB4CDD">
        <w:trPr>
          <w:trHeight w:val="16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595CA19" w14:textId="77777777" w:rsidR="002C7E78" w:rsidRPr="0072049C"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16</w:t>
            </w:r>
          </w:p>
        </w:tc>
        <w:tc>
          <w:tcPr>
            <w:tcW w:w="2410" w:type="dxa"/>
            <w:tcBorders>
              <w:top w:val="nil"/>
              <w:left w:val="nil"/>
              <w:bottom w:val="single" w:sz="4" w:space="0" w:color="auto"/>
              <w:right w:val="single" w:sz="4" w:space="0" w:color="auto"/>
            </w:tcBorders>
            <w:shd w:val="clear" w:color="000000" w:fill="FFFFFF"/>
            <w:vAlign w:val="center"/>
            <w:hideMark/>
          </w:tcPr>
          <w:p w14:paraId="2E76EFE8" w14:textId="77777777" w:rsidR="002C7E78" w:rsidRPr="0072049C" w:rsidRDefault="002C7E78" w:rsidP="00951BDC">
            <w:pPr>
              <w:spacing w:after="0" w:line="240" w:lineRule="auto"/>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Внешний накопитель/жёсткий диск</w:t>
            </w:r>
          </w:p>
        </w:tc>
        <w:tc>
          <w:tcPr>
            <w:tcW w:w="1124" w:type="dxa"/>
            <w:tcBorders>
              <w:top w:val="nil"/>
              <w:left w:val="nil"/>
              <w:bottom w:val="single" w:sz="4" w:space="0" w:color="auto"/>
              <w:right w:val="single" w:sz="4" w:space="0" w:color="auto"/>
            </w:tcBorders>
            <w:shd w:val="clear" w:color="000000" w:fill="FFFFFF"/>
            <w:vAlign w:val="center"/>
            <w:hideMark/>
          </w:tcPr>
          <w:p w14:paraId="23DE746B"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2824FE3F" w14:textId="77777777" w:rsidR="002C7E78" w:rsidRPr="0072049C" w:rsidRDefault="002C7E78" w:rsidP="00951BDC">
            <w:pPr>
              <w:spacing w:after="0" w:line="240" w:lineRule="auto"/>
              <w:jc w:val="center"/>
            </w:pPr>
            <w:r w:rsidRPr="0072049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2E3A7467"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13907221"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14:paraId="2777263E"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2102F297"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14:paraId="09214B13"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14:paraId="5D49BE90" w14:textId="77777777" w:rsidR="002C7E78" w:rsidRPr="0072049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7120900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2049C">
              <w:rPr>
                <w:rFonts w:ascii="Times New Roman" w:eastAsia="Times New Roman" w:hAnsi="Times New Roman" w:cs="Times New Roman"/>
                <w:sz w:val="20"/>
                <w:szCs w:val="20"/>
                <w:lang w:eastAsia="ru-RU"/>
              </w:rPr>
              <w:t>19 900,00</w:t>
            </w:r>
          </w:p>
        </w:tc>
      </w:tr>
      <w:tr w:rsidR="002C7E78" w:rsidRPr="007B38CC" w14:paraId="4CFEEB86" w14:textId="77777777" w:rsidTr="00FB4CDD">
        <w:trPr>
          <w:trHeight w:val="277"/>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87B69F9"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26</w:t>
            </w:r>
          </w:p>
        </w:tc>
        <w:tc>
          <w:tcPr>
            <w:tcW w:w="2410" w:type="dxa"/>
            <w:tcBorders>
              <w:top w:val="nil"/>
              <w:left w:val="nil"/>
              <w:bottom w:val="single" w:sz="4" w:space="0" w:color="auto"/>
              <w:right w:val="single" w:sz="4" w:space="0" w:color="auto"/>
            </w:tcBorders>
            <w:shd w:val="clear" w:color="000000" w:fill="FFFFFF"/>
            <w:vAlign w:val="center"/>
            <w:hideMark/>
          </w:tcPr>
          <w:p w14:paraId="419D4388"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Диск Blue Ray (упаковка 5 шт.)</w:t>
            </w:r>
          </w:p>
        </w:tc>
        <w:tc>
          <w:tcPr>
            <w:tcW w:w="1124" w:type="dxa"/>
            <w:tcBorders>
              <w:top w:val="nil"/>
              <w:left w:val="nil"/>
              <w:bottom w:val="single" w:sz="4" w:space="0" w:color="auto"/>
              <w:right w:val="single" w:sz="4" w:space="0" w:color="auto"/>
            </w:tcBorders>
            <w:shd w:val="clear" w:color="000000" w:fill="FFFFFF"/>
            <w:vAlign w:val="center"/>
            <w:hideMark/>
          </w:tcPr>
          <w:p w14:paraId="49349C9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0267FAB7" w14:textId="77777777" w:rsidR="002C7E78" w:rsidRPr="007B38CC" w:rsidRDefault="002C7E78" w:rsidP="00951BDC">
            <w:pPr>
              <w:spacing w:after="0" w:line="240" w:lineRule="auto"/>
              <w:jc w:val="center"/>
            </w:pPr>
            <w:r w:rsidRPr="007B38CC">
              <w:rPr>
                <w:rFonts w:ascii="Times New Roman" w:eastAsia="Times New Roman" w:hAnsi="Times New Roman" w:cs="Times New Roman"/>
                <w:sz w:val="20"/>
                <w:szCs w:val="20"/>
                <w:lang w:eastAsia="ru-RU"/>
              </w:rPr>
              <w:t>упаковка</w:t>
            </w:r>
          </w:p>
        </w:tc>
        <w:tc>
          <w:tcPr>
            <w:tcW w:w="1589" w:type="dxa"/>
            <w:tcBorders>
              <w:top w:val="nil"/>
              <w:left w:val="nil"/>
              <w:bottom w:val="single" w:sz="4" w:space="0" w:color="auto"/>
              <w:right w:val="single" w:sz="4" w:space="0" w:color="auto"/>
            </w:tcBorders>
            <w:shd w:val="clear" w:color="000000" w:fill="FFFFFF"/>
            <w:vAlign w:val="center"/>
            <w:hideMark/>
          </w:tcPr>
          <w:p w14:paraId="6A09F83F"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14:paraId="1B858AD1"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14:paraId="6D2B3D0E"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nil"/>
              <w:left w:val="nil"/>
              <w:bottom w:val="single" w:sz="4" w:space="0" w:color="auto"/>
              <w:right w:val="single" w:sz="4" w:space="0" w:color="auto"/>
            </w:tcBorders>
            <w:shd w:val="clear" w:color="000000" w:fill="FFFFFF"/>
            <w:vAlign w:val="center"/>
            <w:hideMark/>
          </w:tcPr>
          <w:p w14:paraId="2ED226B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14:paraId="4F24123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35DBE315"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4FA37651"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150,00</w:t>
            </w:r>
          </w:p>
        </w:tc>
      </w:tr>
      <w:tr w:rsidR="002C7E78" w:rsidRPr="007B38CC" w14:paraId="4793EBB5" w14:textId="77777777" w:rsidTr="00FB4CDD">
        <w:trPr>
          <w:trHeight w:val="409"/>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E554F"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28</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3BAB8A" w14:textId="77777777" w:rsidR="002C7E78"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Диск CD</w:t>
            </w:r>
            <w:r>
              <w:rPr>
                <w:rFonts w:ascii="Times New Roman" w:eastAsia="Times New Roman" w:hAnsi="Times New Roman" w:cs="Times New Roman"/>
                <w:sz w:val="20"/>
                <w:szCs w:val="20"/>
                <w:lang w:eastAsia="ru-RU"/>
              </w:rPr>
              <w:t xml:space="preserve"> </w:t>
            </w:r>
          </w:p>
          <w:p w14:paraId="27309FEE"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 10 шт.)</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743C4A"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14:paraId="793999A7" w14:textId="77777777" w:rsidR="002C7E78" w:rsidRPr="007B38CC" w:rsidRDefault="002C7E78" w:rsidP="00951BDC">
            <w:pPr>
              <w:spacing w:after="0" w:line="240" w:lineRule="auto"/>
              <w:jc w:val="center"/>
            </w:pPr>
            <w:r w:rsidRPr="007B38CC">
              <w:rPr>
                <w:rFonts w:ascii="Times New Roman" w:eastAsia="Times New Roman" w:hAnsi="Times New Roman" w:cs="Times New Roman"/>
                <w:sz w:val="20"/>
                <w:szCs w:val="20"/>
                <w:lang w:eastAsia="ru-RU"/>
              </w:rPr>
              <w:t>упаковка</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89368"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CBBA72"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C9410"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88EBF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19835"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15</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C90C02"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DE91FF" w14:textId="77777777" w:rsidR="002C7E78" w:rsidRPr="00C66911" w:rsidRDefault="002C7E78" w:rsidP="00951BDC">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150,00</w:t>
            </w:r>
          </w:p>
        </w:tc>
      </w:tr>
      <w:tr w:rsidR="002C7E78" w:rsidRPr="007B38CC" w14:paraId="1D4A445D" w14:textId="77777777" w:rsidTr="00FB4CDD">
        <w:trPr>
          <w:trHeight w:val="36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65334"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27</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29A34" w14:textId="77777777" w:rsidR="002C7E78"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Диск DVD </w:t>
            </w:r>
          </w:p>
          <w:p w14:paraId="7E928C16"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(упаковка 10 шт.)</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1527F8"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14:paraId="61AB3839" w14:textId="77777777" w:rsidR="002C7E78" w:rsidRPr="007B38CC" w:rsidRDefault="002C7E78" w:rsidP="00951BDC">
            <w:pPr>
              <w:spacing w:after="0" w:line="240" w:lineRule="auto"/>
              <w:jc w:val="center"/>
            </w:pPr>
            <w:r w:rsidRPr="007B38CC">
              <w:rPr>
                <w:rFonts w:ascii="Times New Roman" w:eastAsia="Times New Roman" w:hAnsi="Times New Roman" w:cs="Times New Roman"/>
                <w:sz w:val="20"/>
                <w:szCs w:val="20"/>
                <w:lang w:eastAsia="ru-RU"/>
              </w:rPr>
              <w:t>упаковка</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8C87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F23F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23B76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402613"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017CB2"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1991AD"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F691F5" w14:textId="77777777" w:rsidR="002C7E78" w:rsidRPr="00C66911" w:rsidRDefault="002C7E78" w:rsidP="00951BDC">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200,00</w:t>
            </w:r>
          </w:p>
        </w:tc>
      </w:tr>
      <w:tr w:rsidR="002C7E78" w:rsidRPr="007B38CC" w14:paraId="420F3972" w14:textId="77777777"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2D6DE4"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40</w:t>
            </w:r>
          </w:p>
        </w:tc>
        <w:tc>
          <w:tcPr>
            <w:tcW w:w="2410" w:type="dxa"/>
            <w:tcBorders>
              <w:top w:val="single" w:sz="4" w:space="0" w:color="auto"/>
              <w:left w:val="nil"/>
              <w:bottom w:val="single" w:sz="4" w:space="0" w:color="auto"/>
              <w:right w:val="single" w:sz="4" w:space="0" w:color="auto"/>
            </w:tcBorders>
            <w:shd w:val="clear" w:color="auto" w:fill="auto"/>
            <w:vAlign w:val="center"/>
          </w:tcPr>
          <w:p w14:paraId="7ADD8FF4"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Жесткий диск для сервера / жесткий диск </w:t>
            </w:r>
            <w:r w:rsidRPr="007B38CC">
              <w:rPr>
                <w:rFonts w:ascii="Times New Roman" w:eastAsia="Times New Roman" w:hAnsi="Times New Roman" w:cs="Times New Roman"/>
                <w:sz w:val="20"/>
                <w:szCs w:val="20"/>
                <w:lang w:val="en-US" w:eastAsia="ru-RU"/>
              </w:rPr>
              <w:t>SAS</w:t>
            </w:r>
          </w:p>
        </w:tc>
        <w:tc>
          <w:tcPr>
            <w:tcW w:w="1124" w:type="dxa"/>
            <w:tcBorders>
              <w:top w:val="single" w:sz="4" w:space="0" w:color="auto"/>
              <w:left w:val="nil"/>
              <w:bottom w:val="single" w:sz="4" w:space="0" w:color="auto"/>
              <w:right w:val="single" w:sz="4" w:space="0" w:color="auto"/>
            </w:tcBorders>
            <w:shd w:val="clear" w:color="auto" w:fill="auto"/>
            <w:vAlign w:val="center"/>
          </w:tcPr>
          <w:p w14:paraId="20E8727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14:paraId="107BE539" w14:textId="77777777" w:rsidR="002C7E78" w:rsidRPr="007B38CC" w:rsidRDefault="002C7E78"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589" w:type="dxa"/>
            <w:tcBorders>
              <w:top w:val="single" w:sz="4" w:space="0" w:color="auto"/>
              <w:left w:val="nil"/>
              <w:bottom w:val="single" w:sz="4" w:space="0" w:color="auto"/>
              <w:right w:val="single" w:sz="4" w:space="0" w:color="auto"/>
            </w:tcBorders>
            <w:shd w:val="clear" w:color="auto" w:fill="auto"/>
            <w:vAlign w:val="center"/>
          </w:tcPr>
          <w:p w14:paraId="7C1572B3"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14:paraId="5DDE49A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14:paraId="33BCFCB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7437B8EA"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14:paraId="18BDF14E"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49DF0066"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14:paraId="0B1F125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18 000,00</w:t>
            </w:r>
          </w:p>
        </w:tc>
      </w:tr>
      <w:tr w:rsidR="002C7E78" w:rsidRPr="007B38CC" w14:paraId="764A6CA4" w14:textId="77777777" w:rsidTr="00FB4CDD">
        <w:trPr>
          <w:trHeight w:val="33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B99D6"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17</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99544"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Жёсткий диск/ внутренний накопитель</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10021B"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14:paraId="632DACAF" w14:textId="77777777" w:rsidR="002C7E78" w:rsidRPr="00C061D2" w:rsidRDefault="002C7E78"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469E79"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3A6D30"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B8D21"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E1D16D"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C2369"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571A55"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9A08A4"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7 900,00</w:t>
            </w:r>
          </w:p>
        </w:tc>
      </w:tr>
      <w:tr w:rsidR="002C7E78" w:rsidRPr="007B38CC" w14:paraId="38D5BEA4" w14:textId="77777777" w:rsidTr="00FB4CDD">
        <w:trPr>
          <w:trHeight w:val="33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036D387"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725DB6EF"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Картридер</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103FE750"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14:paraId="7E999E88"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14:paraId="6663C9A1"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14:paraId="1D3B1A01"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7F615D25"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tcPr>
          <w:p w14:paraId="553F4AE7"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tcPr>
          <w:p w14:paraId="7829607F"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667ED82"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14:paraId="3C0F7A5B"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1500,00</w:t>
            </w:r>
          </w:p>
        </w:tc>
      </w:tr>
      <w:tr w:rsidR="002C7E78" w:rsidRPr="007B38CC" w14:paraId="6E955480" w14:textId="77777777" w:rsidTr="00FB4CDD">
        <w:trPr>
          <w:trHeight w:val="22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AFF5B49"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315E0B30"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Карта памяти</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7FDFFA17"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14:paraId="4E8A3366"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14:paraId="26E2B163"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5</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14:paraId="61BBFAEE"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3965FBF"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tcPr>
          <w:p w14:paraId="3AE3C95A"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tcPr>
          <w:p w14:paraId="4FB0468E"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388F8CA7"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14:paraId="7613BF0D"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8000,00</w:t>
            </w:r>
          </w:p>
        </w:tc>
      </w:tr>
      <w:tr w:rsidR="002C7E78" w:rsidRPr="007B38CC" w14:paraId="010ECEC7" w14:textId="77777777" w:rsidTr="00FB4CDD">
        <w:trPr>
          <w:trHeight w:val="128"/>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1D79939"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771E211B"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proofErr w:type="spellStart"/>
            <w:r w:rsidRPr="00C061D2">
              <w:rPr>
                <w:rFonts w:ascii="Times New Roman" w:eastAsia="Times New Roman" w:hAnsi="Times New Roman" w:cs="Times New Roman"/>
                <w:sz w:val="20"/>
                <w:szCs w:val="20"/>
                <w:lang w:eastAsia="ru-RU"/>
              </w:rPr>
              <w:t>Софтбокс</w:t>
            </w:r>
            <w:proofErr w:type="spellEnd"/>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59E8FD52"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14:paraId="5A4B1E03"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14:paraId="0ECB3029"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14:paraId="24034AEB"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2D5DF1CA"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tcPr>
          <w:p w14:paraId="081192C0"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tcPr>
          <w:p w14:paraId="2537845A"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DDD37CD"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14:paraId="0AB29BC7"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9000,00</w:t>
            </w:r>
          </w:p>
        </w:tc>
      </w:tr>
      <w:tr w:rsidR="002C7E78" w:rsidRPr="007B38CC" w14:paraId="588E6A76" w14:textId="77777777" w:rsidTr="00FB4CDD">
        <w:trPr>
          <w:trHeight w:val="174"/>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01F6596"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14:paraId="3F88F54C"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C061D2">
              <w:rPr>
                <w:rFonts w:ascii="Times New Roman" w:eastAsia="Times New Roman" w:hAnsi="Times New Roman" w:cs="Times New Roman"/>
                <w:sz w:val="20"/>
                <w:szCs w:val="20"/>
                <w:lang w:eastAsia="ru-RU"/>
              </w:rPr>
              <w:t>абель HDMI</w:t>
            </w:r>
          </w:p>
        </w:tc>
        <w:tc>
          <w:tcPr>
            <w:tcW w:w="1124" w:type="dxa"/>
            <w:tcBorders>
              <w:top w:val="nil"/>
              <w:left w:val="nil"/>
              <w:bottom w:val="single" w:sz="4" w:space="0" w:color="auto"/>
              <w:right w:val="single" w:sz="4" w:space="0" w:color="auto"/>
            </w:tcBorders>
            <w:shd w:val="clear" w:color="000000" w:fill="FFFFFF"/>
            <w:vAlign w:val="center"/>
            <w:hideMark/>
          </w:tcPr>
          <w:p w14:paraId="043746BB"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57A1351F" w14:textId="77777777" w:rsidR="002C7E78" w:rsidRPr="00C061D2" w:rsidRDefault="002C7E78"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5E7FC126"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6621B54E"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36355DC2"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385AAEF3"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09F66118"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4BF78DC4"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73066CF2"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490,00</w:t>
            </w:r>
          </w:p>
        </w:tc>
      </w:tr>
      <w:tr w:rsidR="002C7E78" w:rsidRPr="007B38CC" w14:paraId="5FD7DDBD" w14:textId="77777777" w:rsidTr="00FB4CDD">
        <w:trPr>
          <w:trHeight w:val="191"/>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71618"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377FC5"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USB</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D755F"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14:paraId="2FFC77F5" w14:textId="77777777" w:rsidR="002C7E78" w:rsidRPr="00C061D2" w:rsidRDefault="002C7E78"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2BF8F"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B845A"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A13B66"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709591"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26A988"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426F50"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55702"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390,00</w:t>
            </w:r>
          </w:p>
        </w:tc>
      </w:tr>
      <w:tr w:rsidR="002C7E78" w:rsidRPr="007B38CC" w14:paraId="795734D8" w14:textId="77777777" w:rsidTr="00FB4CDD">
        <w:trPr>
          <w:trHeight w:val="216"/>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76278CB"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w:t>
            </w:r>
          </w:p>
        </w:tc>
        <w:tc>
          <w:tcPr>
            <w:tcW w:w="2410" w:type="dxa"/>
            <w:tcBorders>
              <w:top w:val="nil"/>
              <w:left w:val="nil"/>
              <w:bottom w:val="single" w:sz="4" w:space="0" w:color="auto"/>
              <w:right w:val="single" w:sz="4" w:space="0" w:color="auto"/>
            </w:tcBorders>
            <w:shd w:val="clear" w:color="000000" w:fill="FFFFFF"/>
            <w:vAlign w:val="center"/>
            <w:hideMark/>
          </w:tcPr>
          <w:p w14:paraId="17C0FB7C"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VGA</w:t>
            </w:r>
          </w:p>
        </w:tc>
        <w:tc>
          <w:tcPr>
            <w:tcW w:w="1124" w:type="dxa"/>
            <w:tcBorders>
              <w:top w:val="nil"/>
              <w:left w:val="nil"/>
              <w:bottom w:val="single" w:sz="4" w:space="0" w:color="auto"/>
              <w:right w:val="single" w:sz="4" w:space="0" w:color="auto"/>
            </w:tcBorders>
            <w:shd w:val="clear" w:color="000000" w:fill="FFFFFF"/>
            <w:vAlign w:val="center"/>
            <w:hideMark/>
          </w:tcPr>
          <w:p w14:paraId="617C81B6"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00890FC4" w14:textId="77777777" w:rsidR="002C7E78" w:rsidRPr="00C061D2" w:rsidRDefault="002C7E78"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252E9438"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06F8DCCC"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143B42C9"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407DCB7C"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34F4278E"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159E4A1B"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748DA747"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390,00</w:t>
            </w:r>
          </w:p>
        </w:tc>
      </w:tr>
      <w:tr w:rsidR="002C7E78" w:rsidRPr="007B38CC" w14:paraId="30BF21B1" w14:textId="77777777" w:rsidTr="00FB4CDD">
        <w:trPr>
          <w:trHeight w:val="296"/>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932B98"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13</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C3A11"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витая пара (бухта 305м)</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4C5B77"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14:paraId="045DD467" w14:textId="77777777" w:rsidR="002C7E78" w:rsidRPr="00C061D2" w:rsidRDefault="002C7E78"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AA23AD"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7566E"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2B5E61"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D06D5C"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001429"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25475"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EC959"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7 900,00</w:t>
            </w:r>
          </w:p>
        </w:tc>
      </w:tr>
      <w:tr w:rsidR="002C7E78" w:rsidRPr="007B38CC" w14:paraId="51422C37" w14:textId="77777777" w:rsidTr="00FB4CDD">
        <w:trPr>
          <w:trHeight w:val="261"/>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7C4C48"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73CD9"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телефонный 100м</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630BE"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14:paraId="7AF8AFAD" w14:textId="77777777" w:rsidR="002C7E78" w:rsidRPr="00C061D2" w:rsidRDefault="002C7E78" w:rsidP="00951BDC">
            <w:pPr>
              <w:spacing w:after="0" w:line="240" w:lineRule="auto"/>
              <w:jc w:val="cente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788B11"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BD188"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223DC0"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7C597"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41FB4"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0FACD"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B29671"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990,00</w:t>
            </w:r>
          </w:p>
        </w:tc>
      </w:tr>
      <w:tr w:rsidR="002C7E78" w:rsidRPr="007B38CC" w14:paraId="7942B63D" w14:textId="77777777" w:rsidTr="00FB4CDD">
        <w:trPr>
          <w:trHeight w:val="45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2A7188A"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0F6548D1" w14:textId="77777777" w:rsidR="002C7E78" w:rsidRPr="00C061D2" w:rsidRDefault="002C7E78" w:rsidP="00951BDC">
            <w:pPr>
              <w:spacing w:after="0" w:line="240" w:lineRule="auto"/>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Кабель для К</w:t>
            </w:r>
            <w:r w:rsidRPr="00C061D2">
              <w:rPr>
                <w:rFonts w:ascii="Times New Roman" w:eastAsia="Times New Roman" w:hAnsi="Times New Roman" w:cs="Times New Roman"/>
                <w:sz w:val="20"/>
                <w:szCs w:val="20"/>
                <w:lang w:val="en-US" w:eastAsia="ru-RU"/>
              </w:rPr>
              <w:t xml:space="preserve">VM </w:t>
            </w:r>
            <w:proofErr w:type="spellStart"/>
            <w:r w:rsidRPr="00C061D2">
              <w:rPr>
                <w:rFonts w:ascii="Times New Roman" w:eastAsia="Times New Roman" w:hAnsi="Times New Roman" w:cs="Times New Roman"/>
                <w:sz w:val="20"/>
                <w:szCs w:val="20"/>
                <w:lang w:eastAsia="ru-RU"/>
              </w:rPr>
              <w:t>перелючателя</w:t>
            </w:r>
            <w:proofErr w:type="spellEnd"/>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tcPr>
          <w:p w14:paraId="3BA735F2"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14:paraId="18CD4B59"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14:paraId="16D06549"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14:paraId="53CA4DBA"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314B8DB"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tcPr>
          <w:p w14:paraId="1D046CB2"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tcPr>
          <w:p w14:paraId="4DCAB8E9"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16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524B116"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14:paraId="1BAA8F28" w14:textId="77777777" w:rsidR="002C7E78" w:rsidRPr="00C061D2" w:rsidRDefault="002C7E78" w:rsidP="00951BDC">
            <w:pPr>
              <w:spacing w:after="0" w:line="240" w:lineRule="auto"/>
              <w:jc w:val="center"/>
              <w:rPr>
                <w:rFonts w:ascii="Times New Roman" w:eastAsia="Times New Roman" w:hAnsi="Times New Roman" w:cs="Times New Roman"/>
                <w:sz w:val="20"/>
                <w:szCs w:val="20"/>
                <w:lang w:eastAsia="ru-RU"/>
              </w:rPr>
            </w:pPr>
            <w:r w:rsidRPr="00C061D2">
              <w:rPr>
                <w:rFonts w:ascii="Times New Roman" w:eastAsia="Times New Roman" w:hAnsi="Times New Roman" w:cs="Times New Roman"/>
                <w:sz w:val="20"/>
                <w:szCs w:val="20"/>
                <w:lang w:eastAsia="ru-RU"/>
              </w:rPr>
              <w:t>2500,00</w:t>
            </w:r>
          </w:p>
        </w:tc>
      </w:tr>
      <w:tr w:rsidR="002C7E78" w:rsidRPr="007B38CC" w14:paraId="14A88B92" w14:textId="77777777" w:rsidTr="00FB4CDD">
        <w:trPr>
          <w:trHeight w:val="88"/>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5631A8"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4</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BB84B"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Клавиатура</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A134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36</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14:paraId="35E2525A"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E0C14"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23CBF"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01514B"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985EEB"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7E51D0"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15568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55B33"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1000,00</w:t>
            </w:r>
          </w:p>
        </w:tc>
      </w:tr>
      <w:tr w:rsidR="002C7E78" w:rsidRPr="007B38CC" w14:paraId="2BF07C0F" w14:textId="77777777" w:rsidTr="00FB4CDD">
        <w:trPr>
          <w:trHeight w:val="24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23ED"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7712044D"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Комплект раций</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14:paraId="093BE993"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60</w:t>
            </w:r>
          </w:p>
        </w:tc>
        <w:tc>
          <w:tcPr>
            <w:tcW w:w="1246" w:type="dxa"/>
            <w:tcBorders>
              <w:top w:val="single" w:sz="4" w:space="0" w:color="auto"/>
              <w:left w:val="nil"/>
              <w:bottom w:val="single" w:sz="4" w:space="0" w:color="auto"/>
              <w:right w:val="single" w:sz="4" w:space="0" w:color="auto"/>
            </w:tcBorders>
            <w:shd w:val="clear" w:color="000000" w:fill="FFFFFF"/>
            <w:hideMark/>
          </w:tcPr>
          <w:p w14:paraId="5A7C5995"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14:paraId="6F85974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730932B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2EB920A"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624E515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14:paraId="719349EC"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A87E25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14:paraId="0A02E3F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6 900,00</w:t>
            </w:r>
          </w:p>
        </w:tc>
      </w:tr>
      <w:tr w:rsidR="002C7E78" w:rsidRPr="007B38CC" w14:paraId="02A82BBC" w14:textId="77777777" w:rsidTr="00FB4CDD">
        <w:trPr>
          <w:trHeight w:val="24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43D4128E"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39D8B9E3"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Компьютерная гарнитура</w:t>
            </w:r>
          </w:p>
        </w:tc>
        <w:tc>
          <w:tcPr>
            <w:tcW w:w="1124" w:type="dxa"/>
            <w:tcBorders>
              <w:top w:val="single" w:sz="4" w:space="0" w:color="auto"/>
              <w:left w:val="nil"/>
              <w:bottom w:val="single" w:sz="4" w:space="0" w:color="auto"/>
              <w:right w:val="single" w:sz="4" w:space="0" w:color="auto"/>
            </w:tcBorders>
            <w:shd w:val="clear" w:color="000000" w:fill="FFFFFF"/>
            <w:vAlign w:val="center"/>
          </w:tcPr>
          <w:p w14:paraId="4A600D4F"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tcPr>
          <w:p w14:paraId="61EB735A"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tcPr>
          <w:p w14:paraId="20B533DD"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000000" w:fill="FFFFFF"/>
            <w:vAlign w:val="center"/>
          </w:tcPr>
          <w:p w14:paraId="62937BE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F0525DB"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000000" w:fill="FFFFFF"/>
            <w:vAlign w:val="center"/>
          </w:tcPr>
          <w:p w14:paraId="138A33B4"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000000" w:fill="FFFFFF"/>
            <w:vAlign w:val="center"/>
          </w:tcPr>
          <w:p w14:paraId="37EE3E82"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2</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49E0CAF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000000" w:fill="FFFFFF"/>
            <w:vAlign w:val="center"/>
          </w:tcPr>
          <w:p w14:paraId="4FD6E8A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2500,00</w:t>
            </w:r>
          </w:p>
        </w:tc>
      </w:tr>
      <w:tr w:rsidR="002C7E78" w:rsidRPr="007B38CC" w14:paraId="75C4936E" w14:textId="77777777" w:rsidTr="00FB4CDD">
        <w:trPr>
          <w:trHeight w:val="45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8A26F57"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24</w:t>
            </w:r>
          </w:p>
        </w:tc>
        <w:tc>
          <w:tcPr>
            <w:tcW w:w="2410" w:type="dxa"/>
            <w:tcBorders>
              <w:top w:val="nil"/>
              <w:left w:val="nil"/>
              <w:bottom w:val="single" w:sz="4" w:space="0" w:color="auto"/>
              <w:right w:val="single" w:sz="4" w:space="0" w:color="auto"/>
            </w:tcBorders>
            <w:shd w:val="clear" w:color="000000" w:fill="FFFFFF"/>
            <w:vAlign w:val="center"/>
            <w:hideMark/>
          </w:tcPr>
          <w:p w14:paraId="5A961E3E"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xml:space="preserve">Коннектор </w:t>
            </w:r>
          </w:p>
          <w:p w14:paraId="4C1325DA"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(упаковка 100 шт.)</w:t>
            </w:r>
          </w:p>
        </w:tc>
        <w:tc>
          <w:tcPr>
            <w:tcW w:w="1124" w:type="dxa"/>
            <w:tcBorders>
              <w:top w:val="nil"/>
              <w:left w:val="nil"/>
              <w:bottom w:val="single" w:sz="4" w:space="0" w:color="auto"/>
              <w:right w:val="single" w:sz="4" w:space="0" w:color="auto"/>
            </w:tcBorders>
            <w:shd w:val="clear" w:color="000000" w:fill="FFFFFF"/>
            <w:vAlign w:val="center"/>
            <w:hideMark/>
          </w:tcPr>
          <w:p w14:paraId="159FF7FC"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34F94594"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упаковка</w:t>
            </w:r>
          </w:p>
        </w:tc>
        <w:tc>
          <w:tcPr>
            <w:tcW w:w="1589" w:type="dxa"/>
            <w:tcBorders>
              <w:top w:val="nil"/>
              <w:left w:val="nil"/>
              <w:bottom w:val="single" w:sz="4" w:space="0" w:color="auto"/>
              <w:right w:val="single" w:sz="4" w:space="0" w:color="auto"/>
            </w:tcBorders>
            <w:shd w:val="clear" w:color="000000" w:fill="FFFFFF"/>
            <w:vAlign w:val="center"/>
            <w:hideMark/>
          </w:tcPr>
          <w:p w14:paraId="59EF201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14:paraId="45AF370C"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14:paraId="6DDFAAA3"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69" w:type="dxa"/>
            <w:tcBorders>
              <w:top w:val="nil"/>
              <w:left w:val="nil"/>
              <w:bottom w:val="single" w:sz="4" w:space="0" w:color="auto"/>
              <w:right w:val="single" w:sz="4" w:space="0" w:color="auto"/>
            </w:tcBorders>
            <w:shd w:val="clear" w:color="000000" w:fill="FFFFFF"/>
            <w:vAlign w:val="center"/>
            <w:hideMark/>
          </w:tcPr>
          <w:p w14:paraId="38A222E8"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14:paraId="3F21E324"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1213B32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18CC6ED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900,00</w:t>
            </w:r>
          </w:p>
        </w:tc>
      </w:tr>
      <w:tr w:rsidR="002C7E78" w:rsidRPr="007B38CC" w14:paraId="572F2C7A" w14:textId="77777777"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58C9B1"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39</w:t>
            </w:r>
          </w:p>
        </w:tc>
        <w:tc>
          <w:tcPr>
            <w:tcW w:w="2410" w:type="dxa"/>
            <w:tcBorders>
              <w:top w:val="single" w:sz="4" w:space="0" w:color="auto"/>
              <w:left w:val="nil"/>
              <w:bottom w:val="single" w:sz="4" w:space="0" w:color="auto"/>
              <w:right w:val="single" w:sz="4" w:space="0" w:color="auto"/>
            </w:tcBorders>
            <w:shd w:val="clear" w:color="auto" w:fill="auto"/>
            <w:vAlign w:val="center"/>
          </w:tcPr>
          <w:p w14:paraId="163E3FFA"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Контроллер/ контроллер управления жестких дисков</w:t>
            </w:r>
          </w:p>
        </w:tc>
        <w:tc>
          <w:tcPr>
            <w:tcW w:w="1124" w:type="dxa"/>
            <w:tcBorders>
              <w:top w:val="single" w:sz="4" w:space="0" w:color="auto"/>
              <w:left w:val="nil"/>
              <w:bottom w:val="single" w:sz="4" w:space="0" w:color="auto"/>
              <w:right w:val="single" w:sz="4" w:space="0" w:color="auto"/>
            </w:tcBorders>
            <w:shd w:val="clear" w:color="auto" w:fill="auto"/>
            <w:vAlign w:val="center"/>
          </w:tcPr>
          <w:p w14:paraId="6D2927E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14:paraId="5EEC605E" w14:textId="77777777" w:rsidR="002C7E78" w:rsidRPr="00C449B0" w:rsidRDefault="002C7E78" w:rsidP="00951BDC">
            <w:pPr>
              <w:spacing w:after="0" w:line="240" w:lineRule="auto"/>
              <w:jc w:val="center"/>
              <w:rPr>
                <w:rFonts w:ascii="Times New Roman" w:hAnsi="Times New Roman" w:cs="Times New Roman"/>
                <w:sz w:val="20"/>
                <w:szCs w:val="20"/>
              </w:rPr>
            </w:pPr>
            <w:r w:rsidRPr="00C449B0">
              <w:rPr>
                <w:rFonts w:ascii="Times New Roman" w:hAnsi="Times New Roman" w:cs="Times New Roman"/>
                <w:sz w:val="20"/>
                <w:szCs w:val="20"/>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14:paraId="2D39F0CF"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14:paraId="22D7F5F0"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5202CFA1"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50E42C5A"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14:paraId="5C8662DE"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2A8BC740"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14:paraId="4F67AB9B"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50 000,00</w:t>
            </w:r>
          </w:p>
        </w:tc>
      </w:tr>
      <w:tr w:rsidR="002C7E78" w:rsidRPr="007B38CC" w14:paraId="560E970F" w14:textId="77777777" w:rsidTr="00FB4CDD">
        <w:trPr>
          <w:trHeight w:val="30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47CA35FD"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w:t>
            </w:r>
          </w:p>
        </w:tc>
        <w:tc>
          <w:tcPr>
            <w:tcW w:w="2410" w:type="dxa"/>
            <w:tcBorders>
              <w:top w:val="nil"/>
              <w:left w:val="nil"/>
              <w:bottom w:val="single" w:sz="4" w:space="0" w:color="auto"/>
              <w:right w:val="single" w:sz="4" w:space="0" w:color="auto"/>
            </w:tcBorders>
            <w:shd w:val="clear" w:color="000000" w:fill="FFFFFF"/>
            <w:vAlign w:val="center"/>
            <w:hideMark/>
          </w:tcPr>
          <w:p w14:paraId="3385F371"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Корпус</w:t>
            </w:r>
          </w:p>
        </w:tc>
        <w:tc>
          <w:tcPr>
            <w:tcW w:w="1124" w:type="dxa"/>
            <w:tcBorders>
              <w:top w:val="nil"/>
              <w:left w:val="nil"/>
              <w:bottom w:val="single" w:sz="4" w:space="0" w:color="auto"/>
              <w:right w:val="single" w:sz="4" w:space="0" w:color="auto"/>
            </w:tcBorders>
            <w:shd w:val="clear" w:color="000000" w:fill="FFFFFF"/>
            <w:vAlign w:val="center"/>
            <w:hideMark/>
          </w:tcPr>
          <w:p w14:paraId="34D9094C"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05467AE2"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7BE4F482"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14:paraId="1985193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14:paraId="2224FB5E"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69" w:type="dxa"/>
            <w:tcBorders>
              <w:top w:val="nil"/>
              <w:left w:val="nil"/>
              <w:bottom w:val="single" w:sz="4" w:space="0" w:color="auto"/>
              <w:right w:val="single" w:sz="4" w:space="0" w:color="auto"/>
            </w:tcBorders>
            <w:shd w:val="clear" w:color="000000" w:fill="FFFFFF"/>
            <w:vAlign w:val="center"/>
            <w:hideMark/>
          </w:tcPr>
          <w:p w14:paraId="7FCC1B50"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14:paraId="5440C7EB"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544265F3"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124E047B"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3 900,00</w:t>
            </w:r>
          </w:p>
        </w:tc>
      </w:tr>
      <w:tr w:rsidR="002C7E78" w:rsidRPr="007B38CC" w14:paraId="42B159A7" w14:textId="77777777" w:rsidTr="00FB4CDD">
        <w:trPr>
          <w:trHeight w:val="23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8C5F305"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6</w:t>
            </w:r>
          </w:p>
        </w:tc>
        <w:tc>
          <w:tcPr>
            <w:tcW w:w="2410" w:type="dxa"/>
            <w:tcBorders>
              <w:top w:val="nil"/>
              <w:left w:val="nil"/>
              <w:bottom w:val="single" w:sz="4" w:space="0" w:color="auto"/>
              <w:right w:val="single" w:sz="4" w:space="0" w:color="auto"/>
            </w:tcBorders>
            <w:shd w:val="clear" w:color="000000" w:fill="FFFFFF"/>
            <w:vAlign w:val="center"/>
            <w:hideMark/>
          </w:tcPr>
          <w:p w14:paraId="2D08AEC1"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Кулер</w:t>
            </w:r>
          </w:p>
        </w:tc>
        <w:tc>
          <w:tcPr>
            <w:tcW w:w="1124" w:type="dxa"/>
            <w:tcBorders>
              <w:top w:val="nil"/>
              <w:left w:val="nil"/>
              <w:bottom w:val="single" w:sz="4" w:space="0" w:color="auto"/>
              <w:right w:val="single" w:sz="4" w:space="0" w:color="auto"/>
            </w:tcBorders>
            <w:shd w:val="clear" w:color="000000" w:fill="FFFFFF"/>
            <w:vAlign w:val="center"/>
            <w:hideMark/>
          </w:tcPr>
          <w:p w14:paraId="4124F4D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41D17D99"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1CCC37D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6187041A"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13B540D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2B8591C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3E36946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4EE7F8BA"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343DD21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900,00</w:t>
            </w:r>
          </w:p>
        </w:tc>
      </w:tr>
      <w:tr w:rsidR="002C7E78" w:rsidRPr="007B38CC" w14:paraId="3E1953A1" w14:textId="77777777" w:rsidTr="00FB4CDD">
        <w:trPr>
          <w:trHeight w:val="15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93655"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A362C7A"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Материнская плата</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14:paraId="1B5516BE"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14:paraId="2A56495F"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14:paraId="4B498CE4"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5FAED653"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16123A4"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16A11D3A"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14:paraId="3DEAFAF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7AAA6E61"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14:paraId="7759763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9 000,00</w:t>
            </w:r>
          </w:p>
        </w:tc>
      </w:tr>
      <w:tr w:rsidR="002C7E78" w:rsidRPr="007B38CC" w14:paraId="46E18C33" w14:textId="77777777" w:rsidTr="00FB4CDD">
        <w:trPr>
          <w:trHeight w:val="33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A291E"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6F857BD"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xml:space="preserve">Микрофон </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14:paraId="104AC09C"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000000" w:fill="FFFFFF"/>
            <w:hideMark/>
          </w:tcPr>
          <w:p w14:paraId="1ECBD712"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14:paraId="0D06A270"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52924E72"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51D84840"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71589B1C"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14:paraId="6F437588"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A00E60F"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14:paraId="5F868678"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9 990,00</w:t>
            </w:r>
          </w:p>
        </w:tc>
      </w:tr>
      <w:tr w:rsidR="002C7E78" w:rsidRPr="007B38CC" w14:paraId="55BE5748" w14:textId="77777777"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CC5BDD"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37</w:t>
            </w:r>
          </w:p>
        </w:tc>
        <w:tc>
          <w:tcPr>
            <w:tcW w:w="2410" w:type="dxa"/>
            <w:tcBorders>
              <w:top w:val="single" w:sz="4" w:space="0" w:color="auto"/>
              <w:left w:val="nil"/>
              <w:bottom w:val="single" w:sz="4" w:space="0" w:color="auto"/>
              <w:right w:val="single" w:sz="4" w:space="0" w:color="auto"/>
            </w:tcBorders>
            <w:shd w:val="clear" w:color="auto" w:fill="auto"/>
            <w:vAlign w:val="center"/>
          </w:tcPr>
          <w:p w14:paraId="1BED173C"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Микрофон всенаправленный</w:t>
            </w:r>
          </w:p>
        </w:tc>
        <w:tc>
          <w:tcPr>
            <w:tcW w:w="1124" w:type="dxa"/>
            <w:tcBorders>
              <w:top w:val="single" w:sz="4" w:space="0" w:color="auto"/>
              <w:left w:val="nil"/>
              <w:bottom w:val="single" w:sz="4" w:space="0" w:color="auto"/>
              <w:right w:val="single" w:sz="4" w:space="0" w:color="auto"/>
            </w:tcBorders>
            <w:shd w:val="clear" w:color="auto" w:fill="auto"/>
            <w:vAlign w:val="center"/>
          </w:tcPr>
          <w:p w14:paraId="71A12C7D"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14:paraId="4F34B37E" w14:textId="77777777" w:rsidR="002C7E78" w:rsidRPr="00C449B0" w:rsidRDefault="002C7E78" w:rsidP="00951BDC">
            <w:pPr>
              <w:spacing w:after="0" w:line="240" w:lineRule="auto"/>
              <w:jc w:val="center"/>
              <w:rPr>
                <w:rFonts w:ascii="Times New Roman" w:hAnsi="Times New Roman" w:cs="Times New Roman"/>
                <w:sz w:val="20"/>
                <w:szCs w:val="20"/>
              </w:rPr>
            </w:pPr>
            <w:r w:rsidRPr="00C449B0">
              <w:rPr>
                <w:rFonts w:ascii="Times New Roman" w:hAnsi="Times New Roman" w:cs="Times New Roman"/>
                <w:sz w:val="20"/>
                <w:szCs w:val="20"/>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14:paraId="33D6BAD2"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14:paraId="4FC9E028"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EA93E8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0DD01B9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14:paraId="03BEDD81"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4C443E15"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14:paraId="710E8983"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8 000,00</w:t>
            </w:r>
          </w:p>
        </w:tc>
      </w:tr>
      <w:tr w:rsidR="002C7E78" w:rsidRPr="007B38CC" w14:paraId="7F164080" w14:textId="77777777"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274631"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38</w:t>
            </w:r>
          </w:p>
        </w:tc>
        <w:tc>
          <w:tcPr>
            <w:tcW w:w="2410" w:type="dxa"/>
            <w:tcBorders>
              <w:top w:val="single" w:sz="4" w:space="0" w:color="auto"/>
              <w:left w:val="nil"/>
              <w:bottom w:val="single" w:sz="4" w:space="0" w:color="auto"/>
              <w:right w:val="single" w:sz="4" w:space="0" w:color="auto"/>
            </w:tcBorders>
            <w:shd w:val="clear" w:color="auto" w:fill="auto"/>
            <w:vAlign w:val="center"/>
          </w:tcPr>
          <w:p w14:paraId="37BC81E5"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xml:space="preserve">Микрофон переносной / микрофон беспроводной </w:t>
            </w:r>
          </w:p>
        </w:tc>
        <w:tc>
          <w:tcPr>
            <w:tcW w:w="1124" w:type="dxa"/>
            <w:tcBorders>
              <w:top w:val="single" w:sz="4" w:space="0" w:color="auto"/>
              <w:left w:val="nil"/>
              <w:bottom w:val="single" w:sz="4" w:space="0" w:color="auto"/>
              <w:right w:val="single" w:sz="4" w:space="0" w:color="auto"/>
            </w:tcBorders>
            <w:shd w:val="clear" w:color="auto" w:fill="auto"/>
            <w:vAlign w:val="center"/>
          </w:tcPr>
          <w:p w14:paraId="55CFFB98"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14:paraId="26F3D90D" w14:textId="77777777" w:rsidR="002C7E78" w:rsidRPr="00C449B0" w:rsidRDefault="002C7E78" w:rsidP="00951BDC">
            <w:pPr>
              <w:spacing w:after="0" w:line="240" w:lineRule="auto"/>
              <w:jc w:val="center"/>
              <w:rPr>
                <w:rFonts w:ascii="Times New Roman" w:hAnsi="Times New Roman" w:cs="Times New Roman"/>
                <w:sz w:val="20"/>
                <w:szCs w:val="20"/>
              </w:rPr>
            </w:pPr>
            <w:r w:rsidRPr="00C449B0">
              <w:rPr>
                <w:rFonts w:ascii="Times New Roman" w:hAnsi="Times New Roman" w:cs="Times New Roman"/>
                <w:sz w:val="20"/>
                <w:szCs w:val="20"/>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14:paraId="73DA919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auto" w:fill="auto"/>
            <w:vAlign w:val="center"/>
          </w:tcPr>
          <w:p w14:paraId="23109E88"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4F9E9C4D"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169" w:type="dxa"/>
            <w:tcBorders>
              <w:top w:val="single" w:sz="4" w:space="0" w:color="auto"/>
              <w:left w:val="nil"/>
              <w:bottom w:val="single" w:sz="4" w:space="0" w:color="auto"/>
              <w:right w:val="single" w:sz="4" w:space="0" w:color="auto"/>
            </w:tcBorders>
            <w:shd w:val="clear" w:color="auto" w:fill="auto"/>
            <w:vAlign w:val="center"/>
          </w:tcPr>
          <w:p w14:paraId="12DF081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14:paraId="11465D8F"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37FEC72"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14:paraId="6D9EC5C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12 000,00</w:t>
            </w:r>
          </w:p>
        </w:tc>
      </w:tr>
      <w:tr w:rsidR="002C7E78" w:rsidRPr="007B38CC" w14:paraId="100BEE08" w14:textId="77777777"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56D35"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22B43BA"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Модем</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14:paraId="40D1F642"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36</w:t>
            </w:r>
          </w:p>
        </w:tc>
        <w:tc>
          <w:tcPr>
            <w:tcW w:w="1246" w:type="dxa"/>
            <w:tcBorders>
              <w:top w:val="single" w:sz="4" w:space="0" w:color="auto"/>
              <w:left w:val="nil"/>
              <w:bottom w:val="single" w:sz="4" w:space="0" w:color="auto"/>
              <w:right w:val="single" w:sz="4" w:space="0" w:color="auto"/>
            </w:tcBorders>
            <w:shd w:val="clear" w:color="auto" w:fill="auto"/>
            <w:hideMark/>
          </w:tcPr>
          <w:p w14:paraId="51E12AF3"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auto" w:fill="auto"/>
            <w:hideMark/>
          </w:tcPr>
          <w:p w14:paraId="4639987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595" w:type="dxa"/>
            <w:tcBorders>
              <w:top w:val="single" w:sz="4" w:space="0" w:color="auto"/>
              <w:left w:val="nil"/>
              <w:bottom w:val="single" w:sz="4" w:space="0" w:color="auto"/>
              <w:right w:val="single" w:sz="4" w:space="0" w:color="auto"/>
            </w:tcBorders>
            <w:shd w:val="clear" w:color="auto" w:fill="auto"/>
            <w:hideMark/>
          </w:tcPr>
          <w:p w14:paraId="2A9B3EE3"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0C857A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40D70BDD"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14EEFC9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F5D2EDB"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24DB670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4 900,00</w:t>
            </w:r>
          </w:p>
        </w:tc>
      </w:tr>
      <w:tr w:rsidR="002C7E78" w:rsidRPr="007B38CC" w14:paraId="59AD3B27" w14:textId="77777777" w:rsidTr="00FB4CDD">
        <w:trPr>
          <w:trHeight w:val="42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4B759C3"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10</w:t>
            </w:r>
          </w:p>
        </w:tc>
        <w:tc>
          <w:tcPr>
            <w:tcW w:w="2410" w:type="dxa"/>
            <w:tcBorders>
              <w:top w:val="nil"/>
              <w:left w:val="nil"/>
              <w:bottom w:val="single" w:sz="4" w:space="0" w:color="auto"/>
              <w:right w:val="single" w:sz="4" w:space="0" w:color="auto"/>
            </w:tcBorders>
            <w:shd w:val="clear" w:color="000000" w:fill="FFFFFF"/>
            <w:vAlign w:val="center"/>
            <w:hideMark/>
          </w:tcPr>
          <w:p w14:paraId="78FB51CC"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Монитор**</w:t>
            </w:r>
          </w:p>
        </w:tc>
        <w:tc>
          <w:tcPr>
            <w:tcW w:w="1124" w:type="dxa"/>
            <w:tcBorders>
              <w:top w:val="nil"/>
              <w:left w:val="nil"/>
              <w:bottom w:val="single" w:sz="4" w:space="0" w:color="auto"/>
              <w:right w:val="single" w:sz="4" w:space="0" w:color="auto"/>
            </w:tcBorders>
            <w:shd w:val="clear" w:color="000000" w:fill="FFFFFF"/>
            <w:vAlign w:val="center"/>
            <w:hideMark/>
          </w:tcPr>
          <w:p w14:paraId="5C7DF5A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14:paraId="6745A291"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757A768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762221C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167708E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6F9CE9D1"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71C2F2B4"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5EE5E64A"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34C08B50"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29 000,00</w:t>
            </w:r>
          </w:p>
        </w:tc>
      </w:tr>
      <w:tr w:rsidR="002C7E78" w:rsidRPr="007B38CC" w14:paraId="5060814A" w14:textId="77777777" w:rsidTr="00FB4CDD">
        <w:trPr>
          <w:trHeight w:val="133"/>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C31EC2"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5</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97FDF48"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Мышь / Манипулятор</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14:paraId="09A588BA"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36</w:t>
            </w:r>
          </w:p>
        </w:tc>
        <w:tc>
          <w:tcPr>
            <w:tcW w:w="1246" w:type="dxa"/>
            <w:tcBorders>
              <w:top w:val="single" w:sz="4" w:space="0" w:color="auto"/>
              <w:left w:val="nil"/>
              <w:bottom w:val="single" w:sz="4" w:space="0" w:color="auto"/>
              <w:right w:val="single" w:sz="4" w:space="0" w:color="auto"/>
            </w:tcBorders>
            <w:shd w:val="clear" w:color="000000" w:fill="FFFFFF"/>
            <w:hideMark/>
          </w:tcPr>
          <w:p w14:paraId="2E7B0A8F"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14:paraId="4150D243"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549F24A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84E5CCE"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714B3CE0"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14:paraId="6E6B48E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4D86C3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14:paraId="1DBC0034"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1000,00</w:t>
            </w:r>
          </w:p>
        </w:tc>
      </w:tr>
      <w:tr w:rsidR="002C7E78" w:rsidRPr="007B38CC" w14:paraId="73C6AD09" w14:textId="77777777" w:rsidTr="00FB4CDD">
        <w:trPr>
          <w:trHeight w:val="17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CC8C7"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8</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BF4C6B"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Накопитель Флэш</w:t>
            </w:r>
          </w:p>
        </w:tc>
        <w:tc>
          <w:tcPr>
            <w:tcW w:w="11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35B58"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hideMark/>
          </w:tcPr>
          <w:p w14:paraId="5F341AD4"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F62B60"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EB0573"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CE51E"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E8FA8"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49FF1D"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CCE8B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8342F"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1000,00</w:t>
            </w:r>
          </w:p>
        </w:tc>
      </w:tr>
      <w:tr w:rsidR="002C7E78" w:rsidRPr="007B38CC" w14:paraId="60613E11" w14:textId="77777777" w:rsidTr="004302FB">
        <w:trPr>
          <w:trHeight w:val="172"/>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27E93ACA"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39812F6D"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proofErr w:type="gramStart"/>
            <w:r w:rsidRPr="00C449B0">
              <w:rPr>
                <w:rFonts w:ascii="Times New Roman" w:eastAsia="Times New Roman" w:hAnsi="Times New Roman" w:cs="Times New Roman"/>
                <w:sz w:val="20"/>
                <w:szCs w:val="20"/>
                <w:lang w:eastAsia="ru-RU"/>
              </w:rPr>
              <w:t>Носитель</w:t>
            </w:r>
            <w:proofErr w:type="gramEnd"/>
            <w:r w:rsidRPr="00C449B0">
              <w:rPr>
                <w:rFonts w:ascii="Times New Roman" w:eastAsia="Times New Roman" w:hAnsi="Times New Roman" w:cs="Times New Roman"/>
                <w:sz w:val="20"/>
                <w:szCs w:val="20"/>
                <w:lang w:eastAsia="ru-RU"/>
              </w:rPr>
              <w:t xml:space="preserve"> защищенный для записи и хранения электронных подписей</w:t>
            </w:r>
          </w:p>
        </w:tc>
        <w:tc>
          <w:tcPr>
            <w:tcW w:w="1124" w:type="dxa"/>
            <w:tcBorders>
              <w:top w:val="single" w:sz="4" w:space="0" w:color="auto"/>
              <w:left w:val="single" w:sz="4" w:space="0" w:color="auto"/>
              <w:bottom w:val="single" w:sz="4" w:space="0" w:color="auto"/>
              <w:right w:val="single" w:sz="4" w:space="0" w:color="auto"/>
            </w:tcBorders>
            <w:shd w:val="clear" w:color="000000" w:fill="FFFFFF"/>
          </w:tcPr>
          <w:p w14:paraId="2C052C7C" w14:textId="77777777" w:rsidR="002C7E78" w:rsidRPr="00C449B0" w:rsidRDefault="002C7E78" w:rsidP="004302FB">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single" w:sz="4" w:space="0" w:color="auto"/>
              <w:left w:val="single" w:sz="4" w:space="0" w:color="auto"/>
              <w:bottom w:val="single" w:sz="4" w:space="0" w:color="auto"/>
              <w:right w:val="single" w:sz="4" w:space="0" w:color="auto"/>
            </w:tcBorders>
            <w:shd w:val="clear" w:color="000000" w:fill="FFFFFF"/>
          </w:tcPr>
          <w:p w14:paraId="5D885A40" w14:textId="77777777" w:rsidR="002C7E78" w:rsidRPr="00C449B0" w:rsidRDefault="002C7E78" w:rsidP="004302FB">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шт.</w:t>
            </w:r>
          </w:p>
        </w:tc>
        <w:tc>
          <w:tcPr>
            <w:tcW w:w="1589" w:type="dxa"/>
            <w:tcBorders>
              <w:top w:val="single" w:sz="4" w:space="0" w:color="auto"/>
              <w:left w:val="single" w:sz="4" w:space="0" w:color="auto"/>
              <w:bottom w:val="single" w:sz="4" w:space="0" w:color="auto"/>
              <w:right w:val="single" w:sz="4" w:space="0" w:color="auto"/>
            </w:tcBorders>
            <w:shd w:val="clear" w:color="000000" w:fill="FFFFFF"/>
            <w:vAlign w:val="center"/>
          </w:tcPr>
          <w:p w14:paraId="52FB34D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595" w:type="dxa"/>
            <w:tcBorders>
              <w:top w:val="single" w:sz="4" w:space="0" w:color="auto"/>
              <w:left w:val="single" w:sz="4" w:space="0" w:color="auto"/>
              <w:bottom w:val="single" w:sz="4" w:space="0" w:color="auto"/>
              <w:right w:val="single" w:sz="4" w:space="0" w:color="auto"/>
            </w:tcBorders>
            <w:shd w:val="clear" w:color="000000" w:fill="FFFFFF"/>
            <w:vAlign w:val="center"/>
          </w:tcPr>
          <w:p w14:paraId="0A273C61"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1E441D0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tcPr>
          <w:p w14:paraId="361A231B"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single" w:sz="4" w:space="0" w:color="auto"/>
              <w:bottom w:val="single" w:sz="4" w:space="0" w:color="auto"/>
              <w:right w:val="single" w:sz="4" w:space="0" w:color="auto"/>
            </w:tcBorders>
            <w:shd w:val="clear" w:color="000000" w:fill="FFFFFF"/>
            <w:vAlign w:val="center"/>
          </w:tcPr>
          <w:p w14:paraId="23C197EE"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54EE4620"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p>
        </w:tc>
        <w:tc>
          <w:tcPr>
            <w:tcW w:w="1104" w:type="dxa"/>
            <w:tcBorders>
              <w:top w:val="single" w:sz="4" w:space="0" w:color="auto"/>
              <w:left w:val="single" w:sz="4" w:space="0" w:color="auto"/>
              <w:bottom w:val="single" w:sz="4" w:space="0" w:color="auto"/>
              <w:right w:val="single" w:sz="4" w:space="0" w:color="auto"/>
            </w:tcBorders>
            <w:shd w:val="clear" w:color="000000" w:fill="FFFFFF"/>
            <w:vAlign w:val="center"/>
          </w:tcPr>
          <w:p w14:paraId="54050A19" w14:textId="77777777" w:rsidR="002C7E78" w:rsidRPr="00342358" w:rsidRDefault="008032D8"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2 550,00</w:t>
            </w:r>
          </w:p>
        </w:tc>
      </w:tr>
      <w:tr w:rsidR="002C7E78" w:rsidRPr="007B38CC" w14:paraId="59143069" w14:textId="77777777" w:rsidTr="00FB4CDD">
        <w:trPr>
          <w:trHeight w:val="423"/>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D96FBFA"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w:t>
            </w:r>
          </w:p>
        </w:tc>
        <w:tc>
          <w:tcPr>
            <w:tcW w:w="2410" w:type="dxa"/>
            <w:tcBorders>
              <w:top w:val="nil"/>
              <w:left w:val="nil"/>
              <w:bottom w:val="single" w:sz="4" w:space="0" w:color="auto"/>
              <w:right w:val="single" w:sz="4" w:space="0" w:color="auto"/>
            </w:tcBorders>
            <w:shd w:val="clear" w:color="auto" w:fill="auto"/>
            <w:vAlign w:val="center"/>
            <w:hideMark/>
          </w:tcPr>
          <w:p w14:paraId="744D6B93"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xml:space="preserve">Оперативная память </w:t>
            </w:r>
          </w:p>
        </w:tc>
        <w:tc>
          <w:tcPr>
            <w:tcW w:w="1124" w:type="dxa"/>
            <w:tcBorders>
              <w:top w:val="nil"/>
              <w:left w:val="nil"/>
              <w:bottom w:val="single" w:sz="4" w:space="0" w:color="auto"/>
              <w:right w:val="single" w:sz="4" w:space="0" w:color="auto"/>
            </w:tcBorders>
            <w:shd w:val="clear" w:color="000000" w:fill="FFFFFF"/>
            <w:vAlign w:val="center"/>
            <w:hideMark/>
          </w:tcPr>
          <w:p w14:paraId="5924EAB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784DB304"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57D98B4D"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4FC1E3B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5C4995AE"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0E0028E1"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372CEC19"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516A42F0"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7496D271" w14:textId="77777777" w:rsidR="002C7E78" w:rsidRPr="00342358" w:rsidRDefault="002C7E78"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5 900,00</w:t>
            </w:r>
          </w:p>
        </w:tc>
      </w:tr>
      <w:tr w:rsidR="002C7E78" w:rsidRPr="007B38CC" w14:paraId="6F64F483" w14:textId="77777777" w:rsidTr="00FB4CDD">
        <w:trPr>
          <w:trHeight w:val="237"/>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692139E"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4</w:t>
            </w:r>
          </w:p>
        </w:tc>
        <w:tc>
          <w:tcPr>
            <w:tcW w:w="2410" w:type="dxa"/>
            <w:tcBorders>
              <w:top w:val="nil"/>
              <w:left w:val="nil"/>
              <w:bottom w:val="single" w:sz="4" w:space="0" w:color="auto"/>
              <w:right w:val="single" w:sz="4" w:space="0" w:color="auto"/>
            </w:tcBorders>
            <w:shd w:val="clear" w:color="auto" w:fill="auto"/>
            <w:vAlign w:val="center"/>
            <w:hideMark/>
          </w:tcPr>
          <w:p w14:paraId="5D078EAE"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Оптический привод</w:t>
            </w:r>
          </w:p>
        </w:tc>
        <w:tc>
          <w:tcPr>
            <w:tcW w:w="1124" w:type="dxa"/>
            <w:tcBorders>
              <w:top w:val="nil"/>
              <w:left w:val="nil"/>
              <w:bottom w:val="single" w:sz="4" w:space="0" w:color="auto"/>
              <w:right w:val="single" w:sz="4" w:space="0" w:color="auto"/>
            </w:tcBorders>
            <w:shd w:val="clear" w:color="000000" w:fill="FFFFFF"/>
            <w:vAlign w:val="center"/>
            <w:hideMark/>
          </w:tcPr>
          <w:p w14:paraId="05F993D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52A93E6D"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41CCB29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64EC204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519EF9F7"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5AE85F1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1F94871E"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20103F40"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2A573A51" w14:textId="77777777" w:rsidR="002C7E78" w:rsidRPr="00342358" w:rsidRDefault="002C7E78"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2 500,00</w:t>
            </w:r>
          </w:p>
        </w:tc>
      </w:tr>
      <w:tr w:rsidR="002C7E78" w:rsidRPr="007B38CC" w14:paraId="69719C2D" w14:textId="77777777" w:rsidTr="00FB4CDD">
        <w:trPr>
          <w:trHeight w:val="59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0F05438C"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29</w:t>
            </w:r>
          </w:p>
        </w:tc>
        <w:tc>
          <w:tcPr>
            <w:tcW w:w="2410" w:type="dxa"/>
            <w:tcBorders>
              <w:top w:val="nil"/>
              <w:left w:val="nil"/>
              <w:bottom w:val="single" w:sz="4" w:space="0" w:color="auto"/>
              <w:right w:val="single" w:sz="4" w:space="0" w:color="auto"/>
            </w:tcBorders>
            <w:shd w:val="clear" w:color="000000" w:fill="FFFFFF"/>
            <w:vAlign w:val="center"/>
            <w:hideMark/>
          </w:tcPr>
          <w:p w14:paraId="57FD125F" w14:textId="77777777" w:rsidR="002C7E78" w:rsidRPr="00C449B0" w:rsidRDefault="002C7E78" w:rsidP="00951BDC">
            <w:pPr>
              <w:spacing w:after="0" w:line="240" w:lineRule="auto"/>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Переходник DVI-VGA/ DVI-HDMI</w:t>
            </w:r>
          </w:p>
        </w:tc>
        <w:tc>
          <w:tcPr>
            <w:tcW w:w="1124" w:type="dxa"/>
            <w:tcBorders>
              <w:top w:val="nil"/>
              <w:left w:val="nil"/>
              <w:bottom w:val="single" w:sz="4" w:space="0" w:color="auto"/>
              <w:right w:val="single" w:sz="4" w:space="0" w:color="auto"/>
            </w:tcBorders>
            <w:shd w:val="clear" w:color="000000" w:fill="FFFFFF"/>
            <w:vAlign w:val="center"/>
            <w:hideMark/>
          </w:tcPr>
          <w:p w14:paraId="22B6AF6A"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5574345F" w14:textId="77777777" w:rsidR="002C7E78" w:rsidRPr="00C449B0" w:rsidRDefault="002C7E78" w:rsidP="00951BDC">
            <w:pPr>
              <w:spacing w:after="0" w:line="240" w:lineRule="auto"/>
              <w:jc w:val="center"/>
            </w:pPr>
            <w:r w:rsidRPr="00C449B0">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660A098F"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000000" w:fill="FFFFFF"/>
            <w:vAlign w:val="center"/>
            <w:hideMark/>
          </w:tcPr>
          <w:p w14:paraId="2A1DA61E"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vAlign w:val="center"/>
            <w:hideMark/>
          </w:tcPr>
          <w:p w14:paraId="4E7A8758"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69" w:type="dxa"/>
            <w:tcBorders>
              <w:top w:val="nil"/>
              <w:left w:val="nil"/>
              <w:bottom w:val="single" w:sz="4" w:space="0" w:color="auto"/>
              <w:right w:val="single" w:sz="4" w:space="0" w:color="auto"/>
            </w:tcBorders>
            <w:shd w:val="clear" w:color="000000" w:fill="FFFFFF"/>
            <w:vAlign w:val="center"/>
            <w:hideMark/>
          </w:tcPr>
          <w:p w14:paraId="4DA7088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000000" w:fill="FFFFFF"/>
            <w:vAlign w:val="center"/>
            <w:hideMark/>
          </w:tcPr>
          <w:p w14:paraId="1BFEB015"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14B5E056" w14:textId="77777777" w:rsidR="002C7E78" w:rsidRPr="00C449B0" w:rsidRDefault="002C7E78"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206BFA64" w14:textId="77777777" w:rsidR="002C7E78" w:rsidRPr="00342358" w:rsidRDefault="002C7E78"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990,00</w:t>
            </w:r>
          </w:p>
        </w:tc>
      </w:tr>
      <w:tr w:rsidR="002C7E78" w:rsidRPr="007B38CC" w14:paraId="7F460419" w14:textId="77777777" w:rsidTr="00FB4CDD">
        <w:trPr>
          <w:trHeight w:val="592"/>
        </w:trPr>
        <w:tc>
          <w:tcPr>
            <w:tcW w:w="851" w:type="dxa"/>
            <w:tcBorders>
              <w:top w:val="nil"/>
              <w:left w:val="single" w:sz="4" w:space="0" w:color="auto"/>
              <w:bottom w:val="single" w:sz="4" w:space="0" w:color="auto"/>
              <w:right w:val="single" w:sz="4" w:space="0" w:color="auto"/>
            </w:tcBorders>
            <w:shd w:val="clear" w:color="000000" w:fill="FFFFFF"/>
            <w:vAlign w:val="center"/>
          </w:tcPr>
          <w:p w14:paraId="46815FFC"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shd w:val="clear" w:color="000000" w:fill="FFFFFF"/>
            <w:vAlign w:val="center"/>
          </w:tcPr>
          <w:p w14:paraId="6C4C2721" w14:textId="77777777" w:rsidR="002C7E78" w:rsidRPr="00BF1D9F" w:rsidRDefault="002C7E78" w:rsidP="00951BDC">
            <w:pPr>
              <w:spacing w:after="0" w:line="240" w:lineRule="auto"/>
              <w:rPr>
                <w:rFonts w:ascii="Times New Roman" w:eastAsia="Times New Roman" w:hAnsi="Times New Roman" w:cs="Times New Roman"/>
                <w:sz w:val="20"/>
                <w:szCs w:val="20"/>
                <w:lang w:eastAsia="ru-RU"/>
              </w:rPr>
            </w:pPr>
            <w:proofErr w:type="gramStart"/>
            <w:r w:rsidRPr="00BF1D9F">
              <w:rPr>
                <w:rFonts w:ascii="Times New Roman" w:eastAsia="Times New Roman" w:hAnsi="Times New Roman" w:cs="Times New Roman"/>
                <w:sz w:val="20"/>
                <w:szCs w:val="20"/>
                <w:lang w:eastAsia="ru-RU"/>
              </w:rPr>
              <w:t>Головка</w:t>
            </w:r>
            <w:proofErr w:type="gramEnd"/>
            <w:r w:rsidRPr="00BF1D9F">
              <w:rPr>
                <w:rFonts w:ascii="Times New Roman" w:eastAsia="Times New Roman" w:hAnsi="Times New Roman" w:cs="Times New Roman"/>
                <w:sz w:val="20"/>
                <w:szCs w:val="20"/>
                <w:lang w:eastAsia="ru-RU"/>
              </w:rPr>
              <w:t xml:space="preserve"> печатающая для плоттера </w:t>
            </w:r>
          </w:p>
        </w:tc>
        <w:tc>
          <w:tcPr>
            <w:tcW w:w="1124" w:type="dxa"/>
            <w:tcBorders>
              <w:top w:val="nil"/>
              <w:left w:val="nil"/>
              <w:bottom w:val="single" w:sz="4" w:space="0" w:color="auto"/>
              <w:right w:val="single" w:sz="4" w:space="0" w:color="auto"/>
            </w:tcBorders>
            <w:shd w:val="clear" w:color="000000" w:fill="FFFFFF"/>
            <w:vAlign w:val="center"/>
          </w:tcPr>
          <w:p w14:paraId="4085FBFF" w14:textId="77777777" w:rsidR="002C7E78" w:rsidRPr="00BF1D9F" w:rsidRDefault="002C7E78" w:rsidP="00951BDC">
            <w:pPr>
              <w:spacing w:after="0" w:line="240" w:lineRule="auto"/>
              <w:jc w:val="center"/>
              <w:rPr>
                <w:rFonts w:ascii="Times New Roman" w:eastAsia="Times New Roman" w:hAnsi="Times New Roman" w:cs="Times New Roman"/>
                <w:sz w:val="20"/>
                <w:szCs w:val="20"/>
                <w:lang w:eastAsia="ru-RU"/>
              </w:rPr>
            </w:pPr>
            <w:r w:rsidRPr="00BF1D9F">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tcPr>
          <w:p w14:paraId="6F214BC3" w14:textId="77777777" w:rsidR="002C7E78" w:rsidRPr="00BF1D9F" w:rsidRDefault="002C7E78" w:rsidP="00951BDC">
            <w:pPr>
              <w:spacing w:after="0" w:line="240" w:lineRule="auto"/>
              <w:jc w:val="center"/>
              <w:rPr>
                <w:rFonts w:ascii="Times New Roman" w:eastAsia="Times New Roman" w:hAnsi="Times New Roman" w:cs="Times New Roman"/>
                <w:sz w:val="20"/>
                <w:szCs w:val="20"/>
                <w:lang w:eastAsia="ru-RU"/>
              </w:rPr>
            </w:pPr>
            <w:r w:rsidRPr="00BF1D9F">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tcPr>
          <w:p w14:paraId="6B6467C8" w14:textId="77777777" w:rsidR="002C7E78" w:rsidRPr="00BF1D9F"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nil"/>
              <w:left w:val="nil"/>
              <w:bottom w:val="single" w:sz="4" w:space="0" w:color="auto"/>
              <w:right w:val="single" w:sz="4" w:space="0" w:color="auto"/>
            </w:tcBorders>
            <w:shd w:val="clear" w:color="000000" w:fill="FFFFFF"/>
            <w:vAlign w:val="center"/>
          </w:tcPr>
          <w:p w14:paraId="05EE4BE3" w14:textId="77777777" w:rsidR="002C7E78" w:rsidRPr="00BF1D9F"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000000" w:fill="FFFFFF"/>
            <w:vAlign w:val="center"/>
          </w:tcPr>
          <w:p w14:paraId="21E1EA0E" w14:textId="77777777" w:rsidR="002C7E78" w:rsidRPr="00BF1D9F"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nil"/>
              <w:left w:val="nil"/>
              <w:bottom w:val="single" w:sz="4" w:space="0" w:color="auto"/>
              <w:right w:val="single" w:sz="4" w:space="0" w:color="auto"/>
            </w:tcBorders>
            <w:shd w:val="clear" w:color="000000" w:fill="FFFFFF"/>
            <w:vAlign w:val="center"/>
          </w:tcPr>
          <w:p w14:paraId="72DCE377" w14:textId="77777777" w:rsidR="002C7E78" w:rsidRPr="00BF1D9F"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nil"/>
              <w:left w:val="nil"/>
              <w:bottom w:val="single" w:sz="4" w:space="0" w:color="auto"/>
              <w:right w:val="single" w:sz="4" w:space="0" w:color="auto"/>
            </w:tcBorders>
            <w:shd w:val="clear" w:color="000000" w:fill="FFFFFF"/>
            <w:vAlign w:val="center"/>
          </w:tcPr>
          <w:p w14:paraId="1F0F37E8" w14:textId="77777777" w:rsidR="002C7E78" w:rsidRPr="00BF1D9F" w:rsidRDefault="002C7E78" w:rsidP="00951BDC">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000000" w:fill="FFFFFF"/>
            <w:vAlign w:val="center"/>
          </w:tcPr>
          <w:p w14:paraId="25E07382" w14:textId="77777777" w:rsidR="002C7E78" w:rsidRPr="00BF1D9F" w:rsidRDefault="002C7E78" w:rsidP="00951BDC">
            <w:pPr>
              <w:spacing w:after="0" w:line="240" w:lineRule="auto"/>
              <w:jc w:val="center"/>
              <w:rPr>
                <w:rFonts w:ascii="Times New Roman" w:eastAsia="Times New Roman" w:hAnsi="Times New Roman" w:cs="Times New Roman"/>
                <w:sz w:val="20"/>
                <w:szCs w:val="20"/>
                <w:lang w:eastAsia="ru-RU"/>
              </w:rPr>
            </w:pPr>
            <w:r w:rsidRPr="00BF1D9F">
              <w:rPr>
                <w:rFonts w:ascii="Times New Roman" w:eastAsia="Times New Roman" w:hAnsi="Times New Roman" w:cs="Times New Roman"/>
                <w:sz w:val="20"/>
                <w:szCs w:val="20"/>
                <w:lang w:eastAsia="ru-RU"/>
              </w:rPr>
              <w:t>1 на учреждение</w:t>
            </w:r>
          </w:p>
        </w:tc>
        <w:tc>
          <w:tcPr>
            <w:tcW w:w="1104" w:type="dxa"/>
            <w:tcBorders>
              <w:top w:val="nil"/>
              <w:left w:val="nil"/>
              <w:bottom w:val="single" w:sz="4" w:space="0" w:color="auto"/>
              <w:right w:val="single" w:sz="4" w:space="0" w:color="auto"/>
            </w:tcBorders>
            <w:shd w:val="clear" w:color="000000" w:fill="FFFFFF"/>
            <w:vAlign w:val="center"/>
          </w:tcPr>
          <w:p w14:paraId="2EBC0CDB" w14:textId="77777777" w:rsidR="002C7E78" w:rsidRPr="00342358" w:rsidRDefault="002C7E78"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50 000,00</w:t>
            </w:r>
          </w:p>
        </w:tc>
      </w:tr>
      <w:tr w:rsidR="002C7E78" w:rsidRPr="007B38CC" w14:paraId="6DDC2F99" w14:textId="77777777"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182B6B"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35</w:t>
            </w:r>
          </w:p>
        </w:tc>
        <w:tc>
          <w:tcPr>
            <w:tcW w:w="2410" w:type="dxa"/>
            <w:tcBorders>
              <w:top w:val="single" w:sz="4" w:space="0" w:color="auto"/>
              <w:left w:val="nil"/>
              <w:bottom w:val="single" w:sz="4" w:space="0" w:color="auto"/>
              <w:right w:val="single" w:sz="4" w:space="0" w:color="auto"/>
            </w:tcBorders>
            <w:shd w:val="clear" w:color="auto" w:fill="auto"/>
            <w:vAlign w:val="center"/>
          </w:tcPr>
          <w:p w14:paraId="064676ED"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Презентатор</w:t>
            </w:r>
          </w:p>
        </w:tc>
        <w:tc>
          <w:tcPr>
            <w:tcW w:w="1124" w:type="dxa"/>
            <w:tcBorders>
              <w:top w:val="single" w:sz="4" w:space="0" w:color="auto"/>
              <w:left w:val="nil"/>
              <w:bottom w:val="single" w:sz="4" w:space="0" w:color="auto"/>
              <w:right w:val="single" w:sz="4" w:space="0" w:color="auto"/>
            </w:tcBorders>
            <w:shd w:val="clear" w:color="auto" w:fill="auto"/>
            <w:vAlign w:val="center"/>
          </w:tcPr>
          <w:p w14:paraId="584D076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auto" w:fill="auto"/>
            <w:vAlign w:val="center"/>
          </w:tcPr>
          <w:p w14:paraId="1E223285"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r>
              <w:rPr>
                <w:rFonts w:ascii="Times New Roman" w:eastAsia="Times New Roman" w:hAnsi="Times New Roman" w:cs="Times New Roman"/>
                <w:sz w:val="20"/>
                <w:szCs w:val="20"/>
                <w:lang w:eastAsia="ru-RU"/>
              </w:rPr>
              <w:t>.</w:t>
            </w:r>
          </w:p>
        </w:tc>
        <w:tc>
          <w:tcPr>
            <w:tcW w:w="1589" w:type="dxa"/>
            <w:tcBorders>
              <w:top w:val="single" w:sz="4" w:space="0" w:color="auto"/>
              <w:left w:val="nil"/>
              <w:bottom w:val="single" w:sz="4" w:space="0" w:color="auto"/>
              <w:right w:val="single" w:sz="4" w:space="0" w:color="auto"/>
            </w:tcBorders>
            <w:shd w:val="clear" w:color="auto" w:fill="auto"/>
            <w:vAlign w:val="center"/>
          </w:tcPr>
          <w:p w14:paraId="20F8D6F5"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14:paraId="055B492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A120FF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41FB7CC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14:paraId="67EEB668"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4BD8A4FF"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14:paraId="513EB615" w14:textId="77777777" w:rsidR="002C7E78" w:rsidRPr="00342358" w:rsidRDefault="002C7E78"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13 000,00</w:t>
            </w:r>
          </w:p>
        </w:tc>
      </w:tr>
      <w:tr w:rsidR="002C7E78" w:rsidRPr="007B38CC" w14:paraId="1AD49BD7" w14:textId="77777777" w:rsidTr="00FB4CDD">
        <w:trPr>
          <w:trHeight w:val="38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31AF6F8"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14:paraId="2C8161A2"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Процессор</w:t>
            </w:r>
          </w:p>
        </w:tc>
        <w:tc>
          <w:tcPr>
            <w:tcW w:w="1124" w:type="dxa"/>
            <w:tcBorders>
              <w:top w:val="nil"/>
              <w:left w:val="nil"/>
              <w:bottom w:val="single" w:sz="4" w:space="0" w:color="auto"/>
              <w:right w:val="single" w:sz="4" w:space="0" w:color="auto"/>
            </w:tcBorders>
            <w:shd w:val="clear" w:color="000000" w:fill="FFFFFF"/>
            <w:vAlign w:val="center"/>
            <w:hideMark/>
          </w:tcPr>
          <w:p w14:paraId="7A8B6003"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vAlign w:val="center"/>
            <w:hideMark/>
          </w:tcPr>
          <w:p w14:paraId="4FEF3CF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28029C8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073BEE38"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212E818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102C182C"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06A81AB1"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7A14AF72"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069B9CA2" w14:textId="77777777" w:rsidR="002C7E78" w:rsidRPr="00342358" w:rsidRDefault="002C7E78"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19 000,00</w:t>
            </w:r>
          </w:p>
        </w:tc>
      </w:tr>
      <w:tr w:rsidR="002C7E78" w:rsidRPr="007B38CC" w14:paraId="79A6EAF1" w14:textId="77777777" w:rsidTr="00FB4CDD">
        <w:trPr>
          <w:trHeight w:val="271"/>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96B484A"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5</w:t>
            </w:r>
          </w:p>
        </w:tc>
        <w:tc>
          <w:tcPr>
            <w:tcW w:w="2410" w:type="dxa"/>
            <w:tcBorders>
              <w:top w:val="nil"/>
              <w:left w:val="nil"/>
              <w:bottom w:val="single" w:sz="4" w:space="0" w:color="auto"/>
              <w:right w:val="single" w:sz="4" w:space="0" w:color="auto"/>
            </w:tcBorders>
            <w:shd w:val="clear" w:color="000000" w:fill="FFFFFF"/>
            <w:vAlign w:val="center"/>
            <w:hideMark/>
          </w:tcPr>
          <w:p w14:paraId="53C14022"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Розетка сетевая</w:t>
            </w:r>
            <w:r>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RJ45</w:t>
            </w:r>
          </w:p>
        </w:tc>
        <w:tc>
          <w:tcPr>
            <w:tcW w:w="1124" w:type="dxa"/>
            <w:tcBorders>
              <w:top w:val="nil"/>
              <w:left w:val="nil"/>
              <w:bottom w:val="single" w:sz="4" w:space="0" w:color="auto"/>
              <w:right w:val="single" w:sz="4" w:space="0" w:color="auto"/>
            </w:tcBorders>
            <w:shd w:val="clear" w:color="000000" w:fill="FFFFFF"/>
            <w:vAlign w:val="center"/>
            <w:hideMark/>
          </w:tcPr>
          <w:p w14:paraId="37C63ED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4B661D9E" w14:textId="77777777" w:rsidR="002C7E78" w:rsidRPr="007B38CC" w:rsidRDefault="002C7E78"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278B09DF"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1C0670D4"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3E232D10"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6684938E"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071D9923"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1588926F"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33666113" w14:textId="77777777" w:rsidR="002C7E78" w:rsidRPr="00342358" w:rsidRDefault="002C7E78"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200,00</w:t>
            </w:r>
          </w:p>
        </w:tc>
      </w:tr>
      <w:tr w:rsidR="002C7E78" w:rsidRPr="007B38CC" w14:paraId="78AB7B87" w14:textId="77777777"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9025FA"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41</w:t>
            </w:r>
          </w:p>
        </w:tc>
        <w:tc>
          <w:tcPr>
            <w:tcW w:w="2410" w:type="dxa"/>
            <w:tcBorders>
              <w:top w:val="single" w:sz="4" w:space="0" w:color="auto"/>
              <w:left w:val="nil"/>
              <w:bottom w:val="single" w:sz="4" w:space="0" w:color="auto"/>
              <w:right w:val="single" w:sz="4" w:space="0" w:color="auto"/>
            </w:tcBorders>
            <w:shd w:val="clear" w:color="auto" w:fill="auto"/>
            <w:vAlign w:val="center"/>
          </w:tcPr>
          <w:p w14:paraId="1C0D9634"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Серверная оперативная память / регистровая оперативная память </w:t>
            </w:r>
          </w:p>
        </w:tc>
        <w:tc>
          <w:tcPr>
            <w:tcW w:w="1124" w:type="dxa"/>
            <w:tcBorders>
              <w:top w:val="single" w:sz="4" w:space="0" w:color="auto"/>
              <w:left w:val="nil"/>
              <w:bottom w:val="single" w:sz="4" w:space="0" w:color="auto"/>
              <w:right w:val="single" w:sz="4" w:space="0" w:color="auto"/>
            </w:tcBorders>
            <w:shd w:val="clear" w:color="auto" w:fill="auto"/>
            <w:vAlign w:val="center"/>
          </w:tcPr>
          <w:p w14:paraId="50480D13"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w:t>
            </w:r>
          </w:p>
        </w:tc>
        <w:tc>
          <w:tcPr>
            <w:tcW w:w="1246" w:type="dxa"/>
            <w:tcBorders>
              <w:top w:val="single" w:sz="4" w:space="0" w:color="auto"/>
              <w:left w:val="nil"/>
              <w:bottom w:val="single" w:sz="4" w:space="0" w:color="auto"/>
              <w:right w:val="single" w:sz="4" w:space="0" w:color="auto"/>
            </w:tcBorders>
            <w:shd w:val="clear" w:color="auto" w:fill="auto"/>
          </w:tcPr>
          <w:p w14:paraId="772A76FA" w14:textId="77777777" w:rsidR="002C7E78" w:rsidRPr="007B38CC" w:rsidRDefault="002C7E78"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шт</w:t>
            </w:r>
            <w:r>
              <w:rPr>
                <w:rFonts w:ascii="Times New Roman" w:hAnsi="Times New Roman" w:cs="Times New Roman"/>
                <w:sz w:val="20"/>
                <w:szCs w:val="20"/>
              </w:rPr>
              <w:t>.</w:t>
            </w:r>
          </w:p>
        </w:tc>
        <w:tc>
          <w:tcPr>
            <w:tcW w:w="1589" w:type="dxa"/>
            <w:tcBorders>
              <w:top w:val="single" w:sz="4" w:space="0" w:color="auto"/>
              <w:left w:val="nil"/>
              <w:bottom w:val="single" w:sz="4" w:space="0" w:color="auto"/>
              <w:right w:val="single" w:sz="4" w:space="0" w:color="auto"/>
            </w:tcBorders>
            <w:shd w:val="clear" w:color="auto" w:fill="auto"/>
            <w:vAlign w:val="center"/>
          </w:tcPr>
          <w:p w14:paraId="3323564C"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14:paraId="6DB276A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14:paraId="727EC4B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044DE851"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single" w:sz="4" w:space="0" w:color="auto"/>
              <w:left w:val="nil"/>
              <w:bottom w:val="single" w:sz="4" w:space="0" w:color="auto"/>
              <w:right w:val="single" w:sz="4" w:space="0" w:color="auto"/>
            </w:tcBorders>
            <w:shd w:val="clear" w:color="auto" w:fill="auto"/>
            <w:vAlign w:val="center"/>
          </w:tcPr>
          <w:p w14:paraId="3BD62FB0"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F0389F"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14:paraId="74B902C0" w14:textId="77777777" w:rsidR="002C7E78" w:rsidRPr="00342358" w:rsidRDefault="008032D8"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23</w:t>
            </w:r>
            <w:r w:rsidR="002C7E78" w:rsidRPr="00342358">
              <w:rPr>
                <w:rFonts w:ascii="Times New Roman" w:eastAsia="Times New Roman" w:hAnsi="Times New Roman" w:cs="Times New Roman"/>
                <w:sz w:val="20"/>
                <w:szCs w:val="20"/>
                <w:lang w:eastAsia="ru-RU"/>
              </w:rPr>
              <w:t> 000,00</w:t>
            </w:r>
          </w:p>
        </w:tc>
      </w:tr>
      <w:tr w:rsidR="002C7E78" w:rsidRPr="007B38CC" w14:paraId="72779359" w14:textId="77777777" w:rsidTr="00FB4CDD">
        <w:trPr>
          <w:trHeight w:val="407"/>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5AEECF1"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single" w:sz="4" w:space="0" w:color="auto"/>
              <w:right w:val="single" w:sz="4" w:space="0" w:color="auto"/>
            </w:tcBorders>
            <w:shd w:val="clear" w:color="000000" w:fill="FFFFFF"/>
            <w:vAlign w:val="center"/>
            <w:hideMark/>
          </w:tcPr>
          <w:p w14:paraId="02C4BFFB"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Сетевая карта</w:t>
            </w:r>
          </w:p>
        </w:tc>
        <w:tc>
          <w:tcPr>
            <w:tcW w:w="1124" w:type="dxa"/>
            <w:tcBorders>
              <w:top w:val="nil"/>
              <w:left w:val="nil"/>
              <w:bottom w:val="single" w:sz="4" w:space="0" w:color="auto"/>
              <w:right w:val="single" w:sz="4" w:space="0" w:color="auto"/>
            </w:tcBorders>
            <w:shd w:val="clear" w:color="000000" w:fill="FFFFFF"/>
            <w:vAlign w:val="center"/>
            <w:hideMark/>
          </w:tcPr>
          <w:p w14:paraId="5105BF4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000000" w:fill="FFFFFF"/>
            <w:hideMark/>
          </w:tcPr>
          <w:p w14:paraId="6487B805" w14:textId="77777777" w:rsidR="002C7E78" w:rsidRPr="007B38CC" w:rsidRDefault="002C7E78"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45AB959F"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6297CDA0"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74B85D4C"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5FE01535"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329A81F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6C7900A0"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7919EBCA"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3 900,00</w:t>
            </w:r>
          </w:p>
        </w:tc>
      </w:tr>
      <w:tr w:rsidR="002C7E78" w:rsidRPr="007B38CC" w14:paraId="18E3CA6E" w14:textId="77777777" w:rsidTr="00FB4CDD">
        <w:trPr>
          <w:trHeight w:val="405"/>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05CBDFB"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9</w:t>
            </w:r>
          </w:p>
        </w:tc>
        <w:tc>
          <w:tcPr>
            <w:tcW w:w="2410" w:type="dxa"/>
            <w:tcBorders>
              <w:top w:val="nil"/>
              <w:left w:val="nil"/>
              <w:bottom w:val="single" w:sz="4" w:space="0" w:color="auto"/>
              <w:right w:val="single" w:sz="4" w:space="0" w:color="auto"/>
            </w:tcBorders>
            <w:shd w:val="clear" w:color="000000" w:fill="FFFFFF"/>
            <w:vAlign w:val="center"/>
            <w:hideMark/>
          </w:tcPr>
          <w:p w14:paraId="30F141BE"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Системный блок</w:t>
            </w:r>
            <w:r>
              <w:rPr>
                <w:rFonts w:ascii="Times New Roman" w:eastAsia="Times New Roman" w:hAnsi="Times New Roman" w:cs="Times New Roman"/>
                <w:sz w:val="20"/>
                <w:szCs w:val="20"/>
                <w:lang w:eastAsia="ru-RU"/>
              </w:rPr>
              <w:t>**</w:t>
            </w:r>
          </w:p>
        </w:tc>
        <w:tc>
          <w:tcPr>
            <w:tcW w:w="1124" w:type="dxa"/>
            <w:tcBorders>
              <w:top w:val="nil"/>
              <w:left w:val="nil"/>
              <w:bottom w:val="single" w:sz="4" w:space="0" w:color="auto"/>
              <w:right w:val="single" w:sz="4" w:space="0" w:color="auto"/>
            </w:tcBorders>
            <w:shd w:val="clear" w:color="000000" w:fill="FFFFFF"/>
            <w:vAlign w:val="center"/>
            <w:hideMark/>
          </w:tcPr>
          <w:p w14:paraId="3273DDB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nil"/>
              <w:left w:val="nil"/>
              <w:bottom w:val="single" w:sz="4" w:space="0" w:color="auto"/>
              <w:right w:val="single" w:sz="4" w:space="0" w:color="auto"/>
            </w:tcBorders>
            <w:shd w:val="clear" w:color="000000" w:fill="FFFFFF"/>
            <w:hideMark/>
          </w:tcPr>
          <w:p w14:paraId="220E2242" w14:textId="77777777" w:rsidR="002C7E78" w:rsidRPr="005800F2"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000000" w:fill="FFFFFF"/>
            <w:vAlign w:val="center"/>
            <w:hideMark/>
          </w:tcPr>
          <w:p w14:paraId="1344F0D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nil"/>
              <w:left w:val="nil"/>
              <w:bottom w:val="single" w:sz="4" w:space="0" w:color="auto"/>
              <w:right w:val="single" w:sz="4" w:space="0" w:color="auto"/>
            </w:tcBorders>
            <w:shd w:val="clear" w:color="000000" w:fill="FFFFFF"/>
            <w:vAlign w:val="center"/>
            <w:hideMark/>
          </w:tcPr>
          <w:p w14:paraId="56D8C1D9"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nil"/>
              <w:left w:val="nil"/>
              <w:bottom w:val="single" w:sz="4" w:space="0" w:color="auto"/>
              <w:right w:val="single" w:sz="4" w:space="0" w:color="auto"/>
            </w:tcBorders>
            <w:shd w:val="clear" w:color="000000" w:fill="FFFFFF"/>
            <w:vAlign w:val="center"/>
            <w:hideMark/>
          </w:tcPr>
          <w:p w14:paraId="549175D3"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nil"/>
              <w:left w:val="nil"/>
              <w:bottom w:val="single" w:sz="4" w:space="0" w:color="auto"/>
              <w:right w:val="single" w:sz="4" w:space="0" w:color="auto"/>
            </w:tcBorders>
            <w:shd w:val="clear" w:color="000000" w:fill="FFFFFF"/>
            <w:vAlign w:val="center"/>
            <w:hideMark/>
          </w:tcPr>
          <w:p w14:paraId="6B62113E"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nil"/>
              <w:left w:val="nil"/>
              <w:bottom w:val="single" w:sz="4" w:space="0" w:color="auto"/>
              <w:right w:val="single" w:sz="4" w:space="0" w:color="auto"/>
            </w:tcBorders>
            <w:shd w:val="clear" w:color="000000" w:fill="FFFFFF"/>
            <w:vAlign w:val="center"/>
            <w:hideMark/>
          </w:tcPr>
          <w:p w14:paraId="2C3C5F73"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14:paraId="23269639"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000000" w:fill="FFFFFF"/>
            <w:vAlign w:val="center"/>
            <w:hideMark/>
          </w:tcPr>
          <w:p w14:paraId="1A5DBB3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49 000,00</w:t>
            </w:r>
          </w:p>
        </w:tc>
      </w:tr>
      <w:tr w:rsidR="002C7E78" w:rsidRPr="007B38CC" w14:paraId="56F5F1A8" w14:textId="77777777" w:rsidTr="00FB4CDD">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D9A032"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36</w:t>
            </w:r>
          </w:p>
        </w:tc>
        <w:tc>
          <w:tcPr>
            <w:tcW w:w="2410" w:type="dxa"/>
            <w:tcBorders>
              <w:top w:val="single" w:sz="4" w:space="0" w:color="auto"/>
              <w:left w:val="nil"/>
              <w:bottom w:val="single" w:sz="4" w:space="0" w:color="auto"/>
              <w:right w:val="single" w:sz="4" w:space="0" w:color="auto"/>
            </w:tcBorders>
            <w:shd w:val="clear" w:color="auto" w:fill="auto"/>
            <w:vAlign w:val="center"/>
          </w:tcPr>
          <w:p w14:paraId="38E38DE2"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Сплиттер / </w:t>
            </w:r>
            <w:r w:rsidRPr="007B38CC">
              <w:rPr>
                <w:rFonts w:ascii="Times New Roman" w:eastAsia="Times New Roman" w:hAnsi="Times New Roman" w:cs="Times New Roman"/>
                <w:sz w:val="20"/>
                <w:szCs w:val="20"/>
                <w:lang w:val="en-US" w:eastAsia="ru-RU"/>
              </w:rPr>
              <w:t xml:space="preserve">HDMI </w:t>
            </w:r>
            <w:r w:rsidRPr="007B38CC">
              <w:rPr>
                <w:rFonts w:ascii="Times New Roman" w:eastAsia="Times New Roman" w:hAnsi="Times New Roman" w:cs="Times New Roman"/>
                <w:sz w:val="20"/>
                <w:szCs w:val="20"/>
                <w:lang w:eastAsia="ru-RU"/>
              </w:rPr>
              <w:t>сплиттер</w:t>
            </w:r>
          </w:p>
        </w:tc>
        <w:tc>
          <w:tcPr>
            <w:tcW w:w="1124" w:type="dxa"/>
            <w:tcBorders>
              <w:top w:val="single" w:sz="4" w:space="0" w:color="auto"/>
              <w:left w:val="nil"/>
              <w:bottom w:val="single" w:sz="4" w:space="0" w:color="auto"/>
              <w:right w:val="single" w:sz="4" w:space="0" w:color="auto"/>
            </w:tcBorders>
            <w:shd w:val="clear" w:color="auto" w:fill="auto"/>
            <w:vAlign w:val="center"/>
          </w:tcPr>
          <w:p w14:paraId="0CC6EA5A"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single" w:sz="4" w:space="0" w:color="auto"/>
              <w:left w:val="nil"/>
              <w:bottom w:val="single" w:sz="4" w:space="0" w:color="auto"/>
              <w:right w:val="single" w:sz="4" w:space="0" w:color="auto"/>
            </w:tcBorders>
            <w:shd w:val="clear" w:color="auto" w:fill="auto"/>
          </w:tcPr>
          <w:p w14:paraId="46192A9A" w14:textId="77777777" w:rsidR="002C7E78" w:rsidRPr="005800F2" w:rsidRDefault="002C7E78" w:rsidP="00951BDC">
            <w:pPr>
              <w:spacing w:after="0" w:line="240" w:lineRule="auto"/>
              <w:jc w:val="center"/>
              <w:rPr>
                <w:rFonts w:ascii="Times New Roman" w:eastAsia="Times New Roman" w:hAnsi="Times New Roman" w:cs="Times New Roman"/>
                <w:sz w:val="20"/>
                <w:szCs w:val="20"/>
                <w:lang w:eastAsia="ru-RU"/>
              </w:rPr>
            </w:pPr>
            <w:r w:rsidRPr="005800F2">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auto" w:fill="auto"/>
            <w:vAlign w:val="center"/>
          </w:tcPr>
          <w:p w14:paraId="4E8440B8"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595" w:type="dxa"/>
            <w:tcBorders>
              <w:top w:val="single" w:sz="4" w:space="0" w:color="auto"/>
              <w:left w:val="nil"/>
              <w:bottom w:val="single" w:sz="4" w:space="0" w:color="auto"/>
              <w:right w:val="single" w:sz="4" w:space="0" w:color="auto"/>
            </w:tcBorders>
            <w:shd w:val="clear" w:color="auto" w:fill="auto"/>
            <w:vAlign w:val="center"/>
          </w:tcPr>
          <w:p w14:paraId="42B3A67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0105F1FC"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169" w:type="dxa"/>
            <w:tcBorders>
              <w:top w:val="single" w:sz="4" w:space="0" w:color="auto"/>
              <w:left w:val="nil"/>
              <w:bottom w:val="single" w:sz="4" w:space="0" w:color="auto"/>
              <w:right w:val="single" w:sz="4" w:space="0" w:color="auto"/>
            </w:tcBorders>
            <w:shd w:val="clear" w:color="auto" w:fill="auto"/>
            <w:vAlign w:val="center"/>
          </w:tcPr>
          <w:p w14:paraId="5C21005A"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p>
        </w:tc>
        <w:tc>
          <w:tcPr>
            <w:tcW w:w="1442" w:type="dxa"/>
            <w:tcBorders>
              <w:top w:val="single" w:sz="4" w:space="0" w:color="auto"/>
              <w:left w:val="nil"/>
              <w:bottom w:val="single" w:sz="4" w:space="0" w:color="auto"/>
              <w:right w:val="single" w:sz="4" w:space="0" w:color="auto"/>
            </w:tcBorders>
            <w:shd w:val="clear" w:color="auto" w:fill="auto"/>
            <w:vAlign w:val="center"/>
          </w:tcPr>
          <w:p w14:paraId="79175230"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tcPr>
          <w:p w14:paraId="0EB8EA69"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p>
        </w:tc>
        <w:tc>
          <w:tcPr>
            <w:tcW w:w="1104" w:type="dxa"/>
            <w:tcBorders>
              <w:top w:val="single" w:sz="4" w:space="0" w:color="auto"/>
              <w:left w:val="nil"/>
              <w:bottom w:val="single" w:sz="4" w:space="0" w:color="auto"/>
              <w:right w:val="single" w:sz="4" w:space="0" w:color="auto"/>
            </w:tcBorders>
            <w:shd w:val="clear" w:color="auto" w:fill="auto"/>
            <w:vAlign w:val="center"/>
          </w:tcPr>
          <w:p w14:paraId="67057211"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12 000,00</w:t>
            </w:r>
          </w:p>
        </w:tc>
      </w:tr>
      <w:tr w:rsidR="002C7E78" w:rsidRPr="007B38CC" w14:paraId="5E81B77E" w14:textId="77777777" w:rsidTr="00FB4CD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444A10F"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3</w:t>
            </w:r>
          </w:p>
        </w:tc>
        <w:tc>
          <w:tcPr>
            <w:tcW w:w="2410" w:type="dxa"/>
            <w:tcBorders>
              <w:top w:val="nil"/>
              <w:left w:val="nil"/>
              <w:bottom w:val="single" w:sz="4" w:space="0" w:color="auto"/>
              <w:right w:val="single" w:sz="4" w:space="0" w:color="auto"/>
            </w:tcBorders>
            <w:shd w:val="clear" w:color="auto" w:fill="auto"/>
            <w:vAlign w:val="center"/>
            <w:hideMark/>
          </w:tcPr>
          <w:p w14:paraId="47E38CEC"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Тестер для витой пары</w:t>
            </w:r>
          </w:p>
        </w:tc>
        <w:tc>
          <w:tcPr>
            <w:tcW w:w="1124" w:type="dxa"/>
            <w:tcBorders>
              <w:top w:val="nil"/>
              <w:left w:val="nil"/>
              <w:bottom w:val="single" w:sz="4" w:space="0" w:color="auto"/>
              <w:right w:val="single" w:sz="4" w:space="0" w:color="auto"/>
            </w:tcBorders>
            <w:shd w:val="clear" w:color="auto" w:fill="auto"/>
            <w:vAlign w:val="bottom"/>
            <w:hideMark/>
          </w:tcPr>
          <w:p w14:paraId="7FA216B8"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12</w:t>
            </w:r>
          </w:p>
        </w:tc>
        <w:tc>
          <w:tcPr>
            <w:tcW w:w="1246" w:type="dxa"/>
            <w:tcBorders>
              <w:top w:val="nil"/>
              <w:left w:val="nil"/>
              <w:bottom w:val="single" w:sz="4" w:space="0" w:color="auto"/>
              <w:right w:val="single" w:sz="4" w:space="0" w:color="auto"/>
            </w:tcBorders>
            <w:shd w:val="clear" w:color="auto" w:fill="auto"/>
            <w:hideMark/>
          </w:tcPr>
          <w:p w14:paraId="084E7AA5" w14:textId="77777777" w:rsidR="002C7E78" w:rsidRPr="005800F2"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89" w:type="dxa"/>
            <w:tcBorders>
              <w:top w:val="nil"/>
              <w:left w:val="nil"/>
              <w:bottom w:val="single" w:sz="4" w:space="0" w:color="auto"/>
              <w:right w:val="single" w:sz="4" w:space="0" w:color="auto"/>
            </w:tcBorders>
            <w:shd w:val="clear" w:color="auto" w:fill="auto"/>
            <w:noWrap/>
            <w:vAlign w:val="center"/>
            <w:hideMark/>
          </w:tcPr>
          <w:p w14:paraId="45C3D1B3"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595" w:type="dxa"/>
            <w:tcBorders>
              <w:top w:val="nil"/>
              <w:left w:val="nil"/>
              <w:bottom w:val="single" w:sz="4" w:space="0" w:color="auto"/>
              <w:right w:val="single" w:sz="4" w:space="0" w:color="auto"/>
            </w:tcBorders>
            <w:shd w:val="clear" w:color="auto" w:fill="auto"/>
            <w:noWrap/>
            <w:vAlign w:val="center"/>
            <w:hideMark/>
          </w:tcPr>
          <w:p w14:paraId="04509DFE"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14:paraId="23C9C43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69" w:type="dxa"/>
            <w:tcBorders>
              <w:top w:val="nil"/>
              <w:left w:val="nil"/>
              <w:bottom w:val="single" w:sz="4" w:space="0" w:color="auto"/>
              <w:right w:val="single" w:sz="4" w:space="0" w:color="auto"/>
            </w:tcBorders>
            <w:shd w:val="clear" w:color="auto" w:fill="auto"/>
            <w:vAlign w:val="center"/>
            <w:hideMark/>
          </w:tcPr>
          <w:p w14:paraId="0E79022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442" w:type="dxa"/>
            <w:tcBorders>
              <w:top w:val="nil"/>
              <w:left w:val="nil"/>
              <w:bottom w:val="single" w:sz="4" w:space="0" w:color="auto"/>
              <w:right w:val="single" w:sz="4" w:space="0" w:color="auto"/>
            </w:tcBorders>
            <w:shd w:val="clear" w:color="auto" w:fill="auto"/>
            <w:vAlign w:val="center"/>
            <w:hideMark/>
          </w:tcPr>
          <w:p w14:paraId="5354E81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14:paraId="7B58843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nil"/>
              <w:left w:val="nil"/>
              <w:bottom w:val="single" w:sz="4" w:space="0" w:color="auto"/>
              <w:right w:val="single" w:sz="4" w:space="0" w:color="auto"/>
            </w:tcBorders>
            <w:shd w:val="clear" w:color="auto" w:fill="auto"/>
            <w:vAlign w:val="center"/>
            <w:hideMark/>
          </w:tcPr>
          <w:p w14:paraId="0DD5CF63"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9 900,00</w:t>
            </w:r>
          </w:p>
        </w:tc>
      </w:tr>
      <w:tr w:rsidR="002C7E78" w:rsidRPr="00F92A78" w14:paraId="447AB9CE" w14:textId="77777777" w:rsidTr="00FB4CDD">
        <w:trPr>
          <w:trHeight w:val="7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95542" w14:textId="77777777" w:rsidR="002C7E78" w:rsidRPr="001B054B" w:rsidRDefault="002C7E78" w:rsidP="00A54C57">
            <w:pPr>
              <w:pStyle w:val="a3"/>
              <w:numPr>
                <w:ilvl w:val="0"/>
                <w:numId w:val="13"/>
              </w:numPr>
              <w:spacing w:after="0" w:line="240" w:lineRule="auto"/>
              <w:jc w:val="center"/>
              <w:rPr>
                <w:rFonts w:ascii="Times New Roman" w:eastAsia="Times New Roman" w:hAnsi="Times New Roman" w:cs="Times New Roman"/>
                <w:sz w:val="20"/>
                <w:szCs w:val="20"/>
                <w:lang w:eastAsia="ru-RU"/>
              </w:rPr>
            </w:pPr>
            <w:r w:rsidRPr="001B054B">
              <w:rPr>
                <w:rFonts w:ascii="Times New Roman" w:eastAsia="Times New Roman" w:hAnsi="Times New Roman" w:cs="Times New Roman"/>
                <w:sz w:val="20"/>
                <w:szCs w:val="20"/>
                <w:lang w:eastAsia="ru-RU"/>
              </w:rPr>
              <w:t>9</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0F8A1D0" w14:textId="77777777" w:rsidR="002C7E78" w:rsidRPr="007B38CC" w:rsidRDefault="002C7E78"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Фильтр сетевой</w:t>
            </w:r>
          </w:p>
        </w:tc>
        <w:tc>
          <w:tcPr>
            <w:tcW w:w="1124" w:type="dxa"/>
            <w:tcBorders>
              <w:top w:val="single" w:sz="4" w:space="0" w:color="auto"/>
              <w:left w:val="nil"/>
              <w:bottom w:val="single" w:sz="4" w:space="0" w:color="auto"/>
              <w:right w:val="single" w:sz="4" w:space="0" w:color="auto"/>
            </w:tcBorders>
            <w:shd w:val="clear" w:color="000000" w:fill="FFFFFF"/>
            <w:vAlign w:val="center"/>
            <w:hideMark/>
          </w:tcPr>
          <w:p w14:paraId="4D64846D"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36</w:t>
            </w:r>
          </w:p>
        </w:tc>
        <w:tc>
          <w:tcPr>
            <w:tcW w:w="1246" w:type="dxa"/>
            <w:tcBorders>
              <w:top w:val="single" w:sz="4" w:space="0" w:color="auto"/>
              <w:left w:val="nil"/>
              <w:bottom w:val="single" w:sz="4" w:space="0" w:color="auto"/>
              <w:right w:val="single" w:sz="4" w:space="0" w:color="auto"/>
            </w:tcBorders>
            <w:shd w:val="clear" w:color="000000" w:fill="FFFFFF"/>
            <w:hideMark/>
          </w:tcPr>
          <w:p w14:paraId="2439179A" w14:textId="77777777" w:rsidR="002C7E78" w:rsidRPr="007B38CC" w:rsidRDefault="002C7E78" w:rsidP="00951BDC">
            <w:pPr>
              <w:spacing w:after="0" w:line="240" w:lineRule="auto"/>
              <w:jc w:val="center"/>
            </w:pPr>
            <w:r w:rsidRPr="007B38CC">
              <w:rPr>
                <w:rFonts w:ascii="Times New Roman" w:eastAsia="Times New Roman" w:hAnsi="Times New Roman" w:cs="Times New Roman"/>
                <w:sz w:val="20"/>
                <w:szCs w:val="20"/>
                <w:lang w:eastAsia="ru-RU"/>
              </w:rPr>
              <w:t>шт.</w:t>
            </w:r>
          </w:p>
        </w:tc>
        <w:tc>
          <w:tcPr>
            <w:tcW w:w="1589" w:type="dxa"/>
            <w:tcBorders>
              <w:top w:val="single" w:sz="4" w:space="0" w:color="auto"/>
              <w:left w:val="nil"/>
              <w:bottom w:val="single" w:sz="4" w:space="0" w:color="auto"/>
              <w:right w:val="single" w:sz="4" w:space="0" w:color="auto"/>
            </w:tcBorders>
            <w:shd w:val="clear" w:color="000000" w:fill="FFFFFF"/>
            <w:vAlign w:val="center"/>
            <w:hideMark/>
          </w:tcPr>
          <w:p w14:paraId="3D4B25CB"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06F5B51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B30ECC1"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14:paraId="3EF760D6"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14:paraId="334AB87A"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493E5C7" w14:textId="77777777" w:rsidR="002C7E78" w:rsidRPr="007B38CC" w:rsidRDefault="002C7E78"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w:t>
            </w:r>
          </w:p>
        </w:tc>
        <w:tc>
          <w:tcPr>
            <w:tcW w:w="1104" w:type="dxa"/>
            <w:tcBorders>
              <w:top w:val="single" w:sz="4" w:space="0" w:color="auto"/>
              <w:left w:val="nil"/>
              <w:bottom w:val="single" w:sz="4" w:space="0" w:color="auto"/>
              <w:right w:val="single" w:sz="4" w:space="0" w:color="auto"/>
            </w:tcBorders>
            <w:shd w:val="clear" w:color="000000" w:fill="FFFFFF"/>
            <w:vAlign w:val="center"/>
            <w:hideMark/>
          </w:tcPr>
          <w:p w14:paraId="48E2EBBE" w14:textId="77777777" w:rsidR="002C7E78" w:rsidRPr="00C66911" w:rsidRDefault="002C7E78" w:rsidP="00951BDC">
            <w:pPr>
              <w:spacing w:after="0" w:line="240" w:lineRule="auto"/>
              <w:jc w:val="center"/>
              <w:rPr>
                <w:rFonts w:ascii="Times New Roman" w:eastAsia="Times New Roman" w:hAnsi="Times New Roman" w:cs="Times New Roman"/>
                <w:sz w:val="20"/>
                <w:szCs w:val="20"/>
                <w:lang w:eastAsia="ru-RU"/>
              </w:rPr>
            </w:pPr>
            <w:r w:rsidRPr="00C66911">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r w:rsidRPr="00C66911">
              <w:rPr>
                <w:rFonts w:ascii="Times New Roman" w:eastAsia="Times New Roman" w:hAnsi="Times New Roman" w:cs="Times New Roman"/>
                <w:sz w:val="20"/>
                <w:szCs w:val="20"/>
                <w:lang w:eastAsia="ru-RU"/>
              </w:rPr>
              <w:t>000,00</w:t>
            </w:r>
          </w:p>
        </w:tc>
      </w:tr>
    </w:tbl>
    <w:p w14:paraId="3336EF40" w14:textId="77777777" w:rsidR="00555273" w:rsidRDefault="00555273" w:rsidP="00555273">
      <w:pPr>
        <w:rPr>
          <w:rFonts w:ascii="Times New Roman" w:hAnsi="Times New Roman" w:cs="Times New Roman"/>
          <w:sz w:val="20"/>
          <w:szCs w:val="20"/>
        </w:rPr>
      </w:pPr>
    </w:p>
    <w:p w14:paraId="5D8534CD" w14:textId="77777777" w:rsidR="00555273" w:rsidRDefault="00555273" w:rsidP="00555273">
      <w:pPr>
        <w:rPr>
          <w:rFonts w:ascii="Times New Roman" w:hAnsi="Times New Roman" w:cs="Times New Roman"/>
          <w:sz w:val="20"/>
          <w:szCs w:val="20"/>
        </w:rPr>
      </w:pPr>
      <w:r w:rsidRPr="006D184A">
        <w:rPr>
          <w:rFonts w:ascii="Times New Roman" w:hAnsi="Times New Roman" w:cs="Times New Roman"/>
          <w:sz w:val="20"/>
          <w:szCs w:val="20"/>
        </w:rPr>
        <w:t xml:space="preserve">*количество материальных запасов по </w:t>
      </w:r>
      <w:proofErr w:type="spellStart"/>
      <w:r w:rsidRPr="006D184A">
        <w:rPr>
          <w:rFonts w:ascii="Times New Roman" w:hAnsi="Times New Roman" w:cs="Times New Roman"/>
          <w:sz w:val="20"/>
          <w:szCs w:val="20"/>
          <w:lang w:val="en-US"/>
        </w:rPr>
        <w:t>i</w:t>
      </w:r>
      <w:proofErr w:type="spellEnd"/>
      <w:r w:rsidRPr="006D184A">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w:t>
      </w:r>
      <w:r w:rsidR="00BF1D9F">
        <w:rPr>
          <w:rFonts w:ascii="Times New Roman" w:hAnsi="Times New Roman" w:cs="Times New Roman"/>
          <w:sz w:val="20"/>
          <w:szCs w:val="20"/>
        </w:rPr>
        <w:t xml:space="preserve"> </w:t>
      </w:r>
      <w:r w:rsidRPr="006D184A">
        <w:rPr>
          <w:rFonts w:ascii="Times New Roman" w:hAnsi="Times New Roman" w:cs="Times New Roman"/>
          <w:sz w:val="20"/>
          <w:szCs w:val="20"/>
        </w:rPr>
        <w:t>минус количество материальных запасов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14:paraId="5A479269" w14:textId="77777777" w:rsidR="00555273" w:rsidRPr="00750B4D" w:rsidRDefault="00555273" w:rsidP="00555273">
      <w:pPr>
        <w:rPr>
          <w:rFonts w:ascii="Times New Roman" w:eastAsia="Times New Roman" w:hAnsi="Times New Roman" w:cs="Times New Roman"/>
          <w:sz w:val="20"/>
          <w:szCs w:val="20"/>
          <w:lang w:eastAsia="ru-RU"/>
        </w:rPr>
        <w:sectPr w:rsidR="00555273" w:rsidRPr="00750B4D" w:rsidSect="00BF1D9F">
          <w:pgSz w:w="16838" w:h="11906" w:orient="landscape" w:code="9"/>
          <w:pgMar w:top="1134" w:right="567" w:bottom="1134" w:left="1701" w:header="709" w:footer="709" w:gutter="0"/>
          <w:cols w:space="708"/>
          <w:docGrid w:linePitch="360"/>
        </w:sectPr>
      </w:pPr>
      <w:r w:rsidRPr="006D184A">
        <w:rPr>
          <w:rFonts w:ascii="Times New Roman" w:hAnsi="Times New Roman" w:cs="Times New Roman"/>
          <w:sz w:val="20"/>
          <w:szCs w:val="20"/>
        </w:rPr>
        <w:t xml:space="preserve">**по данным материальным запасам допускается закупка с учетом находящихся на балансе учреждений системных блоков и мониторов, а также с учетом находящихся на балансе и закупаемых в данный период времени основных средств - </w:t>
      </w:r>
      <w:r w:rsidRPr="006D184A">
        <w:rPr>
          <w:rFonts w:ascii="Times New Roman" w:eastAsia="Times New Roman" w:hAnsi="Times New Roman" w:cs="Times New Roman"/>
          <w:sz w:val="20"/>
          <w:szCs w:val="20"/>
          <w:lang w:eastAsia="ru-RU"/>
        </w:rPr>
        <w:t>рабочих станций (компьютеров в сборе)</w:t>
      </w:r>
      <w:r w:rsidR="00BF1D9F">
        <w:rPr>
          <w:rFonts w:ascii="Times New Roman" w:eastAsia="Times New Roman" w:hAnsi="Times New Roman" w:cs="Times New Roman"/>
          <w:sz w:val="20"/>
          <w:szCs w:val="20"/>
          <w:lang w:eastAsia="ru-RU"/>
        </w:rPr>
        <w:t xml:space="preserve"> </w:t>
      </w:r>
      <w:r w:rsidRPr="006D184A">
        <w:rPr>
          <w:rFonts w:ascii="Times New Roman" w:eastAsia="Times New Roman" w:hAnsi="Times New Roman" w:cs="Times New Roman"/>
          <w:sz w:val="20"/>
          <w:szCs w:val="20"/>
          <w:lang w:eastAsia="ru-RU"/>
        </w:rPr>
        <w:t>/</w:t>
      </w:r>
      <w:r w:rsidR="00BF1D9F">
        <w:rPr>
          <w:rFonts w:ascii="Times New Roman" w:eastAsia="Times New Roman" w:hAnsi="Times New Roman" w:cs="Times New Roman"/>
          <w:sz w:val="20"/>
          <w:szCs w:val="20"/>
          <w:lang w:eastAsia="ru-RU"/>
        </w:rPr>
        <w:t xml:space="preserve"> </w:t>
      </w:r>
      <w:r w:rsidRPr="006D184A">
        <w:rPr>
          <w:rFonts w:ascii="Times New Roman" w:eastAsia="Times New Roman" w:hAnsi="Times New Roman" w:cs="Times New Roman"/>
          <w:sz w:val="20"/>
          <w:szCs w:val="20"/>
          <w:lang w:eastAsia="ru-RU"/>
        </w:rPr>
        <w:t>моноблоков</w:t>
      </w:r>
      <w:r w:rsidR="00FB4CDD">
        <w:rPr>
          <w:rFonts w:ascii="Times New Roman" w:eastAsia="Times New Roman" w:hAnsi="Times New Roman" w:cs="Times New Roman"/>
          <w:sz w:val="20"/>
          <w:szCs w:val="20"/>
          <w:lang w:eastAsia="ru-RU"/>
        </w:rPr>
        <w:t xml:space="preserve"> </w:t>
      </w:r>
    </w:p>
    <w:p w14:paraId="06C89C3E" w14:textId="77777777" w:rsidR="00555273" w:rsidRPr="00342358" w:rsidRDefault="00555273" w:rsidP="00FB4CDD">
      <w:pPr>
        <w:tabs>
          <w:tab w:val="left" w:pos="426"/>
        </w:tabs>
        <w:spacing w:after="0" w:line="240" w:lineRule="auto"/>
        <w:jc w:val="both"/>
        <w:rPr>
          <w:rFonts w:ascii="Times New Roman" w:hAnsi="Times New Roman" w:cs="Times New Roman"/>
          <w:sz w:val="2"/>
          <w:szCs w:val="2"/>
        </w:rPr>
      </w:pPr>
    </w:p>
    <w:p w14:paraId="591E9EAF" w14:textId="77777777" w:rsidR="00555273" w:rsidRPr="00342358" w:rsidRDefault="00701335" w:rsidP="00A54C57">
      <w:pPr>
        <w:pStyle w:val="a3"/>
        <w:numPr>
          <w:ilvl w:val="0"/>
          <w:numId w:val="26"/>
        </w:numPr>
        <w:tabs>
          <w:tab w:val="left" w:pos="426"/>
          <w:tab w:val="left" w:pos="1120"/>
        </w:tabs>
        <w:spacing w:after="0" w:line="240" w:lineRule="auto"/>
        <w:ind w:left="0" w:firstLine="709"/>
        <w:jc w:val="both"/>
        <w:rPr>
          <w:rFonts w:ascii="Times New Roman" w:hAnsi="Times New Roman" w:cs="Times New Roman"/>
          <w:sz w:val="26"/>
          <w:szCs w:val="26"/>
        </w:rPr>
      </w:pPr>
      <w:r w:rsidRPr="00342358">
        <w:rPr>
          <w:rFonts w:ascii="Times New Roman" w:hAnsi="Times New Roman" w:cs="Times New Roman"/>
          <w:sz w:val="26"/>
          <w:szCs w:val="26"/>
        </w:rPr>
        <w:t xml:space="preserve">Затраты на приобретение неисключительных прав пользования </w:t>
      </w:r>
      <w:r w:rsidR="00342358">
        <w:rPr>
          <w:rFonts w:ascii="Times New Roman" w:hAnsi="Times New Roman" w:cs="Times New Roman"/>
          <w:sz w:val="26"/>
          <w:szCs w:val="26"/>
        </w:rPr>
        <w:br/>
      </w:r>
      <w:r w:rsidRPr="00342358">
        <w:rPr>
          <w:rFonts w:ascii="Times New Roman" w:hAnsi="Times New Roman" w:cs="Times New Roman"/>
          <w:sz w:val="26"/>
          <w:szCs w:val="26"/>
        </w:rPr>
        <w:t xml:space="preserve">на результаты интеллектуальной деятельности (прав пользования на результаты интеллектуальной деятельности в соответствии с лицензионными договорами либо другими документами, подтверждающими существование права пользования </w:t>
      </w:r>
      <w:r w:rsidR="00342358">
        <w:rPr>
          <w:rFonts w:ascii="Times New Roman" w:hAnsi="Times New Roman" w:cs="Times New Roman"/>
          <w:sz w:val="26"/>
          <w:szCs w:val="26"/>
        </w:rPr>
        <w:br/>
      </w:r>
      <w:r w:rsidRPr="00342358">
        <w:rPr>
          <w:rFonts w:ascii="Times New Roman" w:hAnsi="Times New Roman" w:cs="Times New Roman"/>
          <w:sz w:val="26"/>
          <w:szCs w:val="26"/>
        </w:rPr>
        <w:t xml:space="preserve">на результаты интеллектуальной деятельности) </w:t>
      </w:r>
      <w:r w:rsidR="00555273" w:rsidRPr="00342358">
        <w:rPr>
          <w:rFonts w:ascii="Times New Roman" w:hAnsi="Times New Roman" w:cs="Times New Roman"/>
          <w:sz w:val="26"/>
          <w:szCs w:val="26"/>
        </w:rPr>
        <w:t>с неопределенным сроком полезн</w:t>
      </w:r>
      <w:r w:rsidR="00FB4CDD" w:rsidRPr="00342358">
        <w:rPr>
          <w:rFonts w:ascii="Times New Roman" w:hAnsi="Times New Roman" w:cs="Times New Roman"/>
          <w:sz w:val="26"/>
          <w:szCs w:val="26"/>
        </w:rPr>
        <w:t>ого использования, в том числе:</w:t>
      </w:r>
    </w:p>
    <w:p w14:paraId="06BA8734" w14:textId="77777777" w:rsidR="00555273" w:rsidRPr="00FB4CDD" w:rsidRDefault="00555273" w:rsidP="00A54C57">
      <w:pPr>
        <w:pStyle w:val="a3"/>
        <w:numPr>
          <w:ilvl w:val="1"/>
          <w:numId w:val="26"/>
        </w:numPr>
        <w:tabs>
          <w:tab w:val="left" w:pos="1120"/>
        </w:tabs>
        <w:spacing w:after="0" w:line="240" w:lineRule="auto"/>
        <w:ind w:left="0" w:firstLine="709"/>
        <w:jc w:val="both"/>
        <w:rPr>
          <w:rFonts w:ascii="Times New Roman" w:hAnsi="Times New Roman" w:cs="Times New Roman"/>
          <w:sz w:val="26"/>
          <w:szCs w:val="26"/>
        </w:rPr>
      </w:pPr>
      <w:r w:rsidRPr="00FB4CDD">
        <w:rPr>
          <w:rFonts w:ascii="Times New Roman" w:hAnsi="Times New Roman" w:cs="Times New Roman"/>
          <w:sz w:val="26"/>
          <w:szCs w:val="26"/>
        </w:rPr>
        <w:t>Затраты на услуги по приобретению, установке, настройке и подключению программного продукта</w:t>
      </w:r>
      <w:r w:rsidR="00BF1D9F" w:rsidRPr="00FB4CDD">
        <w:rPr>
          <w:rFonts w:ascii="Times New Roman" w:hAnsi="Times New Roman" w:cs="Times New Roman"/>
          <w:sz w:val="26"/>
          <w:szCs w:val="26"/>
        </w:rPr>
        <w:t xml:space="preserve"> </w:t>
      </w:r>
      <w:r w:rsidRPr="00FB4CDD">
        <w:rPr>
          <w:rFonts w:ascii="Times New Roman" w:hAnsi="Times New Roman" w:cs="Times New Roman"/>
          <w:sz w:val="26"/>
          <w:szCs w:val="26"/>
        </w:rPr>
        <w:t>(программного обеспечения, комплекса, интернет – версии информационной системы)</w:t>
      </w:r>
    </w:p>
    <w:p w14:paraId="3CE19162" w14:textId="77777777" w:rsidR="00555273" w:rsidRPr="00FD0324" w:rsidRDefault="00555273" w:rsidP="00555273">
      <w:pPr>
        <w:spacing w:after="0" w:line="240" w:lineRule="auto"/>
        <w:ind w:firstLine="709"/>
        <w:jc w:val="both"/>
        <w:rPr>
          <w:rFonts w:ascii="Times New Roman" w:hAnsi="Times New Roman" w:cs="Times New Roman"/>
          <w:sz w:val="16"/>
          <w:szCs w:val="16"/>
        </w:rPr>
      </w:pPr>
    </w:p>
    <w:p w14:paraId="34933EFC" w14:textId="77777777" w:rsidR="00555273" w:rsidRPr="0084381D" w:rsidRDefault="001A10B9" w:rsidP="00555273">
      <w:pPr>
        <w:rPr>
          <w:rFonts w:ascii="Times New Roman" w:hAnsi="Times New Roman" w:cs="Times New Roman"/>
          <w:i/>
        </w:rPr>
      </w:pPr>
      <m:oMathPara>
        <m:oMath>
          <m:sSub>
            <m:sSubPr>
              <m:ctrlPr>
                <w:rPr>
                  <w:rFonts w:ascii="Cambria Math" w:hAnsi="Cambria Math" w:cs="Times New Roman"/>
                  <w:i/>
                </w:rPr>
              </m:ctrlPr>
            </m:sSubPr>
            <m:e>
              <m:r>
                <w:rPr>
                  <w:rFonts w:ascii="Cambria Math" w:hAnsi="Cambria Math" w:cs="Times New Roman"/>
                </w:rPr>
                <m:t xml:space="preserve">З </m:t>
              </m:r>
            </m:e>
            <m:sub>
              <m:r>
                <w:rPr>
                  <w:rFonts w:ascii="Cambria Math" w:hAnsi="Cambria Math" w:cs="Times New Roman"/>
                </w:rPr>
                <m:t>пк</m:t>
              </m:r>
            </m:sub>
          </m:sSub>
          <m:r>
            <w:rPr>
              <w:rFonts w:ascii="Cambria Math" w:hAnsi="Cambria Math" w:cs="Times New Roman"/>
            </w:rPr>
            <m:t xml:space="preserve">= </m:t>
          </m:r>
          <m:nary>
            <m:naryPr>
              <m:chr m:val="∑"/>
              <m:limLoc m:val="subSup"/>
              <m:supHide m:val="1"/>
              <m:ctrlPr>
                <w:rPr>
                  <w:rFonts w:ascii="Cambria Math" w:hAnsi="Cambria Math" w:cs="Times New Roman"/>
                </w:rPr>
              </m:ctrlPr>
            </m:naryPr>
            <m:sub>
              <m:r>
                <m:rPr>
                  <m:sty m:val="p"/>
                </m:rPr>
                <w:rPr>
                  <w:rFonts w:ascii="Cambria Math" w:hAnsi="Cambria Math" w:cs="Times New Roman"/>
                  <w:lang w:val="en-US"/>
                </w:rPr>
                <m:t>i</m:t>
              </m:r>
            </m:sub>
            <m:sup/>
            <m:e>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lang w:val="en-US"/>
                    </w:rPr>
                    <m:t>i</m:t>
                  </m:r>
                  <m:r>
                    <m:rPr>
                      <m:sty m:val="p"/>
                    </m:rPr>
                    <w:rPr>
                      <w:rFonts w:ascii="Cambria Math" w:hAnsi="Cambria Math" w:cs="Times New Roman"/>
                    </w:rPr>
                    <m:t xml:space="preserve"> </m:t>
                  </m:r>
                </m:sub>
              </m:sSub>
            </m:e>
          </m:nary>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m:t>
              </m:r>
            </m:sub>
          </m:sSub>
          <m:r>
            <m:rPr>
              <m:sty m:val="p"/>
            </m:rPr>
            <w:rPr>
              <w:rFonts w:ascii="Cambria Math" w:hAnsi="Cambria Math" w:cs="Times New Roman"/>
            </w:rPr>
            <m:t>,</m:t>
          </m:r>
        </m:oMath>
      </m:oMathPara>
    </w:p>
    <w:p w14:paraId="0FE40FFC" w14:textId="77777777" w:rsidR="00555273" w:rsidRPr="0084381D" w:rsidRDefault="00555273" w:rsidP="00555273">
      <w:pPr>
        <w:ind w:firstLine="709"/>
        <w:rPr>
          <w:rFonts w:ascii="Times New Roman" w:hAnsi="Times New Roman" w:cs="Times New Roman"/>
        </w:rPr>
      </w:pPr>
      <w:r w:rsidRPr="0084381D">
        <w:rPr>
          <w:rFonts w:ascii="Times New Roman" w:hAnsi="Times New Roman" w:cs="Times New Roman"/>
        </w:rPr>
        <w:t>где:</w:t>
      </w:r>
    </w:p>
    <w:p w14:paraId="3B45E022" w14:textId="77777777" w:rsidR="00555273" w:rsidRPr="0084381D" w:rsidRDefault="00555273" w:rsidP="00555273">
      <w:pPr>
        <w:spacing w:after="0" w:line="240" w:lineRule="auto"/>
        <w:ind w:firstLine="709"/>
        <w:rPr>
          <w:rFonts w:ascii="Times New Roman" w:hAnsi="Times New Roman" w:cs="Times New Roman"/>
        </w:rPr>
      </w:pPr>
      <w:r w:rsidRPr="0084381D">
        <w:rPr>
          <w:rFonts w:ascii="Times New Roman" w:hAnsi="Times New Roman" w:cs="Times New Roman"/>
        </w:rPr>
        <w:t>Q</w:t>
      </w:r>
      <w:proofErr w:type="spellStart"/>
      <w:r w:rsidRPr="0084381D">
        <w:rPr>
          <w:rFonts w:ascii="Times New Roman" w:hAnsi="Times New Roman" w:cs="Times New Roman"/>
          <w:vertAlign w:val="subscript"/>
          <w:lang w:val="en-US"/>
        </w:rPr>
        <w:t>i</w:t>
      </w:r>
      <w:proofErr w:type="spellEnd"/>
      <w:r w:rsidR="00BF1D9F">
        <w:rPr>
          <w:rFonts w:ascii="Times New Roman" w:hAnsi="Times New Roman" w:cs="Times New Roman"/>
          <w:vertAlign w:val="subscript"/>
        </w:rPr>
        <w:t xml:space="preserve"> </w:t>
      </w:r>
      <w:r w:rsidRPr="0084381D">
        <w:rPr>
          <w:rFonts w:ascii="Times New Roman" w:hAnsi="Times New Roman" w:cs="Times New Roman"/>
        </w:rPr>
        <w:t>– количество</w:t>
      </w:r>
      <w:r w:rsidR="00BF1D9F">
        <w:rPr>
          <w:rFonts w:ascii="Times New Roman" w:hAnsi="Times New Roman" w:cs="Times New Roman"/>
        </w:rPr>
        <w:t xml:space="preserve"> </w:t>
      </w:r>
      <w:r w:rsidRPr="0084381D">
        <w:rPr>
          <w:rFonts w:ascii="Times New Roman" w:hAnsi="Times New Roman" w:cs="Times New Roman"/>
        </w:rPr>
        <w:t>программных продуктов (программного обеспечения, комплекса, интернет – версии информационной системы);</w:t>
      </w:r>
    </w:p>
    <w:p w14:paraId="02B44AED" w14:textId="77777777" w:rsidR="00555273" w:rsidRPr="0084381D" w:rsidRDefault="00555273" w:rsidP="00555273">
      <w:pPr>
        <w:spacing w:after="0" w:line="240" w:lineRule="auto"/>
        <w:ind w:firstLine="709"/>
        <w:rPr>
          <w:rFonts w:ascii="Times New Roman" w:hAnsi="Times New Roman" w:cs="Times New Roman"/>
        </w:rPr>
      </w:pPr>
      <w:r w:rsidRPr="0084381D">
        <w:rPr>
          <w:rFonts w:ascii="Times New Roman" w:hAnsi="Times New Roman" w:cs="Times New Roman"/>
        </w:rPr>
        <w:t>P</w:t>
      </w:r>
      <w:proofErr w:type="spellStart"/>
      <w:r w:rsidRPr="0084381D">
        <w:rPr>
          <w:rFonts w:ascii="Times New Roman" w:hAnsi="Times New Roman" w:cs="Times New Roman"/>
          <w:vertAlign w:val="subscript"/>
          <w:lang w:val="en-US"/>
        </w:rPr>
        <w:t>i</w:t>
      </w:r>
      <w:proofErr w:type="spellEnd"/>
      <w:r w:rsidR="00BF1D9F">
        <w:rPr>
          <w:rFonts w:ascii="Times New Roman" w:hAnsi="Times New Roman" w:cs="Times New Roman"/>
          <w:vertAlign w:val="subscript"/>
        </w:rPr>
        <w:t xml:space="preserve"> </w:t>
      </w:r>
      <w:r w:rsidRPr="0084381D">
        <w:rPr>
          <w:rFonts w:ascii="Times New Roman" w:hAnsi="Times New Roman" w:cs="Times New Roman"/>
        </w:rPr>
        <w:t>- цена одного программного продукта</w:t>
      </w:r>
      <w:r w:rsidR="00BF1D9F">
        <w:rPr>
          <w:rFonts w:ascii="Times New Roman" w:hAnsi="Times New Roman" w:cs="Times New Roman"/>
        </w:rPr>
        <w:t xml:space="preserve"> </w:t>
      </w:r>
      <w:r w:rsidRPr="0084381D">
        <w:rPr>
          <w:rFonts w:ascii="Times New Roman" w:hAnsi="Times New Roman" w:cs="Times New Roman"/>
        </w:rPr>
        <w:t>(программного обеспечения, комплекса,</w:t>
      </w:r>
      <w:r w:rsidR="00BF1D9F">
        <w:rPr>
          <w:rFonts w:ascii="Times New Roman" w:hAnsi="Times New Roman" w:cs="Times New Roman"/>
        </w:rPr>
        <w:t xml:space="preserve"> </w:t>
      </w:r>
      <w:r w:rsidRPr="0084381D">
        <w:rPr>
          <w:rFonts w:ascii="Times New Roman" w:hAnsi="Times New Roman" w:cs="Times New Roman"/>
        </w:rPr>
        <w:t>интернет – версии информационной системы).</w:t>
      </w:r>
      <w:r w:rsidR="00BF1D9F">
        <w:rPr>
          <w:rFonts w:ascii="Times New Roman" w:hAnsi="Times New Roman" w:cs="Times New Roman"/>
        </w:rPr>
        <w:t xml:space="preserve"> </w:t>
      </w:r>
    </w:p>
    <w:p w14:paraId="59AB2004" w14:textId="77777777" w:rsidR="00555273" w:rsidRPr="00FD0324" w:rsidRDefault="00555273" w:rsidP="00FD0324">
      <w:pPr>
        <w:tabs>
          <w:tab w:val="left" w:pos="426"/>
        </w:tabs>
        <w:spacing w:after="0" w:line="240" w:lineRule="auto"/>
        <w:rPr>
          <w:rFonts w:ascii="Times New Roman" w:hAnsi="Times New Roman" w:cs="Times New Roman"/>
          <w:sz w:val="16"/>
          <w:szCs w:val="16"/>
        </w:rPr>
      </w:pPr>
    </w:p>
    <w:tbl>
      <w:tblPr>
        <w:tblW w:w="9639" w:type="dxa"/>
        <w:tblInd w:w="108" w:type="dxa"/>
        <w:tblLook w:val="04A0" w:firstRow="1" w:lastRow="0" w:firstColumn="1" w:lastColumn="0" w:noHBand="0" w:noVBand="1"/>
      </w:tblPr>
      <w:tblGrid>
        <w:gridCol w:w="3969"/>
        <w:gridCol w:w="2835"/>
        <w:gridCol w:w="2835"/>
      </w:tblGrid>
      <w:tr w:rsidR="00E57D43" w:rsidRPr="00D63364" w14:paraId="03533E4D" w14:textId="77777777" w:rsidTr="00C8236C">
        <w:trPr>
          <w:trHeight w:val="1024"/>
        </w:trPr>
        <w:tc>
          <w:tcPr>
            <w:tcW w:w="3969" w:type="dxa"/>
            <w:tcBorders>
              <w:top w:val="single" w:sz="4" w:space="0" w:color="auto"/>
              <w:left w:val="single" w:sz="4" w:space="0" w:color="auto"/>
              <w:bottom w:val="single" w:sz="4" w:space="0" w:color="auto"/>
              <w:right w:val="single" w:sz="4" w:space="0" w:color="auto"/>
            </w:tcBorders>
            <w:vAlign w:val="center"/>
          </w:tcPr>
          <w:p w14:paraId="14F822F5" w14:textId="77777777"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Наименование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1D1E5" w14:textId="77777777"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Количество приобре</w:t>
            </w:r>
            <w:r w:rsidR="00701335">
              <w:rPr>
                <w:rFonts w:ascii="Times New Roman" w:eastAsia="Times New Roman" w:hAnsi="Times New Roman" w:cs="Times New Roman"/>
                <w:lang w:eastAsia="ru-RU"/>
              </w:rPr>
              <w:t>таемых неисключительных прав пользования на программный продукт</w:t>
            </w:r>
            <w:r w:rsidRPr="00FD0324">
              <w:rPr>
                <w:rFonts w:ascii="Times New Roman" w:eastAsia="Times New Roman" w:hAnsi="Times New Roman" w:cs="Times New Roman"/>
                <w:lang w:eastAsia="ru-RU"/>
              </w:rPr>
              <w:t xml:space="preserve">, лицензий, </w:t>
            </w:r>
            <w:proofErr w:type="gramStart"/>
            <w:r w:rsidRPr="00FD0324">
              <w:rPr>
                <w:rFonts w:ascii="Times New Roman" w:eastAsia="Times New Roman" w:hAnsi="Times New Roman" w:cs="Times New Roman"/>
                <w:lang w:eastAsia="ru-RU"/>
              </w:rPr>
              <w:t>интернет версий</w:t>
            </w:r>
            <w:proofErr w:type="gramEnd"/>
            <w:r w:rsidRPr="00FD0324">
              <w:rPr>
                <w:rFonts w:ascii="Times New Roman" w:eastAsia="Times New Roman" w:hAnsi="Times New Roman" w:cs="Times New Roman"/>
                <w:lang w:eastAsia="ru-RU"/>
              </w:rPr>
              <w:t xml:space="preserve"> информационных систем в год (шт.)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59BDFD34" w14:textId="77777777" w:rsidR="00E57D43" w:rsidRPr="00FD0324" w:rsidRDefault="00E57D43" w:rsidP="00E57D43">
            <w:pPr>
              <w:spacing w:after="0" w:line="180" w:lineRule="atLeast"/>
              <w:jc w:val="center"/>
              <w:rPr>
                <w:rFonts w:ascii="Times New Roman" w:eastAsia="Times New Roman" w:hAnsi="Times New Roman" w:cs="Times New Roman"/>
                <w:lang w:eastAsia="ru-RU"/>
              </w:rPr>
            </w:pPr>
            <w:r w:rsidRPr="00FD0324">
              <w:rPr>
                <w:rFonts w:ascii="Times New Roman" w:hAnsi="Times New Roman" w:cs="Times New Roman"/>
              </w:rPr>
              <w:t>Цена единицы приобретаемых (продлев</w:t>
            </w:r>
            <w:r w:rsidR="00701335">
              <w:rPr>
                <w:rFonts w:ascii="Times New Roman" w:hAnsi="Times New Roman" w:cs="Times New Roman"/>
              </w:rPr>
              <w:t>аемых) неисключительных прав пользования на</w:t>
            </w:r>
            <w:r w:rsidR="00701335">
              <w:rPr>
                <w:rFonts w:ascii="Times New Roman" w:eastAsia="Times New Roman" w:hAnsi="Times New Roman" w:cs="Times New Roman"/>
                <w:lang w:eastAsia="ru-RU"/>
              </w:rPr>
              <w:t xml:space="preserve"> программный продукт</w:t>
            </w:r>
            <w:r w:rsidRPr="00FD0324">
              <w:rPr>
                <w:rFonts w:ascii="Times New Roman" w:eastAsia="Times New Roman" w:hAnsi="Times New Roman" w:cs="Times New Roman"/>
                <w:lang w:eastAsia="ru-RU"/>
              </w:rPr>
              <w:t xml:space="preserve">, лицензий, интернет-версий информационных систем </w:t>
            </w:r>
            <w:r w:rsidRPr="00FD0324">
              <w:rPr>
                <w:rFonts w:ascii="Times New Roman" w:eastAsia="Times New Roman" w:hAnsi="Times New Roman" w:cs="Times New Roman"/>
                <w:lang w:eastAsia="ru-RU"/>
              </w:rPr>
              <w:br/>
              <w:t xml:space="preserve">в год и услуг по их </w:t>
            </w:r>
            <w:r w:rsidRPr="00FD0324">
              <w:rPr>
                <w:rFonts w:ascii="Times New Roman" w:eastAsia="Times New Roman" w:hAnsi="Times New Roman" w:cs="Times New Roman"/>
                <w:spacing w:val="-4"/>
                <w:lang w:eastAsia="ru-RU"/>
              </w:rPr>
              <w:t>техническому сопровождению</w:t>
            </w:r>
          </w:p>
          <w:p w14:paraId="68A7AAE0" w14:textId="77777777" w:rsidR="00E57D43" w:rsidRPr="00FD0324" w:rsidRDefault="00E57D43" w:rsidP="00E57D43">
            <w:pPr>
              <w:spacing w:after="0" w:line="180" w:lineRule="atLeast"/>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(руб.)</w:t>
            </w:r>
          </w:p>
        </w:tc>
      </w:tr>
      <w:tr w:rsidR="00E57D43" w:rsidRPr="00D63364" w14:paraId="237FA208"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tcPr>
          <w:p w14:paraId="2B89CB2B" w14:textId="77777777" w:rsidR="00E57D43" w:rsidRPr="00076487" w:rsidRDefault="00E57D43" w:rsidP="00F13357">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Система электронного документооборота (Дело)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43F721" w14:textId="77777777" w:rsidR="00E57D43" w:rsidRPr="00076487" w:rsidRDefault="00E57D43" w:rsidP="00E57D43">
            <w:pPr>
              <w:spacing w:after="0" w:line="240" w:lineRule="auto"/>
              <w:jc w:val="center"/>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не более 1 программного обеспечения на каждое неоснащенное рабочее место для работы в системе электронного документооборота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A6C9AE9" w14:textId="77777777"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9 000,00</w:t>
            </w:r>
          </w:p>
        </w:tc>
      </w:tr>
      <w:tr w:rsidR="00E57D43" w:rsidRPr="00D63364" w14:paraId="53D87C37"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tcPr>
          <w:p w14:paraId="7277C806" w14:textId="77777777" w:rsidR="00E57D43" w:rsidRPr="00076487" w:rsidRDefault="00E57D43" w:rsidP="00F13357">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Программное обеспечение</w:t>
            </w:r>
          </w:p>
          <w:p w14:paraId="78417414" w14:textId="77777777" w:rsidR="00E57D43" w:rsidRPr="00076487" w:rsidRDefault="00E57D43" w:rsidP="00F13357">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 </w:t>
            </w:r>
            <w:proofErr w:type="spellStart"/>
            <w:r w:rsidRPr="00076487">
              <w:rPr>
                <w:rFonts w:ascii="Times New Roman" w:eastAsia="Times New Roman" w:hAnsi="Times New Roman" w:cs="Times New Roman"/>
                <w:lang w:eastAsia="ru-RU"/>
              </w:rPr>
              <w:t>ViPNet</w:t>
            </w:r>
            <w:proofErr w:type="spellEnd"/>
            <w:r w:rsidRPr="00076487">
              <w:rPr>
                <w:rFonts w:ascii="Times New Roman" w:eastAsia="Times New Roman" w:hAnsi="Times New Roman" w:cs="Times New Roman"/>
                <w:lang w:eastAsia="ru-RU"/>
              </w:rPr>
              <w:t xml:space="preserve"> Client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0F24AC" w14:textId="77777777"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чем на 15 рабочих мест</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9FE8246" w14:textId="77777777"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20 000,00</w:t>
            </w:r>
          </w:p>
        </w:tc>
      </w:tr>
      <w:tr w:rsidR="00E57D43" w:rsidRPr="00D63364" w14:paraId="27AD7298"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223115" w14:textId="77777777" w:rsidR="00E57D43" w:rsidRPr="00076487" w:rsidRDefault="00E57D43" w:rsidP="00E57D43">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 Неисключительные права на пользование набором офисных программ для работы с документами, почтой, календарями и контактами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C1CA12" w14:textId="77777777" w:rsidR="00E57D43" w:rsidRPr="00FD0324" w:rsidRDefault="00E57D43" w:rsidP="00E57D43">
            <w:pPr>
              <w:spacing w:after="0" w:line="240" w:lineRule="auto"/>
              <w:jc w:val="center"/>
              <w:rPr>
                <w:rFonts w:ascii="Times New Roman" w:hAnsi="Times New Roman" w:cs="Times New Roman"/>
              </w:rPr>
            </w:pPr>
            <w:r w:rsidRPr="00FD0324">
              <w:rPr>
                <w:rFonts w:ascii="Times New Roman" w:hAnsi="Times New Roman" w:cs="Times New Roman"/>
              </w:rPr>
              <w:t>не более 1 на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271ED67" w14:textId="77777777"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10 000,00</w:t>
            </w:r>
          </w:p>
        </w:tc>
      </w:tr>
      <w:tr w:rsidR="00E57D43" w:rsidRPr="00D63364" w14:paraId="05A17B2D"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411F375" w14:textId="77777777" w:rsidR="00E57D43" w:rsidRPr="00076487" w:rsidRDefault="00E57D43" w:rsidP="00E57D43">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Программно</w:t>
            </w:r>
            <w:r w:rsidR="00903940" w:rsidRPr="00076487">
              <w:rPr>
                <w:rFonts w:ascii="Times New Roman" w:eastAsia="Times New Roman" w:hAnsi="Times New Roman" w:cs="Times New Roman"/>
                <w:lang w:eastAsia="ru-RU"/>
              </w:rPr>
              <w:t xml:space="preserve">е обеспечение </w:t>
            </w:r>
            <w:proofErr w:type="spellStart"/>
            <w:r w:rsidR="00903940" w:rsidRPr="00076487">
              <w:rPr>
                <w:rFonts w:ascii="Times New Roman" w:eastAsia="Times New Roman" w:hAnsi="Times New Roman" w:cs="Times New Roman"/>
                <w:lang w:eastAsia="ru-RU"/>
              </w:rPr>
              <w:t>ИнтернетКонтрольСе</w:t>
            </w:r>
            <w:r w:rsidRPr="00076487">
              <w:rPr>
                <w:rFonts w:ascii="Times New Roman" w:eastAsia="Times New Roman" w:hAnsi="Times New Roman" w:cs="Times New Roman"/>
                <w:lang w:eastAsia="ru-RU"/>
              </w:rPr>
              <w:t>рвер</w:t>
            </w:r>
            <w:proofErr w:type="spellEnd"/>
            <w:r w:rsidRPr="00076487">
              <w:rPr>
                <w:rFonts w:ascii="Times New Roman" w:eastAsia="Times New Roman" w:hAnsi="Times New Roman" w:cs="Times New Roman"/>
                <w:lang w:eastAsia="ru-RU"/>
              </w:rPr>
              <w:t xml:space="preserve"> ФСТЭК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B598DB" w14:textId="77777777" w:rsidR="00E57D43" w:rsidRPr="00FD0324" w:rsidRDefault="00E57D43" w:rsidP="00E57D43">
            <w:pPr>
              <w:spacing w:after="0" w:line="240" w:lineRule="auto"/>
              <w:jc w:val="center"/>
              <w:rPr>
                <w:rFonts w:ascii="Times New Roman" w:hAnsi="Times New Roman" w:cs="Times New Roman"/>
              </w:rPr>
            </w:pPr>
            <w:r w:rsidRPr="00FD0324">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4B60317" w14:textId="77777777" w:rsidR="00E57D43" w:rsidRPr="00FD0324" w:rsidRDefault="00E57D43" w:rsidP="00E57D43">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502 000,00</w:t>
            </w:r>
          </w:p>
        </w:tc>
      </w:tr>
      <w:tr w:rsidR="00E57D43" w:rsidRPr="00D63364" w14:paraId="2398EECD"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FF1D87" w14:textId="77777777" w:rsidR="00E57D43" w:rsidRPr="00076487" w:rsidRDefault="00311FF3" w:rsidP="00311FF3">
            <w:pPr>
              <w:spacing w:after="0" w:line="240" w:lineRule="auto"/>
              <w:rPr>
                <w:rFonts w:ascii="Times New Roman" w:hAnsi="Times New Roman" w:cs="Times New Roman"/>
              </w:rPr>
            </w:pPr>
            <w:r w:rsidRPr="00076487">
              <w:rPr>
                <w:rFonts w:ascii="Times New Roman" w:eastAsia="Times New Roman" w:hAnsi="Times New Roman" w:cs="Times New Roman"/>
                <w:lang w:eastAsia="ru-RU"/>
              </w:rPr>
              <w:t>Неисключительные права (лицензия) на право пользования программным обеспечением «</w:t>
            </w:r>
            <w:r w:rsidR="00E57D43" w:rsidRPr="00076487">
              <w:rPr>
                <w:rFonts w:ascii="Times New Roman" w:eastAsia="Times New Roman" w:hAnsi="Times New Roman" w:cs="Times New Roman"/>
                <w:lang w:eastAsia="ru-RU"/>
              </w:rPr>
              <w:t>Операционная система общего назначения</w:t>
            </w:r>
            <w:r w:rsidRPr="00076487">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1C9604" w14:textId="77777777" w:rsidR="00E57D43" w:rsidRPr="00FD0324" w:rsidRDefault="00E57D43" w:rsidP="00E57D43">
            <w:pPr>
              <w:spacing w:after="0" w:line="240" w:lineRule="auto"/>
              <w:jc w:val="center"/>
              <w:rPr>
                <w:rFonts w:ascii="Times New Roman" w:hAnsi="Times New Roman" w:cs="Times New Roman"/>
              </w:rPr>
            </w:pPr>
            <w:r w:rsidRPr="00FD0324">
              <w:rPr>
                <w:rFonts w:ascii="Times New Roman" w:hAnsi="Times New Roman" w:cs="Times New Roman"/>
              </w:rPr>
              <w:t>не более 1на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FB3E65B" w14:textId="77777777" w:rsidR="00E57D43" w:rsidRPr="00FD0324" w:rsidRDefault="00E57D43" w:rsidP="00E57D43">
            <w:pPr>
              <w:spacing w:after="0" w:line="240" w:lineRule="auto"/>
              <w:jc w:val="center"/>
              <w:rPr>
                <w:rFonts w:ascii="Times New Roman" w:hAnsi="Times New Roman" w:cs="Times New Roman"/>
              </w:rPr>
            </w:pPr>
            <w:r w:rsidRPr="00FD0324">
              <w:rPr>
                <w:rFonts w:ascii="Times New Roman" w:hAnsi="Times New Roman" w:cs="Times New Roman"/>
              </w:rPr>
              <w:t>не более 3 900,00</w:t>
            </w:r>
          </w:p>
        </w:tc>
      </w:tr>
      <w:tr w:rsidR="00E57D43" w:rsidRPr="00BF1D9F" w14:paraId="6DCD4318"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0DFBB9" w14:textId="77777777" w:rsidR="00E57D43" w:rsidRPr="00FD0324" w:rsidRDefault="00311FF3" w:rsidP="00E57D43">
            <w:pPr>
              <w:spacing w:after="0" w:line="240" w:lineRule="auto"/>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Неисключительные права (лицензия) на право пользования программным обеспечением «</w:t>
            </w:r>
            <w:r w:rsidR="00E57D43" w:rsidRPr="00FD0324">
              <w:rPr>
                <w:rFonts w:ascii="Times New Roman" w:eastAsia="Times New Roman" w:hAnsi="Times New Roman" w:cs="Times New Roman"/>
                <w:lang w:eastAsia="ru-RU"/>
              </w:rPr>
              <w:t>Операционная система специального назначения</w:t>
            </w:r>
            <w:r w:rsidRPr="00FD0324">
              <w:rPr>
                <w:rFonts w:ascii="Times New Roman" w:eastAsia="Times New Roman" w:hAnsi="Times New Roman" w:cs="Times New Roman"/>
                <w:lang w:eastAsia="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7ECC76" w14:textId="77777777" w:rsidR="00E57D43" w:rsidRPr="00FD0324" w:rsidRDefault="00E57D43" w:rsidP="00E57D43">
            <w:pPr>
              <w:spacing w:after="0" w:line="240" w:lineRule="auto"/>
              <w:jc w:val="center"/>
              <w:rPr>
                <w:rFonts w:ascii="Times New Roman" w:hAnsi="Times New Roman" w:cs="Times New Roman"/>
              </w:rPr>
            </w:pPr>
            <w:r w:rsidRPr="00FD0324">
              <w:rPr>
                <w:rFonts w:ascii="Times New Roman" w:hAnsi="Times New Roman" w:cs="Times New Roman"/>
              </w:rPr>
              <w:t xml:space="preserve">не более 1на одно рабочее место </w:t>
            </w:r>
            <w:proofErr w:type="spellStart"/>
            <w:r w:rsidRPr="00FD0324">
              <w:rPr>
                <w:rFonts w:ascii="Times New Roman" w:hAnsi="Times New Roman" w:cs="Times New Roman"/>
              </w:rPr>
              <w:t>режимно</w:t>
            </w:r>
            <w:proofErr w:type="spellEnd"/>
            <w:r w:rsidRPr="00FD0324">
              <w:rPr>
                <w:rFonts w:ascii="Times New Roman" w:hAnsi="Times New Roman" w:cs="Times New Roman"/>
              </w:rPr>
              <w:t>-секретного подразделения (РСП)</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776A60F" w14:textId="77777777" w:rsidR="00E57D43" w:rsidRPr="00FD0324" w:rsidRDefault="00E57D43" w:rsidP="00E57D43">
            <w:pPr>
              <w:spacing w:after="0" w:line="240" w:lineRule="auto"/>
              <w:jc w:val="center"/>
              <w:rPr>
                <w:rFonts w:ascii="Times New Roman" w:hAnsi="Times New Roman" w:cs="Times New Roman"/>
              </w:rPr>
            </w:pPr>
            <w:r w:rsidRPr="00FD0324">
              <w:rPr>
                <w:rFonts w:ascii="Times New Roman" w:hAnsi="Times New Roman" w:cs="Times New Roman"/>
              </w:rPr>
              <w:t>не более 15 600,00</w:t>
            </w:r>
          </w:p>
        </w:tc>
      </w:tr>
      <w:tr w:rsidR="00C8236C" w:rsidRPr="00BF1D9F" w14:paraId="54A75AA6"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93F204" w14:textId="77777777" w:rsidR="00C8236C" w:rsidRPr="00E902CF" w:rsidRDefault="00C8236C" w:rsidP="00E57D43">
            <w:pPr>
              <w:spacing w:after="0" w:line="240" w:lineRule="auto"/>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Неисключительные права (лицензия) на использование программного продукта АС «Бюджет»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B87EDD" w14:textId="77777777" w:rsidR="00C8236C" w:rsidRPr="00E902CF" w:rsidRDefault="00C8236C" w:rsidP="00E57D43">
            <w:pPr>
              <w:spacing w:after="0" w:line="240" w:lineRule="auto"/>
              <w:jc w:val="center"/>
              <w:rPr>
                <w:rFonts w:ascii="Times New Roman" w:hAnsi="Times New Roman" w:cs="Times New Roman"/>
              </w:rPr>
            </w:pPr>
            <w:r w:rsidRPr="00E902CF">
              <w:rPr>
                <w:rFonts w:ascii="Times New Roman" w:hAnsi="Times New Roman" w:cs="Times New Roman"/>
              </w:rPr>
              <w:t>не более чем на 5 рабочих мест</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4E79E0E" w14:textId="77777777" w:rsidR="00C8236C" w:rsidRPr="00E902CF" w:rsidRDefault="00C8236C" w:rsidP="00E57D43">
            <w:pPr>
              <w:spacing w:after="0" w:line="240" w:lineRule="auto"/>
              <w:jc w:val="center"/>
              <w:rPr>
                <w:rFonts w:ascii="Times New Roman" w:hAnsi="Times New Roman" w:cs="Times New Roman"/>
              </w:rPr>
            </w:pPr>
            <w:r w:rsidRPr="00E902CF">
              <w:rPr>
                <w:rFonts w:ascii="Times New Roman" w:hAnsi="Times New Roman" w:cs="Times New Roman"/>
              </w:rPr>
              <w:t>не более 60 000,00</w:t>
            </w:r>
          </w:p>
        </w:tc>
      </w:tr>
      <w:tr w:rsidR="00CD62A5" w:rsidRPr="00BF1D9F" w14:paraId="764E9CAC"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4D6ACC" w14:textId="77777777" w:rsidR="00CD62A5" w:rsidRPr="00C449B0" w:rsidRDefault="00CD62A5" w:rsidP="00CD62A5">
            <w:pPr>
              <w:spacing w:after="0" w:line="240" w:lineRule="auto"/>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Неисключительные права на использование программного обеспечения системы удаленного мониторинга и управления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06DB71" w14:textId="77777777" w:rsidR="00CD62A5" w:rsidRPr="00C449B0" w:rsidRDefault="00CD62A5" w:rsidP="00E57D43">
            <w:pPr>
              <w:spacing w:after="0" w:line="240" w:lineRule="auto"/>
              <w:jc w:val="center"/>
              <w:rPr>
                <w:rFonts w:ascii="Times New Roman" w:hAnsi="Times New Roman" w:cs="Times New Roman"/>
              </w:rPr>
            </w:pPr>
            <w:r w:rsidRPr="00C449B0">
              <w:rPr>
                <w:rFonts w:ascii="Times New Roman" w:hAnsi="Times New Roman" w:cs="Times New Roman"/>
              </w:rPr>
              <w:t>не более 1 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E1D54E4" w14:textId="77777777" w:rsidR="00CD62A5" w:rsidRPr="00C449B0" w:rsidRDefault="00CD62A5" w:rsidP="00E57D43">
            <w:pPr>
              <w:spacing w:after="0" w:line="240" w:lineRule="auto"/>
              <w:jc w:val="center"/>
              <w:rPr>
                <w:rFonts w:ascii="Times New Roman" w:hAnsi="Times New Roman" w:cs="Times New Roman"/>
              </w:rPr>
            </w:pPr>
            <w:r w:rsidRPr="00C449B0">
              <w:rPr>
                <w:rFonts w:ascii="Times New Roman" w:eastAsia="Times New Roman" w:hAnsi="Times New Roman" w:cs="Times New Roman"/>
                <w:lang w:eastAsia="ru-RU"/>
              </w:rPr>
              <w:t>не более 600 000,00</w:t>
            </w:r>
          </w:p>
        </w:tc>
      </w:tr>
      <w:tr w:rsidR="00CD62A5" w:rsidRPr="00BF1D9F" w14:paraId="20EE5920"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0DD576A" w14:textId="77777777" w:rsidR="00CD62A5" w:rsidRPr="00C449B0" w:rsidRDefault="00CD62A5" w:rsidP="00E57D43">
            <w:pPr>
              <w:spacing w:after="0" w:line="240" w:lineRule="auto"/>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Неисключительные права на использование программного обеспечения для обмена почтой и совместной работы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6F4AC3" w14:textId="77777777" w:rsidR="00CD62A5" w:rsidRPr="00C449B0" w:rsidRDefault="00CD62A5" w:rsidP="00E06287">
            <w:pPr>
              <w:spacing w:after="0" w:line="240" w:lineRule="auto"/>
              <w:jc w:val="center"/>
              <w:rPr>
                <w:rFonts w:ascii="Times New Roman" w:hAnsi="Times New Roman" w:cs="Times New Roman"/>
              </w:rPr>
            </w:pPr>
            <w:r w:rsidRPr="00C449B0">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693D8BA" w14:textId="77777777" w:rsidR="00CD62A5" w:rsidRPr="00C449B0" w:rsidRDefault="00CD62A5" w:rsidP="00CD62A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1 875 000,00</w:t>
            </w:r>
          </w:p>
        </w:tc>
      </w:tr>
      <w:tr w:rsidR="00777C88" w:rsidRPr="00BF1D9F" w14:paraId="4E961631"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DDD659" w14:textId="77777777" w:rsidR="00777C88" w:rsidRPr="00C449B0" w:rsidRDefault="00777C88" w:rsidP="00777C88">
            <w:pPr>
              <w:spacing w:after="0" w:line="240" w:lineRule="auto"/>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Неисключительные права на использование программного продукта «</w:t>
            </w:r>
            <w:r w:rsidR="0002665D" w:rsidRPr="00C449B0">
              <w:rPr>
                <w:rFonts w:ascii="Times New Roman" w:eastAsia="Times New Roman" w:hAnsi="Times New Roman" w:cs="Times New Roman"/>
                <w:lang w:eastAsia="ru-RU"/>
              </w:rPr>
              <w:t>1С</w:t>
            </w:r>
            <w:r w:rsidRPr="00C449B0">
              <w:rPr>
                <w:rFonts w:ascii="Times New Roman" w:eastAsia="Times New Roman" w:hAnsi="Times New Roman" w:cs="Times New Roman"/>
                <w:lang w:eastAsia="ru-RU"/>
              </w:rPr>
              <w:t>: Предприятие 8.3 Лицензия на сервер»</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74F73D" w14:textId="77777777" w:rsidR="00777C88" w:rsidRPr="00C449B0" w:rsidRDefault="00777C88" w:rsidP="00A57954">
            <w:pPr>
              <w:spacing w:after="0" w:line="240" w:lineRule="auto"/>
              <w:jc w:val="center"/>
              <w:rPr>
                <w:rFonts w:ascii="Times New Roman" w:hAnsi="Times New Roman" w:cs="Times New Roman"/>
              </w:rPr>
            </w:pPr>
            <w:r w:rsidRPr="00C449B0">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93DB001" w14:textId="77777777" w:rsidR="00777C88" w:rsidRPr="00C449B0" w:rsidRDefault="00777C88" w:rsidP="00777C88">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100</w:t>
            </w:r>
            <w:r w:rsidR="0002665D" w:rsidRPr="00C449B0">
              <w:rPr>
                <w:rFonts w:ascii="Times New Roman" w:eastAsia="Times New Roman" w:hAnsi="Times New Roman" w:cs="Times New Roman"/>
                <w:lang w:eastAsia="ru-RU"/>
              </w:rPr>
              <w:t xml:space="preserve"> 000</w:t>
            </w:r>
            <w:r w:rsidRPr="00C449B0">
              <w:rPr>
                <w:rFonts w:ascii="Times New Roman" w:eastAsia="Times New Roman" w:hAnsi="Times New Roman" w:cs="Times New Roman"/>
                <w:lang w:eastAsia="ru-RU"/>
              </w:rPr>
              <w:t>,00</w:t>
            </w:r>
          </w:p>
        </w:tc>
      </w:tr>
      <w:tr w:rsidR="00EA3215" w:rsidRPr="00BF1D9F" w14:paraId="440B3D61" w14:textId="77777777" w:rsidTr="00C8236C">
        <w:trPr>
          <w:trHeight w:val="35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EDE2B24" w14:textId="77777777" w:rsidR="00EA3215" w:rsidRPr="00342358" w:rsidRDefault="00EA3215" w:rsidP="00777C88">
            <w:pPr>
              <w:spacing w:after="0" w:line="240" w:lineRule="auto"/>
              <w:rPr>
                <w:rFonts w:ascii="Times New Roman" w:eastAsia="Times New Roman" w:hAnsi="Times New Roman" w:cs="Times New Roman"/>
                <w:lang w:eastAsia="ru-RU"/>
              </w:rPr>
            </w:pPr>
            <w:r w:rsidRPr="00342358">
              <w:rPr>
                <w:rFonts w:ascii="Times New Roman" w:eastAsia="Times New Roman" w:hAnsi="Times New Roman" w:cs="Times New Roman"/>
                <w:lang w:eastAsia="ru-RU"/>
              </w:rPr>
              <w:t xml:space="preserve">Программное обеспечение для клиентского рабочего места </w:t>
            </w:r>
            <w:proofErr w:type="gramStart"/>
            <w:r w:rsidRPr="00342358">
              <w:rPr>
                <w:rFonts w:ascii="Times New Roman" w:eastAsia="Times New Roman" w:hAnsi="Times New Roman" w:cs="Times New Roman"/>
                <w:lang w:eastAsia="ru-RU"/>
              </w:rPr>
              <w:t xml:space="preserve">подсистемы  </w:t>
            </w:r>
            <w:proofErr w:type="spellStart"/>
            <w:r w:rsidR="001244F3" w:rsidRPr="00342358">
              <w:rPr>
                <w:rFonts w:ascii="Times New Roman" w:eastAsia="Times New Roman" w:hAnsi="Times New Roman" w:cs="Times New Roman"/>
                <w:lang w:val="en-US" w:eastAsia="ru-RU"/>
              </w:rPr>
              <w:t>E</w:t>
            </w:r>
            <w:r w:rsidRPr="00342358">
              <w:rPr>
                <w:rFonts w:ascii="Times New Roman" w:eastAsia="Times New Roman" w:hAnsi="Times New Roman" w:cs="Times New Roman"/>
                <w:lang w:val="en-US" w:eastAsia="ru-RU"/>
              </w:rPr>
              <w:t>OSmobile</w:t>
            </w:r>
            <w:proofErr w:type="spellEnd"/>
            <w:proofErr w:type="gramEnd"/>
            <w:r w:rsidRPr="00342358">
              <w:rPr>
                <w:rFonts w:ascii="Times New Roman" w:eastAsia="Times New Roman" w:hAnsi="Times New Roman" w:cs="Times New Roman"/>
                <w:lang w:eastAsia="ru-RU"/>
              </w:rPr>
              <w:t xml:space="preserve">  для планшетов на операционных системах  </w:t>
            </w:r>
            <w:r w:rsidRPr="00342358">
              <w:rPr>
                <w:rFonts w:ascii="Times New Roman" w:eastAsia="Times New Roman" w:hAnsi="Times New Roman" w:cs="Times New Roman"/>
                <w:lang w:val="en-US" w:eastAsia="ru-RU"/>
              </w:rPr>
              <w:t>IOS</w:t>
            </w:r>
            <w:r w:rsidRPr="00342358">
              <w:rPr>
                <w:rFonts w:ascii="Times New Roman" w:eastAsia="Times New Roman" w:hAnsi="Times New Roman" w:cs="Times New Roman"/>
                <w:lang w:eastAsia="ru-RU"/>
              </w:rPr>
              <w:t xml:space="preserve">, </w:t>
            </w:r>
            <w:r w:rsidRPr="00342358">
              <w:rPr>
                <w:rFonts w:ascii="Times New Roman" w:eastAsia="Times New Roman" w:hAnsi="Times New Roman" w:cs="Times New Roman"/>
                <w:lang w:val="en-US" w:eastAsia="ru-RU"/>
              </w:rPr>
              <w:t>Android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C2A0002" w14:textId="77777777" w:rsidR="00EA3215" w:rsidRPr="00342358" w:rsidRDefault="00EA3215" w:rsidP="00A57954">
            <w:pPr>
              <w:spacing w:after="0" w:line="240" w:lineRule="auto"/>
              <w:jc w:val="center"/>
              <w:rPr>
                <w:rFonts w:ascii="Times New Roman" w:hAnsi="Times New Roman" w:cs="Times New Roman"/>
              </w:rPr>
            </w:pPr>
            <w:r w:rsidRPr="00342358">
              <w:rPr>
                <w:rFonts w:ascii="Times New Roman" w:hAnsi="Times New Roman" w:cs="Times New Roman"/>
              </w:rPr>
              <w:t>не более 1 лицензии на руководителя высшего звена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24F3759" w14:textId="77777777" w:rsidR="00EA3215" w:rsidRPr="00342358" w:rsidRDefault="00EA3215" w:rsidP="00EA3215">
            <w:pPr>
              <w:spacing w:after="0" w:line="240" w:lineRule="auto"/>
              <w:jc w:val="center"/>
              <w:rPr>
                <w:rFonts w:ascii="Times New Roman" w:eastAsia="Times New Roman" w:hAnsi="Times New Roman" w:cs="Times New Roman"/>
                <w:lang w:eastAsia="ru-RU"/>
              </w:rPr>
            </w:pPr>
            <w:r w:rsidRPr="00342358">
              <w:rPr>
                <w:rFonts w:ascii="Times New Roman" w:eastAsia="Times New Roman" w:hAnsi="Times New Roman" w:cs="Times New Roman"/>
                <w:lang w:eastAsia="ru-RU"/>
              </w:rPr>
              <w:t>не более 30 200,00</w:t>
            </w:r>
          </w:p>
        </w:tc>
      </w:tr>
    </w:tbl>
    <w:p w14:paraId="7E3E893A" w14:textId="77777777" w:rsidR="00555273" w:rsidRDefault="00555273" w:rsidP="00FD0324">
      <w:pPr>
        <w:tabs>
          <w:tab w:val="left" w:pos="426"/>
        </w:tabs>
        <w:spacing w:after="0" w:line="240" w:lineRule="auto"/>
        <w:rPr>
          <w:rFonts w:ascii="Times New Roman" w:hAnsi="Times New Roman" w:cs="Times New Roman"/>
          <w:sz w:val="26"/>
          <w:szCs w:val="26"/>
        </w:rPr>
      </w:pPr>
    </w:p>
    <w:p w14:paraId="402371DA" w14:textId="77777777" w:rsidR="00555273" w:rsidRPr="00342358" w:rsidRDefault="00701335" w:rsidP="00A54C57">
      <w:pPr>
        <w:pStyle w:val="a3"/>
        <w:numPr>
          <w:ilvl w:val="0"/>
          <w:numId w:val="26"/>
        </w:numPr>
        <w:tabs>
          <w:tab w:val="left" w:pos="426"/>
          <w:tab w:val="left" w:pos="1120"/>
        </w:tabs>
        <w:spacing w:after="0" w:line="240" w:lineRule="auto"/>
        <w:ind w:left="0" w:firstLine="709"/>
        <w:jc w:val="both"/>
        <w:rPr>
          <w:rFonts w:ascii="Times New Roman" w:hAnsi="Times New Roman" w:cs="Times New Roman"/>
          <w:sz w:val="26"/>
          <w:szCs w:val="26"/>
        </w:rPr>
      </w:pPr>
      <w:r w:rsidRPr="00342358">
        <w:rPr>
          <w:rFonts w:ascii="Times New Roman" w:hAnsi="Times New Roman" w:cs="Times New Roman"/>
          <w:sz w:val="26"/>
          <w:szCs w:val="26"/>
        </w:rPr>
        <w:t xml:space="preserve">Затраты на приобретение неисключительных прав пользования </w:t>
      </w:r>
      <w:r w:rsidR="00342358">
        <w:rPr>
          <w:rFonts w:ascii="Times New Roman" w:hAnsi="Times New Roman" w:cs="Times New Roman"/>
          <w:sz w:val="26"/>
          <w:szCs w:val="26"/>
        </w:rPr>
        <w:br/>
      </w:r>
      <w:r w:rsidRPr="00342358">
        <w:rPr>
          <w:rFonts w:ascii="Times New Roman" w:hAnsi="Times New Roman" w:cs="Times New Roman"/>
          <w:sz w:val="26"/>
          <w:szCs w:val="26"/>
        </w:rPr>
        <w:t xml:space="preserve">на результаты интеллектуальной деятельности (прав пользования на результаты интеллектуальной деятельности в соответствии с лицензионными договорами либо другими документами, подтверждающими существование права пользования </w:t>
      </w:r>
      <w:r w:rsidR="00342358">
        <w:rPr>
          <w:rFonts w:ascii="Times New Roman" w:hAnsi="Times New Roman" w:cs="Times New Roman"/>
          <w:sz w:val="26"/>
          <w:szCs w:val="26"/>
        </w:rPr>
        <w:br/>
      </w:r>
      <w:r w:rsidRPr="00342358">
        <w:rPr>
          <w:rFonts w:ascii="Times New Roman" w:hAnsi="Times New Roman" w:cs="Times New Roman"/>
          <w:sz w:val="26"/>
          <w:szCs w:val="26"/>
        </w:rPr>
        <w:t xml:space="preserve">на результаты интеллектуальной деятельности) </w:t>
      </w:r>
      <w:r w:rsidR="00555273" w:rsidRPr="00342358">
        <w:rPr>
          <w:rFonts w:ascii="Times New Roman" w:hAnsi="Times New Roman" w:cs="Times New Roman"/>
          <w:sz w:val="26"/>
          <w:szCs w:val="26"/>
        </w:rPr>
        <w:t>с определенным с</w:t>
      </w:r>
      <w:r w:rsidRPr="00342358">
        <w:rPr>
          <w:rFonts w:ascii="Times New Roman" w:hAnsi="Times New Roman" w:cs="Times New Roman"/>
          <w:sz w:val="26"/>
          <w:szCs w:val="26"/>
        </w:rPr>
        <w:t xml:space="preserve">роком полезного использования, </w:t>
      </w:r>
      <w:r w:rsidR="00555273" w:rsidRPr="00342358">
        <w:rPr>
          <w:rFonts w:ascii="Times New Roman" w:hAnsi="Times New Roman" w:cs="Times New Roman"/>
          <w:sz w:val="26"/>
          <w:szCs w:val="26"/>
        </w:rPr>
        <w:t>в том числе:</w:t>
      </w:r>
    </w:p>
    <w:p w14:paraId="2AD394BC" w14:textId="77777777" w:rsidR="00555273" w:rsidRPr="00FD0324" w:rsidRDefault="00555273" w:rsidP="00A54C57">
      <w:pPr>
        <w:pStyle w:val="a3"/>
        <w:numPr>
          <w:ilvl w:val="1"/>
          <w:numId w:val="26"/>
        </w:numPr>
        <w:tabs>
          <w:tab w:val="left" w:pos="426"/>
          <w:tab w:val="left" w:pos="851"/>
          <w:tab w:val="left" w:pos="1120"/>
        </w:tabs>
        <w:spacing w:after="0" w:line="240" w:lineRule="auto"/>
        <w:ind w:left="0" w:firstLine="709"/>
        <w:jc w:val="both"/>
        <w:rPr>
          <w:rFonts w:ascii="Times New Roman" w:hAnsi="Times New Roman" w:cs="Times New Roman"/>
          <w:sz w:val="26"/>
          <w:szCs w:val="26"/>
        </w:rPr>
      </w:pPr>
      <w:r w:rsidRPr="00FD0324">
        <w:rPr>
          <w:rFonts w:ascii="Times New Roman" w:hAnsi="Times New Roman" w:cs="Times New Roman"/>
          <w:sz w:val="26"/>
          <w:szCs w:val="26"/>
        </w:rPr>
        <w:t xml:space="preserve">Затраты на приобретение (продление) неисключительных прав </w:t>
      </w:r>
      <w:r w:rsidR="00701335">
        <w:rPr>
          <w:rFonts w:ascii="Times New Roman" w:hAnsi="Times New Roman" w:cs="Times New Roman"/>
          <w:sz w:val="26"/>
          <w:szCs w:val="26"/>
        </w:rPr>
        <w:t>пользования на программный продукт</w:t>
      </w:r>
      <w:r w:rsidRPr="00FD0324">
        <w:rPr>
          <w:rFonts w:ascii="Times New Roman" w:hAnsi="Times New Roman" w:cs="Times New Roman"/>
          <w:sz w:val="26"/>
          <w:szCs w:val="26"/>
        </w:rPr>
        <w:t xml:space="preserve">, лицензий, интернет-версий информационных систем </w:t>
      </w:r>
      <w:r w:rsidR="00342358">
        <w:rPr>
          <w:rFonts w:ascii="Times New Roman" w:hAnsi="Times New Roman" w:cs="Times New Roman"/>
          <w:sz w:val="26"/>
          <w:szCs w:val="26"/>
        </w:rPr>
        <w:br/>
      </w:r>
      <w:r w:rsidRPr="00FD0324">
        <w:rPr>
          <w:rFonts w:ascii="Times New Roman" w:hAnsi="Times New Roman" w:cs="Times New Roman"/>
          <w:sz w:val="26"/>
          <w:szCs w:val="26"/>
        </w:rPr>
        <w:t>и услуг по их техническому сопровождению.</w:t>
      </w:r>
    </w:p>
    <w:p w14:paraId="11FDB04A" w14:textId="77777777" w:rsidR="00555273" w:rsidRPr="001C622D" w:rsidRDefault="00555273" w:rsidP="00555273">
      <w:pPr>
        <w:tabs>
          <w:tab w:val="left" w:pos="426"/>
        </w:tabs>
        <w:spacing w:after="0" w:line="240" w:lineRule="auto"/>
        <w:jc w:val="center"/>
        <w:rPr>
          <w:rFonts w:ascii="Times New Roman" w:hAnsi="Times New Roman" w:cs="Times New Roman"/>
          <w:sz w:val="26"/>
          <w:szCs w:val="26"/>
        </w:rPr>
      </w:pPr>
    </w:p>
    <w:p w14:paraId="4C60BF01" w14:textId="77777777" w:rsidR="00555273" w:rsidRPr="001C622D" w:rsidRDefault="00555273" w:rsidP="00FD0324">
      <w:pPr>
        <w:tabs>
          <w:tab w:val="left" w:pos="426"/>
        </w:tabs>
        <w:spacing w:after="0" w:line="240" w:lineRule="auto"/>
        <w:jc w:val="center"/>
        <w:rPr>
          <w:rFonts w:ascii="Times New Roman" w:hAnsi="Times New Roman" w:cs="Times New Roman"/>
          <w:sz w:val="26"/>
          <w:szCs w:val="26"/>
        </w:rPr>
      </w:pPr>
      <w:r w:rsidRPr="001C622D">
        <w:rPr>
          <w:rFonts w:ascii="Times New Roman" w:hAnsi="Times New Roman" w:cs="Times New Roman"/>
          <w:noProof/>
          <w:sz w:val="20"/>
          <w:szCs w:val="20"/>
          <w:lang w:eastAsia="ru-RU"/>
        </w:rPr>
        <w:drawing>
          <wp:inline distT="0" distB="0" distL="0" distR="0" wp14:anchorId="02FB7743" wp14:editId="041AE99C">
            <wp:extent cx="1438275" cy="485775"/>
            <wp:effectExtent l="0" t="0" r="0" b="9525"/>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14:paraId="368C6514" w14:textId="77777777" w:rsidR="00555273" w:rsidRPr="001C622D"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1C622D">
        <w:rPr>
          <w:rFonts w:ascii="Times New Roman" w:hAnsi="Times New Roman" w:cs="Times New Roman"/>
          <w:sz w:val="20"/>
          <w:szCs w:val="20"/>
        </w:rPr>
        <w:t>где:</w:t>
      </w:r>
    </w:p>
    <w:p w14:paraId="430E7054" w14:textId="77777777" w:rsidR="00555273" w:rsidRPr="00FD0324"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1780B5DB" wp14:editId="3FCD5529">
            <wp:extent cx="333375" cy="257175"/>
            <wp:effectExtent l="0" t="0" r="952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FD0324">
        <w:rPr>
          <w:rFonts w:ascii="Times New Roman" w:hAnsi="Times New Roman" w:cs="Times New Roman"/>
        </w:rPr>
        <w:t xml:space="preserve"> - количество приобретаемых (продлев</w:t>
      </w:r>
      <w:r w:rsidR="00701335">
        <w:rPr>
          <w:rFonts w:ascii="Times New Roman" w:hAnsi="Times New Roman" w:cs="Times New Roman"/>
        </w:rPr>
        <w:t xml:space="preserve">аемых) неисключительных прав </w:t>
      </w:r>
      <w:r w:rsidR="00701335">
        <w:rPr>
          <w:rFonts w:ascii="Times New Roman" w:eastAsia="Times New Roman" w:hAnsi="Times New Roman" w:cs="Times New Roman"/>
          <w:lang w:eastAsia="ru-RU"/>
        </w:rPr>
        <w:t>пользования на программный продукт</w:t>
      </w:r>
      <w:r w:rsidRPr="00FD0324">
        <w:rPr>
          <w:rFonts w:ascii="Times New Roman" w:eastAsia="Times New Roman" w:hAnsi="Times New Roman" w:cs="Times New Roman"/>
          <w:lang w:eastAsia="ru-RU"/>
        </w:rPr>
        <w:t xml:space="preserve">, </w:t>
      </w:r>
      <w:r w:rsidRPr="00FD0324">
        <w:rPr>
          <w:rFonts w:ascii="Times New Roman" w:hAnsi="Times New Roman" w:cs="Times New Roman"/>
        </w:rPr>
        <w:t>лицензий, интернет-версий информационных систем в год;</w:t>
      </w:r>
    </w:p>
    <w:p w14:paraId="1BF82BF9" w14:textId="77777777" w:rsidR="00555273" w:rsidRPr="00FD0324" w:rsidRDefault="00555273" w:rsidP="00555273">
      <w:pPr>
        <w:tabs>
          <w:tab w:val="left" w:pos="426"/>
        </w:tabs>
        <w:spacing w:after="0" w:line="240" w:lineRule="auto"/>
        <w:ind w:firstLine="709"/>
        <w:jc w:val="both"/>
        <w:rPr>
          <w:rFonts w:ascii="Times New Roman" w:eastAsia="Times New Roman" w:hAnsi="Times New Roman" w:cs="Times New Roman"/>
          <w:lang w:eastAsia="ru-RU"/>
        </w:rPr>
      </w:pPr>
      <w:r w:rsidRPr="00FD0324">
        <w:rPr>
          <w:rFonts w:ascii="Times New Roman" w:hAnsi="Times New Roman" w:cs="Times New Roman"/>
          <w:noProof/>
          <w:lang w:eastAsia="ru-RU"/>
        </w:rPr>
        <w:drawing>
          <wp:inline distT="0" distB="0" distL="0" distR="0" wp14:anchorId="4348E2D8" wp14:editId="5E334BA3">
            <wp:extent cx="295275" cy="257175"/>
            <wp:effectExtent l="0" t="0" r="9525"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FD0324">
        <w:rPr>
          <w:rFonts w:ascii="Times New Roman" w:hAnsi="Times New Roman" w:cs="Times New Roman"/>
        </w:rPr>
        <w:t xml:space="preserve"> - цена единицы приобретаемых (продлев</w:t>
      </w:r>
      <w:r w:rsidR="00701335">
        <w:rPr>
          <w:rFonts w:ascii="Times New Roman" w:hAnsi="Times New Roman" w:cs="Times New Roman"/>
        </w:rPr>
        <w:t>аемых) неисключительных прав пользования</w:t>
      </w:r>
      <w:r w:rsidRPr="00FD0324">
        <w:rPr>
          <w:rFonts w:ascii="Times New Roman" w:eastAsia="Times New Roman" w:hAnsi="Times New Roman" w:cs="Times New Roman"/>
          <w:lang w:eastAsia="ru-RU"/>
        </w:rPr>
        <w:t xml:space="preserve"> </w:t>
      </w:r>
      <w:r w:rsidR="00701335">
        <w:rPr>
          <w:rFonts w:ascii="Times New Roman" w:eastAsia="Times New Roman" w:hAnsi="Times New Roman" w:cs="Times New Roman"/>
          <w:lang w:eastAsia="ru-RU"/>
        </w:rPr>
        <w:t>на программный продукт</w:t>
      </w:r>
      <w:r w:rsidRPr="00FD0324">
        <w:rPr>
          <w:rFonts w:ascii="Times New Roman" w:eastAsia="Times New Roman" w:hAnsi="Times New Roman" w:cs="Times New Roman"/>
          <w:lang w:eastAsia="ru-RU"/>
        </w:rPr>
        <w:t xml:space="preserve">, лицензий, интернет-версий информационных систем в год и услуг </w:t>
      </w:r>
      <w:r w:rsidR="00C449B0">
        <w:rPr>
          <w:rFonts w:ascii="Times New Roman" w:eastAsia="Times New Roman" w:hAnsi="Times New Roman" w:cs="Times New Roman"/>
          <w:lang w:eastAsia="ru-RU"/>
        </w:rPr>
        <w:br/>
      </w:r>
      <w:r w:rsidRPr="00FD0324">
        <w:rPr>
          <w:rFonts w:ascii="Times New Roman" w:eastAsia="Times New Roman" w:hAnsi="Times New Roman" w:cs="Times New Roman"/>
          <w:lang w:eastAsia="ru-RU"/>
        </w:rPr>
        <w:t>по их техническому сопровождению</w:t>
      </w:r>
    </w:p>
    <w:p w14:paraId="1ABBA0B0" w14:textId="77777777" w:rsidR="00555273" w:rsidRDefault="00555273" w:rsidP="00FD0324">
      <w:pPr>
        <w:tabs>
          <w:tab w:val="left" w:pos="426"/>
        </w:tabs>
        <w:spacing w:after="0" w:line="240" w:lineRule="auto"/>
        <w:rPr>
          <w:rFonts w:ascii="Times New Roman" w:eastAsia="Times New Roman" w:hAnsi="Times New Roman" w:cs="Times New Roman"/>
          <w:sz w:val="20"/>
          <w:szCs w:val="20"/>
          <w:lang w:eastAsia="ru-RU"/>
        </w:rPr>
      </w:pPr>
    </w:p>
    <w:tbl>
      <w:tblPr>
        <w:tblW w:w="9639" w:type="dxa"/>
        <w:tblInd w:w="108" w:type="dxa"/>
        <w:tblLook w:val="04A0" w:firstRow="1" w:lastRow="0" w:firstColumn="1" w:lastColumn="0" w:noHBand="0" w:noVBand="1"/>
      </w:tblPr>
      <w:tblGrid>
        <w:gridCol w:w="3261"/>
        <w:gridCol w:w="3543"/>
        <w:gridCol w:w="2835"/>
      </w:tblGrid>
      <w:tr w:rsidR="00555273" w:rsidRPr="00F81EEF" w14:paraId="5A2F7912" w14:textId="77777777" w:rsidTr="00FD032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B104061"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Наименование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284CF"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Количество приобретаемых неисключительных прав </w:t>
            </w:r>
            <w:r w:rsidR="00701335">
              <w:rPr>
                <w:rFonts w:ascii="Times New Roman" w:eastAsia="Times New Roman" w:hAnsi="Times New Roman" w:cs="Times New Roman"/>
                <w:lang w:eastAsia="ru-RU"/>
              </w:rPr>
              <w:t>пользования на программный продукт</w:t>
            </w:r>
            <w:r w:rsidRPr="00FD0324">
              <w:rPr>
                <w:rFonts w:ascii="Times New Roman" w:eastAsia="Times New Roman" w:hAnsi="Times New Roman" w:cs="Times New Roman"/>
                <w:lang w:eastAsia="ru-RU"/>
              </w:rPr>
              <w:t>, лицензий</w:t>
            </w:r>
            <w:r w:rsidR="00E57D43" w:rsidRPr="00FD0324">
              <w:rPr>
                <w:rFonts w:ascii="Times New Roman" w:eastAsia="Times New Roman" w:hAnsi="Times New Roman" w:cs="Times New Roman"/>
                <w:lang w:eastAsia="ru-RU"/>
              </w:rPr>
              <w:t xml:space="preserve">, </w:t>
            </w:r>
            <w:proofErr w:type="gramStart"/>
            <w:r w:rsidR="00E57D43" w:rsidRPr="00FD0324">
              <w:rPr>
                <w:rFonts w:ascii="Times New Roman" w:eastAsia="Times New Roman" w:hAnsi="Times New Roman" w:cs="Times New Roman"/>
                <w:lang w:eastAsia="ru-RU"/>
              </w:rPr>
              <w:t>интернет версий</w:t>
            </w:r>
            <w:proofErr w:type="gramEnd"/>
            <w:r w:rsidR="00E57D43" w:rsidRPr="00FD0324">
              <w:rPr>
                <w:rFonts w:ascii="Times New Roman" w:eastAsia="Times New Roman" w:hAnsi="Times New Roman" w:cs="Times New Roman"/>
                <w:lang w:eastAsia="ru-RU"/>
              </w:rPr>
              <w:t xml:space="preserve"> информационных систем</w:t>
            </w:r>
            <w:r w:rsidRPr="00FD0324">
              <w:rPr>
                <w:rFonts w:ascii="Times New Roman" w:eastAsia="Times New Roman" w:hAnsi="Times New Roman" w:cs="Times New Roman"/>
                <w:lang w:eastAsia="ru-RU"/>
              </w:rPr>
              <w:t xml:space="preserve"> в год</w:t>
            </w:r>
            <w:r w:rsidR="00BF1D9F" w:rsidRPr="00FD0324">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eastAsia="ru-RU"/>
              </w:rPr>
              <w:t>(шт.)</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F2DBC30" w14:textId="77777777" w:rsidR="00555273" w:rsidRPr="00FD0324" w:rsidRDefault="00555273" w:rsidP="00951BDC">
            <w:pPr>
              <w:spacing w:after="0" w:line="180" w:lineRule="atLeast"/>
              <w:jc w:val="center"/>
              <w:rPr>
                <w:rFonts w:ascii="Times New Roman" w:eastAsia="Times New Roman" w:hAnsi="Times New Roman" w:cs="Times New Roman"/>
                <w:lang w:eastAsia="ru-RU"/>
              </w:rPr>
            </w:pPr>
            <w:r w:rsidRPr="00FD0324">
              <w:rPr>
                <w:rFonts w:ascii="Times New Roman" w:hAnsi="Times New Roman" w:cs="Times New Roman"/>
              </w:rPr>
              <w:t>Цена единицы приобретаемых (продлев</w:t>
            </w:r>
            <w:r w:rsidR="00701335">
              <w:rPr>
                <w:rFonts w:ascii="Times New Roman" w:hAnsi="Times New Roman" w:cs="Times New Roman"/>
              </w:rPr>
              <w:t xml:space="preserve">аемых) неисключительных прав пользования на </w:t>
            </w:r>
            <w:r w:rsidR="00701335">
              <w:rPr>
                <w:rFonts w:ascii="Times New Roman" w:eastAsia="Times New Roman" w:hAnsi="Times New Roman" w:cs="Times New Roman"/>
                <w:lang w:eastAsia="ru-RU"/>
              </w:rPr>
              <w:t>программный продукт</w:t>
            </w:r>
            <w:r w:rsidRPr="00FD0324">
              <w:rPr>
                <w:rFonts w:ascii="Times New Roman" w:eastAsia="Times New Roman" w:hAnsi="Times New Roman" w:cs="Times New Roman"/>
                <w:lang w:eastAsia="ru-RU"/>
              </w:rPr>
              <w:t xml:space="preserve">, лицензий, интернет-версий информационных систем </w:t>
            </w:r>
            <w:r w:rsidRPr="00FD0324">
              <w:rPr>
                <w:rFonts w:ascii="Times New Roman" w:eastAsia="Times New Roman" w:hAnsi="Times New Roman" w:cs="Times New Roman"/>
                <w:lang w:eastAsia="ru-RU"/>
              </w:rPr>
              <w:br/>
              <w:t xml:space="preserve">в год и услуг по их </w:t>
            </w:r>
            <w:r w:rsidRPr="00FD0324">
              <w:rPr>
                <w:rFonts w:ascii="Times New Roman" w:eastAsia="Times New Roman" w:hAnsi="Times New Roman" w:cs="Times New Roman"/>
                <w:spacing w:val="-4"/>
                <w:lang w:eastAsia="ru-RU"/>
              </w:rPr>
              <w:t>техническому сопровождению</w:t>
            </w:r>
          </w:p>
          <w:p w14:paraId="68993FBF" w14:textId="77777777" w:rsidR="00555273" w:rsidRPr="00FD0324" w:rsidRDefault="00555273" w:rsidP="00951BDC">
            <w:pPr>
              <w:spacing w:after="0" w:line="180" w:lineRule="atLeast"/>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(руб.)</w:t>
            </w:r>
          </w:p>
        </w:tc>
      </w:tr>
    </w:tbl>
    <w:p w14:paraId="6A449CF3" w14:textId="77777777" w:rsidR="00FD0324" w:rsidRPr="00FD0324" w:rsidRDefault="00FD0324" w:rsidP="00FD0324">
      <w:pPr>
        <w:spacing w:after="0" w:line="240" w:lineRule="auto"/>
        <w:rPr>
          <w:sz w:val="4"/>
          <w:szCs w:val="4"/>
        </w:rPr>
      </w:pPr>
    </w:p>
    <w:tbl>
      <w:tblPr>
        <w:tblW w:w="9639" w:type="dxa"/>
        <w:tblInd w:w="108" w:type="dxa"/>
        <w:tblLook w:val="04A0" w:firstRow="1" w:lastRow="0" w:firstColumn="1" w:lastColumn="0" w:noHBand="0" w:noVBand="1"/>
      </w:tblPr>
      <w:tblGrid>
        <w:gridCol w:w="3261"/>
        <w:gridCol w:w="3543"/>
        <w:gridCol w:w="2835"/>
      </w:tblGrid>
      <w:tr w:rsidR="00FD0324" w:rsidRPr="00F81EEF" w14:paraId="6E258DAD" w14:textId="77777777" w:rsidTr="00FD0324">
        <w:trPr>
          <w:trHeight w:val="252"/>
          <w:tblHead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5460851" w14:textId="77777777" w:rsidR="00FD0324" w:rsidRPr="00FD0324" w:rsidRDefault="00FD0324" w:rsidP="00951BDC">
            <w:pPr>
              <w:spacing w:after="0" w:line="240" w:lineRule="auto"/>
              <w:jc w:val="center"/>
              <w:rPr>
                <w:rFonts w:ascii="Times New Roman" w:eastAsia="Times New Roman" w:hAnsi="Times New Roman" w:cs="Times New Roman"/>
                <w:b/>
                <w:lang w:eastAsia="ru-RU"/>
              </w:rPr>
            </w:pPr>
            <w:r w:rsidRPr="00FD0324">
              <w:rPr>
                <w:rFonts w:ascii="Times New Roman" w:eastAsia="Times New Roman" w:hAnsi="Times New Roman" w:cs="Times New Roman"/>
                <w:b/>
                <w:lang w:eastAsia="ru-RU"/>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AB9F6CC" w14:textId="77777777" w:rsidR="00FD0324" w:rsidRPr="00FD0324" w:rsidRDefault="00FD0324" w:rsidP="00951BDC">
            <w:pPr>
              <w:spacing w:after="0" w:line="240" w:lineRule="auto"/>
              <w:jc w:val="center"/>
              <w:rPr>
                <w:rFonts w:ascii="Times New Roman" w:eastAsia="Times New Roman" w:hAnsi="Times New Roman" w:cs="Times New Roman"/>
                <w:b/>
                <w:lang w:eastAsia="ru-RU"/>
              </w:rPr>
            </w:pPr>
            <w:r w:rsidRPr="00FD0324">
              <w:rPr>
                <w:rFonts w:ascii="Times New Roman" w:eastAsia="Times New Roman" w:hAnsi="Times New Roman" w:cs="Times New Roman"/>
                <w:b/>
                <w:lang w:eastAsia="ru-RU"/>
              </w:rPr>
              <w:t>2</w:t>
            </w:r>
          </w:p>
        </w:tc>
        <w:tc>
          <w:tcPr>
            <w:tcW w:w="2835" w:type="dxa"/>
            <w:tcBorders>
              <w:top w:val="single" w:sz="4" w:space="0" w:color="auto"/>
              <w:left w:val="nil"/>
              <w:bottom w:val="single" w:sz="4" w:space="0" w:color="auto"/>
              <w:right w:val="single" w:sz="4" w:space="0" w:color="auto"/>
            </w:tcBorders>
            <w:shd w:val="clear" w:color="auto" w:fill="auto"/>
            <w:vAlign w:val="center"/>
          </w:tcPr>
          <w:p w14:paraId="5B3DD51D" w14:textId="77777777" w:rsidR="00FD0324" w:rsidRPr="00FD0324" w:rsidRDefault="00FD0324" w:rsidP="00951BDC">
            <w:pPr>
              <w:spacing w:after="0" w:line="180" w:lineRule="atLeast"/>
              <w:jc w:val="center"/>
              <w:rPr>
                <w:rFonts w:ascii="Times New Roman" w:eastAsia="Times New Roman" w:hAnsi="Times New Roman" w:cs="Times New Roman"/>
                <w:b/>
                <w:lang w:eastAsia="ru-RU"/>
              </w:rPr>
            </w:pPr>
            <w:r w:rsidRPr="00FD0324">
              <w:rPr>
                <w:rFonts w:ascii="Times New Roman" w:eastAsia="Times New Roman" w:hAnsi="Times New Roman" w:cs="Times New Roman"/>
                <w:b/>
                <w:lang w:eastAsia="ru-RU"/>
              </w:rPr>
              <w:t>3</w:t>
            </w:r>
          </w:p>
        </w:tc>
      </w:tr>
      <w:tr w:rsidR="00CA64C9" w:rsidRPr="00F81EEF" w14:paraId="2C1A23D0" w14:textId="77777777" w:rsidTr="00FD032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1B92560" w14:textId="77777777" w:rsidR="00CA64C9" w:rsidRPr="00C449B0" w:rsidRDefault="00CA64C9"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Программное обеспечение «Межсетевой экран»</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6DBB3B6" w14:textId="77777777" w:rsidR="00CA64C9" w:rsidRPr="00C449B0" w:rsidRDefault="00CA64C9"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vAlign w:val="center"/>
          </w:tcPr>
          <w:p w14:paraId="558A0CCE" w14:textId="77777777" w:rsidR="00CA64C9" w:rsidRPr="00C449B0" w:rsidRDefault="00CA64C9" w:rsidP="00951BDC">
            <w:pPr>
              <w:spacing w:after="0" w:line="180" w:lineRule="atLeast"/>
              <w:jc w:val="center"/>
              <w:rPr>
                <w:rFonts w:ascii="Times New Roman" w:hAnsi="Times New Roman" w:cs="Times New Roman"/>
              </w:rPr>
            </w:pPr>
            <w:r w:rsidRPr="00C449B0">
              <w:rPr>
                <w:rFonts w:ascii="Times New Roman" w:eastAsia="Times New Roman" w:hAnsi="Times New Roman" w:cs="Times New Roman"/>
                <w:lang w:eastAsia="ru-RU"/>
              </w:rPr>
              <w:t>не более 300 000,00</w:t>
            </w:r>
          </w:p>
        </w:tc>
      </w:tr>
      <w:tr w:rsidR="00CA64C9" w:rsidRPr="00F81EEF" w14:paraId="7EFAD277" w14:textId="77777777" w:rsidTr="00FD032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1DCA866" w14:textId="77777777" w:rsidR="00CA64C9" w:rsidRPr="00C449B0" w:rsidRDefault="00EB046A"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Программное обеспечение</w:t>
            </w:r>
            <w:r w:rsidR="00CA64C9" w:rsidRPr="00C449B0">
              <w:rPr>
                <w:rFonts w:ascii="Times New Roman" w:eastAsia="Times New Roman" w:hAnsi="Times New Roman" w:cs="Times New Roman"/>
                <w:lang w:eastAsia="ru-RU"/>
              </w:rPr>
              <w:t xml:space="preserve"> </w:t>
            </w:r>
            <w:r w:rsidR="00CA64C9" w:rsidRPr="00C449B0">
              <w:rPr>
                <w:rFonts w:ascii="Times New Roman" w:eastAsia="Times New Roman" w:hAnsi="Times New Roman" w:cs="Times New Roman"/>
                <w:lang w:val="en-US" w:eastAsia="ru-RU"/>
              </w:rPr>
              <w:t>Acronis</w:t>
            </w:r>
            <w:r w:rsidRPr="00C449B0">
              <w:rPr>
                <w:rFonts w:ascii="Times New Roman" w:eastAsia="Times New Roman" w:hAnsi="Times New Roman" w:cs="Times New Roman"/>
                <w:lang w:eastAsia="ru-RU"/>
              </w:rPr>
              <w:t xml:space="preserve"> инфраструктура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9350FA0" w14:textId="77777777" w:rsidR="00CA64C9" w:rsidRPr="00C449B0" w:rsidRDefault="00CA64C9"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vAlign w:val="center"/>
          </w:tcPr>
          <w:p w14:paraId="53A513F0" w14:textId="77777777" w:rsidR="00CA64C9" w:rsidRPr="00C449B0" w:rsidRDefault="00CA64C9" w:rsidP="00CA64C9">
            <w:pPr>
              <w:spacing w:after="0" w:line="180" w:lineRule="atLeast"/>
              <w:jc w:val="center"/>
              <w:rPr>
                <w:rFonts w:ascii="Times New Roman" w:eastAsia="Times New Roman" w:hAnsi="Times New Roman" w:cs="Times New Roman"/>
                <w:lang w:val="en-US" w:eastAsia="ru-RU"/>
              </w:rPr>
            </w:pPr>
            <w:r w:rsidRPr="00C449B0">
              <w:rPr>
                <w:rFonts w:ascii="Times New Roman" w:eastAsia="Times New Roman" w:hAnsi="Times New Roman" w:cs="Times New Roman"/>
                <w:lang w:eastAsia="ru-RU"/>
              </w:rPr>
              <w:t xml:space="preserve">не более </w:t>
            </w:r>
            <w:r w:rsidRPr="00C449B0">
              <w:rPr>
                <w:rFonts w:ascii="Times New Roman" w:eastAsia="Times New Roman" w:hAnsi="Times New Roman" w:cs="Times New Roman"/>
                <w:lang w:val="en-US" w:eastAsia="ru-RU"/>
              </w:rPr>
              <w:t>1 900 000</w:t>
            </w:r>
            <w:r w:rsidRPr="00C449B0">
              <w:rPr>
                <w:rFonts w:ascii="Times New Roman" w:eastAsia="Times New Roman" w:hAnsi="Times New Roman" w:cs="Times New Roman"/>
                <w:lang w:eastAsia="ru-RU"/>
              </w:rPr>
              <w:t>,</w:t>
            </w:r>
            <w:r w:rsidRPr="00C449B0">
              <w:rPr>
                <w:rFonts w:ascii="Times New Roman" w:eastAsia="Times New Roman" w:hAnsi="Times New Roman" w:cs="Times New Roman"/>
                <w:lang w:val="en-US" w:eastAsia="ru-RU"/>
              </w:rPr>
              <w:t>00</w:t>
            </w:r>
          </w:p>
        </w:tc>
      </w:tr>
      <w:tr w:rsidR="00CA64C9" w:rsidRPr="00F81EEF" w14:paraId="1770E76F" w14:textId="77777777" w:rsidTr="00FD032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7690C8C" w14:textId="77777777" w:rsidR="00CA64C9" w:rsidRPr="00C449B0" w:rsidRDefault="00CA64C9"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Прог</w:t>
            </w:r>
            <w:r w:rsidR="00EB046A" w:rsidRPr="00C449B0">
              <w:rPr>
                <w:rFonts w:ascii="Times New Roman" w:eastAsia="Times New Roman" w:hAnsi="Times New Roman" w:cs="Times New Roman"/>
                <w:lang w:eastAsia="ru-RU"/>
              </w:rPr>
              <w:t>раммное обеспечение</w:t>
            </w:r>
            <w:r w:rsidRPr="00C449B0">
              <w:rPr>
                <w:rFonts w:ascii="Times New Roman" w:eastAsia="Times New Roman" w:hAnsi="Times New Roman" w:cs="Times New Roman"/>
                <w:lang w:eastAsia="ru-RU"/>
              </w:rPr>
              <w:t xml:space="preserve"> </w:t>
            </w:r>
            <w:r w:rsidRPr="00C449B0">
              <w:rPr>
                <w:rFonts w:ascii="Times New Roman" w:eastAsia="Times New Roman" w:hAnsi="Times New Roman" w:cs="Times New Roman"/>
                <w:lang w:val="en-US" w:eastAsia="ru-RU"/>
              </w:rPr>
              <w:t>Dallas</w:t>
            </w:r>
            <w:r w:rsidRPr="00C449B0">
              <w:rPr>
                <w:rFonts w:ascii="Times New Roman" w:eastAsia="Times New Roman" w:hAnsi="Times New Roman" w:cs="Times New Roman"/>
                <w:lang w:eastAsia="ru-RU"/>
              </w:rPr>
              <w:t xml:space="preserve"> </w:t>
            </w:r>
            <w:r w:rsidR="007B0CA6">
              <w:rPr>
                <w:rFonts w:ascii="Times New Roman" w:eastAsia="Times New Roman" w:hAnsi="Times New Roman" w:cs="Times New Roman"/>
                <w:lang w:val="en-US" w:eastAsia="ru-RU"/>
              </w:rPr>
              <w:t>Loc</w:t>
            </w:r>
            <w:r w:rsidRPr="00C449B0">
              <w:rPr>
                <w:rFonts w:ascii="Times New Roman" w:eastAsia="Times New Roman" w:hAnsi="Times New Roman" w:cs="Times New Roman"/>
                <w:lang w:val="en-US" w:eastAsia="ru-RU"/>
              </w:rPr>
              <w:t>k</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41357AA" w14:textId="77777777" w:rsidR="00CA64C9" w:rsidRPr="00C449B0" w:rsidRDefault="00CA64C9"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 xml:space="preserve">не более </w:t>
            </w:r>
            <w:r w:rsidRPr="00C449B0">
              <w:rPr>
                <w:rFonts w:ascii="Times New Roman" w:eastAsia="Times New Roman" w:hAnsi="Times New Roman" w:cs="Times New Roman"/>
                <w:lang w:val="en-US" w:eastAsia="ru-RU"/>
              </w:rPr>
              <w:t>20</w:t>
            </w:r>
            <w:r w:rsidRPr="00C449B0">
              <w:rPr>
                <w:rFonts w:ascii="Times New Roman" w:eastAsia="Times New Roman" w:hAnsi="Times New Roman" w:cs="Times New Roman"/>
                <w:lang w:eastAsia="ru-RU"/>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4516D186" w14:textId="77777777" w:rsidR="00CA64C9" w:rsidRPr="006E63DF" w:rsidRDefault="00CA64C9" w:rsidP="00EA3215">
            <w:pPr>
              <w:spacing w:after="0" w:line="180" w:lineRule="atLeast"/>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w:t>
            </w:r>
            <w:r w:rsidR="00EF42C2" w:rsidRPr="006E63DF">
              <w:rPr>
                <w:rFonts w:ascii="Times New Roman" w:eastAsia="Times New Roman" w:hAnsi="Times New Roman" w:cs="Times New Roman"/>
                <w:lang w:eastAsia="ru-RU"/>
              </w:rPr>
              <w:t>3 300</w:t>
            </w:r>
            <w:r w:rsidRPr="006E63DF">
              <w:rPr>
                <w:rFonts w:ascii="Times New Roman" w:eastAsia="Times New Roman" w:hAnsi="Times New Roman" w:cs="Times New Roman"/>
                <w:lang w:val="en-US" w:eastAsia="ru-RU"/>
              </w:rPr>
              <w:t> </w:t>
            </w:r>
            <w:r w:rsidRPr="006E63DF">
              <w:rPr>
                <w:rFonts w:ascii="Times New Roman" w:eastAsia="Times New Roman" w:hAnsi="Times New Roman" w:cs="Times New Roman"/>
                <w:lang w:eastAsia="ru-RU"/>
              </w:rPr>
              <w:t>,</w:t>
            </w:r>
            <w:r w:rsidRPr="006E63DF">
              <w:rPr>
                <w:rFonts w:ascii="Times New Roman" w:eastAsia="Times New Roman" w:hAnsi="Times New Roman" w:cs="Times New Roman"/>
                <w:lang w:val="en-US" w:eastAsia="ru-RU"/>
              </w:rPr>
              <w:t>00</w:t>
            </w:r>
          </w:p>
        </w:tc>
      </w:tr>
      <w:tr w:rsidR="00EA3215" w:rsidRPr="00F81EEF" w14:paraId="74CFCD06" w14:textId="77777777" w:rsidTr="00FD0324">
        <w:trPr>
          <w:trHeight w:val="1024"/>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16B5A6C"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 xml:space="preserve">Программное обеспечение </w:t>
            </w:r>
            <w:r w:rsidR="002D1EDC">
              <w:rPr>
                <w:rFonts w:ascii="Times New Roman" w:eastAsia="Times New Roman" w:hAnsi="Times New Roman" w:cs="Times New Roman"/>
                <w:lang w:eastAsia="ru-RU"/>
              </w:rPr>
              <w:t xml:space="preserve">сервер безопасности для </w:t>
            </w:r>
            <w:r w:rsidRPr="00C449B0">
              <w:rPr>
                <w:rFonts w:ascii="Times New Roman" w:eastAsia="Times New Roman" w:hAnsi="Times New Roman" w:cs="Times New Roman"/>
                <w:lang w:val="en-US" w:eastAsia="ru-RU"/>
              </w:rPr>
              <w:t>Dallas</w:t>
            </w:r>
            <w:r w:rsidRPr="00C449B0">
              <w:rPr>
                <w:rFonts w:ascii="Times New Roman" w:eastAsia="Times New Roman" w:hAnsi="Times New Roman" w:cs="Times New Roman"/>
                <w:lang w:eastAsia="ru-RU"/>
              </w:rPr>
              <w:t xml:space="preserve"> </w:t>
            </w:r>
            <w:r w:rsidR="007B0CA6">
              <w:rPr>
                <w:rFonts w:ascii="Times New Roman" w:eastAsia="Times New Roman" w:hAnsi="Times New Roman" w:cs="Times New Roman"/>
                <w:lang w:val="en-US" w:eastAsia="ru-RU"/>
              </w:rPr>
              <w:t>Loc</w:t>
            </w:r>
            <w:r w:rsidRPr="00C449B0">
              <w:rPr>
                <w:rFonts w:ascii="Times New Roman" w:eastAsia="Times New Roman" w:hAnsi="Times New Roman" w:cs="Times New Roman"/>
                <w:lang w:val="en-US" w:eastAsia="ru-RU"/>
              </w:rPr>
              <w:t>k</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E78DDEA"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vAlign w:val="center"/>
          </w:tcPr>
          <w:p w14:paraId="2DE63D70" w14:textId="77777777" w:rsidR="00EA3215" w:rsidRPr="006E63DF" w:rsidRDefault="00EA3215" w:rsidP="002D1EDC">
            <w:pPr>
              <w:spacing w:after="0" w:line="180" w:lineRule="atLeast"/>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w:t>
            </w:r>
            <w:r w:rsidR="00EF42C2" w:rsidRPr="006E63DF">
              <w:rPr>
                <w:rFonts w:ascii="Times New Roman" w:eastAsia="Times New Roman" w:hAnsi="Times New Roman" w:cs="Times New Roman"/>
                <w:lang w:eastAsia="ru-RU"/>
              </w:rPr>
              <w:t>66 0</w:t>
            </w:r>
            <w:r w:rsidR="002D1EDC" w:rsidRPr="006E63DF">
              <w:rPr>
                <w:rFonts w:ascii="Times New Roman" w:eastAsia="Times New Roman" w:hAnsi="Times New Roman" w:cs="Times New Roman"/>
                <w:lang w:eastAsia="ru-RU"/>
              </w:rPr>
              <w:t>00</w:t>
            </w:r>
            <w:r w:rsidRPr="006E63DF">
              <w:rPr>
                <w:rFonts w:ascii="Times New Roman" w:eastAsia="Times New Roman" w:hAnsi="Times New Roman" w:cs="Times New Roman"/>
                <w:lang w:val="en-US" w:eastAsia="ru-RU"/>
              </w:rPr>
              <w:t> </w:t>
            </w:r>
            <w:r w:rsidRPr="006E63DF">
              <w:rPr>
                <w:rFonts w:ascii="Times New Roman" w:eastAsia="Times New Roman" w:hAnsi="Times New Roman" w:cs="Times New Roman"/>
                <w:lang w:eastAsia="ru-RU"/>
              </w:rPr>
              <w:t>,</w:t>
            </w:r>
            <w:r w:rsidRPr="006E63DF">
              <w:rPr>
                <w:rFonts w:ascii="Times New Roman" w:eastAsia="Times New Roman" w:hAnsi="Times New Roman" w:cs="Times New Roman"/>
                <w:lang w:val="en-US" w:eastAsia="ru-RU"/>
              </w:rPr>
              <w:t>00</w:t>
            </w:r>
          </w:p>
        </w:tc>
      </w:tr>
      <w:tr w:rsidR="00EA3215" w:rsidRPr="00F81EEF" w14:paraId="668A5F84" w14:textId="77777777" w:rsidTr="00FD032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2F94920"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 xml:space="preserve">Программный продукт </w:t>
            </w:r>
          </w:p>
          <w:p w14:paraId="10774AD6"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«Астрал-Отчетность»</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EB108"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5</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65A7013" w14:textId="77777777" w:rsidR="00EA3215" w:rsidRPr="006E63DF" w:rsidRDefault="00EA3215" w:rsidP="00EA3215">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4 000,00</w:t>
            </w:r>
          </w:p>
        </w:tc>
      </w:tr>
      <w:tr w:rsidR="00EA3215" w:rsidRPr="00F81EEF" w14:paraId="1DF3A9EE" w14:textId="77777777" w:rsidTr="00FD032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657F4A41" w14:textId="77777777" w:rsidR="00EA3215" w:rsidRPr="00FD0324" w:rsidRDefault="00EA3215" w:rsidP="00EA3215">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Программное обеспечение, необходимое для выполнения задач в рамках осуществляемых полномочий</w:t>
            </w:r>
          </w:p>
          <w:p w14:paraId="5F5090C1" w14:textId="77777777" w:rsidR="00EA3215" w:rsidRPr="00FD0324" w:rsidRDefault="00EA3215" w:rsidP="00EA3215">
            <w:pPr>
              <w:spacing w:after="0" w:line="240" w:lineRule="auto"/>
              <w:jc w:val="center"/>
              <w:rPr>
                <w:rFonts w:ascii="Times New Roman" w:eastAsia="Times New Roman" w:hAnsi="Times New Roman" w:cs="Times New Roman"/>
                <w:lang w:eastAsia="ru-RU"/>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0CE2098" w14:textId="77777777" w:rsidR="00EA3215" w:rsidRPr="00FD0324" w:rsidRDefault="00EA3215" w:rsidP="00EA3215">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3 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EC530F2" w14:textId="77777777" w:rsidR="00EA3215" w:rsidRPr="006E63DF" w:rsidRDefault="00EA3215" w:rsidP="00EA3215">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170 000,00</w:t>
            </w:r>
          </w:p>
        </w:tc>
      </w:tr>
      <w:tr w:rsidR="00EA3215" w:rsidRPr="00F81EEF" w14:paraId="025C5337" w14:textId="77777777" w:rsidTr="00FD032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7CAC63C" w14:textId="77777777" w:rsidR="00EA3215" w:rsidRPr="00FD0324" w:rsidRDefault="00EA3215" w:rsidP="00EA3215">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Программное обеспечение для резервного копирования, хранения, синхронизации и аварийного восстановления данных</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923BD2C" w14:textId="77777777" w:rsidR="00EA3215" w:rsidRPr="00FD0324" w:rsidRDefault="00EA3215" w:rsidP="00EA3215">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5B1CFE80" w14:textId="77777777" w:rsidR="00EA3215" w:rsidRPr="00FD0324" w:rsidRDefault="00EA3215" w:rsidP="00EA3215">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300 000,00</w:t>
            </w:r>
          </w:p>
        </w:tc>
      </w:tr>
      <w:tr w:rsidR="00EA3215" w:rsidRPr="00F81EEF" w14:paraId="01DE6C03" w14:textId="77777777" w:rsidTr="00FD032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AF108DF" w14:textId="77777777" w:rsidR="00EA3215" w:rsidRPr="00FD0324" w:rsidRDefault="00EA3215" w:rsidP="00EA3215">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Антивирусное программное обеспечение</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BEE2D13" w14:textId="3FF5C6A3" w:rsidR="00EA3215" w:rsidRPr="00FD0324" w:rsidRDefault="00EA3215" w:rsidP="00EA3215">
            <w:pPr>
              <w:spacing w:after="0" w:line="240" w:lineRule="auto"/>
              <w:jc w:val="center"/>
              <w:rPr>
                <w:rFonts w:ascii="Times New Roman" w:eastAsia="Times New Roman" w:hAnsi="Times New Roman" w:cs="Times New Roman"/>
                <w:lang w:eastAsia="ru-RU"/>
              </w:rPr>
            </w:pPr>
            <w:r w:rsidRPr="00FD0324">
              <w:rPr>
                <w:rFonts w:ascii="Times New Roman" w:hAnsi="Times New Roman" w:cs="Times New Roman"/>
              </w:rPr>
              <w:t>не более 1-й лицензии на каждого участника</w:t>
            </w:r>
            <w:r w:rsidR="006E63DF">
              <w:rPr>
                <w:rFonts w:ascii="Times New Roman" w:hAnsi="Times New Roman" w:cs="Times New Roman"/>
              </w:rPr>
              <w:t>,</w:t>
            </w:r>
            <w:r w:rsidRPr="00FD0324">
              <w:rPr>
                <w:rFonts w:ascii="Times New Roman" w:hAnsi="Times New Roman" w:cs="Times New Roman"/>
              </w:rPr>
              <w:t xml:space="preserve"> зарегистрированного в сети администрации Нефтеюганского района</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B442F7B" w14:textId="77777777" w:rsidR="00EA3215" w:rsidRPr="00FD0324" w:rsidRDefault="00EA3215" w:rsidP="00EA3215">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1 500,00</w:t>
            </w:r>
          </w:p>
        </w:tc>
      </w:tr>
      <w:tr w:rsidR="00EA3215" w:rsidRPr="00F81EEF" w14:paraId="1A67CEC7" w14:textId="77777777" w:rsidTr="00FD032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CE258F9" w14:textId="77777777" w:rsidR="00EA3215" w:rsidRPr="00FD0324" w:rsidRDefault="00EA3215" w:rsidP="00EA3215">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Неисключительные права и использование (сопровождение) базы данных электронной системой (Госфинансы)</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27C36E8" w14:textId="77777777" w:rsidR="00EA3215" w:rsidRPr="00FD0324" w:rsidRDefault="00EA3215" w:rsidP="00EA3215">
            <w:pPr>
              <w:spacing w:after="0" w:line="240" w:lineRule="auto"/>
              <w:jc w:val="center"/>
              <w:rPr>
                <w:rFonts w:ascii="Times New Roman" w:hAnsi="Times New Roman" w:cs="Times New Roman"/>
              </w:rPr>
            </w:pPr>
            <w:r w:rsidRPr="00FD0324">
              <w:rPr>
                <w:rFonts w:ascii="Times New Roman" w:hAnsi="Times New Roman" w:cs="Times New Roman"/>
              </w:rPr>
              <w:t xml:space="preserve">не более 1-й неисключительной лицензии </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25322B9"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244 000,00</w:t>
            </w:r>
          </w:p>
        </w:tc>
      </w:tr>
      <w:tr w:rsidR="00EA3215" w:rsidRPr="00F81EEF" w14:paraId="5138C86B" w14:textId="77777777" w:rsidTr="00FD0324">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B746B48" w14:textId="77777777" w:rsidR="00EA3215" w:rsidRPr="00FD0324" w:rsidRDefault="00EA3215" w:rsidP="00EA3215">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Клиентская лицензия</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C446B77" w14:textId="77777777" w:rsidR="00EA3215" w:rsidRPr="00FD0324" w:rsidRDefault="00EA3215" w:rsidP="00EA3215">
            <w:pPr>
              <w:spacing w:after="0" w:line="240" w:lineRule="auto"/>
              <w:jc w:val="center"/>
              <w:rPr>
                <w:rFonts w:ascii="Times New Roman" w:hAnsi="Times New Roman" w:cs="Times New Roman"/>
              </w:rPr>
            </w:pPr>
            <w:r w:rsidRPr="00FD0324">
              <w:rPr>
                <w:rFonts w:ascii="Times New Roman" w:hAnsi="Times New Roman" w:cs="Times New Roman"/>
              </w:rPr>
              <w:t>не более 1 на 50 рабочих мест</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7DBAAEB"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57 350,00</w:t>
            </w:r>
          </w:p>
        </w:tc>
      </w:tr>
      <w:tr w:rsidR="00EA3215" w:rsidRPr="00F81EEF" w14:paraId="23FA52A7"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A6DA2EA" w14:textId="77777777" w:rsidR="00EA3215" w:rsidRPr="00FD0324" w:rsidRDefault="00EA3215" w:rsidP="00EA3215">
            <w:pPr>
              <w:spacing w:after="0" w:line="240" w:lineRule="auto"/>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Неисключительные права (лицензия) на право пользования системой автоматизированного сбора и лингвистического анализа данных из сети интернет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B0FB005" w14:textId="77777777" w:rsidR="00EA3215" w:rsidRPr="00FD0324" w:rsidRDefault="00EA3215" w:rsidP="00EA3215">
            <w:pPr>
              <w:spacing w:after="0" w:line="240" w:lineRule="auto"/>
              <w:jc w:val="center"/>
              <w:rPr>
                <w:rFonts w:ascii="Times New Roman" w:hAnsi="Times New Roman" w:cs="Times New Roman"/>
              </w:rPr>
            </w:pPr>
            <w:r w:rsidRPr="00FD0324">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3E06E76"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730 000,00</w:t>
            </w:r>
          </w:p>
        </w:tc>
      </w:tr>
      <w:tr w:rsidR="00EA3215" w:rsidRPr="00CC6FB5" w14:paraId="6A748195"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55418378" w14:textId="77777777" w:rsidR="00EA3215" w:rsidRPr="00076487" w:rsidRDefault="00EA3215" w:rsidP="00EA3215">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Программное обеспечение </w:t>
            </w:r>
          </w:p>
          <w:p w14:paraId="4D5D7247" w14:textId="77777777" w:rsidR="00EA3215" w:rsidRPr="00076487" w:rsidRDefault="00EA3215" w:rsidP="00EA3215">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«Мой офис»</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4F5E5E9" w14:textId="77777777" w:rsidR="00EA3215" w:rsidRPr="00FD0324" w:rsidRDefault="00EA3215" w:rsidP="00EA3215">
            <w:pPr>
              <w:spacing w:after="0" w:line="240" w:lineRule="auto"/>
              <w:jc w:val="center"/>
              <w:rPr>
                <w:rFonts w:ascii="Times New Roman" w:hAnsi="Times New Roman" w:cs="Times New Roman"/>
              </w:rPr>
            </w:pPr>
            <w:r w:rsidRPr="00FD0324">
              <w:rPr>
                <w:rFonts w:ascii="Times New Roman" w:hAnsi="Times New Roman" w:cs="Times New Roman"/>
              </w:rPr>
              <w:t>не более 150</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3881E680"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5700,00</w:t>
            </w:r>
          </w:p>
        </w:tc>
      </w:tr>
      <w:tr w:rsidR="00EA3215" w:rsidRPr="00CC6FB5" w14:paraId="64570383"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29C1D1B" w14:textId="77777777" w:rsidR="00EA3215" w:rsidRPr="00076487" w:rsidRDefault="00EA3215" w:rsidP="00EA3215">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Программное обеспечение для защиты почтовых серверов от вредоносного программного обеспечения и спама</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A153E79" w14:textId="77777777" w:rsidR="00EA3215" w:rsidRPr="00FD0324" w:rsidRDefault="00EA3215" w:rsidP="00EA3215">
            <w:pPr>
              <w:spacing w:after="0" w:line="240" w:lineRule="auto"/>
              <w:jc w:val="center"/>
              <w:rPr>
                <w:rFonts w:ascii="Times New Roman" w:hAnsi="Times New Roman" w:cs="Times New Roman"/>
              </w:rPr>
            </w:pPr>
            <w:r w:rsidRPr="00FD0324">
              <w:rPr>
                <w:rFonts w:ascii="Times New Roman" w:hAnsi="Times New Roman" w:cs="Times New Roman"/>
              </w:rPr>
              <w:t>не более 320</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C0A5B21" w14:textId="77777777" w:rsidR="00EA3215" w:rsidRPr="00C449B0" w:rsidRDefault="00EA3215" w:rsidP="00EA321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650,00</w:t>
            </w:r>
          </w:p>
        </w:tc>
      </w:tr>
      <w:tr w:rsidR="00EA3215" w:rsidRPr="00CC6FB5" w14:paraId="378F734A"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92EA29C" w14:textId="77777777" w:rsidR="00EA3215" w:rsidRPr="00076487" w:rsidRDefault="00EA3215" w:rsidP="00EA3215">
            <w:pPr>
              <w:spacing w:after="0" w:line="240" w:lineRule="auto"/>
              <w:rPr>
                <w:rFonts w:ascii="Times New Roman" w:hAnsi="Times New Roman" w:cs="Times New Roman"/>
              </w:rPr>
            </w:pPr>
            <w:r w:rsidRPr="00076487">
              <w:rPr>
                <w:rFonts w:ascii="Times New Roman" w:eastAsia="Times New Roman" w:hAnsi="Times New Roman" w:cs="Times New Roman"/>
                <w:lang w:eastAsia="ru-RU"/>
              </w:rPr>
              <w:t>Программный продукт комплексного решения по автоматизации организационных мер по обеспечению безопасности информации</w:t>
            </w:r>
            <w:r w:rsidRPr="00076487">
              <w:rPr>
                <w:rFonts w:ascii="Times New Roman" w:hAnsi="Times New Roman" w:cs="Times New Roman"/>
              </w:rPr>
              <w:t xml:space="preserve">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D213BB4" w14:textId="77777777" w:rsidR="00EA3215" w:rsidRPr="00FD0324" w:rsidRDefault="00EA3215" w:rsidP="00EA3215">
            <w:pPr>
              <w:spacing w:after="0" w:line="240" w:lineRule="auto"/>
              <w:jc w:val="center"/>
              <w:rPr>
                <w:rFonts w:ascii="Times New Roman" w:hAnsi="Times New Roman" w:cs="Times New Roman"/>
              </w:rPr>
            </w:pPr>
            <w:r w:rsidRPr="00FD0324">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4EFC13C6" w14:textId="77777777" w:rsidR="00EA3215" w:rsidRPr="00C449B0" w:rsidRDefault="00EA3215" w:rsidP="00EA3215">
            <w:pPr>
              <w:spacing w:after="0" w:line="240" w:lineRule="auto"/>
              <w:jc w:val="center"/>
              <w:rPr>
                <w:rFonts w:ascii="Times New Roman" w:hAnsi="Times New Roman" w:cs="Times New Roman"/>
              </w:rPr>
            </w:pPr>
            <w:r w:rsidRPr="00C449B0">
              <w:rPr>
                <w:rFonts w:ascii="Times New Roman" w:hAnsi="Times New Roman" w:cs="Times New Roman"/>
              </w:rPr>
              <w:t>не более 85 000,00</w:t>
            </w:r>
          </w:p>
        </w:tc>
      </w:tr>
      <w:tr w:rsidR="00EA3215" w:rsidRPr="00CC6FB5" w14:paraId="64F88FA1"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546A7FD" w14:textId="77777777" w:rsidR="00EA3215" w:rsidRPr="00076487" w:rsidRDefault="00EA3215" w:rsidP="00EA3215">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Программный продукт </w:t>
            </w:r>
            <w:proofErr w:type="gramStart"/>
            <w:r w:rsidRPr="00076487">
              <w:rPr>
                <w:rFonts w:ascii="Times New Roman" w:eastAsia="Times New Roman" w:hAnsi="Times New Roman" w:cs="Times New Roman"/>
                <w:lang w:eastAsia="ru-RU"/>
              </w:rPr>
              <w:t>« ПК</w:t>
            </w:r>
            <w:proofErr w:type="gramEnd"/>
            <w:r w:rsidRPr="00076487">
              <w:rPr>
                <w:rFonts w:ascii="Times New Roman" w:eastAsia="Times New Roman" w:hAnsi="Times New Roman" w:cs="Times New Roman"/>
                <w:lang w:eastAsia="ru-RU"/>
              </w:rPr>
              <w:t xml:space="preserve"> Муниципальные образования»</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2A76109" w14:textId="77777777" w:rsidR="00EA3215" w:rsidRPr="00FD0324" w:rsidRDefault="00EA3215" w:rsidP="00EA3215">
            <w:pPr>
              <w:spacing w:after="0" w:line="240" w:lineRule="auto"/>
              <w:jc w:val="center"/>
              <w:rPr>
                <w:rFonts w:ascii="Times New Roman" w:hAnsi="Times New Roman" w:cs="Times New Roman"/>
              </w:rPr>
            </w:pPr>
            <w:r w:rsidRPr="00FD0324">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A428516" w14:textId="77777777" w:rsidR="00EA3215" w:rsidRPr="00C449B0" w:rsidRDefault="00EA3215" w:rsidP="00EA3215">
            <w:pPr>
              <w:spacing w:after="0" w:line="240" w:lineRule="auto"/>
              <w:jc w:val="center"/>
              <w:rPr>
                <w:rFonts w:ascii="Times New Roman" w:hAnsi="Times New Roman" w:cs="Times New Roman"/>
              </w:rPr>
            </w:pPr>
            <w:r w:rsidRPr="00C449B0">
              <w:rPr>
                <w:rFonts w:ascii="Times New Roman" w:hAnsi="Times New Roman" w:cs="Times New Roman"/>
              </w:rPr>
              <w:t>не более 16 000,00</w:t>
            </w:r>
          </w:p>
        </w:tc>
      </w:tr>
      <w:tr w:rsidR="00EA3215" w:rsidRPr="00CC6FB5" w14:paraId="4B7E77D4"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EAB1065" w14:textId="77777777" w:rsidR="00EA3215" w:rsidRPr="00076487" w:rsidRDefault="00EA3215" w:rsidP="00EA3215">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Неисключительные права (лицензия) на право пользования программным обеспечением система видеоконференцсвязи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3A0C4A9" w14:textId="77777777" w:rsidR="00EA3215" w:rsidRPr="0013328A" w:rsidRDefault="00EA3215" w:rsidP="00EA3215">
            <w:pPr>
              <w:spacing w:after="0" w:line="240" w:lineRule="auto"/>
              <w:jc w:val="center"/>
              <w:rPr>
                <w:rFonts w:ascii="Times New Roman" w:eastAsia="Times New Roman" w:hAnsi="Times New Roman" w:cs="Times New Roman"/>
                <w:lang w:eastAsia="ru-RU"/>
              </w:rPr>
            </w:pPr>
            <w:r w:rsidRPr="0013328A">
              <w:rPr>
                <w:rFonts w:ascii="Times New Roman" w:eastAsia="Times New Roman" w:hAnsi="Times New Roman" w:cs="Times New Roman"/>
                <w:lang w:eastAsia="ru-RU"/>
              </w:rPr>
              <w:t>Не более 1 на лиц, замещающих муниципальные должности на постоянной основе,</w:t>
            </w:r>
          </w:p>
          <w:p w14:paraId="79A57CA7" w14:textId="77777777" w:rsidR="00EA3215" w:rsidRPr="0013328A" w:rsidRDefault="00EA3215" w:rsidP="00EA3215">
            <w:pPr>
              <w:spacing w:after="0" w:line="240" w:lineRule="auto"/>
              <w:jc w:val="center"/>
              <w:rPr>
                <w:rFonts w:ascii="Times New Roman" w:eastAsia="Times New Roman" w:hAnsi="Times New Roman" w:cs="Times New Roman"/>
                <w:lang w:eastAsia="ru-RU"/>
              </w:rPr>
            </w:pPr>
            <w:r w:rsidRPr="0013328A">
              <w:rPr>
                <w:rFonts w:ascii="Times New Roman" w:eastAsia="Times New Roman" w:hAnsi="Times New Roman" w:cs="Times New Roman"/>
                <w:lang w:eastAsia="ru-RU"/>
              </w:rPr>
              <w:t>лиц, замещающих должности муниципальной службы, учрежденные</w:t>
            </w:r>
          </w:p>
          <w:p w14:paraId="5CAC1D35" w14:textId="77777777" w:rsidR="00EA3215" w:rsidRPr="0013328A" w:rsidRDefault="00EA3215" w:rsidP="00EA3215">
            <w:pPr>
              <w:spacing w:after="0" w:line="240" w:lineRule="auto"/>
              <w:jc w:val="center"/>
              <w:rPr>
                <w:rFonts w:ascii="Times New Roman" w:eastAsia="Times New Roman" w:hAnsi="Times New Roman" w:cs="Times New Roman"/>
                <w:lang w:eastAsia="ru-RU"/>
              </w:rPr>
            </w:pPr>
            <w:r w:rsidRPr="0013328A">
              <w:rPr>
                <w:rFonts w:ascii="Times New Roman" w:eastAsia="Times New Roman" w:hAnsi="Times New Roman" w:cs="Times New Roman"/>
                <w:lang w:eastAsia="ru-RU"/>
              </w:rPr>
              <w:t>для выполнения функций: «руководитель»</w:t>
            </w:r>
          </w:p>
          <w:p w14:paraId="51E974E9" w14:textId="77777777" w:rsidR="00EA3215" w:rsidRPr="00FD0324" w:rsidRDefault="00EA3215" w:rsidP="00EA3215">
            <w:pPr>
              <w:spacing w:after="0" w:line="240" w:lineRule="auto"/>
              <w:jc w:val="center"/>
              <w:rPr>
                <w:rFonts w:ascii="Times New Roman" w:hAnsi="Times New Roman"/>
                <w:lang w:eastAsia="ru-RU"/>
              </w:rPr>
            </w:pPr>
            <w:r w:rsidRPr="0013328A">
              <w:rPr>
                <w:rFonts w:ascii="Times New Roman" w:eastAsia="Times New Roman" w:hAnsi="Times New Roman" w:cs="Times New Roman"/>
                <w:lang w:eastAsia="ru-RU"/>
              </w:rPr>
              <w:t>группа: «Высшая».</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436F5C0" w14:textId="77777777" w:rsidR="00EA3215" w:rsidRPr="00C449B0" w:rsidRDefault="00EA3215" w:rsidP="00EA3215">
            <w:pPr>
              <w:spacing w:after="0" w:line="240" w:lineRule="auto"/>
              <w:jc w:val="center"/>
              <w:rPr>
                <w:rFonts w:ascii="Times New Roman" w:hAnsi="Times New Roman" w:cs="Times New Roman"/>
              </w:rPr>
            </w:pPr>
            <w:r w:rsidRPr="00C449B0">
              <w:rPr>
                <w:rFonts w:ascii="Times New Roman" w:hAnsi="Times New Roman" w:cs="Times New Roman"/>
              </w:rPr>
              <w:t>не более 9 000,00</w:t>
            </w:r>
          </w:p>
        </w:tc>
      </w:tr>
      <w:tr w:rsidR="00EA3215" w:rsidRPr="00CC6FB5" w14:paraId="25E8823E"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DC7D8E1" w14:textId="77777777" w:rsidR="00EA3215" w:rsidRPr="00076487" w:rsidRDefault="00EA3215" w:rsidP="00EA3215">
            <w:pPr>
              <w:spacing w:after="0" w:line="240" w:lineRule="auto"/>
              <w:rPr>
                <w:rFonts w:ascii="Times New Roman" w:eastAsia="Times New Roman" w:hAnsi="Times New Roman" w:cs="Times New Roman"/>
                <w:lang w:eastAsia="ru-RU"/>
              </w:rPr>
            </w:pPr>
            <w:r w:rsidRPr="00076487">
              <w:rPr>
                <w:rFonts w:ascii="Times New Roman" w:eastAsia="Times New Roman" w:hAnsi="Times New Roman" w:cs="Times New Roman"/>
                <w:lang w:eastAsia="ru-RU"/>
              </w:rPr>
              <w:t xml:space="preserve">Неисключительные права </w:t>
            </w:r>
            <w:r>
              <w:rPr>
                <w:rFonts w:ascii="Times New Roman" w:eastAsia="Times New Roman" w:hAnsi="Times New Roman" w:cs="Times New Roman"/>
                <w:lang w:eastAsia="ru-RU"/>
              </w:rPr>
              <w:t xml:space="preserve">на использование программного обеспечения системы удаленного мониторинга и управления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6D819EA" w14:textId="77777777" w:rsidR="00EA3215" w:rsidRPr="00FD0324" w:rsidRDefault="00EA3215" w:rsidP="00EA3215">
            <w:pPr>
              <w:spacing w:after="0" w:line="200" w:lineRule="exact"/>
              <w:jc w:val="center"/>
              <w:rPr>
                <w:rFonts w:ascii="Times New Roman" w:hAnsi="Times New Roman" w:cs="Times New Roman"/>
              </w:rPr>
            </w:pPr>
            <w:r w:rsidRPr="00FD0324">
              <w:rPr>
                <w:rFonts w:ascii="Times New Roman" w:hAnsi="Times New Roman" w:cs="Times New Roman"/>
              </w:rPr>
              <w:t>не более 1</w:t>
            </w:r>
            <w:r>
              <w:rPr>
                <w:rFonts w:ascii="Times New Roman" w:hAnsi="Times New Roman" w:cs="Times New Roman"/>
              </w:rPr>
              <w:t xml:space="preserve"> 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2B66E83F" w14:textId="77777777" w:rsidR="00EA3215" w:rsidRPr="00C449B0" w:rsidRDefault="00EA3215" w:rsidP="00EA3215">
            <w:pPr>
              <w:spacing w:after="0" w:line="240" w:lineRule="auto"/>
              <w:jc w:val="center"/>
              <w:rPr>
                <w:rFonts w:ascii="Times New Roman" w:hAnsi="Times New Roman" w:cs="Times New Roman"/>
              </w:rPr>
            </w:pPr>
            <w:r w:rsidRPr="00C449B0">
              <w:rPr>
                <w:rFonts w:ascii="Times New Roman" w:hAnsi="Times New Roman" w:cs="Times New Roman"/>
              </w:rPr>
              <w:t>не более 600 000,00</w:t>
            </w:r>
          </w:p>
        </w:tc>
      </w:tr>
      <w:tr w:rsidR="00EA3215" w:rsidRPr="00CC6FB5" w14:paraId="1843D960"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3D957B1" w14:textId="77777777" w:rsidR="00EA3215" w:rsidRPr="00076487" w:rsidRDefault="00EA3215" w:rsidP="00EA321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Информационный ресурс, содержащий информацию о зарегистрированных юридических лицах и индивидуальных предпринимателях России </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40612F8" w14:textId="77777777" w:rsidR="00EA3215" w:rsidRPr="00FD0324" w:rsidRDefault="00EA3215" w:rsidP="00EA3215">
            <w:pPr>
              <w:spacing w:after="0" w:line="200" w:lineRule="exact"/>
              <w:jc w:val="center"/>
              <w:rPr>
                <w:rFonts w:ascii="Times New Roman" w:hAnsi="Times New Roman" w:cs="Times New Roman"/>
              </w:rPr>
            </w:pPr>
            <w:r w:rsidRPr="00FD0324">
              <w:rPr>
                <w:rFonts w:ascii="Times New Roman" w:hAnsi="Times New Roman" w:cs="Times New Roman"/>
              </w:rPr>
              <w:t>не более 1</w:t>
            </w:r>
            <w:r>
              <w:rPr>
                <w:rFonts w:ascii="Times New Roman" w:hAnsi="Times New Roman" w:cs="Times New Roman"/>
              </w:rPr>
              <w:t xml:space="preserve"> на одно рабочее место</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18127CA1" w14:textId="77777777" w:rsidR="00EA3215" w:rsidRPr="00C449B0" w:rsidRDefault="00EA3215" w:rsidP="00EA3215">
            <w:pPr>
              <w:spacing w:after="0" w:line="240" w:lineRule="auto"/>
              <w:jc w:val="center"/>
              <w:rPr>
                <w:rFonts w:ascii="Times New Roman" w:hAnsi="Times New Roman" w:cs="Times New Roman"/>
              </w:rPr>
            </w:pPr>
            <w:r w:rsidRPr="00C449B0">
              <w:rPr>
                <w:rFonts w:ascii="Times New Roman" w:hAnsi="Times New Roman" w:cs="Times New Roman"/>
              </w:rPr>
              <w:t>не более 100 100,00</w:t>
            </w:r>
          </w:p>
        </w:tc>
      </w:tr>
      <w:tr w:rsidR="002D1EDC" w:rsidRPr="00CC6FB5" w14:paraId="19F35FC0"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DF6E3C8" w14:textId="77777777" w:rsidR="002D1EDC" w:rsidRPr="00342358" w:rsidRDefault="002D1EDC" w:rsidP="00EA3215">
            <w:pPr>
              <w:spacing w:after="0" w:line="240" w:lineRule="auto"/>
              <w:rPr>
                <w:rFonts w:ascii="Times New Roman" w:eastAsia="Times New Roman" w:hAnsi="Times New Roman" w:cs="Times New Roman"/>
                <w:lang w:eastAsia="ru-RU"/>
              </w:rPr>
            </w:pPr>
            <w:r w:rsidRPr="00342358">
              <w:rPr>
                <w:rFonts w:ascii="Times New Roman" w:eastAsia="Times New Roman" w:hAnsi="Times New Roman" w:cs="Times New Roman"/>
                <w:lang w:eastAsia="ru-RU"/>
              </w:rPr>
              <w:t>Ключ активации сервиса совместной технической поддержки уровня «Расширенный» для АКПШ «Континент»</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38D5A6F" w14:textId="77777777" w:rsidR="002D1EDC" w:rsidRPr="00342358" w:rsidRDefault="002D1EDC" w:rsidP="00EA3215">
            <w:pPr>
              <w:spacing w:after="0" w:line="200" w:lineRule="exact"/>
              <w:jc w:val="center"/>
              <w:rPr>
                <w:rFonts w:ascii="Times New Roman" w:hAnsi="Times New Roman" w:cs="Times New Roman"/>
              </w:rPr>
            </w:pPr>
            <w:r w:rsidRPr="00342358">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60D301A7" w14:textId="77777777" w:rsidR="002D1EDC" w:rsidRPr="00342358" w:rsidRDefault="00EF42C2" w:rsidP="002D1EDC">
            <w:pPr>
              <w:spacing w:after="0" w:line="240" w:lineRule="auto"/>
              <w:jc w:val="center"/>
              <w:rPr>
                <w:rFonts w:ascii="Times New Roman" w:hAnsi="Times New Roman" w:cs="Times New Roman"/>
              </w:rPr>
            </w:pPr>
            <w:r w:rsidRPr="006E63DF">
              <w:rPr>
                <w:rFonts w:ascii="Times New Roman" w:hAnsi="Times New Roman" w:cs="Times New Roman"/>
              </w:rPr>
              <w:t>не более 473</w:t>
            </w:r>
            <w:r w:rsidR="002D1EDC" w:rsidRPr="006E63DF">
              <w:rPr>
                <w:rFonts w:ascii="Times New Roman" w:hAnsi="Times New Roman" w:cs="Times New Roman"/>
              </w:rPr>
              <w:t xml:space="preserve"> 000,00</w:t>
            </w:r>
          </w:p>
        </w:tc>
      </w:tr>
      <w:tr w:rsidR="002D1EDC" w:rsidRPr="00CC6FB5" w14:paraId="24094B77" w14:textId="77777777" w:rsidTr="00951BDC">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8AD1ACC" w14:textId="77777777" w:rsidR="002D1EDC" w:rsidRPr="00342358" w:rsidRDefault="002D1EDC" w:rsidP="00EA3215">
            <w:pPr>
              <w:spacing w:after="0" w:line="240" w:lineRule="auto"/>
              <w:rPr>
                <w:rFonts w:ascii="Times New Roman" w:eastAsia="Times New Roman" w:hAnsi="Times New Roman" w:cs="Times New Roman"/>
                <w:lang w:eastAsia="ru-RU"/>
              </w:rPr>
            </w:pPr>
            <w:r w:rsidRPr="00342358">
              <w:rPr>
                <w:rFonts w:ascii="Times New Roman" w:eastAsia="Times New Roman" w:hAnsi="Times New Roman" w:cs="Times New Roman"/>
                <w:lang w:eastAsia="ru-RU"/>
              </w:rPr>
              <w:t>Обновление программного обеспечения и восстановление работоспособности криптографической сети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3E9D9FB" w14:textId="77777777" w:rsidR="002D1EDC" w:rsidRPr="00342358" w:rsidRDefault="002D1EDC" w:rsidP="00EA3215">
            <w:pPr>
              <w:spacing w:after="0" w:line="200" w:lineRule="exact"/>
              <w:jc w:val="center"/>
              <w:rPr>
                <w:rFonts w:ascii="Times New Roman" w:hAnsi="Times New Roman" w:cs="Times New Roman"/>
              </w:rPr>
            </w:pPr>
            <w:r w:rsidRPr="00342358">
              <w:rPr>
                <w:rFonts w:ascii="Times New Roman" w:hAnsi="Times New Roman" w:cs="Times New Roman"/>
              </w:rPr>
              <w:t>не более 1</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0D5C2BCF" w14:textId="77777777" w:rsidR="002D1EDC" w:rsidRPr="00342358" w:rsidRDefault="002D1EDC" w:rsidP="002D1EDC">
            <w:pPr>
              <w:spacing w:after="0" w:line="240" w:lineRule="auto"/>
              <w:jc w:val="center"/>
              <w:rPr>
                <w:rFonts w:ascii="Times New Roman" w:hAnsi="Times New Roman" w:cs="Times New Roman"/>
              </w:rPr>
            </w:pPr>
            <w:r w:rsidRPr="00342358">
              <w:rPr>
                <w:rFonts w:ascii="Times New Roman" w:hAnsi="Times New Roman" w:cs="Times New Roman"/>
              </w:rPr>
              <w:t>не более 700 000,00</w:t>
            </w:r>
          </w:p>
        </w:tc>
      </w:tr>
    </w:tbl>
    <w:p w14:paraId="13A0CE9A" w14:textId="77777777" w:rsidR="00555273" w:rsidRDefault="00555273" w:rsidP="00555273">
      <w:pPr>
        <w:tabs>
          <w:tab w:val="left" w:pos="426"/>
        </w:tabs>
        <w:spacing w:after="0" w:line="240" w:lineRule="auto"/>
        <w:jc w:val="center"/>
        <w:rPr>
          <w:rFonts w:ascii="Times New Roman" w:hAnsi="Times New Roman" w:cs="Times New Roman"/>
          <w:sz w:val="26"/>
          <w:szCs w:val="26"/>
        </w:rPr>
      </w:pPr>
    </w:p>
    <w:p w14:paraId="1B22B088" w14:textId="77777777" w:rsidR="00555273" w:rsidRPr="000C2560" w:rsidRDefault="00555273" w:rsidP="00A54C57">
      <w:pPr>
        <w:pStyle w:val="a3"/>
        <w:numPr>
          <w:ilvl w:val="1"/>
          <w:numId w:val="26"/>
        </w:numPr>
        <w:tabs>
          <w:tab w:val="left" w:pos="426"/>
          <w:tab w:val="left" w:pos="851"/>
          <w:tab w:val="left" w:pos="1120"/>
        </w:tabs>
        <w:spacing w:after="0" w:line="240" w:lineRule="auto"/>
        <w:ind w:left="0" w:firstLine="709"/>
        <w:jc w:val="both"/>
        <w:rPr>
          <w:rFonts w:ascii="Times New Roman" w:hAnsi="Times New Roman" w:cs="Times New Roman"/>
          <w:sz w:val="26"/>
          <w:szCs w:val="26"/>
        </w:rPr>
      </w:pPr>
      <w:r w:rsidRPr="000C2560">
        <w:rPr>
          <w:rFonts w:ascii="Times New Roman" w:hAnsi="Times New Roman" w:cs="Times New Roman"/>
          <w:sz w:val="26"/>
          <w:szCs w:val="26"/>
        </w:rPr>
        <w:t>Затраты на приобретение, продление неисключительных прав, обновление справочно-информационной системы, оказание услуг по сопровождению справочно-информационной системы, оказание услуг по информационно-техническому сопровождению.</w:t>
      </w:r>
    </w:p>
    <w:p w14:paraId="1CDB08EE" w14:textId="77777777" w:rsidR="00555273" w:rsidRPr="009313F7" w:rsidRDefault="00555273" w:rsidP="00555273">
      <w:pPr>
        <w:widowControl w:val="0"/>
        <w:autoSpaceDE w:val="0"/>
        <w:autoSpaceDN w:val="0"/>
        <w:adjustRightInd w:val="0"/>
        <w:spacing w:after="0" w:line="240" w:lineRule="auto"/>
        <w:jc w:val="center"/>
        <w:rPr>
          <w:rFonts w:ascii="Times New Roman" w:hAnsi="Times New Roman" w:cs="Times New Roman"/>
          <w:i/>
          <w:sz w:val="20"/>
          <w:szCs w:val="20"/>
          <w:highlight w:val="yellow"/>
        </w:rPr>
      </w:pPr>
    </w:p>
    <w:p w14:paraId="19F25CCB" w14:textId="77777777" w:rsidR="00555273" w:rsidRPr="00D23789" w:rsidRDefault="001A10B9" w:rsidP="00555273">
      <w:pPr>
        <w:widowControl w:val="0"/>
        <w:autoSpaceDE w:val="0"/>
        <w:autoSpaceDN w:val="0"/>
        <w:adjustRightInd w:val="0"/>
        <w:spacing w:after="0" w:line="240" w:lineRule="auto"/>
        <w:jc w:val="center"/>
        <w:rPr>
          <w:rFonts w:ascii="Times New Roman" w:hAnsi="Times New Roman" w:cs="Times New Roman"/>
          <w:i/>
          <w:sz w:val="20"/>
          <w:szCs w:val="20"/>
        </w:rPr>
      </w:pPr>
      <m:oMathPara>
        <m:oMath>
          <m:sSub>
            <m:sSubPr>
              <m:ctrlPr>
                <w:rPr>
                  <w:rFonts w:ascii="Cambria Math" w:hAnsi="Cambria Math" w:cs="Times New Roman"/>
                  <w:sz w:val="20"/>
                  <w:szCs w:val="20"/>
                </w:rPr>
              </m:ctrlPr>
            </m:sSubPr>
            <m:e>
              <m:r>
                <w:rPr>
                  <w:rFonts w:ascii="Cambria Math" w:eastAsia="Cambria Math" w:hAnsi="Cambria Math" w:cs="Times New Roman"/>
                  <w:sz w:val="20"/>
                  <w:szCs w:val="20"/>
                </w:rPr>
                <m:t>З</m:t>
              </m:r>
            </m:e>
            <m:sub>
              <m:r>
                <w:rPr>
                  <w:rFonts w:ascii="Cambria Math" w:eastAsia="Cambria Math" w:hAnsi="Cambria Math" w:cs="Times New Roman"/>
                  <w:sz w:val="20"/>
                  <w:szCs w:val="20"/>
                </w:rPr>
                <m:t>сопр</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сис</m:t>
              </m:r>
            </m:sub>
          </m:sSub>
          <m:r>
            <w:rPr>
              <w:rFonts w:ascii="Cambria Math" w:hAnsi="Cambria Math" w:cs="Times New Roman"/>
              <w:sz w:val="20"/>
              <w:szCs w:val="20"/>
            </w:rPr>
            <m:t>*Р+Q итс*</m:t>
          </m:r>
          <m:r>
            <w:rPr>
              <w:rFonts w:ascii="Cambria Math" w:hAnsi="Cambria Math" w:cs="Times New Roman"/>
              <w:sz w:val="20"/>
              <w:szCs w:val="20"/>
              <w:lang w:val="en-US"/>
            </w:rPr>
            <m:t>P</m:t>
          </m:r>
          <m:r>
            <w:rPr>
              <w:rFonts w:ascii="Cambria Math" w:hAnsi="Cambria Math" w:cs="Times New Roman"/>
              <w:sz w:val="20"/>
              <w:szCs w:val="20"/>
            </w:rPr>
            <m:t>итс</m:t>
          </m:r>
        </m:oMath>
      </m:oMathPara>
    </w:p>
    <w:p w14:paraId="01DE926B" w14:textId="77777777" w:rsidR="00555273"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52A3CEF6" w14:textId="77777777" w:rsidR="00555273" w:rsidRPr="00FD0324"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rPr>
        <w:t>где:</w:t>
      </w:r>
    </w:p>
    <w:p w14:paraId="7147A722" w14:textId="77777777" w:rsidR="00555273" w:rsidRPr="00FD0324" w:rsidRDefault="001A10B9" w:rsidP="00555273">
      <w:pPr>
        <w:widowControl w:val="0"/>
        <w:autoSpaceDE w:val="0"/>
        <w:autoSpaceDN w:val="0"/>
        <w:adjustRightInd w:val="0"/>
        <w:spacing w:after="0" w:line="240" w:lineRule="auto"/>
        <w:ind w:firstLine="709"/>
        <w:jc w:val="both"/>
        <w:rPr>
          <w:rFonts w:ascii="Times New Roman" w:eastAsiaTheme="minorEastAsia" w:hAnsi="Times New Roman" w:cs="Times New Roman"/>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сис</m:t>
            </m:r>
          </m:sub>
        </m:sSub>
        <m:r>
          <w:rPr>
            <w:rFonts w:ascii="Cambria Math" w:hAnsi="Cambria Math" w:cs="Times New Roman"/>
          </w:rPr>
          <m:t xml:space="preserve"> </m:t>
        </m:r>
      </m:oMath>
      <w:r w:rsidR="00555273" w:rsidRPr="00FD0324">
        <w:rPr>
          <w:rFonts w:ascii="Times New Roman" w:hAnsi="Times New Roman" w:cs="Times New Roman"/>
        </w:rPr>
        <w:t xml:space="preserve">количество </w:t>
      </w:r>
      <w:r w:rsidR="00555273" w:rsidRPr="00FD0324">
        <w:rPr>
          <w:rFonts w:ascii="Times New Roman" w:eastAsia="Times New Roman" w:hAnsi="Times New Roman" w:cs="Times New Roman"/>
          <w:lang w:eastAsia="ru-RU"/>
        </w:rPr>
        <w:t>справочно-информационных систем</w:t>
      </w:r>
      <w:r w:rsidR="00555273" w:rsidRPr="00FD0324">
        <w:rPr>
          <w:rFonts w:ascii="Times New Roman" w:hAnsi="Times New Roman" w:cs="Times New Roman"/>
        </w:rPr>
        <w:t>;</w:t>
      </w:r>
    </w:p>
    <w:p w14:paraId="64E3A62E" w14:textId="77777777" w:rsidR="00555273" w:rsidRPr="00FD0324"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lang w:val="en-US"/>
        </w:rPr>
        <w:t>P</w:t>
      </w:r>
      <w:r w:rsidRPr="00FD0324">
        <w:rPr>
          <w:rFonts w:ascii="Times New Roman" w:hAnsi="Times New Roman" w:cs="Times New Roman"/>
        </w:rPr>
        <w:t xml:space="preserve"> – цена</w:t>
      </w:r>
      <w:r w:rsidR="00BF1D9F" w:rsidRPr="00FD0324">
        <w:rPr>
          <w:rFonts w:ascii="Times New Roman" w:hAnsi="Times New Roman" w:cs="Times New Roman"/>
        </w:rPr>
        <w:t xml:space="preserve"> </w:t>
      </w:r>
      <w:r w:rsidRPr="00FD0324">
        <w:rPr>
          <w:rFonts w:ascii="Times New Roman" w:hAnsi="Times New Roman" w:cs="Times New Roman"/>
        </w:rPr>
        <w:t xml:space="preserve">обслуживания одной </w:t>
      </w:r>
      <w:r w:rsidRPr="00FD0324">
        <w:rPr>
          <w:rFonts w:ascii="Times New Roman" w:eastAsia="Times New Roman" w:hAnsi="Times New Roman" w:cs="Times New Roman"/>
          <w:lang w:eastAsia="ru-RU"/>
        </w:rPr>
        <w:t>справочно-информационной системы</w:t>
      </w:r>
      <w:r w:rsidRPr="00FD0324">
        <w:rPr>
          <w:rFonts w:ascii="Times New Roman" w:hAnsi="Times New Roman" w:cs="Times New Roman"/>
        </w:rPr>
        <w:t xml:space="preserve"> в год;</w:t>
      </w:r>
    </w:p>
    <w:p w14:paraId="0C6B2308" w14:textId="77777777" w:rsidR="00555273" w:rsidRPr="00FD0324"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lang w:val="en-US"/>
        </w:rPr>
        <w:t>Q</w:t>
      </w:r>
      <w:proofErr w:type="spellStart"/>
      <w:r w:rsidRPr="00FD0324">
        <w:rPr>
          <w:rFonts w:ascii="Times New Roman" w:hAnsi="Times New Roman" w:cs="Times New Roman"/>
        </w:rPr>
        <w:t>итс</w:t>
      </w:r>
      <w:proofErr w:type="spellEnd"/>
      <w:r w:rsidRPr="00FD0324">
        <w:rPr>
          <w:rFonts w:ascii="Times New Roman" w:hAnsi="Times New Roman" w:cs="Times New Roman"/>
        </w:rPr>
        <w:t>- количество услуг по информационно-технологическому сопровождению в год;</w:t>
      </w:r>
    </w:p>
    <w:p w14:paraId="052BA81A" w14:textId="77777777" w:rsidR="00555273" w:rsidRPr="00FD0324"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lang w:val="en-US"/>
        </w:rPr>
        <w:t>P</w:t>
      </w:r>
      <w:proofErr w:type="spellStart"/>
      <w:r w:rsidRPr="00FD0324">
        <w:rPr>
          <w:rFonts w:ascii="Times New Roman" w:hAnsi="Times New Roman" w:cs="Times New Roman"/>
        </w:rPr>
        <w:t>итс</w:t>
      </w:r>
      <w:proofErr w:type="spellEnd"/>
      <w:r w:rsidRPr="00FD0324">
        <w:rPr>
          <w:rFonts w:ascii="Times New Roman" w:hAnsi="Times New Roman" w:cs="Times New Roman"/>
        </w:rPr>
        <w:t>-цена одной услуги по информационно-технологическому сопровождению в год.</w:t>
      </w:r>
    </w:p>
    <w:p w14:paraId="76DC97C7" w14:textId="77777777" w:rsidR="00555273"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p>
    <w:tbl>
      <w:tblPr>
        <w:tblW w:w="9630" w:type="dxa"/>
        <w:tblInd w:w="108" w:type="dxa"/>
        <w:tblLook w:val="04A0" w:firstRow="1" w:lastRow="0" w:firstColumn="1" w:lastColumn="0" w:noHBand="0" w:noVBand="1"/>
      </w:tblPr>
      <w:tblGrid>
        <w:gridCol w:w="2694"/>
        <w:gridCol w:w="2552"/>
        <w:gridCol w:w="2116"/>
        <w:gridCol w:w="2268"/>
      </w:tblGrid>
      <w:tr w:rsidR="00555273" w:rsidRPr="007B38CC" w14:paraId="2C39CC26" w14:textId="77777777" w:rsidTr="00951BDC">
        <w:trPr>
          <w:trHeight w:val="47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79F30"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Количество справочно-информационных систем</w:t>
            </w:r>
          </w:p>
          <w:p w14:paraId="2A62AB83"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65A8779"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Цена обслуживания</w:t>
            </w:r>
            <w:r w:rsidR="00BF1D9F" w:rsidRPr="00FD0324">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eastAsia="ru-RU"/>
              </w:rPr>
              <w:t xml:space="preserve">одной </w:t>
            </w:r>
            <w:proofErr w:type="spellStart"/>
            <w:r w:rsidRPr="00FD0324">
              <w:rPr>
                <w:rFonts w:ascii="Times New Roman" w:eastAsia="Times New Roman" w:hAnsi="Times New Roman" w:cs="Times New Roman"/>
                <w:lang w:eastAsia="ru-RU"/>
              </w:rPr>
              <w:t>справочно</w:t>
            </w:r>
            <w:proofErr w:type="spellEnd"/>
            <w:r w:rsidRPr="00FD0324">
              <w:rPr>
                <w:rFonts w:ascii="Times New Roman" w:eastAsia="Times New Roman" w:hAnsi="Times New Roman" w:cs="Times New Roman"/>
                <w:lang w:eastAsia="ru-RU"/>
              </w:rPr>
              <w:t xml:space="preserve"> – информационной системы</w:t>
            </w:r>
            <w:r w:rsidR="00BF1D9F" w:rsidRPr="00FD0324">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eastAsia="ru-RU"/>
              </w:rPr>
              <w:t>в год</w:t>
            </w:r>
            <w:r w:rsidR="00BF1D9F" w:rsidRPr="00FD0324">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eastAsia="ru-RU"/>
              </w:rPr>
              <w:t>(руб.)</w:t>
            </w:r>
          </w:p>
        </w:tc>
        <w:tc>
          <w:tcPr>
            <w:tcW w:w="2116" w:type="dxa"/>
            <w:tcBorders>
              <w:top w:val="single" w:sz="4" w:space="0" w:color="auto"/>
              <w:left w:val="nil"/>
              <w:bottom w:val="single" w:sz="4" w:space="0" w:color="auto"/>
              <w:right w:val="single" w:sz="4" w:space="0" w:color="auto"/>
            </w:tcBorders>
          </w:tcPr>
          <w:p w14:paraId="7A0C0059"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hAnsi="Times New Roman" w:cs="Times New Roman"/>
              </w:rPr>
              <w:t>Количество услуг по информационно-технологическому сопровождению в год (</w:t>
            </w:r>
            <w:proofErr w:type="spellStart"/>
            <w:r w:rsidRPr="00FD0324">
              <w:rPr>
                <w:rFonts w:ascii="Times New Roman" w:hAnsi="Times New Roman" w:cs="Times New Roman"/>
              </w:rPr>
              <w:t>усл</w:t>
            </w:r>
            <w:proofErr w:type="spellEnd"/>
            <w:r w:rsidRPr="00FD0324">
              <w:rPr>
                <w:rFonts w:ascii="Times New Roman" w:hAnsi="Times New Roman" w:cs="Times New Roman"/>
              </w:rPr>
              <w:t>)</w:t>
            </w:r>
          </w:p>
        </w:tc>
        <w:tc>
          <w:tcPr>
            <w:tcW w:w="2268" w:type="dxa"/>
            <w:tcBorders>
              <w:top w:val="single" w:sz="4" w:space="0" w:color="auto"/>
              <w:left w:val="nil"/>
              <w:bottom w:val="single" w:sz="4" w:space="0" w:color="auto"/>
              <w:right w:val="single" w:sz="4" w:space="0" w:color="auto"/>
            </w:tcBorders>
          </w:tcPr>
          <w:p w14:paraId="39765CE7" w14:textId="77777777" w:rsidR="00555273" w:rsidRPr="00FD0324" w:rsidRDefault="00555273" w:rsidP="00951BDC">
            <w:pPr>
              <w:spacing w:after="0" w:line="240" w:lineRule="auto"/>
              <w:jc w:val="center"/>
              <w:rPr>
                <w:rFonts w:ascii="Times New Roman" w:hAnsi="Times New Roman" w:cs="Times New Roman"/>
              </w:rPr>
            </w:pPr>
            <w:r w:rsidRPr="00FD0324">
              <w:rPr>
                <w:rFonts w:ascii="Times New Roman" w:hAnsi="Times New Roman" w:cs="Times New Roman"/>
              </w:rPr>
              <w:t xml:space="preserve">Цена одной услуги </w:t>
            </w:r>
          </w:p>
          <w:p w14:paraId="0CD6EC74"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hAnsi="Times New Roman" w:cs="Times New Roman"/>
              </w:rPr>
              <w:t xml:space="preserve">по информационно-технологическому сопровождению в год (ИТС Бюджет </w:t>
            </w:r>
            <w:proofErr w:type="spellStart"/>
            <w:r w:rsidRPr="00FD0324">
              <w:rPr>
                <w:rFonts w:ascii="Times New Roman" w:hAnsi="Times New Roman" w:cs="Times New Roman"/>
              </w:rPr>
              <w:t>Проф</w:t>
            </w:r>
            <w:proofErr w:type="spellEnd"/>
            <w:r w:rsidRPr="00FD0324">
              <w:rPr>
                <w:rFonts w:ascii="Times New Roman" w:hAnsi="Times New Roman" w:cs="Times New Roman"/>
              </w:rPr>
              <w:t>) (</w:t>
            </w:r>
            <w:proofErr w:type="spellStart"/>
            <w:r w:rsidRPr="00FD0324">
              <w:rPr>
                <w:rFonts w:ascii="Times New Roman" w:hAnsi="Times New Roman" w:cs="Times New Roman"/>
              </w:rPr>
              <w:t>руб</w:t>
            </w:r>
            <w:proofErr w:type="spellEnd"/>
            <w:r w:rsidRPr="00FD0324">
              <w:rPr>
                <w:rFonts w:ascii="Times New Roman" w:hAnsi="Times New Roman" w:cs="Times New Roman"/>
              </w:rPr>
              <w:t>)</w:t>
            </w:r>
          </w:p>
        </w:tc>
      </w:tr>
      <w:tr w:rsidR="00555273" w:rsidRPr="00593602" w14:paraId="370DF81C" w14:textId="77777777" w:rsidTr="00951BDC">
        <w:trPr>
          <w:trHeight w:val="122"/>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0599583"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2-х</w:t>
            </w:r>
          </w:p>
        </w:tc>
        <w:tc>
          <w:tcPr>
            <w:tcW w:w="2552" w:type="dxa"/>
            <w:tcBorders>
              <w:top w:val="nil"/>
              <w:left w:val="nil"/>
              <w:bottom w:val="single" w:sz="4" w:space="0" w:color="auto"/>
              <w:right w:val="single" w:sz="4" w:space="0" w:color="auto"/>
            </w:tcBorders>
            <w:shd w:val="clear" w:color="auto" w:fill="auto"/>
            <w:noWrap/>
            <w:vAlign w:val="center"/>
            <w:hideMark/>
          </w:tcPr>
          <w:p w14:paraId="47C995E9" w14:textId="77777777" w:rsidR="00555273" w:rsidRPr="00FD0324" w:rsidRDefault="00076487"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1 100</w:t>
            </w:r>
            <w:r w:rsidR="00C72BD1" w:rsidRPr="00C449B0">
              <w:rPr>
                <w:rFonts w:ascii="Times New Roman" w:eastAsia="Times New Roman" w:hAnsi="Times New Roman" w:cs="Times New Roman"/>
                <w:lang w:eastAsia="ru-RU"/>
              </w:rPr>
              <w:t xml:space="preserve"> </w:t>
            </w:r>
            <w:r w:rsidR="00555273" w:rsidRPr="00C449B0">
              <w:rPr>
                <w:rFonts w:ascii="Times New Roman" w:eastAsia="Times New Roman" w:hAnsi="Times New Roman" w:cs="Times New Roman"/>
                <w:lang w:eastAsia="ru-RU"/>
              </w:rPr>
              <w:t>000,00</w:t>
            </w:r>
          </w:p>
        </w:tc>
        <w:tc>
          <w:tcPr>
            <w:tcW w:w="2116" w:type="dxa"/>
            <w:tcBorders>
              <w:top w:val="nil"/>
              <w:left w:val="nil"/>
              <w:bottom w:val="single" w:sz="4" w:space="0" w:color="auto"/>
              <w:right w:val="single" w:sz="4" w:space="0" w:color="auto"/>
            </w:tcBorders>
          </w:tcPr>
          <w:p w14:paraId="1B88E4E3"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w:t>
            </w:r>
          </w:p>
        </w:tc>
        <w:tc>
          <w:tcPr>
            <w:tcW w:w="2268" w:type="dxa"/>
            <w:tcBorders>
              <w:top w:val="nil"/>
              <w:left w:val="nil"/>
              <w:bottom w:val="single" w:sz="4" w:space="0" w:color="auto"/>
              <w:right w:val="single" w:sz="4" w:space="0" w:color="auto"/>
            </w:tcBorders>
          </w:tcPr>
          <w:p w14:paraId="6DC198C0" w14:textId="77777777" w:rsidR="00555273" w:rsidRPr="00FD0324" w:rsidRDefault="003B78E1"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130</w:t>
            </w:r>
            <w:r w:rsidR="00555273" w:rsidRPr="00FD0324">
              <w:rPr>
                <w:rFonts w:ascii="Times New Roman" w:eastAsia="Times New Roman" w:hAnsi="Times New Roman" w:cs="Times New Roman"/>
                <w:lang w:eastAsia="ru-RU"/>
              </w:rPr>
              <w:t> 000,00</w:t>
            </w:r>
          </w:p>
        </w:tc>
      </w:tr>
    </w:tbl>
    <w:p w14:paraId="2DF4157A" w14:textId="77777777" w:rsidR="00555273" w:rsidRDefault="00555273" w:rsidP="00555273">
      <w:pPr>
        <w:tabs>
          <w:tab w:val="left" w:pos="426"/>
        </w:tabs>
        <w:spacing w:after="0" w:line="240" w:lineRule="auto"/>
        <w:jc w:val="center"/>
        <w:rPr>
          <w:rFonts w:ascii="Times New Roman" w:hAnsi="Times New Roman" w:cs="Times New Roman"/>
          <w:sz w:val="26"/>
          <w:szCs w:val="26"/>
        </w:rPr>
      </w:pPr>
    </w:p>
    <w:p w14:paraId="07E8B1DB" w14:textId="77777777" w:rsidR="00555273" w:rsidRDefault="00555273" w:rsidP="00555273">
      <w:pPr>
        <w:tabs>
          <w:tab w:val="left" w:pos="426"/>
        </w:tabs>
        <w:spacing w:after="0" w:line="240" w:lineRule="auto"/>
        <w:jc w:val="center"/>
        <w:rPr>
          <w:rFonts w:ascii="Times New Roman" w:hAnsi="Times New Roman" w:cs="Times New Roman"/>
          <w:sz w:val="26"/>
          <w:szCs w:val="26"/>
        </w:rPr>
      </w:pPr>
    </w:p>
    <w:p w14:paraId="04FBCB72" w14:textId="77777777" w:rsidR="00555273" w:rsidRPr="00B4295B" w:rsidRDefault="00555273" w:rsidP="00A54C57">
      <w:pPr>
        <w:pStyle w:val="a3"/>
        <w:numPr>
          <w:ilvl w:val="1"/>
          <w:numId w:val="26"/>
        </w:numPr>
        <w:tabs>
          <w:tab w:val="left" w:pos="426"/>
          <w:tab w:val="left" w:pos="851"/>
          <w:tab w:val="left" w:pos="1120"/>
        </w:tabs>
        <w:spacing w:after="0" w:line="240" w:lineRule="auto"/>
        <w:ind w:left="0" w:firstLine="709"/>
        <w:jc w:val="both"/>
        <w:rPr>
          <w:rFonts w:ascii="Times New Roman" w:hAnsi="Times New Roman" w:cs="Times New Roman"/>
          <w:sz w:val="26"/>
          <w:szCs w:val="26"/>
        </w:rPr>
      </w:pPr>
      <w:r w:rsidRPr="00B4295B">
        <w:rPr>
          <w:rFonts w:ascii="Times New Roman" w:hAnsi="Times New Roman" w:cs="Times New Roman"/>
          <w:sz w:val="26"/>
          <w:szCs w:val="26"/>
        </w:rPr>
        <w:t>Затраты на выполнение работ по разработке и внедрению программного обеспечения (программных продуктов, систем).</w:t>
      </w:r>
    </w:p>
    <w:p w14:paraId="4AB88052" w14:textId="77777777" w:rsidR="00555273" w:rsidRPr="00B4295B" w:rsidRDefault="00555273" w:rsidP="00555273">
      <w:pPr>
        <w:tabs>
          <w:tab w:val="left" w:pos="426"/>
        </w:tabs>
        <w:spacing w:after="0" w:line="240" w:lineRule="auto"/>
        <w:jc w:val="center"/>
        <w:rPr>
          <w:rFonts w:ascii="Times New Roman" w:hAnsi="Times New Roman" w:cs="Times New Roman"/>
          <w:sz w:val="26"/>
          <w:szCs w:val="26"/>
        </w:rPr>
      </w:pPr>
    </w:p>
    <w:p w14:paraId="231FB490" w14:textId="77777777" w:rsidR="00555273" w:rsidRPr="00B4295B" w:rsidRDefault="00555273" w:rsidP="00555273">
      <w:pPr>
        <w:tabs>
          <w:tab w:val="left" w:pos="426"/>
        </w:tabs>
        <w:spacing w:after="0" w:line="240" w:lineRule="auto"/>
        <w:jc w:val="center"/>
        <w:rPr>
          <w:rFonts w:ascii="Times New Roman" w:hAnsi="Times New Roman" w:cs="Times New Roman"/>
          <w:sz w:val="26"/>
          <w:szCs w:val="26"/>
        </w:rPr>
      </w:pPr>
      <w:r w:rsidRPr="00B4295B">
        <w:rPr>
          <w:rFonts w:ascii="Times New Roman" w:hAnsi="Times New Roman" w:cs="Times New Roman"/>
          <w:noProof/>
          <w:sz w:val="20"/>
          <w:szCs w:val="20"/>
          <w:lang w:eastAsia="ru-RU"/>
        </w:rPr>
        <w:drawing>
          <wp:inline distT="0" distB="0" distL="0" distR="0" wp14:anchorId="70E99DE1" wp14:editId="4D5AAFA2">
            <wp:extent cx="1438275" cy="485775"/>
            <wp:effectExtent l="0" t="0" r="0" b="952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p w14:paraId="125ECBF0" w14:textId="77777777" w:rsidR="00555273" w:rsidRPr="00B4295B" w:rsidRDefault="00555273" w:rsidP="00555273">
      <w:pPr>
        <w:tabs>
          <w:tab w:val="left" w:pos="426"/>
        </w:tabs>
        <w:spacing w:after="0" w:line="240" w:lineRule="auto"/>
        <w:jc w:val="center"/>
        <w:rPr>
          <w:rFonts w:ascii="Times New Roman" w:hAnsi="Times New Roman" w:cs="Times New Roman"/>
          <w:sz w:val="26"/>
          <w:szCs w:val="26"/>
        </w:rPr>
      </w:pPr>
    </w:p>
    <w:p w14:paraId="59C25E93" w14:textId="77777777"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rPr>
        <w:t>где:</w:t>
      </w:r>
    </w:p>
    <w:p w14:paraId="10B30393" w14:textId="77777777"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2B10AD19" wp14:editId="39CD6A5B">
            <wp:extent cx="333375" cy="257175"/>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FD0324">
        <w:rPr>
          <w:rFonts w:ascii="Times New Roman" w:hAnsi="Times New Roman" w:cs="Times New Roman"/>
        </w:rPr>
        <w:t xml:space="preserve"> - количество разрабатываемых и внедряемых программных обеспечений (продуктов, систем) в год;</w:t>
      </w:r>
    </w:p>
    <w:p w14:paraId="3E9CCD88" w14:textId="77777777" w:rsidR="00555273" w:rsidRDefault="00555273" w:rsidP="00FD0324">
      <w:pPr>
        <w:tabs>
          <w:tab w:val="left" w:pos="426"/>
        </w:tabs>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1875E979" wp14:editId="7E8A7436">
            <wp:extent cx="295275" cy="257175"/>
            <wp:effectExtent l="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FD0324">
        <w:rPr>
          <w:rFonts w:ascii="Times New Roman" w:hAnsi="Times New Roman" w:cs="Times New Roman"/>
        </w:rPr>
        <w:t xml:space="preserve"> - цена единицы разрабатываемых и внедряемых программных обеспечений (продуктов</w:t>
      </w:r>
      <w:r w:rsidRPr="00B4295B">
        <w:rPr>
          <w:rFonts w:ascii="Times New Roman" w:hAnsi="Times New Roman" w:cs="Times New Roman"/>
          <w:sz w:val="20"/>
          <w:szCs w:val="20"/>
        </w:rPr>
        <w:t xml:space="preserve">, </w:t>
      </w:r>
      <w:r w:rsidR="00FD0324">
        <w:rPr>
          <w:rFonts w:ascii="Times New Roman" w:hAnsi="Times New Roman" w:cs="Times New Roman"/>
        </w:rPr>
        <w:t>систем)</w:t>
      </w:r>
    </w:p>
    <w:p w14:paraId="2085BDEA" w14:textId="77777777" w:rsidR="00FD0324" w:rsidRPr="00FD0324" w:rsidRDefault="00FD0324" w:rsidP="00FD0324">
      <w:pPr>
        <w:tabs>
          <w:tab w:val="left" w:pos="426"/>
        </w:tabs>
        <w:spacing w:after="0" w:line="240" w:lineRule="auto"/>
        <w:ind w:firstLine="709"/>
        <w:jc w:val="both"/>
        <w:rPr>
          <w:rFonts w:ascii="Times New Roman" w:hAnsi="Times New Roman" w:cs="Times New Roman"/>
        </w:rPr>
      </w:pPr>
    </w:p>
    <w:tbl>
      <w:tblPr>
        <w:tblW w:w="9498" w:type="dxa"/>
        <w:tblInd w:w="108" w:type="dxa"/>
        <w:tblLook w:val="04A0" w:firstRow="1" w:lastRow="0" w:firstColumn="1" w:lastColumn="0" w:noHBand="0" w:noVBand="1"/>
      </w:tblPr>
      <w:tblGrid>
        <w:gridCol w:w="4678"/>
        <w:gridCol w:w="4820"/>
      </w:tblGrid>
      <w:tr w:rsidR="00555273" w:rsidRPr="00B4295B" w14:paraId="26DBCE43" w14:textId="77777777" w:rsidTr="00951BDC">
        <w:trPr>
          <w:trHeight w:val="1024"/>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375E0" w14:textId="77777777" w:rsidR="00555273" w:rsidRPr="00FD0324" w:rsidRDefault="00555273" w:rsidP="00FD0324">
            <w:pPr>
              <w:spacing w:after="0" w:line="240" w:lineRule="auto"/>
              <w:jc w:val="center"/>
              <w:rPr>
                <w:rFonts w:ascii="Times New Roman" w:hAnsi="Times New Roman" w:cs="Times New Roman"/>
              </w:rPr>
            </w:pPr>
            <w:r w:rsidRPr="00FD0324">
              <w:rPr>
                <w:rFonts w:ascii="Times New Roman" w:hAnsi="Times New Roman" w:cs="Times New Roman"/>
              </w:rPr>
              <w:t xml:space="preserve">Количество разрабатываемых и внедряемых программных обеспечений </w:t>
            </w:r>
            <w:r w:rsidR="00FD0324">
              <w:rPr>
                <w:rFonts w:ascii="Times New Roman" w:hAnsi="Times New Roman" w:cs="Times New Roman"/>
              </w:rPr>
              <w:br/>
            </w:r>
            <w:r w:rsidRPr="00FD0324">
              <w:rPr>
                <w:rFonts w:ascii="Times New Roman" w:hAnsi="Times New Roman" w:cs="Times New Roman"/>
              </w:rPr>
              <w:t>(продуктов, систем) в год</w:t>
            </w:r>
          </w:p>
          <w:p w14:paraId="5C5DF13C"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1AFC62FD" w14:textId="77777777" w:rsidR="00555273" w:rsidRPr="00FD0324" w:rsidRDefault="00555273" w:rsidP="00FD0324">
            <w:pPr>
              <w:tabs>
                <w:tab w:val="left" w:pos="426"/>
              </w:tabs>
              <w:spacing w:after="0" w:line="240" w:lineRule="auto"/>
              <w:jc w:val="center"/>
              <w:rPr>
                <w:rFonts w:ascii="Times New Roman" w:hAnsi="Times New Roman" w:cs="Times New Roman"/>
              </w:rPr>
            </w:pPr>
            <w:r w:rsidRPr="00FD0324">
              <w:rPr>
                <w:rFonts w:ascii="Times New Roman" w:hAnsi="Times New Roman" w:cs="Times New Roman"/>
              </w:rPr>
              <w:t xml:space="preserve">Цена единицы разрабатываемых и внедряемых программных </w:t>
            </w:r>
            <w:r w:rsidR="00FD0324">
              <w:rPr>
                <w:rFonts w:ascii="Times New Roman" w:hAnsi="Times New Roman" w:cs="Times New Roman"/>
              </w:rPr>
              <w:t>обеспечений (продуктов, систем)</w:t>
            </w:r>
          </w:p>
          <w:p w14:paraId="5F6E55BB" w14:textId="77777777" w:rsidR="00555273" w:rsidRPr="00FD0324" w:rsidRDefault="00555273" w:rsidP="00951BDC">
            <w:pPr>
              <w:spacing w:after="0" w:line="180" w:lineRule="atLeast"/>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(руб.)</w:t>
            </w:r>
          </w:p>
        </w:tc>
      </w:tr>
      <w:tr w:rsidR="00555273" w:rsidRPr="000C2560" w14:paraId="43ED13F7" w14:textId="77777777" w:rsidTr="00FD0324">
        <w:trPr>
          <w:trHeight w:val="58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984A652" w14:textId="77777777" w:rsidR="00555273" w:rsidRPr="00FD0324" w:rsidRDefault="00555273" w:rsidP="00FD0324">
            <w:pPr>
              <w:jc w:val="center"/>
              <w:rPr>
                <w:rFonts w:ascii="Times New Roman" w:hAnsi="Times New Roman" w:cs="Times New Roman"/>
              </w:rPr>
            </w:pPr>
            <w:r w:rsidRPr="00FD0324">
              <w:rPr>
                <w:rFonts w:ascii="Times New Roman" w:hAnsi="Times New Roman" w:cs="Times New Roman"/>
              </w:rPr>
              <w:t>не более 3</w:t>
            </w:r>
          </w:p>
        </w:tc>
        <w:tc>
          <w:tcPr>
            <w:tcW w:w="4820" w:type="dxa"/>
            <w:tcBorders>
              <w:top w:val="single" w:sz="4" w:space="0" w:color="auto"/>
              <w:left w:val="nil"/>
              <w:bottom w:val="single" w:sz="4" w:space="0" w:color="auto"/>
              <w:right w:val="single" w:sz="4" w:space="0" w:color="auto"/>
            </w:tcBorders>
            <w:shd w:val="clear" w:color="auto" w:fill="auto"/>
            <w:vAlign w:val="center"/>
          </w:tcPr>
          <w:p w14:paraId="50ED8AA7" w14:textId="77777777" w:rsidR="00555273" w:rsidRPr="00FD0324" w:rsidRDefault="00555273" w:rsidP="00FD0324">
            <w:pPr>
              <w:jc w:val="center"/>
              <w:rPr>
                <w:rFonts w:ascii="Times New Roman" w:hAnsi="Times New Roman" w:cs="Times New Roman"/>
              </w:rPr>
            </w:pPr>
            <w:r w:rsidRPr="00FD0324">
              <w:rPr>
                <w:rFonts w:ascii="Times New Roman" w:hAnsi="Times New Roman" w:cs="Times New Roman"/>
              </w:rPr>
              <w:t>не более 500 000,00</w:t>
            </w:r>
          </w:p>
        </w:tc>
      </w:tr>
    </w:tbl>
    <w:p w14:paraId="7923C8C3" w14:textId="77777777" w:rsidR="00555273" w:rsidRDefault="00555273" w:rsidP="00FD0324">
      <w:pPr>
        <w:tabs>
          <w:tab w:val="left" w:pos="426"/>
        </w:tabs>
        <w:spacing w:after="0" w:line="240" w:lineRule="auto"/>
        <w:rPr>
          <w:rFonts w:ascii="Times New Roman" w:hAnsi="Times New Roman" w:cs="Times New Roman"/>
          <w:sz w:val="26"/>
          <w:szCs w:val="26"/>
        </w:rPr>
      </w:pPr>
    </w:p>
    <w:p w14:paraId="6CD9DF77" w14:textId="77777777" w:rsidR="00555273" w:rsidRPr="00750B4D" w:rsidRDefault="00555273" w:rsidP="00555273">
      <w:pPr>
        <w:tabs>
          <w:tab w:val="left" w:pos="426"/>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I</w:t>
      </w:r>
      <w:r>
        <w:rPr>
          <w:rFonts w:ascii="Times New Roman" w:hAnsi="Times New Roman" w:cs="Times New Roman"/>
          <w:sz w:val="26"/>
          <w:szCs w:val="26"/>
          <w:lang w:val="en-US"/>
        </w:rPr>
        <w:t>I</w:t>
      </w:r>
      <w:r w:rsidRPr="00750B4D">
        <w:rPr>
          <w:rFonts w:ascii="Times New Roman" w:hAnsi="Times New Roman" w:cs="Times New Roman"/>
          <w:sz w:val="26"/>
          <w:szCs w:val="26"/>
        </w:rPr>
        <w:t>.</w:t>
      </w:r>
      <w:r w:rsidRPr="00750B4D">
        <w:rPr>
          <w:rFonts w:ascii="Times New Roman" w:hAnsi="Times New Roman" w:cs="Times New Roman"/>
          <w:sz w:val="26"/>
          <w:szCs w:val="26"/>
        </w:rPr>
        <w:tab/>
        <w:t>Прочие затраты</w:t>
      </w:r>
    </w:p>
    <w:p w14:paraId="7D5ED788" w14:textId="77777777" w:rsidR="00555273" w:rsidRPr="007B38CC" w:rsidRDefault="00555273" w:rsidP="00555273">
      <w:pPr>
        <w:pStyle w:val="a3"/>
        <w:spacing w:after="0" w:line="240" w:lineRule="auto"/>
        <w:ind w:left="1080"/>
        <w:rPr>
          <w:rFonts w:ascii="Times New Roman" w:hAnsi="Times New Roman" w:cs="Times New Roman"/>
          <w:b/>
          <w:i/>
          <w:sz w:val="20"/>
          <w:szCs w:val="20"/>
        </w:rPr>
      </w:pPr>
    </w:p>
    <w:p w14:paraId="3A7F6DA0" w14:textId="77777777" w:rsidR="00555273" w:rsidRPr="00FD0324" w:rsidRDefault="00555273" w:rsidP="00FD0324">
      <w:pPr>
        <w:pStyle w:val="a3"/>
        <w:widowControl w:val="0"/>
        <w:numPr>
          <w:ilvl w:val="0"/>
          <w:numId w:val="2"/>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 xml:space="preserve">Затраты на услуги связи, не отнесенные к затратам на услуги связи </w:t>
      </w:r>
      <w:r w:rsidRPr="007B38CC">
        <w:rPr>
          <w:rFonts w:ascii="Times New Roman" w:hAnsi="Times New Roman" w:cs="Times New Roman"/>
          <w:sz w:val="26"/>
          <w:szCs w:val="26"/>
        </w:rPr>
        <w:br/>
        <w:t>в рамках затрат на информационно-коммуникационные технологии в том числе:</w:t>
      </w:r>
    </w:p>
    <w:p w14:paraId="459D5849" w14:textId="77777777" w:rsidR="00555273" w:rsidRPr="007B38CC" w:rsidRDefault="00555273" w:rsidP="00A54C57">
      <w:pPr>
        <w:pStyle w:val="a3"/>
        <w:numPr>
          <w:ilvl w:val="1"/>
          <w:numId w:val="5"/>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услуг специальной связи</w:t>
      </w:r>
    </w:p>
    <w:p w14:paraId="4050B519" w14:textId="77777777" w:rsidR="00555273" w:rsidRPr="007B38CC" w:rsidRDefault="00555273" w:rsidP="00555273">
      <w:pPr>
        <w:widowControl w:val="0"/>
        <w:autoSpaceDE w:val="0"/>
        <w:autoSpaceDN w:val="0"/>
        <w:adjustRightInd w:val="0"/>
        <w:spacing w:after="0" w:line="240" w:lineRule="auto"/>
        <w:ind w:left="360"/>
        <w:jc w:val="center"/>
        <w:rPr>
          <w:rFonts w:ascii="Times New Roman" w:hAnsi="Times New Roman" w:cs="Times New Roman"/>
          <w:sz w:val="20"/>
          <w:szCs w:val="20"/>
        </w:rPr>
      </w:pPr>
    </w:p>
    <w:p w14:paraId="73404BFB" w14:textId="77777777" w:rsidR="00555273" w:rsidRPr="007B38CC" w:rsidRDefault="00555273" w:rsidP="00555273">
      <w:pPr>
        <w:widowControl w:val="0"/>
        <w:autoSpaceDE w:val="0"/>
        <w:autoSpaceDN w:val="0"/>
        <w:adjustRightInd w:val="0"/>
        <w:spacing w:after="0" w:line="240" w:lineRule="auto"/>
        <w:ind w:left="36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09930BB" wp14:editId="2FEF4C2D">
            <wp:extent cx="1057275" cy="25717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57275" cy="257175"/>
                    </a:xfrm>
                    <a:prstGeom prst="rect">
                      <a:avLst/>
                    </a:prstGeom>
                    <a:noFill/>
                    <a:ln>
                      <a:noFill/>
                    </a:ln>
                  </pic:spPr>
                </pic:pic>
              </a:graphicData>
            </a:graphic>
          </wp:inline>
        </w:drawing>
      </w:r>
    </w:p>
    <w:p w14:paraId="04AFDC77" w14:textId="77777777"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rPr>
        <w:t>где:</w:t>
      </w:r>
    </w:p>
    <w:p w14:paraId="69A97381" w14:textId="77777777"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0A4A36D0" wp14:editId="5C258295">
            <wp:extent cx="266700" cy="25717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FD0324">
        <w:rPr>
          <w:rFonts w:ascii="Times New Roman" w:hAnsi="Times New Roman" w:cs="Times New Roman"/>
        </w:rPr>
        <w:t xml:space="preserve"> - планируемое количество пакетов исходящей информации в год;</w:t>
      </w:r>
    </w:p>
    <w:p w14:paraId="24C1177F" w14:textId="77777777"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260F70BD" wp14:editId="3964B7A3">
            <wp:extent cx="228600" cy="25717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sidRPr="00FD0324">
        <w:rPr>
          <w:rFonts w:ascii="Times New Roman" w:hAnsi="Times New Roman" w:cs="Times New Roman"/>
        </w:rPr>
        <w:t xml:space="preserve"> - цена 1 пакета исходящей информации, отправляемой по каналам специальной связи.</w:t>
      </w:r>
    </w:p>
    <w:p w14:paraId="1EAF31BD" w14:textId="77777777" w:rsidR="00555273" w:rsidRPr="007B38CC" w:rsidRDefault="00555273" w:rsidP="00555273">
      <w:pPr>
        <w:pStyle w:val="a3"/>
        <w:spacing w:after="0" w:line="240" w:lineRule="auto"/>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4111"/>
        <w:gridCol w:w="5528"/>
      </w:tblGrid>
      <w:tr w:rsidR="00555273" w:rsidRPr="007B38CC" w14:paraId="5434857D" w14:textId="77777777" w:rsidTr="00951BDC">
        <w:trPr>
          <w:trHeight w:val="611"/>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3E7E4"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Планируемое количество</w:t>
            </w:r>
            <w:r w:rsidR="00BF1D9F" w:rsidRPr="00FD0324">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eastAsia="ru-RU"/>
              </w:rPr>
              <w:t>пакетов исходящей информации в год</w:t>
            </w:r>
            <w:r w:rsidR="00BF1D9F" w:rsidRPr="00FD0324">
              <w:rPr>
                <w:rFonts w:ascii="Times New Roman" w:eastAsia="Times New Roman" w:hAnsi="Times New Roman" w:cs="Times New Roman"/>
                <w:lang w:eastAsia="ru-RU"/>
              </w:rPr>
              <w:t xml:space="preserve"> </w:t>
            </w:r>
          </w:p>
          <w:p w14:paraId="10B3F391"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6293BE11"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Цена 1 пакета исходящей информации, отправляемой </w:t>
            </w:r>
          </w:p>
          <w:p w14:paraId="58EF7B73"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по каналам специальной связи </w:t>
            </w:r>
          </w:p>
          <w:p w14:paraId="765FCC7B"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 (руб.)</w:t>
            </w:r>
          </w:p>
        </w:tc>
      </w:tr>
      <w:tr w:rsidR="00555273" w:rsidRPr="007B38CC" w14:paraId="259E257A" w14:textId="77777777" w:rsidTr="00951BDC">
        <w:trPr>
          <w:trHeight w:val="33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7DF20185"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150</w:t>
            </w:r>
          </w:p>
        </w:tc>
        <w:tc>
          <w:tcPr>
            <w:tcW w:w="5528" w:type="dxa"/>
            <w:tcBorders>
              <w:top w:val="nil"/>
              <w:left w:val="nil"/>
              <w:bottom w:val="single" w:sz="4" w:space="0" w:color="auto"/>
              <w:right w:val="single" w:sz="4" w:space="0" w:color="auto"/>
            </w:tcBorders>
            <w:shd w:val="clear" w:color="auto" w:fill="auto"/>
            <w:noWrap/>
            <w:vAlign w:val="bottom"/>
            <w:hideMark/>
          </w:tcPr>
          <w:p w14:paraId="483147D9"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3500</w:t>
            </w:r>
          </w:p>
        </w:tc>
      </w:tr>
    </w:tbl>
    <w:p w14:paraId="3F108466" w14:textId="77777777" w:rsidR="00555273" w:rsidRPr="007B38CC" w:rsidRDefault="00555273" w:rsidP="00555273">
      <w:pPr>
        <w:spacing w:after="0" w:line="240" w:lineRule="auto"/>
        <w:rPr>
          <w:rFonts w:ascii="Times New Roman" w:hAnsi="Times New Roman" w:cs="Times New Roman"/>
          <w:i/>
          <w:sz w:val="20"/>
          <w:szCs w:val="20"/>
        </w:rPr>
      </w:pPr>
    </w:p>
    <w:p w14:paraId="77B4170A" w14:textId="77777777" w:rsidR="00555273" w:rsidRPr="007B38CC" w:rsidRDefault="00555273" w:rsidP="00A54C57">
      <w:pPr>
        <w:pStyle w:val="a3"/>
        <w:numPr>
          <w:ilvl w:val="1"/>
          <w:numId w:val="5"/>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услуг связи для целей кабельного вещания</w:t>
      </w:r>
    </w:p>
    <w:p w14:paraId="52E4E09B" w14:textId="77777777" w:rsidR="00555273" w:rsidRPr="007B38CC" w:rsidRDefault="00555273" w:rsidP="00555273">
      <w:pPr>
        <w:pStyle w:val="a3"/>
        <w:autoSpaceDE w:val="0"/>
        <w:autoSpaceDN w:val="0"/>
        <w:adjustRightInd w:val="0"/>
        <w:spacing w:after="0" w:line="240" w:lineRule="auto"/>
        <w:jc w:val="center"/>
        <w:rPr>
          <w:rFonts w:ascii="Times New Roman" w:hAnsi="Times New Roman" w:cs="Times New Roman"/>
          <w:sz w:val="20"/>
          <w:szCs w:val="20"/>
        </w:rPr>
      </w:pPr>
    </w:p>
    <w:p w14:paraId="31896B75" w14:textId="77777777" w:rsidR="00555273" w:rsidRPr="00FD0324" w:rsidRDefault="00555273" w:rsidP="00555273">
      <w:pPr>
        <w:pStyle w:val="a3"/>
        <w:autoSpaceDE w:val="0"/>
        <w:autoSpaceDN w:val="0"/>
        <w:adjustRightInd w:val="0"/>
        <w:spacing w:after="0" w:line="240" w:lineRule="auto"/>
        <w:jc w:val="center"/>
        <w:rPr>
          <w:rFonts w:ascii="Times New Roman" w:hAnsi="Times New Roman" w:cs="Times New Roman"/>
        </w:rPr>
      </w:pPr>
      <w:proofErr w:type="spellStart"/>
      <w:r w:rsidRPr="00FD0324">
        <w:rPr>
          <w:rFonts w:ascii="Times New Roman" w:hAnsi="Times New Roman" w:cs="Times New Roman"/>
        </w:rPr>
        <w:t>З</w:t>
      </w:r>
      <w:r w:rsidRPr="00FD0324">
        <w:rPr>
          <w:rFonts w:ascii="Times New Roman" w:hAnsi="Times New Roman" w:cs="Times New Roman"/>
          <w:vertAlign w:val="subscript"/>
        </w:rPr>
        <w:t>уктв</w:t>
      </w:r>
      <w:proofErr w:type="spellEnd"/>
      <w:r w:rsidRPr="00FD0324">
        <w:rPr>
          <w:rFonts w:ascii="Times New Roman" w:hAnsi="Times New Roman" w:cs="Times New Roman"/>
        </w:rPr>
        <w:t>=</w:t>
      </w:r>
      <w:r w:rsidRPr="00FD0324">
        <w:rPr>
          <w:rFonts w:ascii="Times New Roman" w:hAnsi="Times New Roman" w:cs="Times New Roman"/>
          <w:lang w:val="en-US"/>
        </w:rPr>
        <w:t>Q</w:t>
      </w:r>
      <w:proofErr w:type="spellStart"/>
      <w:r w:rsidRPr="00FD0324">
        <w:rPr>
          <w:rFonts w:ascii="Times New Roman" w:hAnsi="Times New Roman" w:cs="Times New Roman"/>
          <w:vertAlign w:val="subscript"/>
        </w:rPr>
        <w:t>тп</w:t>
      </w:r>
      <w:proofErr w:type="spellEnd"/>
      <w:r w:rsidRPr="00FD0324">
        <w:rPr>
          <w:rFonts w:ascii="Times New Roman" w:hAnsi="Times New Roman" w:cs="Times New Roman"/>
        </w:rPr>
        <w:t>*</w:t>
      </w:r>
      <w:r w:rsidRPr="00FD0324">
        <w:rPr>
          <w:rFonts w:ascii="Times New Roman" w:hAnsi="Times New Roman" w:cs="Times New Roman"/>
          <w:lang w:val="en-US"/>
        </w:rPr>
        <w:t>P</w:t>
      </w:r>
      <w:proofErr w:type="spellStart"/>
      <w:r w:rsidRPr="00FD0324">
        <w:rPr>
          <w:rFonts w:ascii="Times New Roman" w:hAnsi="Times New Roman" w:cs="Times New Roman"/>
          <w:vertAlign w:val="subscript"/>
        </w:rPr>
        <w:t>тп</w:t>
      </w:r>
      <w:proofErr w:type="spellEnd"/>
      <w:r w:rsidRPr="00FD0324">
        <w:rPr>
          <w:rFonts w:ascii="Times New Roman" w:hAnsi="Times New Roman" w:cs="Times New Roman"/>
        </w:rPr>
        <w:t>*</w:t>
      </w:r>
      <w:r w:rsidRPr="00FD0324">
        <w:rPr>
          <w:rFonts w:ascii="Times New Roman" w:hAnsi="Times New Roman" w:cs="Times New Roman"/>
          <w:lang w:val="en-US"/>
        </w:rPr>
        <w:t>N</w:t>
      </w:r>
      <w:r w:rsidRPr="00FD0324">
        <w:rPr>
          <w:rFonts w:ascii="Times New Roman" w:hAnsi="Times New Roman" w:cs="Times New Roman"/>
        </w:rPr>
        <w:t>,</w:t>
      </w:r>
    </w:p>
    <w:p w14:paraId="7FEC367A" w14:textId="77777777" w:rsidR="00555273" w:rsidRPr="00FD0324" w:rsidRDefault="00555273" w:rsidP="00FD0324">
      <w:pPr>
        <w:autoSpaceDE w:val="0"/>
        <w:autoSpaceDN w:val="0"/>
        <w:adjustRightInd w:val="0"/>
        <w:spacing w:after="0" w:line="240" w:lineRule="auto"/>
        <w:ind w:firstLine="709"/>
        <w:rPr>
          <w:rFonts w:ascii="Times New Roman" w:hAnsi="Times New Roman" w:cs="Times New Roman"/>
        </w:rPr>
      </w:pPr>
      <w:r w:rsidRPr="00FD0324">
        <w:rPr>
          <w:rFonts w:ascii="Times New Roman" w:hAnsi="Times New Roman" w:cs="Times New Roman"/>
        </w:rPr>
        <w:t>где:</w:t>
      </w:r>
    </w:p>
    <w:p w14:paraId="23F2D165" w14:textId="77777777" w:rsidR="00555273" w:rsidRPr="00FD0324" w:rsidRDefault="00555273" w:rsidP="00FD0324">
      <w:pPr>
        <w:spacing w:after="0" w:line="240" w:lineRule="auto"/>
        <w:ind w:firstLine="709"/>
        <w:rPr>
          <w:rFonts w:ascii="Times New Roman" w:hAnsi="Times New Roman" w:cs="Times New Roman"/>
        </w:rPr>
      </w:pPr>
      <w:proofErr w:type="spellStart"/>
      <w:r w:rsidRPr="00FD0324">
        <w:rPr>
          <w:rFonts w:ascii="Times New Roman" w:hAnsi="Times New Roman" w:cs="Times New Roman"/>
        </w:rPr>
        <w:t>Q</w:t>
      </w:r>
      <w:r w:rsidRPr="00FD0324">
        <w:rPr>
          <w:rFonts w:ascii="Times New Roman" w:hAnsi="Times New Roman" w:cs="Times New Roman"/>
          <w:vertAlign w:val="subscript"/>
        </w:rPr>
        <w:t>тп</w:t>
      </w:r>
      <w:proofErr w:type="spellEnd"/>
      <w:r w:rsidRPr="00FD0324">
        <w:rPr>
          <w:rFonts w:ascii="Times New Roman" w:hAnsi="Times New Roman" w:cs="Times New Roman"/>
          <w:vertAlign w:val="subscript"/>
        </w:rPr>
        <w:t xml:space="preserve"> – </w:t>
      </w:r>
      <w:r w:rsidRPr="00FD0324">
        <w:rPr>
          <w:rFonts w:ascii="Times New Roman" w:hAnsi="Times New Roman" w:cs="Times New Roman"/>
        </w:rPr>
        <w:t xml:space="preserve">количество точек подключения; </w:t>
      </w:r>
    </w:p>
    <w:p w14:paraId="3557D8E6" w14:textId="77777777" w:rsidR="00555273" w:rsidRPr="00FD0324" w:rsidRDefault="00555273" w:rsidP="00FD0324">
      <w:pPr>
        <w:spacing w:after="0" w:line="240" w:lineRule="auto"/>
        <w:ind w:firstLine="709"/>
        <w:rPr>
          <w:rFonts w:ascii="Times New Roman" w:hAnsi="Times New Roman" w:cs="Times New Roman"/>
        </w:rPr>
      </w:pPr>
      <w:proofErr w:type="spellStart"/>
      <w:r w:rsidRPr="00FD0324">
        <w:rPr>
          <w:rFonts w:ascii="Times New Roman" w:hAnsi="Times New Roman" w:cs="Times New Roman"/>
        </w:rPr>
        <w:t>P</w:t>
      </w:r>
      <w:r w:rsidRPr="00FD0324">
        <w:rPr>
          <w:rFonts w:ascii="Times New Roman" w:hAnsi="Times New Roman" w:cs="Times New Roman"/>
          <w:vertAlign w:val="subscript"/>
        </w:rPr>
        <w:t>тп</w:t>
      </w:r>
      <w:proofErr w:type="spellEnd"/>
      <w:r w:rsidRPr="00FD0324">
        <w:rPr>
          <w:rFonts w:ascii="Times New Roman" w:hAnsi="Times New Roman" w:cs="Times New Roman"/>
          <w:vertAlign w:val="subscript"/>
        </w:rPr>
        <w:t xml:space="preserve"> -</w:t>
      </w:r>
      <w:r w:rsidR="00BF1D9F" w:rsidRPr="00FD0324">
        <w:rPr>
          <w:rFonts w:ascii="Times New Roman" w:hAnsi="Times New Roman" w:cs="Times New Roman"/>
          <w:vertAlign w:val="subscript"/>
        </w:rPr>
        <w:t xml:space="preserve"> </w:t>
      </w:r>
      <w:r w:rsidRPr="00FD0324">
        <w:rPr>
          <w:rFonts w:ascii="Times New Roman" w:hAnsi="Times New Roman" w:cs="Times New Roman"/>
        </w:rPr>
        <w:t>цена одной точки подключения в месяц;</w:t>
      </w:r>
    </w:p>
    <w:p w14:paraId="0628B4CB" w14:textId="77777777" w:rsidR="00555273" w:rsidRPr="00FD0324" w:rsidRDefault="00555273" w:rsidP="00FD0324">
      <w:pPr>
        <w:spacing w:after="0" w:line="240" w:lineRule="auto"/>
        <w:ind w:firstLine="709"/>
        <w:rPr>
          <w:rFonts w:ascii="Times New Roman" w:hAnsi="Times New Roman" w:cs="Times New Roman"/>
        </w:rPr>
      </w:pPr>
      <w:r w:rsidRPr="00FD0324">
        <w:rPr>
          <w:rFonts w:ascii="Times New Roman" w:hAnsi="Times New Roman" w:cs="Times New Roman"/>
        </w:rPr>
        <w:t>N – количество месяцев предоставления услуги.</w:t>
      </w:r>
    </w:p>
    <w:p w14:paraId="62AC7CED" w14:textId="77777777" w:rsidR="00555273" w:rsidRPr="007B38CC" w:rsidRDefault="00555273" w:rsidP="00FD0324">
      <w:pPr>
        <w:spacing w:after="0" w:line="240" w:lineRule="auto"/>
        <w:ind w:left="360"/>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3119"/>
        <w:gridCol w:w="3402"/>
        <w:gridCol w:w="3118"/>
      </w:tblGrid>
      <w:tr w:rsidR="00555273" w:rsidRPr="007B38CC" w14:paraId="330613D0" w14:textId="77777777" w:rsidTr="00951BDC">
        <w:trPr>
          <w:trHeight w:val="73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17E3F" w14:textId="77777777" w:rsid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Количество точек подключения</w:t>
            </w:r>
            <w:r w:rsidR="00BF1D9F" w:rsidRPr="00FD0324">
              <w:rPr>
                <w:rFonts w:ascii="Times New Roman" w:eastAsia="Times New Roman" w:hAnsi="Times New Roman" w:cs="Times New Roman"/>
                <w:lang w:eastAsia="ru-RU"/>
              </w:rPr>
              <w:t xml:space="preserve"> </w:t>
            </w:r>
          </w:p>
          <w:p w14:paraId="0194EAD1"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90102AE"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Цена одной точки подключения </w:t>
            </w:r>
            <w:r w:rsidR="00FD0324">
              <w:rPr>
                <w:rFonts w:ascii="Times New Roman" w:eastAsia="Times New Roman" w:hAnsi="Times New Roman" w:cs="Times New Roman"/>
                <w:lang w:eastAsia="ru-RU"/>
              </w:rPr>
              <w:br/>
            </w:r>
            <w:r w:rsidRPr="00FD0324">
              <w:rPr>
                <w:rFonts w:ascii="Times New Roman" w:eastAsia="Times New Roman" w:hAnsi="Times New Roman" w:cs="Times New Roman"/>
                <w:lang w:eastAsia="ru-RU"/>
              </w:rPr>
              <w:t>в месяц</w:t>
            </w:r>
          </w:p>
          <w:p w14:paraId="46D0B43D"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(руб.)</w:t>
            </w:r>
          </w:p>
        </w:tc>
        <w:tc>
          <w:tcPr>
            <w:tcW w:w="3118" w:type="dxa"/>
            <w:tcBorders>
              <w:top w:val="single" w:sz="4" w:space="0" w:color="auto"/>
              <w:left w:val="nil"/>
              <w:bottom w:val="single" w:sz="4" w:space="0" w:color="auto"/>
              <w:right w:val="single" w:sz="4" w:space="0" w:color="auto"/>
            </w:tcBorders>
            <w:vAlign w:val="center"/>
          </w:tcPr>
          <w:p w14:paraId="4F9F6419"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Количество месяцев предоставления услуги</w:t>
            </w:r>
          </w:p>
          <w:p w14:paraId="30CFE80D"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(руб.)</w:t>
            </w:r>
          </w:p>
        </w:tc>
      </w:tr>
      <w:tr w:rsidR="00555273" w:rsidRPr="007B38CC" w14:paraId="52489E92" w14:textId="77777777" w:rsidTr="00951BDC">
        <w:trPr>
          <w:trHeight w:val="34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2EB48"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10</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3B78DF08"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500,00</w:t>
            </w:r>
          </w:p>
        </w:tc>
        <w:tc>
          <w:tcPr>
            <w:tcW w:w="3118" w:type="dxa"/>
            <w:tcBorders>
              <w:top w:val="single" w:sz="4" w:space="0" w:color="auto"/>
              <w:left w:val="nil"/>
              <w:bottom w:val="single" w:sz="4" w:space="0" w:color="auto"/>
              <w:right w:val="single" w:sz="4" w:space="0" w:color="auto"/>
            </w:tcBorders>
            <w:vAlign w:val="center"/>
          </w:tcPr>
          <w:p w14:paraId="27110063"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12</w:t>
            </w:r>
          </w:p>
        </w:tc>
      </w:tr>
    </w:tbl>
    <w:p w14:paraId="46F82141" w14:textId="77777777" w:rsidR="00555273" w:rsidRDefault="00555273" w:rsidP="00555273">
      <w:pPr>
        <w:pStyle w:val="a3"/>
        <w:tabs>
          <w:tab w:val="left" w:pos="1134"/>
        </w:tabs>
        <w:spacing w:after="0" w:line="240" w:lineRule="auto"/>
        <w:ind w:left="709"/>
        <w:jc w:val="both"/>
        <w:rPr>
          <w:rFonts w:ascii="Times New Roman" w:hAnsi="Times New Roman" w:cs="Times New Roman"/>
          <w:sz w:val="26"/>
          <w:szCs w:val="26"/>
        </w:rPr>
      </w:pPr>
    </w:p>
    <w:p w14:paraId="382088C4" w14:textId="77777777" w:rsidR="00555273" w:rsidRPr="007B38CC" w:rsidRDefault="00555273" w:rsidP="00A54C57">
      <w:pPr>
        <w:pStyle w:val="a3"/>
        <w:numPr>
          <w:ilvl w:val="1"/>
          <w:numId w:val="5"/>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по оказанию услуг по приему, обработке, пересылке, доставке (вручению) всех видов внутренних и международных почтовых отправлений</w:t>
      </w:r>
    </w:p>
    <w:p w14:paraId="532B8BFD" w14:textId="77777777" w:rsidR="00555273" w:rsidRPr="007B38CC" w:rsidRDefault="00555273" w:rsidP="00555273">
      <w:pPr>
        <w:widowControl w:val="0"/>
        <w:autoSpaceDE w:val="0"/>
        <w:autoSpaceDN w:val="0"/>
        <w:adjustRightInd w:val="0"/>
        <w:spacing w:after="0" w:line="240" w:lineRule="auto"/>
        <w:ind w:left="360"/>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7E5ABCC" wp14:editId="70FCAB2A">
            <wp:extent cx="1266825" cy="485775"/>
            <wp:effectExtent l="0" t="0" r="0"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14:paraId="48A63902" w14:textId="77777777"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rPr>
        <w:t>где:</w:t>
      </w:r>
    </w:p>
    <w:p w14:paraId="2BE5E23C" w14:textId="77777777"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283F6657" wp14:editId="2345E9A7">
            <wp:extent cx="295275" cy="257175"/>
            <wp:effectExtent l="0" t="0" r="9525"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FD0324">
        <w:rPr>
          <w:rFonts w:ascii="Times New Roman" w:hAnsi="Times New Roman" w:cs="Times New Roman"/>
        </w:rPr>
        <w:t xml:space="preserve"> - планируемое количество почтовых отправлений в год;</w:t>
      </w:r>
    </w:p>
    <w:p w14:paraId="2D24EFD7" w14:textId="77777777" w:rsidR="00555273" w:rsidRPr="00FD0324" w:rsidRDefault="00555273" w:rsidP="00FD0324">
      <w:pPr>
        <w:widowControl w:val="0"/>
        <w:autoSpaceDE w:val="0"/>
        <w:autoSpaceDN w:val="0"/>
        <w:adjustRightInd w:val="0"/>
        <w:spacing w:after="0" w:line="240" w:lineRule="auto"/>
        <w:ind w:firstLine="709"/>
        <w:jc w:val="both"/>
        <w:rPr>
          <w:rFonts w:ascii="Times New Roman" w:hAnsi="Times New Roman" w:cs="Times New Roman"/>
        </w:rPr>
      </w:pPr>
      <w:r w:rsidRPr="00FD0324">
        <w:rPr>
          <w:rFonts w:ascii="Times New Roman" w:hAnsi="Times New Roman" w:cs="Times New Roman"/>
          <w:noProof/>
          <w:lang w:eastAsia="ru-RU"/>
        </w:rPr>
        <w:drawing>
          <wp:inline distT="0" distB="0" distL="0" distR="0" wp14:anchorId="4C218189" wp14:editId="3C7344C1">
            <wp:extent cx="257175" cy="257175"/>
            <wp:effectExtent l="0" t="0" r="9525"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FD0324">
        <w:rPr>
          <w:rFonts w:ascii="Times New Roman" w:hAnsi="Times New Roman" w:cs="Times New Roman"/>
        </w:rPr>
        <w:t xml:space="preserve"> - цена одного почтового отправления.</w:t>
      </w:r>
    </w:p>
    <w:p w14:paraId="7D11CEFD" w14:textId="77777777" w:rsidR="00555273" w:rsidRPr="007B38CC" w:rsidRDefault="00555273" w:rsidP="00555273">
      <w:pPr>
        <w:pStyle w:val="a3"/>
        <w:autoSpaceDE w:val="0"/>
        <w:autoSpaceDN w:val="0"/>
        <w:adjustRightInd w:val="0"/>
        <w:spacing w:after="0" w:line="240" w:lineRule="auto"/>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4937"/>
        <w:gridCol w:w="4702"/>
      </w:tblGrid>
      <w:tr w:rsidR="00555273" w:rsidRPr="007B38CC" w14:paraId="0E7D810C" w14:textId="77777777" w:rsidTr="00FD0324">
        <w:trPr>
          <w:trHeight w:val="547"/>
        </w:trPr>
        <w:tc>
          <w:tcPr>
            <w:tcW w:w="4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EAF7B" w14:textId="77777777" w:rsidR="00555273" w:rsidRPr="00FD0324" w:rsidRDefault="00555273" w:rsidP="004569F5">
            <w:pPr>
              <w:tabs>
                <w:tab w:val="left" w:pos="702"/>
              </w:tabs>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Планируемое количество почтовых </w:t>
            </w:r>
            <w:r w:rsidR="00FD0324">
              <w:rPr>
                <w:rFonts w:ascii="Times New Roman" w:eastAsia="Times New Roman" w:hAnsi="Times New Roman" w:cs="Times New Roman"/>
                <w:lang w:eastAsia="ru-RU"/>
              </w:rPr>
              <w:br/>
            </w:r>
            <w:r w:rsidRPr="00FD0324">
              <w:rPr>
                <w:rFonts w:ascii="Times New Roman" w:eastAsia="Times New Roman" w:hAnsi="Times New Roman" w:cs="Times New Roman"/>
                <w:lang w:eastAsia="ru-RU"/>
              </w:rPr>
              <w:t>отправлений в год</w:t>
            </w:r>
          </w:p>
          <w:p w14:paraId="12DEC6FF" w14:textId="77777777" w:rsidR="00555273" w:rsidRPr="00FD0324" w:rsidRDefault="00555273" w:rsidP="00FD032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(шт.)</w:t>
            </w:r>
          </w:p>
        </w:tc>
        <w:tc>
          <w:tcPr>
            <w:tcW w:w="4702" w:type="dxa"/>
            <w:tcBorders>
              <w:top w:val="single" w:sz="4" w:space="0" w:color="auto"/>
              <w:left w:val="nil"/>
              <w:bottom w:val="single" w:sz="4" w:space="0" w:color="auto"/>
              <w:right w:val="single" w:sz="4" w:space="0" w:color="auto"/>
            </w:tcBorders>
            <w:shd w:val="clear" w:color="auto" w:fill="auto"/>
            <w:vAlign w:val="center"/>
            <w:hideMark/>
          </w:tcPr>
          <w:p w14:paraId="0784D8CA" w14:textId="77777777" w:rsidR="00555273" w:rsidRPr="00FD0324" w:rsidRDefault="00555273" w:rsidP="00FD0324">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Цена одного почтового отправления</w:t>
            </w:r>
            <w:r w:rsidR="00BF1D9F" w:rsidRPr="00FD0324">
              <w:rPr>
                <w:rFonts w:ascii="Times New Roman" w:eastAsia="Times New Roman" w:hAnsi="Times New Roman" w:cs="Times New Roman"/>
                <w:lang w:eastAsia="ru-RU"/>
              </w:rPr>
              <w:t xml:space="preserve"> </w:t>
            </w:r>
            <w:r w:rsidRPr="00FD0324">
              <w:rPr>
                <w:rFonts w:ascii="Times New Roman" w:eastAsia="Times New Roman" w:hAnsi="Times New Roman" w:cs="Times New Roman"/>
                <w:lang w:eastAsia="ru-RU"/>
              </w:rPr>
              <w:t>(руб.)</w:t>
            </w:r>
          </w:p>
        </w:tc>
      </w:tr>
      <w:tr w:rsidR="00555273" w:rsidRPr="007B38CC" w14:paraId="3C83FBC5" w14:textId="77777777" w:rsidTr="00951BDC">
        <w:trPr>
          <w:trHeight w:val="330"/>
        </w:trPr>
        <w:tc>
          <w:tcPr>
            <w:tcW w:w="4937" w:type="dxa"/>
            <w:tcBorders>
              <w:top w:val="nil"/>
              <w:left w:val="single" w:sz="4" w:space="0" w:color="auto"/>
              <w:bottom w:val="single" w:sz="4" w:space="0" w:color="auto"/>
              <w:right w:val="single" w:sz="4" w:space="0" w:color="auto"/>
            </w:tcBorders>
            <w:shd w:val="clear" w:color="auto" w:fill="auto"/>
            <w:noWrap/>
            <w:vAlign w:val="center"/>
            <w:hideMark/>
          </w:tcPr>
          <w:p w14:paraId="7FCC5DA8"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не более 10 000</w:t>
            </w:r>
          </w:p>
        </w:tc>
        <w:tc>
          <w:tcPr>
            <w:tcW w:w="4702" w:type="dxa"/>
            <w:tcBorders>
              <w:top w:val="nil"/>
              <w:left w:val="nil"/>
              <w:bottom w:val="single" w:sz="4" w:space="0" w:color="auto"/>
              <w:right w:val="single" w:sz="4" w:space="0" w:color="auto"/>
            </w:tcBorders>
            <w:shd w:val="clear" w:color="auto" w:fill="auto"/>
            <w:noWrap/>
            <w:vAlign w:val="bottom"/>
            <w:hideMark/>
          </w:tcPr>
          <w:p w14:paraId="5E31EDFD" w14:textId="77777777" w:rsidR="00555273" w:rsidRPr="00FD0324" w:rsidRDefault="00555273" w:rsidP="00951BDC">
            <w:pPr>
              <w:spacing w:after="0" w:line="240" w:lineRule="auto"/>
              <w:jc w:val="center"/>
              <w:rPr>
                <w:rFonts w:ascii="Times New Roman" w:eastAsia="Times New Roman" w:hAnsi="Times New Roman" w:cs="Times New Roman"/>
                <w:lang w:eastAsia="ru-RU"/>
              </w:rPr>
            </w:pPr>
            <w:r w:rsidRPr="00FD0324">
              <w:rPr>
                <w:rFonts w:ascii="Times New Roman" w:eastAsia="Times New Roman" w:hAnsi="Times New Roman" w:cs="Times New Roman"/>
                <w:lang w:eastAsia="ru-RU"/>
              </w:rPr>
              <w:t xml:space="preserve">Не более 700 </w:t>
            </w:r>
          </w:p>
        </w:tc>
      </w:tr>
    </w:tbl>
    <w:p w14:paraId="2E5E8DE2" w14:textId="77777777" w:rsidR="00555273" w:rsidRPr="007B38CC" w:rsidRDefault="00555273" w:rsidP="00555273">
      <w:pPr>
        <w:pStyle w:val="a3"/>
        <w:spacing w:after="0" w:line="240" w:lineRule="auto"/>
        <w:rPr>
          <w:rFonts w:ascii="Times New Roman" w:hAnsi="Times New Roman" w:cs="Times New Roman"/>
          <w:i/>
          <w:sz w:val="20"/>
          <w:szCs w:val="20"/>
        </w:rPr>
      </w:pPr>
    </w:p>
    <w:p w14:paraId="7C75DE5B" w14:textId="77777777" w:rsidR="00555273" w:rsidRPr="007B38CC" w:rsidRDefault="00555273" w:rsidP="00A54C57">
      <w:pPr>
        <w:pStyle w:val="a3"/>
        <w:numPr>
          <w:ilvl w:val="1"/>
          <w:numId w:val="5"/>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доставке и выплате пенсий, пособий пенсионерам за выслугу лет</w:t>
      </w:r>
    </w:p>
    <w:p w14:paraId="50E03F4B" w14:textId="77777777" w:rsidR="00555273" w:rsidRPr="007B38CC" w:rsidRDefault="00555273" w:rsidP="004569F5">
      <w:pPr>
        <w:tabs>
          <w:tab w:val="left" w:pos="1134"/>
        </w:tabs>
        <w:spacing w:after="0" w:line="240" w:lineRule="auto"/>
        <w:jc w:val="center"/>
        <w:rPr>
          <w:rFonts w:ascii="Times New Roman" w:hAnsi="Times New Roman" w:cs="Times New Roman"/>
          <w:sz w:val="26"/>
          <w:szCs w:val="26"/>
        </w:rPr>
      </w:pPr>
      <w:r w:rsidRPr="007B38CC">
        <w:rPr>
          <w:rFonts w:ascii="Times New Roman" w:hAnsi="Times New Roman" w:cs="Times New Roman"/>
          <w:noProof/>
          <w:sz w:val="20"/>
          <w:szCs w:val="20"/>
          <w:lang w:eastAsia="ru-RU"/>
        </w:rPr>
        <w:drawing>
          <wp:inline distT="0" distB="0" distL="0" distR="0" wp14:anchorId="2D216DBE" wp14:editId="767BCC64">
            <wp:extent cx="1266825" cy="485775"/>
            <wp:effectExtent l="0" t="0" r="0"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66825" cy="485775"/>
                    </a:xfrm>
                    <a:prstGeom prst="rect">
                      <a:avLst/>
                    </a:prstGeom>
                    <a:noFill/>
                    <a:ln>
                      <a:noFill/>
                    </a:ln>
                  </pic:spPr>
                </pic:pic>
              </a:graphicData>
            </a:graphic>
          </wp:inline>
        </w:drawing>
      </w:r>
    </w:p>
    <w:p w14:paraId="45E9125D" w14:textId="77777777" w:rsidR="00555273"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197245C4" w14:textId="77777777" w:rsidR="00555273" w:rsidRPr="004569F5" w:rsidRDefault="00555273" w:rsidP="004569F5">
      <w:pPr>
        <w:widowControl w:val="0"/>
        <w:autoSpaceDE w:val="0"/>
        <w:autoSpaceDN w:val="0"/>
        <w:adjustRightInd w:val="0"/>
        <w:spacing w:after="0" w:line="240" w:lineRule="auto"/>
        <w:ind w:firstLine="709"/>
        <w:jc w:val="both"/>
        <w:rPr>
          <w:rFonts w:ascii="Times New Roman" w:hAnsi="Times New Roman" w:cs="Times New Roman"/>
        </w:rPr>
      </w:pPr>
      <w:r w:rsidRPr="004569F5">
        <w:rPr>
          <w:rFonts w:ascii="Times New Roman" w:hAnsi="Times New Roman" w:cs="Times New Roman"/>
        </w:rPr>
        <w:t>где:</w:t>
      </w:r>
    </w:p>
    <w:p w14:paraId="4FEB2AB9" w14:textId="77777777" w:rsidR="00555273" w:rsidRPr="004569F5" w:rsidRDefault="00555273" w:rsidP="004569F5">
      <w:pPr>
        <w:widowControl w:val="0"/>
        <w:autoSpaceDE w:val="0"/>
        <w:autoSpaceDN w:val="0"/>
        <w:adjustRightInd w:val="0"/>
        <w:spacing w:after="0" w:line="240" w:lineRule="auto"/>
        <w:ind w:firstLine="709"/>
        <w:jc w:val="both"/>
        <w:rPr>
          <w:rFonts w:ascii="Times New Roman" w:hAnsi="Times New Roman" w:cs="Times New Roman"/>
        </w:rPr>
      </w:pPr>
      <w:r w:rsidRPr="004569F5">
        <w:rPr>
          <w:rFonts w:ascii="Times New Roman" w:hAnsi="Times New Roman" w:cs="Times New Roman"/>
          <w:noProof/>
          <w:lang w:eastAsia="ru-RU"/>
        </w:rPr>
        <w:drawing>
          <wp:inline distT="0" distB="0" distL="0" distR="0" wp14:anchorId="065D0547" wp14:editId="39A02C77">
            <wp:extent cx="295275" cy="257175"/>
            <wp:effectExtent l="0" t="0" r="952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4569F5">
        <w:rPr>
          <w:rFonts w:ascii="Times New Roman" w:hAnsi="Times New Roman" w:cs="Times New Roman"/>
        </w:rPr>
        <w:t xml:space="preserve"> - планируемое количество услуг по доставке и выплате пенсий, пособий в год;</w:t>
      </w:r>
    </w:p>
    <w:p w14:paraId="0BD2CFBB" w14:textId="77777777" w:rsidR="00555273" w:rsidRPr="004569F5" w:rsidRDefault="00555273" w:rsidP="004569F5">
      <w:pPr>
        <w:widowControl w:val="0"/>
        <w:autoSpaceDE w:val="0"/>
        <w:autoSpaceDN w:val="0"/>
        <w:adjustRightInd w:val="0"/>
        <w:spacing w:after="0" w:line="240" w:lineRule="auto"/>
        <w:ind w:firstLine="709"/>
        <w:jc w:val="both"/>
        <w:rPr>
          <w:rFonts w:ascii="Times New Roman" w:hAnsi="Times New Roman" w:cs="Times New Roman"/>
        </w:rPr>
      </w:pPr>
      <w:r w:rsidRPr="004569F5">
        <w:rPr>
          <w:rFonts w:ascii="Times New Roman" w:hAnsi="Times New Roman" w:cs="Times New Roman"/>
          <w:noProof/>
          <w:lang w:eastAsia="ru-RU"/>
        </w:rPr>
        <w:drawing>
          <wp:inline distT="0" distB="0" distL="0" distR="0" wp14:anchorId="50D6A97F" wp14:editId="563145ED">
            <wp:extent cx="257175" cy="257175"/>
            <wp:effectExtent l="0" t="0" r="9525"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4569F5">
        <w:rPr>
          <w:rFonts w:ascii="Times New Roman" w:hAnsi="Times New Roman" w:cs="Times New Roman"/>
        </w:rPr>
        <w:t xml:space="preserve"> - цена одной услуги по доставке и выплате пенсий, пособий.</w:t>
      </w:r>
    </w:p>
    <w:p w14:paraId="3177E837" w14:textId="77777777" w:rsidR="00555273" w:rsidRPr="004569F5" w:rsidRDefault="00555273" w:rsidP="00555273">
      <w:pPr>
        <w:widowControl w:val="0"/>
        <w:autoSpaceDE w:val="0"/>
        <w:autoSpaceDN w:val="0"/>
        <w:adjustRightInd w:val="0"/>
        <w:spacing w:after="0" w:line="240" w:lineRule="auto"/>
        <w:jc w:val="both"/>
        <w:rPr>
          <w:rFonts w:ascii="Times New Roman" w:hAnsi="Times New Roman" w:cs="Times New Roman"/>
        </w:rPr>
      </w:pPr>
    </w:p>
    <w:tbl>
      <w:tblPr>
        <w:tblW w:w="9639" w:type="dxa"/>
        <w:tblInd w:w="108" w:type="dxa"/>
        <w:tblLook w:val="04A0" w:firstRow="1" w:lastRow="0" w:firstColumn="1" w:lastColumn="0" w:noHBand="0" w:noVBand="1"/>
      </w:tblPr>
      <w:tblGrid>
        <w:gridCol w:w="5079"/>
        <w:gridCol w:w="4560"/>
      </w:tblGrid>
      <w:tr w:rsidR="00555273" w:rsidRPr="004569F5" w14:paraId="0C10564D" w14:textId="77777777" w:rsidTr="004569F5">
        <w:trPr>
          <w:trHeight w:val="547"/>
        </w:trPr>
        <w:tc>
          <w:tcPr>
            <w:tcW w:w="5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4510F" w14:textId="77777777" w:rsidR="00555273" w:rsidRPr="004569F5" w:rsidRDefault="00555273" w:rsidP="004569F5">
            <w:pPr>
              <w:spacing w:after="0" w:line="240" w:lineRule="auto"/>
              <w:ind w:firstLine="34"/>
              <w:jc w:val="center"/>
              <w:rPr>
                <w:rFonts w:ascii="Times New Roman" w:eastAsia="Times New Roman" w:hAnsi="Times New Roman" w:cs="Times New Roman"/>
                <w:lang w:eastAsia="ru-RU"/>
              </w:rPr>
            </w:pPr>
            <w:r w:rsidRPr="004569F5">
              <w:rPr>
                <w:rFonts w:ascii="Times New Roman" w:hAnsi="Times New Roman" w:cs="Times New Roman"/>
              </w:rPr>
              <w:t xml:space="preserve">планируемое количество услуг по доставке и выплате пенсий, пособий в год </w:t>
            </w:r>
            <w:r w:rsidRPr="004569F5">
              <w:rPr>
                <w:rFonts w:ascii="Times New Roman" w:eastAsia="Times New Roman" w:hAnsi="Times New Roman" w:cs="Times New Roman"/>
                <w:lang w:eastAsia="ru-RU"/>
              </w:rPr>
              <w:t>(шт.)</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14:paraId="06768671"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hAnsi="Times New Roman" w:cs="Times New Roman"/>
              </w:rPr>
              <w:t xml:space="preserve">цена одной услуги по доставке и выплате пенсий, пособий </w:t>
            </w:r>
            <w:r w:rsidRPr="004569F5">
              <w:rPr>
                <w:rFonts w:ascii="Times New Roman" w:eastAsia="Times New Roman" w:hAnsi="Times New Roman" w:cs="Times New Roman"/>
                <w:lang w:eastAsia="ru-RU"/>
              </w:rPr>
              <w:t>(руб.)</w:t>
            </w:r>
          </w:p>
        </w:tc>
      </w:tr>
      <w:tr w:rsidR="00555273" w:rsidRPr="004569F5" w14:paraId="02A165DB" w14:textId="77777777" w:rsidTr="004569F5">
        <w:trPr>
          <w:trHeight w:val="330"/>
        </w:trPr>
        <w:tc>
          <w:tcPr>
            <w:tcW w:w="5079" w:type="dxa"/>
            <w:tcBorders>
              <w:top w:val="nil"/>
              <w:left w:val="single" w:sz="4" w:space="0" w:color="auto"/>
              <w:bottom w:val="single" w:sz="4" w:space="0" w:color="auto"/>
              <w:right w:val="single" w:sz="4" w:space="0" w:color="auto"/>
            </w:tcBorders>
            <w:shd w:val="clear" w:color="auto" w:fill="auto"/>
            <w:noWrap/>
            <w:vAlign w:val="center"/>
            <w:hideMark/>
          </w:tcPr>
          <w:p w14:paraId="69CB72C1"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не более 12</w:t>
            </w:r>
          </w:p>
        </w:tc>
        <w:tc>
          <w:tcPr>
            <w:tcW w:w="4560" w:type="dxa"/>
            <w:tcBorders>
              <w:top w:val="nil"/>
              <w:left w:val="nil"/>
              <w:bottom w:val="single" w:sz="4" w:space="0" w:color="auto"/>
              <w:right w:val="single" w:sz="4" w:space="0" w:color="auto"/>
            </w:tcBorders>
            <w:shd w:val="clear" w:color="auto" w:fill="auto"/>
            <w:noWrap/>
            <w:vAlign w:val="bottom"/>
            <w:hideMark/>
          </w:tcPr>
          <w:p w14:paraId="3CFE4B74"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 xml:space="preserve">Не более 200 </w:t>
            </w:r>
          </w:p>
        </w:tc>
      </w:tr>
    </w:tbl>
    <w:p w14:paraId="04CD2554" w14:textId="77777777" w:rsidR="00555273" w:rsidRPr="007B38CC" w:rsidRDefault="00555273" w:rsidP="00555273">
      <w:pPr>
        <w:tabs>
          <w:tab w:val="left" w:pos="1134"/>
        </w:tabs>
        <w:spacing w:after="0" w:line="240" w:lineRule="auto"/>
        <w:jc w:val="both"/>
        <w:rPr>
          <w:rFonts w:ascii="Times New Roman" w:hAnsi="Times New Roman" w:cs="Times New Roman"/>
          <w:sz w:val="26"/>
          <w:szCs w:val="26"/>
        </w:rPr>
      </w:pPr>
    </w:p>
    <w:p w14:paraId="4D1DC5C8" w14:textId="77777777" w:rsidR="00555273" w:rsidRPr="007B38CC" w:rsidRDefault="00555273" w:rsidP="00A54C57">
      <w:pPr>
        <w:pStyle w:val="a3"/>
        <w:numPr>
          <w:ilvl w:val="1"/>
          <w:numId w:val="5"/>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приобретение маркированной продукции</w:t>
      </w:r>
    </w:p>
    <w:p w14:paraId="0A397852" w14:textId="77777777" w:rsidR="00555273" w:rsidRPr="007B38CC" w:rsidRDefault="00555273" w:rsidP="00555273">
      <w:pPr>
        <w:pStyle w:val="a3"/>
        <w:spacing w:after="0" w:line="240" w:lineRule="auto"/>
        <w:ind w:left="360"/>
        <w:jc w:val="center"/>
        <w:rPr>
          <w:rFonts w:ascii="Times New Roman" w:hAnsi="Times New Roman" w:cs="Times New Roman"/>
          <w:i/>
          <w:sz w:val="20"/>
          <w:szCs w:val="20"/>
        </w:rPr>
      </w:pPr>
    </w:p>
    <w:p w14:paraId="59C990D8" w14:textId="77777777" w:rsidR="00555273" w:rsidRPr="007B38CC" w:rsidRDefault="001A10B9" w:rsidP="00555273">
      <w:pPr>
        <w:pStyle w:val="a3"/>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марк</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марк</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прод</m:t>
              </m:r>
            </m:sub>
          </m:sSub>
          <m:r>
            <m:rPr>
              <m:sty m:val="p"/>
            </m:rPr>
            <w:rPr>
              <w:rFonts w:ascii="Cambria Math" w:hAnsi="Cambria Math" w:cs="Times New Roman"/>
              <w:sz w:val="20"/>
              <w:szCs w:val="20"/>
            </w:rPr>
            <m:t>,</m:t>
          </m:r>
        </m:oMath>
      </m:oMathPara>
    </w:p>
    <w:p w14:paraId="24C68B02" w14:textId="77777777" w:rsidR="00555273" w:rsidRPr="004569F5" w:rsidRDefault="00555273" w:rsidP="004569F5">
      <w:pPr>
        <w:widowControl w:val="0"/>
        <w:autoSpaceDE w:val="0"/>
        <w:autoSpaceDN w:val="0"/>
        <w:adjustRightInd w:val="0"/>
        <w:spacing w:after="0" w:line="240" w:lineRule="auto"/>
        <w:ind w:firstLine="709"/>
        <w:jc w:val="both"/>
        <w:rPr>
          <w:rFonts w:ascii="Times New Roman" w:hAnsi="Times New Roman" w:cs="Times New Roman"/>
        </w:rPr>
      </w:pPr>
      <w:r w:rsidRPr="004569F5">
        <w:rPr>
          <w:rFonts w:ascii="Times New Roman" w:hAnsi="Times New Roman" w:cs="Times New Roman"/>
        </w:rPr>
        <w:t>где:</w:t>
      </w:r>
    </w:p>
    <w:p w14:paraId="6FCF8BB6" w14:textId="77777777" w:rsidR="00555273" w:rsidRPr="004569F5" w:rsidRDefault="00555273" w:rsidP="004569F5">
      <w:pPr>
        <w:widowControl w:val="0"/>
        <w:autoSpaceDE w:val="0"/>
        <w:autoSpaceDN w:val="0"/>
        <w:adjustRightInd w:val="0"/>
        <w:spacing w:after="0" w:line="240" w:lineRule="auto"/>
        <w:ind w:firstLine="709"/>
        <w:jc w:val="both"/>
        <w:rPr>
          <w:rFonts w:ascii="Times New Roman" w:hAnsi="Times New Roman" w:cs="Times New Roman"/>
        </w:rPr>
      </w:pPr>
      <w:r w:rsidRPr="004569F5">
        <w:rPr>
          <w:rFonts w:ascii="Times New Roman" w:hAnsi="Times New Roman" w:cs="Times New Roman"/>
        </w:rPr>
        <w:t>Q</w:t>
      </w:r>
      <w:proofErr w:type="spellStart"/>
      <w:r w:rsidRPr="004569F5">
        <w:rPr>
          <w:rFonts w:ascii="Times New Roman" w:hAnsi="Times New Roman" w:cs="Times New Roman"/>
          <w:vertAlign w:val="subscript"/>
          <w:lang w:val="en-US"/>
        </w:rPr>
        <w:t>i</w:t>
      </w:r>
      <w:proofErr w:type="spellEnd"/>
      <w:r w:rsidRPr="004569F5">
        <w:rPr>
          <w:rFonts w:ascii="Times New Roman" w:hAnsi="Times New Roman" w:cs="Times New Roman"/>
          <w:vertAlign w:val="subscript"/>
        </w:rPr>
        <w:t xml:space="preserve"> </w:t>
      </w:r>
      <w:proofErr w:type="spellStart"/>
      <w:r w:rsidRPr="004569F5">
        <w:rPr>
          <w:rFonts w:ascii="Times New Roman" w:hAnsi="Times New Roman" w:cs="Times New Roman"/>
          <w:vertAlign w:val="subscript"/>
        </w:rPr>
        <w:t>марк</w:t>
      </w:r>
      <w:proofErr w:type="spellEnd"/>
      <w:r w:rsidRPr="004569F5">
        <w:rPr>
          <w:rFonts w:ascii="Times New Roman" w:hAnsi="Times New Roman" w:cs="Times New Roman"/>
        </w:rPr>
        <w:t xml:space="preserve"> – </w:t>
      </w:r>
      <w:r w:rsidRPr="004569F5">
        <w:rPr>
          <w:rFonts w:ascii="Times New Roman" w:eastAsia="Times New Roman" w:hAnsi="Times New Roman" w:cs="Times New Roman"/>
          <w:lang w:eastAsia="ru-RU"/>
        </w:rPr>
        <w:t>количество маркированной продукции</w:t>
      </w:r>
      <w:r w:rsidR="00BF1D9F" w:rsidRPr="004569F5">
        <w:rPr>
          <w:rFonts w:ascii="Times New Roman" w:eastAsia="Times New Roman" w:hAnsi="Times New Roman" w:cs="Times New Roman"/>
          <w:lang w:eastAsia="ru-RU"/>
        </w:rPr>
        <w:t xml:space="preserve"> </w:t>
      </w:r>
      <w:r w:rsidRPr="004569F5">
        <w:rPr>
          <w:rFonts w:ascii="Times New Roman" w:eastAsia="Times New Roman" w:hAnsi="Times New Roman" w:cs="Times New Roman"/>
          <w:lang w:eastAsia="ru-RU"/>
        </w:rPr>
        <w:t>в год</w:t>
      </w:r>
      <w:r w:rsidRPr="004569F5">
        <w:rPr>
          <w:rFonts w:ascii="Times New Roman" w:hAnsi="Times New Roman" w:cs="Times New Roman"/>
        </w:rPr>
        <w:t>;</w:t>
      </w:r>
    </w:p>
    <w:p w14:paraId="082FC9F8" w14:textId="77777777" w:rsidR="00555273" w:rsidRPr="004569F5" w:rsidRDefault="00555273" w:rsidP="004569F5">
      <w:pPr>
        <w:widowControl w:val="0"/>
        <w:autoSpaceDE w:val="0"/>
        <w:autoSpaceDN w:val="0"/>
        <w:adjustRightInd w:val="0"/>
        <w:spacing w:after="0" w:line="240" w:lineRule="auto"/>
        <w:ind w:firstLine="709"/>
        <w:jc w:val="both"/>
        <w:rPr>
          <w:rFonts w:ascii="Times New Roman" w:hAnsi="Times New Roman" w:cs="Times New Roman"/>
        </w:rPr>
      </w:pPr>
      <w:r w:rsidRPr="004569F5">
        <w:rPr>
          <w:rFonts w:ascii="Times New Roman" w:hAnsi="Times New Roman" w:cs="Times New Roman"/>
        </w:rPr>
        <w:t>P</w:t>
      </w:r>
      <w:proofErr w:type="spellStart"/>
      <w:r w:rsidRPr="004569F5">
        <w:rPr>
          <w:rFonts w:ascii="Times New Roman" w:hAnsi="Times New Roman" w:cs="Times New Roman"/>
          <w:vertAlign w:val="subscript"/>
          <w:lang w:val="en-US"/>
        </w:rPr>
        <w:t>i</w:t>
      </w:r>
      <w:proofErr w:type="spellEnd"/>
      <w:r w:rsidRPr="004569F5">
        <w:rPr>
          <w:rFonts w:ascii="Times New Roman" w:hAnsi="Times New Roman" w:cs="Times New Roman"/>
          <w:vertAlign w:val="subscript"/>
        </w:rPr>
        <w:t xml:space="preserve"> </w:t>
      </w:r>
      <w:proofErr w:type="spellStart"/>
      <w:r w:rsidRPr="004569F5">
        <w:rPr>
          <w:rFonts w:ascii="Times New Roman" w:hAnsi="Times New Roman" w:cs="Times New Roman"/>
          <w:vertAlign w:val="subscript"/>
        </w:rPr>
        <w:t>прод</w:t>
      </w:r>
      <w:proofErr w:type="spellEnd"/>
      <w:r w:rsidRPr="004569F5">
        <w:rPr>
          <w:rFonts w:ascii="Times New Roman" w:hAnsi="Times New Roman" w:cs="Times New Roman"/>
        </w:rPr>
        <w:t xml:space="preserve"> – </w:t>
      </w:r>
      <w:r w:rsidRPr="004569F5">
        <w:rPr>
          <w:rFonts w:ascii="Times New Roman" w:eastAsia="Times New Roman" w:hAnsi="Times New Roman" w:cs="Times New Roman"/>
          <w:lang w:eastAsia="ru-RU"/>
        </w:rPr>
        <w:t>цена маркированной продукции</w:t>
      </w:r>
      <w:r w:rsidRPr="004569F5">
        <w:rPr>
          <w:rFonts w:ascii="Times New Roman" w:hAnsi="Times New Roman" w:cs="Times New Roman"/>
        </w:rPr>
        <w:t>.</w:t>
      </w:r>
    </w:p>
    <w:p w14:paraId="2C63E485" w14:textId="77777777" w:rsidR="004569F5" w:rsidRPr="004569F5" w:rsidRDefault="004569F5" w:rsidP="00555273">
      <w:pPr>
        <w:pStyle w:val="a3"/>
        <w:spacing w:after="0" w:line="240" w:lineRule="auto"/>
        <w:rPr>
          <w:rFonts w:ascii="Times New Roman" w:hAnsi="Times New Roman" w:cs="Times New Roman"/>
          <w:i/>
        </w:rPr>
      </w:pPr>
    </w:p>
    <w:tbl>
      <w:tblPr>
        <w:tblW w:w="9639" w:type="dxa"/>
        <w:tblInd w:w="108" w:type="dxa"/>
        <w:tblLook w:val="04A0" w:firstRow="1" w:lastRow="0" w:firstColumn="1" w:lastColumn="0" w:noHBand="0" w:noVBand="1"/>
      </w:tblPr>
      <w:tblGrid>
        <w:gridCol w:w="3407"/>
        <w:gridCol w:w="1881"/>
        <w:gridCol w:w="4351"/>
      </w:tblGrid>
      <w:tr w:rsidR="00555273" w:rsidRPr="004569F5" w14:paraId="3BD6B9BD" w14:textId="77777777" w:rsidTr="00951BDC">
        <w:trPr>
          <w:trHeight w:val="819"/>
        </w:trPr>
        <w:tc>
          <w:tcPr>
            <w:tcW w:w="34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2895A"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Наименование маркированной продукции</w:t>
            </w:r>
          </w:p>
        </w:tc>
        <w:tc>
          <w:tcPr>
            <w:tcW w:w="1881" w:type="dxa"/>
            <w:tcBorders>
              <w:top w:val="single" w:sz="4" w:space="0" w:color="auto"/>
              <w:left w:val="nil"/>
              <w:bottom w:val="single" w:sz="4" w:space="0" w:color="auto"/>
              <w:right w:val="single" w:sz="4" w:space="0" w:color="auto"/>
            </w:tcBorders>
            <w:shd w:val="clear" w:color="auto" w:fill="auto"/>
            <w:vAlign w:val="center"/>
            <w:hideMark/>
          </w:tcPr>
          <w:p w14:paraId="069BFCAB"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Количество маркированной продукции</w:t>
            </w:r>
            <w:r w:rsidR="00BF1D9F" w:rsidRPr="004569F5">
              <w:rPr>
                <w:rFonts w:ascii="Times New Roman" w:eastAsia="Times New Roman" w:hAnsi="Times New Roman" w:cs="Times New Roman"/>
                <w:lang w:eastAsia="ru-RU"/>
              </w:rPr>
              <w:t xml:space="preserve"> </w:t>
            </w:r>
            <w:r w:rsidRPr="004569F5">
              <w:rPr>
                <w:rFonts w:ascii="Times New Roman" w:eastAsia="Times New Roman" w:hAnsi="Times New Roman" w:cs="Times New Roman"/>
                <w:lang w:eastAsia="ru-RU"/>
              </w:rPr>
              <w:t>в год</w:t>
            </w:r>
            <w:r w:rsidR="00BF1D9F" w:rsidRPr="004569F5">
              <w:rPr>
                <w:rFonts w:ascii="Times New Roman" w:eastAsia="Times New Roman" w:hAnsi="Times New Roman" w:cs="Times New Roman"/>
                <w:lang w:eastAsia="ru-RU"/>
              </w:rPr>
              <w:t xml:space="preserve"> </w:t>
            </w:r>
            <w:r w:rsidRPr="004569F5">
              <w:rPr>
                <w:rFonts w:ascii="Times New Roman" w:eastAsia="Times New Roman" w:hAnsi="Times New Roman" w:cs="Times New Roman"/>
                <w:lang w:eastAsia="ru-RU"/>
              </w:rPr>
              <w:t>(шт.)</w:t>
            </w:r>
          </w:p>
        </w:tc>
        <w:tc>
          <w:tcPr>
            <w:tcW w:w="4351" w:type="dxa"/>
            <w:tcBorders>
              <w:top w:val="single" w:sz="4" w:space="0" w:color="auto"/>
              <w:left w:val="nil"/>
              <w:bottom w:val="single" w:sz="4" w:space="0" w:color="auto"/>
              <w:right w:val="single" w:sz="4" w:space="0" w:color="auto"/>
            </w:tcBorders>
            <w:shd w:val="clear" w:color="auto" w:fill="auto"/>
            <w:vAlign w:val="center"/>
            <w:hideMark/>
          </w:tcPr>
          <w:p w14:paraId="2938DDBA" w14:textId="77777777" w:rsid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Цена маркированной продукции</w:t>
            </w:r>
            <w:r w:rsidR="00BF1D9F" w:rsidRPr="004569F5">
              <w:rPr>
                <w:rFonts w:ascii="Times New Roman" w:eastAsia="Times New Roman" w:hAnsi="Times New Roman" w:cs="Times New Roman"/>
                <w:lang w:eastAsia="ru-RU"/>
              </w:rPr>
              <w:t xml:space="preserve"> </w:t>
            </w:r>
          </w:p>
          <w:p w14:paraId="059EE57E"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(руб.)</w:t>
            </w:r>
          </w:p>
        </w:tc>
      </w:tr>
    </w:tbl>
    <w:p w14:paraId="37A04C85" w14:textId="77777777" w:rsidR="004569F5" w:rsidRPr="004569F5" w:rsidRDefault="004569F5" w:rsidP="004569F5">
      <w:pPr>
        <w:spacing w:after="0" w:line="240" w:lineRule="auto"/>
        <w:rPr>
          <w:sz w:val="6"/>
          <w:szCs w:val="6"/>
        </w:rPr>
      </w:pPr>
    </w:p>
    <w:tbl>
      <w:tblPr>
        <w:tblW w:w="9639" w:type="dxa"/>
        <w:tblInd w:w="108" w:type="dxa"/>
        <w:tblLook w:val="04A0" w:firstRow="1" w:lastRow="0" w:firstColumn="1" w:lastColumn="0" w:noHBand="0" w:noVBand="1"/>
      </w:tblPr>
      <w:tblGrid>
        <w:gridCol w:w="3407"/>
        <w:gridCol w:w="1881"/>
        <w:gridCol w:w="4351"/>
      </w:tblGrid>
      <w:tr w:rsidR="004569F5" w:rsidRPr="004569F5" w14:paraId="4192D8E1" w14:textId="77777777" w:rsidTr="004569F5">
        <w:trPr>
          <w:trHeight w:val="300"/>
          <w:tblHeader/>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46163" w14:textId="77777777" w:rsidR="004569F5" w:rsidRPr="004569F5" w:rsidRDefault="004569F5" w:rsidP="00951BDC">
            <w:pPr>
              <w:spacing w:after="0" w:line="240" w:lineRule="auto"/>
              <w:jc w:val="center"/>
              <w:rPr>
                <w:rFonts w:ascii="Times New Roman" w:eastAsia="Times New Roman" w:hAnsi="Times New Roman" w:cs="Times New Roman"/>
                <w:b/>
                <w:lang w:eastAsia="ru-RU"/>
              </w:rPr>
            </w:pPr>
            <w:r w:rsidRPr="004569F5">
              <w:rPr>
                <w:rFonts w:ascii="Times New Roman" w:eastAsia="Times New Roman" w:hAnsi="Times New Roman" w:cs="Times New Roman"/>
                <w:b/>
                <w:lang w:eastAsia="ru-RU"/>
              </w:rPr>
              <w:t>1</w:t>
            </w:r>
          </w:p>
        </w:tc>
        <w:tc>
          <w:tcPr>
            <w:tcW w:w="1881" w:type="dxa"/>
            <w:tcBorders>
              <w:top w:val="single" w:sz="4" w:space="0" w:color="auto"/>
              <w:left w:val="nil"/>
              <w:bottom w:val="single" w:sz="4" w:space="0" w:color="auto"/>
              <w:right w:val="single" w:sz="4" w:space="0" w:color="auto"/>
            </w:tcBorders>
            <w:shd w:val="clear" w:color="auto" w:fill="auto"/>
            <w:noWrap/>
            <w:vAlign w:val="center"/>
          </w:tcPr>
          <w:p w14:paraId="0C38C8FE" w14:textId="77777777" w:rsidR="004569F5" w:rsidRPr="004569F5" w:rsidRDefault="004569F5" w:rsidP="00951BDC">
            <w:pPr>
              <w:spacing w:after="0" w:line="240" w:lineRule="auto"/>
              <w:jc w:val="center"/>
              <w:rPr>
                <w:rFonts w:ascii="Times New Roman" w:eastAsia="Times New Roman" w:hAnsi="Times New Roman" w:cs="Times New Roman"/>
                <w:b/>
                <w:lang w:eastAsia="ru-RU"/>
              </w:rPr>
            </w:pPr>
            <w:r w:rsidRPr="004569F5">
              <w:rPr>
                <w:rFonts w:ascii="Times New Roman" w:eastAsia="Times New Roman" w:hAnsi="Times New Roman" w:cs="Times New Roman"/>
                <w:b/>
                <w:lang w:eastAsia="ru-RU"/>
              </w:rPr>
              <w:t>2</w:t>
            </w:r>
          </w:p>
        </w:tc>
        <w:tc>
          <w:tcPr>
            <w:tcW w:w="4351" w:type="dxa"/>
            <w:tcBorders>
              <w:top w:val="single" w:sz="4" w:space="0" w:color="auto"/>
              <w:left w:val="nil"/>
              <w:bottom w:val="single" w:sz="4" w:space="0" w:color="auto"/>
              <w:right w:val="single" w:sz="4" w:space="0" w:color="auto"/>
            </w:tcBorders>
            <w:shd w:val="clear" w:color="auto" w:fill="auto"/>
            <w:noWrap/>
            <w:vAlign w:val="bottom"/>
          </w:tcPr>
          <w:p w14:paraId="79836A53" w14:textId="77777777" w:rsidR="004569F5" w:rsidRPr="004569F5" w:rsidRDefault="004569F5" w:rsidP="00951BDC">
            <w:pPr>
              <w:spacing w:after="0" w:line="240" w:lineRule="auto"/>
              <w:jc w:val="center"/>
              <w:rPr>
                <w:rFonts w:ascii="Times New Roman" w:eastAsia="Times New Roman" w:hAnsi="Times New Roman" w:cs="Times New Roman"/>
                <w:b/>
                <w:lang w:eastAsia="ru-RU"/>
              </w:rPr>
            </w:pPr>
            <w:r w:rsidRPr="004569F5">
              <w:rPr>
                <w:rFonts w:ascii="Times New Roman" w:eastAsia="Times New Roman" w:hAnsi="Times New Roman" w:cs="Times New Roman"/>
                <w:b/>
                <w:lang w:eastAsia="ru-RU"/>
              </w:rPr>
              <w:t>3</w:t>
            </w:r>
          </w:p>
        </w:tc>
      </w:tr>
      <w:tr w:rsidR="00555273" w:rsidRPr="004569F5" w14:paraId="7F5D0ECE" w14:textId="77777777" w:rsidTr="00951BDC">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39970AC7"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Маркированные конверты с литерой «А» размером 110х220 мм</w:t>
            </w:r>
          </w:p>
        </w:tc>
        <w:tc>
          <w:tcPr>
            <w:tcW w:w="1881" w:type="dxa"/>
            <w:tcBorders>
              <w:top w:val="nil"/>
              <w:left w:val="nil"/>
              <w:bottom w:val="single" w:sz="4" w:space="0" w:color="auto"/>
              <w:right w:val="single" w:sz="4" w:space="0" w:color="auto"/>
            </w:tcBorders>
            <w:shd w:val="clear" w:color="auto" w:fill="auto"/>
            <w:noWrap/>
            <w:vAlign w:val="center"/>
            <w:hideMark/>
          </w:tcPr>
          <w:p w14:paraId="7285425E"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не более 8 500</w:t>
            </w:r>
          </w:p>
        </w:tc>
        <w:tc>
          <w:tcPr>
            <w:tcW w:w="4351" w:type="dxa"/>
            <w:tcBorders>
              <w:top w:val="nil"/>
              <w:left w:val="nil"/>
              <w:bottom w:val="single" w:sz="4" w:space="0" w:color="auto"/>
              <w:right w:val="single" w:sz="4" w:space="0" w:color="auto"/>
            </w:tcBorders>
            <w:shd w:val="clear" w:color="auto" w:fill="auto"/>
            <w:noWrap/>
            <w:vAlign w:val="bottom"/>
            <w:hideMark/>
          </w:tcPr>
          <w:p w14:paraId="7D4FF453"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 xml:space="preserve">Не более уровня тарифов и тарифных планов на услуги почтовой связи, утвержденных Федеральной службой </w:t>
            </w:r>
            <w:r w:rsidR="004569F5">
              <w:rPr>
                <w:rFonts w:ascii="Times New Roman" w:eastAsia="Times New Roman" w:hAnsi="Times New Roman" w:cs="Times New Roman"/>
                <w:lang w:eastAsia="ru-RU"/>
              </w:rPr>
              <w:br/>
            </w:r>
            <w:r w:rsidRPr="004569F5">
              <w:rPr>
                <w:rFonts w:ascii="Times New Roman" w:eastAsia="Times New Roman" w:hAnsi="Times New Roman" w:cs="Times New Roman"/>
                <w:lang w:eastAsia="ru-RU"/>
              </w:rPr>
              <w:t>по тарифам</w:t>
            </w:r>
          </w:p>
        </w:tc>
      </w:tr>
      <w:tr w:rsidR="00555273" w:rsidRPr="004569F5" w14:paraId="567702C7" w14:textId="77777777" w:rsidTr="00951BDC">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tcPr>
          <w:p w14:paraId="300E0260"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Маркированные конверты с литерой «А» размером 114х162 мм</w:t>
            </w:r>
          </w:p>
        </w:tc>
        <w:tc>
          <w:tcPr>
            <w:tcW w:w="1881" w:type="dxa"/>
            <w:tcBorders>
              <w:top w:val="nil"/>
              <w:left w:val="nil"/>
              <w:bottom w:val="single" w:sz="4" w:space="0" w:color="auto"/>
              <w:right w:val="single" w:sz="4" w:space="0" w:color="auto"/>
            </w:tcBorders>
            <w:shd w:val="clear" w:color="auto" w:fill="auto"/>
            <w:noWrap/>
            <w:vAlign w:val="center"/>
          </w:tcPr>
          <w:p w14:paraId="247DFB5D"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не более 200</w:t>
            </w:r>
          </w:p>
        </w:tc>
        <w:tc>
          <w:tcPr>
            <w:tcW w:w="4351" w:type="dxa"/>
            <w:tcBorders>
              <w:top w:val="nil"/>
              <w:left w:val="nil"/>
              <w:bottom w:val="single" w:sz="4" w:space="0" w:color="auto"/>
              <w:right w:val="single" w:sz="4" w:space="0" w:color="auto"/>
            </w:tcBorders>
            <w:shd w:val="clear" w:color="auto" w:fill="auto"/>
            <w:noWrap/>
            <w:vAlign w:val="bottom"/>
          </w:tcPr>
          <w:p w14:paraId="1020D423"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 xml:space="preserve">Не более уровня тарифов и тарифных планов на услуги почтовой связи, утвержденных Федеральной службой </w:t>
            </w:r>
            <w:r w:rsidR="006257CF">
              <w:rPr>
                <w:rFonts w:ascii="Times New Roman" w:eastAsia="Times New Roman" w:hAnsi="Times New Roman" w:cs="Times New Roman"/>
                <w:lang w:eastAsia="ru-RU"/>
              </w:rPr>
              <w:br/>
            </w:r>
            <w:r w:rsidRPr="004569F5">
              <w:rPr>
                <w:rFonts w:ascii="Times New Roman" w:eastAsia="Times New Roman" w:hAnsi="Times New Roman" w:cs="Times New Roman"/>
                <w:lang w:eastAsia="ru-RU"/>
              </w:rPr>
              <w:t>по тарифам</w:t>
            </w:r>
          </w:p>
        </w:tc>
      </w:tr>
      <w:tr w:rsidR="00555273" w:rsidRPr="004569F5" w14:paraId="64AE59B1" w14:textId="77777777" w:rsidTr="00951BDC">
        <w:trPr>
          <w:trHeight w:val="300"/>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271BF"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Маркированные конверты с литерой «А» размером 162х229 мм</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14:paraId="0EC283FB"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не более 2 500</w:t>
            </w:r>
          </w:p>
        </w:tc>
        <w:tc>
          <w:tcPr>
            <w:tcW w:w="4351" w:type="dxa"/>
            <w:tcBorders>
              <w:top w:val="single" w:sz="4" w:space="0" w:color="auto"/>
              <w:left w:val="nil"/>
              <w:bottom w:val="single" w:sz="4" w:space="0" w:color="auto"/>
              <w:right w:val="single" w:sz="4" w:space="0" w:color="auto"/>
            </w:tcBorders>
            <w:shd w:val="clear" w:color="auto" w:fill="auto"/>
            <w:noWrap/>
            <w:vAlign w:val="bottom"/>
            <w:hideMark/>
          </w:tcPr>
          <w:p w14:paraId="574DF49F" w14:textId="77777777" w:rsidR="00555273" w:rsidRPr="004569F5" w:rsidRDefault="00555273" w:rsidP="00951BDC">
            <w:pPr>
              <w:spacing w:after="0" w:line="240" w:lineRule="auto"/>
              <w:jc w:val="center"/>
              <w:rPr>
                <w:rFonts w:ascii="Times New Roman" w:eastAsia="Times New Roman" w:hAnsi="Times New Roman" w:cs="Times New Roman"/>
                <w:lang w:eastAsia="ru-RU"/>
              </w:rPr>
            </w:pPr>
            <w:r w:rsidRPr="004569F5">
              <w:rPr>
                <w:rFonts w:ascii="Times New Roman" w:eastAsia="Times New Roman" w:hAnsi="Times New Roman" w:cs="Times New Roman"/>
                <w:lang w:eastAsia="ru-RU"/>
              </w:rPr>
              <w:t xml:space="preserve">Не более уровня тарифов и тарифных планов на услуги почтовой связи, утвержденных Федеральной службой </w:t>
            </w:r>
            <w:r w:rsidR="006257CF">
              <w:rPr>
                <w:rFonts w:ascii="Times New Roman" w:eastAsia="Times New Roman" w:hAnsi="Times New Roman" w:cs="Times New Roman"/>
                <w:lang w:eastAsia="ru-RU"/>
              </w:rPr>
              <w:br/>
            </w:r>
            <w:r w:rsidRPr="004569F5">
              <w:rPr>
                <w:rFonts w:ascii="Times New Roman" w:eastAsia="Times New Roman" w:hAnsi="Times New Roman" w:cs="Times New Roman"/>
                <w:lang w:eastAsia="ru-RU"/>
              </w:rPr>
              <w:t>по тарифам</w:t>
            </w:r>
          </w:p>
        </w:tc>
      </w:tr>
      <w:tr w:rsidR="00555273" w:rsidRPr="00C449B0" w14:paraId="3194BF47" w14:textId="77777777" w:rsidTr="00951BDC">
        <w:trPr>
          <w:trHeight w:val="300"/>
        </w:trPr>
        <w:tc>
          <w:tcPr>
            <w:tcW w:w="3407" w:type="dxa"/>
            <w:tcBorders>
              <w:top w:val="nil"/>
              <w:left w:val="single" w:sz="4" w:space="0" w:color="auto"/>
              <w:bottom w:val="single" w:sz="4" w:space="0" w:color="auto"/>
              <w:right w:val="single" w:sz="4" w:space="0" w:color="auto"/>
            </w:tcBorders>
            <w:shd w:val="clear" w:color="auto" w:fill="auto"/>
            <w:noWrap/>
            <w:vAlign w:val="center"/>
            <w:hideMark/>
          </w:tcPr>
          <w:p w14:paraId="0FB3C4A7" w14:textId="77777777" w:rsidR="00555273" w:rsidRPr="00C449B0" w:rsidRDefault="00555273"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Маркированные кон</w:t>
            </w:r>
            <w:r w:rsidR="0060303C" w:rsidRPr="00C449B0">
              <w:rPr>
                <w:rFonts w:ascii="Times New Roman" w:eastAsia="Times New Roman" w:hAnsi="Times New Roman" w:cs="Times New Roman"/>
                <w:lang w:eastAsia="ru-RU"/>
              </w:rPr>
              <w:t>верты с литерой «D» размером 110х22</w:t>
            </w:r>
            <w:r w:rsidRPr="00C449B0">
              <w:rPr>
                <w:rFonts w:ascii="Times New Roman" w:eastAsia="Times New Roman" w:hAnsi="Times New Roman" w:cs="Times New Roman"/>
                <w:lang w:eastAsia="ru-RU"/>
              </w:rPr>
              <w:t>0 мм</w:t>
            </w:r>
          </w:p>
        </w:tc>
        <w:tc>
          <w:tcPr>
            <w:tcW w:w="1881" w:type="dxa"/>
            <w:tcBorders>
              <w:top w:val="nil"/>
              <w:left w:val="nil"/>
              <w:bottom w:val="single" w:sz="4" w:space="0" w:color="auto"/>
              <w:right w:val="single" w:sz="4" w:space="0" w:color="auto"/>
            </w:tcBorders>
            <w:shd w:val="clear" w:color="auto" w:fill="auto"/>
            <w:noWrap/>
            <w:vAlign w:val="center"/>
            <w:hideMark/>
          </w:tcPr>
          <w:p w14:paraId="7E8BFCFA" w14:textId="77777777" w:rsidR="00555273" w:rsidRPr="00C449B0" w:rsidRDefault="00555273"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5 500</w:t>
            </w:r>
          </w:p>
        </w:tc>
        <w:tc>
          <w:tcPr>
            <w:tcW w:w="4351" w:type="dxa"/>
            <w:tcBorders>
              <w:top w:val="nil"/>
              <w:left w:val="nil"/>
              <w:bottom w:val="single" w:sz="4" w:space="0" w:color="auto"/>
              <w:right w:val="single" w:sz="4" w:space="0" w:color="auto"/>
            </w:tcBorders>
            <w:shd w:val="clear" w:color="auto" w:fill="auto"/>
            <w:noWrap/>
            <w:vAlign w:val="bottom"/>
            <w:hideMark/>
          </w:tcPr>
          <w:p w14:paraId="5B74F981" w14:textId="77777777" w:rsidR="00555273" w:rsidRPr="00C449B0" w:rsidRDefault="00555273"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 xml:space="preserve">Не более уровня тарифов и тарифных планов на услуги почтовой связи, утвержденных Федеральной службой </w:t>
            </w:r>
            <w:r w:rsidR="006257CF" w:rsidRPr="00C449B0">
              <w:rPr>
                <w:rFonts w:ascii="Times New Roman" w:eastAsia="Times New Roman" w:hAnsi="Times New Roman" w:cs="Times New Roman"/>
                <w:lang w:eastAsia="ru-RU"/>
              </w:rPr>
              <w:br/>
            </w:r>
            <w:r w:rsidRPr="00C449B0">
              <w:rPr>
                <w:rFonts w:ascii="Times New Roman" w:eastAsia="Times New Roman" w:hAnsi="Times New Roman" w:cs="Times New Roman"/>
                <w:lang w:eastAsia="ru-RU"/>
              </w:rPr>
              <w:t>по тарифам</w:t>
            </w:r>
          </w:p>
        </w:tc>
      </w:tr>
      <w:tr w:rsidR="00555273" w:rsidRPr="00C449B0" w14:paraId="2040F872" w14:textId="77777777" w:rsidTr="00951BDC">
        <w:trPr>
          <w:trHeight w:val="300"/>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AD279" w14:textId="77777777" w:rsidR="00555273" w:rsidRPr="00C449B0" w:rsidRDefault="00555273"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Почтовые марки</w:t>
            </w:r>
          </w:p>
        </w:tc>
        <w:tc>
          <w:tcPr>
            <w:tcW w:w="1881" w:type="dxa"/>
            <w:tcBorders>
              <w:top w:val="single" w:sz="4" w:space="0" w:color="auto"/>
              <w:left w:val="nil"/>
              <w:bottom w:val="single" w:sz="4" w:space="0" w:color="auto"/>
              <w:right w:val="single" w:sz="4" w:space="0" w:color="auto"/>
            </w:tcBorders>
            <w:shd w:val="clear" w:color="auto" w:fill="auto"/>
            <w:noWrap/>
            <w:vAlign w:val="center"/>
            <w:hideMark/>
          </w:tcPr>
          <w:p w14:paraId="2CE930F8" w14:textId="77777777" w:rsidR="00555273" w:rsidRPr="00C449B0" w:rsidRDefault="00555273"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23 600</w:t>
            </w:r>
          </w:p>
        </w:tc>
        <w:tc>
          <w:tcPr>
            <w:tcW w:w="4351" w:type="dxa"/>
            <w:tcBorders>
              <w:top w:val="single" w:sz="4" w:space="0" w:color="auto"/>
              <w:left w:val="nil"/>
              <w:bottom w:val="single" w:sz="4" w:space="0" w:color="auto"/>
              <w:right w:val="single" w:sz="4" w:space="0" w:color="auto"/>
            </w:tcBorders>
            <w:shd w:val="clear" w:color="auto" w:fill="auto"/>
            <w:noWrap/>
            <w:vAlign w:val="bottom"/>
            <w:hideMark/>
          </w:tcPr>
          <w:p w14:paraId="090858BD" w14:textId="77777777" w:rsidR="00555273" w:rsidRPr="00C449B0" w:rsidRDefault="00555273"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 xml:space="preserve">Не более уровня тарифов и тарифных планов на услуги почтовой связи, утвержденных Федеральной службой </w:t>
            </w:r>
            <w:r w:rsidR="006257CF" w:rsidRPr="00C449B0">
              <w:rPr>
                <w:rFonts w:ascii="Times New Roman" w:eastAsia="Times New Roman" w:hAnsi="Times New Roman" w:cs="Times New Roman"/>
                <w:lang w:eastAsia="ru-RU"/>
              </w:rPr>
              <w:br/>
            </w:r>
            <w:r w:rsidRPr="00C449B0">
              <w:rPr>
                <w:rFonts w:ascii="Times New Roman" w:eastAsia="Times New Roman" w:hAnsi="Times New Roman" w:cs="Times New Roman"/>
                <w:lang w:eastAsia="ru-RU"/>
              </w:rPr>
              <w:t>по тарифам</w:t>
            </w:r>
          </w:p>
        </w:tc>
      </w:tr>
    </w:tbl>
    <w:p w14:paraId="7787E036" w14:textId="77777777" w:rsidR="00D63364" w:rsidRPr="00C449B0" w:rsidRDefault="00D63364" w:rsidP="004569F5">
      <w:pPr>
        <w:widowControl w:val="0"/>
        <w:tabs>
          <w:tab w:val="left" w:pos="1134"/>
        </w:tabs>
        <w:autoSpaceDE w:val="0"/>
        <w:autoSpaceDN w:val="0"/>
        <w:adjustRightInd w:val="0"/>
        <w:spacing w:after="0" w:line="240" w:lineRule="auto"/>
        <w:jc w:val="both"/>
        <w:outlineLvl w:val="2"/>
        <w:rPr>
          <w:rFonts w:ascii="Times New Roman" w:hAnsi="Times New Roman" w:cs="Times New Roman"/>
          <w:sz w:val="26"/>
          <w:szCs w:val="26"/>
        </w:rPr>
      </w:pPr>
    </w:p>
    <w:p w14:paraId="32B17DAA" w14:textId="77777777" w:rsidR="009A09C9" w:rsidRPr="00C449B0" w:rsidRDefault="009A09C9" w:rsidP="009A09C9">
      <w:pPr>
        <w:pStyle w:val="a3"/>
        <w:numPr>
          <w:ilvl w:val="1"/>
          <w:numId w:val="29"/>
        </w:numPr>
        <w:tabs>
          <w:tab w:val="left" w:pos="1276"/>
        </w:tabs>
        <w:spacing w:after="0" w:line="240" w:lineRule="auto"/>
        <w:jc w:val="both"/>
        <w:rPr>
          <w:rFonts w:ascii="Times New Roman" w:hAnsi="Times New Roman" w:cs="Times New Roman"/>
          <w:sz w:val="26"/>
          <w:szCs w:val="26"/>
        </w:rPr>
      </w:pPr>
      <w:r w:rsidRPr="00C449B0">
        <w:rPr>
          <w:rFonts w:ascii="Times New Roman" w:hAnsi="Times New Roman" w:cs="Times New Roman"/>
          <w:sz w:val="26"/>
          <w:szCs w:val="26"/>
        </w:rPr>
        <w:t>Затраты на оплату услуг подвижной связи для проведения мероприятия</w:t>
      </w:r>
    </w:p>
    <w:p w14:paraId="5E2EBAF2" w14:textId="77777777" w:rsidR="009A09C9" w:rsidRPr="00C449B0" w:rsidRDefault="009A09C9" w:rsidP="009A09C9">
      <w:pPr>
        <w:pStyle w:val="a3"/>
        <w:tabs>
          <w:tab w:val="left" w:pos="1276"/>
        </w:tabs>
        <w:spacing w:after="0" w:line="240" w:lineRule="auto"/>
        <w:ind w:left="360"/>
        <w:jc w:val="both"/>
        <w:rPr>
          <w:rFonts w:ascii="Times New Roman" w:hAnsi="Times New Roman" w:cs="Times New Roman"/>
          <w:sz w:val="26"/>
          <w:szCs w:val="26"/>
        </w:rPr>
      </w:pPr>
    </w:p>
    <w:p w14:paraId="41C6CE19" w14:textId="77777777" w:rsidR="009A09C9" w:rsidRPr="00C449B0" w:rsidRDefault="009A09C9" w:rsidP="009A09C9">
      <w:pPr>
        <w:pStyle w:val="a3"/>
        <w:tabs>
          <w:tab w:val="left" w:pos="1276"/>
        </w:tabs>
        <w:spacing w:after="0" w:line="240" w:lineRule="auto"/>
        <w:ind w:left="360"/>
        <w:jc w:val="center"/>
        <w:rPr>
          <w:rFonts w:ascii="Times New Roman" w:hAnsi="Times New Roman" w:cs="Times New Roman"/>
          <w:sz w:val="26"/>
          <w:szCs w:val="26"/>
        </w:rPr>
      </w:pPr>
      <w:r w:rsidRPr="00C449B0">
        <w:rPr>
          <w:rFonts w:ascii="Times New Roman" w:hAnsi="Times New Roman" w:cs="Times New Roman"/>
          <w:noProof/>
          <w:sz w:val="20"/>
          <w:szCs w:val="20"/>
          <w:lang w:eastAsia="ru-RU"/>
        </w:rPr>
        <w:drawing>
          <wp:inline distT="0" distB="0" distL="0" distR="0" wp14:anchorId="3B54784E" wp14:editId="32980EB2">
            <wp:extent cx="2047875" cy="485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inline>
        </w:drawing>
      </w:r>
    </w:p>
    <w:p w14:paraId="02DD7C6A" w14:textId="77777777" w:rsidR="009A09C9" w:rsidRPr="00C449B0" w:rsidRDefault="009A09C9" w:rsidP="009A09C9">
      <w:pPr>
        <w:pStyle w:val="a3"/>
        <w:tabs>
          <w:tab w:val="left" w:pos="1276"/>
        </w:tabs>
        <w:spacing w:after="0" w:line="240" w:lineRule="auto"/>
        <w:ind w:left="360"/>
        <w:jc w:val="center"/>
        <w:rPr>
          <w:rFonts w:ascii="Times New Roman" w:hAnsi="Times New Roman" w:cs="Times New Roman"/>
          <w:sz w:val="26"/>
          <w:szCs w:val="26"/>
        </w:rPr>
      </w:pPr>
    </w:p>
    <w:p w14:paraId="05FA8E22" w14:textId="77777777" w:rsidR="009A09C9" w:rsidRPr="00C449B0" w:rsidRDefault="009A09C9" w:rsidP="009A09C9">
      <w:pPr>
        <w:pStyle w:val="a3"/>
        <w:tabs>
          <w:tab w:val="left" w:pos="1276"/>
        </w:tabs>
        <w:spacing w:after="0" w:line="240" w:lineRule="auto"/>
        <w:ind w:left="360"/>
        <w:jc w:val="center"/>
        <w:rPr>
          <w:rFonts w:ascii="Times New Roman" w:hAnsi="Times New Roman" w:cs="Times New Roman"/>
          <w:sz w:val="26"/>
          <w:szCs w:val="26"/>
        </w:rPr>
      </w:pPr>
    </w:p>
    <w:p w14:paraId="782B547D" w14:textId="77777777" w:rsidR="009A09C9" w:rsidRPr="00C449B0" w:rsidRDefault="009A09C9" w:rsidP="009A09C9">
      <w:pPr>
        <w:widowControl w:val="0"/>
        <w:autoSpaceDE w:val="0"/>
        <w:autoSpaceDN w:val="0"/>
        <w:adjustRightInd w:val="0"/>
        <w:spacing w:after="0" w:line="240" w:lineRule="auto"/>
        <w:ind w:firstLine="709"/>
        <w:jc w:val="both"/>
        <w:rPr>
          <w:rFonts w:ascii="Times New Roman" w:hAnsi="Times New Roman" w:cs="Times New Roman"/>
        </w:rPr>
      </w:pPr>
      <w:r w:rsidRPr="00C449B0">
        <w:rPr>
          <w:rFonts w:ascii="Times New Roman" w:hAnsi="Times New Roman" w:cs="Times New Roman"/>
          <w:lang w:val="en-US"/>
        </w:rPr>
        <w:t>Q</w:t>
      </w:r>
      <w:r w:rsidRPr="00C449B0">
        <w:rPr>
          <w:rFonts w:ascii="Times New Roman" w:hAnsi="Times New Roman" w:cs="Times New Roman"/>
          <w:vertAlign w:val="subscript"/>
          <w:lang w:val="en-US"/>
        </w:rPr>
        <w:t>i</w:t>
      </w:r>
      <w:r w:rsidRPr="00C449B0">
        <w:rPr>
          <w:rFonts w:ascii="Times New Roman" w:hAnsi="Times New Roman" w:cs="Times New Roman"/>
          <w:vertAlign w:val="subscript"/>
        </w:rPr>
        <w:t xml:space="preserve"> сот </w:t>
      </w:r>
      <w:r w:rsidRPr="00C449B0">
        <w:rPr>
          <w:rFonts w:ascii="Times New Roman" w:hAnsi="Times New Roman" w:cs="Times New Roman"/>
        </w:rPr>
        <w:t>– количество абонентских номеров пользовательского (оконечного) оборудования, подключенного к сети подвижной связи (далее – номер абонентской станции)</w:t>
      </w:r>
    </w:p>
    <w:p w14:paraId="315541B4" w14:textId="77777777" w:rsidR="009A09C9" w:rsidRPr="00C449B0" w:rsidRDefault="009A09C9" w:rsidP="009A09C9">
      <w:pPr>
        <w:widowControl w:val="0"/>
        <w:autoSpaceDE w:val="0"/>
        <w:autoSpaceDN w:val="0"/>
        <w:adjustRightInd w:val="0"/>
        <w:spacing w:after="0" w:line="240" w:lineRule="auto"/>
        <w:ind w:firstLine="709"/>
        <w:jc w:val="both"/>
        <w:rPr>
          <w:rFonts w:ascii="Times New Roman" w:hAnsi="Times New Roman" w:cs="Times New Roman"/>
        </w:rPr>
      </w:pPr>
      <w:r w:rsidRPr="00C449B0">
        <w:rPr>
          <w:rFonts w:ascii="Times New Roman" w:hAnsi="Times New Roman" w:cs="Times New Roman"/>
        </w:rPr>
        <w:t xml:space="preserve"> </w:t>
      </w:r>
      <w:r w:rsidRPr="00C449B0">
        <w:rPr>
          <w:rFonts w:ascii="Times New Roman" w:hAnsi="Times New Roman" w:cs="Times New Roman"/>
          <w:noProof/>
          <w:lang w:eastAsia="ru-RU"/>
        </w:rPr>
        <w:drawing>
          <wp:inline distT="0" distB="0" distL="0" distR="0" wp14:anchorId="0E788BA6" wp14:editId="41920FA2">
            <wp:extent cx="333375" cy="2571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C449B0">
        <w:rPr>
          <w:rFonts w:ascii="Times New Roman" w:hAnsi="Times New Roman" w:cs="Times New Roman"/>
        </w:rPr>
        <w:t xml:space="preserve"> - цена услуги подвижной связи в расчете на 1 номер сотовой абонентской станции </w:t>
      </w:r>
      <w:r w:rsidR="00C449B0">
        <w:rPr>
          <w:rFonts w:ascii="Times New Roman" w:hAnsi="Times New Roman" w:cs="Times New Roman"/>
        </w:rPr>
        <w:br/>
      </w:r>
      <w:r w:rsidRPr="00C449B0">
        <w:rPr>
          <w:rFonts w:ascii="Times New Roman" w:hAnsi="Times New Roman" w:cs="Times New Roman"/>
        </w:rPr>
        <w:t xml:space="preserve">в сутки </w:t>
      </w:r>
    </w:p>
    <w:p w14:paraId="2EC65C26" w14:textId="77777777" w:rsidR="009A09C9" w:rsidRPr="00C449B0" w:rsidRDefault="009A09C9" w:rsidP="009A09C9">
      <w:pPr>
        <w:widowControl w:val="0"/>
        <w:autoSpaceDE w:val="0"/>
        <w:autoSpaceDN w:val="0"/>
        <w:adjustRightInd w:val="0"/>
        <w:spacing w:after="0" w:line="240" w:lineRule="auto"/>
        <w:ind w:firstLine="709"/>
        <w:jc w:val="both"/>
        <w:rPr>
          <w:rFonts w:ascii="Times New Roman" w:hAnsi="Times New Roman" w:cs="Times New Roman"/>
        </w:rPr>
      </w:pPr>
      <w:r w:rsidRPr="00C449B0">
        <w:rPr>
          <w:rFonts w:ascii="Times New Roman" w:hAnsi="Times New Roman" w:cs="Times New Roman"/>
          <w:noProof/>
          <w:lang w:eastAsia="ru-RU"/>
        </w:rPr>
        <w:drawing>
          <wp:inline distT="0" distB="0" distL="0" distR="0" wp14:anchorId="1B6E99C3" wp14:editId="7D0D947E">
            <wp:extent cx="381000" cy="257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C449B0">
        <w:rPr>
          <w:rFonts w:ascii="Times New Roman" w:hAnsi="Times New Roman" w:cs="Times New Roman"/>
        </w:rPr>
        <w:t xml:space="preserve"> - количество суток предоставления услуги подвижной связи </w:t>
      </w:r>
    </w:p>
    <w:p w14:paraId="0AC9FBC5" w14:textId="77777777" w:rsidR="009A09C9" w:rsidRPr="00C449B0" w:rsidRDefault="009A09C9" w:rsidP="009A09C9">
      <w:pPr>
        <w:pStyle w:val="a3"/>
        <w:tabs>
          <w:tab w:val="left" w:pos="1276"/>
        </w:tabs>
        <w:spacing w:after="0" w:line="240" w:lineRule="auto"/>
        <w:ind w:left="360"/>
        <w:jc w:val="center"/>
        <w:rPr>
          <w:rFonts w:ascii="Times New Roman" w:hAnsi="Times New Roman" w:cs="Times New Roman"/>
          <w:sz w:val="26"/>
          <w:szCs w:val="26"/>
        </w:rPr>
      </w:pPr>
    </w:p>
    <w:p w14:paraId="01CC5F81" w14:textId="77777777" w:rsidR="009A09C9" w:rsidRPr="00C449B0" w:rsidRDefault="009A09C9" w:rsidP="009A09C9">
      <w:pPr>
        <w:pStyle w:val="a3"/>
        <w:tabs>
          <w:tab w:val="left" w:pos="1276"/>
        </w:tabs>
        <w:spacing w:after="0" w:line="240" w:lineRule="auto"/>
        <w:ind w:left="360"/>
        <w:jc w:val="center"/>
        <w:rPr>
          <w:rFonts w:ascii="Times New Roman" w:hAnsi="Times New Roman" w:cs="Times New Roman"/>
          <w:sz w:val="26"/>
          <w:szCs w:val="26"/>
        </w:rPr>
      </w:pPr>
    </w:p>
    <w:tbl>
      <w:tblPr>
        <w:tblW w:w="9497" w:type="dxa"/>
        <w:tblInd w:w="204" w:type="dxa"/>
        <w:tblLayout w:type="fixed"/>
        <w:tblCellMar>
          <w:top w:w="75" w:type="dxa"/>
          <w:left w:w="0" w:type="dxa"/>
          <w:bottom w:w="75" w:type="dxa"/>
          <w:right w:w="0" w:type="dxa"/>
        </w:tblCellMar>
        <w:tblLook w:val="0000" w:firstRow="0" w:lastRow="0" w:firstColumn="0" w:lastColumn="0" w:noHBand="0" w:noVBand="0"/>
      </w:tblPr>
      <w:tblGrid>
        <w:gridCol w:w="3261"/>
        <w:gridCol w:w="3118"/>
        <w:gridCol w:w="3118"/>
      </w:tblGrid>
      <w:tr w:rsidR="009A09C9" w:rsidRPr="00C449B0" w14:paraId="05BA5B7A" w14:textId="77777777" w:rsidTr="00A57954">
        <w:trPr>
          <w:trHeight w:val="733"/>
        </w:trPr>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788E6A" w14:textId="77777777" w:rsidR="009A09C9" w:rsidRPr="00C449B0"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Количество абонентских номеров, подключенных к сети подвижной связи</w:t>
            </w:r>
          </w:p>
          <w:p w14:paraId="63FC34FA" w14:textId="77777777" w:rsidR="009A09C9" w:rsidRPr="00C449B0"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(шт.)</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D893BB3" w14:textId="77777777" w:rsidR="009A09C9" w:rsidRPr="00C449B0"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Цена услуги подвижной сотовой связи в расчете</w:t>
            </w:r>
          </w:p>
          <w:p w14:paraId="74C43CE8" w14:textId="77777777" w:rsidR="009A09C9" w:rsidRPr="00C449B0"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на 1 номер</w:t>
            </w:r>
          </w:p>
          <w:p w14:paraId="27618C4A" w14:textId="77777777" w:rsidR="009A09C9" w:rsidRPr="00C449B0"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в сутки</w:t>
            </w:r>
          </w:p>
          <w:p w14:paraId="644FBE09" w14:textId="77777777" w:rsidR="009A09C9" w:rsidRPr="00C449B0"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(руб.)</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3A403A" w14:textId="77777777" w:rsidR="009A09C9" w:rsidRPr="00C449B0"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Количество суток предоставления услуги подвижной связи</w:t>
            </w:r>
          </w:p>
          <w:p w14:paraId="6FBECC8E" w14:textId="77777777" w:rsidR="009A09C9" w:rsidRPr="00C449B0"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w:t>
            </w:r>
            <w:proofErr w:type="spellStart"/>
            <w:r w:rsidRPr="00C449B0">
              <w:rPr>
                <w:rFonts w:ascii="Times New Roman" w:hAnsi="Times New Roman" w:cs="Times New Roman"/>
              </w:rPr>
              <w:t>сут</w:t>
            </w:r>
            <w:proofErr w:type="spellEnd"/>
            <w:r w:rsidRPr="00C449B0">
              <w:rPr>
                <w:rFonts w:ascii="Times New Roman" w:hAnsi="Times New Roman" w:cs="Times New Roman"/>
              </w:rPr>
              <w:t>.)</w:t>
            </w:r>
          </w:p>
        </w:tc>
      </w:tr>
      <w:tr w:rsidR="009A09C9" w:rsidRPr="004E445B" w14:paraId="3A28AAA7" w14:textId="77777777" w:rsidTr="00A57954">
        <w:trPr>
          <w:trHeight w:val="733"/>
        </w:trPr>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53FC69" w14:textId="77777777" w:rsidR="009A09C9" w:rsidRPr="00C449B0"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не более 15</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071E9E" w14:textId="77777777" w:rsidR="009A09C9" w:rsidRPr="00C449B0"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не более 13,80</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2E3809" w14:textId="77777777" w:rsidR="009A09C9" w:rsidRPr="004E445B" w:rsidRDefault="009A09C9" w:rsidP="00A57954">
            <w:pPr>
              <w:widowControl w:val="0"/>
              <w:autoSpaceDE w:val="0"/>
              <w:autoSpaceDN w:val="0"/>
              <w:adjustRightInd w:val="0"/>
              <w:spacing w:after="0" w:line="240" w:lineRule="auto"/>
              <w:jc w:val="center"/>
              <w:rPr>
                <w:rFonts w:ascii="Times New Roman" w:hAnsi="Times New Roman" w:cs="Times New Roman"/>
              </w:rPr>
            </w:pPr>
            <w:r w:rsidRPr="00C449B0">
              <w:rPr>
                <w:rFonts w:ascii="Times New Roman" w:hAnsi="Times New Roman" w:cs="Times New Roman"/>
              </w:rPr>
              <w:t>не более 58</w:t>
            </w:r>
          </w:p>
        </w:tc>
      </w:tr>
    </w:tbl>
    <w:p w14:paraId="4527AC66" w14:textId="77777777" w:rsidR="009A09C9" w:rsidRDefault="009A09C9" w:rsidP="009A09C9">
      <w:pPr>
        <w:pStyle w:val="a3"/>
        <w:tabs>
          <w:tab w:val="left" w:pos="1276"/>
        </w:tabs>
        <w:spacing w:after="0" w:line="240" w:lineRule="auto"/>
        <w:ind w:left="709"/>
        <w:jc w:val="both"/>
        <w:rPr>
          <w:rFonts w:ascii="Times New Roman" w:hAnsi="Times New Roman" w:cs="Times New Roman"/>
          <w:sz w:val="26"/>
          <w:szCs w:val="26"/>
        </w:rPr>
      </w:pPr>
    </w:p>
    <w:p w14:paraId="0A39B884" w14:textId="77777777" w:rsidR="009A09C9" w:rsidRPr="004569F5" w:rsidRDefault="009A09C9" w:rsidP="004569F5">
      <w:pPr>
        <w:widowControl w:val="0"/>
        <w:tabs>
          <w:tab w:val="left" w:pos="1134"/>
        </w:tabs>
        <w:autoSpaceDE w:val="0"/>
        <w:autoSpaceDN w:val="0"/>
        <w:adjustRightInd w:val="0"/>
        <w:spacing w:after="0" w:line="240" w:lineRule="auto"/>
        <w:jc w:val="both"/>
        <w:outlineLvl w:val="2"/>
        <w:rPr>
          <w:rFonts w:ascii="Times New Roman" w:hAnsi="Times New Roman" w:cs="Times New Roman"/>
          <w:sz w:val="26"/>
          <w:szCs w:val="26"/>
        </w:rPr>
      </w:pPr>
    </w:p>
    <w:p w14:paraId="636852E7" w14:textId="77777777" w:rsidR="00555273" w:rsidRPr="006257CF" w:rsidRDefault="00555273" w:rsidP="009A09C9">
      <w:pPr>
        <w:pStyle w:val="a3"/>
        <w:widowControl w:val="0"/>
        <w:numPr>
          <w:ilvl w:val="0"/>
          <w:numId w:val="29"/>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Затраты на транспортные услуги, в том числе:</w:t>
      </w:r>
    </w:p>
    <w:p w14:paraId="3441558A" w14:textId="77777777" w:rsidR="00555273" w:rsidRPr="007B38CC" w:rsidRDefault="00555273" w:rsidP="00A54C57">
      <w:pPr>
        <w:pStyle w:val="a3"/>
        <w:numPr>
          <w:ilvl w:val="0"/>
          <w:numId w:val="6"/>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оплату автотранспортных услуг</w:t>
      </w:r>
    </w:p>
    <w:p w14:paraId="497B5F02" w14:textId="77777777" w:rsidR="00555273" w:rsidRPr="007B38CC" w:rsidRDefault="00555273" w:rsidP="00555273">
      <w:pPr>
        <w:pStyle w:val="a3"/>
        <w:spacing w:after="0" w:line="240" w:lineRule="auto"/>
        <w:rPr>
          <w:rFonts w:ascii="Times New Roman" w:hAnsi="Times New Roman" w:cs="Times New Roman"/>
          <w:b/>
          <w:i/>
          <w:sz w:val="20"/>
          <w:szCs w:val="20"/>
        </w:rPr>
      </w:pPr>
    </w:p>
    <w:p w14:paraId="1CF89B55" w14:textId="77777777" w:rsidR="00555273" w:rsidRPr="007B38CC" w:rsidRDefault="001A10B9" w:rsidP="00555273">
      <w:pPr>
        <w:pStyle w:val="a3"/>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тру</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тру</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rPr>
                <m:t>(</m:t>
              </m:r>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m:rPr>
              <m:sty m:val="p"/>
            </m:rPr>
            <w:rPr>
              <w:rFonts w:ascii="Cambria Math" w:hAnsi="Cambria Math" w:cs="Times New Roman"/>
              <w:sz w:val="20"/>
              <w:szCs w:val="20"/>
            </w:rPr>
            <m:t>)+(</m:t>
          </m:r>
          <m: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w:rPr>
              <w:rFonts w:ascii="Cambria Math" w:hAnsi="Cambria Math" w:cs="Times New Roman"/>
              <w:sz w:val="20"/>
              <w:szCs w:val="20"/>
              <w:lang w:val="en-US"/>
            </w:rPr>
            <m:t>))</m:t>
          </m:r>
          <m:r>
            <m:rPr>
              <m:sty m:val="p"/>
            </m:rPr>
            <w:rPr>
              <w:rFonts w:ascii="Cambria Math" w:hAnsi="Cambria Math" w:cs="Times New Roman"/>
              <w:sz w:val="20"/>
              <w:szCs w:val="20"/>
            </w:rPr>
            <m:t>,</m:t>
          </m:r>
        </m:oMath>
      </m:oMathPara>
    </w:p>
    <w:p w14:paraId="086BC9EC" w14:textId="77777777" w:rsidR="00555273" w:rsidRPr="007B38CC"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14:paraId="2A2E257F" w14:textId="67A69AC8"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 xml:space="preserve">i </m:t>
            </m:r>
            <m:r>
              <w:rPr>
                <w:rFonts w:ascii="Cambria Math" w:hAnsi="Cambria Math" w:cs="Times New Roman"/>
              </w:rPr>
              <m:t>тру</m:t>
            </m:r>
          </m:sub>
        </m:sSub>
      </m:oMath>
      <w:r w:rsidR="00BF1D9F" w:rsidRPr="006257CF">
        <w:rPr>
          <w:rFonts w:ascii="Times New Roman" w:hAnsi="Times New Roman" w:cs="Times New Roman"/>
        </w:rPr>
        <w:t xml:space="preserve"> </w:t>
      </w:r>
      <w:r w:rsidRPr="006257CF">
        <w:rPr>
          <w:rFonts w:ascii="Times New Roman" w:hAnsi="Times New Roman" w:cs="Times New Roman"/>
        </w:rPr>
        <w:t xml:space="preserve">- количество транспортных средств. При этом фактическое количество транспортных средств на балансе с учетом планируемых к аренде транспортных средств и транспортных средств, привлекаемых для оказания транспортных услуг, в один и тот же период времени не должно превышать количество транспортных средств, установленное нормативами обеспечения функций муниципальных органов, применяемыми при расчете нормативных затрат на приобретение служебного легкового автотранспорта, предусмотренными таблицей 2. постановления от 14.05.2015 </w:t>
      </w:r>
      <w:r w:rsidR="00B75D74">
        <w:rPr>
          <w:rFonts w:ascii="Times New Roman" w:hAnsi="Times New Roman" w:cs="Times New Roman"/>
        </w:rPr>
        <w:br/>
      </w:r>
      <w:r w:rsidRPr="006257CF">
        <w:rPr>
          <w:rFonts w:ascii="Times New Roman" w:hAnsi="Times New Roman" w:cs="Times New Roman"/>
        </w:rPr>
        <w:t>№ 981-па «Об определении нормативных затрат на обеспечение функций муниципальных органов Нефтеюганского района и подведомственных им казенных учреждений».</w:t>
      </w:r>
    </w:p>
    <w:p w14:paraId="47614CE8"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rPr>
        <w:t xml:space="preserve"> Мощность транспортного средства должна соответствовать мощности приобретаемых транспортных средств, определенной в соответствии с таблицей 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 работ, услуг (в том числе предельных цен товаров, работ, услуг), утвержденным постановлением администрации Нефтеюганского района от 25.02.2016 года № 226-па «О правилах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 работ, услуг (в том числе предельных цен товаров, работ, услуг)»;</w:t>
      </w:r>
    </w:p>
    <w:p w14:paraId="7AD03CF7" w14:textId="77777777" w:rsidR="00555273" w:rsidRPr="006257CF" w:rsidRDefault="001A10B9" w:rsidP="006257CF">
      <w:pPr>
        <w:widowControl w:val="0"/>
        <w:autoSpaceDE w:val="0"/>
        <w:autoSpaceDN w:val="0"/>
        <w:adjustRightInd w:val="0"/>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мч</m:t>
            </m:r>
          </m:sub>
        </m:sSub>
      </m:oMath>
      <w:r w:rsidR="00BF1D9F" w:rsidRPr="006257CF">
        <w:rPr>
          <w:rFonts w:ascii="Times New Roman" w:hAnsi="Times New Roman" w:cs="Times New Roman"/>
        </w:rPr>
        <w:t xml:space="preserve"> </w:t>
      </w:r>
      <w:r w:rsidR="00555273" w:rsidRPr="006257CF">
        <w:rPr>
          <w:rFonts w:ascii="Times New Roman" w:hAnsi="Times New Roman" w:cs="Times New Roman"/>
        </w:rPr>
        <w:t>- стоимость одного машино-часа транспортного средства, привлекаемого для оказания транспортных услуг;</w:t>
      </w:r>
    </w:p>
    <w:p w14:paraId="21BFC405" w14:textId="77777777" w:rsidR="00555273" w:rsidRPr="006257CF" w:rsidRDefault="001A10B9" w:rsidP="006257CF">
      <w:pPr>
        <w:widowControl w:val="0"/>
        <w:autoSpaceDE w:val="0"/>
        <w:autoSpaceDN w:val="0"/>
        <w:adjustRightInd w:val="0"/>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N</m:t>
            </m:r>
          </m:e>
          <m:sub>
            <m:r>
              <m:rPr>
                <m:sty m:val="p"/>
              </m:rPr>
              <w:rPr>
                <w:rFonts w:ascii="Cambria Math" w:hAnsi="Cambria Math" w:cs="Times New Roman"/>
                <w:lang w:val="en-US"/>
              </w:rPr>
              <m:t>i</m:t>
            </m:r>
            <m:r>
              <m:rPr>
                <m:sty m:val="p"/>
              </m:rPr>
              <w:rPr>
                <w:rFonts w:ascii="Cambria Math" w:hAnsi="Cambria Math" w:cs="Times New Roman"/>
              </w:rPr>
              <m:t xml:space="preserve"> мч</m:t>
            </m:r>
          </m:sub>
        </m:sSub>
        <m:r>
          <w:rPr>
            <w:rFonts w:ascii="Cambria Math" w:hAnsi="Cambria Math" w:cs="Times New Roman"/>
          </w:rPr>
          <m:t xml:space="preserve"> </m:t>
        </m:r>
      </m:oMath>
      <w:r w:rsidR="00555273" w:rsidRPr="006257CF">
        <w:rPr>
          <w:rFonts w:ascii="Times New Roman" w:hAnsi="Times New Roman" w:cs="Times New Roman"/>
        </w:rPr>
        <w:t>– количество машино-часов</w:t>
      </w:r>
      <w:r w:rsidR="00BF1D9F" w:rsidRPr="006257CF">
        <w:rPr>
          <w:rFonts w:ascii="Times New Roman" w:hAnsi="Times New Roman" w:cs="Times New Roman"/>
        </w:rPr>
        <w:t xml:space="preserve"> </w:t>
      </w:r>
      <w:r w:rsidR="00555273" w:rsidRPr="006257CF">
        <w:rPr>
          <w:rFonts w:ascii="Times New Roman" w:hAnsi="Times New Roman" w:cs="Times New Roman"/>
        </w:rPr>
        <w:t xml:space="preserve">для одного транспортного средства, привлекаемого </w:t>
      </w:r>
      <w:r w:rsidR="006257CF">
        <w:rPr>
          <w:rFonts w:ascii="Times New Roman" w:hAnsi="Times New Roman" w:cs="Times New Roman"/>
        </w:rPr>
        <w:br/>
      </w:r>
      <w:r w:rsidR="00555273" w:rsidRPr="006257CF">
        <w:rPr>
          <w:rFonts w:ascii="Times New Roman" w:hAnsi="Times New Roman" w:cs="Times New Roman"/>
        </w:rPr>
        <w:t>для оказания транспортных услуг в год;</w:t>
      </w:r>
    </w:p>
    <w:p w14:paraId="54CFCA0F" w14:textId="77777777" w:rsidR="00555273" w:rsidRPr="006257CF" w:rsidRDefault="001A10B9" w:rsidP="006257CF">
      <w:pPr>
        <w:widowControl w:val="0"/>
        <w:autoSpaceDE w:val="0"/>
        <w:autoSpaceDN w:val="0"/>
        <w:adjustRightInd w:val="0"/>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км</m:t>
            </m:r>
          </m:sub>
        </m:sSub>
      </m:oMath>
      <w:r w:rsidR="00BF1D9F" w:rsidRPr="006257CF">
        <w:rPr>
          <w:rFonts w:ascii="Times New Roman" w:hAnsi="Times New Roman" w:cs="Times New Roman"/>
        </w:rPr>
        <w:t xml:space="preserve"> </w:t>
      </w:r>
      <w:r w:rsidR="00555273" w:rsidRPr="006257CF">
        <w:rPr>
          <w:rFonts w:ascii="Times New Roman" w:hAnsi="Times New Roman" w:cs="Times New Roman"/>
        </w:rPr>
        <w:t xml:space="preserve">- стоимость одного километра пробега транспортного средства, привлекаемого </w:t>
      </w:r>
      <w:r w:rsidR="006257CF">
        <w:rPr>
          <w:rFonts w:ascii="Times New Roman" w:hAnsi="Times New Roman" w:cs="Times New Roman"/>
        </w:rPr>
        <w:br/>
      </w:r>
      <w:r w:rsidR="00555273" w:rsidRPr="006257CF">
        <w:rPr>
          <w:rFonts w:ascii="Times New Roman" w:hAnsi="Times New Roman" w:cs="Times New Roman"/>
        </w:rPr>
        <w:t>для оказания транспортных услуг;</w:t>
      </w:r>
    </w:p>
    <w:p w14:paraId="42877DE9" w14:textId="77777777" w:rsidR="00EE0B81" w:rsidRPr="00342358" w:rsidRDefault="001A10B9" w:rsidP="00342358">
      <w:pPr>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N</m:t>
            </m:r>
          </m:e>
          <m:sub>
            <m:r>
              <m:rPr>
                <m:sty m:val="p"/>
              </m:rPr>
              <w:rPr>
                <w:rFonts w:ascii="Cambria Math" w:hAnsi="Cambria Math" w:cs="Times New Roman"/>
                <w:lang w:val="en-US"/>
              </w:rPr>
              <m:t>i</m:t>
            </m:r>
            <m:r>
              <m:rPr>
                <m:sty m:val="p"/>
              </m:rPr>
              <w:rPr>
                <w:rFonts w:ascii="Cambria Math" w:hAnsi="Cambria Math" w:cs="Times New Roman"/>
              </w:rPr>
              <m:t xml:space="preserve"> км</m:t>
            </m:r>
          </m:sub>
        </m:sSub>
        <m:r>
          <w:rPr>
            <w:rFonts w:ascii="Cambria Math" w:hAnsi="Cambria Math" w:cs="Times New Roman"/>
          </w:rPr>
          <m:t xml:space="preserve"> </m:t>
        </m:r>
      </m:oMath>
      <w:r w:rsidR="00555273" w:rsidRPr="006257CF">
        <w:rPr>
          <w:rFonts w:ascii="Times New Roman" w:hAnsi="Times New Roman" w:cs="Times New Roman"/>
        </w:rPr>
        <w:t>– количество километров пробега</w:t>
      </w:r>
      <w:r w:rsidR="00BF1D9F" w:rsidRPr="006257CF">
        <w:rPr>
          <w:rFonts w:ascii="Times New Roman" w:hAnsi="Times New Roman" w:cs="Times New Roman"/>
        </w:rPr>
        <w:t xml:space="preserve"> </w:t>
      </w:r>
      <w:r w:rsidR="00555273" w:rsidRPr="006257CF">
        <w:rPr>
          <w:rFonts w:ascii="Times New Roman" w:hAnsi="Times New Roman" w:cs="Times New Roman"/>
        </w:rPr>
        <w:t xml:space="preserve">одного транспортного средства, привлекаемого </w:t>
      </w:r>
      <w:r w:rsidR="006257CF">
        <w:rPr>
          <w:rFonts w:ascii="Times New Roman" w:hAnsi="Times New Roman" w:cs="Times New Roman"/>
        </w:rPr>
        <w:br/>
      </w:r>
      <w:r w:rsidR="00555273" w:rsidRPr="006257CF">
        <w:rPr>
          <w:rFonts w:ascii="Times New Roman" w:hAnsi="Times New Roman" w:cs="Times New Roman"/>
        </w:rPr>
        <w:t>для оказания транспортных услуг в год.</w:t>
      </w:r>
    </w:p>
    <w:p w14:paraId="62F63307" w14:textId="77777777" w:rsidR="006257CF" w:rsidRPr="007B38CC" w:rsidRDefault="006257CF" w:rsidP="00555273">
      <w:pPr>
        <w:pStyle w:val="a3"/>
        <w:spacing w:after="0" w:line="240" w:lineRule="auto"/>
        <w:jc w:val="center"/>
        <w:rPr>
          <w:rFonts w:ascii="Times New Roman" w:hAnsi="Times New Roman" w:cs="Times New Roman"/>
          <w:i/>
          <w:sz w:val="20"/>
          <w:szCs w:val="20"/>
        </w:rPr>
      </w:pPr>
    </w:p>
    <w:tbl>
      <w:tblPr>
        <w:tblW w:w="10349" w:type="dxa"/>
        <w:tblInd w:w="-318" w:type="dxa"/>
        <w:tblLayout w:type="fixed"/>
        <w:tblLook w:val="04A0" w:firstRow="1" w:lastRow="0" w:firstColumn="1" w:lastColumn="0" w:noHBand="0" w:noVBand="1"/>
      </w:tblPr>
      <w:tblGrid>
        <w:gridCol w:w="1702"/>
        <w:gridCol w:w="1701"/>
        <w:gridCol w:w="1559"/>
        <w:gridCol w:w="1418"/>
        <w:gridCol w:w="1701"/>
        <w:gridCol w:w="2268"/>
      </w:tblGrid>
      <w:tr w:rsidR="00555273" w:rsidRPr="007B38CC" w14:paraId="0FDBDBC1" w14:textId="77777777" w:rsidTr="00951BDC">
        <w:trPr>
          <w:trHeight w:val="923"/>
        </w:trPr>
        <w:tc>
          <w:tcPr>
            <w:tcW w:w="34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10762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транспортных средств</w:t>
            </w:r>
          </w:p>
          <w:p w14:paraId="04916B25"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1559" w:type="dxa"/>
            <w:vMerge w:val="restart"/>
            <w:tcBorders>
              <w:top w:val="single" w:sz="4" w:space="0" w:color="auto"/>
              <w:left w:val="nil"/>
              <w:right w:val="single" w:sz="4" w:space="0" w:color="auto"/>
            </w:tcBorders>
            <w:shd w:val="clear" w:color="auto" w:fill="auto"/>
            <w:vAlign w:val="center"/>
            <w:hideMark/>
          </w:tcPr>
          <w:p w14:paraId="59C82E0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одного машино-часа транспортного средства</w:t>
            </w:r>
          </w:p>
          <w:p w14:paraId="6F9A963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1418" w:type="dxa"/>
            <w:vMerge w:val="restart"/>
            <w:tcBorders>
              <w:top w:val="single" w:sz="4" w:space="0" w:color="auto"/>
              <w:left w:val="nil"/>
              <w:right w:val="single" w:sz="4" w:space="0" w:color="auto"/>
            </w:tcBorders>
            <w:shd w:val="clear" w:color="auto" w:fill="auto"/>
            <w:vAlign w:val="center"/>
            <w:hideMark/>
          </w:tcPr>
          <w:p w14:paraId="188277E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машино-часов для одного транспортного средства в год</w:t>
            </w:r>
          </w:p>
          <w:p w14:paraId="603DC4C8"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(час.)</w:t>
            </w:r>
          </w:p>
        </w:tc>
        <w:tc>
          <w:tcPr>
            <w:tcW w:w="1701" w:type="dxa"/>
            <w:vMerge w:val="restart"/>
            <w:tcBorders>
              <w:top w:val="single" w:sz="4" w:space="0" w:color="auto"/>
              <w:left w:val="nil"/>
              <w:right w:val="single" w:sz="4" w:space="0" w:color="auto"/>
            </w:tcBorders>
            <w:shd w:val="clear" w:color="auto" w:fill="auto"/>
            <w:vAlign w:val="center"/>
            <w:hideMark/>
          </w:tcPr>
          <w:p w14:paraId="3CB328E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Стоимость одного километра пробега </w:t>
            </w:r>
          </w:p>
          <w:p w14:paraId="40346C7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одного транспортного средства</w:t>
            </w:r>
          </w:p>
          <w:p w14:paraId="3631456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2268" w:type="dxa"/>
            <w:vMerge w:val="restart"/>
            <w:tcBorders>
              <w:top w:val="single" w:sz="4" w:space="0" w:color="auto"/>
              <w:left w:val="nil"/>
              <w:right w:val="single" w:sz="4" w:space="0" w:color="auto"/>
            </w:tcBorders>
            <w:shd w:val="clear" w:color="auto" w:fill="auto"/>
            <w:vAlign w:val="center"/>
            <w:hideMark/>
          </w:tcPr>
          <w:p w14:paraId="1B406127" w14:textId="77777777" w:rsidR="00555273" w:rsidRPr="001E5B2A" w:rsidRDefault="00555273" w:rsidP="00951BDC">
            <w:pPr>
              <w:spacing w:after="0" w:line="240" w:lineRule="auto"/>
              <w:jc w:val="center"/>
              <w:rPr>
                <w:rFonts w:ascii="Times New Roman" w:eastAsia="Times New Roman" w:hAnsi="Times New Roman" w:cs="Times New Roman"/>
                <w:sz w:val="20"/>
                <w:szCs w:val="20"/>
                <w:lang w:eastAsia="ru-RU"/>
              </w:rPr>
            </w:pPr>
            <w:r w:rsidRPr="001E5B2A">
              <w:rPr>
                <w:rFonts w:ascii="Times New Roman" w:hAnsi="Times New Roman" w:cs="Times New Roman"/>
                <w:sz w:val="20"/>
                <w:szCs w:val="20"/>
              </w:rPr>
              <w:t>Количество километров пробега</w:t>
            </w:r>
            <w:r w:rsidR="00BF1D9F">
              <w:rPr>
                <w:rFonts w:ascii="Times New Roman" w:hAnsi="Times New Roman" w:cs="Times New Roman"/>
                <w:sz w:val="20"/>
                <w:szCs w:val="20"/>
              </w:rPr>
              <w:t xml:space="preserve"> </w:t>
            </w:r>
            <w:r w:rsidRPr="001E5B2A">
              <w:rPr>
                <w:rFonts w:ascii="Times New Roman" w:hAnsi="Times New Roman" w:cs="Times New Roman"/>
                <w:sz w:val="20"/>
                <w:szCs w:val="20"/>
              </w:rPr>
              <w:t>одного транспортного средства, привлекаемого для оказания транспортных услуг в год</w:t>
            </w:r>
            <w:r w:rsidRPr="001E5B2A">
              <w:rPr>
                <w:rFonts w:ascii="Times New Roman" w:eastAsia="Times New Roman" w:hAnsi="Times New Roman" w:cs="Times New Roman"/>
                <w:sz w:val="20"/>
                <w:szCs w:val="20"/>
                <w:lang w:eastAsia="ru-RU"/>
              </w:rPr>
              <w:t xml:space="preserve"> (км.)</w:t>
            </w:r>
          </w:p>
        </w:tc>
      </w:tr>
      <w:tr w:rsidR="00555273" w:rsidRPr="007B38CC" w14:paraId="76A17C18" w14:textId="77777777" w:rsidTr="00951BDC">
        <w:trPr>
          <w:trHeight w:val="92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08A32A4"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Pr="007B38CC">
              <w:rPr>
                <w:rFonts w:ascii="Times New Roman" w:eastAsia="Times New Roman" w:hAnsi="Times New Roman" w:cs="Times New Roman"/>
                <w:sz w:val="20"/>
                <w:szCs w:val="20"/>
                <w:lang w:eastAsia="ru-RU"/>
              </w:rPr>
              <w:t>ранспортные средства с персональным закреплением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C5618B"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w:t>
            </w:r>
            <w:r w:rsidRPr="007B38CC">
              <w:rPr>
                <w:rFonts w:ascii="Times New Roman" w:eastAsia="Times New Roman" w:hAnsi="Times New Roman" w:cs="Times New Roman"/>
                <w:sz w:val="20"/>
                <w:szCs w:val="20"/>
                <w:lang w:eastAsia="ru-RU"/>
              </w:rPr>
              <w:t>ранспортные средства, предоставляемые по вызову (без персонального закрепления)</w:t>
            </w:r>
          </w:p>
        </w:tc>
        <w:tc>
          <w:tcPr>
            <w:tcW w:w="1559" w:type="dxa"/>
            <w:vMerge/>
            <w:tcBorders>
              <w:left w:val="nil"/>
              <w:bottom w:val="single" w:sz="4" w:space="0" w:color="auto"/>
              <w:right w:val="single" w:sz="4" w:space="0" w:color="auto"/>
            </w:tcBorders>
            <w:shd w:val="clear" w:color="auto" w:fill="auto"/>
            <w:vAlign w:val="center"/>
          </w:tcPr>
          <w:p w14:paraId="3F3BF288"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418" w:type="dxa"/>
            <w:vMerge/>
            <w:tcBorders>
              <w:left w:val="nil"/>
              <w:bottom w:val="single" w:sz="4" w:space="0" w:color="auto"/>
              <w:right w:val="single" w:sz="4" w:space="0" w:color="auto"/>
            </w:tcBorders>
            <w:shd w:val="clear" w:color="auto" w:fill="auto"/>
            <w:vAlign w:val="center"/>
          </w:tcPr>
          <w:p w14:paraId="79D412F6"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701" w:type="dxa"/>
            <w:vMerge/>
            <w:tcBorders>
              <w:left w:val="nil"/>
              <w:bottom w:val="single" w:sz="4" w:space="0" w:color="auto"/>
              <w:right w:val="single" w:sz="4" w:space="0" w:color="auto"/>
            </w:tcBorders>
            <w:shd w:val="clear" w:color="auto" w:fill="auto"/>
            <w:vAlign w:val="center"/>
          </w:tcPr>
          <w:p w14:paraId="57E8531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2268" w:type="dxa"/>
            <w:vMerge/>
            <w:tcBorders>
              <w:left w:val="nil"/>
              <w:bottom w:val="single" w:sz="4" w:space="0" w:color="auto"/>
              <w:right w:val="single" w:sz="4" w:space="0" w:color="auto"/>
            </w:tcBorders>
            <w:shd w:val="clear" w:color="auto" w:fill="auto"/>
            <w:vAlign w:val="center"/>
          </w:tcPr>
          <w:p w14:paraId="06C9612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r>
      <w:tr w:rsidR="00555273" w:rsidRPr="007B38CC" w14:paraId="1B055BA1" w14:textId="77777777" w:rsidTr="00951BDC">
        <w:trPr>
          <w:trHeight w:val="97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C229DE1" w14:textId="77777777" w:rsidR="00555273" w:rsidRPr="00C73368" w:rsidRDefault="00555273" w:rsidP="00951BDC">
            <w:pPr>
              <w:widowControl w:val="0"/>
              <w:autoSpaceDE w:val="0"/>
              <w:autoSpaceDN w:val="0"/>
              <w:adjustRightInd w:val="0"/>
              <w:spacing w:after="0" w:line="240" w:lineRule="auto"/>
              <w:rPr>
                <w:rFonts w:ascii="Times New Roman" w:hAnsi="Times New Roman" w:cs="Times New Roman"/>
                <w:sz w:val="18"/>
                <w:szCs w:val="18"/>
              </w:rPr>
            </w:pPr>
            <w:r w:rsidRPr="00C73368">
              <w:rPr>
                <w:rFonts w:ascii="Times New Roman" w:hAnsi="Times New Roman" w:cs="Times New Roman"/>
                <w:sz w:val="18"/>
                <w:szCs w:val="18"/>
              </w:rPr>
              <w:t>не более 1 единицы в расчете на лиц, замещающих муниципальные должности на постоянной основе;</w:t>
            </w:r>
          </w:p>
          <w:p w14:paraId="470F8FA3" w14:textId="77777777" w:rsidR="00555273" w:rsidRPr="00C73368" w:rsidRDefault="00555273" w:rsidP="00951BDC">
            <w:pPr>
              <w:widowControl w:val="0"/>
              <w:autoSpaceDE w:val="0"/>
              <w:autoSpaceDN w:val="0"/>
              <w:adjustRightInd w:val="0"/>
              <w:spacing w:after="0" w:line="240" w:lineRule="auto"/>
              <w:rPr>
                <w:rFonts w:ascii="Times New Roman" w:hAnsi="Times New Roman" w:cs="Times New Roman"/>
                <w:sz w:val="18"/>
                <w:szCs w:val="18"/>
              </w:rPr>
            </w:pPr>
            <w:r w:rsidRPr="00C73368">
              <w:rPr>
                <w:rFonts w:ascii="Times New Roman" w:hAnsi="Times New Roman" w:cs="Times New Roman"/>
                <w:sz w:val="18"/>
                <w:szCs w:val="18"/>
              </w:rPr>
              <w:t>не более 1 единицы в расчете на лиц,</w:t>
            </w:r>
          </w:p>
          <w:p w14:paraId="3B064452" w14:textId="77777777" w:rsidR="00555273" w:rsidRPr="00C73368" w:rsidRDefault="00555273" w:rsidP="00951BDC">
            <w:pPr>
              <w:widowControl w:val="0"/>
              <w:autoSpaceDE w:val="0"/>
              <w:autoSpaceDN w:val="0"/>
              <w:adjustRightInd w:val="0"/>
              <w:spacing w:after="0" w:line="240" w:lineRule="auto"/>
              <w:rPr>
                <w:rFonts w:ascii="Times New Roman" w:hAnsi="Times New Roman" w:cs="Times New Roman"/>
                <w:sz w:val="18"/>
                <w:szCs w:val="18"/>
              </w:rPr>
            </w:pPr>
            <w:r w:rsidRPr="00C73368">
              <w:rPr>
                <w:rFonts w:ascii="Times New Roman" w:hAnsi="Times New Roman" w:cs="Times New Roman"/>
                <w:sz w:val="18"/>
                <w:szCs w:val="18"/>
              </w:rPr>
              <w:t>замещающих д</w:t>
            </w:r>
            <w:r w:rsidR="00B352CD">
              <w:rPr>
                <w:rFonts w:ascii="Times New Roman" w:hAnsi="Times New Roman" w:cs="Times New Roman"/>
                <w:sz w:val="18"/>
                <w:szCs w:val="18"/>
              </w:rPr>
              <w:t xml:space="preserve">олжности муниципальной службы, </w:t>
            </w:r>
            <w:r w:rsidRPr="00C73368">
              <w:rPr>
                <w:rFonts w:ascii="Times New Roman" w:hAnsi="Times New Roman" w:cs="Times New Roman"/>
                <w:sz w:val="18"/>
                <w:szCs w:val="18"/>
              </w:rPr>
              <w:t>учрежденных для выполнения функций «руководитель», относящихся к группе «Высшие»;</w:t>
            </w:r>
          </w:p>
          <w:p w14:paraId="7A77CB09" w14:textId="77777777" w:rsidR="00555273" w:rsidRPr="00C73368" w:rsidRDefault="00555273" w:rsidP="00951BDC">
            <w:pPr>
              <w:spacing w:after="0" w:line="240" w:lineRule="auto"/>
              <w:rPr>
                <w:rFonts w:ascii="Times New Roman" w:eastAsia="Times New Roman" w:hAnsi="Times New Roman" w:cs="Times New Roman"/>
                <w:sz w:val="20"/>
                <w:szCs w:val="20"/>
                <w:lang w:eastAsia="ru-RU"/>
              </w:rPr>
            </w:pPr>
            <w:r w:rsidRPr="00C73368">
              <w:rPr>
                <w:rFonts w:ascii="Times New Roman" w:hAnsi="Times New Roman" w:cs="Times New Roman"/>
                <w:sz w:val="18"/>
                <w:szCs w:val="18"/>
              </w:rPr>
              <w:t>не более 1 единицы в расчете на лиц, отнесенных к категории «руководитель» казенного учреждения</w:t>
            </w:r>
          </w:p>
        </w:tc>
        <w:tc>
          <w:tcPr>
            <w:tcW w:w="1701" w:type="dxa"/>
            <w:tcBorders>
              <w:top w:val="single" w:sz="4" w:space="0" w:color="auto"/>
              <w:left w:val="nil"/>
              <w:bottom w:val="single" w:sz="4" w:space="0" w:color="auto"/>
              <w:right w:val="single" w:sz="4" w:space="0" w:color="auto"/>
            </w:tcBorders>
          </w:tcPr>
          <w:p w14:paraId="60B522E3" w14:textId="77777777" w:rsidR="00555273" w:rsidRPr="00C73368" w:rsidRDefault="00555273" w:rsidP="00951BDC">
            <w:pPr>
              <w:spacing w:after="0" w:line="240" w:lineRule="auto"/>
              <w:jc w:val="center"/>
              <w:rPr>
                <w:rFonts w:ascii="Times New Roman" w:eastAsia="Times New Roman" w:hAnsi="Times New Roman" w:cs="Times New Roman"/>
                <w:sz w:val="18"/>
                <w:szCs w:val="18"/>
                <w:lang w:eastAsia="ru-RU"/>
              </w:rPr>
            </w:pPr>
            <w:r w:rsidRPr="00C73368">
              <w:rPr>
                <w:rFonts w:ascii="Times New Roman" w:hAnsi="Times New Roman" w:cs="Times New Roman"/>
                <w:sz w:val="18"/>
                <w:szCs w:val="18"/>
              </w:rPr>
              <w:t>не более трехкратного размера количества транспортных средств с персональным закреплением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0839CE" w14:textId="77777777" w:rsidR="00555273" w:rsidRPr="00C73368" w:rsidRDefault="00555273"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w:t>
            </w:r>
            <w:r w:rsidR="0046785F" w:rsidRPr="006E63DF">
              <w:rPr>
                <w:rFonts w:ascii="Times New Roman" w:eastAsia="Times New Roman" w:hAnsi="Times New Roman" w:cs="Times New Roman"/>
                <w:sz w:val="20"/>
                <w:szCs w:val="20"/>
                <w:lang w:eastAsia="ru-RU"/>
              </w:rPr>
              <w:t>е более 1</w:t>
            </w:r>
            <w:r w:rsidR="00603557" w:rsidRPr="006E63DF">
              <w:rPr>
                <w:rFonts w:ascii="Times New Roman" w:eastAsia="Times New Roman" w:hAnsi="Times New Roman" w:cs="Times New Roman"/>
                <w:sz w:val="20"/>
                <w:szCs w:val="20"/>
                <w:lang w:eastAsia="ru-RU"/>
              </w:rPr>
              <w:t>50</w:t>
            </w:r>
            <w:r w:rsidR="0046785F" w:rsidRPr="006E63DF">
              <w:rPr>
                <w:rFonts w:ascii="Times New Roman" w:eastAsia="Times New Roman" w:hAnsi="Times New Roman" w:cs="Times New Roman"/>
                <w:sz w:val="20"/>
                <w:szCs w:val="20"/>
                <w:lang w:eastAsia="ru-RU"/>
              </w:rPr>
              <w:t>0</w:t>
            </w:r>
            <w:r w:rsidRPr="006E63DF">
              <w:rPr>
                <w:rFonts w:ascii="Times New Roman" w:eastAsia="Times New Roman" w:hAnsi="Times New Roman" w:cs="Times New Roman"/>
                <w:sz w:val="20"/>
                <w:szCs w:val="20"/>
                <w:lang w:eastAsia="ru-RU"/>
              </w:rPr>
              <w:t>,00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9E576B" w14:textId="77777777" w:rsidR="00555273" w:rsidRPr="001D369C" w:rsidRDefault="00555273" w:rsidP="00951BDC">
            <w:pPr>
              <w:spacing w:after="0" w:line="240" w:lineRule="auto"/>
              <w:jc w:val="center"/>
              <w:rPr>
                <w:rFonts w:ascii="Times New Roman" w:eastAsia="Times New Roman" w:hAnsi="Times New Roman" w:cs="Times New Roman"/>
                <w:sz w:val="20"/>
                <w:szCs w:val="20"/>
                <w:lang w:eastAsia="ru-RU"/>
              </w:rPr>
            </w:pPr>
            <w:r w:rsidRPr="001D369C">
              <w:rPr>
                <w:rFonts w:ascii="Times New Roman" w:eastAsia="Times New Roman" w:hAnsi="Times New Roman" w:cs="Times New Roman"/>
                <w:sz w:val="20"/>
                <w:szCs w:val="20"/>
                <w:lang w:eastAsia="ru-RU"/>
              </w:rPr>
              <w:t>не более 3000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8C9DEE" w14:textId="77777777" w:rsidR="00555273" w:rsidRPr="001D369C" w:rsidRDefault="00555273" w:rsidP="00951BDC">
            <w:pPr>
              <w:spacing w:after="0" w:line="240" w:lineRule="auto"/>
              <w:jc w:val="center"/>
              <w:rPr>
                <w:rFonts w:ascii="Times New Roman" w:eastAsia="Times New Roman" w:hAnsi="Times New Roman" w:cs="Times New Roman"/>
                <w:sz w:val="20"/>
                <w:szCs w:val="20"/>
                <w:lang w:eastAsia="ru-RU"/>
              </w:rPr>
            </w:pPr>
            <w:r w:rsidRPr="001D369C">
              <w:rPr>
                <w:rFonts w:ascii="Times New Roman" w:eastAsia="Times New Roman" w:hAnsi="Times New Roman" w:cs="Times New Roman"/>
                <w:sz w:val="20"/>
                <w:szCs w:val="20"/>
                <w:lang w:eastAsia="ru-RU"/>
              </w:rPr>
              <w:t>не более 75,00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4938941" w14:textId="77777777" w:rsidR="00555273" w:rsidRPr="00E215FA"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C73368">
              <w:rPr>
                <w:rFonts w:ascii="Times New Roman" w:eastAsia="Times New Roman" w:hAnsi="Times New Roman" w:cs="Times New Roman"/>
                <w:sz w:val="20"/>
                <w:szCs w:val="20"/>
                <w:lang w:eastAsia="ru-RU"/>
              </w:rPr>
              <w:t>е более 80 000</w:t>
            </w:r>
            <w:r w:rsidRPr="00E215FA">
              <w:rPr>
                <w:rFonts w:ascii="Times New Roman" w:eastAsia="Times New Roman" w:hAnsi="Times New Roman" w:cs="Times New Roman"/>
                <w:sz w:val="20"/>
                <w:szCs w:val="20"/>
                <w:lang w:eastAsia="ru-RU"/>
              </w:rPr>
              <w:t xml:space="preserve"> </w:t>
            </w:r>
          </w:p>
        </w:tc>
      </w:tr>
    </w:tbl>
    <w:p w14:paraId="3799013C" w14:textId="77777777" w:rsidR="00555273" w:rsidRPr="007B38CC" w:rsidRDefault="00555273" w:rsidP="00555273">
      <w:pPr>
        <w:pStyle w:val="a3"/>
        <w:spacing w:after="0" w:line="240" w:lineRule="auto"/>
        <w:rPr>
          <w:rFonts w:ascii="Times New Roman" w:hAnsi="Times New Roman" w:cs="Times New Roman"/>
          <w:sz w:val="20"/>
          <w:szCs w:val="20"/>
        </w:rPr>
      </w:pPr>
    </w:p>
    <w:p w14:paraId="03D13B29" w14:textId="77777777" w:rsidR="00555273" w:rsidRDefault="00555273" w:rsidP="00A54C57">
      <w:pPr>
        <w:pStyle w:val="a3"/>
        <w:numPr>
          <w:ilvl w:val="0"/>
          <w:numId w:val="6"/>
        </w:numPr>
        <w:tabs>
          <w:tab w:val="left" w:pos="1134"/>
        </w:tabs>
        <w:spacing w:after="0" w:line="240" w:lineRule="auto"/>
        <w:ind w:left="0" w:firstLine="709"/>
        <w:jc w:val="both"/>
        <w:rPr>
          <w:rFonts w:ascii="Times New Roman" w:hAnsi="Times New Roman" w:cs="Times New Roman"/>
          <w:sz w:val="26"/>
          <w:szCs w:val="26"/>
        </w:rPr>
      </w:pPr>
      <w:r w:rsidRPr="00716622">
        <w:rPr>
          <w:rFonts w:ascii="Times New Roman" w:hAnsi="Times New Roman" w:cs="Times New Roman"/>
          <w:sz w:val="26"/>
          <w:szCs w:val="26"/>
        </w:rPr>
        <w:t>Затраты на услуги по управлению и эксплуатации транспортных средств, находящихся на балансе учреждения</w:t>
      </w:r>
    </w:p>
    <w:p w14:paraId="0CD737A4" w14:textId="77777777" w:rsidR="00555273" w:rsidRPr="00716622" w:rsidRDefault="00555273" w:rsidP="00555273">
      <w:pPr>
        <w:spacing w:after="0" w:line="240" w:lineRule="auto"/>
        <w:jc w:val="center"/>
        <w:rPr>
          <w:rFonts w:ascii="Times New Roman" w:hAnsi="Times New Roman" w:cs="Times New Roman"/>
          <w:sz w:val="20"/>
          <w:szCs w:val="20"/>
        </w:rPr>
      </w:pPr>
    </w:p>
    <w:p w14:paraId="377E3458" w14:textId="77777777" w:rsidR="00555273" w:rsidRPr="00716622" w:rsidRDefault="00555273" w:rsidP="00555273">
      <w:pPr>
        <w:pStyle w:val="a3"/>
        <w:spacing w:after="0" w:line="240" w:lineRule="auto"/>
        <w:jc w:val="center"/>
        <w:rPr>
          <w:rFonts w:ascii="Times New Roman" w:hAnsi="Times New Roman" w:cs="Times New Roman"/>
          <w:sz w:val="24"/>
          <w:szCs w:val="24"/>
        </w:rPr>
      </w:pPr>
      <w:proofErr w:type="spellStart"/>
      <w:r w:rsidRPr="00716622">
        <w:rPr>
          <w:rFonts w:ascii="Times New Roman" w:hAnsi="Times New Roman" w:cs="Times New Roman"/>
          <w:sz w:val="24"/>
          <w:szCs w:val="24"/>
        </w:rPr>
        <w:t>З</w:t>
      </w:r>
      <w:r w:rsidRPr="00716622">
        <w:rPr>
          <w:rFonts w:ascii="Times New Roman" w:hAnsi="Times New Roman" w:cs="Times New Roman"/>
          <w:sz w:val="24"/>
          <w:szCs w:val="24"/>
          <w:vertAlign w:val="subscript"/>
        </w:rPr>
        <w:t>уавт</w:t>
      </w:r>
      <w:proofErr w:type="spellEnd"/>
      <w:r w:rsidRPr="00716622">
        <w:rPr>
          <w:rFonts w:ascii="Times New Roman" w:hAnsi="Times New Roman" w:cs="Times New Roman"/>
          <w:sz w:val="24"/>
          <w:szCs w:val="24"/>
        </w:rPr>
        <w:t>= М*</w:t>
      </w:r>
      <w:r w:rsidRPr="00716622">
        <w:rPr>
          <w:rFonts w:ascii="Times New Roman" w:hAnsi="Times New Roman" w:cs="Times New Roman"/>
          <w:sz w:val="24"/>
          <w:szCs w:val="24"/>
          <w:lang w:val="en-US"/>
        </w:rPr>
        <w:t>P</w:t>
      </w:r>
      <w:proofErr w:type="spellStart"/>
      <w:r w:rsidRPr="00716622">
        <w:rPr>
          <w:rFonts w:ascii="Times New Roman" w:hAnsi="Times New Roman" w:cs="Times New Roman"/>
          <w:sz w:val="24"/>
          <w:szCs w:val="24"/>
          <w:vertAlign w:val="subscript"/>
        </w:rPr>
        <w:t>уу</w:t>
      </w:r>
      <w:proofErr w:type="spellEnd"/>
      <w:r w:rsidRPr="00716622">
        <w:rPr>
          <w:rFonts w:ascii="Times New Roman" w:hAnsi="Times New Roman" w:cs="Times New Roman"/>
          <w:sz w:val="24"/>
          <w:szCs w:val="24"/>
        </w:rPr>
        <w:t>*</w:t>
      </w:r>
      <w:r w:rsidRPr="00716622">
        <w:rPr>
          <w:rFonts w:ascii="Times New Roman" w:hAnsi="Times New Roman" w:cs="Times New Roman"/>
          <w:sz w:val="24"/>
          <w:szCs w:val="24"/>
          <w:lang w:val="en-US"/>
        </w:rPr>
        <w:t>N</w:t>
      </w:r>
      <w:r w:rsidRPr="00716622">
        <w:rPr>
          <w:rFonts w:ascii="Times New Roman" w:hAnsi="Times New Roman" w:cs="Times New Roman"/>
          <w:sz w:val="24"/>
          <w:szCs w:val="24"/>
        </w:rPr>
        <w:t>,</w:t>
      </w:r>
    </w:p>
    <w:p w14:paraId="7FAADC6C" w14:textId="77777777" w:rsidR="00555273" w:rsidRPr="007B38CC" w:rsidRDefault="00555273" w:rsidP="006257CF">
      <w:pPr>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14:paraId="58D70DE0" w14:textId="77777777" w:rsidR="00555273" w:rsidRPr="006257CF" w:rsidRDefault="00555273" w:rsidP="006257CF">
      <w:pPr>
        <w:spacing w:after="0" w:line="240" w:lineRule="auto"/>
        <w:ind w:firstLine="709"/>
        <w:jc w:val="both"/>
        <w:rPr>
          <w:rFonts w:ascii="Times New Roman" w:hAnsi="Times New Roman" w:cs="Times New Roman"/>
        </w:rPr>
      </w:pPr>
      <w:r w:rsidRPr="006257CF">
        <w:rPr>
          <w:rFonts w:ascii="Times New Roman" w:hAnsi="Times New Roman" w:cs="Times New Roman"/>
        </w:rPr>
        <w:t>М - количество транспортных средств</w:t>
      </w:r>
    </w:p>
    <w:p w14:paraId="4D3C20EB" w14:textId="77777777" w:rsidR="00555273" w:rsidRPr="006257CF" w:rsidRDefault="00555273" w:rsidP="006257CF">
      <w:pPr>
        <w:spacing w:after="0" w:line="240" w:lineRule="auto"/>
        <w:ind w:firstLine="709"/>
        <w:jc w:val="both"/>
        <w:rPr>
          <w:rFonts w:ascii="Times New Roman" w:hAnsi="Times New Roman" w:cs="Times New Roman"/>
        </w:rPr>
      </w:pPr>
      <w:r w:rsidRPr="006257CF">
        <w:rPr>
          <w:rFonts w:ascii="Times New Roman" w:hAnsi="Times New Roman" w:cs="Times New Roman"/>
          <w:lang w:val="en-US"/>
        </w:rPr>
        <w:t>P</w:t>
      </w:r>
      <w:proofErr w:type="spellStart"/>
      <w:r w:rsidRPr="006257CF">
        <w:rPr>
          <w:rFonts w:ascii="Times New Roman" w:hAnsi="Times New Roman" w:cs="Times New Roman"/>
          <w:vertAlign w:val="subscript"/>
        </w:rPr>
        <w:t>уу</w:t>
      </w:r>
      <w:proofErr w:type="spellEnd"/>
      <w:r w:rsidRPr="006257CF">
        <w:rPr>
          <w:rFonts w:ascii="Times New Roman" w:hAnsi="Times New Roman" w:cs="Times New Roman"/>
          <w:vertAlign w:val="subscript"/>
        </w:rPr>
        <w:t xml:space="preserve"> – </w:t>
      </w:r>
      <w:r w:rsidRPr="006257CF">
        <w:rPr>
          <w:rFonts w:ascii="Times New Roman" w:hAnsi="Times New Roman" w:cs="Times New Roman"/>
        </w:rPr>
        <w:t>цена услуги по управлению и эксплуатации одного транспортного средства в день;</w:t>
      </w:r>
    </w:p>
    <w:p w14:paraId="16C7A958" w14:textId="77777777" w:rsidR="00555273" w:rsidRDefault="00555273" w:rsidP="006257CF">
      <w:pPr>
        <w:spacing w:after="0" w:line="240" w:lineRule="auto"/>
        <w:ind w:firstLine="709"/>
        <w:jc w:val="both"/>
        <w:rPr>
          <w:rFonts w:ascii="Times New Roman" w:hAnsi="Times New Roman" w:cs="Times New Roman"/>
        </w:rPr>
      </w:pPr>
      <w:r w:rsidRPr="006257CF">
        <w:rPr>
          <w:rFonts w:ascii="Times New Roman" w:hAnsi="Times New Roman" w:cs="Times New Roman"/>
          <w:lang w:val="en-US"/>
        </w:rPr>
        <w:t>N</w:t>
      </w:r>
      <w:r w:rsidRPr="006257CF">
        <w:rPr>
          <w:rFonts w:ascii="Times New Roman" w:hAnsi="Times New Roman" w:cs="Times New Roman"/>
        </w:rPr>
        <w:t xml:space="preserve"> – количество дней в год предоставления услуги по управлению и </w:t>
      </w:r>
      <w:proofErr w:type="spellStart"/>
      <w:r w:rsidRPr="006257CF">
        <w:rPr>
          <w:rFonts w:ascii="Times New Roman" w:hAnsi="Times New Roman" w:cs="Times New Roman"/>
        </w:rPr>
        <w:t>экплуатации</w:t>
      </w:r>
      <w:proofErr w:type="spellEnd"/>
      <w:r w:rsidRPr="006257CF">
        <w:rPr>
          <w:rFonts w:ascii="Times New Roman" w:hAnsi="Times New Roman" w:cs="Times New Roman"/>
        </w:rPr>
        <w:t xml:space="preserve"> транспортных средств.</w:t>
      </w:r>
    </w:p>
    <w:p w14:paraId="04B863DF" w14:textId="77777777" w:rsidR="006257CF" w:rsidRPr="006257CF" w:rsidRDefault="006257CF" w:rsidP="00555273">
      <w:pPr>
        <w:spacing w:after="0" w:line="240" w:lineRule="auto"/>
        <w:jc w:val="both"/>
        <w:rPr>
          <w:rFonts w:ascii="Times New Roman" w:hAnsi="Times New Roman" w:cs="Times New Roman"/>
          <w:sz w:val="10"/>
          <w:szCs w:val="10"/>
        </w:rPr>
      </w:pPr>
    </w:p>
    <w:tbl>
      <w:tblPr>
        <w:tblW w:w="9497" w:type="dxa"/>
        <w:tblInd w:w="108" w:type="dxa"/>
        <w:tblLook w:val="04A0" w:firstRow="1" w:lastRow="0" w:firstColumn="1" w:lastColumn="0" w:noHBand="0" w:noVBand="1"/>
      </w:tblPr>
      <w:tblGrid>
        <w:gridCol w:w="2615"/>
        <w:gridCol w:w="3622"/>
        <w:gridCol w:w="3260"/>
      </w:tblGrid>
      <w:tr w:rsidR="00555273" w:rsidRPr="006257CF" w14:paraId="461677D8" w14:textId="77777777" w:rsidTr="00951BDC">
        <w:trPr>
          <w:trHeight w:val="667"/>
        </w:trPr>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30DC1FC1"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транспортных средств</w:t>
            </w:r>
          </w:p>
          <w:p w14:paraId="07BAFC5E"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 (шт.)</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14:paraId="2B70600A"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Цена услуги по</w:t>
            </w:r>
            <w:r w:rsidRPr="006257CF">
              <w:rPr>
                <w:rFonts w:ascii="Times New Roman" w:hAnsi="Times New Roman" w:cs="Times New Roman"/>
              </w:rPr>
              <w:t xml:space="preserve"> </w:t>
            </w:r>
            <w:r w:rsidRPr="006257CF">
              <w:rPr>
                <w:rFonts w:ascii="Times New Roman" w:eastAsia="Times New Roman" w:hAnsi="Times New Roman" w:cs="Times New Roman"/>
                <w:lang w:eastAsia="ru-RU"/>
              </w:rPr>
              <w:t xml:space="preserve">управлению </w:t>
            </w:r>
          </w:p>
          <w:p w14:paraId="11213AD3"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и эксплуатации одного транспортного средства </w:t>
            </w:r>
          </w:p>
          <w:p w14:paraId="42DA664D"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в день</w:t>
            </w:r>
          </w:p>
          <w:p w14:paraId="4F9373E9"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(руб.)</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6D2869C"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дней в год предоставления услуги</w:t>
            </w:r>
          </w:p>
          <w:p w14:paraId="35830E20"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по управлению и эксплуатации транспортных средств</w:t>
            </w:r>
          </w:p>
          <w:p w14:paraId="7FC1BA56"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(дней.)</w:t>
            </w:r>
          </w:p>
        </w:tc>
      </w:tr>
      <w:tr w:rsidR="00555273" w:rsidRPr="006257CF" w14:paraId="50924AC7" w14:textId="77777777" w:rsidTr="00951BDC">
        <w:trPr>
          <w:trHeight w:val="315"/>
        </w:trPr>
        <w:tc>
          <w:tcPr>
            <w:tcW w:w="2615" w:type="dxa"/>
            <w:tcBorders>
              <w:top w:val="nil"/>
              <w:left w:val="single" w:sz="4" w:space="0" w:color="auto"/>
              <w:bottom w:val="single" w:sz="4" w:space="0" w:color="auto"/>
              <w:right w:val="single" w:sz="4" w:space="0" w:color="auto"/>
            </w:tcBorders>
            <w:shd w:val="clear" w:color="auto" w:fill="auto"/>
            <w:vAlign w:val="bottom"/>
          </w:tcPr>
          <w:p w14:paraId="67006405"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Фактическое наличие транспортных средств на балансе</w:t>
            </w:r>
          </w:p>
        </w:tc>
        <w:tc>
          <w:tcPr>
            <w:tcW w:w="3622" w:type="dxa"/>
            <w:tcBorders>
              <w:top w:val="nil"/>
              <w:left w:val="nil"/>
              <w:bottom w:val="single" w:sz="4" w:space="0" w:color="auto"/>
              <w:right w:val="single" w:sz="4" w:space="0" w:color="auto"/>
            </w:tcBorders>
            <w:shd w:val="clear" w:color="auto" w:fill="auto"/>
            <w:noWrap/>
            <w:vAlign w:val="center"/>
            <w:hideMark/>
          </w:tcPr>
          <w:p w14:paraId="150A09C2"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w:t>
            </w:r>
            <w:r w:rsidR="00BF1D9F" w:rsidRPr="006257CF">
              <w:rPr>
                <w:rFonts w:ascii="Times New Roman" w:eastAsia="Times New Roman" w:hAnsi="Times New Roman" w:cs="Times New Roman"/>
                <w:lang w:eastAsia="ru-RU"/>
              </w:rPr>
              <w:t xml:space="preserve"> </w:t>
            </w:r>
            <w:r w:rsidRPr="006257CF">
              <w:rPr>
                <w:rFonts w:ascii="Times New Roman" w:eastAsia="Times New Roman" w:hAnsi="Times New Roman" w:cs="Times New Roman"/>
                <w:lang w:eastAsia="ru-RU"/>
              </w:rPr>
              <w:t>8 850,00</w:t>
            </w:r>
          </w:p>
        </w:tc>
        <w:tc>
          <w:tcPr>
            <w:tcW w:w="3260" w:type="dxa"/>
            <w:tcBorders>
              <w:top w:val="nil"/>
              <w:left w:val="nil"/>
              <w:bottom w:val="single" w:sz="4" w:space="0" w:color="auto"/>
              <w:right w:val="single" w:sz="4" w:space="0" w:color="auto"/>
            </w:tcBorders>
            <w:shd w:val="clear" w:color="auto" w:fill="auto"/>
            <w:noWrap/>
            <w:vAlign w:val="center"/>
            <w:hideMark/>
          </w:tcPr>
          <w:p w14:paraId="3D250735"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w:t>
            </w:r>
            <w:r w:rsidR="00BF1D9F" w:rsidRPr="006257CF">
              <w:rPr>
                <w:rFonts w:ascii="Times New Roman" w:eastAsia="Times New Roman" w:hAnsi="Times New Roman" w:cs="Times New Roman"/>
                <w:lang w:eastAsia="ru-RU"/>
              </w:rPr>
              <w:t xml:space="preserve"> </w:t>
            </w:r>
            <w:r w:rsidRPr="006257CF">
              <w:rPr>
                <w:rFonts w:ascii="Times New Roman" w:eastAsia="Times New Roman" w:hAnsi="Times New Roman" w:cs="Times New Roman"/>
                <w:lang w:eastAsia="ru-RU"/>
              </w:rPr>
              <w:t>300</w:t>
            </w:r>
          </w:p>
        </w:tc>
      </w:tr>
    </w:tbl>
    <w:p w14:paraId="174B9BEC" w14:textId="77777777" w:rsidR="00555273" w:rsidRPr="00E3779D" w:rsidRDefault="001A10B9" w:rsidP="00555273">
      <w:pPr>
        <w:pStyle w:val="a3"/>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тру</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тру</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m:rPr>
              <m:sty m:val="p"/>
            </m:rPr>
            <w:rPr>
              <w:rFonts w:ascii="Cambria Math" w:hAnsi="Cambria Math" w:cs="Times New Roman"/>
              <w:sz w:val="20"/>
              <w:szCs w:val="20"/>
            </w:rPr>
            <m:t>)+(</m:t>
          </m:r>
          <m: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w:rPr>
              <w:rFonts w:ascii="Cambria Math" w:hAnsi="Cambria Math" w:cs="Times New Roman"/>
              <w:sz w:val="20"/>
              <w:szCs w:val="20"/>
              <w:lang w:val="en-US"/>
            </w:rPr>
            <m:t>))</m:t>
          </m:r>
          <m:r>
            <m:rPr>
              <m:sty m:val="p"/>
            </m:rPr>
            <w:rPr>
              <w:rFonts w:ascii="Cambria Math" w:hAnsi="Cambria Math" w:cs="Times New Roman"/>
              <w:sz w:val="20"/>
              <w:szCs w:val="20"/>
            </w:rPr>
            <m:t>,</m:t>
          </m:r>
        </m:oMath>
      </m:oMathPara>
    </w:p>
    <w:p w14:paraId="4AA9683A" w14:textId="77777777" w:rsidR="00555273" w:rsidRPr="00E3779D"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3779D">
        <w:rPr>
          <w:rFonts w:ascii="Times New Roman" w:hAnsi="Times New Roman" w:cs="Times New Roman"/>
          <w:sz w:val="20"/>
          <w:szCs w:val="20"/>
        </w:rPr>
        <w:t>где:</w:t>
      </w:r>
    </w:p>
    <w:p w14:paraId="60105B73" w14:textId="77777777" w:rsidR="00555273" w:rsidRPr="00E3779D" w:rsidRDefault="00555273" w:rsidP="00555273">
      <w:pPr>
        <w:widowControl w:val="0"/>
        <w:autoSpaceDE w:val="0"/>
        <w:autoSpaceDN w:val="0"/>
        <w:adjustRightInd w:val="0"/>
        <w:spacing w:after="0" w:line="220" w:lineRule="exact"/>
        <w:ind w:firstLine="709"/>
        <w:jc w:val="both"/>
        <w:rPr>
          <w:rFonts w:ascii="Times New Roman" w:hAnsi="Times New Roman" w:cs="Times New Roman"/>
          <w:sz w:val="20"/>
          <w:szCs w:val="20"/>
        </w:rPr>
      </w:pPr>
      <w:r w:rsidRPr="00E3779D">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тру</m:t>
            </m:r>
          </m:sub>
        </m:sSub>
      </m:oMath>
      <w:r w:rsidR="00BF1D9F">
        <w:rPr>
          <w:rFonts w:ascii="Times New Roman" w:hAnsi="Times New Roman" w:cs="Times New Roman"/>
          <w:sz w:val="20"/>
          <w:szCs w:val="20"/>
        </w:rPr>
        <w:t xml:space="preserve"> </w:t>
      </w:r>
      <w:r w:rsidRPr="00E3779D">
        <w:rPr>
          <w:rFonts w:ascii="Times New Roman" w:hAnsi="Times New Roman" w:cs="Times New Roman"/>
          <w:sz w:val="20"/>
          <w:szCs w:val="20"/>
        </w:rPr>
        <w:t xml:space="preserve">- количество транспортных средств. </w:t>
      </w:r>
    </w:p>
    <w:p w14:paraId="6E913792" w14:textId="77777777" w:rsidR="00555273" w:rsidRPr="00E3779D" w:rsidRDefault="001A10B9"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oMath>
      <w:r w:rsidR="00BF1D9F">
        <w:rPr>
          <w:rFonts w:ascii="Times New Roman" w:hAnsi="Times New Roman" w:cs="Times New Roman"/>
          <w:sz w:val="20"/>
          <w:szCs w:val="20"/>
        </w:rPr>
        <w:t xml:space="preserve"> </w:t>
      </w:r>
      <w:r w:rsidR="00555273" w:rsidRPr="00E3779D">
        <w:rPr>
          <w:rFonts w:ascii="Times New Roman" w:hAnsi="Times New Roman" w:cs="Times New Roman"/>
          <w:sz w:val="20"/>
          <w:szCs w:val="20"/>
        </w:rPr>
        <w:t>- стоимость одного машино-часа транспортного средства;</w:t>
      </w:r>
    </w:p>
    <w:p w14:paraId="540DD25A" w14:textId="77777777" w:rsidR="00555273" w:rsidRPr="00E3779D" w:rsidRDefault="001A10B9"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мч</m:t>
            </m:r>
          </m:sub>
        </m:sSub>
        <m:r>
          <w:rPr>
            <w:rFonts w:ascii="Cambria Math" w:hAnsi="Cambria Math" w:cs="Times New Roman"/>
            <w:sz w:val="20"/>
            <w:szCs w:val="20"/>
          </w:rPr>
          <m:t xml:space="preserve"> </m:t>
        </m:r>
      </m:oMath>
      <w:r w:rsidR="00555273" w:rsidRPr="00E3779D">
        <w:rPr>
          <w:rFonts w:ascii="Times New Roman" w:hAnsi="Times New Roman" w:cs="Times New Roman"/>
          <w:sz w:val="20"/>
          <w:szCs w:val="20"/>
        </w:rPr>
        <w:t>– количество машино-часов</w:t>
      </w:r>
      <w:r w:rsidR="00BF1D9F">
        <w:rPr>
          <w:rFonts w:ascii="Times New Roman" w:hAnsi="Times New Roman" w:cs="Times New Roman"/>
          <w:sz w:val="20"/>
          <w:szCs w:val="20"/>
        </w:rPr>
        <w:t xml:space="preserve"> </w:t>
      </w:r>
      <w:r w:rsidR="00555273" w:rsidRPr="00E3779D">
        <w:rPr>
          <w:rFonts w:ascii="Times New Roman" w:hAnsi="Times New Roman" w:cs="Times New Roman"/>
          <w:sz w:val="20"/>
          <w:szCs w:val="20"/>
        </w:rPr>
        <w:t>для одного транспортного средства;</w:t>
      </w:r>
    </w:p>
    <w:p w14:paraId="314B9958" w14:textId="77777777" w:rsidR="00555273" w:rsidRPr="00E3779D" w:rsidRDefault="001A10B9"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oMath>
      <w:r w:rsidR="00BF1D9F">
        <w:rPr>
          <w:rFonts w:ascii="Times New Roman" w:hAnsi="Times New Roman" w:cs="Times New Roman"/>
          <w:sz w:val="20"/>
          <w:szCs w:val="20"/>
        </w:rPr>
        <w:t xml:space="preserve"> </w:t>
      </w:r>
      <w:r w:rsidR="00555273" w:rsidRPr="00E3779D">
        <w:rPr>
          <w:rFonts w:ascii="Times New Roman" w:hAnsi="Times New Roman" w:cs="Times New Roman"/>
          <w:sz w:val="20"/>
          <w:szCs w:val="20"/>
        </w:rPr>
        <w:t>- стоимость одного километра пробега транспортного средства;</w:t>
      </w:r>
    </w:p>
    <w:p w14:paraId="3C4685DB" w14:textId="77777777" w:rsidR="00555273" w:rsidRDefault="001A10B9" w:rsidP="00555273">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км</m:t>
            </m:r>
          </m:sub>
        </m:sSub>
        <m:r>
          <w:rPr>
            <w:rFonts w:ascii="Cambria Math" w:hAnsi="Cambria Math" w:cs="Times New Roman"/>
            <w:sz w:val="20"/>
            <w:szCs w:val="20"/>
          </w:rPr>
          <m:t xml:space="preserve"> </m:t>
        </m:r>
      </m:oMath>
      <w:r w:rsidR="00555273" w:rsidRPr="00E3779D">
        <w:rPr>
          <w:rFonts w:ascii="Times New Roman" w:hAnsi="Times New Roman" w:cs="Times New Roman"/>
          <w:sz w:val="20"/>
          <w:szCs w:val="20"/>
        </w:rPr>
        <w:t>– количество километров пробега</w:t>
      </w:r>
      <w:r w:rsidR="00BF1D9F">
        <w:rPr>
          <w:rFonts w:ascii="Times New Roman" w:hAnsi="Times New Roman" w:cs="Times New Roman"/>
          <w:sz w:val="20"/>
          <w:szCs w:val="20"/>
        </w:rPr>
        <w:t xml:space="preserve"> </w:t>
      </w:r>
      <w:r w:rsidR="00555273" w:rsidRPr="00E3779D">
        <w:rPr>
          <w:rFonts w:ascii="Times New Roman" w:hAnsi="Times New Roman" w:cs="Times New Roman"/>
          <w:sz w:val="20"/>
          <w:szCs w:val="20"/>
        </w:rPr>
        <w:t>одного транспортного средства, привлекаемого для оказания транспортных услуг в год.</w:t>
      </w:r>
    </w:p>
    <w:p w14:paraId="788A07EF" w14:textId="77777777" w:rsidR="00555273" w:rsidRPr="00E3779D" w:rsidRDefault="00555273" w:rsidP="00555273">
      <w:pPr>
        <w:spacing w:after="0" w:line="240" w:lineRule="auto"/>
        <w:ind w:firstLine="709"/>
        <w:rPr>
          <w:rFonts w:ascii="Times New Roman" w:hAnsi="Times New Roman" w:cs="Times New Roman"/>
          <w:sz w:val="20"/>
          <w:szCs w:val="20"/>
        </w:rPr>
      </w:pPr>
    </w:p>
    <w:tbl>
      <w:tblPr>
        <w:tblW w:w="9503" w:type="dxa"/>
        <w:tblInd w:w="103" w:type="dxa"/>
        <w:tblLook w:val="04A0" w:firstRow="1" w:lastRow="0" w:firstColumn="1" w:lastColumn="0" w:noHBand="0" w:noVBand="1"/>
      </w:tblPr>
      <w:tblGrid>
        <w:gridCol w:w="1545"/>
        <w:gridCol w:w="1813"/>
        <w:gridCol w:w="1843"/>
        <w:gridCol w:w="1755"/>
        <w:gridCol w:w="2552"/>
      </w:tblGrid>
      <w:tr w:rsidR="00555273" w:rsidRPr="001D369C" w14:paraId="5E65F9C6" w14:textId="77777777" w:rsidTr="00BF1D9F">
        <w:trPr>
          <w:trHeight w:val="2925"/>
        </w:trPr>
        <w:tc>
          <w:tcPr>
            <w:tcW w:w="1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5F52CF"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транспортных средств</w:t>
            </w:r>
            <w:r w:rsidRPr="006257CF">
              <w:rPr>
                <w:rFonts w:ascii="Times New Roman" w:eastAsia="Times New Roman" w:hAnsi="Times New Roman" w:cs="Times New Roman"/>
                <w:lang w:eastAsia="ru-RU"/>
              </w:rPr>
              <w:br/>
              <w:t xml:space="preserve"> (шт.)</w:t>
            </w:r>
          </w:p>
        </w:tc>
        <w:tc>
          <w:tcPr>
            <w:tcW w:w="1813" w:type="dxa"/>
            <w:tcBorders>
              <w:top w:val="single" w:sz="4" w:space="0" w:color="auto"/>
              <w:left w:val="nil"/>
              <w:bottom w:val="single" w:sz="4" w:space="0" w:color="auto"/>
              <w:right w:val="single" w:sz="4" w:space="0" w:color="auto"/>
            </w:tcBorders>
            <w:shd w:val="clear" w:color="000000" w:fill="FFFFFF"/>
            <w:hideMark/>
          </w:tcPr>
          <w:p w14:paraId="7DF8BA1E" w14:textId="77777777" w:rsidR="00555273" w:rsidRPr="006257CF" w:rsidRDefault="00555273" w:rsidP="00951BDC">
            <w:pPr>
              <w:spacing w:after="24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Стоимость одного машино-часа транспортного средства</w:t>
            </w:r>
            <w:r w:rsidRPr="006257CF">
              <w:rPr>
                <w:rFonts w:ascii="Times New Roman" w:eastAsia="Times New Roman" w:hAnsi="Times New Roman" w:cs="Times New Roman"/>
                <w:lang w:eastAsia="ru-RU"/>
              </w:rPr>
              <w:br/>
              <w:t>(руб.)</w:t>
            </w:r>
            <w:r w:rsidRPr="006257CF">
              <w:rPr>
                <w:rFonts w:ascii="Times New Roman" w:eastAsia="Times New Roman" w:hAnsi="Times New Roman" w:cs="Times New Roman"/>
                <w:lang w:eastAsia="ru-RU"/>
              </w:rPr>
              <w:br/>
            </w:r>
          </w:p>
        </w:tc>
        <w:tc>
          <w:tcPr>
            <w:tcW w:w="1843" w:type="dxa"/>
            <w:tcBorders>
              <w:top w:val="single" w:sz="4" w:space="0" w:color="auto"/>
              <w:left w:val="nil"/>
              <w:bottom w:val="single" w:sz="4" w:space="0" w:color="auto"/>
              <w:right w:val="single" w:sz="4" w:space="0" w:color="auto"/>
            </w:tcBorders>
            <w:shd w:val="clear" w:color="000000" w:fill="FFFFFF"/>
            <w:hideMark/>
          </w:tcPr>
          <w:p w14:paraId="4A0918D1"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машино-часов для одного транспортного средства в год</w:t>
            </w:r>
            <w:r w:rsidRPr="006257CF">
              <w:rPr>
                <w:rFonts w:ascii="Times New Roman" w:eastAsia="Times New Roman" w:hAnsi="Times New Roman" w:cs="Times New Roman"/>
                <w:lang w:eastAsia="ru-RU"/>
              </w:rPr>
              <w:br/>
              <w:t>(час.)</w:t>
            </w:r>
          </w:p>
        </w:tc>
        <w:tc>
          <w:tcPr>
            <w:tcW w:w="1755" w:type="dxa"/>
            <w:tcBorders>
              <w:top w:val="single" w:sz="4" w:space="0" w:color="auto"/>
              <w:left w:val="nil"/>
              <w:bottom w:val="single" w:sz="4" w:space="0" w:color="auto"/>
              <w:right w:val="single" w:sz="4" w:space="0" w:color="auto"/>
            </w:tcBorders>
            <w:shd w:val="clear" w:color="000000" w:fill="FFFFFF"/>
            <w:vAlign w:val="center"/>
            <w:hideMark/>
          </w:tcPr>
          <w:p w14:paraId="5A09F6F2"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Стоимость одного километра пробега </w:t>
            </w:r>
            <w:r w:rsidRPr="006257CF">
              <w:rPr>
                <w:rFonts w:ascii="Times New Roman" w:eastAsia="Times New Roman" w:hAnsi="Times New Roman" w:cs="Times New Roman"/>
                <w:lang w:eastAsia="ru-RU"/>
              </w:rPr>
              <w:br/>
              <w:t>одного транспортного средства</w:t>
            </w:r>
            <w:r w:rsidRPr="006257CF">
              <w:rPr>
                <w:rFonts w:ascii="Times New Roman" w:eastAsia="Times New Roman" w:hAnsi="Times New Roman" w:cs="Times New Roman"/>
                <w:lang w:eastAsia="ru-RU"/>
              </w:rPr>
              <w:br/>
              <w:t>(руб.)</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4B5386C4"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километров пробега</w:t>
            </w:r>
            <w:r w:rsidR="00BF1D9F" w:rsidRPr="006257CF">
              <w:rPr>
                <w:rFonts w:ascii="Times New Roman" w:eastAsia="Times New Roman" w:hAnsi="Times New Roman" w:cs="Times New Roman"/>
                <w:lang w:eastAsia="ru-RU"/>
              </w:rPr>
              <w:t xml:space="preserve"> </w:t>
            </w:r>
            <w:r w:rsidRPr="006257CF">
              <w:rPr>
                <w:rFonts w:ascii="Times New Roman" w:eastAsia="Times New Roman" w:hAnsi="Times New Roman" w:cs="Times New Roman"/>
                <w:lang w:eastAsia="ru-RU"/>
              </w:rPr>
              <w:t>одного транспортного средства, привлекаемого для оказания транспортных услуг в год (км.)</w:t>
            </w:r>
          </w:p>
        </w:tc>
      </w:tr>
      <w:tr w:rsidR="00555273" w:rsidRPr="00E3779D" w14:paraId="0B09E297" w14:textId="77777777" w:rsidTr="00BF1D9F">
        <w:trPr>
          <w:trHeight w:val="30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14:paraId="092C0257"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 2</w:t>
            </w:r>
          </w:p>
        </w:tc>
        <w:tc>
          <w:tcPr>
            <w:tcW w:w="1813" w:type="dxa"/>
            <w:tcBorders>
              <w:top w:val="nil"/>
              <w:left w:val="nil"/>
              <w:bottom w:val="single" w:sz="4" w:space="0" w:color="auto"/>
              <w:right w:val="single" w:sz="4" w:space="0" w:color="auto"/>
            </w:tcBorders>
            <w:shd w:val="clear" w:color="000000" w:fill="FFFFFF"/>
            <w:noWrap/>
            <w:vAlign w:val="center"/>
            <w:hideMark/>
          </w:tcPr>
          <w:p w14:paraId="78627C2C"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не более </w:t>
            </w:r>
            <w:r w:rsidR="006257CF">
              <w:rPr>
                <w:rFonts w:ascii="Times New Roman" w:eastAsia="Times New Roman" w:hAnsi="Times New Roman" w:cs="Times New Roman"/>
                <w:lang w:eastAsia="ru-RU"/>
              </w:rPr>
              <w:br/>
            </w:r>
            <w:r w:rsidRPr="006257CF">
              <w:rPr>
                <w:rFonts w:ascii="Times New Roman" w:eastAsia="Times New Roman" w:hAnsi="Times New Roman" w:cs="Times New Roman"/>
                <w:lang w:eastAsia="ru-RU"/>
              </w:rPr>
              <w:t>1 000,00</w:t>
            </w:r>
          </w:p>
        </w:tc>
        <w:tc>
          <w:tcPr>
            <w:tcW w:w="1843" w:type="dxa"/>
            <w:tcBorders>
              <w:top w:val="nil"/>
              <w:left w:val="nil"/>
              <w:bottom w:val="single" w:sz="4" w:space="0" w:color="auto"/>
              <w:right w:val="single" w:sz="4" w:space="0" w:color="auto"/>
            </w:tcBorders>
            <w:shd w:val="clear" w:color="000000" w:fill="FFFFFF"/>
            <w:noWrap/>
            <w:vAlign w:val="center"/>
            <w:hideMark/>
          </w:tcPr>
          <w:p w14:paraId="7542A981"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 3 000</w:t>
            </w:r>
          </w:p>
        </w:tc>
        <w:tc>
          <w:tcPr>
            <w:tcW w:w="1755" w:type="dxa"/>
            <w:tcBorders>
              <w:top w:val="nil"/>
              <w:left w:val="nil"/>
              <w:bottom w:val="single" w:sz="4" w:space="0" w:color="auto"/>
              <w:right w:val="single" w:sz="4" w:space="0" w:color="auto"/>
            </w:tcBorders>
            <w:shd w:val="clear" w:color="000000" w:fill="FFFFFF"/>
            <w:noWrap/>
            <w:vAlign w:val="center"/>
            <w:hideMark/>
          </w:tcPr>
          <w:p w14:paraId="196DAE14"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 75,00</w:t>
            </w:r>
          </w:p>
        </w:tc>
        <w:tc>
          <w:tcPr>
            <w:tcW w:w="2552" w:type="dxa"/>
            <w:tcBorders>
              <w:top w:val="nil"/>
              <w:left w:val="nil"/>
              <w:bottom w:val="single" w:sz="4" w:space="0" w:color="auto"/>
              <w:right w:val="single" w:sz="4" w:space="0" w:color="auto"/>
            </w:tcBorders>
            <w:shd w:val="clear" w:color="000000" w:fill="FFFFFF"/>
            <w:noWrap/>
            <w:vAlign w:val="center"/>
            <w:hideMark/>
          </w:tcPr>
          <w:p w14:paraId="1FBC049E" w14:textId="77777777" w:rsidR="00555273" w:rsidRPr="006257CF" w:rsidRDefault="00555273" w:rsidP="001300E8">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не более </w:t>
            </w:r>
            <w:r w:rsidR="001300E8" w:rsidRPr="006E63DF">
              <w:rPr>
                <w:rFonts w:ascii="Times New Roman" w:eastAsia="Times New Roman" w:hAnsi="Times New Roman" w:cs="Times New Roman"/>
                <w:lang w:eastAsia="ru-RU"/>
              </w:rPr>
              <w:t>150</w:t>
            </w:r>
            <w:r w:rsidRPr="006E63DF">
              <w:rPr>
                <w:rFonts w:ascii="Times New Roman" w:eastAsia="Times New Roman" w:hAnsi="Times New Roman" w:cs="Times New Roman"/>
                <w:lang w:eastAsia="ru-RU"/>
              </w:rPr>
              <w:t> 000</w:t>
            </w:r>
            <w:r w:rsidRPr="006257CF">
              <w:rPr>
                <w:rFonts w:ascii="Times New Roman" w:eastAsia="Times New Roman" w:hAnsi="Times New Roman" w:cs="Times New Roman"/>
                <w:lang w:eastAsia="ru-RU"/>
              </w:rPr>
              <w:t xml:space="preserve"> </w:t>
            </w:r>
          </w:p>
        </w:tc>
      </w:tr>
    </w:tbl>
    <w:p w14:paraId="15466F62" w14:textId="77777777" w:rsidR="00555273" w:rsidRDefault="00555273" w:rsidP="00555273">
      <w:pPr>
        <w:pStyle w:val="a3"/>
        <w:tabs>
          <w:tab w:val="left" w:pos="0"/>
          <w:tab w:val="left" w:pos="1134"/>
        </w:tabs>
        <w:spacing w:after="0" w:line="240" w:lineRule="auto"/>
        <w:ind w:left="709"/>
        <w:jc w:val="both"/>
        <w:rPr>
          <w:rFonts w:ascii="Times New Roman" w:hAnsi="Times New Roman" w:cs="Times New Roman"/>
          <w:sz w:val="26"/>
          <w:szCs w:val="26"/>
        </w:rPr>
      </w:pPr>
    </w:p>
    <w:p w14:paraId="4A2BC2BD" w14:textId="063D3D99" w:rsidR="00555273" w:rsidRPr="00E22F53" w:rsidRDefault="00555273" w:rsidP="00E22F53">
      <w:pPr>
        <w:pStyle w:val="a3"/>
        <w:numPr>
          <w:ilvl w:val="1"/>
          <w:numId w:val="36"/>
        </w:numPr>
        <w:tabs>
          <w:tab w:val="left" w:pos="0"/>
          <w:tab w:val="left" w:pos="1134"/>
        </w:tabs>
        <w:spacing w:after="0" w:line="240" w:lineRule="auto"/>
        <w:ind w:left="142" w:firstLine="567"/>
        <w:jc w:val="both"/>
        <w:rPr>
          <w:rFonts w:ascii="Times New Roman" w:hAnsi="Times New Roman" w:cs="Times New Roman"/>
          <w:sz w:val="26"/>
          <w:szCs w:val="26"/>
        </w:rPr>
      </w:pPr>
      <w:r w:rsidRPr="00E22F53">
        <w:rPr>
          <w:rFonts w:ascii="Times New Roman" w:hAnsi="Times New Roman" w:cs="Times New Roman"/>
          <w:sz w:val="26"/>
          <w:szCs w:val="26"/>
        </w:rPr>
        <w:t xml:space="preserve">Затраты по пассажирским перевозкам воздушным транспортом </w:t>
      </w:r>
    </w:p>
    <w:p w14:paraId="0BDAB916" w14:textId="77777777" w:rsidR="00555273" w:rsidRPr="007B38CC" w:rsidRDefault="00555273" w:rsidP="00555273">
      <w:pPr>
        <w:pStyle w:val="a3"/>
        <w:tabs>
          <w:tab w:val="left" w:pos="1134"/>
        </w:tabs>
        <w:spacing w:after="0" w:line="240" w:lineRule="auto"/>
        <w:ind w:left="709"/>
        <w:jc w:val="both"/>
        <w:rPr>
          <w:rFonts w:ascii="Times New Roman" w:hAnsi="Times New Roman" w:cs="Times New Roman"/>
          <w:sz w:val="26"/>
          <w:szCs w:val="26"/>
        </w:rPr>
      </w:pPr>
    </w:p>
    <w:p w14:paraId="60FB2E19"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4"/>
              <w:szCs w:val="24"/>
            </w:rPr>
            <m:t>З ап=</m:t>
          </m:r>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rPr>
                <m:t>i=1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rPr>
                <m:t xml:space="preserve">Q i ап </m:t>
              </m:r>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ап </m:t>
              </m:r>
            </m:e>
          </m:nary>
          <m:r>
            <w:rPr>
              <w:rFonts w:ascii="Cambria Math" w:eastAsia="Calibri" w:hAnsi="Cambria Math" w:cs="Times New Roman"/>
              <w:sz w:val="24"/>
              <w:szCs w:val="24"/>
            </w:rPr>
            <m:t>,</m:t>
          </m:r>
        </m:oMath>
      </m:oMathPara>
    </w:p>
    <w:p w14:paraId="1F245C43"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rPr>
        <w:t>где:</w:t>
      </w:r>
    </w:p>
    <w:p w14:paraId="50F42E63"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lang w:val="en-US"/>
        </w:rPr>
        <w:t>Qi</w:t>
      </w:r>
      <w:r w:rsidRPr="006257CF">
        <w:rPr>
          <w:rFonts w:ascii="Times New Roman" w:eastAsia="Calibri" w:hAnsi="Times New Roman" w:cs="Times New Roman"/>
        </w:rPr>
        <w:t xml:space="preserve"> ап – стоимость одного летного часа; </w:t>
      </w:r>
    </w:p>
    <w:p w14:paraId="42A460B5"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rPr>
        <w:t>P</w:t>
      </w:r>
      <w:proofErr w:type="spellStart"/>
      <w:r w:rsidRPr="006257CF">
        <w:rPr>
          <w:rFonts w:ascii="Times New Roman" w:eastAsia="Calibri" w:hAnsi="Times New Roman" w:cs="Times New Roman"/>
          <w:lang w:val="en-US"/>
        </w:rPr>
        <w:t>i</w:t>
      </w:r>
      <w:proofErr w:type="spellEnd"/>
      <w:r w:rsidRPr="006257CF">
        <w:rPr>
          <w:rFonts w:ascii="Times New Roman" w:eastAsia="Calibri" w:hAnsi="Times New Roman" w:cs="Times New Roman"/>
        </w:rPr>
        <w:t xml:space="preserve"> ап – количество летных часов в год.</w:t>
      </w:r>
    </w:p>
    <w:p w14:paraId="371EEA4E" w14:textId="77777777" w:rsidR="00555273" w:rsidRPr="006257CF" w:rsidRDefault="00555273" w:rsidP="00555273">
      <w:pPr>
        <w:widowControl w:val="0"/>
        <w:autoSpaceDE w:val="0"/>
        <w:autoSpaceDN w:val="0"/>
        <w:adjustRightInd w:val="0"/>
        <w:spacing w:after="0" w:line="240" w:lineRule="auto"/>
        <w:jc w:val="both"/>
        <w:rPr>
          <w:rFonts w:ascii="Times New Roman" w:eastAsia="Calibri" w:hAnsi="Times New Roman" w:cs="Times New Roman"/>
        </w:rPr>
      </w:pPr>
    </w:p>
    <w:tbl>
      <w:tblPr>
        <w:tblW w:w="6819" w:type="dxa"/>
        <w:tblInd w:w="1421" w:type="dxa"/>
        <w:tblLook w:val="04A0" w:firstRow="1" w:lastRow="0" w:firstColumn="1" w:lastColumn="0" w:noHBand="0" w:noVBand="1"/>
      </w:tblPr>
      <w:tblGrid>
        <w:gridCol w:w="2997"/>
        <w:gridCol w:w="3822"/>
      </w:tblGrid>
      <w:tr w:rsidR="00555273" w:rsidRPr="006257CF" w14:paraId="1B1B4EDD" w14:textId="77777777" w:rsidTr="00951BDC">
        <w:trPr>
          <w:trHeight w:val="667"/>
        </w:trPr>
        <w:tc>
          <w:tcPr>
            <w:tcW w:w="2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F710D"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Стоимость одного летного часа</w:t>
            </w:r>
          </w:p>
          <w:p w14:paraId="4370DAD6"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(руб.)</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14:paraId="5B8818C9"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Количество летных часов в год</w:t>
            </w:r>
          </w:p>
          <w:p w14:paraId="0F2BB715"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(час.)</w:t>
            </w:r>
          </w:p>
        </w:tc>
      </w:tr>
      <w:tr w:rsidR="00555273" w:rsidRPr="006257CF" w14:paraId="66CE09EF" w14:textId="77777777" w:rsidTr="00951BDC">
        <w:trPr>
          <w:trHeight w:val="315"/>
        </w:trPr>
        <w:tc>
          <w:tcPr>
            <w:tcW w:w="2997" w:type="dxa"/>
            <w:tcBorders>
              <w:top w:val="nil"/>
              <w:left w:val="single" w:sz="4" w:space="0" w:color="auto"/>
              <w:bottom w:val="single" w:sz="4" w:space="0" w:color="auto"/>
              <w:right w:val="single" w:sz="4" w:space="0" w:color="auto"/>
            </w:tcBorders>
            <w:shd w:val="clear" w:color="auto" w:fill="auto"/>
            <w:noWrap/>
            <w:vAlign w:val="bottom"/>
            <w:hideMark/>
          </w:tcPr>
          <w:p w14:paraId="01AD2A8A" w14:textId="77777777" w:rsidR="00555273" w:rsidRPr="006257CF" w:rsidRDefault="00780A9A"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 200</w:t>
            </w:r>
            <w:r w:rsidR="00555273" w:rsidRPr="006257CF">
              <w:rPr>
                <w:rFonts w:ascii="Times New Roman" w:eastAsia="Times New Roman" w:hAnsi="Times New Roman" w:cs="Times New Roman"/>
                <w:lang w:eastAsia="ru-RU"/>
              </w:rPr>
              <w:t> 000,00</w:t>
            </w:r>
          </w:p>
        </w:tc>
        <w:tc>
          <w:tcPr>
            <w:tcW w:w="3822" w:type="dxa"/>
            <w:tcBorders>
              <w:top w:val="nil"/>
              <w:left w:val="nil"/>
              <w:bottom w:val="single" w:sz="4" w:space="0" w:color="auto"/>
              <w:right w:val="single" w:sz="4" w:space="0" w:color="auto"/>
            </w:tcBorders>
            <w:shd w:val="clear" w:color="auto" w:fill="auto"/>
            <w:noWrap/>
            <w:vAlign w:val="bottom"/>
            <w:hideMark/>
          </w:tcPr>
          <w:p w14:paraId="6B4590B9"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 35 </w:t>
            </w:r>
          </w:p>
        </w:tc>
      </w:tr>
    </w:tbl>
    <w:p w14:paraId="096008FE" w14:textId="77777777" w:rsidR="00555273" w:rsidRDefault="00555273" w:rsidP="00555273">
      <w:pPr>
        <w:widowControl w:val="0"/>
        <w:autoSpaceDE w:val="0"/>
        <w:autoSpaceDN w:val="0"/>
        <w:adjustRightInd w:val="0"/>
        <w:spacing w:after="0" w:line="240" w:lineRule="auto"/>
        <w:jc w:val="center"/>
        <w:rPr>
          <w:rFonts w:ascii="Times New Roman" w:eastAsia="Calibri" w:hAnsi="Times New Roman" w:cs="Times New Roman"/>
          <w:sz w:val="20"/>
          <w:szCs w:val="20"/>
        </w:rPr>
      </w:pPr>
    </w:p>
    <w:p w14:paraId="4445B2B8" w14:textId="77777777" w:rsidR="00555273" w:rsidRPr="007B38CC" w:rsidRDefault="00555273" w:rsidP="00E22F53">
      <w:pPr>
        <w:pStyle w:val="a3"/>
        <w:widowControl w:val="0"/>
        <w:numPr>
          <w:ilvl w:val="0"/>
          <w:numId w:val="36"/>
        </w:numPr>
        <w:tabs>
          <w:tab w:val="left" w:pos="709"/>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Затраты на коммунальные услуги, в том числе:</w:t>
      </w:r>
    </w:p>
    <w:p w14:paraId="40E60A65" w14:textId="77777777" w:rsidR="00555273" w:rsidRPr="007B38CC" w:rsidRDefault="00555273" w:rsidP="00A54C57">
      <w:pPr>
        <w:pStyle w:val="a3"/>
        <w:numPr>
          <w:ilvl w:val="0"/>
          <w:numId w:val="8"/>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теплоснабжение</w:t>
      </w:r>
    </w:p>
    <w:p w14:paraId="54299E74" w14:textId="77777777" w:rsidR="00555273" w:rsidRPr="007B38CC" w:rsidRDefault="00555273" w:rsidP="00555273">
      <w:pPr>
        <w:widowControl w:val="0"/>
        <w:autoSpaceDE w:val="0"/>
        <w:autoSpaceDN w:val="0"/>
        <w:adjustRightInd w:val="0"/>
        <w:spacing w:after="0" w:line="240" w:lineRule="auto"/>
        <w:ind w:left="1080"/>
        <w:rPr>
          <w:rFonts w:ascii="Times New Roman" w:hAnsi="Times New Roman" w:cs="Times New Roman"/>
          <w:sz w:val="20"/>
          <w:szCs w:val="20"/>
        </w:rPr>
      </w:pPr>
    </w:p>
    <w:p w14:paraId="5BB0B935" w14:textId="77777777" w:rsidR="00555273" w:rsidRPr="007B38CC" w:rsidRDefault="00555273" w:rsidP="00555273">
      <w:pPr>
        <w:pStyle w:val="a3"/>
        <w:widowControl w:val="0"/>
        <w:autoSpaceDE w:val="0"/>
        <w:autoSpaceDN w:val="0"/>
        <w:adjustRightInd w:val="0"/>
        <w:spacing w:after="0" w:line="240" w:lineRule="auto"/>
        <w:ind w:left="1440"/>
        <w:jc w:val="center"/>
        <w:rPr>
          <w:rFonts w:ascii="Times New Roman" w:hAnsi="Times New Roman" w:cs="Times New Roman"/>
          <w:sz w:val="20"/>
          <w:szCs w:val="20"/>
        </w:rPr>
      </w:pPr>
      <w:r w:rsidRPr="006257CF">
        <w:rPr>
          <w:rFonts w:ascii="Times New Roman" w:hAnsi="Times New Roman" w:cs="Times New Roman"/>
          <w:noProof/>
          <w:sz w:val="24"/>
          <w:szCs w:val="24"/>
          <w:lang w:eastAsia="ru-RU"/>
        </w:rPr>
        <w:drawing>
          <wp:inline distT="0" distB="0" distL="0" distR="0" wp14:anchorId="0D06B0FE" wp14:editId="54C0C6A1">
            <wp:extent cx="1219200" cy="257175"/>
            <wp:effectExtent l="0" t="0" r="0"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p>
    <w:p w14:paraId="25BE03C4"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rPr>
        <w:t>где:</w:t>
      </w:r>
    </w:p>
    <w:p w14:paraId="05A3440F"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noProof/>
          <w:lang w:eastAsia="ru-RU"/>
        </w:rPr>
        <w:drawing>
          <wp:inline distT="0" distB="0" distL="0" distR="0" wp14:anchorId="0290FDD6" wp14:editId="0F66AB13">
            <wp:extent cx="381000" cy="257175"/>
            <wp:effectExtent l="0" t="0" r="0"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6257CF">
        <w:rPr>
          <w:rFonts w:ascii="Times New Roman" w:hAnsi="Times New Roman" w:cs="Times New Roman"/>
        </w:rPr>
        <w:t xml:space="preserve"> - расчетная потребность в тепло энергии на отопление зданий, помещений </w:t>
      </w:r>
      <w:r w:rsidR="006257CF">
        <w:rPr>
          <w:rFonts w:ascii="Times New Roman" w:hAnsi="Times New Roman" w:cs="Times New Roman"/>
        </w:rPr>
        <w:br/>
      </w:r>
      <w:r w:rsidRPr="006257CF">
        <w:rPr>
          <w:rFonts w:ascii="Times New Roman" w:hAnsi="Times New Roman" w:cs="Times New Roman"/>
        </w:rPr>
        <w:t>и сооружений в год;</w:t>
      </w:r>
    </w:p>
    <w:p w14:paraId="63769C5C" w14:textId="77777777" w:rsidR="00555273"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noProof/>
          <w:lang w:eastAsia="ru-RU"/>
        </w:rPr>
        <w:drawing>
          <wp:inline distT="0" distB="0" distL="0" distR="0" wp14:anchorId="70BDB172" wp14:editId="384D6670">
            <wp:extent cx="257175" cy="257175"/>
            <wp:effectExtent l="0" t="0" r="9525" b="0"/>
            <wp:docPr id="615"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6257CF">
        <w:rPr>
          <w:rFonts w:ascii="Times New Roman" w:hAnsi="Times New Roman" w:cs="Times New Roman"/>
        </w:rPr>
        <w:t xml:space="preserve"> - регулируемый тариф на теплоснабжение.</w:t>
      </w:r>
    </w:p>
    <w:p w14:paraId="58595601" w14:textId="77777777" w:rsidR="006257CF" w:rsidRPr="006257CF" w:rsidRDefault="006257CF" w:rsidP="006257CF">
      <w:pPr>
        <w:widowControl w:val="0"/>
        <w:autoSpaceDE w:val="0"/>
        <w:autoSpaceDN w:val="0"/>
        <w:adjustRightInd w:val="0"/>
        <w:spacing w:after="0" w:line="240" w:lineRule="auto"/>
        <w:ind w:firstLine="709"/>
        <w:jc w:val="both"/>
        <w:rPr>
          <w:rFonts w:ascii="Times New Roman" w:hAnsi="Times New Roman" w:cs="Times New Roman"/>
          <w:sz w:val="10"/>
          <w:szCs w:val="10"/>
        </w:rPr>
      </w:pPr>
    </w:p>
    <w:tbl>
      <w:tblPr>
        <w:tblW w:w="9356" w:type="dxa"/>
        <w:tblInd w:w="250" w:type="dxa"/>
        <w:tblLook w:val="04A0" w:firstRow="1" w:lastRow="0" w:firstColumn="1" w:lastColumn="0" w:noHBand="0" w:noVBand="1"/>
      </w:tblPr>
      <w:tblGrid>
        <w:gridCol w:w="5387"/>
        <w:gridCol w:w="3969"/>
      </w:tblGrid>
      <w:tr w:rsidR="00555273" w:rsidRPr="006257CF" w14:paraId="5690907A" w14:textId="77777777" w:rsidTr="006257CF">
        <w:trPr>
          <w:trHeight w:val="591"/>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5435F" w14:textId="77777777" w:rsidR="00555273" w:rsidRPr="006257CF" w:rsidRDefault="00555273" w:rsidP="006257CF">
            <w:pPr>
              <w:tabs>
                <w:tab w:val="left" w:pos="743"/>
              </w:tabs>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Расчетная потребность в тепло энергии на отопление зданий, помещений, сооружений в год (Гкал)</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5A3679A3"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Регулируемый тариф на теплоснабжение </w:t>
            </w:r>
          </w:p>
          <w:p w14:paraId="76E5523B"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(руб.)</w:t>
            </w:r>
          </w:p>
        </w:tc>
      </w:tr>
      <w:tr w:rsidR="00555273" w:rsidRPr="006257CF" w14:paraId="4BE9D122" w14:textId="77777777" w:rsidTr="006257CF">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14:paraId="030379A8"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по факту потребления тепло энергии/</w:t>
            </w:r>
            <w:r w:rsidRPr="006257CF">
              <w:t xml:space="preserve"> </w:t>
            </w:r>
            <w:r w:rsidRPr="006257CF">
              <w:rPr>
                <w:rFonts w:ascii="Times New Roman" w:eastAsia="Times New Roman" w:hAnsi="Times New Roman" w:cs="Times New Roman"/>
                <w:lang w:eastAsia="ru-RU"/>
              </w:rPr>
              <w:t>официальное письмо поставщика услуг</w:t>
            </w:r>
          </w:p>
        </w:tc>
        <w:tc>
          <w:tcPr>
            <w:tcW w:w="3969" w:type="dxa"/>
            <w:tcBorders>
              <w:top w:val="nil"/>
              <w:left w:val="nil"/>
              <w:bottom w:val="single" w:sz="4" w:space="0" w:color="auto"/>
              <w:right w:val="single" w:sz="4" w:space="0" w:color="auto"/>
            </w:tcBorders>
            <w:shd w:val="clear" w:color="auto" w:fill="auto"/>
            <w:noWrap/>
            <w:vAlign w:val="bottom"/>
            <w:hideMark/>
          </w:tcPr>
          <w:p w14:paraId="375ED3A2"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Утвержденный тариф на текущий финансовый год/ полугодие</w:t>
            </w:r>
          </w:p>
        </w:tc>
      </w:tr>
    </w:tbl>
    <w:p w14:paraId="6408E9AE" w14:textId="77777777" w:rsidR="00555273" w:rsidRDefault="00555273" w:rsidP="00555273">
      <w:pPr>
        <w:pStyle w:val="a3"/>
        <w:spacing w:after="0" w:line="240" w:lineRule="auto"/>
        <w:rPr>
          <w:rFonts w:ascii="Times New Roman" w:hAnsi="Times New Roman" w:cs="Times New Roman"/>
          <w:i/>
          <w:sz w:val="20"/>
          <w:szCs w:val="20"/>
        </w:rPr>
      </w:pPr>
    </w:p>
    <w:p w14:paraId="44F99A5E" w14:textId="77777777" w:rsidR="00555273" w:rsidRPr="009E04ED" w:rsidRDefault="00555273" w:rsidP="00A54C57">
      <w:pPr>
        <w:pStyle w:val="a3"/>
        <w:numPr>
          <w:ilvl w:val="0"/>
          <w:numId w:val="8"/>
        </w:numPr>
        <w:tabs>
          <w:tab w:val="left" w:pos="1134"/>
        </w:tabs>
        <w:spacing w:after="0" w:line="240" w:lineRule="auto"/>
        <w:ind w:left="0" w:firstLine="709"/>
        <w:jc w:val="both"/>
        <w:rPr>
          <w:rFonts w:ascii="Times New Roman" w:hAnsi="Times New Roman" w:cs="Times New Roman"/>
          <w:sz w:val="26"/>
          <w:szCs w:val="26"/>
        </w:rPr>
      </w:pPr>
      <w:r w:rsidRPr="009E04ED">
        <w:rPr>
          <w:rFonts w:ascii="Times New Roman" w:hAnsi="Times New Roman" w:cs="Times New Roman"/>
          <w:sz w:val="26"/>
          <w:szCs w:val="26"/>
        </w:rPr>
        <w:t>Затраты на горячее водоснабжение (теплоноситель)</w:t>
      </w:r>
    </w:p>
    <w:p w14:paraId="36A3E00A" w14:textId="77777777" w:rsidR="00555273" w:rsidRPr="009E04ED" w:rsidRDefault="00555273" w:rsidP="00555273">
      <w:pPr>
        <w:widowControl w:val="0"/>
        <w:autoSpaceDE w:val="0"/>
        <w:autoSpaceDN w:val="0"/>
        <w:adjustRightInd w:val="0"/>
        <w:spacing w:after="0" w:line="240" w:lineRule="auto"/>
        <w:ind w:left="1080"/>
        <w:jc w:val="center"/>
        <w:rPr>
          <w:rFonts w:ascii="Times New Roman" w:hAnsi="Times New Roman" w:cs="Times New Roman"/>
          <w:sz w:val="24"/>
          <w:szCs w:val="24"/>
        </w:rPr>
      </w:pPr>
    </w:p>
    <w:p w14:paraId="47D6BBF2" w14:textId="77777777" w:rsidR="00555273" w:rsidRPr="009E04ED" w:rsidRDefault="00555273" w:rsidP="00555273">
      <w:pPr>
        <w:widowControl w:val="0"/>
        <w:autoSpaceDE w:val="0"/>
        <w:autoSpaceDN w:val="0"/>
        <w:adjustRightInd w:val="0"/>
        <w:spacing w:after="0" w:line="240" w:lineRule="auto"/>
        <w:contextualSpacing/>
        <w:jc w:val="center"/>
        <w:rPr>
          <w:rFonts w:ascii="Times New Roman" w:eastAsia="Calibri" w:hAnsi="Times New Roman" w:cs="Times New Roman"/>
          <w:sz w:val="28"/>
          <w:szCs w:val="28"/>
        </w:rPr>
      </w:pPr>
      <w:proofErr w:type="spellStart"/>
      <w:r w:rsidRPr="009E04ED">
        <w:rPr>
          <w:rFonts w:ascii="Times New Roman" w:eastAsia="Calibri" w:hAnsi="Times New Roman" w:cs="Times New Roman"/>
          <w:sz w:val="28"/>
          <w:szCs w:val="28"/>
        </w:rPr>
        <w:t>З</w:t>
      </w:r>
      <w:r w:rsidRPr="009E04ED">
        <w:rPr>
          <w:rFonts w:ascii="Times New Roman" w:eastAsia="Calibri" w:hAnsi="Times New Roman" w:cs="Times New Roman"/>
          <w:sz w:val="28"/>
          <w:szCs w:val="28"/>
          <w:vertAlign w:val="subscript"/>
        </w:rPr>
        <w:t>гв</w:t>
      </w:r>
      <w:proofErr w:type="spellEnd"/>
      <w:r w:rsidRPr="009E04ED">
        <w:rPr>
          <w:rFonts w:ascii="Times New Roman" w:eastAsia="Calibri" w:hAnsi="Times New Roman" w:cs="Times New Roman"/>
          <w:sz w:val="28"/>
          <w:szCs w:val="28"/>
          <w:vertAlign w:val="subscript"/>
        </w:rPr>
        <w:t xml:space="preserve"> </w:t>
      </w:r>
      <w:r w:rsidRPr="009E04ED">
        <w:rPr>
          <w:rFonts w:ascii="Times New Roman" w:eastAsia="Calibri" w:hAnsi="Times New Roman" w:cs="Times New Roman"/>
          <w:sz w:val="28"/>
          <w:szCs w:val="28"/>
        </w:rPr>
        <w:t>= (</w:t>
      </w:r>
      <w:proofErr w:type="spellStart"/>
      <w:r w:rsidRPr="009E04ED">
        <w:rPr>
          <w:rFonts w:ascii="Times New Roman" w:eastAsia="Calibri" w:hAnsi="Times New Roman" w:cs="Times New Roman"/>
          <w:sz w:val="28"/>
          <w:szCs w:val="28"/>
        </w:rPr>
        <w:t>П</w:t>
      </w:r>
      <w:r w:rsidRPr="009E04ED">
        <w:rPr>
          <w:rFonts w:ascii="Times New Roman" w:eastAsia="Calibri" w:hAnsi="Times New Roman" w:cs="Times New Roman"/>
          <w:sz w:val="28"/>
          <w:szCs w:val="28"/>
          <w:vertAlign w:val="subscript"/>
        </w:rPr>
        <w:t>гв</w:t>
      </w:r>
      <w:proofErr w:type="spellEnd"/>
      <w:r w:rsidRPr="009E04ED">
        <w:rPr>
          <w:rFonts w:ascii="Times New Roman" w:eastAsia="Calibri" w:hAnsi="Times New Roman" w:cs="Times New Roman"/>
          <w:sz w:val="28"/>
          <w:szCs w:val="28"/>
        </w:rPr>
        <w:t xml:space="preserve"> × </w:t>
      </w:r>
      <w:proofErr w:type="spellStart"/>
      <w:r w:rsidRPr="009E04ED">
        <w:rPr>
          <w:rFonts w:ascii="Times New Roman" w:eastAsia="Calibri" w:hAnsi="Times New Roman" w:cs="Times New Roman"/>
          <w:sz w:val="28"/>
          <w:szCs w:val="28"/>
        </w:rPr>
        <w:t>Т</w:t>
      </w:r>
      <w:r w:rsidRPr="009E04ED">
        <w:rPr>
          <w:rFonts w:ascii="Times New Roman" w:eastAsia="Calibri" w:hAnsi="Times New Roman" w:cs="Times New Roman"/>
          <w:sz w:val="28"/>
          <w:szCs w:val="28"/>
          <w:vertAlign w:val="subscript"/>
        </w:rPr>
        <w:t>х</w:t>
      </w:r>
      <w:proofErr w:type="spellEnd"/>
      <w:r w:rsidRPr="009E04ED">
        <w:rPr>
          <w:rFonts w:ascii="Times New Roman" w:eastAsia="Calibri" w:hAnsi="Times New Roman" w:cs="Times New Roman"/>
          <w:sz w:val="28"/>
          <w:szCs w:val="28"/>
          <w:vertAlign w:val="subscript"/>
        </w:rPr>
        <w:t>/</w:t>
      </w:r>
      <w:proofErr w:type="spellStart"/>
      <w:r w:rsidRPr="009E04ED">
        <w:rPr>
          <w:rFonts w:ascii="Times New Roman" w:eastAsia="Calibri" w:hAnsi="Times New Roman" w:cs="Times New Roman"/>
          <w:sz w:val="28"/>
          <w:szCs w:val="28"/>
          <w:vertAlign w:val="subscript"/>
        </w:rPr>
        <w:t>гв</w:t>
      </w:r>
      <w:proofErr w:type="spellEnd"/>
      <w:r w:rsidR="00BF1D9F">
        <w:rPr>
          <w:rFonts w:ascii="Times New Roman" w:eastAsia="Calibri" w:hAnsi="Times New Roman" w:cs="Times New Roman"/>
          <w:sz w:val="28"/>
          <w:szCs w:val="28"/>
          <w:vertAlign w:val="subscript"/>
        </w:rPr>
        <w:t xml:space="preserve"> </w:t>
      </w:r>
      <w:r w:rsidRPr="009E04ED">
        <w:rPr>
          <w:rFonts w:ascii="Times New Roman" w:eastAsia="Calibri" w:hAnsi="Times New Roman" w:cs="Times New Roman"/>
          <w:sz w:val="28"/>
          <w:szCs w:val="28"/>
        </w:rPr>
        <w:t xml:space="preserve">+ </w:t>
      </w:r>
      <w:proofErr w:type="spellStart"/>
      <w:r w:rsidRPr="009E04ED">
        <w:rPr>
          <w:rFonts w:ascii="Times New Roman" w:eastAsia="Calibri" w:hAnsi="Times New Roman" w:cs="Times New Roman"/>
          <w:sz w:val="28"/>
          <w:szCs w:val="28"/>
        </w:rPr>
        <w:t>П</w:t>
      </w:r>
      <w:r w:rsidRPr="009E04ED">
        <w:rPr>
          <w:rFonts w:ascii="Times New Roman" w:eastAsia="Calibri" w:hAnsi="Times New Roman" w:cs="Times New Roman"/>
          <w:sz w:val="28"/>
          <w:szCs w:val="28"/>
          <w:vertAlign w:val="subscript"/>
        </w:rPr>
        <w:t>тэ</w:t>
      </w:r>
      <w:proofErr w:type="spellEnd"/>
      <w:r w:rsidRPr="009E04ED">
        <w:rPr>
          <w:rFonts w:ascii="Times New Roman" w:eastAsia="Calibri" w:hAnsi="Times New Roman" w:cs="Times New Roman"/>
          <w:sz w:val="28"/>
          <w:szCs w:val="28"/>
        </w:rPr>
        <w:t xml:space="preserve"> × </w:t>
      </w:r>
      <w:proofErr w:type="spellStart"/>
      <w:proofErr w:type="gramStart"/>
      <w:r w:rsidRPr="009E04ED">
        <w:rPr>
          <w:rFonts w:ascii="Times New Roman" w:eastAsia="Calibri" w:hAnsi="Times New Roman" w:cs="Times New Roman"/>
          <w:sz w:val="28"/>
          <w:szCs w:val="28"/>
        </w:rPr>
        <w:t>Т</w:t>
      </w:r>
      <w:r w:rsidRPr="009E04ED">
        <w:rPr>
          <w:rFonts w:ascii="Times New Roman" w:eastAsia="Calibri" w:hAnsi="Times New Roman" w:cs="Times New Roman"/>
          <w:sz w:val="28"/>
          <w:szCs w:val="28"/>
          <w:vertAlign w:val="subscript"/>
        </w:rPr>
        <w:t>тэ</w:t>
      </w:r>
      <w:proofErr w:type="spellEnd"/>
      <w:r w:rsidRPr="009E04ED">
        <w:rPr>
          <w:rFonts w:ascii="Times New Roman" w:eastAsia="Calibri" w:hAnsi="Times New Roman" w:cs="Times New Roman"/>
          <w:sz w:val="28"/>
          <w:szCs w:val="28"/>
          <w:vertAlign w:val="subscript"/>
        </w:rPr>
        <w:t xml:space="preserve"> </w:t>
      </w:r>
      <w:r w:rsidRPr="009E04ED">
        <w:rPr>
          <w:rFonts w:ascii="Times New Roman" w:eastAsia="Calibri" w:hAnsi="Times New Roman" w:cs="Times New Roman"/>
          <w:sz w:val="28"/>
          <w:szCs w:val="28"/>
        </w:rPr>
        <w:t>)</w:t>
      </w:r>
      <w:proofErr w:type="gramEnd"/>
      <w:r w:rsidRPr="009E04ED">
        <w:rPr>
          <w:rFonts w:ascii="Times New Roman" w:eastAsia="Calibri" w:hAnsi="Times New Roman" w:cs="Times New Roman"/>
          <w:sz w:val="28"/>
          <w:szCs w:val="28"/>
        </w:rPr>
        <w:t>×</w:t>
      </w:r>
      <m:oMath>
        <m:r>
          <m:rPr>
            <m:sty m:val="p"/>
          </m:rPr>
          <w:rPr>
            <w:rFonts w:ascii="Cambria Math" w:eastAsia="Calibri" w:hAnsi="Cambria Math" w:cs="Times New Roman"/>
            <w:sz w:val="28"/>
            <w:szCs w:val="28"/>
          </w:rPr>
          <m:t xml:space="preserve"> </m:t>
        </m:r>
        <m:r>
          <m:rPr>
            <m:sty m:val="p"/>
          </m:rPr>
          <w:rPr>
            <w:rFonts w:ascii="Cambria Math" w:eastAsia="Calibri" w:hAnsi="Cambria Math" w:cs="Times New Roman"/>
            <w:sz w:val="28"/>
            <w:szCs w:val="28"/>
            <w:lang w:val="en-US"/>
          </w:rPr>
          <m:t>N</m:t>
        </m:r>
      </m:oMath>
      <w:r w:rsidRPr="009E04ED">
        <w:rPr>
          <w:rFonts w:ascii="Times New Roman" w:eastAsia="Calibri" w:hAnsi="Times New Roman" w:cs="Times New Roman"/>
          <w:sz w:val="28"/>
          <w:szCs w:val="28"/>
          <w:vertAlign w:val="subscript"/>
        </w:rPr>
        <w:t>м</w:t>
      </w:r>
    </w:p>
    <w:p w14:paraId="13F5045D"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r w:rsidRPr="006257CF">
        <w:rPr>
          <w:rFonts w:ascii="Times New Roman" w:eastAsia="Calibri" w:hAnsi="Times New Roman" w:cs="Times New Roman"/>
        </w:rPr>
        <w:t>где:</w:t>
      </w:r>
    </w:p>
    <w:p w14:paraId="39B52845"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proofErr w:type="spellStart"/>
      <w:r w:rsidRPr="006257CF">
        <w:rPr>
          <w:rFonts w:ascii="Times New Roman" w:eastAsia="Calibri" w:hAnsi="Times New Roman" w:cs="Times New Roman"/>
        </w:rPr>
        <w:t>П</w:t>
      </w:r>
      <w:r w:rsidRPr="006257CF">
        <w:rPr>
          <w:rFonts w:ascii="Times New Roman" w:eastAsia="Calibri" w:hAnsi="Times New Roman" w:cs="Times New Roman"/>
          <w:vertAlign w:val="subscript"/>
        </w:rPr>
        <w:t>гв</w:t>
      </w:r>
      <w:proofErr w:type="spellEnd"/>
      <w:r w:rsidRPr="006257CF">
        <w:rPr>
          <w:rFonts w:ascii="Times New Roman" w:eastAsia="Calibri" w:hAnsi="Times New Roman" w:cs="Times New Roman"/>
        </w:rPr>
        <w:t xml:space="preserve"> - расчетная потребность в горячем </w:t>
      </w:r>
      <w:proofErr w:type="gramStart"/>
      <w:r w:rsidRPr="006257CF">
        <w:rPr>
          <w:rFonts w:ascii="Times New Roman" w:eastAsia="Calibri" w:hAnsi="Times New Roman" w:cs="Times New Roman"/>
        </w:rPr>
        <w:t>водоснабжении ;</w:t>
      </w:r>
      <w:proofErr w:type="gramEnd"/>
    </w:p>
    <w:p w14:paraId="75D6B9A7"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proofErr w:type="spellStart"/>
      <w:r w:rsidRPr="006257CF">
        <w:rPr>
          <w:rFonts w:ascii="Times New Roman" w:eastAsia="Calibri" w:hAnsi="Times New Roman" w:cs="Times New Roman"/>
        </w:rPr>
        <w:t>Т</w:t>
      </w:r>
      <w:r w:rsidRPr="006257CF">
        <w:rPr>
          <w:rFonts w:ascii="Times New Roman" w:eastAsia="Calibri" w:hAnsi="Times New Roman" w:cs="Times New Roman"/>
          <w:vertAlign w:val="subscript"/>
        </w:rPr>
        <w:t>х</w:t>
      </w:r>
      <w:proofErr w:type="spellEnd"/>
      <w:r w:rsidRPr="006257CF">
        <w:rPr>
          <w:rFonts w:ascii="Times New Roman" w:eastAsia="Calibri" w:hAnsi="Times New Roman" w:cs="Times New Roman"/>
          <w:vertAlign w:val="subscript"/>
        </w:rPr>
        <w:t>/</w:t>
      </w:r>
      <w:proofErr w:type="spellStart"/>
      <w:r w:rsidRPr="006257CF">
        <w:rPr>
          <w:rFonts w:ascii="Times New Roman" w:eastAsia="Calibri" w:hAnsi="Times New Roman" w:cs="Times New Roman"/>
          <w:vertAlign w:val="subscript"/>
        </w:rPr>
        <w:t>гв</w:t>
      </w:r>
      <w:proofErr w:type="spellEnd"/>
      <w:r w:rsidRPr="006257CF">
        <w:rPr>
          <w:rFonts w:ascii="Times New Roman" w:eastAsia="Calibri" w:hAnsi="Times New Roman" w:cs="Times New Roman"/>
        </w:rPr>
        <w:t xml:space="preserve"> - регулируемый тариф на холодное/горячее водоснабжение в полугодие;</w:t>
      </w:r>
    </w:p>
    <w:p w14:paraId="499D2CA9"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proofErr w:type="spellStart"/>
      <w:r w:rsidRPr="006257CF">
        <w:rPr>
          <w:rFonts w:ascii="Times New Roman" w:eastAsia="Calibri" w:hAnsi="Times New Roman" w:cs="Times New Roman"/>
        </w:rPr>
        <w:t>П</w:t>
      </w:r>
      <w:r w:rsidRPr="006257CF">
        <w:rPr>
          <w:rFonts w:ascii="Times New Roman" w:eastAsia="Calibri" w:hAnsi="Times New Roman" w:cs="Times New Roman"/>
          <w:vertAlign w:val="subscript"/>
        </w:rPr>
        <w:t>тэ</w:t>
      </w:r>
      <w:proofErr w:type="spellEnd"/>
      <w:r w:rsidR="00BF1D9F" w:rsidRPr="006257CF">
        <w:rPr>
          <w:rFonts w:ascii="Times New Roman" w:eastAsia="Calibri" w:hAnsi="Times New Roman" w:cs="Times New Roman"/>
          <w:vertAlign w:val="subscript"/>
        </w:rPr>
        <w:t xml:space="preserve"> </w:t>
      </w:r>
      <w:r w:rsidRPr="006257CF">
        <w:rPr>
          <w:rFonts w:ascii="Times New Roman" w:eastAsia="Calibri" w:hAnsi="Times New Roman" w:cs="Times New Roman"/>
        </w:rPr>
        <w:t xml:space="preserve">- расчетная потребность в тепловой </w:t>
      </w:r>
      <w:proofErr w:type="gramStart"/>
      <w:r w:rsidRPr="006257CF">
        <w:rPr>
          <w:rFonts w:ascii="Times New Roman" w:eastAsia="Calibri" w:hAnsi="Times New Roman" w:cs="Times New Roman"/>
        </w:rPr>
        <w:t>энергии ;</w:t>
      </w:r>
      <w:proofErr w:type="gramEnd"/>
    </w:p>
    <w:p w14:paraId="2DC725F0"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eastAsia="Calibri" w:hAnsi="Times New Roman" w:cs="Times New Roman"/>
        </w:rPr>
      </w:pPr>
      <w:proofErr w:type="spellStart"/>
      <w:r w:rsidRPr="006257CF">
        <w:rPr>
          <w:rFonts w:ascii="Times New Roman" w:eastAsia="Calibri" w:hAnsi="Times New Roman" w:cs="Times New Roman"/>
        </w:rPr>
        <w:t>Т</w:t>
      </w:r>
      <w:r w:rsidRPr="006257CF">
        <w:rPr>
          <w:rFonts w:ascii="Times New Roman" w:eastAsia="Calibri" w:hAnsi="Times New Roman" w:cs="Times New Roman"/>
          <w:vertAlign w:val="subscript"/>
        </w:rPr>
        <w:t>тэ</w:t>
      </w:r>
      <w:proofErr w:type="spellEnd"/>
      <w:r w:rsidRPr="006257CF">
        <w:rPr>
          <w:rFonts w:ascii="Times New Roman" w:eastAsia="Calibri" w:hAnsi="Times New Roman" w:cs="Times New Roman"/>
        </w:rPr>
        <w:t xml:space="preserve"> - регулируемый тариф на тепловую энергию в полугодие.</w:t>
      </w:r>
    </w:p>
    <w:p w14:paraId="4C073A29" w14:textId="77777777" w:rsidR="00555273" w:rsidRPr="006257CF" w:rsidRDefault="001A10B9" w:rsidP="006257CF">
      <w:pPr>
        <w:spacing w:after="0" w:line="240" w:lineRule="auto"/>
        <w:ind w:firstLine="709"/>
        <w:rPr>
          <w:rFonts w:ascii="Times New Roman" w:eastAsia="Calibri" w:hAnsi="Times New Roman" w:cs="Times New Roman"/>
          <w:b/>
          <w:i/>
        </w:rPr>
      </w:pPr>
      <m:oMath>
        <m:sSub>
          <m:sSubPr>
            <m:ctrlPr>
              <w:rPr>
                <w:rFonts w:ascii="Cambria Math" w:eastAsia="Calibri" w:hAnsi="Cambria Math" w:cs="Times New Roman"/>
                <w:lang w:val="en-US"/>
              </w:rPr>
            </m:ctrlPr>
          </m:sSubPr>
          <m:e>
            <m:r>
              <m:rPr>
                <m:sty m:val="p"/>
              </m:rPr>
              <w:rPr>
                <w:rFonts w:ascii="Cambria Math" w:eastAsia="Calibri" w:hAnsi="Cambria Math" w:cs="Times New Roman"/>
                <w:lang w:val="en-US"/>
              </w:rPr>
              <m:t>N</m:t>
            </m:r>
          </m:e>
          <m:sub>
            <m:r>
              <m:rPr>
                <m:sty m:val="p"/>
              </m:rPr>
              <w:rPr>
                <w:rFonts w:ascii="Cambria Math" w:eastAsia="Calibri" w:hAnsi="Cambria Math" w:cs="Times New Roman"/>
              </w:rPr>
              <m:t>м</m:t>
            </m:r>
          </m:sub>
        </m:sSub>
        <m:r>
          <w:rPr>
            <w:rFonts w:ascii="Cambria Math" w:eastAsia="Calibri" w:hAnsi="Cambria Math" w:cs="Times New Roman"/>
          </w:rPr>
          <m:t xml:space="preserve"> </m:t>
        </m:r>
      </m:oMath>
      <w:r w:rsidR="00555273" w:rsidRPr="006257CF">
        <w:rPr>
          <w:rFonts w:ascii="Times New Roman" w:eastAsia="Calibri" w:hAnsi="Times New Roman" w:cs="Times New Roman"/>
        </w:rPr>
        <w:t>- количество месяцев предоставления услуги.</w:t>
      </w:r>
    </w:p>
    <w:p w14:paraId="4C4F05CB" w14:textId="77777777" w:rsidR="00555273" w:rsidRPr="006257CF" w:rsidRDefault="00555273" w:rsidP="00555273">
      <w:pPr>
        <w:spacing w:after="0" w:line="240" w:lineRule="auto"/>
        <w:contextualSpacing/>
        <w:rPr>
          <w:rFonts w:ascii="Times New Roman" w:eastAsia="Calibri" w:hAnsi="Times New Roman" w:cs="Times New Roman"/>
          <w:i/>
        </w:rPr>
      </w:pPr>
    </w:p>
    <w:tbl>
      <w:tblPr>
        <w:tblW w:w="9673" w:type="dxa"/>
        <w:tblInd w:w="108" w:type="dxa"/>
        <w:tblLayout w:type="fixed"/>
        <w:tblLook w:val="04A0" w:firstRow="1" w:lastRow="0" w:firstColumn="1" w:lastColumn="0" w:noHBand="0" w:noVBand="1"/>
      </w:tblPr>
      <w:tblGrid>
        <w:gridCol w:w="1843"/>
        <w:gridCol w:w="1985"/>
        <w:gridCol w:w="2268"/>
        <w:gridCol w:w="1984"/>
        <w:gridCol w:w="1593"/>
      </w:tblGrid>
      <w:tr w:rsidR="00555273" w:rsidRPr="006257CF" w14:paraId="08759235" w14:textId="77777777" w:rsidTr="006257CF">
        <w:trPr>
          <w:trHeight w:val="714"/>
        </w:trPr>
        <w:tc>
          <w:tcPr>
            <w:tcW w:w="1843" w:type="dxa"/>
            <w:tcBorders>
              <w:top w:val="single" w:sz="4" w:space="0" w:color="auto"/>
              <w:left w:val="single" w:sz="4" w:space="0" w:color="auto"/>
              <w:bottom w:val="single" w:sz="4" w:space="0" w:color="auto"/>
              <w:right w:val="single" w:sz="4" w:space="0" w:color="auto"/>
            </w:tcBorders>
            <w:vAlign w:val="center"/>
            <w:hideMark/>
          </w:tcPr>
          <w:p w14:paraId="0E9E20DB"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Расчетная потребность </w:t>
            </w:r>
          </w:p>
          <w:p w14:paraId="635F1872"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в горячем водоснабжении </w:t>
            </w:r>
          </w:p>
          <w:p w14:paraId="5239B1AB"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в мес. (м3)</w:t>
            </w:r>
          </w:p>
        </w:tc>
        <w:tc>
          <w:tcPr>
            <w:tcW w:w="1985" w:type="dxa"/>
            <w:tcBorders>
              <w:top w:val="single" w:sz="4" w:space="0" w:color="auto"/>
              <w:left w:val="nil"/>
              <w:bottom w:val="single" w:sz="4" w:space="0" w:color="auto"/>
              <w:right w:val="single" w:sz="4" w:space="0" w:color="auto"/>
            </w:tcBorders>
            <w:vAlign w:val="center"/>
            <w:hideMark/>
          </w:tcPr>
          <w:p w14:paraId="0A61C850"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Тариф на холодное/горячее водоснабжение (руб.)</w:t>
            </w:r>
          </w:p>
        </w:tc>
        <w:tc>
          <w:tcPr>
            <w:tcW w:w="2268" w:type="dxa"/>
            <w:tcBorders>
              <w:top w:val="single" w:sz="4" w:space="0" w:color="auto"/>
              <w:left w:val="nil"/>
              <w:bottom w:val="single" w:sz="4" w:space="0" w:color="auto"/>
              <w:right w:val="single" w:sz="4" w:space="0" w:color="auto"/>
            </w:tcBorders>
            <w:vAlign w:val="center"/>
            <w:hideMark/>
          </w:tcPr>
          <w:p w14:paraId="644E5AB6"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Расчетная потребность </w:t>
            </w:r>
            <w:r w:rsidR="006257CF">
              <w:rPr>
                <w:rFonts w:ascii="Times New Roman" w:eastAsia="Times New Roman" w:hAnsi="Times New Roman" w:cs="Times New Roman"/>
                <w:lang w:eastAsia="ru-RU"/>
              </w:rPr>
              <w:br/>
            </w:r>
            <w:r w:rsidRPr="006257CF">
              <w:rPr>
                <w:rFonts w:ascii="Times New Roman" w:eastAsia="Times New Roman" w:hAnsi="Times New Roman" w:cs="Times New Roman"/>
                <w:lang w:eastAsia="ru-RU"/>
              </w:rPr>
              <w:t>в тепловой энергии</w:t>
            </w:r>
          </w:p>
          <w:p w14:paraId="2CFAD40E" w14:textId="77777777" w:rsid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 в мес.</w:t>
            </w:r>
            <w:r w:rsidR="00BF1D9F" w:rsidRPr="006257CF">
              <w:rPr>
                <w:rFonts w:ascii="Times New Roman" w:eastAsia="Times New Roman" w:hAnsi="Times New Roman" w:cs="Times New Roman"/>
                <w:lang w:eastAsia="ru-RU"/>
              </w:rPr>
              <w:t xml:space="preserve"> </w:t>
            </w:r>
          </w:p>
          <w:p w14:paraId="2DA5F20E"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(Гкал)</w:t>
            </w:r>
          </w:p>
        </w:tc>
        <w:tc>
          <w:tcPr>
            <w:tcW w:w="1984" w:type="dxa"/>
            <w:tcBorders>
              <w:top w:val="single" w:sz="4" w:space="0" w:color="auto"/>
              <w:left w:val="nil"/>
              <w:bottom w:val="single" w:sz="4" w:space="0" w:color="auto"/>
              <w:right w:val="single" w:sz="4" w:space="0" w:color="auto"/>
            </w:tcBorders>
            <w:vAlign w:val="center"/>
            <w:hideMark/>
          </w:tcPr>
          <w:p w14:paraId="5243DC2D"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Тариф на тепловую энергию </w:t>
            </w:r>
          </w:p>
          <w:p w14:paraId="10628311"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 (руб.)</w:t>
            </w:r>
          </w:p>
        </w:tc>
        <w:tc>
          <w:tcPr>
            <w:tcW w:w="1593" w:type="dxa"/>
            <w:tcBorders>
              <w:top w:val="single" w:sz="4" w:space="0" w:color="auto"/>
              <w:left w:val="nil"/>
              <w:bottom w:val="single" w:sz="4" w:space="0" w:color="auto"/>
              <w:right w:val="single" w:sz="4" w:space="0" w:color="auto"/>
            </w:tcBorders>
          </w:tcPr>
          <w:p w14:paraId="2E4AD90D"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Количество месяцев </w:t>
            </w:r>
            <w:proofErr w:type="spellStart"/>
            <w:r w:rsidRPr="006257CF">
              <w:rPr>
                <w:rFonts w:ascii="Times New Roman" w:eastAsia="Times New Roman" w:hAnsi="Times New Roman" w:cs="Times New Roman"/>
                <w:lang w:eastAsia="ru-RU"/>
              </w:rPr>
              <w:t>предоставле</w:t>
            </w:r>
            <w:r w:rsidR="006257CF">
              <w:rPr>
                <w:rFonts w:ascii="Times New Roman" w:eastAsia="Times New Roman" w:hAnsi="Times New Roman" w:cs="Times New Roman"/>
                <w:lang w:eastAsia="ru-RU"/>
              </w:rPr>
              <w:t>-</w:t>
            </w:r>
            <w:r w:rsidRPr="006257CF">
              <w:rPr>
                <w:rFonts w:ascii="Times New Roman" w:eastAsia="Times New Roman" w:hAnsi="Times New Roman" w:cs="Times New Roman"/>
                <w:lang w:eastAsia="ru-RU"/>
              </w:rPr>
              <w:t>ния</w:t>
            </w:r>
            <w:proofErr w:type="spellEnd"/>
            <w:r w:rsidRPr="006257CF">
              <w:rPr>
                <w:rFonts w:ascii="Times New Roman" w:eastAsia="Times New Roman" w:hAnsi="Times New Roman" w:cs="Times New Roman"/>
                <w:lang w:eastAsia="ru-RU"/>
              </w:rPr>
              <w:t xml:space="preserve"> услуги (мес.)</w:t>
            </w:r>
          </w:p>
        </w:tc>
      </w:tr>
      <w:tr w:rsidR="00555273" w:rsidRPr="006257CF" w14:paraId="32C6EFA5" w14:textId="77777777" w:rsidTr="006257CF">
        <w:trPr>
          <w:trHeight w:val="300"/>
        </w:trPr>
        <w:tc>
          <w:tcPr>
            <w:tcW w:w="1843" w:type="dxa"/>
            <w:tcBorders>
              <w:top w:val="nil"/>
              <w:left w:val="single" w:sz="4" w:space="0" w:color="auto"/>
              <w:bottom w:val="single" w:sz="4" w:space="0" w:color="auto"/>
              <w:right w:val="single" w:sz="4" w:space="0" w:color="auto"/>
            </w:tcBorders>
            <w:noWrap/>
            <w:vAlign w:val="center"/>
            <w:hideMark/>
          </w:tcPr>
          <w:p w14:paraId="21769D80"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По факту потребления холодного водоснабжения</w:t>
            </w:r>
          </w:p>
        </w:tc>
        <w:tc>
          <w:tcPr>
            <w:tcW w:w="1985" w:type="dxa"/>
            <w:tcBorders>
              <w:top w:val="nil"/>
              <w:left w:val="nil"/>
              <w:bottom w:val="single" w:sz="4" w:space="0" w:color="auto"/>
              <w:right w:val="single" w:sz="4" w:space="0" w:color="auto"/>
            </w:tcBorders>
            <w:noWrap/>
            <w:vAlign w:val="center"/>
            <w:hideMark/>
          </w:tcPr>
          <w:p w14:paraId="5E84EB59"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Утвержденный тариф на текущий финансовый год/ полугодие</w:t>
            </w:r>
          </w:p>
        </w:tc>
        <w:tc>
          <w:tcPr>
            <w:tcW w:w="2268" w:type="dxa"/>
            <w:tcBorders>
              <w:top w:val="nil"/>
              <w:left w:val="nil"/>
              <w:bottom w:val="single" w:sz="4" w:space="0" w:color="auto"/>
              <w:right w:val="single" w:sz="4" w:space="0" w:color="auto"/>
            </w:tcBorders>
            <w:noWrap/>
            <w:vAlign w:val="center"/>
            <w:hideMark/>
          </w:tcPr>
          <w:p w14:paraId="2C45A9D9"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По факту потребления тепловой энергии</w:t>
            </w:r>
          </w:p>
        </w:tc>
        <w:tc>
          <w:tcPr>
            <w:tcW w:w="1984" w:type="dxa"/>
            <w:tcBorders>
              <w:top w:val="nil"/>
              <w:left w:val="nil"/>
              <w:bottom w:val="single" w:sz="4" w:space="0" w:color="auto"/>
              <w:right w:val="single" w:sz="4" w:space="0" w:color="auto"/>
            </w:tcBorders>
            <w:noWrap/>
            <w:vAlign w:val="center"/>
            <w:hideMark/>
          </w:tcPr>
          <w:p w14:paraId="0791AE9F"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Утвержденный тариф на текущий финансовый год/ полугодие</w:t>
            </w:r>
          </w:p>
        </w:tc>
        <w:tc>
          <w:tcPr>
            <w:tcW w:w="1593" w:type="dxa"/>
            <w:tcBorders>
              <w:top w:val="nil"/>
              <w:left w:val="nil"/>
              <w:bottom w:val="single" w:sz="4" w:space="0" w:color="auto"/>
              <w:right w:val="single" w:sz="4" w:space="0" w:color="auto"/>
            </w:tcBorders>
            <w:vAlign w:val="center"/>
          </w:tcPr>
          <w:p w14:paraId="7AE4B37E" w14:textId="77777777" w:rsidR="00555273" w:rsidRPr="006257CF" w:rsidRDefault="00555273" w:rsidP="006257CF">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более 12</w:t>
            </w:r>
          </w:p>
        </w:tc>
      </w:tr>
    </w:tbl>
    <w:p w14:paraId="14E464FC" w14:textId="77777777" w:rsidR="00555273" w:rsidRDefault="00555273" w:rsidP="00555273">
      <w:pPr>
        <w:pStyle w:val="a3"/>
        <w:spacing w:after="0" w:line="240" w:lineRule="auto"/>
        <w:jc w:val="center"/>
        <w:rPr>
          <w:rFonts w:ascii="Times New Roman" w:hAnsi="Times New Roman" w:cs="Times New Roman"/>
          <w:i/>
          <w:sz w:val="20"/>
          <w:szCs w:val="20"/>
        </w:rPr>
      </w:pPr>
    </w:p>
    <w:p w14:paraId="1902DB6F" w14:textId="77777777" w:rsidR="00555273" w:rsidRPr="007B38CC" w:rsidRDefault="00555273" w:rsidP="00A54C57">
      <w:pPr>
        <w:pStyle w:val="a3"/>
        <w:numPr>
          <w:ilvl w:val="0"/>
          <w:numId w:val="8"/>
        </w:numPr>
        <w:tabs>
          <w:tab w:val="left" w:pos="1134"/>
        </w:tabs>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электроснабжение</w:t>
      </w:r>
    </w:p>
    <w:p w14:paraId="1DA8FA88" w14:textId="77777777" w:rsidR="00555273"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p>
    <w:p w14:paraId="769FF8A3"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C5FB2A1" wp14:editId="4E547918">
            <wp:extent cx="1400175" cy="485775"/>
            <wp:effectExtent l="0" t="0" r="0" b="9525"/>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14:paraId="72127F1F"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rPr>
        <w:t>где:</w:t>
      </w:r>
    </w:p>
    <w:p w14:paraId="4AA3B67B"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noProof/>
          <w:lang w:eastAsia="ru-RU"/>
        </w:rPr>
        <w:drawing>
          <wp:inline distT="0" distB="0" distL="0" distR="0" wp14:anchorId="19B666D0" wp14:editId="0592EBEB">
            <wp:extent cx="295275" cy="257175"/>
            <wp:effectExtent l="0" t="0" r="9525" b="0"/>
            <wp:docPr id="617"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6257CF">
        <w:rPr>
          <w:rFonts w:ascii="Times New Roman" w:hAnsi="Times New Roman" w:cs="Times New Roman"/>
        </w:rPr>
        <w:t xml:space="preserve"> - регулируемый тариф на электроэнергию (в рамках применяемого </w:t>
      </w:r>
      <w:proofErr w:type="spellStart"/>
      <w:r w:rsidRPr="006257CF">
        <w:rPr>
          <w:rFonts w:ascii="Times New Roman" w:hAnsi="Times New Roman" w:cs="Times New Roman"/>
        </w:rPr>
        <w:t>одноставочного</w:t>
      </w:r>
      <w:proofErr w:type="spellEnd"/>
      <w:r w:rsidRPr="006257CF">
        <w:rPr>
          <w:rFonts w:ascii="Times New Roman" w:hAnsi="Times New Roman" w:cs="Times New Roman"/>
        </w:rPr>
        <w:t xml:space="preserve">, дифференцированного по зонам суток или </w:t>
      </w:r>
      <w:proofErr w:type="spellStart"/>
      <w:r w:rsidRPr="006257CF">
        <w:rPr>
          <w:rFonts w:ascii="Times New Roman" w:hAnsi="Times New Roman" w:cs="Times New Roman"/>
        </w:rPr>
        <w:t>двуставочного</w:t>
      </w:r>
      <w:proofErr w:type="spellEnd"/>
      <w:r w:rsidRPr="006257CF">
        <w:rPr>
          <w:rFonts w:ascii="Times New Roman" w:hAnsi="Times New Roman" w:cs="Times New Roman"/>
        </w:rPr>
        <w:t xml:space="preserve"> тарифа);</w:t>
      </w:r>
    </w:p>
    <w:p w14:paraId="059C6E05"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noProof/>
          <w:lang w:eastAsia="ru-RU"/>
        </w:rPr>
        <w:drawing>
          <wp:inline distT="0" distB="0" distL="0" distR="0" wp14:anchorId="70714C3E" wp14:editId="4586D75E">
            <wp:extent cx="333375" cy="257175"/>
            <wp:effectExtent l="0" t="0" r="9525" b="0"/>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6257CF">
        <w:rPr>
          <w:rFonts w:ascii="Times New Roman" w:hAnsi="Times New Roman" w:cs="Times New Roman"/>
        </w:rPr>
        <w:t xml:space="preserve"> - расчетная потребность электроэнергии в год по тарифу (цене) на электроэнергию </w:t>
      </w:r>
      <w:r w:rsidR="006257CF">
        <w:rPr>
          <w:rFonts w:ascii="Times New Roman" w:hAnsi="Times New Roman" w:cs="Times New Roman"/>
        </w:rPr>
        <w:br/>
      </w:r>
      <w:r w:rsidRPr="006257CF">
        <w:rPr>
          <w:rFonts w:ascii="Times New Roman" w:hAnsi="Times New Roman" w:cs="Times New Roman"/>
        </w:rPr>
        <w:t xml:space="preserve">(в рамках применяемого </w:t>
      </w:r>
      <w:proofErr w:type="spellStart"/>
      <w:r w:rsidRPr="006257CF">
        <w:rPr>
          <w:rFonts w:ascii="Times New Roman" w:hAnsi="Times New Roman" w:cs="Times New Roman"/>
        </w:rPr>
        <w:t>одноставочного</w:t>
      </w:r>
      <w:proofErr w:type="spellEnd"/>
      <w:r w:rsidRPr="006257CF">
        <w:rPr>
          <w:rFonts w:ascii="Times New Roman" w:hAnsi="Times New Roman" w:cs="Times New Roman"/>
        </w:rPr>
        <w:t xml:space="preserve">, дифференцированного по зонам суток или </w:t>
      </w:r>
      <w:proofErr w:type="spellStart"/>
      <w:r w:rsidRPr="006257CF">
        <w:rPr>
          <w:rFonts w:ascii="Times New Roman" w:hAnsi="Times New Roman" w:cs="Times New Roman"/>
        </w:rPr>
        <w:t>двуставочного</w:t>
      </w:r>
      <w:proofErr w:type="spellEnd"/>
      <w:r w:rsidRPr="006257CF">
        <w:rPr>
          <w:rFonts w:ascii="Times New Roman" w:hAnsi="Times New Roman" w:cs="Times New Roman"/>
        </w:rPr>
        <w:t xml:space="preserve"> тарифа).</w:t>
      </w:r>
    </w:p>
    <w:p w14:paraId="5D35676B" w14:textId="77777777" w:rsidR="00555273" w:rsidRPr="006257CF" w:rsidRDefault="00555273" w:rsidP="00555273">
      <w:pPr>
        <w:widowControl w:val="0"/>
        <w:autoSpaceDE w:val="0"/>
        <w:autoSpaceDN w:val="0"/>
        <w:adjustRightInd w:val="0"/>
        <w:spacing w:after="0" w:line="240" w:lineRule="auto"/>
        <w:jc w:val="both"/>
        <w:rPr>
          <w:rFonts w:ascii="Times New Roman" w:hAnsi="Times New Roman" w:cs="Times New Roman"/>
        </w:rPr>
      </w:pPr>
    </w:p>
    <w:tbl>
      <w:tblPr>
        <w:tblW w:w="9355" w:type="dxa"/>
        <w:tblInd w:w="392" w:type="dxa"/>
        <w:tblLook w:val="04A0" w:firstRow="1" w:lastRow="0" w:firstColumn="1" w:lastColumn="0" w:noHBand="0" w:noVBand="1"/>
      </w:tblPr>
      <w:tblGrid>
        <w:gridCol w:w="4820"/>
        <w:gridCol w:w="4535"/>
      </w:tblGrid>
      <w:tr w:rsidR="00555273" w:rsidRPr="006257CF" w14:paraId="5CD80CFF" w14:textId="77777777" w:rsidTr="006257CF">
        <w:trPr>
          <w:trHeight w:val="58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D5726"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Тариф на электроэнергию (руб.)</w:t>
            </w:r>
          </w:p>
        </w:tc>
        <w:tc>
          <w:tcPr>
            <w:tcW w:w="4535" w:type="dxa"/>
            <w:tcBorders>
              <w:top w:val="single" w:sz="4" w:space="0" w:color="auto"/>
              <w:left w:val="nil"/>
              <w:bottom w:val="single" w:sz="4" w:space="0" w:color="auto"/>
              <w:right w:val="single" w:sz="4" w:space="0" w:color="auto"/>
            </w:tcBorders>
            <w:shd w:val="clear" w:color="auto" w:fill="auto"/>
            <w:vAlign w:val="center"/>
            <w:hideMark/>
          </w:tcPr>
          <w:p w14:paraId="3495407F"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Расчетная потребность электроэнергии в год (</w:t>
            </w:r>
            <w:proofErr w:type="spellStart"/>
            <w:r w:rsidRPr="006257CF">
              <w:rPr>
                <w:rFonts w:ascii="Times New Roman" w:eastAsia="Times New Roman" w:hAnsi="Times New Roman" w:cs="Times New Roman"/>
                <w:lang w:eastAsia="ru-RU"/>
              </w:rPr>
              <w:t>кВт.ч</w:t>
            </w:r>
            <w:proofErr w:type="spellEnd"/>
            <w:r w:rsidRPr="006257CF">
              <w:rPr>
                <w:rFonts w:ascii="Times New Roman" w:eastAsia="Times New Roman" w:hAnsi="Times New Roman" w:cs="Times New Roman"/>
                <w:lang w:eastAsia="ru-RU"/>
              </w:rPr>
              <w:t>)</w:t>
            </w:r>
          </w:p>
        </w:tc>
      </w:tr>
      <w:tr w:rsidR="00555273" w:rsidRPr="006257CF" w14:paraId="1E877CB6" w14:textId="77777777" w:rsidTr="006257CF">
        <w:trPr>
          <w:trHeight w:val="425"/>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677769B4" w14:textId="77777777" w:rsidR="00555273" w:rsidRPr="006257CF" w:rsidRDefault="00555273" w:rsidP="00951BDC">
            <w:pPr>
              <w:spacing w:after="0" w:line="240" w:lineRule="auto"/>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Не выше средних прогнозных</w:t>
            </w:r>
            <w:r w:rsidR="00BF1D9F" w:rsidRPr="006257CF">
              <w:rPr>
                <w:rFonts w:ascii="Times New Roman" w:eastAsia="Times New Roman" w:hAnsi="Times New Roman" w:cs="Times New Roman"/>
                <w:lang w:eastAsia="ru-RU"/>
              </w:rPr>
              <w:t xml:space="preserve"> </w:t>
            </w:r>
            <w:r w:rsidRPr="006257CF">
              <w:rPr>
                <w:rFonts w:ascii="Times New Roman" w:eastAsia="Times New Roman" w:hAnsi="Times New Roman" w:cs="Times New Roman"/>
                <w:lang w:eastAsia="ru-RU"/>
              </w:rPr>
              <w:t>уровней нерегулируемых</w:t>
            </w:r>
            <w:r w:rsidR="00BF1D9F" w:rsidRPr="006257CF">
              <w:rPr>
                <w:rFonts w:ascii="Times New Roman" w:eastAsia="Times New Roman" w:hAnsi="Times New Roman" w:cs="Times New Roman"/>
                <w:lang w:eastAsia="ru-RU"/>
              </w:rPr>
              <w:t xml:space="preserve"> </w:t>
            </w:r>
            <w:r w:rsidRPr="006257CF">
              <w:rPr>
                <w:rFonts w:ascii="Times New Roman" w:eastAsia="Times New Roman" w:hAnsi="Times New Roman" w:cs="Times New Roman"/>
                <w:lang w:eastAsia="ru-RU"/>
              </w:rPr>
              <w:t>цен</w:t>
            </w:r>
            <w:r w:rsidR="00BF1D9F" w:rsidRPr="006257CF">
              <w:rPr>
                <w:rFonts w:ascii="Times New Roman" w:eastAsia="Times New Roman" w:hAnsi="Times New Roman" w:cs="Times New Roman"/>
                <w:lang w:eastAsia="ru-RU"/>
              </w:rPr>
              <w:t xml:space="preserve"> </w:t>
            </w:r>
            <w:r w:rsidRPr="006257CF">
              <w:rPr>
                <w:rFonts w:ascii="Times New Roman" w:eastAsia="Times New Roman" w:hAnsi="Times New Roman" w:cs="Times New Roman"/>
                <w:lang w:eastAsia="ru-RU"/>
              </w:rPr>
              <w:t>на электрическую энергию (мощность)</w:t>
            </w:r>
          </w:p>
        </w:tc>
        <w:tc>
          <w:tcPr>
            <w:tcW w:w="4535" w:type="dxa"/>
            <w:tcBorders>
              <w:top w:val="nil"/>
              <w:left w:val="nil"/>
              <w:bottom w:val="single" w:sz="4" w:space="0" w:color="auto"/>
              <w:right w:val="single" w:sz="4" w:space="0" w:color="auto"/>
            </w:tcBorders>
            <w:shd w:val="clear" w:color="auto" w:fill="auto"/>
            <w:noWrap/>
            <w:vAlign w:val="center"/>
            <w:hideMark/>
          </w:tcPr>
          <w:p w14:paraId="6B1EFAC6"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по факту потребления электроэнергии</w:t>
            </w:r>
          </w:p>
        </w:tc>
      </w:tr>
    </w:tbl>
    <w:p w14:paraId="4EC8127B" w14:textId="77777777" w:rsidR="006376F4" w:rsidRDefault="006376F4" w:rsidP="006376F4">
      <w:pPr>
        <w:widowControl w:val="0"/>
        <w:autoSpaceDE w:val="0"/>
        <w:autoSpaceDN w:val="0"/>
        <w:adjustRightInd w:val="0"/>
        <w:spacing w:after="0" w:line="240" w:lineRule="auto"/>
        <w:contextualSpacing/>
        <w:jc w:val="center"/>
        <w:rPr>
          <w:rFonts w:ascii="Times New Roman" w:hAnsi="Times New Roman" w:cs="Times New Roman"/>
          <w:sz w:val="26"/>
          <w:szCs w:val="26"/>
          <w:highlight w:val="yellow"/>
        </w:rPr>
      </w:pPr>
    </w:p>
    <w:p w14:paraId="6C79D3A5" w14:textId="77777777" w:rsidR="006376F4" w:rsidRDefault="006376F4" w:rsidP="00C578C3">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7D4E5E">
        <w:rPr>
          <w:rFonts w:ascii="Times New Roman" w:hAnsi="Times New Roman" w:cs="Times New Roman"/>
          <w:sz w:val="26"/>
          <w:szCs w:val="26"/>
        </w:rPr>
        <w:t>3.4.</w:t>
      </w:r>
      <w:r w:rsidR="00C578C3">
        <w:rPr>
          <w:rFonts w:ascii="Times New Roman" w:hAnsi="Times New Roman" w:cs="Times New Roman"/>
          <w:sz w:val="26"/>
          <w:szCs w:val="26"/>
        </w:rPr>
        <w:t xml:space="preserve"> </w:t>
      </w:r>
      <w:r w:rsidR="00555273" w:rsidRPr="007D4E5E">
        <w:rPr>
          <w:rFonts w:ascii="Times New Roman" w:hAnsi="Times New Roman" w:cs="Times New Roman"/>
          <w:sz w:val="26"/>
          <w:szCs w:val="26"/>
        </w:rPr>
        <w:t>Затраты на холодное водоснабжение (питьевая вода) и водоотведение</w:t>
      </w:r>
      <w:r w:rsidRPr="007D4E5E">
        <w:rPr>
          <w:rFonts w:ascii="Times New Roman" w:hAnsi="Times New Roman" w:cs="Times New Roman"/>
          <w:sz w:val="26"/>
          <w:szCs w:val="26"/>
        </w:rPr>
        <w:t>, затраты по оплате за негативное воздействие на работу централизованной системы водоснабжения</w:t>
      </w:r>
    </w:p>
    <w:p w14:paraId="18B94E6A" w14:textId="77777777" w:rsidR="00555273" w:rsidRPr="007D4E5E" w:rsidRDefault="006376F4" w:rsidP="007D4E5E">
      <w:pPr>
        <w:widowControl w:val="0"/>
        <w:autoSpaceDE w:val="0"/>
        <w:autoSpaceDN w:val="0"/>
        <w:adjustRightInd w:val="0"/>
        <w:spacing w:after="0" w:line="240" w:lineRule="auto"/>
        <w:contextualSpacing/>
        <w:jc w:val="center"/>
        <w:rPr>
          <w:rFonts w:ascii="Times New Roman" w:hAnsi="Times New Roman" w:cs="Times New Roman"/>
          <w:sz w:val="20"/>
          <w:szCs w:val="20"/>
          <w:highlight w:val="yellow"/>
        </w:rPr>
      </w:pPr>
      <w:r w:rsidRPr="006376F4">
        <w:rPr>
          <w:rFonts w:ascii="Times New Roman" w:eastAsia="Calibri" w:hAnsi="Times New Roman" w:cs="Times New Roman"/>
          <w:sz w:val="28"/>
          <w:szCs w:val="28"/>
        </w:rPr>
        <w:t xml:space="preserve"> </w:t>
      </w:r>
      <w:proofErr w:type="spellStart"/>
      <w:r w:rsidRPr="009E04ED">
        <w:rPr>
          <w:rFonts w:ascii="Times New Roman" w:eastAsia="Calibri" w:hAnsi="Times New Roman" w:cs="Times New Roman"/>
          <w:sz w:val="28"/>
          <w:szCs w:val="28"/>
        </w:rPr>
        <w:t>З</w:t>
      </w:r>
      <w:r>
        <w:rPr>
          <w:rFonts w:ascii="Times New Roman" w:eastAsia="Calibri" w:hAnsi="Times New Roman" w:cs="Times New Roman"/>
          <w:sz w:val="28"/>
          <w:szCs w:val="28"/>
          <w:vertAlign w:val="subscript"/>
        </w:rPr>
        <w:t>хв</w:t>
      </w:r>
      <w:proofErr w:type="spellEnd"/>
      <w:r w:rsidRPr="009E04ED">
        <w:rPr>
          <w:rFonts w:ascii="Times New Roman" w:eastAsia="Calibri" w:hAnsi="Times New Roman" w:cs="Times New Roman"/>
          <w:sz w:val="28"/>
          <w:szCs w:val="28"/>
          <w:vertAlign w:val="subscript"/>
        </w:rPr>
        <w:t xml:space="preserve"> </w:t>
      </w:r>
      <w:r>
        <w:rPr>
          <w:rFonts w:ascii="Times New Roman" w:eastAsia="Calibri" w:hAnsi="Times New Roman" w:cs="Times New Roman"/>
          <w:sz w:val="28"/>
          <w:szCs w:val="28"/>
        </w:rPr>
        <w:t xml:space="preserve">= </w:t>
      </w:r>
      <w:proofErr w:type="spellStart"/>
      <w:r w:rsidRPr="009E04ED">
        <w:rPr>
          <w:rFonts w:ascii="Times New Roman" w:eastAsia="Calibri" w:hAnsi="Times New Roman" w:cs="Times New Roman"/>
          <w:sz w:val="28"/>
          <w:szCs w:val="28"/>
        </w:rPr>
        <w:t>П</w:t>
      </w:r>
      <w:r>
        <w:rPr>
          <w:rFonts w:ascii="Times New Roman" w:eastAsia="Calibri" w:hAnsi="Times New Roman" w:cs="Times New Roman"/>
          <w:sz w:val="28"/>
          <w:szCs w:val="28"/>
          <w:vertAlign w:val="subscript"/>
        </w:rPr>
        <w:t>х</w:t>
      </w:r>
      <w:r w:rsidRPr="009E04ED">
        <w:rPr>
          <w:rFonts w:ascii="Times New Roman" w:eastAsia="Calibri" w:hAnsi="Times New Roman" w:cs="Times New Roman"/>
          <w:sz w:val="28"/>
          <w:szCs w:val="28"/>
          <w:vertAlign w:val="subscript"/>
        </w:rPr>
        <w:t>в</w:t>
      </w:r>
      <w:proofErr w:type="spellEnd"/>
      <w:r w:rsidRPr="009E04ED">
        <w:rPr>
          <w:rFonts w:ascii="Times New Roman" w:eastAsia="Calibri" w:hAnsi="Times New Roman" w:cs="Times New Roman"/>
          <w:sz w:val="28"/>
          <w:szCs w:val="28"/>
        </w:rPr>
        <w:t xml:space="preserve"> × </w:t>
      </w:r>
      <w:proofErr w:type="spellStart"/>
      <w:r w:rsidRPr="009E04ED">
        <w:rPr>
          <w:rFonts w:ascii="Times New Roman" w:eastAsia="Calibri" w:hAnsi="Times New Roman" w:cs="Times New Roman"/>
          <w:sz w:val="28"/>
          <w:szCs w:val="28"/>
        </w:rPr>
        <w:t>Т</w:t>
      </w:r>
      <w:r>
        <w:rPr>
          <w:rFonts w:ascii="Times New Roman" w:eastAsia="Calibri" w:hAnsi="Times New Roman" w:cs="Times New Roman"/>
          <w:sz w:val="28"/>
          <w:szCs w:val="28"/>
          <w:vertAlign w:val="subscript"/>
        </w:rPr>
        <w:t>х</w:t>
      </w:r>
      <w:r w:rsidRPr="009E04ED">
        <w:rPr>
          <w:rFonts w:ascii="Times New Roman" w:eastAsia="Calibri" w:hAnsi="Times New Roman" w:cs="Times New Roman"/>
          <w:sz w:val="28"/>
          <w:szCs w:val="28"/>
          <w:vertAlign w:val="subscript"/>
        </w:rPr>
        <w:t>в</w:t>
      </w:r>
      <w:proofErr w:type="spellEnd"/>
      <w:r>
        <w:rPr>
          <w:rFonts w:ascii="Times New Roman" w:eastAsia="Calibri" w:hAnsi="Times New Roman" w:cs="Times New Roman"/>
          <w:sz w:val="28"/>
          <w:szCs w:val="28"/>
          <w:vertAlign w:val="subscript"/>
        </w:rPr>
        <w:t xml:space="preserve"> </w:t>
      </w:r>
      <w:r w:rsidRPr="009E04ED">
        <w:rPr>
          <w:rFonts w:ascii="Times New Roman" w:eastAsia="Calibri" w:hAnsi="Times New Roman" w:cs="Times New Roman"/>
          <w:sz w:val="28"/>
          <w:szCs w:val="28"/>
        </w:rPr>
        <w:t xml:space="preserve">+ </w:t>
      </w:r>
      <w:proofErr w:type="spellStart"/>
      <w:r w:rsidRPr="009E04ED">
        <w:rPr>
          <w:rFonts w:ascii="Times New Roman" w:eastAsia="Calibri" w:hAnsi="Times New Roman" w:cs="Times New Roman"/>
          <w:sz w:val="28"/>
          <w:szCs w:val="28"/>
        </w:rPr>
        <w:t>П</w:t>
      </w:r>
      <w:r>
        <w:rPr>
          <w:rFonts w:ascii="Times New Roman" w:eastAsia="Calibri" w:hAnsi="Times New Roman" w:cs="Times New Roman"/>
          <w:sz w:val="28"/>
          <w:szCs w:val="28"/>
          <w:vertAlign w:val="subscript"/>
        </w:rPr>
        <w:t>во</w:t>
      </w:r>
      <w:proofErr w:type="spellEnd"/>
      <w:r w:rsidRPr="009E04ED">
        <w:rPr>
          <w:rFonts w:ascii="Times New Roman" w:eastAsia="Calibri" w:hAnsi="Times New Roman" w:cs="Times New Roman"/>
          <w:sz w:val="28"/>
          <w:szCs w:val="28"/>
        </w:rPr>
        <w:t xml:space="preserve"> × </w:t>
      </w:r>
      <w:proofErr w:type="spellStart"/>
      <w:r w:rsidRPr="009E04ED">
        <w:rPr>
          <w:rFonts w:ascii="Times New Roman" w:eastAsia="Calibri" w:hAnsi="Times New Roman" w:cs="Times New Roman"/>
          <w:sz w:val="28"/>
          <w:szCs w:val="28"/>
        </w:rPr>
        <w:t>Т</w:t>
      </w:r>
      <w:r>
        <w:rPr>
          <w:rFonts w:ascii="Times New Roman" w:eastAsia="Calibri" w:hAnsi="Times New Roman" w:cs="Times New Roman"/>
          <w:sz w:val="28"/>
          <w:szCs w:val="28"/>
          <w:vertAlign w:val="subscript"/>
        </w:rPr>
        <w:t>во</w:t>
      </w:r>
      <w:proofErr w:type="spellEnd"/>
      <w:r w:rsidRPr="006376F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roofErr w:type="spellStart"/>
      <w:r w:rsidRPr="009E04ED">
        <w:rPr>
          <w:rFonts w:ascii="Times New Roman" w:eastAsia="Calibri" w:hAnsi="Times New Roman" w:cs="Times New Roman"/>
          <w:sz w:val="28"/>
          <w:szCs w:val="28"/>
        </w:rPr>
        <w:t>П</w:t>
      </w:r>
      <w:r>
        <w:rPr>
          <w:rFonts w:ascii="Times New Roman" w:eastAsia="Calibri" w:hAnsi="Times New Roman" w:cs="Times New Roman"/>
          <w:sz w:val="28"/>
          <w:szCs w:val="28"/>
          <w:vertAlign w:val="subscript"/>
        </w:rPr>
        <w:t>х</w:t>
      </w:r>
      <w:r w:rsidRPr="009E04ED">
        <w:rPr>
          <w:rFonts w:ascii="Times New Roman" w:eastAsia="Calibri" w:hAnsi="Times New Roman" w:cs="Times New Roman"/>
          <w:sz w:val="28"/>
          <w:szCs w:val="28"/>
          <w:vertAlign w:val="subscript"/>
        </w:rPr>
        <w:t>в</w:t>
      </w:r>
      <w:proofErr w:type="spellEnd"/>
      <w:r w:rsidRPr="009E04ED">
        <w:rPr>
          <w:rFonts w:ascii="Times New Roman" w:eastAsia="Calibri" w:hAnsi="Times New Roman" w:cs="Times New Roman"/>
          <w:sz w:val="28"/>
          <w:szCs w:val="28"/>
        </w:rPr>
        <w:t xml:space="preserve"> × </w:t>
      </w:r>
      <w:proofErr w:type="spellStart"/>
      <w:r w:rsidRPr="009E04ED">
        <w:rPr>
          <w:rFonts w:ascii="Times New Roman" w:eastAsia="Calibri" w:hAnsi="Times New Roman" w:cs="Times New Roman"/>
          <w:sz w:val="28"/>
          <w:szCs w:val="28"/>
        </w:rPr>
        <w:t>Т</w:t>
      </w:r>
      <w:r>
        <w:rPr>
          <w:rFonts w:ascii="Times New Roman" w:eastAsia="Calibri" w:hAnsi="Times New Roman" w:cs="Times New Roman"/>
          <w:sz w:val="28"/>
          <w:szCs w:val="28"/>
          <w:vertAlign w:val="subscript"/>
        </w:rPr>
        <w:t>х</w:t>
      </w:r>
      <w:r w:rsidRPr="009E04ED">
        <w:rPr>
          <w:rFonts w:ascii="Times New Roman" w:eastAsia="Calibri" w:hAnsi="Times New Roman" w:cs="Times New Roman"/>
          <w:sz w:val="28"/>
          <w:szCs w:val="28"/>
          <w:vertAlign w:val="subscript"/>
        </w:rPr>
        <w:t>в</w:t>
      </w:r>
      <w:proofErr w:type="spellEnd"/>
      <w:r w:rsidR="001D59EB">
        <w:rPr>
          <w:rFonts w:ascii="Times New Roman" w:eastAsia="Calibri" w:hAnsi="Times New Roman" w:cs="Times New Roman"/>
          <w:sz w:val="28"/>
          <w:szCs w:val="28"/>
        </w:rPr>
        <w:t xml:space="preserve">× </w:t>
      </w:r>
      <w:proofErr w:type="gramStart"/>
      <w:r w:rsidR="001D59EB">
        <w:rPr>
          <w:rFonts w:ascii="Times New Roman" w:eastAsia="Calibri" w:hAnsi="Times New Roman" w:cs="Times New Roman"/>
          <w:sz w:val="28"/>
          <w:szCs w:val="28"/>
        </w:rPr>
        <w:t>К</w:t>
      </w:r>
      <w:r w:rsidRPr="009E04ED">
        <w:rPr>
          <w:rFonts w:ascii="Times New Roman" w:eastAsia="Calibri" w:hAnsi="Times New Roman" w:cs="Times New Roman"/>
          <w:sz w:val="28"/>
          <w:szCs w:val="28"/>
          <w:vertAlign w:val="subscript"/>
        </w:rPr>
        <w:t xml:space="preserve"> </w:t>
      </w:r>
      <w:r w:rsidR="00555273" w:rsidRPr="007D4E5E">
        <w:rPr>
          <w:rFonts w:ascii="Times New Roman" w:hAnsi="Times New Roman" w:cs="Times New Roman"/>
          <w:sz w:val="20"/>
          <w:szCs w:val="20"/>
        </w:rPr>
        <w:t>,</w:t>
      </w:r>
      <w:proofErr w:type="gramEnd"/>
    </w:p>
    <w:p w14:paraId="1801FA86" w14:textId="77777777" w:rsidR="00555273" w:rsidRPr="007D4E5E" w:rsidRDefault="00555273" w:rsidP="006257CF">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D4E5E">
        <w:rPr>
          <w:rFonts w:ascii="Times New Roman" w:hAnsi="Times New Roman" w:cs="Times New Roman"/>
          <w:sz w:val="20"/>
          <w:szCs w:val="20"/>
        </w:rPr>
        <w:t>где:</w:t>
      </w:r>
    </w:p>
    <w:p w14:paraId="1EF49B22" w14:textId="77777777" w:rsidR="00555273" w:rsidRPr="007D4E5E"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7D4E5E">
        <w:rPr>
          <w:rFonts w:ascii="Times New Roman" w:hAnsi="Times New Roman" w:cs="Times New Roman"/>
          <w:noProof/>
          <w:lang w:eastAsia="ru-RU"/>
        </w:rPr>
        <w:drawing>
          <wp:inline distT="0" distB="0" distL="0" distR="0" wp14:anchorId="6100F9E7" wp14:editId="7D7FFB11">
            <wp:extent cx="295275" cy="257175"/>
            <wp:effectExtent l="0" t="0" r="9525" b="0"/>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D4E5E">
        <w:rPr>
          <w:rFonts w:ascii="Times New Roman" w:hAnsi="Times New Roman" w:cs="Times New Roman"/>
        </w:rPr>
        <w:t xml:space="preserve"> - расчетная потребность в холодном водоснабжении (питьевая вода) в год;</w:t>
      </w:r>
    </w:p>
    <w:p w14:paraId="28F02086" w14:textId="77777777" w:rsidR="00555273" w:rsidRPr="007D4E5E"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7D4E5E">
        <w:rPr>
          <w:rFonts w:ascii="Times New Roman" w:hAnsi="Times New Roman" w:cs="Times New Roman"/>
          <w:noProof/>
          <w:lang w:eastAsia="ru-RU"/>
        </w:rPr>
        <w:drawing>
          <wp:inline distT="0" distB="0" distL="0" distR="0" wp14:anchorId="31CFA773" wp14:editId="0657AC64">
            <wp:extent cx="266700" cy="257175"/>
            <wp:effectExtent l="0" t="0" r="0" b="0"/>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7D4E5E">
        <w:rPr>
          <w:rFonts w:ascii="Times New Roman" w:hAnsi="Times New Roman" w:cs="Times New Roman"/>
        </w:rPr>
        <w:t xml:space="preserve"> - регулируемый тариф на холодное водоснабжение в месяц;</w:t>
      </w:r>
    </w:p>
    <w:p w14:paraId="1F1C7EDC" w14:textId="77777777" w:rsidR="00555273" w:rsidRPr="007D4E5E"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7D4E5E">
        <w:rPr>
          <w:rFonts w:ascii="Times New Roman" w:hAnsi="Times New Roman" w:cs="Times New Roman"/>
          <w:noProof/>
          <w:lang w:eastAsia="ru-RU"/>
        </w:rPr>
        <w:drawing>
          <wp:inline distT="0" distB="0" distL="0" distR="0" wp14:anchorId="6C7D21FC" wp14:editId="178DC074">
            <wp:extent cx="295275" cy="257175"/>
            <wp:effectExtent l="0" t="0" r="9525" b="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D4E5E">
        <w:rPr>
          <w:rFonts w:ascii="Times New Roman" w:hAnsi="Times New Roman" w:cs="Times New Roman"/>
        </w:rPr>
        <w:t xml:space="preserve"> - расчетная потребность в водоотведении в год (определяется с учетом потребности </w:t>
      </w:r>
      <w:r w:rsidR="006257CF" w:rsidRPr="007D4E5E">
        <w:rPr>
          <w:rFonts w:ascii="Times New Roman" w:hAnsi="Times New Roman" w:cs="Times New Roman"/>
        </w:rPr>
        <w:br/>
      </w:r>
      <w:r w:rsidRPr="007D4E5E">
        <w:rPr>
          <w:rFonts w:ascii="Times New Roman" w:hAnsi="Times New Roman" w:cs="Times New Roman"/>
        </w:rPr>
        <w:t>в холодном и горячем водоснабжении);</w:t>
      </w:r>
    </w:p>
    <w:p w14:paraId="233B9105" w14:textId="77777777" w:rsidR="00555273" w:rsidRPr="007D4E5E"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7D4E5E">
        <w:rPr>
          <w:rFonts w:ascii="Times New Roman" w:hAnsi="Times New Roman" w:cs="Times New Roman"/>
          <w:noProof/>
          <w:lang w:eastAsia="ru-RU"/>
        </w:rPr>
        <w:drawing>
          <wp:inline distT="0" distB="0" distL="0" distR="0" wp14:anchorId="341CD804" wp14:editId="5197DBEE">
            <wp:extent cx="257175" cy="257175"/>
            <wp:effectExtent l="0" t="0" r="9525"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7D4E5E">
        <w:rPr>
          <w:rFonts w:ascii="Times New Roman" w:hAnsi="Times New Roman" w:cs="Times New Roman"/>
        </w:rPr>
        <w:t xml:space="preserve"> - регулируемый</w:t>
      </w:r>
      <w:r w:rsidR="006376F4" w:rsidRPr="007D4E5E">
        <w:rPr>
          <w:rFonts w:ascii="Times New Roman" w:hAnsi="Times New Roman" w:cs="Times New Roman"/>
        </w:rPr>
        <w:t xml:space="preserve"> тариф на водоотведение в месяц;</w:t>
      </w:r>
    </w:p>
    <w:p w14:paraId="3F373127" w14:textId="77777777" w:rsidR="006376F4" w:rsidRPr="007D4E5E" w:rsidRDefault="006376F4" w:rsidP="006257CF">
      <w:pPr>
        <w:widowControl w:val="0"/>
        <w:autoSpaceDE w:val="0"/>
        <w:autoSpaceDN w:val="0"/>
        <w:adjustRightInd w:val="0"/>
        <w:spacing w:after="0" w:line="240" w:lineRule="auto"/>
        <w:ind w:firstLine="709"/>
        <w:jc w:val="both"/>
        <w:rPr>
          <w:rFonts w:ascii="Times New Roman" w:hAnsi="Times New Roman" w:cs="Times New Roman"/>
        </w:rPr>
      </w:pPr>
      <w:r w:rsidRPr="007D4E5E">
        <w:rPr>
          <w:rFonts w:ascii="Times New Roman" w:hAnsi="Times New Roman" w:cs="Times New Roman"/>
        </w:rPr>
        <w:t>К - коэффициент компенсаций.</w:t>
      </w:r>
    </w:p>
    <w:p w14:paraId="436571D2" w14:textId="77777777" w:rsidR="00555273" w:rsidRPr="00C41E46" w:rsidRDefault="00555273" w:rsidP="00555273">
      <w:pPr>
        <w:widowControl w:val="0"/>
        <w:autoSpaceDE w:val="0"/>
        <w:autoSpaceDN w:val="0"/>
        <w:adjustRightInd w:val="0"/>
        <w:spacing w:after="0" w:line="240" w:lineRule="auto"/>
        <w:jc w:val="both"/>
        <w:rPr>
          <w:rFonts w:ascii="Times New Roman" w:hAnsi="Times New Roman" w:cs="Times New Roman"/>
          <w:sz w:val="20"/>
          <w:szCs w:val="20"/>
          <w:highlight w:val="yellow"/>
        </w:rPr>
      </w:pPr>
    </w:p>
    <w:tbl>
      <w:tblPr>
        <w:tblW w:w="9356" w:type="dxa"/>
        <w:tblInd w:w="108" w:type="dxa"/>
        <w:tblLook w:val="04A0" w:firstRow="1" w:lastRow="0" w:firstColumn="1" w:lastColumn="0" w:noHBand="0" w:noVBand="1"/>
      </w:tblPr>
      <w:tblGrid>
        <w:gridCol w:w="1701"/>
        <w:gridCol w:w="1701"/>
        <w:gridCol w:w="1623"/>
        <w:gridCol w:w="2346"/>
        <w:gridCol w:w="1985"/>
      </w:tblGrid>
      <w:tr w:rsidR="006376F4" w:rsidRPr="007D4E5E" w14:paraId="657D1C8D" w14:textId="77777777" w:rsidTr="006376F4">
        <w:trPr>
          <w:trHeight w:val="87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C5829" w14:textId="77777777"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Расчетная потребность в холодном водоснабжении (питьевая вода) в год </w:t>
            </w:r>
          </w:p>
          <w:p w14:paraId="2B5EF2B0" w14:textId="77777777"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(м3)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9122F3" w14:textId="77777777"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Регулируемый тариф на холодное водоснабжение </w:t>
            </w:r>
          </w:p>
          <w:p w14:paraId="7EF6BC62" w14:textId="77777777"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(руб.)</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14:paraId="5AA60265" w14:textId="77777777"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Расчетная потребность </w:t>
            </w:r>
            <w:r w:rsidRPr="007D4E5E">
              <w:rPr>
                <w:rFonts w:ascii="Times New Roman" w:eastAsia="Times New Roman" w:hAnsi="Times New Roman" w:cs="Times New Roman"/>
                <w:lang w:eastAsia="ru-RU"/>
              </w:rPr>
              <w:br/>
              <w:t xml:space="preserve">в водоотведении </w:t>
            </w:r>
            <w:r w:rsidRPr="007D4E5E">
              <w:rPr>
                <w:rFonts w:ascii="Times New Roman" w:eastAsia="Times New Roman" w:hAnsi="Times New Roman" w:cs="Times New Roman"/>
                <w:lang w:eastAsia="ru-RU"/>
              </w:rPr>
              <w:br/>
              <w:t>в год</w:t>
            </w:r>
          </w:p>
          <w:p w14:paraId="2DB6D434" w14:textId="77777777"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 (м3)</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14:paraId="59F79DDD" w14:textId="77777777"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Регулируемый тариф на водоотведение (руб.)</w:t>
            </w:r>
          </w:p>
        </w:tc>
        <w:tc>
          <w:tcPr>
            <w:tcW w:w="1985" w:type="dxa"/>
            <w:tcBorders>
              <w:top w:val="single" w:sz="4" w:space="0" w:color="auto"/>
              <w:left w:val="nil"/>
              <w:bottom w:val="single" w:sz="4" w:space="0" w:color="auto"/>
              <w:right w:val="single" w:sz="4" w:space="0" w:color="auto"/>
            </w:tcBorders>
          </w:tcPr>
          <w:p w14:paraId="0B70125C" w14:textId="77777777"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Коэффициент компенсаций</w:t>
            </w:r>
          </w:p>
        </w:tc>
      </w:tr>
      <w:tr w:rsidR="006376F4" w:rsidRPr="007B38CC" w14:paraId="68D4EB3C" w14:textId="77777777" w:rsidTr="006376F4">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BBD31DB" w14:textId="77777777"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по факту потребления холодного водоснабжения</w:t>
            </w:r>
          </w:p>
        </w:tc>
        <w:tc>
          <w:tcPr>
            <w:tcW w:w="1701" w:type="dxa"/>
            <w:tcBorders>
              <w:top w:val="nil"/>
              <w:left w:val="nil"/>
              <w:bottom w:val="single" w:sz="4" w:space="0" w:color="auto"/>
              <w:right w:val="single" w:sz="4" w:space="0" w:color="auto"/>
            </w:tcBorders>
            <w:shd w:val="clear" w:color="auto" w:fill="auto"/>
            <w:noWrap/>
            <w:vAlign w:val="center"/>
            <w:hideMark/>
          </w:tcPr>
          <w:p w14:paraId="742E4FDC" w14:textId="77777777"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Утвержденный тариф за м3 на текущий финансовый год/ полугодие</w:t>
            </w:r>
          </w:p>
        </w:tc>
        <w:tc>
          <w:tcPr>
            <w:tcW w:w="1623" w:type="dxa"/>
            <w:tcBorders>
              <w:top w:val="nil"/>
              <w:left w:val="nil"/>
              <w:bottom w:val="single" w:sz="4" w:space="0" w:color="auto"/>
              <w:right w:val="single" w:sz="4" w:space="0" w:color="auto"/>
            </w:tcBorders>
            <w:shd w:val="clear" w:color="auto" w:fill="auto"/>
            <w:noWrap/>
            <w:vAlign w:val="center"/>
            <w:hideMark/>
          </w:tcPr>
          <w:p w14:paraId="2FBA98B1" w14:textId="77777777"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по факту потребления водоотведения</w:t>
            </w:r>
          </w:p>
        </w:tc>
        <w:tc>
          <w:tcPr>
            <w:tcW w:w="2346" w:type="dxa"/>
            <w:tcBorders>
              <w:top w:val="nil"/>
              <w:left w:val="nil"/>
              <w:bottom w:val="single" w:sz="4" w:space="0" w:color="auto"/>
              <w:right w:val="single" w:sz="4" w:space="0" w:color="auto"/>
            </w:tcBorders>
            <w:shd w:val="clear" w:color="auto" w:fill="auto"/>
            <w:noWrap/>
            <w:vAlign w:val="bottom"/>
            <w:hideMark/>
          </w:tcPr>
          <w:p w14:paraId="24809C30" w14:textId="77777777"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Утвержденный тариф за м3 на текущий финансовый год/ полугодие</w:t>
            </w:r>
          </w:p>
        </w:tc>
        <w:tc>
          <w:tcPr>
            <w:tcW w:w="1985" w:type="dxa"/>
            <w:tcBorders>
              <w:top w:val="nil"/>
              <w:left w:val="nil"/>
              <w:bottom w:val="single" w:sz="4" w:space="0" w:color="auto"/>
              <w:right w:val="single" w:sz="4" w:space="0" w:color="auto"/>
            </w:tcBorders>
          </w:tcPr>
          <w:p w14:paraId="74F4A7C3" w14:textId="77777777" w:rsidR="006376F4" w:rsidRPr="007D4E5E" w:rsidRDefault="006376F4" w:rsidP="00951BDC">
            <w:pPr>
              <w:spacing w:after="0" w:line="240" w:lineRule="auto"/>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0,5</w:t>
            </w:r>
          </w:p>
        </w:tc>
      </w:tr>
    </w:tbl>
    <w:p w14:paraId="4B513F54" w14:textId="77777777" w:rsidR="00555273" w:rsidRPr="0087373D" w:rsidRDefault="00555273" w:rsidP="00555273">
      <w:pPr>
        <w:pStyle w:val="a3"/>
        <w:spacing w:after="0" w:line="240" w:lineRule="auto"/>
        <w:jc w:val="center"/>
        <w:rPr>
          <w:rFonts w:ascii="Times New Roman" w:hAnsi="Times New Roman" w:cs="Times New Roman"/>
          <w:b/>
          <w:i/>
          <w:sz w:val="16"/>
          <w:szCs w:val="16"/>
        </w:rPr>
      </w:pPr>
    </w:p>
    <w:p w14:paraId="06F74DE4" w14:textId="77777777" w:rsidR="00555273" w:rsidRPr="007B38CC" w:rsidRDefault="00555273" w:rsidP="00555273">
      <w:pPr>
        <w:pStyle w:val="a3"/>
        <w:tabs>
          <w:tab w:val="left" w:pos="1276"/>
        </w:tabs>
        <w:spacing w:after="0" w:line="240" w:lineRule="auto"/>
        <w:ind w:left="0" w:firstLine="720"/>
        <w:jc w:val="both"/>
        <w:rPr>
          <w:rFonts w:ascii="Times New Roman" w:hAnsi="Times New Roman" w:cs="Times New Roman"/>
          <w:sz w:val="26"/>
          <w:szCs w:val="26"/>
        </w:rPr>
      </w:pPr>
      <w:r w:rsidRPr="007B38CC">
        <w:rPr>
          <w:rFonts w:ascii="Times New Roman" w:hAnsi="Times New Roman" w:cs="Times New Roman"/>
          <w:sz w:val="26"/>
          <w:szCs w:val="26"/>
        </w:rPr>
        <w:t>3.5.</w:t>
      </w:r>
      <w:r w:rsidRPr="007B38CC">
        <w:rPr>
          <w:rFonts w:ascii="Times New Roman" w:hAnsi="Times New Roman" w:cs="Times New Roman"/>
          <w:sz w:val="26"/>
          <w:szCs w:val="26"/>
        </w:rPr>
        <w:tab/>
        <w:t>Затраты на услуги по откачке хозяйственно-бытовых сточных вод</w:t>
      </w:r>
    </w:p>
    <w:p w14:paraId="5873C52C" w14:textId="77777777" w:rsidR="00555273" w:rsidRPr="0087373D" w:rsidRDefault="00555273" w:rsidP="00555273">
      <w:pPr>
        <w:pStyle w:val="a3"/>
        <w:spacing w:after="0" w:line="240" w:lineRule="auto"/>
        <w:jc w:val="center"/>
        <w:rPr>
          <w:rFonts w:ascii="Times New Roman" w:hAnsi="Times New Roman" w:cs="Times New Roman"/>
          <w:b/>
          <w:i/>
          <w:sz w:val="16"/>
          <w:szCs w:val="16"/>
        </w:rPr>
      </w:pPr>
    </w:p>
    <w:p w14:paraId="6C5FFC4D" w14:textId="77777777" w:rsidR="00555273" w:rsidRPr="007B38CC" w:rsidRDefault="00555273" w:rsidP="00555273">
      <w:pPr>
        <w:pStyle w:val="a3"/>
        <w:spacing w:after="0" w:line="240" w:lineRule="auto"/>
        <w:jc w:val="center"/>
        <w:rPr>
          <w:rFonts w:ascii="Times New Roman" w:hAnsi="Times New Roman" w:cs="Times New Roman"/>
          <w:b/>
          <w:i/>
          <w:sz w:val="20"/>
          <w:szCs w:val="20"/>
        </w:rPr>
      </w:pPr>
      <w:r w:rsidRPr="007B38CC">
        <w:rPr>
          <w:rFonts w:ascii="Times New Roman" w:hAnsi="Times New Roman" w:cs="Times New Roman"/>
          <w:noProof/>
          <w:sz w:val="20"/>
          <w:szCs w:val="20"/>
          <w:lang w:eastAsia="ru-RU"/>
        </w:rPr>
        <w:drawing>
          <wp:inline distT="0" distB="0" distL="0" distR="0" wp14:anchorId="49DD286E" wp14:editId="4464DE2D">
            <wp:extent cx="1400175" cy="485775"/>
            <wp:effectExtent l="0" t="0" r="0" b="9525"/>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p>
    <w:p w14:paraId="395F1594"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rPr>
        <w:t>где:</w:t>
      </w:r>
    </w:p>
    <w:p w14:paraId="0FCB8F22"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noProof/>
          <w:lang w:eastAsia="ru-RU"/>
        </w:rPr>
        <w:t>Т</w:t>
      </w:r>
      <w:r w:rsidRPr="006257CF">
        <w:rPr>
          <w:rFonts w:ascii="Times New Roman" w:hAnsi="Times New Roman" w:cs="Times New Roman"/>
          <w:noProof/>
          <w:vertAlign w:val="subscript"/>
          <w:lang w:val="en-US" w:eastAsia="ru-RU"/>
        </w:rPr>
        <w:t>isc</w:t>
      </w:r>
      <w:r w:rsidRPr="006257CF">
        <w:rPr>
          <w:rFonts w:ascii="Times New Roman" w:hAnsi="Times New Roman" w:cs="Times New Roman"/>
        </w:rPr>
        <w:t xml:space="preserve"> -</w:t>
      </w:r>
      <w:r w:rsidR="00BF1D9F" w:rsidRPr="006257CF">
        <w:rPr>
          <w:rFonts w:ascii="Times New Roman" w:hAnsi="Times New Roman" w:cs="Times New Roman"/>
        </w:rPr>
        <w:t xml:space="preserve"> </w:t>
      </w:r>
      <w:r w:rsidRPr="006257CF">
        <w:rPr>
          <w:rFonts w:ascii="Times New Roman" w:hAnsi="Times New Roman" w:cs="Times New Roman"/>
        </w:rPr>
        <w:t xml:space="preserve">тариф на услуги по откачке хозяйственно-бытовых сточных вод </w:t>
      </w:r>
    </w:p>
    <w:p w14:paraId="0F3EBFF4"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noProof/>
          <w:lang w:eastAsia="ru-RU"/>
        </w:rPr>
        <w:t>П</w:t>
      </w:r>
      <w:r w:rsidRPr="006257CF">
        <w:rPr>
          <w:rFonts w:ascii="Times New Roman" w:hAnsi="Times New Roman" w:cs="Times New Roman"/>
          <w:noProof/>
          <w:vertAlign w:val="subscript"/>
          <w:lang w:val="en-US" w:eastAsia="ru-RU"/>
        </w:rPr>
        <w:t>isc</w:t>
      </w:r>
      <w:r w:rsidRPr="006257CF">
        <w:rPr>
          <w:rFonts w:ascii="Times New Roman" w:hAnsi="Times New Roman" w:cs="Times New Roman"/>
        </w:rPr>
        <w:t xml:space="preserve"> - расчетная потребность на услуги по откачке хозяйственно-бытовых сточных вод</w:t>
      </w:r>
      <w:r w:rsidR="00BF1D9F" w:rsidRPr="006257CF">
        <w:rPr>
          <w:rFonts w:ascii="Times New Roman" w:hAnsi="Times New Roman" w:cs="Times New Roman"/>
        </w:rPr>
        <w:t xml:space="preserve"> </w:t>
      </w:r>
      <w:r w:rsidRPr="006257CF">
        <w:rPr>
          <w:rFonts w:ascii="Times New Roman" w:hAnsi="Times New Roman" w:cs="Times New Roman"/>
        </w:rPr>
        <w:t>в год</w:t>
      </w:r>
    </w:p>
    <w:p w14:paraId="7556BABF" w14:textId="77777777"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9356" w:type="dxa"/>
        <w:tblInd w:w="108" w:type="dxa"/>
        <w:tblLook w:val="04A0" w:firstRow="1" w:lastRow="0" w:firstColumn="1" w:lastColumn="0" w:noHBand="0" w:noVBand="1"/>
      </w:tblPr>
      <w:tblGrid>
        <w:gridCol w:w="4820"/>
        <w:gridCol w:w="4536"/>
      </w:tblGrid>
      <w:tr w:rsidR="00555273" w:rsidRPr="007B38CC" w14:paraId="6E5B2D43" w14:textId="77777777" w:rsidTr="00951BDC">
        <w:trPr>
          <w:trHeight w:val="703"/>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19B1" w14:textId="77777777" w:rsidR="00555273" w:rsidRPr="007B38CC" w:rsidRDefault="00555273" w:rsidP="00951BDC">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Расчетная потребность на услуги по откачке хозяйственно – бытовых сточных вод в год</w:t>
            </w:r>
            <w:r w:rsidR="00BF1D9F">
              <w:rPr>
                <w:rFonts w:ascii="Times New Roman" w:eastAsia="Times New Roman" w:hAnsi="Times New Roman" w:cs="Times New Roman"/>
                <w:lang w:eastAsia="ru-RU"/>
              </w:rPr>
              <w:t xml:space="preserve"> </w:t>
            </w:r>
          </w:p>
          <w:p w14:paraId="11B148C9" w14:textId="77777777" w:rsidR="00555273" w:rsidRPr="007B38CC" w:rsidRDefault="00555273" w:rsidP="00951BDC">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xml:space="preserve"> (м3)</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942044F" w14:textId="77777777" w:rsidR="00555273" w:rsidRDefault="00555273" w:rsidP="00951BDC">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 xml:space="preserve"> Тариф на услуги по откачке хозяйственно</w:t>
            </w:r>
            <w:r>
              <w:rPr>
                <w:rFonts w:ascii="Times New Roman" w:eastAsia="Times New Roman" w:hAnsi="Times New Roman" w:cs="Times New Roman"/>
                <w:lang w:eastAsia="ru-RU"/>
              </w:rPr>
              <w:t>-</w:t>
            </w:r>
            <w:r w:rsidRPr="007B38CC">
              <w:rPr>
                <w:rFonts w:ascii="Times New Roman" w:eastAsia="Times New Roman" w:hAnsi="Times New Roman" w:cs="Times New Roman"/>
                <w:lang w:eastAsia="ru-RU"/>
              </w:rPr>
              <w:t>бытовых сточных вод</w:t>
            </w:r>
            <w:r w:rsidR="00BF1D9F">
              <w:rPr>
                <w:rFonts w:ascii="Times New Roman" w:eastAsia="Times New Roman" w:hAnsi="Times New Roman" w:cs="Times New Roman"/>
                <w:lang w:eastAsia="ru-RU"/>
              </w:rPr>
              <w:t xml:space="preserve"> </w:t>
            </w:r>
          </w:p>
          <w:p w14:paraId="54AC3ADE" w14:textId="77777777" w:rsidR="00555273" w:rsidRPr="007B38CC" w:rsidRDefault="00555273" w:rsidP="00951BDC">
            <w:pPr>
              <w:spacing w:after="0" w:line="240" w:lineRule="auto"/>
              <w:jc w:val="center"/>
              <w:rPr>
                <w:rFonts w:ascii="Times New Roman" w:eastAsia="Times New Roman" w:hAnsi="Times New Roman" w:cs="Times New Roman"/>
                <w:lang w:eastAsia="ru-RU"/>
              </w:rPr>
            </w:pPr>
            <w:r w:rsidRPr="007B38CC">
              <w:rPr>
                <w:rFonts w:ascii="Times New Roman" w:eastAsia="Times New Roman" w:hAnsi="Times New Roman" w:cs="Times New Roman"/>
                <w:lang w:eastAsia="ru-RU"/>
              </w:rPr>
              <w:t>(руб.)</w:t>
            </w:r>
          </w:p>
        </w:tc>
      </w:tr>
      <w:tr w:rsidR="00555273" w:rsidRPr="00DD0639" w14:paraId="010F3D33" w14:textId="77777777" w:rsidTr="00951BDC">
        <w:trPr>
          <w:trHeight w:val="300"/>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14:paraId="3AE462A5" w14:textId="77777777" w:rsidR="00555273" w:rsidRPr="00DD0639" w:rsidRDefault="00555273" w:rsidP="00951BDC">
            <w:pPr>
              <w:spacing w:after="0" w:line="240" w:lineRule="auto"/>
              <w:jc w:val="center"/>
              <w:rPr>
                <w:rFonts w:ascii="Times New Roman" w:eastAsia="Times New Roman" w:hAnsi="Times New Roman" w:cs="Times New Roman"/>
                <w:lang w:eastAsia="ru-RU"/>
              </w:rPr>
            </w:pPr>
            <w:r w:rsidRPr="00DD0639">
              <w:rPr>
                <w:rFonts w:ascii="Times New Roman" w:eastAsia="Times New Roman" w:hAnsi="Times New Roman" w:cs="Times New Roman"/>
                <w:lang w:eastAsia="ru-RU"/>
              </w:rPr>
              <w:t>по факту откачки хозяйственно – бытовых сточных вод</w:t>
            </w:r>
          </w:p>
        </w:tc>
        <w:tc>
          <w:tcPr>
            <w:tcW w:w="4536" w:type="dxa"/>
            <w:tcBorders>
              <w:top w:val="nil"/>
              <w:left w:val="nil"/>
              <w:bottom w:val="single" w:sz="4" w:space="0" w:color="auto"/>
              <w:right w:val="single" w:sz="4" w:space="0" w:color="auto"/>
            </w:tcBorders>
            <w:shd w:val="clear" w:color="auto" w:fill="auto"/>
            <w:noWrap/>
            <w:vAlign w:val="bottom"/>
            <w:hideMark/>
          </w:tcPr>
          <w:p w14:paraId="66A91ECB" w14:textId="77777777" w:rsidR="00555273" w:rsidRPr="00DD0639" w:rsidRDefault="00555273" w:rsidP="00951BDC">
            <w:pPr>
              <w:spacing w:after="0" w:line="240" w:lineRule="auto"/>
              <w:jc w:val="center"/>
              <w:rPr>
                <w:rFonts w:ascii="Times New Roman" w:eastAsia="Times New Roman" w:hAnsi="Times New Roman" w:cs="Times New Roman"/>
                <w:lang w:eastAsia="ru-RU"/>
              </w:rPr>
            </w:pPr>
            <w:r w:rsidRPr="00DD0639">
              <w:rPr>
                <w:rFonts w:ascii="Times New Roman" w:eastAsia="Times New Roman" w:hAnsi="Times New Roman" w:cs="Times New Roman"/>
                <w:lang w:eastAsia="ru-RU"/>
              </w:rPr>
              <w:t>не более 310</w:t>
            </w:r>
          </w:p>
        </w:tc>
      </w:tr>
    </w:tbl>
    <w:p w14:paraId="0B78B7F5" w14:textId="3B5B82FE" w:rsidR="006C64A6" w:rsidRPr="006E63DF" w:rsidRDefault="00C82856" w:rsidP="00E22F53">
      <w:pPr>
        <w:pStyle w:val="a3"/>
        <w:widowControl w:val="0"/>
        <w:numPr>
          <w:ilvl w:val="1"/>
          <w:numId w:val="36"/>
        </w:numPr>
        <w:autoSpaceDE w:val="0"/>
        <w:autoSpaceDN w:val="0"/>
        <w:adjustRightInd w:val="0"/>
        <w:spacing w:before="240" w:after="0" w:line="240" w:lineRule="auto"/>
        <w:jc w:val="both"/>
        <w:rPr>
          <w:rFonts w:ascii="Times New Roman" w:eastAsia="Calibri" w:hAnsi="Times New Roman" w:cs="Times New Roman"/>
          <w:sz w:val="26"/>
          <w:szCs w:val="26"/>
        </w:rPr>
      </w:pPr>
      <w:r w:rsidRPr="006E63DF">
        <w:rPr>
          <w:rFonts w:ascii="Times New Roman" w:eastAsia="Calibri" w:hAnsi="Times New Roman" w:cs="Times New Roman"/>
          <w:sz w:val="26"/>
          <w:szCs w:val="26"/>
        </w:rPr>
        <w:t xml:space="preserve">Затраты по вывозу жидких бытовых отходов и передаче стоков на очистку </w:t>
      </w:r>
      <w:r w:rsidR="006E63DF">
        <w:rPr>
          <w:rFonts w:ascii="Times New Roman" w:eastAsia="Calibri" w:hAnsi="Times New Roman" w:cs="Times New Roman"/>
          <w:sz w:val="26"/>
          <w:szCs w:val="26"/>
        </w:rPr>
        <w:br/>
      </w:r>
      <w:r w:rsidRPr="006E63DF">
        <w:rPr>
          <w:rFonts w:ascii="Times New Roman" w:eastAsia="Calibri" w:hAnsi="Times New Roman" w:cs="Times New Roman"/>
          <w:sz w:val="26"/>
          <w:szCs w:val="26"/>
        </w:rPr>
        <w:t>и обеззараживание.</w:t>
      </w:r>
    </w:p>
    <w:p w14:paraId="3135F0A5" w14:textId="40BD2324" w:rsidR="006C64A6" w:rsidRPr="006E63DF" w:rsidRDefault="006C64A6" w:rsidP="006E63DF">
      <w:pPr>
        <w:widowControl w:val="0"/>
        <w:autoSpaceDE w:val="0"/>
        <w:autoSpaceDN w:val="0"/>
        <w:adjustRightInd w:val="0"/>
        <w:spacing w:before="240" w:after="0" w:line="240" w:lineRule="auto"/>
        <w:jc w:val="center"/>
        <w:rPr>
          <w:rFonts w:ascii="Times New Roman" w:eastAsia="Calibri" w:hAnsi="Times New Roman" w:cs="Times New Roman"/>
          <w:sz w:val="26"/>
          <w:szCs w:val="26"/>
        </w:rPr>
      </w:pPr>
      <w:proofErr w:type="spellStart"/>
      <w:r w:rsidRPr="006E63DF">
        <w:rPr>
          <w:rFonts w:ascii="Times New Roman" w:eastAsia="Calibri" w:hAnsi="Times New Roman" w:cs="Times New Roman"/>
          <w:sz w:val="28"/>
          <w:szCs w:val="28"/>
        </w:rPr>
        <w:t>З</w:t>
      </w:r>
      <w:r w:rsidR="0062048B" w:rsidRPr="006E63DF">
        <w:rPr>
          <w:rFonts w:ascii="Times New Roman" w:eastAsia="Calibri" w:hAnsi="Times New Roman" w:cs="Times New Roman"/>
          <w:sz w:val="28"/>
          <w:szCs w:val="28"/>
          <w:vertAlign w:val="subscript"/>
        </w:rPr>
        <w:t>жб</w:t>
      </w:r>
      <w:proofErr w:type="spellEnd"/>
      <w:r w:rsidRPr="006E63DF">
        <w:rPr>
          <w:rFonts w:ascii="Times New Roman" w:eastAsia="Calibri" w:hAnsi="Times New Roman" w:cs="Times New Roman"/>
          <w:sz w:val="28"/>
          <w:szCs w:val="28"/>
          <w:vertAlign w:val="subscript"/>
        </w:rPr>
        <w:t xml:space="preserve"> </w:t>
      </w:r>
      <w:r w:rsidRPr="006E63DF">
        <w:rPr>
          <w:rFonts w:ascii="Times New Roman" w:eastAsia="Calibri" w:hAnsi="Times New Roman" w:cs="Times New Roman"/>
          <w:sz w:val="28"/>
          <w:szCs w:val="28"/>
        </w:rPr>
        <w:t xml:space="preserve">= </w:t>
      </w:r>
      <w:proofErr w:type="spellStart"/>
      <w:r w:rsidRPr="006E63DF">
        <w:rPr>
          <w:rFonts w:ascii="Times New Roman" w:eastAsia="Calibri" w:hAnsi="Times New Roman" w:cs="Times New Roman"/>
          <w:sz w:val="28"/>
          <w:szCs w:val="28"/>
        </w:rPr>
        <w:t>П</w:t>
      </w:r>
      <w:r w:rsidR="0062048B" w:rsidRPr="006E63DF">
        <w:rPr>
          <w:rFonts w:ascii="Times New Roman" w:eastAsia="Calibri" w:hAnsi="Times New Roman" w:cs="Times New Roman"/>
          <w:sz w:val="28"/>
          <w:szCs w:val="28"/>
          <w:vertAlign w:val="subscript"/>
        </w:rPr>
        <w:t>по</w:t>
      </w:r>
      <w:proofErr w:type="spellEnd"/>
      <w:r w:rsidR="0062048B" w:rsidRPr="006E63DF">
        <w:rPr>
          <w:rFonts w:ascii="Times New Roman" w:eastAsia="Calibri" w:hAnsi="Times New Roman" w:cs="Times New Roman"/>
          <w:sz w:val="28"/>
          <w:szCs w:val="28"/>
        </w:rPr>
        <w:t xml:space="preserve"> × </w:t>
      </w:r>
      <w:r w:rsidR="0062048B" w:rsidRPr="006E63DF">
        <w:rPr>
          <w:rFonts w:ascii="Times New Roman" w:eastAsia="Calibri" w:hAnsi="Times New Roman" w:cs="Times New Roman"/>
          <w:sz w:val="28"/>
          <w:szCs w:val="28"/>
          <w:lang w:val="en-US"/>
        </w:rPr>
        <w:t>Q</w:t>
      </w:r>
      <w:r w:rsidR="0062048B" w:rsidRPr="006E63DF">
        <w:rPr>
          <w:rFonts w:ascii="Times New Roman" w:eastAsia="Calibri" w:hAnsi="Times New Roman" w:cs="Times New Roman"/>
          <w:sz w:val="28"/>
          <w:szCs w:val="28"/>
          <w:vertAlign w:val="subscript"/>
        </w:rPr>
        <w:t>по</w:t>
      </w:r>
      <w:r w:rsidRPr="006E63DF">
        <w:rPr>
          <w:rFonts w:ascii="Times New Roman" w:eastAsia="Calibri" w:hAnsi="Times New Roman" w:cs="Times New Roman"/>
          <w:sz w:val="28"/>
          <w:szCs w:val="28"/>
          <w:vertAlign w:val="subscript"/>
        </w:rPr>
        <w:t xml:space="preserve"> </w:t>
      </w:r>
      <w:r w:rsidRPr="006E63DF">
        <w:rPr>
          <w:rFonts w:ascii="Times New Roman" w:eastAsia="Calibri" w:hAnsi="Times New Roman" w:cs="Times New Roman"/>
          <w:sz w:val="28"/>
          <w:szCs w:val="28"/>
        </w:rPr>
        <w:t xml:space="preserve">+ </w:t>
      </w:r>
      <w:proofErr w:type="spellStart"/>
      <w:r w:rsidRPr="006E63DF">
        <w:rPr>
          <w:rFonts w:ascii="Times New Roman" w:eastAsia="Calibri" w:hAnsi="Times New Roman" w:cs="Times New Roman"/>
          <w:sz w:val="28"/>
          <w:szCs w:val="28"/>
        </w:rPr>
        <w:t>П</w:t>
      </w:r>
      <w:r w:rsidRPr="006E63DF">
        <w:rPr>
          <w:rFonts w:ascii="Times New Roman" w:eastAsia="Calibri" w:hAnsi="Times New Roman" w:cs="Times New Roman"/>
          <w:sz w:val="28"/>
          <w:szCs w:val="28"/>
          <w:vertAlign w:val="subscript"/>
        </w:rPr>
        <w:t>во</w:t>
      </w:r>
      <w:proofErr w:type="spellEnd"/>
      <w:r w:rsidR="0062048B" w:rsidRPr="006E63DF">
        <w:rPr>
          <w:rFonts w:ascii="Times New Roman" w:eastAsia="Calibri" w:hAnsi="Times New Roman" w:cs="Times New Roman"/>
          <w:sz w:val="28"/>
          <w:szCs w:val="28"/>
        </w:rPr>
        <w:t xml:space="preserve"> × </w:t>
      </w:r>
      <w:r w:rsidR="0062048B" w:rsidRPr="006E63DF">
        <w:rPr>
          <w:rFonts w:ascii="Times New Roman" w:eastAsia="Calibri" w:hAnsi="Times New Roman" w:cs="Times New Roman"/>
          <w:sz w:val="28"/>
          <w:szCs w:val="28"/>
          <w:lang w:val="en-US"/>
        </w:rPr>
        <w:t>Q</w:t>
      </w:r>
      <w:r w:rsidR="0062048B" w:rsidRPr="006E63DF">
        <w:rPr>
          <w:rFonts w:ascii="Times New Roman" w:eastAsia="Calibri" w:hAnsi="Times New Roman" w:cs="Times New Roman"/>
          <w:sz w:val="28"/>
          <w:szCs w:val="28"/>
          <w:vertAlign w:val="subscript"/>
        </w:rPr>
        <w:t>во</w:t>
      </w:r>
    </w:p>
    <w:p w14:paraId="7D5DBE15" w14:textId="77777777" w:rsidR="006C64A6" w:rsidRPr="006E63DF" w:rsidRDefault="0062048B" w:rsidP="006C64A6">
      <w:pPr>
        <w:widowControl w:val="0"/>
        <w:autoSpaceDE w:val="0"/>
        <w:autoSpaceDN w:val="0"/>
        <w:adjustRightInd w:val="0"/>
        <w:spacing w:before="240" w:after="0" w:line="240" w:lineRule="auto"/>
        <w:jc w:val="both"/>
        <w:rPr>
          <w:rFonts w:ascii="Times New Roman" w:eastAsia="Calibri" w:hAnsi="Times New Roman" w:cs="Times New Roman"/>
          <w:sz w:val="26"/>
          <w:szCs w:val="26"/>
        </w:rPr>
      </w:pPr>
      <w:r w:rsidRPr="006E63DF">
        <w:rPr>
          <w:rFonts w:ascii="Times New Roman" w:eastAsia="Calibri" w:hAnsi="Times New Roman" w:cs="Times New Roman"/>
          <w:sz w:val="26"/>
          <w:szCs w:val="26"/>
        </w:rPr>
        <w:t>где:</w:t>
      </w:r>
    </w:p>
    <w:p w14:paraId="10522B29" w14:textId="77777777" w:rsidR="0062048B" w:rsidRPr="006E63DF" w:rsidRDefault="0062048B" w:rsidP="0062048B">
      <w:pPr>
        <w:widowControl w:val="0"/>
        <w:autoSpaceDE w:val="0"/>
        <w:autoSpaceDN w:val="0"/>
        <w:adjustRightInd w:val="0"/>
        <w:spacing w:before="240" w:after="0" w:line="240" w:lineRule="auto"/>
        <w:jc w:val="both"/>
        <w:rPr>
          <w:rFonts w:ascii="Times New Roman" w:eastAsia="Calibri" w:hAnsi="Times New Roman" w:cs="Times New Roman"/>
        </w:rPr>
      </w:pPr>
      <w:proofErr w:type="spellStart"/>
      <w:r w:rsidRPr="006E63DF">
        <w:rPr>
          <w:rFonts w:ascii="Times New Roman" w:eastAsia="Calibri" w:hAnsi="Times New Roman" w:cs="Times New Roman"/>
          <w:sz w:val="28"/>
          <w:szCs w:val="28"/>
        </w:rPr>
        <w:t>П</w:t>
      </w:r>
      <w:r w:rsidRPr="006E63DF">
        <w:rPr>
          <w:rFonts w:ascii="Times New Roman" w:eastAsia="Calibri" w:hAnsi="Times New Roman" w:cs="Times New Roman"/>
          <w:sz w:val="28"/>
          <w:szCs w:val="28"/>
          <w:vertAlign w:val="subscript"/>
        </w:rPr>
        <w:t>по</w:t>
      </w:r>
      <w:proofErr w:type="spellEnd"/>
      <w:r w:rsidRPr="006E63DF">
        <w:rPr>
          <w:rFonts w:ascii="Times New Roman" w:eastAsia="Calibri" w:hAnsi="Times New Roman" w:cs="Times New Roman"/>
          <w:sz w:val="28"/>
          <w:szCs w:val="28"/>
        </w:rPr>
        <w:t xml:space="preserve"> – </w:t>
      </w:r>
      <w:r w:rsidRPr="006E63DF">
        <w:rPr>
          <w:rFonts w:ascii="Times New Roman" w:eastAsia="Calibri" w:hAnsi="Times New Roman" w:cs="Times New Roman"/>
        </w:rPr>
        <w:t>количество м3 жидких бытовых отходов;</w:t>
      </w:r>
    </w:p>
    <w:p w14:paraId="3B4E7D5D" w14:textId="77777777" w:rsidR="0062048B" w:rsidRPr="006E63DF" w:rsidRDefault="0062048B" w:rsidP="0062048B">
      <w:pPr>
        <w:widowControl w:val="0"/>
        <w:autoSpaceDE w:val="0"/>
        <w:autoSpaceDN w:val="0"/>
        <w:adjustRightInd w:val="0"/>
        <w:spacing w:before="240" w:after="0" w:line="240" w:lineRule="auto"/>
        <w:jc w:val="both"/>
        <w:rPr>
          <w:rFonts w:ascii="Times New Roman" w:eastAsia="Calibri" w:hAnsi="Times New Roman" w:cs="Times New Roman"/>
          <w:sz w:val="28"/>
          <w:szCs w:val="28"/>
          <w:vertAlign w:val="subscript"/>
        </w:rPr>
      </w:pPr>
      <w:r w:rsidRPr="006E63DF">
        <w:rPr>
          <w:rFonts w:ascii="Times New Roman" w:eastAsia="Calibri" w:hAnsi="Times New Roman" w:cs="Times New Roman"/>
          <w:sz w:val="28"/>
          <w:szCs w:val="28"/>
          <w:lang w:val="en-US"/>
        </w:rPr>
        <w:t>Q</w:t>
      </w:r>
      <w:r w:rsidRPr="006E63DF">
        <w:rPr>
          <w:rFonts w:ascii="Times New Roman" w:eastAsia="Calibri" w:hAnsi="Times New Roman" w:cs="Times New Roman"/>
          <w:sz w:val="28"/>
          <w:szCs w:val="28"/>
          <w:vertAlign w:val="subscript"/>
        </w:rPr>
        <w:t xml:space="preserve">по </w:t>
      </w:r>
      <w:r w:rsidRPr="006E63DF">
        <w:rPr>
          <w:rFonts w:ascii="Times New Roman" w:eastAsia="Calibri" w:hAnsi="Times New Roman" w:cs="Times New Roman"/>
          <w:sz w:val="28"/>
          <w:szCs w:val="28"/>
        </w:rPr>
        <w:t xml:space="preserve">– </w:t>
      </w:r>
      <w:r w:rsidRPr="006E63DF">
        <w:rPr>
          <w:rFonts w:ascii="Times New Roman" w:eastAsia="Calibri" w:hAnsi="Times New Roman" w:cs="Times New Roman"/>
        </w:rPr>
        <w:t>цена услуги приема и очистки сточных вод за 1м3;</w:t>
      </w:r>
    </w:p>
    <w:p w14:paraId="4D2C3ED6" w14:textId="77777777" w:rsidR="0062048B" w:rsidRPr="006E63DF" w:rsidRDefault="0062048B" w:rsidP="0062048B">
      <w:pPr>
        <w:widowControl w:val="0"/>
        <w:autoSpaceDE w:val="0"/>
        <w:autoSpaceDN w:val="0"/>
        <w:adjustRightInd w:val="0"/>
        <w:spacing w:before="240" w:after="0" w:line="240" w:lineRule="auto"/>
        <w:jc w:val="both"/>
        <w:rPr>
          <w:rFonts w:ascii="Times New Roman" w:eastAsia="Calibri" w:hAnsi="Times New Roman" w:cs="Times New Roman"/>
        </w:rPr>
      </w:pPr>
      <w:r w:rsidRPr="006E63DF">
        <w:rPr>
          <w:rFonts w:ascii="Times New Roman" w:eastAsia="Calibri" w:hAnsi="Times New Roman" w:cs="Times New Roman"/>
          <w:sz w:val="28"/>
          <w:szCs w:val="28"/>
        </w:rPr>
        <w:t xml:space="preserve"> </w:t>
      </w:r>
      <w:proofErr w:type="spellStart"/>
      <w:r w:rsidRPr="006E63DF">
        <w:rPr>
          <w:rFonts w:ascii="Times New Roman" w:eastAsia="Calibri" w:hAnsi="Times New Roman" w:cs="Times New Roman"/>
          <w:sz w:val="28"/>
          <w:szCs w:val="28"/>
        </w:rPr>
        <w:t>П</w:t>
      </w:r>
      <w:r w:rsidRPr="006E63DF">
        <w:rPr>
          <w:rFonts w:ascii="Times New Roman" w:eastAsia="Calibri" w:hAnsi="Times New Roman" w:cs="Times New Roman"/>
          <w:sz w:val="28"/>
          <w:szCs w:val="28"/>
          <w:vertAlign w:val="subscript"/>
        </w:rPr>
        <w:t>во</w:t>
      </w:r>
      <w:proofErr w:type="spellEnd"/>
      <w:r w:rsidRPr="006E63DF">
        <w:rPr>
          <w:rFonts w:ascii="Times New Roman" w:eastAsia="Calibri" w:hAnsi="Times New Roman" w:cs="Times New Roman"/>
          <w:sz w:val="28"/>
          <w:szCs w:val="28"/>
          <w:vertAlign w:val="subscript"/>
        </w:rPr>
        <w:t xml:space="preserve">   </w:t>
      </w:r>
      <w:r w:rsidRPr="006E63DF">
        <w:rPr>
          <w:rFonts w:ascii="Times New Roman" w:eastAsia="Calibri" w:hAnsi="Times New Roman" w:cs="Times New Roman"/>
          <w:sz w:val="28"/>
          <w:szCs w:val="28"/>
        </w:rPr>
        <w:t xml:space="preserve">– </w:t>
      </w:r>
      <w:r w:rsidRPr="006E63DF">
        <w:rPr>
          <w:rFonts w:ascii="Times New Roman" w:eastAsia="Calibri" w:hAnsi="Times New Roman" w:cs="Times New Roman"/>
        </w:rPr>
        <w:t xml:space="preserve">количество </w:t>
      </w:r>
      <w:proofErr w:type="spellStart"/>
      <w:r w:rsidRPr="006E63DF">
        <w:rPr>
          <w:rFonts w:ascii="Times New Roman" w:eastAsia="Calibri" w:hAnsi="Times New Roman" w:cs="Times New Roman"/>
        </w:rPr>
        <w:t>маш</w:t>
      </w:r>
      <w:proofErr w:type="spellEnd"/>
      <w:r w:rsidRPr="006E63DF">
        <w:rPr>
          <w:rFonts w:ascii="Times New Roman" w:eastAsia="Calibri" w:hAnsi="Times New Roman" w:cs="Times New Roman"/>
        </w:rPr>
        <w:t>/час в год;</w:t>
      </w:r>
    </w:p>
    <w:p w14:paraId="357380B8" w14:textId="77777777" w:rsidR="006C64A6" w:rsidRPr="006E63DF" w:rsidRDefault="0062048B" w:rsidP="006C64A6">
      <w:pPr>
        <w:widowControl w:val="0"/>
        <w:autoSpaceDE w:val="0"/>
        <w:autoSpaceDN w:val="0"/>
        <w:adjustRightInd w:val="0"/>
        <w:spacing w:before="240" w:after="0" w:line="240" w:lineRule="auto"/>
        <w:jc w:val="both"/>
        <w:rPr>
          <w:rFonts w:ascii="Times New Roman" w:eastAsia="Calibri" w:hAnsi="Times New Roman" w:cs="Times New Roman"/>
          <w:sz w:val="26"/>
          <w:szCs w:val="26"/>
        </w:rPr>
      </w:pPr>
      <w:r w:rsidRPr="006E63DF">
        <w:rPr>
          <w:rFonts w:ascii="Times New Roman" w:eastAsia="Calibri" w:hAnsi="Times New Roman" w:cs="Times New Roman"/>
          <w:sz w:val="28"/>
          <w:szCs w:val="28"/>
          <w:lang w:val="en-US"/>
        </w:rPr>
        <w:t>Q</w:t>
      </w:r>
      <w:r w:rsidRPr="006E63DF">
        <w:rPr>
          <w:rFonts w:ascii="Times New Roman" w:eastAsia="Calibri" w:hAnsi="Times New Roman" w:cs="Times New Roman"/>
          <w:sz w:val="28"/>
          <w:szCs w:val="28"/>
          <w:vertAlign w:val="subscript"/>
        </w:rPr>
        <w:t>во</w:t>
      </w:r>
      <w:r w:rsidRPr="006E63DF">
        <w:rPr>
          <w:rFonts w:ascii="Times New Roman" w:eastAsia="Calibri" w:hAnsi="Times New Roman" w:cs="Times New Roman"/>
          <w:sz w:val="28"/>
          <w:szCs w:val="28"/>
        </w:rPr>
        <w:t xml:space="preserve">– </w:t>
      </w:r>
      <w:r w:rsidRPr="006E63DF">
        <w:rPr>
          <w:rFonts w:ascii="Times New Roman" w:eastAsia="Calibri" w:hAnsi="Times New Roman" w:cs="Times New Roman"/>
        </w:rPr>
        <w:t xml:space="preserve">цена 1 </w:t>
      </w:r>
      <w:proofErr w:type="spellStart"/>
      <w:r w:rsidRPr="006E63DF">
        <w:rPr>
          <w:rFonts w:ascii="Times New Roman" w:eastAsia="Calibri" w:hAnsi="Times New Roman" w:cs="Times New Roman"/>
        </w:rPr>
        <w:t>маш</w:t>
      </w:r>
      <w:proofErr w:type="spellEnd"/>
      <w:r w:rsidRPr="006E63DF">
        <w:rPr>
          <w:rFonts w:ascii="Times New Roman" w:eastAsia="Calibri" w:hAnsi="Times New Roman" w:cs="Times New Roman"/>
        </w:rPr>
        <w:t>/часа.</w:t>
      </w:r>
    </w:p>
    <w:tbl>
      <w:tblPr>
        <w:tblW w:w="9356" w:type="dxa"/>
        <w:jc w:val="center"/>
        <w:tblLook w:val="04A0" w:firstRow="1" w:lastRow="0" w:firstColumn="1" w:lastColumn="0" w:noHBand="0" w:noVBand="1"/>
      </w:tblPr>
      <w:tblGrid>
        <w:gridCol w:w="2552"/>
        <w:gridCol w:w="2268"/>
        <w:gridCol w:w="2410"/>
        <w:gridCol w:w="2126"/>
      </w:tblGrid>
      <w:tr w:rsidR="006C64A6" w:rsidRPr="006E63DF" w14:paraId="46312478" w14:textId="77777777" w:rsidTr="006C64A6">
        <w:trPr>
          <w:trHeight w:val="425"/>
          <w:jc w:val="center"/>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DD8AE" w14:textId="77777777" w:rsidR="006C64A6" w:rsidRPr="006E63DF" w:rsidRDefault="006C64A6" w:rsidP="00B13C58">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Прием и очистка сточных вод</w:t>
            </w:r>
          </w:p>
        </w:tc>
        <w:tc>
          <w:tcPr>
            <w:tcW w:w="4536" w:type="dxa"/>
            <w:gridSpan w:val="2"/>
            <w:tcBorders>
              <w:top w:val="single" w:sz="4" w:space="0" w:color="auto"/>
              <w:left w:val="nil"/>
              <w:bottom w:val="single" w:sz="4" w:space="0" w:color="auto"/>
              <w:right w:val="single" w:sz="4" w:space="0" w:color="auto"/>
            </w:tcBorders>
          </w:tcPr>
          <w:p w14:paraId="330E49C7" w14:textId="77777777" w:rsidR="006C64A6" w:rsidRPr="006E63DF" w:rsidRDefault="006C64A6" w:rsidP="00B13C58">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Вывоз жидких бытовых отходов</w:t>
            </w:r>
          </w:p>
        </w:tc>
      </w:tr>
      <w:tr w:rsidR="006C64A6" w:rsidRPr="006E63DF" w14:paraId="34953E4B" w14:textId="77777777" w:rsidTr="006C64A6">
        <w:trPr>
          <w:trHeight w:val="703"/>
          <w:jc w:val="center"/>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650ECE1" w14:textId="77777777" w:rsidR="006C64A6" w:rsidRPr="006E63DF" w:rsidRDefault="006C64A6" w:rsidP="00B13C58">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Количество м3 в год</w:t>
            </w:r>
          </w:p>
        </w:tc>
        <w:tc>
          <w:tcPr>
            <w:tcW w:w="2268" w:type="dxa"/>
            <w:tcBorders>
              <w:top w:val="single" w:sz="4" w:space="0" w:color="auto"/>
              <w:left w:val="nil"/>
              <w:bottom w:val="single" w:sz="4" w:space="0" w:color="auto"/>
              <w:right w:val="single" w:sz="4" w:space="0" w:color="auto"/>
            </w:tcBorders>
            <w:shd w:val="clear" w:color="auto" w:fill="auto"/>
            <w:vAlign w:val="center"/>
          </w:tcPr>
          <w:p w14:paraId="499C530C" w14:textId="77777777" w:rsidR="006C64A6" w:rsidRPr="006E63DF" w:rsidRDefault="006C64A6" w:rsidP="00B13C58">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Цена услуги за 1м3</w:t>
            </w:r>
          </w:p>
        </w:tc>
        <w:tc>
          <w:tcPr>
            <w:tcW w:w="2410" w:type="dxa"/>
            <w:tcBorders>
              <w:top w:val="single" w:sz="4" w:space="0" w:color="auto"/>
              <w:left w:val="nil"/>
              <w:bottom w:val="single" w:sz="4" w:space="0" w:color="auto"/>
              <w:right w:val="single" w:sz="4" w:space="0" w:color="auto"/>
            </w:tcBorders>
          </w:tcPr>
          <w:p w14:paraId="0D2ACF00" w14:textId="77777777" w:rsidR="006C64A6" w:rsidRPr="006E63DF" w:rsidRDefault="006C64A6" w:rsidP="00B13C58">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Количество </w:t>
            </w:r>
            <w:proofErr w:type="spellStart"/>
            <w:r w:rsidRPr="006E63DF">
              <w:rPr>
                <w:rFonts w:ascii="Times New Roman" w:eastAsia="Times New Roman" w:hAnsi="Times New Roman" w:cs="Times New Roman"/>
                <w:lang w:eastAsia="ru-RU"/>
              </w:rPr>
              <w:t>маш</w:t>
            </w:r>
            <w:proofErr w:type="spellEnd"/>
            <w:r w:rsidRPr="006E63DF">
              <w:rPr>
                <w:rFonts w:ascii="Times New Roman" w:eastAsia="Times New Roman" w:hAnsi="Times New Roman" w:cs="Times New Roman"/>
                <w:lang w:eastAsia="ru-RU"/>
              </w:rPr>
              <w:t>/час в год (</w:t>
            </w:r>
            <w:proofErr w:type="spellStart"/>
            <w:r w:rsidRPr="006E63DF">
              <w:rPr>
                <w:rFonts w:ascii="Times New Roman" w:eastAsia="Times New Roman" w:hAnsi="Times New Roman" w:cs="Times New Roman"/>
                <w:lang w:eastAsia="ru-RU"/>
              </w:rPr>
              <w:t>маш</w:t>
            </w:r>
            <w:proofErr w:type="spellEnd"/>
            <w:r w:rsidRPr="006E63DF">
              <w:rPr>
                <w:rFonts w:ascii="Times New Roman" w:eastAsia="Times New Roman" w:hAnsi="Times New Roman" w:cs="Times New Roman"/>
                <w:lang w:eastAsia="ru-RU"/>
              </w:rPr>
              <w:t>/час)</w:t>
            </w:r>
          </w:p>
        </w:tc>
        <w:tc>
          <w:tcPr>
            <w:tcW w:w="2126" w:type="dxa"/>
            <w:tcBorders>
              <w:top w:val="single" w:sz="4" w:space="0" w:color="auto"/>
              <w:left w:val="nil"/>
              <w:bottom w:val="single" w:sz="4" w:space="0" w:color="auto"/>
              <w:right w:val="single" w:sz="4" w:space="0" w:color="auto"/>
            </w:tcBorders>
          </w:tcPr>
          <w:p w14:paraId="3E53EC19" w14:textId="77777777" w:rsidR="006C64A6" w:rsidRPr="006E63DF" w:rsidRDefault="006C64A6" w:rsidP="00B13C58">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Цена 1 </w:t>
            </w:r>
            <w:proofErr w:type="spellStart"/>
            <w:r w:rsidRPr="006E63DF">
              <w:rPr>
                <w:rFonts w:ascii="Times New Roman" w:eastAsia="Times New Roman" w:hAnsi="Times New Roman" w:cs="Times New Roman"/>
                <w:lang w:eastAsia="ru-RU"/>
              </w:rPr>
              <w:t>маш</w:t>
            </w:r>
            <w:proofErr w:type="spellEnd"/>
            <w:r w:rsidRPr="006E63DF">
              <w:rPr>
                <w:rFonts w:ascii="Times New Roman" w:eastAsia="Times New Roman" w:hAnsi="Times New Roman" w:cs="Times New Roman"/>
                <w:lang w:eastAsia="ru-RU"/>
              </w:rPr>
              <w:t>/час (</w:t>
            </w:r>
            <w:proofErr w:type="spellStart"/>
            <w:r w:rsidRPr="006E63DF">
              <w:rPr>
                <w:rFonts w:ascii="Times New Roman" w:eastAsia="Times New Roman" w:hAnsi="Times New Roman" w:cs="Times New Roman"/>
                <w:lang w:eastAsia="ru-RU"/>
              </w:rPr>
              <w:t>руб</w:t>
            </w:r>
            <w:proofErr w:type="spellEnd"/>
            <w:r w:rsidRPr="006E63DF">
              <w:rPr>
                <w:rFonts w:ascii="Times New Roman" w:eastAsia="Times New Roman" w:hAnsi="Times New Roman" w:cs="Times New Roman"/>
                <w:lang w:eastAsia="ru-RU"/>
              </w:rPr>
              <w:t>)</w:t>
            </w:r>
          </w:p>
        </w:tc>
      </w:tr>
      <w:tr w:rsidR="00C82856" w:rsidRPr="006E63DF" w14:paraId="71BDF5BE" w14:textId="77777777" w:rsidTr="006C64A6">
        <w:trPr>
          <w:trHeight w:val="300"/>
          <w:jc w:val="center"/>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C839A76" w14:textId="77777777" w:rsidR="00C82856" w:rsidRPr="006E63DF" w:rsidRDefault="00C82856" w:rsidP="00B13C58">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по факту откачки хозяйственно – бытовых сточных вод</w:t>
            </w:r>
          </w:p>
        </w:tc>
        <w:tc>
          <w:tcPr>
            <w:tcW w:w="2268" w:type="dxa"/>
            <w:tcBorders>
              <w:top w:val="nil"/>
              <w:left w:val="nil"/>
              <w:bottom w:val="single" w:sz="4" w:space="0" w:color="auto"/>
              <w:right w:val="single" w:sz="4" w:space="0" w:color="auto"/>
            </w:tcBorders>
            <w:shd w:val="clear" w:color="auto" w:fill="auto"/>
            <w:noWrap/>
            <w:vAlign w:val="bottom"/>
            <w:hideMark/>
          </w:tcPr>
          <w:p w14:paraId="3FC98B31" w14:textId="77777777" w:rsidR="00C82856" w:rsidRPr="006E63DF" w:rsidRDefault="00C82856" w:rsidP="00B13C58">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310</w:t>
            </w:r>
          </w:p>
        </w:tc>
        <w:tc>
          <w:tcPr>
            <w:tcW w:w="2410" w:type="dxa"/>
            <w:tcBorders>
              <w:top w:val="nil"/>
              <w:left w:val="nil"/>
              <w:bottom w:val="single" w:sz="4" w:space="0" w:color="auto"/>
              <w:right w:val="single" w:sz="4" w:space="0" w:color="auto"/>
            </w:tcBorders>
          </w:tcPr>
          <w:p w14:paraId="31EDA6FA" w14:textId="77777777" w:rsidR="00C82856" w:rsidRPr="006E63DF" w:rsidRDefault="006C64A6" w:rsidP="00B13C58">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250</w:t>
            </w:r>
          </w:p>
        </w:tc>
        <w:tc>
          <w:tcPr>
            <w:tcW w:w="2126" w:type="dxa"/>
            <w:tcBorders>
              <w:top w:val="nil"/>
              <w:left w:val="nil"/>
              <w:bottom w:val="single" w:sz="4" w:space="0" w:color="auto"/>
              <w:right w:val="single" w:sz="4" w:space="0" w:color="auto"/>
            </w:tcBorders>
          </w:tcPr>
          <w:p w14:paraId="052B85F0" w14:textId="77777777" w:rsidR="00C82856" w:rsidRPr="006E63DF" w:rsidRDefault="006C64A6" w:rsidP="00B13C58">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3 000,00</w:t>
            </w:r>
          </w:p>
        </w:tc>
      </w:tr>
    </w:tbl>
    <w:p w14:paraId="74E6FA0F" w14:textId="77777777" w:rsidR="00555273" w:rsidRPr="00DD0639" w:rsidRDefault="00C82856" w:rsidP="006257CF">
      <w:pPr>
        <w:widowControl w:val="0"/>
        <w:autoSpaceDE w:val="0"/>
        <w:autoSpaceDN w:val="0"/>
        <w:adjustRightInd w:val="0"/>
        <w:spacing w:before="240" w:after="0" w:line="240" w:lineRule="auto"/>
        <w:ind w:firstLine="709"/>
        <w:jc w:val="both"/>
        <w:rPr>
          <w:rFonts w:ascii="Times New Roman" w:eastAsia="Calibri" w:hAnsi="Times New Roman" w:cs="Times New Roman"/>
          <w:sz w:val="26"/>
          <w:szCs w:val="26"/>
        </w:rPr>
      </w:pPr>
      <w:r w:rsidRPr="006E63DF">
        <w:rPr>
          <w:rFonts w:ascii="Times New Roman" w:eastAsia="Calibri" w:hAnsi="Times New Roman" w:cs="Times New Roman"/>
          <w:sz w:val="26"/>
          <w:szCs w:val="26"/>
        </w:rPr>
        <w:t>3.7.</w:t>
      </w:r>
      <w:r w:rsidR="00555273" w:rsidRPr="006E63DF">
        <w:rPr>
          <w:rFonts w:ascii="Times New Roman" w:eastAsia="Calibri" w:hAnsi="Times New Roman" w:cs="Times New Roman"/>
          <w:sz w:val="26"/>
          <w:szCs w:val="26"/>
        </w:rPr>
        <w:t xml:space="preserve"> Затраты на оказание услуг по обращению с твердыми</w:t>
      </w:r>
      <w:r w:rsidR="00555273" w:rsidRPr="00DD0639">
        <w:rPr>
          <w:rFonts w:ascii="Times New Roman" w:eastAsia="Calibri" w:hAnsi="Times New Roman" w:cs="Times New Roman"/>
          <w:sz w:val="26"/>
          <w:szCs w:val="26"/>
        </w:rPr>
        <w:t xml:space="preserve"> ком</w:t>
      </w:r>
      <w:r w:rsidR="006257CF">
        <w:rPr>
          <w:rFonts w:ascii="Times New Roman" w:eastAsia="Calibri" w:hAnsi="Times New Roman" w:cs="Times New Roman"/>
          <w:sz w:val="26"/>
          <w:szCs w:val="26"/>
        </w:rPr>
        <w:t>мунальными отходами</w:t>
      </w:r>
    </w:p>
    <w:p w14:paraId="5C1415C5" w14:textId="77777777" w:rsidR="00555273" w:rsidRPr="00DD0639" w:rsidRDefault="001A10B9" w:rsidP="00555273">
      <w:pPr>
        <w:widowControl w:val="0"/>
        <w:autoSpaceDE w:val="0"/>
        <w:autoSpaceDN w:val="0"/>
        <w:adjustRightInd w:val="0"/>
        <w:spacing w:after="0" w:line="240" w:lineRule="auto"/>
        <w:ind w:firstLine="567"/>
        <w:jc w:val="center"/>
        <w:rPr>
          <w:rFonts w:ascii="Times New Roman" w:hAnsi="Times New Roman" w:cs="Times New Roman"/>
          <w:i/>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тко</m:t>
              </m:r>
            </m:sub>
          </m:sSub>
          <m:r>
            <w:rPr>
              <w:rFonts w:ascii="Cambria Math" w:eastAsiaTheme="minorEastAsia"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тко</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тко</m:t>
              </m:r>
            </m:sub>
          </m:sSub>
          <m:r>
            <w:rPr>
              <w:rFonts w:ascii="Cambria Math" w:hAnsi="Cambria Math" w:cs="Times New Roman"/>
              <w:sz w:val="20"/>
              <w:szCs w:val="20"/>
            </w:rPr>
            <m:t>*</m:t>
          </m:r>
          <m:r>
            <w:rPr>
              <w:rFonts w:ascii="Cambria Math" w:hAnsi="Cambria Math" w:cs="Times New Roman"/>
              <w:sz w:val="20"/>
              <w:szCs w:val="20"/>
              <w:lang w:val="en-US"/>
            </w:rPr>
            <m:t>N</m:t>
          </m:r>
        </m:oMath>
      </m:oMathPara>
    </w:p>
    <w:p w14:paraId="09941E61"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rPr>
        <w:t>где:</w:t>
      </w:r>
    </w:p>
    <w:p w14:paraId="125E33BA" w14:textId="77777777" w:rsidR="00555273" w:rsidRPr="006257CF"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6257CF">
        <w:rPr>
          <w:rFonts w:ascii="Times New Roman" w:hAnsi="Times New Roman" w:cs="Times New Roman"/>
          <w:lang w:val="en-US"/>
        </w:rPr>
        <w:t>Q</w:t>
      </w:r>
      <w:r w:rsidRPr="006257CF">
        <w:rPr>
          <w:rFonts w:ascii="Times New Roman" w:hAnsi="Times New Roman" w:cs="Times New Roman"/>
        </w:rPr>
        <w:t xml:space="preserve"> </w:t>
      </w:r>
      <w:proofErr w:type="spellStart"/>
      <w:r w:rsidRPr="006257CF">
        <w:rPr>
          <w:rFonts w:ascii="Times New Roman" w:hAnsi="Times New Roman" w:cs="Times New Roman"/>
          <w:vertAlign w:val="subscript"/>
        </w:rPr>
        <w:t>тко</w:t>
      </w:r>
      <w:proofErr w:type="spellEnd"/>
      <w:r w:rsidRPr="006257CF">
        <w:rPr>
          <w:rFonts w:ascii="Times New Roman" w:hAnsi="Times New Roman" w:cs="Times New Roman"/>
        </w:rPr>
        <w:t xml:space="preserve"> – норматив потребления куб. метров твердых коммунальных отходов в год </w:t>
      </w:r>
      <w:r w:rsidR="006257CF">
        <w:rPr>
          <w:rFonts w:ascii="Times New Roman" w:hAnsi="Times New Roman" w:cs="Times New Roman"/>
        </w:rPr>
        <w:br/>
      </w:r>
      <w:r w:rsidRPr="006257CF">
        <w:rPr>
          <w:rFonts w:ascii="Times New Roman" w:hAnsi="Times New Roman" w:cs="Times New Roman"/>
        </w:rPr>
        <w:t>на 1 человека;</w:t>
      </w:r>
    </w:p>
    <w:p w14:paraId="42F31ACC" w14:textId="77777777" w:rsidR="00555273" w:rsidRPr="006257CF" w:rsidRDefault="001A10B9" w:rsidP="006257CF">
      <w:pPr>
        <w:widowControl w:val="0"/>
        <w:autoSpaceDE w:val="0"/>
        <w:autoSpaceDN w:val="0"/>
        <w:adjustRightInd w:val="0"/>
        <w:spacing w:after="0" w:line="240" w:lineRule="auto"/>
        <w:ind w:firstLine="709"/>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 xml:space="preserve">P </m:t>
            </m:r>
          </m:e>
          <m:sub>
            <m:eqArr>
              <m:eqArrPr>
                <m:ctrlPr>
                  <w:rPr>
                    <w:rFonts w:ascii="Cambria Math" w:hAnsi="Cambria Math" w:cs="Times New Roman"/>
                  </w:rPr>
                </m:ctrlPr>
              </m:eqArrPr>
              <m:e>
                <m:r>
                  <m:rPr>
                    <m:sty m:val="p"/>
                  </m:rPr>
                  <w:rPr>
                    <w:rFonts w:ascii="Cambria Math" w:hAnsi="Cambria Math" w:cs="Times New Roman"/>
                  </w:rPr>
                  <m:t>тко</m:t>
                </m:r>
              </m:e>
              <m:e>
                <m:r>
                  <m:rPr>
                    <m:sty m:val="p"/>
                  </m:rPr>
                  <w:rPr>
                    <w:rFonts w:ascii="Cambria Math" w:hAnsi="Cambria Math" w:cs="Times New Roman"/>
                  </w:rPr>
                  <m:t xml:space="preserve"> </m:t>
                </m:r>
              </m:e>
            </m:eqArr>
          </m:sub>
        </m:sSub>
      </m:oMath>
      <w:r w:rsidR="00555273" w:rsidRPr="006257CF">
        <w:rPr>
          <w:rFonts w:ascii="Times New Roman" w:hAnsi="Times New Roman" w:cs="Times New Roman"/>
        </w:rPr>
        <w:t xml:space="preserve">– регулируемый тариф на обращение с твердыми коммунальными отходами </w:t>
      </w:r>
      <w:r w:rsidR="006257CF">
        <w:rPr>
          <w:rFonts w:ascii="Times New Roman" w:hAnsi="Times New Roman" w:cs="Times New Roman"/>
        </w:rPr>
        <w:br/>
      </w:r>
      <w:r w:rsidR="00555273" w:rsidRPr="006257CF">
        <w:rPr>
          <w:rFonts w:ascii="Times New Roman" w:hAnsi="Times New Roman" w:cs="Times New Roman"/>
        </w:rPr>
        <w:t>за 1 куб. метр;</w:t>
      </w:r>
    </w:p>
    <w:p w14:paraId="0357CEBE" w14:textId="77777777" w:rsidR="00555273" w:rsidRPr="006257CF" w:rsidRDefault="00555273" w:rsidP="006257CF">
      <w:pPr>
        <w:widowControl w:val="0"/>
        <w:autoSpaceDE w:val="0"/>
        <w:autoSpaceDN w:val="0"/>
        <w:adjustRightInd w:val="0"/>
        <w:spacing w:after="120" w:line="240" w:lineRule="auto"/>
        <w:ind w:firstLine="709"/>
        <w:jc w:val="both"/>
        <w:rPr>
          <w:rFonts w:ascii="Times New Roman" w:hAnsi="Times New Roman" w:cs="Times New Roman"/>
        </w:rPr>
      </w:pPr>
      <w:r w:rsidRPr="006257CF">
        <w:rPr>
          <w:rFonts w:ascii="Times New Roman" w:hAnsi="Times New Roman" w:cs="Times New Roman"/>
          <w:lang w:val="en-US"/>
        </w:rPr>
        <w:t>N</w:t>
      </w:r>
      <w:r w:rsidRPr="006257CF">
        <w:rPr>
          <w:rFonts w:ascii="Times New Roman" w:hAnsi="Times New Roman" w:cs="Times New Roman"/>
        </w:rPr>
        <w:t>- численность работников учреждения в год.</w:t>
      </w:r>
    </w:p>
    <w:p w14:paraId="5AA2FF33" w14:textId="77777777" w:rsidR="00555273" w:rsidRPr="00DD0639" w:rsidRDefault="00555273" w:rsidP="00555273">
      <w:pPr>
        <w:widowControl w:val="0"/>
        <w:autoSpaceDE w:val="0"/>
        <w:autoSpaceDN w:val="0"/>
        <w:adjustRightInd w:val="0"/>
        <w:spacing w:after="120" w:line="240" w:lineRule="auto"/>
        <w:jc w:val="both"/>
        <w:rPr>
          <w:rFonts w:ascii="Times New Roman" w:hAnsi="Times New Roman" w:cs="Times New Roman"/>
          <w:sz w:val="20"/>
          <w:szCs w:val="20"/>
        </w:rPr>
      </w:pPr>
    </w:p>
    <w:tbl>
      <w:tblPr>
        <w:tblW w:w="9214" w:type="dxa"/>
        <w:tblInd w:w="108" w:type="dxa"/>
        <w:tblLayout w:type="fixed"/>
        <w:tblLook w:val="04A0" w:firstRow="1" w:lastRow="0" w:firstColumn="1" w:lastColumn="0" w:noHBand="0" w:noVBand="1"/>
      </w:tblPr>
      <w:tblGrid>
        <w:gridCol w:w="2552"/>
        <w:gridCol w:w="3260"/>
        <w:gridCol w:w="3402"/>
      </w:tblGrid>
      <w:tr w:rsidR="00555273" w:rsidRPr="003C1F35" w14:paraId="1CB81FD3" w14:textId="77777777" w:rsidTr="00951BDC">
        <w:trPr>
          <w:trHeight w:val="65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53FDD"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Норматив накопления твердых коммунальных отходов в год </w:t>
            </w:r>
          </w:p>
          <w:p w14:paraId="420FD02F" w14:textId="77777777" w:rsidR="00555273" w:rsidRPr="006257CF" w:rsidRDefault="00555273" w:rsidP="00951BDC">
            <w:pPr>
              <w:spacing w:after="0" w:line="240" w:lineRule="auto"/>
              <w:jc w:val="center"/>
              <w:rPr>
                <w:rFonts w:ascii="Times New Roman" w:eastAsia="Times New Roman" w:hAnsi="Times New Roman" w:cs="Times New Roman"/>
                <w:vertAlign w:val="superscript"/>
                <w:lang w:eastAsia="ru-RU"/>
              </w:rPr>
            </w:pPr>
            <w:r w:rsidRPr="006257CF">
              <w:rPr>
                <w:rFonts w:ascii="Times New Roman" w:eastAsia="Times New Roman" w:hAnsi="Times New Roman" w:cs="Times New Roman"/>
                <w:lang w:eastAsia="ru-RU"/>
              </w:rPr>
              <w:t>на 1 человека м</w:t>
            </w:r>
            <w:r w:rsidRPr="006257CF">
              <w:rPr>
                <w:rFonts w:ascii="Times New Roman" w:eastAsia="Times New Roman" w:hAnsi="Times New Roman" w:cs="Times New Roman"/>
                <w:vertAlign w:val="superscript"/>
                <w:lang w:eastAsia="ru-RU"/>
              </w:rPr>
              <w:t>3</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3B27F2D" w14:textId="77777777" w:rsidR="00555273" w:rsidRPr="006257CF" w:rsidRDefault="00555273" w:rsidP="00951BDC">
            <w:pPr>
              <w:spacing w:after="0" w:line="240" w:lineRule="auto"/>
              <w:jc w:val="center"/>
              <w:rPr>
                <w:rFonts w:ascii="Times New Roman" w:eastAsia="Times New Roman" w:hAnsi="Times New Roman" w:cs="Times New Roman"/>
                <w:color w:val="FF0000"/>
                <w:lang w:eastAsia="ru-RU"/>
              </w:rPr>
            </w:pPr>
            <w:r w:rsidRPr="006257CF">
              <w:rPr>
                <w:rFonts w:ascii="Times New Roman" w:hAnsi="Times New Roman" w:cs="Times New Roman"/>
              </w:rPr>
              <w:t>Численность работников учреждения</w:t>
            </w:r>
            <w:r w:rsidRPr="006257CF">
              <w:rPr>
                <w:rFonts w:ascii="Times New Roman" w:eastAsia="Times New Roman" w:hAnsi="Times New Roman" w:cs="Times New Roman"/>
                <w:lang w:eastAsia="ru-RU"/>
              </w:rPr>
              <w:t xml:space="preserve"> в год</w:t>
            </w:r>
          </w:p>
        </w:tc>
        <w:tc>
          <w:tcPr>
            <w:tcW w:w="3402" w:type="dxa"/>
            <w:tcBorders>
              <w:top w:val="single" w:sz="4" w:space="0" w:color="auto"/>
              <w:left w:val="nil"/>
              <w:bottom w:val="single" w:sz="4" w:space="0" w:color="auto"/>
              <w:right w:val="single" w:sz="4" w:space="0" w:color="auto"/>
            </w:tcBorders>
            <w:vAlign w:val="center"/>
          </w:tcPr>
          <w:p w14:paraId="21C5D4F7"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 xml:space="preserve">Регулируемый тариф на вывоз, сбор, транспортировку </w:t>
            </w:r>
            <w:r w:rsidR="006257CF">
              <w:rPr>
                <w:rFonts w:ascii="Times New Roman" w:eastAsia="Times New Roman" w:hAnsi="Times New Roman" w:cs="Times New Roman"/>
                <w:lang w:eastAsia="ru-RU"/>
              </w:rPr>
              <w:br/>
            </w:r>
            <w:r w:rsidRPr="006257CF">
              <w:rPr>
                <w:rFonts w:ascii="Times New Roman" w:eastAsia="Times New Roman" w:hAnsi="Times New Roman" w:cs="Times New Roman"/>
                <w:lang w:eastAsia="ru-RU"/>
              </w:rPr>
              <w:t xml:space="preserve">и размещение отходов </w:t>
            </w:r>
          </w:p>
          <w:p w14:paraId="3D87C5B2" w14:textId="77777777" w:rsidR="00555273" w:rsidRPr="006257CF" w:rsidRDefault="00555273" w:rsidP="00951BDC">
            <w:pPr>
              <w:spacing w:after="0" w:line="240" w:lineRule="auto"/>
              <w:jc w:val="center"/>
              <w:rPr>
                <w:rFonts w:ascii="Times New Roman" w:eastAsia="Times New Roman" w:hAnsi="Times New Roman" w:cs="Times New Roman"/>
                <w:lang w:eastAsia="ru-RU"/>
              </w:rPr>
            </w:pPr>
            <w:r w:rsidRPr="006257CF">
              <w:rPr>
                <w:rFonts w:ascii="Times New Roman" w:eastAsia="Times New Roman" w:hAnsi="Times New Roman" w:cs="Times New Roman"/>
                <w:lang w:eastAsia="ru-RU"/>
              </w:rPr>
              <w:t>за 1 м</w:t>
            </w:r>
            <w:r w:rsidRPr="006257CF">
              <w:rPr>
                <w:rFonts w:ascii="Times New Roman" w:eastAsia="Times New Roman" w:hAnsi="Times New Roman" w:cs="Times New Roman"/>
                <w:vertAlign w:val="superscript"/>
                <w:lang w:eastAsia="ru-RU"/>
              </w:rPr>
              <w:t>3</w:t>
            </w:r>
            <w:r w:rsidRPr="006257CF">
              <w:rPr>
                <w:rFonts w:ascii="Times New Roman" w:eastAsia="Times New Roman" w:hAnsi="Times New Roman" w:cs="Times New Roman"/>
                <w:lang w:eastAsia="ru-RU"/>
              </w:rPr>
              <w:t xml:space="preserve"> </w:t>
            </w:r>
          </w:p>
        </w:tc>
      </w:tr>
      <w:tr w:rsidR="00555273" w:rsidRPr="003C1F35" w14:paraId="4C71C7F9" w14:textId="77777777" w:rsidTr="00951BDC">
        <w:trPr>
          <w:trHeight w:val="74"/>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EA9932E" w14:textId="77777777" w:rsidR="00555273" w:rsidRPr="003C1F35" w:rsidRDefault="00555273" w:rsidP="00951BDC">
            <w:pPr>
              <w:spacing w:after="0" w:line="240" w:lineRule="auto"/>
              <w:jc w:val="center"/>
              <w:rPr>
                <w:rFonts w:ascii="Times New Roman" w:eastAsia="Times New Roman" w:hAnsi="Times New Roman" w:cs="Times New Roman"/>
                <w:sz w:val="24"/>
                <w:szCs w:val="24"/>
                <w:lang w:eastAsia="ru-RU"/>
              </w:rPr>
            </w:pPr>
            <w:r w:rsidRPr="003C1F35">
              <w:rPr>
                <w:rFonts w:ascii="Times New Roman" w:eastAsia="Times New Roman" w:hAnsi="Times New Roman" w:cs="Times New Roman"/>
                <w:sz w:val="24"/>
                <w:szCs w:val="24"/>
                <w:lang w:eastAsia="ru-RU"/>
              </w:rPr>
              <w:t>Утвержденный норматив на текущий финансовый год</w:t>
            </w:r>
          </w:p>
        </w:tc>
        <w:tc>
          <w:tcPr>
            <w:tcW w:w="3260" w:type="dxa"/>
            <w:tcBorders>
              <w:top w:val="nil"/>
              <w:left w:val="nil"/>
              <w:bottom w:val="single" w:sz="4" w:space="0" w:color="auto"/>
              <w:right w:val="single" w:sz="4" w:space="0" w:color="auto"/>
            </w:tcBorders>
            <w:shd w:val="clear" w:color="auto" w:fill="auto"/>
            <w:noWrap/>
            <w:vAlign w:val="center"/>
            <w:hideMark/>
          </w:tcPr>
          <w:p w14:paraId="2A802806" w14:textId="77777777" w:rsidR="00555273" w:rsidRPr="00DD0639" w:rsidRDefault="00555273" w:rsidP="00951BDC">
            <w:pPr>
              <w:spacing w:after="0" w:line="240" w:lineRule="auto"/>
              <w:jc w:val="center"/>
              <w:rPr>
                <w:rFonts w:ascii="Times New Roman" w:eastAsia="Times New Roman" w:hAnsi="Times New Roman" w:cs="Times New Roman"/>
                <w:color w:val="FF0000"/>
                <w:sz w:val="24"/>
                <w:szCs w:val="24"/>
                <w:lang w:eastAsia="ru-RU"/>
              </w:rPr>
            </w:pPr>
            <w:r w:rsidRPr="00DD0639">
              <w:rPr>
                <w:rFonts w:ascii="Times New Roman" w:eastAsia="Times New Roman" w:hAnsi="Times New Roman" w:cs="Times New Roman"/>
                <w:sz w:val="24"/>
                <w:szCs w:val="24"/>
                <w:lang w:eastAsia="ru-RU"/>
              </w:rPr>
              <w:t>не более 1000</w:t>
            </w:r>
          </w:p>
        </w:tc>
        <w:tc>
          <w:tcPr>
            <w:tcW w:w="3402" w:type="dxa"/>
            <w:tcBorders>
              <w:top w:val="nil"/>
              <w:left w:val="nil"/>
              <w:bottom w:val="single" w:sz="4" w:space="0" w:color="auto"/>
              <w:right w:val="single" w:sz="4" w:space="0" w:color="auto"/>
            </w:tcBorders>
            <w:vAlign w:val="bottom"/>
          </w:tcPr>
          <w:p w14:paraId="118C3FA1" w14:textId="77777777" w:rsidR="00555273" w:rsidRPr="00DD0639" w:rsidRDefault="00555273" w:rsidP="00951BDC">
            <w:pPr>
              <w:spacing w:after="0" w:line="240" w:lineRule="auto"/>
              <w:jc w:val="center"/>
              <w:rPr>
                <w:rFonts w:ascii="Times New Roman" w:eastAsia="Times New Roman" w:hAnsi="Times New Roman" w:cs="Times New Roman"/>
                <w:sz w:val="24"/>
                <w:szCs w:val="24"/>
                <w:lang w:eastAsia="ru-RU"/>
              </w:rPr>
            </w:pPr>
            <w:r w:rsidRPr="00DD0639">
              <w:rPr>
                <w:rFonts w:ascii="Times New Roman" w:eastAsia="Times New Roman" w:hAnsi="Times New Roman" w:cs="Times New Roman"/>
                <w:sz w:val="24"/>
                <w:szCs w:val="24"/>
                <w:lang w:eastAsia="ru-RU"/>
              </w:rPr>
              <w:t>Утвержденный тариф на текущий финансовый год / полугодие</w:t>
            </w:r>
          </w:p>
        </w:tc>
      </w:tr>
    </w:tbl>
    <w:p w14:paraId="4411760C" w14:textId="77777777" w:rsidR="00555273" w:rsidRPr="003C1F35" w:rsidRDefault="00555273" w:rsidP="00555273">
      <w:pPr>
        <w:autoSpaceDE w:val="0"/>
        <w:autoSpaceDN w:val="0"/>
        <w:adjustRightInd w:val="0"/>
        <w:spacing w:before="120" w:after="0" w:line="240" w:lineRule="auto"/>
        <w:jc w:val="both"/>
        <w:rPr>
          <w:rFonts w:ascii="Times New Roman" w:eastAsia="Times New Roman" w:hAnsi="Times New Roman" w:cs="Times New Roman"/>
          <w:sz w:val="20"/>
          <w:szCs w:val="20"/>
        </w:rPr>
      </w:pPr>
    </w:p>
    <w:p w14:paraId="6CEA74FC" w14:textId="77777777" w:rsidR="00555273" w:rsidRPr="00342358" w:rsidRDefault="001A10B9" w:rsidP="00555273">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rPr>
            </m:ctrlPr>
          </m:sSubPr>
          <m:e>
            <m:r>
              <m:rPr>
                <m:sty m:val="p"/>
              </m:rPr>
              <w:rPr>
                <w:rFonts w:ascii="Cambria Math" w:hAnsi="Cambria Math" w:cs="Times New Roman"/>
              </w:rPr>
              <m:t>З</m:t>
            </m:r>
          </m:e>
          <m:sub>
            <m:r>
              <m:rPr>
                <m:sty m:val="p"/>
              </m:rPr>
              <w:rPr>
                <w:rFonts w:ascii="Cambria Math" w:hAnsi="Cambria Math" w:cs="Times New Roman"/>
              </w:rPr>
              <m:t>тко</m:t>
            </m:r>
          </m:sub>
        </m:sSub>
        <m: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тко</m:t>
            </m:r>
          </m:sub>
        </m:sSub>
        <m: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тко</m:t>
            </m:r>
          </m:sub>
        </m:sSub>
      </m:oMath>
      <w:r w:rsidR="00555273" w:rsidRPr="00342358">
        <w:rPr>
          <w:rFonts w:ascii="Times New Roman" w:eastAsiaTheme="minorEastAsia" w:hAnsi="Times New Roman" w:cs="Times New Roman"/>
          <w:i/>
          <w:sz w:val="20"/>
          <w:szCs w:val="20"/>
        </w:rPr>
        <w:t>,</w:t>
      </w:r>
    </w:p>
    <w:p w14:paraId="7996E473" w14:textId="77777777" w:rsidR="00555273" w:rsidRPr="00342358"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2CC70830" w14:textId="77777777" w:rsidR="00555273" w:rsidRPr="00342358"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rPr>
        <w:t>где:</w:t>
      </w:r>
    </w:p>
    <w:p w14:paraId="6A91EF61" w14:textId="77777777" w:rsidR="00555273" w:rsidRPr="00342358" w:rsidRDefault="00555273" w:rsidP="006257CF">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noProof/>
          <w:lang w:val="en-US" w:eastAsia="ru-RU"/>
        </w:rPr>
        <w:t>Q</w:t>
      </w:r>
      <w:r w:rsidRPr="00342358">
        <w:rPr>
          <w:rFonts w:ascii="Times New Roman" w:hAnsi="Times New Roman" w:cs="Times New Roman"/>
          <w:noProof/>
          <w:vertAlign w:val="subscript"/>
          <w:lang w:eastAsia="ru-RU"/>
        </w:rPr>
        <w:t>тко</w:t>
      </w:r>
      <w:r w:rsidRPr="00342358">
        <w:rPr>
          <w:rFonts w:ascii="Times New Roman" w:hAnsi="Times New Roman" w:cs="Times New Roman"/>
        </w:rPr>
        <w:t xml:space="preserve"> - количество куб. метров твердых коммунальных отходов в год;</w:t>
      </w:r>
    </w:p>
    <w:p w14:paraId="7B994330" w14:textId="77777777" w:rsidR="00555273" w:rsidRPr="00342358" w:rsidRDefault="00555273" w:rsidP="006257CF">
      <w:pPr>
        <w:widowControl w:val="0"/>
        <w:autoSpaceDE w:val="0"/>
        <w:autoSpaceDN w:val="0"/>
        <w:adjustRightInd w:val="0"/>
        <w:spacing w:after="120" w:line="240" w:lineRule="auto"/>
        <w:ind w:firstLine="709"/>
        <w:jc w:val="both"/>
        <w:rPr>
          <w:rFonts w:ascii="Times New Roman" w:hAnsi="Times New Roman" w:cs="Times New Roman"/>
        </w:rPr>
      </w:pPr>
      <w:r w:rsidRPr="00342358">
        <w:rPr>
          <w:rFonts w:ascii="Times New Roman" w:hAnsi="Times New Roman" w:cs="Times New Roman"/>
          <w:noProof/>
          <w:lang w:eastAsia="ru-RU"/>
        </w:rPr>
        <w:t>Р</w:t>
      </w:r>
      <w:r w:rsidRPr="00342358">
        <w:rPr>
          <w:rFonts w:ascii="Times New Roman" w:hAnsi="Times New Roman" w:cs="Times New Roman"/>
          <w:noProof/>
          <w:vertAlign w:val="subscript"/>
          <w:lang w:eastAsia="ru-RU"/>
        </w:rPr>
        <w:t>тко</w:t>
      </w:r>
      <w:r w:rsidRPr="00342358">
        <w:rPr>
          <w:rFonts w:ascii="Times New Roman" w:hAnsi="Times New Roman" w:cs="Times New Roman"/>
        </w:rPr>
        <w:t xml:space="preserve"> - тариф вывоза, сбора, утилизации и транспортировки 1 куб. метра твердых коммунальных отходов;</w:t>
      </w:r>
    </w:p>
    <w:p w14:paraId="41B3784E" w14:textId="77777777" w:rsidR="005A4DD0" w:rsidRPr="00342358" w:rsidRDefault="005A4DD0" w:rsidP="006257CF">
      <w:pPr>
        <w:widowControl w:val="0"/>
        <w:autoSpaceDE w:val="0"/>
        <w:autoSpaceDN w:val="0"/>
        <w:adjustRightInd w:val="0"/>
        <w:spacing w:after="120" w:line="240" w:lineRule="auto"/>
        <w:ind w:firstLine="709"/>
        <w:jc w:val="both"/>
        <w:rPr>
          <w:rFonts w:ascii="Times New Roman" w:eastAsia="Calibri" w:hAnsi="Times New Roman" w:cs="Times New Roman"/>
        </w:rPr>
      </w:pPr>
    </w:p>
    <w:tbl>
      <w:tblPr>
        <w:tblW w:w="9498" w:type="dxa"/>
        <w:tblInd w:w="108" w:type="dxa"/>
        <w:tblLayout w:type="fixed"/>
        <w:tblLook w:val="04A0" w:firstRow="1" w:lastRow="0" w:firstColumn="1" w:lastColumn="0" w:noHBand="0" w:noVBand="1"/>
      </w:tblPr>
      <w:tblGrid>
        <w:gridCol w:w="3573"/>
        <w:gridCol w:w="5925"/>
      </w:tblGrid>
      <w:tr w:rsidR="00555273" w:rsidRPr="00342358" w14:paraId="4FE5247D" w14:textId="77777777" w:rsidTr="00951BDC">
        <w:trPr>
          <w:trHeight w:val="654"/>
        </w:trPr>
        <w:tc>
          <w:tcPr>
            <w:tcW w:w="35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B2985" w14:textId="77777777" w:rsidR="00555273" w:rsidRPr="00342358" w:rsidRDefault="00555273" w:rsidP="00951BDC">
            <w:pPr>
              <w:spacing w:after="0" w:line="240" w:lineRule="auto"/>
              <w:jc w:val="center"/>
              <w:rPr>
                <w:rFonts w:ascii="Times New Roman" w:eastAsia="Times New Roman" w:hAnsi="Times New Roman" w:cs="Times New Roman"/>
                <w:sz w:val="24"/>
                <w:szCs w:val="24"/>
                <w:lang w:eastAsia="ru-RU"/>
              </w:rPr>
            </w:pPr>
            <w:r w:rsidRPr="00342358">
              <w:rPr>
                <w:rFonts w:ascii="Times New Roman" w:eastAsia="Times New Roman" w:hAnsi="Times New Roman" w:cs="Times New Roman"/>
                <w:sz w:val="24"/>
                <w:szCs w:val="24"/>
                <w:lang w:eastAsia="ru-RU"/>
              </w:rPr>
              <w:t>Количество м3 твердых бытовых отходов в год</w:t>
            </w:r>
          </w:p>
        </w:tc>
        <w:tc>
          <w:tcPr>
            <w:tcW w:w="5925" w:type="dxa"/>
            <w:tcBorders>
              <w:top w:val="single" w:sz="4" w:space="0" w:color="auto"/>
              <w:left w:val="nil"/>
              <w:bottom w:val="single" w:sz="4" w:space="0" w:color="auto"/>
              <w:right w:val="single" w:sz="4" w:space="0" w:color="auto"/>
            </w:tcBorders>
            <w:shd w:val="clear" w:color="auto" w:fill="auto"/>
            <w:vAlign w:val="center"/>
            <w:hideMark/>
          </w:tcPr>
          <w:p w14:paraId="36149D59" w14:textId="77777777" w:rsidR="00555273" w:rsidRPr="00342358" w:rsidRDefault="00555273" w:rsidP="00951BDC">
            <w:pPr>
              <w:spacing w:after="0" w:line="240" w:lineRule="auto"/>
              <w:jc w:val="center"/>
              <w:rPr>
                <w:rFonts w:ascii="Times New Roman" w:eastAsia="Times New Roman" w:hAnsi="Times New Roman" w:cs="Times New Roman"/>
                <w:sz w:val="24"/>
                <w:szCs w:val="24"/>
                <w:lang w:eastAsia="ru-RU"/>
              </w:rPr>
            </w:pPr>
            <w:r w:rsidRPr="00342358">
              <w:rPr>
                <w:rFonts w:ascii="Times New Roman" w:eastAsia="Times New Roman" w:hAnsi="Times New Roman" w:cs="Times New Roman"/>
                <w:sz w:val="24"/>
                <w:szCs w:val="24"/>
                <w:lang w:eastAsia="ru-RU"/>
              </w:rPr>
              <w:t xml:space="preserve">Регулируемый тариф на вывоз, сбор, транспортировку и размещение отходов за 1 м3 </w:t>
            </w:r>
          </w:p>
        </w:tc>
      </w:tr>
      <w:tr w:rsidR="00555273" w:rsidRPr="003C1F35" w14:paraId="1B4F4180" w14:textId="77777777" w:rsidTr="00AB47BA">
        <w:trPr>
          <w:trHeight w:val="74"/>
        </w:trPr>
        <w:tc>
          <w:tcPr>
            <w:tcW w:w="3573" w:type="dxa"/>
            <w:tcBorders>
              <w:top w:val="nil"/>
              <w:left w:val="single" w:sz="4" w:space="0" w:color="auto"/>
              <w:bottom w:val="single" w:sz="4" w:space="0" w:color="auto"/>
              <w:right w:val="single" w:sz="4" w:space="0" w:color="auto"/>
            </w:tcBorders>
            <w:shd w:val="clear" w:color="auto" w:fill="auto"/>
            <w:noWrap/>
            <w:vAlign w:val="center"/>
            <w:hideMark/>
          </w:tcPr>
          <w:p w14:paraId="24B5C25A" w14:textId="77777777" w:rsidR="00555273" w:rsidRPr="00342358" w:rsidRDefault="00EF4CBE" w:rsidP="00AB47BA">
            <w:pPr>
              <w:spacing w:after="0" w:line="240" w:lineRule="auto"/>
              <w:jc w:val="center"/>
              <w:rPr>
                <w:rFonts w:ascii="Times New Roman" w:eastAsia="Times New Roman" w:hAnsi="Times New Roman" w:cs="Times New Roman"/>
                <w:sz w:val="24"/>
                <w:szCs w:val="24"/>
                <w:lang w:eastAsia="ru-RU"/>
              </w:rPr>
            </w:pPr>
            <w:r w:rsidRPr="00342358">
              <w:rPr>
                <w:rFonts w:ascii="Times New Roman" w:eastAsia="Times New Roman" w:hAnsi="Times New Roman" w:cs="Times New Roman"/>
                <w:sz w:val="24"/>
                <w:szCs w:val="24"/>
                <w:lang w:eastAsia="ru-RU"/>
              </w:rPr>
              <w:t>не более 45</w:t>
            </w:r>
            <w:r w:rsidR="00555273" w:rsidRPr="00342358">
              <w:rPr>
                <w:rFonts w:ascii="Times New Roman" w:eastAsia="Times New Roman" w:hAnsi="Times New Roman" w:cs="Times New Roman"/>
                <w:sz w:val="24"/>
                <w:szCs w:val="24"/>
                <w:lang w:eastAsia="ru-RU"/>
              </w:rPr>
              <w:t>0</w:t>
            </w:r>
          </w:p>
        </w:tc>
        <w:tc>
          <w:tcPr>
            <w:tcW w:w="5925" w:type="dxa"/>
            <w:tcBorders>
              <w:top w:val="nil"/>
              <w:left w:val="nil"/>
              <w:bottom w:val="single" w:sz="4" w:space="0" w:color="auto"/>
              <w:right w:val="single" w:sz="4" w:space="0" w:color="auto"/>
            </w:tcBorders>
            <w:shd w:val="clear" w:color="auto" w:fill="auto"/>
            <w:noWrap/>
            <w:vAlign w:val="bottom"/>
            <w:hideMark/>
          </w:tcPr>
          <w:p w14:paraId="6BEDC298" w14:textId="77777777" w:rsidR="00555273" w:rsidRPr="00342358" w:rsidRDefault="00555273" w:rsidP="00951BDC">
            <w:pPr>
              <w:spacing w:after="0" w:line="240" w:lineRule="auto"/>
              <w:jc w:val="center"/>
              <w:rPr>
                <w:rFonts w:ascii="Times New Roman" w:eastAsia="Times New Roman" w:hAnsi="Times New Roman" w:cs="Times New Roman"/>
                <w:sz w:val="24"/>
                <w:szCs w:val="24"/>
                <w:lang w:eastAsia="ru-RU"/>
              </w:rPr>
            </w:pPr>
            <w:r w:rsidRPr="00342358">
              <w:rPr>
                <w:rFonts w:ascii="Times New Roman" w:eastAsia="Times New Roman" w:hAnsi="Times New Roman" w:cs="Times New Roman"/>
                <w:sz w:val="24"/>
                <w:szCs w:val="24"/>
                <w:lang w:eastAsia="ru-RU"/>
              </w:rPr>
              <w:t>Утвержденный тариф на текущий финансовый год / полугодие</w:t>
            </w:r>
          </w:p>
        </w:tc>
      </w:tr>
    </w:tbl>
    <w:p w14:paraId="4A907DC7" w14:textId="77777777" w:rsidR="00C41E46" w:rsidRDefault="00C41E46" w:rsidP="00C41E46">
      <w:pPr>
        <w:pStyle w:val="a3"/>
        <w:widowControl w:val="0"/>
        <w:tabs>
          <w:tab w:val="left" w:pos="1134"/>
        </w:tabs>
        <w:autoSpaceDE w:val="0"/>
        <w:autoSpaceDN w:val="0"/>
        <w:adjustRightInd w:val="0"/>
        <w:spacing w:after="0" w:line="240" w:lineRule="auto"/>
        <w:ind w:left="709"/>
        <w:contextualSpacing w:val="0"/>
        <w:jc w:val="both"/>
        <w:outlineLvl w:val="2"/>
        <w:rPr>
          <w:rFonts w:ascii="Times New Roman" w:hAnsi="Times New Roman" w:cs="Times New Roman"/>
          <w:sz w:val="24"/>
          <w:szCs w:val="24"/>
        </w:rPr>
      </w:pPr>
    </w:p>
    <w:p w14:paraId="24361090" w14:textId="77777777" w:rsidR="00C41E46" w:rsidRDefault="00C41E46" w:rsidP="00C41E46">
      <w:pPr>
        <w:pStyle w:val="a3"/>
        <w:widowControl w:val="0"/>
        <w:tabs>
          <w:tab w:val="left" w:pos="1134"/>
        </w:tabs>
        <w:autoSpaceDE w:val="0"/>
        <w:autoSpaceDN w:val="0"/>
        <w:adjustRightInd w:val="0"/>
        <w:spacing w:after="0" w:line="240" w:lineRule="auto"/>
        <w:ind w:left="709"/>
        <w:contextualSpacing w:val="0"/>
        <w:jc w:val="both"/>
        <w:outlineLvl w:val="2"/>
        <w:rPr>
          <w:rFonts w:ascii="Times New Roman" w:hAnsi="Times New Roman" w:cs="Times New Roman"/>
          <w:sz w:val="24"/>
          <w:szCs w:val="24"/>
        </w:rPr>
      </w:pPr>
    </w:p>
    <w:p w14:paraId="492632E9" w14:textId="77777777" w:rsidR="00555273" w:rsidRPr="00DD0639" w:rsidRDefault="00555273" w:rsidP="00E22F53">
      <w:pPr>
        <w:pStyle w:val="a3"/>
        <w:widowControl w:val="0"/>
        <w:numPr>
          <w:ilvl w:val="0"/>
          <w:numId w:val="36"/>
        </w:numPr>
        <w:tabs>
          <w:tab w:val="left" w:pos="1134"/>
        </w:tabs>
        <w:autoSpaceDE w:val="0"/>
        <w:autoSpaceDN w:val="0"/>
        <w:adjustRightInd w:val="0"/>
        <w:spacing w:after="0" w:line="240" w:lineRule="auto"/>
        <w:ind w:left="0" w:firstLine="709"/>
        <w:contextualSpacing w:val="0"/>
        <w:jc w:val="both"/>
        <w:outlineLvl w:val="2"/>
        <w:rPr>
          <w:rFonts w:ascii="Times New Roman" w:hAnsi="Times New Roman" w:cs="Times New Roman"/>
          <w:sz w:val="24"/>
          <w:szCs w:val="24"/>
        </w:rPr>
      </w:pPr>
      <w:r w:rsidRPr="00DD0639">
        <w:rPr>
          <w:rFonts w:ascii="Times New Roman" w:hAnsi="Times New Roman" w:cs="Times New Roman"/>
          <w:sz w:val="24"/>
          <w:szCs w:val="24"/>
        </w:rPr>
        <w:t xml:space="preserve">Затраты на аренду, субаренду имущества (за исключением земельных участков </w:t>
      </w:r>
      <w:r w:rsidR="00BF1D9F">
        <w:rPr>
          <w:rFonts w:ascii="Times New Roman" w:hAnsi="Times New Roman" w:cs="Times New Roman"/>
          <w:sz w:val="24"/>
          <w:szCs w:val="24"/>
        </w:rPr>
        <w:br/>
      </w:r>
      <w:r w:rsidRPr="00DD0639">
        <w:rPr>
          <w:rFonts w:ascii="Times New Roman" w:hAnsi="Times New Roman" w:cs="Times New Roman"/>
          <w:sz w:val="24"/>
          <w:szCs w:val="24"/>
        </w:rPr>
        <w:t>и других обособленных природных объектов)</w:t>
      </w:r>
    </w:p>
    <w:p w14:paraId="597C033D" w14:textId="77777777" w:rsidR="00555273" w:rsidRPr="00DD0639" w:rsidRDefault="00555273" w:rsidP="00A54C57">
      <w:pPr>
        <w:pStyle w:val="a3"/>
        <w:widowControl w:val="0"/>
        <w:numPr>
          <w:ilvl w:val="1"/>
          <w:numId w:val="3"/>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DD0639">
        <w:rPr>
          <w:rFonts w:ascii="Times New Roman" w:eastAsia="Calibri" w:hAnsi="Times New Roman" w:cs="Times New Roman"/>
          <w:sz w:val="26"/>
          <w:szCs w:val="26"/>
        </w:rPr>
        <w:t xml:space="preserve"> Затраты на аренду, субаренду помещения для нужд учреждения</w:t>
      </w:r>
    </w:p>
    <w:p w14:paraId="059518E6" w14:textId="77777777" w:rsidR="00555273" w:rsidRPr="00DD0639" w:rsidRDefault="00555273" w:rsidP="00555273">
      <w:pPr>
        <w:pStyle w:val="a3"/>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ау=</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x Si</m:t>
              </m:r>
              <m:r>
                <m:rPr>
                  <m:sty m:val="p"/>
                </m:rPr>
                <w:rPr>
                  <w:rFonts w:ascii="Cambria Math" w:eastAsia="Calibri" w:hAnsi="Cambria Math" w:cs="Times New Roman"/>
                  <w:sz w:val="20"/>
                  <w:szCs w:val="20"/>
                </w:rPr>
                <m:t xml:space="preserve"> ау </m:t>
              </m:r>
              <m:r>
                <m:rPr>
                  <m:sty m:val="p"/>
                </m:rPr>
                <w:rPr>
                  <w:rFonts w:ascii="Cambria Math" w:eastAsia="Calibri" w:hAnsi="Cambria Math" w:cs="Times New Roman"/>
                  <w:sz w:val="20"/>
                  <w:szCs w:val="20"/>
                  <w:lang w:val="en-US"/>
                </w:rPr>
                <m:t xml:space="preserve">x N </m:t>
              </m:r>
            </m:e>
          </m:nary>
          <m:r>
            <w:rPr>
              <w:rFonts w:ascii="Cambria Math" w:eastAsia="Calibri" w:hAnsi="Cambria Math" w:cs="Times New Roman"/>
              <w:sz w:val="20"/>
              <w:szCs w:val="20"/>
            </w:rPr>
            <m:t>,</m:t>
          </m:r>
        </m:oMath>
      </m:oMathPara>
    </w:p>
    <w:p w14:paraId="43E8EBF2"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rPr>
        <w:t>где:</w:t>
      </w:r>
    </w:p>
    <w:p w14:paraId="59B08C30"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eastAsia="Calibri" w:hAnsi="Times New Roman" w:cs="Times New Roman"/>
        </w:rPr>
      </w:pPr>
      <w:r w:rsidRPr="00C449B0">
        <w:rPr>
          <w:rFonts w:ascii="Times New Roman" w:eastAsia="Calibri" w:hAnsi="Times New Roman" w:cs="Times New Roman"/>
          <w:lang w:val="en-US"/>
        </w:rPr>
        <w:t>Q</w:t>
      </w:r>
      <w:r w:rsidR="00956EB3" w:rsidRPr="00C449B0">
        <w:rPr>
          <w:rFonts w:ascii="Times New Roman" w:eastAsia="Calibri" w:hAnsi="Times New Roman" w:cs="Times New Roman"/>
        </w:rPr>
        <w:t xml:space="preserve"> </w:t>
      </w:r>
      <w:proofErr w:type="spellStart"/>
      <w:r w:rsidRPr="00C449B0">
        <w:rPr>
          <w:rFonts w:ascii="Times New Roman" w:eastAsia="Calibri" w:hAnsi="Times New Roman" w:cs="Times New Roman"/>
          <w:sz w:val="18"/>
          <w:szCs w:val="18"/>
          <w:lang w:val="en-US"/>
        </w:rPr>
        <w:t>i</w:t>
      </w:r>
      <w:proofErr w:type="spellEnd"/>
      <w:r w:rsidR="00956EB3" w:rsidRPr="00C449B0">
        <w:rPr>
          <w:rFonts w:ascii="Times New Roman" w:eastAsia="Calibri" w:hAnsi="Times New Roman" w:cs="Times New Roman"/>
          <w:sz w:val="18"/>
          <w:szCs w:val="18"/>
        </w:rPr>
        <w:t xml:space="preserve"> ап</w:t>
      </w:r>
      <w:r w:rsidRPr="00956EB3">
        <w:rPr>
          <w:rFonts w:ascii="Times New Roman" w:eastAsia="Calibri" w:hAnsi="Times New Roman" w:cs="Times New Roman"/>
          <w:sz w:val="18"/>
          <w:szCs w:val="18"/>
        </w:rPr>
        <w:t xml:space="preserve"> </w:t>
      </w:r>
      <w:r w:rsidRPr="00AB47BA">
        <w:rPr>
          <w:rFonts w:ascii="Times New Roman" w:eastAsia="Calibri" w:hAnsi="Times New Roman" w:cs="Times New Roman"/>
        </w:rPr>
        <w:t xml:space="preserve">– </w:t>
      </w:r>
      <w:r w:rsidRPr="00AB47BA">
        <w:rPr>
          <w:rFonts w:ascii="Times New Roman" w:eastAsia="Times New Roman" w:hAnsi="Times New Roman" w:cs="Times New Roman"/>
          <w:lang w:eastAsia="ru-RU"/>
        </w:rPr>
        <w:t xml:space="preserve">площадь арендуемого </w:t>
      </w:r>
      <w:proofErr w:type="spellStart"/>
      <w:r w:rsidRPr="00AB47BA">
        <w:rPr>
          <w:rFonts w:ascii="Times New Roman" w:eastAsia="Times New Roman" w:hAnsi="Times New Roman" w:cs="Times New Roman"/>
          <w:lang w:val="en-US" w:eastAsia="ru-RU"/>
        </w:rPr>
        <w:t>i</w:t>
      </w:r>
      <w:proofErr w:type="spellEnd"/>
      <w:r w:rsidRPr="00AB47BA">
        <w:rPr>
          <w:rFonts w:ascii="Times New Roman" w:eastAsia="Times New Roman" w:hAnsi="Times New Roman" w:cs="Times New Roman"/>
          <w:lang w:eastAsia="ru-RU"/>
        </w:rPr>
        <w:t>-го</w:t>
      </w:r>
      <w:r w:rsidR="00BF1D9F" w:rsidRPr="00AB47BA">
        <w:rPr>
          <w:rFonts w:ascii="Times New Roman" w:eastAsia="Times New Roman" w:hAnsi="Times New Roman" w:cs="Times New Roman"/>
          <w:lang w:eastAsia="ru-RU"/>
        </w:rPr>
        <w:t xml:space="preserve"> </w:t>
      </w:r>
      <w:r w:rsidR="00245806">
        <w:rPr>
          <w:rFonts w:ascii="Times New Roman" w:eastAsia="Times New Roman" w:hAnsi="Times New Roman" w:cs="Times New Roman"/>
          <w:lang w:eastAsia="ru-RU"/>
        </w:rPr>
        <w:t>помещения</w:t>
      </w:r>
      <w:r w:rsidRPr="00AB47BA">
        <w:rPr>
          <w:rFonts w:ascii="Times New Roman" w:eastAsia="Calibri" w:hAnsi="Times New Roman" w:cs="Times New Roman"/>
        </w:rPr>
        <w:t>;</w:t>
      </w:r>
    </w:p>
    <w:p w14:paraId="64FEEF24"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lang w:val="en-US"/>
        </w:rPr>
        <w:t>Si</w:t>
      </w:r>
      <w:r w:rsidRPr="00AB47BA">
        <w:rPr>
          <w:rFonts w:ascii="Times New Roman" w:eastAsia="Calibri" w:hAnsi="Times New Roman" w:cs="Times New Roman"/>
        </w:rPr>
        <w:t xml:space="preserve"> ау – </w:t>
      </w:r>
      <w:r w:rsidRPr="00AB47BA">
        <w:rPr>
          <w:rFonts w:ascii="Times New Roman" w:eastAsia="Times New Roman" w:hAnsi="Times New Roman" w:cs="Times New Roman"/>
          <w:lang w:eastAsia="ru-RU"/>
        </w:rPr>
        <w:t>цена за 1м</w:t>
      </w:r>
      <w:r w:rsidRPr="00AB47BA">
        <w:rPr>
          <w:rFonts w:ascii="Times New Roman" w:eastAsia="Times New Roman" w:hAnsi="Times New Roman" w:cs="Times New Roman"/>
          <w:vertAlign w:val="superscript"/>
          <w:lang w:eastAsia="ru-RU"/>
        </w:rPr>
        <w:t>2</w:t>
      </w:r>
      <w:r w:rsidRPr="00AB47BA">
        <w:rPr>
          <w:rFonts w:ascii="Times New Roman" w:eastAsia="Times New Roman" w:hAnsi="Times New Roman" w:cs="Times New Roman"/>
          <w:lang w:eastAsia="ru-RU"/>
        </w:rPr>
        <w:t xml:space="preserve"> аренды, субаренды помещения</w:t>
      </w:r>
      <w:r w:rsidR="00BF1D9F" w:rsidRPr="00AB47BA">
        <w:rPr>
          <w:rFonts w:ascii="Times New Roman" w:eastAsia="Times New Roman" w:hAnsi="Times New Roman" w:cs="Times New Roman"/>
          <w:lang w:eastAsia="ru-RU"/>
        </w:rPr>
        <w:t xml:space="preserve"> </w:t>
      </w:r>
      <w:r w:rsidRPr="00AB47BA">
        <w:rPr>
          <w:rFonts w:ascii="Times New Roman" w:eastAsia="Times New Roman" w:hAnsi="Times New Roman" w:cs="Times New Roman"/>
          <w:lang w:eastAsia="ru-RU"/>
        </w:rPr>
        <w:t>в месяц</w:t>
      </w:r>
      <w:r w:rsidRPr="00AB47BA">
        <w:rPr>
          <w:rFonts w:ascii="Times New Roman" w:eastAsia="Calibri" w:hAnsi="Times New Roman" w:cs="Times New Roman"/>
        </w:rPr>
        <w:t>;</w:t>
      </w:r>
    </w:p>
    <w:p w14:paraId="232932E3" w14:textId="77777777" w:rsidR="00555273" w:rsidRDefault="00555273" w:rsidP="00AB47BA">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lang w:val="en-US"/>
        </w:rPr>
        <w:t xml:space="preserve">N </w:t>
      </w:r>
      <w:r w:rsidRPr="00AB47BA">
        <w:rPr>
          <w:rFonts w:ascii="Times New Roman" w:eastAsia="Calibri" w:hAnsi="Times New Roman" w:cs="Times New Roman"/>
        </w:rPr>
        <w:t>-</w:t>
      </w:r>
      <w:r w:rsidRPr="00AB47BA">
        <w:rPr>
          <w:rFonts w:ascii="Times New Roman" w:eastAsia="Calibri" w:hAnsi="Times New Roman" w:cs="Times New Roman"/>
          <w:lang w:val="en-US"/>
        </w:rPr>
        <w:t xml:space="preserve"> </w:t>
      </w:r>
      <w:r w:rsidRPr="00AB47BA">
        <w:rPr>
          <w:rFonts w:ascii="Times New Roman" w:eastAsia="Calibri" w:hAnsi="Times New Roman" w:cs="Times New Roman"/>
        </w:rPr>
        <w:t>количество месяцев аренды.</w:t>
      </w:r>
    </w:p>
    <w:p w14:paraId="7E91FD23" w14:textId="77777777" w:rsidR="00AB47BA" w:rsidRDefault="00AB47BA" w:rsidP="00AB47BA">
      <w:pPr>
        <w:widowControl w:val="0"/>
        <w:autoSpaceDE w:val="0"/>
        <w:autoSpaceDN w:val="0"/>
        <w:adjustRightInd w:val="0"/>
        <w:spacing w:after="0" w:line="240" w:lineRule="auto"/>
        <w:ind w:firstLine="709"/>
        <w:jc w:val="both"/>
        <w:rPr>
          <w:rFonts w:ascii="Times New Roman" w:eastAsia="Calibri" w:hAnsi="Times New Roman" w:cs="Times New Roman"/>
        </w:rPr>
      </w:pPr>
    </w:p>
    <w:p w14:paraId="41A91D47" w14:textId="77777777" w:rsidR="00AB47BA" w:rsidRPr="00AB47BA" w:rsidRDefault="00AB47BA" w:rsidP="00AB47BA">
      <w:pPr>
        <w:widowControl w:val="0"/>
        <w:autoSpaceDE w:val="0"/>
        <w:autoSpaceDN w:val="0"/>
        <w:adjustRightInd w:val="0"/>
        <w:spacing w:after="0" w:line="240" w:lineRule="auto"/>
        <w:ind w:firstLine="709"/>
        <w:jc w:val="both"/>
        <w:rPr>
          <w:rFonts w:ascii="Times New Roman" w:eastAsia="Calibri" w:hAnsi="Times New Roman" w:cs="Times New Roman"/>
        </w:rPr>
      </w:pPr>
    </w:p>
    <w:tbl>
      <w:tblPr>
        <w:tblW w:w="8181" w:type="dxa"/>
        <w:tblInd w:w="574" w:type="dxa"/>
        <w:tblLook w:val="04A0" w:firstRow="1" w:lastRow="0" w:firstColumn="1" w:lastColumn="0" w:noHBand="0" w:noVBand="1"/>
      </w:tblPr>
      <w:tblGrid>
        <w:gridCol w:w="2369"/>
        <w:gridCol w:w="3544"/>
        <w:gridCol w:w="2268"/>
      </w:tblGrid>
      <w:tr w:rsidR="00555273" w:rsidRPr="00AB47BA" w14:paraId="1B724C70" w14:textId="77777777" w:rsidTr="00951BDC">
        <w:trPr>
          <w:trHeight w:val="348"/>
        </w:trPr>
        <w:tc>
          <w:tcPr>
            <w:tcW w:w="2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5067C" w14:textId="77777777" w:rsidR="00555273" w:rsidRPr="00AB47BA" w:rsidRDefault="00555273" w:rsidP="00951BDC">
            <w:pPr>
              <w:spacing w:after="0" w:line="240" w:lineRule="auto"/>
              <w:jc w:val="center"/>
              <w:rPr>
                <w:rFonts w:ascii="Times New Roman" w:eastAsia="Times New Roman" w:hAnsi="Times New Roman" w:cs="Times New Roman"/>
                <w:lang w:eastAsia="ru-RU"/>
              </w:rPr>
            </w:pPr>
            <w:r w:rsidRPr="00AB47BA">
              <w:rPr>
                <w:rFonts w:ascii="Times New Roman" w:hAnsi="Times New Roman" w:cs="Times New Roman"/>
                <w:noProof/>
                <w:lang w:eastAsia="ru-RU"/>
              </w:rPr>
              <mc:AlternateContent>
                <mc:Choice Requires="wps">
                  <w:drawing>
                    <wp:anchor distT="0" distB="0" distL="114300" distR="114300" simplePos="0" relativeHeight="251656192" behindDoc="0" locked="0" layoutInCell="1" allowOverlap="1" wp14:anchorId="6CAC327F" wp14:editId="251A1D49">
                      <wp:simplePos x="0" y="0"/>
                      <wp:positionH relativeFrom="column">
                        <wp:posOffset>1720215</wp:posOffset>
                      </wp:positionH>
                      <wp:positionV relativeFrom="paragraph">
                        <wp:posOffset>316865</wp:posOffset>
                      </wp:positionV>
                      <wp:extent cx="272415" cy="281305"/>
                      <wp:effectExtent l="0" t="0" r="0" b="0"/>
                      <wp:wrapNone/>
                      <wp:docPr id="472" name="Поле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281305"/>
                              </a:xfrm>
                              <a:prstGeom prst="rect">
                                <a:avLst/>
                              </a:prstGeom>
                              <a:noFill/>
                            </wps:spPr>
                            <wps:txbx>
                              <w:txbxContent>
                                <w:p w14:paraId="422D9190" w14:textId="77777777" w:rsidR="00384A2D" w:rsidRPr="00D40CAD" w:rsidRDefault="00384A2D" w:rsidP="00555273">
                                  <w:pPr>
                                    <w:pStyle w:val="ac"/>
                                    <w:jc w:val="center"/>
                                    <w:rPr>
                                      <w:b/>
                                      <w:sz w:val="26"/>
                                      <w:szCs w:val="26"/>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6CAC327F" id="_x0000_t202" coordsize="21600,21600" o:spt="202" path="m,l,21600r21600,l21600,xe">
                      <v:stroke joinstyle="miter"/>
                      <v:path gradientshapeok="t" o:connecttype="rect"/>
                    </v:shapetype>
                    <v:shape id="Поле 472" o:spid="_x0000_s1026" type="#_x0000_t202" style="position:absolute;left:0;text-align:left;margin-left:135.45pt;margin-top:24.95pt;width:21.45pt;height:22.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" filled="f" stroked="f">
                      <v:textbox style="mso-fit-shape-to-text:t">
                        <w:txbxContent>
                          <w:p w14:paraId="422D9190" w14:textId="77777777" w:rsidR="00384A2D" w:rsidRPr="00D40CAD" w:rsidRDefault="00384A2D" w:rsidP="00555273">
                            <w:pPr>
                              <w:pStyle w:val="ac"/>
                              <w:jc w:val="center"/>
                              <w:rPr>
                                <w:b/>
                                <w:sz w:val="26"/>
                                <w:szCs w:val="26"/>
                              </w:rPr>
                            </w:pPr>
                          </w:p>
                        </w:txbxContent>
                      </v:textbox>
                    </v:shape>
                  </w:pict>
                </mc:Fallback>
              </mc:AlternateContent>
            </w:r>
            <w:r w:rsidRPr="00AB47BA">
              <w:rPr>
                <w:rFonts w:ascii="Times New Roman" w:eastAsia="Times New Roman" w:hAnsi="Times New Roman" w:cs="Times New Roman"/>
                <w:lang w:eastAsia="ru-RU"/>
              </w:rPr>
              <w:t>Площадь арендуемого помещения (м2)</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A6686C7" w14:textId="77777777" w:rsidR="00555273" w:rsidRPr="00AB47BA" w:rsidRDefault="00555273" w:rsidP="00951BDC">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Цена за 1м</w:t>
            </w:r>
            <w:r w:rsidRPr="00AB47BA">
              <w:rPr>
                <w:rFonts w:ascii="Times New Roman" w:eastAsia="Times New Roman" w:hAnsi="Times New Roman" w:cs="Times New Roman"/>
                <w:vertAlign w:val="superscript"/>
                <w:lang w:eastAsia="ru-RU"/>
              </w:rPr>
              <w:t>2</w:t>
            </w:r>
            <w:r w:rsidRPr="00AB47BA">
              <w:rPr>
                <w:rFonts w:ascii="Times New Roman" w:eastAsia="Times New Roman" w:hAnsi="Times New Roman" w:cs="Times New Roman"/>
                <w:lang w:eastAsia="ru-RU"/>
              </w:rPr>
              <w:t xml:space="preserve"> аренды, субаренды помещения</w:t>
            </w:r>
            <w:r w:rsidR="00BF1D9F" w:rsidRPr="00AB47BA">
              <w:rPr>
                <w:rFonts w:ascii="Times New Roman" w:eastAsia="Times New Roman" w:hAnsi="Times New Roman" w:cs="Times New Roman"/>
                <w:lang w:eastAsia="ru-RU"/>
              </w:rPr>
              <w:t xml:space="preserve"> </w:t>
            </w:r>
            <w:r w:rsidRPr="00AB47BA">
              <w:rPr>
                <w:rFonts w:ascii="Times New Roman" w:eastAsia="Times New Roman" w:hAnsi="Times New Roman" w:cs="Times New Roman"/>
                <w:lang w:eastAsia="ru-RU"/>
              </w:rPr>
              <w:t>в месяц</w:t>
            </w:r>
            <w:r w:rsidR="00BF1D9F" w:rsidRPr="00AB47BA">
              <w:rPr>
                <w:rFonts w:ascii="Times New Roman" w:eastAsia="Times New Roman" w:hAnsi="Times New Roman" w:cs="Times New Roman"/>
                <w:lang w:eastAsia="ru-RU"/>
              </w:rPr>
              <w:t xml:space="preserve"> </w:t>
            </w:r>
            <w:r w:rsidRPr="00AB47BA">
              <w:rPr>
                <w:rFonts w:ascii="Times New Roman" w:eastAsia="Times New Roman" w:hAnsi="Times New Roman" w:cs="Times New Roman"/>
                <w:lang w:eastAsia="ru-RU"/>
              </w:rPr>
              <w:t>(руб.)</w:t>
            </w:r>
          </w:p>
        </w:tc>
        <w:tc>
          <w:tcPr>
            <w:tcW w:w="2268" w:type="dxa"/>
            <w:tcBorders>
              <w:top w:val="single" w:sz="4" w:space="0" w:color="auto"/>
              <w:left w:val="nil"/>
              <w:bottom w:val="single" w:sz="4" w:space="0" w:color="auto"/>
              <w:right w:val="single" w:sz="4" w:space="0" w:color="auto"/>
            </w:tcBorders>
          </w:tcPr>
          <w:p w14:paraId="4A4D884A" w14:textId="77777777" w:rsidR="00555273" w:rsidRPr="00AB47BA" w:rsidRDefault="00555273" w:rsidP="00951BDC">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Количество месяцев аренды (</w:t>
            </w:r>
            <w:proofErr w:type="spellStart"/>
            <w:r w:rsidRPr="00AB47BA">
              <w:rPr>
                <w:rFonts w:ascii="Times New Roman" w:eastAsia="Times New Roman" w:hAnsi="Times New Roman" w:cs="Times New Roman"/>
                <w:lang w:eastAsia="ru-RU"/>
              </w:rPr>
              <w:t>мес</w:t>
            </w:r>
            <w:proofErr w:type="spellEnd"/>
            <w:r w:rsidRPr="00AB47BA">
              <w:rPr>
                <w:rFonts w:ascii="Times New Roman" w:eastAsia="Times New Roman" w:hAnsi="Times New Roman" w:cs="Times New Roman"/>
                <w:lang w:val="en-US" w:eastAsia="ru-RU"/>
              </w:rPr>
              <w:t>.</w:t>
            </w:r>
            <w:r w:rsidRPr="00AB47BA">
              <w:rPr>
                <w:rFonts w:ascii="Times New Roman" w:eastAsia="Times New Roman" w:hAnsi="Times New Roman" w:cs="Times New Roman"/>
                <w:lang w:eastAsia="ru-RU"/>
              </w:rPr>
              <w:t>)</w:t>
            </w:r>
          </w:p>
        </w:tc>
      </w:tr>
      <w:tr w:rsidR="00555273" w:rsidRPr="00AB47BA" w14:paraId="16F73438" w14:textId="77777777" w:rsidTr="00951BDC">
        <w:trPr>
          <w:trHeight w:val="300"/>
        </w:trPr>
        <w:tc>
          <w:tcPr>
            <w:tcW w:w="2369" w:type="dxa"/>
            <w:tcBorders>
              <w:top w:val="nil"/>
              <w:left w:val="single" w:sz="4" w:space="0" w:color="auto"/>
              <w:bottom w:val="single" w:sz="4" w:space="0" w:color="auto"/>
              <w:right w:val="single" w:sz="4" w:space="0" w:color="auto"/>
            </w:tcBorders>
            <w:shd w:val="clear" w:color="auto" w:fill="auto"/>
            <w:noWrap/>
            <w:vAlign w:val="center"/>
            <w:hideMark/>
          </w:tcPr>
          <w:p w14:paraId="0AEB1818" w14:textId="77777777" w:rsidR="00555273" w:rsidRPr="006E63DF" w:rsidRDefault="00046C8A"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 не более 605</w:t>
            </w:r>
          </w:p>
        </w:tc>
        <w:tc>
          <w:tcPr>
            <w:tcW w:w="3544" w:type="dxa"/>
            <w:tcBorders>
              <w:top w:val="nil"/>
              <w:left w:val="nil"/>
              <w:bottom w:val="single" w:sz="4" w:space="0" w:color="auto"/>
              <w:right w:val="single" w:sz="4" w:space="0" w:color="auto"/>
            </w:tcBorders>
            <w:shd w:val="clear" w:color="auto" w:fill="auto"/>
            <w:noWrap/>
            <w:vAlign w:val="center"/>
            <w:hideMark/>
          </w:tcPr>
          <w:p w14:paraId="7807F50E" w14:textId="77777777" w:rsidR="00555273" w:rsidRPr="006E63DF" w:rsidRDefault="00554F12"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2300,00</w:t>
            </w:r>
          </w:p>
        </w:tc>
        <w:tc>
          <w:tcPr>
            <w:tcW w:w="2268" w:type="dxa"/>
            <w:tcBorders>
              <w:top w:val="nil"/>
              <w:left w:val="nil"/>
              <w:bottom w:val="single" w:sz="4" w:space="0" w:color="auto"/>
              <w:right w:val="single" w:sz="4" w:space="0" w:color="auto"/>
            </w:tcBorders>
          </w:tcPr>
          <w:p w14:paraId="64511DF5" w14:textId="77777777" w:rsidR="00555273" w:rsidRPr="00AB47BA" w:rsidRDefault="0055527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12</w:t>
            </w:r>
          </w:p>
        </w:tc>
      </w:tr>
    </w:tbl>
    <w:p w14:paraId="249B179F" w14:textId="77777777" w:rsidR="00657406" w:rsidRPr="00657406" w:rsidRDefault="00657406" w:rsidP="00657406">
      <w:pPr>
        <w:widowControl w:val="0"/>
        <w:tabs>
          <w:tab w:val="left" w:pos="1134"/>
        </w:tabs>
        <w:autoSpaceDE w:val="0"/>
        <w:autoSpaceDN w:val="0"/>
        <w:adjustRightInd w:val="0"/>
        <w:spacing w:before="120" w:after="0" w:line="240" w:lineRule="auto"/>
        <w:jc w:val="both"/>
        <w:rPr>
          <w:rFonts w:ascii="Times New Roman" w:eastAsia="Calibri" w:hAnsi="Times New Roman" w:cs="Times New Roman"/>
          <w:sz w:val="26"/>
          <w:szCs w:val="26"/>
        </w:rPr>
      </w:pPr>
    </w:p>
    <w:p w14:paraId="6CE5E8FB" w14:textId="77777777" w:rsidR="00657406" w:rsidRPr="00657406" w:rsidRDefault="00657406" w:rsidP="00657406">
      <w:pPr>
        <w:widowControl w:val="0"/>
        <w:tabs>
          <w:tab w:val="left" w:pos="1134"/>
        </w:tabs>
        <w:autoSpaceDE w:val="0"/>
        <w:autoSpaceDN w:val="0"/>
        <w:adjustRightInd w:val="0"/>
        <w:spacing w:before="120" w:after="0" w:line="240" w:lineRule="auto"/>
        <w:ind w:left="360"/>
        <w:jc w:val="both"/>
        <w:rPr>
          <w:rFonts w:ascii="Times New Roman" w:eastAsia="Calibri" w:hAnsi="Times New Roman" w:cs="Times New Roman"/>
          <w:sz w:val="26"/>
          <w:szCs w:val="26"/>
        </w:rPr>
      </w:pPr>
      <w:r>
        <w:rPr>
          <w:rFonts w:ascii="Times New Roman" w:eastAsia="Calibri" w:hAnsi="Times New Roman" w:cs="Times New Roman"/>
          <w:sz w:val="26"/>
          <w:szCs w:val="26"/>
        </w:rPr>
        <w:t>4.2.</w:t>
      </w:r>
      <w:r w:rsidR="00245806">
        <w:rPr>
          <w:rFonts w:ascii="Times New Roman" w:eastAsia="Calibri" w:hAnsi="Times New Roman" w:cs="Times New Roman"/>
          <w:sz w:val="26"/>
          <w:szCs w:val="26"/>
        </w:rPr>
        <w:t xml:space="preserve"> </w:t>
      </w:r>
      <w:r w:rsidRPr="00657406">
        <w:rPr>
          <w:rFonts w:ascii="Times New Roman" w:eastAsia="Calibri" w:hAnsi="Times New Roman" w:cs="Times New Roman"/>
          <w:sz w:val="26"/>
          <w:szCs w:val="26"/>
        </w:rPr>
        <w:t>Затраты на аренду, субаренду помещения (сцены) для проведения мероприятия</w:t>
      </w:r>
    </w:p>
    <w:p w14:paraId="4B27C431" w14:textId="77777777" w:rsidR="00657406" w:rsidRPr="009B1F9C" w:rsidRDefault="00657406" w:rsidP="00657406">
      <w:pPr>
        <w:pStyle w:val="a3"/>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 xml:space="preserve">x </m:t>
              </m:r>
              <m:r>
                <w:rPr>
                  <w:rFonts w:ascii="Cambria Math" w:eastAsia="Calibri" w:hAnsi="Cambria Math" w:cs="Times New Roman"/>
                  <w:sz w:val="20"/>
                  <w:szCs w:val="20"/>
                  <w:lang w:val="en-US"/>
                </w:rPr>
                <m:t xml:space="preserve">S </m:t>
              </m:r>
              <m:r>
                <m:rPr>
                  <m:sty m:val="p"/>
                </m:rPr>
                <w:rPr>
                  <w:rFonts w:ascii="Cambria Math" w:eastAsia="Calibri" w:hAnsi="Cambria Math" w:cs="Times New Roman"/>
                  <w:sz w:val="20"/>
                  <w:szCs w:val="20"/>
                  <w:lang w:val="en-US"/>
                </w:rPr>
                <m:t xml:space="preserve">xP i </m:t>
              </m:r>
              <m:r>
                <m:rPr>
                  <m:sty m:val="p"/>
                </m:rPr>
                <w:rPr>
                  <w:rFonts w:ascii="Cambria Math" w:eastAsia="Calibri" w:hAnsi="Cambria Math" w:cs="Times New Roman"/>
                  <w:sz w:val="20"/>
                  <w:szCs w:val="20"/>
                </w:rPr>
                <m:t xml:space="preserve">ап </m:t>
              </m:r>
            </m:e>
          </m:nary>
          <m:r>
            <w:rPr>
              <w:rFonts w:ascii="Cambria Math" w:eastAsia="Calibri" w:hAnsi="Cambria Math" w:cs="Times New Roman"/>
              <w:sz w:val="20"/>
              <w:szCs w:val="20"/>
            </w:rPr>
            <m:t>,</m:t>
          </m:r>
        </m:oMath>
      </m:oMathPara>
    </w:p>
    <w:p w14:paraId="4F9E71ED" w14:textId="77777777" w:rsidR="00657406" w:rsidRPr="00AB47BA" w:rsidRDefault="00657406" w:rsidP="00657406">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rPr>
        <w:t>где:</w:t>
      </w:r>
    </w:p>
    <w:p w14:paraId="0C85810B" w14:textId="77777777" w:rsidR="00657406" w:rsidRPr="00AB47BA" w:rsidRDefault="00657406" w:rsidP="00657406">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lang w:val="en-US"/>
        </w:rPr>
        <w:t>Qi</w:t>
      </w:r>
      <w:r w:rsidRPr="00AB47BA">
        <w:rPr>
          <w:rFonts w:ascii="Times New Roman" w:eastAsia="Calibri" w:hAnsi="Times New Roman" w:cs="Times New Roman"/>
        </w:rPr>
        <w:t xml:space="preserve"> ап – планируемое количество часов аренды, су</w:t>
      </w:r>
      <w:r w:rsidR="00245806">
        <w:rPr>
          <w:rFonts w:ascii="Times New Roman" w:eastAsia="Calibri" w:hAnsi="Times New Roman" w:cs="Times New Roman"/>
        </w:rPr>
        <w:t>баренды помещения (сцены) в год</w:t>
      </w:r>
      <w:r w:rsidRPr="00AB47BA">
        <w:rPr>
          <w:rFonts w:ascii="Times New Roman" w:eastAsia="Calibri" w:hAnsi="Times New Roman" w:cs="Times New Roman"/>
        </w:rPr>
        <w:t>;</w:t>
      </w:r>
    </w:p>
    <w:p w14:paraId="78B444B4" w14:textId="77777777" w:rsidR="00657406" w:rsidRPr="00AB47BA" w:rsidRDefault="00657406" w:rsidP="00657406">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rPr>
        <w:t>P</w:t>
      </w:r>
      <w:proofErr w:type="spellStart"/>
      <w:r w:rsidRPr="00AB47BA">
        <w:rPr>
          <w:rFonts w:ascii="Times New Roman" w:eastAsia="Calibri" w:hAnsi="Times New Roman" w:cs="Times New Roman"/>
          <w:lang w:val="en-US"/>
        </w:rPr>
        <w:t>i</w:t>
      </w:r>
      <w:proofErr w:type="spellEnd"/>
      <w:r w:rsidRPr="00AB47BA">
        <w:rPr>
          <w:rFonts w:ascii="Times New Roman" w:eastAsia="Calibri" w:hAnsi="Times New Roman" w:cs="Times New Roman"/>
        </w:rPr>
        <w:t xml:space="preserve"> ап – цена за 1 м2 </w:t>
      </w:r>
      <w:r w:rsidRPr="00AB47BA">
        <w:rPr>
          <w:rFonts w:ascii="Times New Roman" w:eastAsia="Times New Roman" w:hAnsi="Times New Roman" w:cs="Times New Roman"/>
          <w:lang w:eastAsia="ru-RU"/>
        </w:rPr>
        <w:t>аренды, субаренды помещения (сцены) в час</w:t>
      </w:r>
      <w:r w:rsidRPr="00AB47BA">
        <w:rPr>
          <w:rFonts w:ascii="Times New Roman" w:eastAsia="Calibri" w:hAnsi="Times New Roman" w:cs="Times New Roman"/>
        </w:rPr>
        <w:t xml:space="preserve"> для проведения одного мероприятия;</w:t>
      </w:r>
    </w:p>
    <w:p w14:paraId="36BCB90F" w14:textId="77777777" w:rsidR="00657406" w:rsidRPr="00AB47BA" w:rsidRDefault="00657406" w:rsidP="00657406">
      <w:pPr>
        <w:widowControl w:val="0"/>
        <w:autoSpaceDE w:val="0"/>
        <w:autoSpaceDN w:val="0"/>
        <w:adjustRightInd w:val="0"/>
        <w:spacing w:after="0" w:line="240" w:lineRule="auto"/>
        <w:ind w:firstLine="709"/>
        <w:jc w:val="both"/>
        <w:rPr>
          <w:rFonts w:ascii="Times New Roman" w:eastAsia="Calibri" w:hAnsi="Times New Roman" w:cs="Times New Roman"/>
        </w:rPr>
      </w:pPr>
      <w:r w:rsidRPr="00AB47BA">
        <w:rPr>
          <w:rFonts w:ascii="Times New Roman" w:eastAsia="Calibri" w:hAnsi="Times New Roman" w:cs="Times New Roman"/>
          <w:lang w:val="en-US"/>
        </w:rPr>
        <w:t>S</w:t>
      </w:r>
      <w:r w:rsidRPr="00AB47BA">
        <w:rPr>
          <w:rFonts w:ascii="Times New Roman" w:eastAsia="Calibri" w:hAnsi="Times New Roman" w:cs="Times New Roman"/>
        </w:rPr>
        <w:t>-площадь помещения (сцены) для проведения мероприятия</w:t>
      </w:r>
    </w:p>
    <w:p w14:paraId="01143E1C" w14:textId="77777777" w:rsidR="00657406" w:rsidRPr="009B1F9C" w:rsidRDefault="00657406" w:rsidP="00657406">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032" w:type="dxa"/>
        <w:tblInd w:w="574" w:type="dxa"/>
        <w:tblLook w:val="04A0" w:firstRow="1" w:lastRow="0" w:firstColumn="1" w:lastColumn="0" w:noHBand="0" w:noVBand="1"/>
      </w:tblPr>
      <w:tblGrid>
        <w:gridCol w:w="4936"/>
        <w:gridCol w:w="4096"/>
      </w:tblGrid>
      <w:tr w:rsidR="00657406" w:rsidRPr="00AB47BA" w14:paraId="6F56F2BF" w14:textId="77777777" w:rsidTr="00E06287">
        <w:trPr>
          <w:trHeight w:val="348"/>
        </w:trPr>
        <w:tc>
          <w:tcPr>
            <w:tcW w:w="4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F5A7E" w14:textId="77777777" w:rsidR="00657406" w:rsidRPr="00AB47BA" w:rsidRDefault="00657406" w:rsidP="00E06287">
            <w:pPr>
              <w:spacing w:after="0" w:line="240" w:lineRule="auto"/>
              <w:jc w:val="center"/>
              <w:rPr>
                <w:rFonts w:ascii="Times New Roman" w:eastAsia="Times New Roman" w:hAnsi="Times New Roman" w:cs="Times New Roman"/>
                <w:lang w:eastAsia="ru-RU"/>
              </w:rPr>
            </w:pPr>
            <w:r w:rsidRPr="00AB47BA">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14:anchorId="75E249C4" wp14:editId="0534D2A7">
                      <wp:simplePos x="0" y="0"/>
                      <wp:positionH relativeFrom="column">
                        <wp:posOffset>1720215</wp:posOffset>
                      </wp:positionH>
                      <wp:positionV relativeFrom="paragraph">
                        <wp:posOffset>316865</wp:posOffset>
                      </wp:positionV>
                      <wp:extent cx="272415" cy="281305"/>
                      <wp:effectExtent l="0" t="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281305"/>
                              </a:xfrm>
                              <a:prstGeom prst="rect">
                                <a:avLst/>
                              </a:prstGeom>
                              <a:noFill/>
                            </wps:spPr>
                            <wps:txbx>
                              <w:txbxContent>
                                <w:p w14:paraId="5A43E9C8" w14:textId="77777777" w:rsidR="00384A2D" w:rsidRPr="00D40CAD" w:rsidRDefault="00384A2D" w:rsidP="00657406">
                                  <w:pPr>
                                    <w:pStyle w:val="ac"/>
                                    <w:jc w:val="center"/>
                                    <w:rPr>
                                      <w:b/>
                                      <w:sz w:val="26"/>
                                      <w:szCs w:val="26"/>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5E249C4" id="Поле 6" o:spid="_x0000_s1027" type="#_x0000_t202" style="position:absolute;left:0;text-align:left;margin-left:135.45pt;margin-top:24.95pt;width:21.45pt;height:22.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" filled="f" stroked="f">
                      <v:textbox style="mso-fit-shape-to-text:t">
                        <w:txbxContent>
                          <w:p w14:paraId="5A43E9C8" w14:textId="77777777" w:rsidR="00384A2D" w:rsidRPr="00D40CAD" w:rsidRDefault="00384A2D" w:rsidP="00657406">
                            <w:pPr>
                              <w:pStyle w:val="ac"/>
                              <w:jc w:val="center"/>
                              <w:rPr>
                                <w:b/>
                                <w:sz w:val="26"/>
                                <w:szCs w:val="26"/>
                              </w:rPr>
                            </w:pPr>
                          </w:p>
                        </w:txbxContent>
                      </v:textbox>
                    </v:shape>
                  </w:pict>
                </mc:Fallback>
              </mc:AlternateContent>
            </w:r>
            <w:r w:rsidRPr="00AB47BA">
              <w:rPr>
                <w:rFonts w:ascii="Times New Roman" w:eastAsia="Times New Roman" w:hAnsi="Times New Roman" w:cs="Times New Roman"/>
                <w:lang w:eastAsia="ru-RU"/>
              </w:rPr>
              <w:t xml:space="preserve">Планируемое </w:t>
            </w:r>
            <w:r w:rsidRPr="00AB47BA">
              <w:rPr>
                <w:rFonts w:ascii="Times New Roman" w:eastAsia="Calibri" w:hAnsi="Times New Roman" w:cs="Times New Roman"/>
              </w:rPr>
              <w:t xml:space="preserve">количество часов аренды, субаренды помещения (сцены) в год </w:t>
            </w:r>
            <w:r>
              <w:rPr>
                <w:rFonts w:ascii="Times New Roman" w:eastAsia="Calibri" w:hAnsi="Times New Roman" w:cs="Times New Roman"/>
              </w:rPr>
              <w:br/>
            </w:r>
            <w:r w:rsidRPr="00AB47BA">
              <w:rPr>
                <w:rFonts w:ascii="Times New Roman" w:eastAsia="Times New Roman" w:hAnsi="Times New Roman" w:cs="Times New Roman"/>
                <w:lang w:eastAsia="ru-RU"/>
              </w:rPr>
              <w:t>(час.)</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7C5F4E97" w14:textId="77777777" w:rsidR="00657406" w:rsidRPr="00AB47BA" w:rsidRDefault="00657406" w:rsidP="00E06287">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Цена за 1м</w:t>
            </w:r>
            <w:r w:rsidRPr="00AB47BA">
              <w:rPr>
                <w:rFonts w:ascii="Times New Roman" w:eastAsia="Times New Roman" w:hAnsi="Times New Roman" w:cs="Times New Roman"/>
                <w:vertAlign w:val="superscript"/>
                <w:lang w:eastAsia="ru-RU"/>
              </w:rPr>
              <w:t>2</w:t>
            </w:r>
            <w:r w:rsidRPr="00AB47BA">
              <w:rPr>
                <w:rFonts w:ascii="Times New Roman" w:eastAsia="Times New Roman" w:hAnsi="Times New Roman" w:cs="Times New Roman"/>
                <w:lang w:eastAsia="ru-RU"/>
              </w:rPr>
              <w:t xml:space="preserve"> аренды, субаренды помещения (сцены) в час </w:t>
            </w:r>
            <w:r w:rsidRPr="00AB47BA">
              <w:rPr>
                <w:rFonts w:ascii="Times New Roman" w:eastAsia="Calibri" w:hAnsi="Times New Roman" w:cs="Times New Roman"/>
              </w:rPr>
              <w:t>для проведения одного мероприятия</w:t>
            </w:r>
            <w:r w:rsidRPr="00AB47BA">
              <w:rPr>
                <w:rFonts w:ascii="Times New Roman" w:eastAsia="Times New Roman" w:hAnsi="Times New Roman" w:cs="Times New Roman"/>
                <w:lang w:eastAsia="ru-RU"/>
              </w:rPr>
              <w:t xml:space="preserve"> (руб.)</w:t>
            </w:r>
          </w:p>
        </w:tc>
      </w:tr>
      <w:tr w:rsidR="00657406" w:rsidRPr="00AB47BA" w14:paraId="32984595" w14:textId="77777777" w:rsidTr="00E06287">
        <w:trPr>
          <w:trHeight w:val="300"/>
        </w:trPr>
        <w:tc>
          <w:tcPr>
            <w:tcW w:w="4936" w:type="dxa"/>
            <w:tcBorders>
              <w:top w:val="nil"/>
              <w:left w:val="single" w:sz="4" w:space="0" w:color="auto"/>
              <w:bottom w:val="single" w:sz="4" w:space="0" w:color="auto"/>
              <w:right w:val="single" w:sz="4" w:space="0" w:color="auto"/>
            </w:tcBorders>
            <w:shd w:val="clear" w:color="auto" w:fill="auto"/>
            <w:noWrap/>
            <w:vAlign w:val="center"/>
            <w:hideMark/>
          </w:tcPr>
          <w:p w14:paraId="75AB6CAA" w14:textId="77777777" w:rsidR="00657406" w:rsidRPr="00AB47BA" w:rsidRDefault="00657406" w:rsidP="00E06287">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не более 48</w:t>
            </w:r>
          </w:p>
        </w:tc>
        <w:tc>
          <w:tcPr>
            <w:tcW w:w="4096" w:type="dxa"/>
            <w:tcBorders>
              <w:top w:val="nil"/>
              <w:left w:val="nil"/>
              <w:bottom w:val="single" w:sz="4" w:space="0" w:color="auto"/>
              <w:right w:val="single" w:sz="4" w:space="0" w:color="auto"/>
            </w:tcBorders>
            <w:shd w:val="clear" w:color="auto" w:fill="auto"/>
            <w:noWrap/>
            <w:vAlign w:val="center"/>
            <w:hideMark/>
          </w:tcPr>
          <w:p w14:paraId="4C74A986" w14:textId="77777777" w:rsidR="00657406" w:rsidRPr="00AB47BA" w:rsidRDefault="00657406" w:rsidP="00E06287">
            <w:pPr>
              <w:spacing w:after="0" w:line="240" w:lineRule="auto"/>
              <w:jc w:val="center"/>
              <w:rPr>
                <w:rFonts w:ascii="Times New Roman" w:eastAsia="Times New Roman" w:hAnsi="Times New Roman" w:cs="Times New Roman"/>
                <w:lang w:eastAsia="ru-RU"/>
              </w:rPr>
            </w:pPr>
            <w:r w:rsidRPr="00AB47BA">
              <w:rPr>
                <w:rFonts w:ascii="Times New Roman" w:eastAsia="Times New Roman" w:hAnsi="Times New Roman" w:cs="Times New Roman"/>
                <w:lang w:eastAsia="ru-RU"/>
              </w:rPr>
              <w:t>не более 300</w:t>
            </w:r>
          </w:p>
        </w:tc>
      </w:tr>
    </w:tbl>
    <w:p w14:paraId="16B23F0C" w14:textId="77777777" w:rsidR="00657406" w:rsidRPr="00342358" w:rsidRDefault="00657406" w:rsidP="00657406">
      <w:pPr>
        <w:pStyle w:val="a3"/>
        <w:widowControl w:val="0"/>
        <w:tabs>
          <w:tab w:val="left" w:pos="1134"/>
        </w:tabs>
        <w:autoSpaceDE w:val="0"/>
        <w:autoSpaceDN w:val="0"/>
        <w:adjustRightInd w:val="0"/>
        <w:spacing w:before="120" w:after="0" w:line="240" w:lineRule="auto"/>
        <w:ind w:left="709"/>
        <w:jc w:val="both"/>
        <w:rPr>
          <w:rFonts w:ascii="Times New Roman" w:eastAsia="Calibri" w:hAnsi="Times New Roman" w:cs="Times New Roman"/>
          <w:sz w:val="2"/>
          <w:szCs w:val="2"/>
        </w:rPr>
      </w:pPr>
    </w:p>
    <w:p w14:paraId="4F2961A3" w14:textId="77777777" w:rsidR="00555273" w:rsidRPr="00C449B0" w:rsidRDefault="00657406" w:rsidP="00C449B0">
      <w:pPr>
        <w:widowControl w:val="0"/>
        <w:tabs>
          <w:tab w:val="left" w:pos="1134"/>
        </w:tabs>
        <w:autoSpaceDE w:val="0"/>
        <w:autoSpaceDN w:val="0"/>
        <w:adjustRightInd w:val="0"/>
        <w:spacing w:before="120" w:after="0" w:line="240" w:lineRule="auto"/>
        <w:ind w:left="360" w:firstLine="34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4.3. </w:t>
      </w:r>
      <w:r w:rsidR="00555273" w:rsidRPr="00C449B0">
        <w:rPr>
          <w:rFonts w:ascii="Times New Roman" w:eastAsia="Calibri" w:hAnsi="Times New Roman" w:cs="Times New Roman"/>
          <w:sz w:val="26"/>
          <w:szCs w:val="26"/>
        </w:rPr>
        <w:t xml:space="preserve">Затраты на аренду, субаренду </w:t>
      </w:r>
      <w:r w:rsidRPr="00C449B0">
        <w:rPr>
          <w:rFonts w:ascii="Times New Roman" w:eastAsia="Calibri" w:hAnsi="Times New Roman" w:cs="Times New Roman"/>
          <w:sz w:val="26"/>
          <w:szCs w:val="26"/>
        </w:rPr>
        <w:t>оборудования</w:t>
      </w:r>
    </w:p>
    <w:p w14:paraId="01937F7D" w14:textId="77777777" w:rsidR="00555273" w:rsidRPr="00C449B0" w:rsidRDefault="00555273" w:rsidP="00555273">
      <w:pPr>
        <w:pStyle w:val="a3"/>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об </m:t>
              </m:r>
              <m:r>
                <m:rPr>
                  <m:sty m:val="p"/>
                </m:rPr>
                <w:rPr>
                  <w:rFonts w:ascii="Cambria Math" w:eastAsia="Calibri" w:hAnsi="Cambria Math" w:cs="Times New Roman"/>
                  <w:sz w:val="20"/>
                  <w:szCs w:val="20"/>
                  <w:lang w:val="en-US"/>
                </w:rPr>
                <m:t xml:space="preserve">x </m:t>
              </m:r>
              <m:r>
                <w:rPr>
                  <w:rFonts w:ascii="Cambria Math" w:eastAsia="Calibri" w:hAnsi="Cambria Math" w:cs="Times New Roman"/>
                  <w:sz w:val="20"/>
                  <w:szCs w:val="20"/>
                  <w:lang w:val="en-US"/>
                </w:rPr>
                <m:t xml:space="preserve">S </m:t>
              </m:r>
              <m:r>
                <m:rPr>
                  <m:sty m:val="p"/>
                </m:rPr>
                <w:rPr>
                  <w:rFonts w:ascii="Cambria Math" w:eastAsia="Calibri" w:hAnsi="Cambria Math" w:cs="Times New Roman"/>
                  <w:sz w:val="20"/>
                  <w:szCs w:val="20"/>
                  <w:lang w:val="en-US"/>
                </w:rPr>
                <m:t xml:space="preserve">xP i </m:t>
              </m:r>
              <m:r>
                <m:rPr>
                  <m:sty m:val="p"/>
                </m:rPr>
                <w:rPr>
                  <w:rFonts w:ascii="Cambria Math" w:eastAsia="Calibri" w:hAnsi="Cambria Math" w:cs="Times New Roman"/>
                  <w:sz w:val="20"/>
                  <w:szCs w:val="20"/>
                </w:rPr>
                <m:t xml:space="preserve">об </m:t>
              </m:r>
            </m:e>
          </m:nary>
          <m:r>
            <w:rPr>
              <w:rFonts w:ascii="Cambria Math" w:eastAsia="Calibri" w:hAnsi="Cambria Math" w:cs="Times New Roman"/>
              <w:sz w:val="20"/>
              <w:szCs w:val="20"/>
            </w:rPr>
            <m:t>,</m:t>
          </m:r>
        </m:oMath>
      </m:oMathPara>
    </w:p>
    <w:p w14:paraId="128E86A6" w14:textId="77777777" w:rsidR="00555273" w:rsidRPr="00C449B0" w:rsidRDefault="00555273" w:rsidP="00AB47BA">
      <w:pPr>
        <w:widowControl w:val="0"/>
        <w:autoSpaceDE w:val="0"/>
        <w:autoSpaceDN w:val="0"/>
        <w:adjustRightInd w:val="0"/>
        <w:spacing w:after="0" w:line="240" w:lineRule="auto"/>
        <w:ind w:firstLine="709"/>
        <w:jc w:val="both"/>
        <w:rPr>
          <w:rFonts w:ascii="Times New Roman" w:eastAsia="Calibri" w:hAnsi="Times New Roman" w:cs="Times New Roman"/>
        </w:rPr>
      </w:pPr>
      <w:r w:rsidRPr="00C449B0">
        <w:rPr>
          <w:rFonts w:ascii="Times New Roman" w:eastAsia="Calibri" w:hAnsi="Times New Roman" w:cs="Times New Roman"/>
        </w:rPr>
        <w:t>где:</w:t>
      </w:r>
    </w:p>
    <w:p w14:paraId="00D0568A" w14:textId="77777777" w:rsidR="00555273" w:rsidRPr="00C449B0" w:rsidRDefault="00555273" w:rsidP="00AB47BA">
      <w:pPr>
        <w:widowControl w:val="0"/>
        <w:autoSpaceDE w:val="0"/>
        <w:autoSpaceDN w:val="0"/>
        <w:adjustRightInd w:val="0"/>
        <w:spacing w:after="0" w:line="240" w:lineRule="auto"/>
        <w:ind w:firstLine="709"/>
        <w:jc w:val="both"/>
        <w:rPr>
          <w:rFonts w:ascii="Times New Roman" w:eastAsia="Calibri" w:hAnsi="Times New Roman" w:cs="Times New Roman"/>
        </w:rPr>
      </w:pPr>
      <w:r w:rsidRPr="00C449B0">
        <w:rPr>
          <w:rFonts w:ascii="Times New Roman" w:eastAsia="Calibri" w:hAnsi="Times New Roman" w:cs="Times New Roman"/>
          <w:lang w:val="en-US"/>
        </w:rPr>
        <w:t>Qi</w:t>
      </w:r>
      <w:r w:rsidR="00657406" w:rsidRPr="00C449B0">
        <w:rPr>
          <w:rFonts w:ascii="Times New Roman" w:eastAsia="Calibri" w:hAnsi="Times New Roman" w:cs="Times New Roman"/>
        </w:rPr>
        <w:t xml:space="preserve"> об</w:t>
      </w:r>
      <w:r w:rsidRPr="00C449B0">
        <w:rPr>
          <w:rFonts w:ascii="Times New Roman" w:eastAsia="Calibri" w:hAnsi="Times New Roman" w:cs="Times New Roman"/>
        </w:rPr>
        <w:t xml:space="preserve"> – планируемое количество </w:t>
      </w:r>
      <w:r w:rsidR="00657406" w:rsidRPr="00C449B0">
        <w:rPr>
          <w:rFonts w:ascii="Times New Roman" w:eastAsia="Calibri" w:hAnsi="Times New Roman" w:cs="Times New Roman"/>
        </w:rPr>
        <w:t>суток</w:t>
      </w:r>
      <w:r w:rsidRPr="00C449B0">
        <w:rPr>
          <w:rFonts w:ascii="Times New Roman" w:eastAsia="Calibri" w:hAnsi="Times New Roman" w:cs="Times New Roman"/>
        </w:rPr>
        <w:t xml:space="preserve"> аренды, субаренды </w:t>
      </w:r>
      <w:r w:rsidR="00657406" w:rsidRPr="00C449B0">
        <w:rPr>
          <w:rFonts w:ascii="Times New Roman" w:eastAsia="Calibri" w:hAnsi="Times New Roman" w:cs="Times New Roman"/>
        </w:rPr>
        <w:t>оборудования</w:t>
      </w:r>
      <w:r w:rsidR="00245806">
        <w:rPr>
          <w:rFonts w:ascii="Times New Roman" w:eastAsia="Calibri" w:hAnsi="Times New Roman" w:cs="Times New Roman"/>
        </w:rPr>
        <w:t xml:space="preserve"> в год</w:t>
      </w:r>
      <w:r w:rsidRPr="00C449B0">
        <w:rPr>
          <w:rFonts w:ascii="Times New Roman" w:eastAsia="Calibri" w:hAnsi="Times New Roman" w:cs="Times New Roman"/>
        </w:rPr>
        <w:t>;</w:t>
      </w:r>
    </w:p>
    <w:p w14:paraId="5394AF01" w14:textId="77777777" w:rsidR="00555273" w:rsidRPr="00C449B0" w:rsidRDefault="00555273" w:rsidP="00555273">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449B0">
        <w:rPr>
          <w:rFonts w:ascii="Times New Roman" w:eastAsia="Calibri" w:hAnsi="Times New Roman" w:cs="Times New Roman"/>
        </w:rPr>
        <w:t>P</w:t>
      </w:r>
      <w:proofErr w:type="spellStart"/>
      <w:r w:rsidRPr="00C449B0">
        <w:rPr>
          <w:rFonts w:ascii="Times New Roman" w:eastAsia="Calibri" w:hAnsi="Times New Roman" w:cs="Times New Roman"/>
          <w:lang w:val="en-US"/>
        </w:rPr>
        <w:t>i</w:t>
      </w:r>
      <w:proofErr w:type="spellEnd"/>
      <w:r w:rsidR="00AD1C6D" w:rsidRPr="00C449B0">
        <w:rPr>
          <w:rFonts w:ascii="Times New Roman" w:eastAsia="Calibri" w:hAnsi="Times New Roman" w:cs="Times New Roman"/>
        </w:rPr>
        <w:t xml:space="preserve"> об</w:t>
      </w:r>
      <w:r w:rsidRPr="00C449B0">
        <w:rPr>
          <w:rFonts w:ascii="Times New Roman" w:eastAsia="Calibri" w:hAnsi="Times New Roman" w:cs="Times New Roman"/>
        </w:rPr>
        <w:t xml:space="preserve"> – цена за </w:t>
      </w:r>
      <w:r w:rsidR="00657406" w:rsidRPr="00C449B0">
        <w:rPr>
          <w:rFonts w:ascii="Times New Roman" w:eastAsia="Calibri" w:hAnsi="Times New Roman" w:cs="Times New Roman"/>
        </w:rPr>
        <w:t>сутки</w:t>
      </w:r>
      <w:r w:rsidRPr="00C449B0">
        <w:rPr>
          <w:rFonts w:ascii="Times New Roman" w:eastAsia="Calibri" w:hAnsi="Times New Roman" w:cs="Times New Roman"/>
        </w:rPr>
        <w:t xml:space="preserve"> </w:t>
      </w:r>
      <w:r w:rsidRPr="00C449B0">
        <w:rPr>
          <w:rFonts w:ascii="Times New Roman" w:eastAsia="Times New Roman" w:hAnsi="Times New Roman" w:cs="Times New Roman"/>
          <w:lang w:eastAsia="ru-RU"/>
        </w:rPr>
        <w:t>аренды, субаренды</w:t>
      </w:r>
      <w:r w:rsidR="000C4AD5" w:rsidRPr="00C449B0">
        <w:rPr>
          <w:rFonts w:ascii="Times New Roman" w:eastAsia="Times New Roman" w:hAnsi="Times New Roman" w:cs="Times New Roman"/>
          <w:lang w:eastAsia="ru-RU"/>
        </w:rPr>
        <w:t xml:space="preserve"> одного</w:t>
      </w:r>
      <w:r w:rsidR="00BF1D9F" w:rsidRPr="00C449B0">
        <w:rPr>
          <w:rFonts w:ascii="Times New Roman" w:eastAsia="Times New Roman" w:hAnsi="Times New Roman" w:cs="Times New Roman"/>
          <w:lang w:eastAsia="ru-RU"/>
        </w:rPr>
        <w:t xml:space="preserve"> </w:t>
      </w:r>
      <w:r w:rsidR="00657406" w:rsidRPr="00C449B0">
        <w:rPr>
          <w:rFonts w:ascii="Times New Roman" w:eastAsia="Times New Roman" w:hAnsi="Times New Roman" w:cs="Times New Roman"/>
          <w:lang w:eastAsia="ru-RU"/>
        </w:rPr>
        <w:t>оборудования</w:t>
      </w:r>
      <w:r w:rsidR="00BF1D9F" w:rsidRPr="00C449B0">
        <w:rPr>
          <w:rFonts w:ascii="Times New Roman" w:eastAsia="Times New Roman" w:hAnsi="Times New Roman" w:cs="Times New Roman"/>
          <w:lang w:eastAsia="ru-RU"/>
        </w:rPr>
        <w:t xml:space="preserve"> </w:t>
      </w:r>
      <w:r w:rsidR="00657406" w:rsidRPr="00C449B0">
        <w:rPr>
          <w:rFonts w:ascii="Times New Roman" w:eastAsia="Times New Roman" w:hAnsi="Times New Roman" w:cs="Times New Roman"/>
          <w:lang w:eastAsia="ru-RU"/>
        </w:rPr>
        <w:t>за сутки</w:t>
      </w:r>
      <w:r w:rsidRPr="00C449B0">
        <w:rPr>
          <w:rFonts w:ascii="Times New Roman" w:eastAsia="Calibri" w:hAnsi="Times New Roman" w:cs="Times New Roman"/>
        </w:rPr>
        <w:t xml:space="preserve"> </w:t>
      </w:r>
    </w:p>
    <w:tbl>
      <w:tblPr>
        <w:tblW w:w="9032" w:type="dxa"/>
        <w:tblInd w:w="574" w:type="dxa"/>
        <w:tblLook w:val="04A0" w:firstRow="1" w:lastRow="0" w:firstColumn="1" w:lastColumn="0" w:noHBand="0" w:noVBand="1"/>
      </w:tblPr>
      <w:tblGrid>
        <w:gridCol w:w="4936"/>
        <w:gridCol w:w="4096"/>
      </w:tblGrid>
      <w:tr w:rsidR="00555273" w:rsidRPr="00C449B0" w14:paraId="59D5D776" w14:textId="77777777" w:rsidTr="00951BDC">
        <w:trPr>
          <w:trHeight w:val="348"/>
        </w:trPr>
        <w:tc>
          <w:tcPr>
            <w:tcW w:w="4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AAAC6" w14:textId="77777777" w:rsidR="00555273" w:rsidRPr="00C449B0" w:rsidRDefault="00657406" w:rsidP="00951BDC">
            <w:pPr>
              <w:spacing w:after="0" w:line="240" w:lineRule="auto"/>
              <w:jc w:val="center"/>
              <w:rPr>
                <w:rFonts w:ascii="Times New Roman" w:eastAsia="Times New Roman" w:hAnsi="Times New Roman" w:cs="Times New Roman"/>
                <w:lang w:eastAsia="ru-RU"/>
              </w:rPr>
            </w:pPr>
            <w:r w:rsidRPr="00C449B0">
              <w:rPr>
                <w:rFonts w:ascii="Times New Roman" w:hAnsi="Times New Roman" w:cs="Times New Roman"/>
                <w:noProof/>
                <w:lang w:eastAsia="ru-RU"/>
              </w:rPr>
              <w:t>Планируемое количество суток аренды, субаренды оборудования в год</w:t>
            </w:r>
            <w:r w:rsidR="00AB47BA" w:rsidRPr="00C449B0">
              <w:rPr>
                <w:rFonts w:ascii="Times New Roman" w:eastAsia="Calibri" w:hAnsi="Times New Roman" w:cs="Times New Roman"/>
              </w:rPr>
              <w:br/>
            </w:r>
            <w:r w:rsidRPr="00C449B0">
              <w:rPr>
                <w:rFonts w:ascii="Times New Roman" w:eastAsia="Times New Roman" w:hAnsi="Times New Roman" w:cs="Times New Roman"/>
                <w:lang w:eastAsia="ru-RU"/>
              </w:rPr>
              <w:t>(</w:t>
            </w:r>
            <w:proofErr w:type="spellStart"/>
            <w:r w:rsidRPr="00C449B0">
              <w:rPr>
                <w:rFonts w:ascii="Times New Roman" w:eastAsia="Times New Roman" w:hAnsi="Times New Roman" w:cs="Times New Roman"/>
                <w:lang w:eastAsia="ru-RU"/>
              </w:rPr>
              <w:t>сут</w:t>
            </w:r>
            <w:proofErr w:type="spellEnd"/>
            <w:r w:rsidRPr="00C449B0">
              <w:rPr>
                <w:rFonts w:ascii="Times New Roman" w:eastAsia="Times New Roman" w:hAnsi="Times New Roman" w:cs="Times New Roman"/>
                <w:lang w:eastAsia="ru-RU"/>
              </w:rPr>
              <w:t>.</w:t>
            </w:r>
            <w:r w:rsidR="00555273" w:rsidRPr="00C449B0">
              <w:rPr>
                <w:rFonts w:ascii="Times New Roman" w:eastAsia="Times New Roman" w:hAnsi="Times New Roman" w:cs="Times New Roman"/>
                <w:lang w:eastAsia="ru-RU"/>
              </w:rPr>
              <w:t>)</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56461664" w14:textId="77777777" w:rsidR="00555273" w:rsidRPr="00C449B0" w:rsidRDefault="00657406" w:rsidP="000C4AD5">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Цена за сутки аренды, субаренды</w:t>
            </w:r>
            <w:r w:rsidR="000C4AD5" w:rsidRPr="00C449B0">
              <w:rPr>
                <w:rFonts w:ascii="Times New Roman" w:eastAsia="Times New Roman" w:hAnsi="Times New Roman" w:cs="Times New Roman"/>
                <w:lang w:eastAsia="ru-RU"/>
              </w:rPr>
              <w:t xml:space="preserve"> одного</w:t>
            </w:r>
            <w:r w:rsidRPr="00C449B0">
              <w:rPr>
                <w:rFonts w:ascii="Times New Roman" w:eastAsia="Times New Roman" w:hAnsi="Times New Roman" w:cs="Times New Roman"/>
                <w:lang w:eastAsia="ru-RU"/>
              </w:rPr>
              <w:t xml:space="preserve"> оборудования за сутки </w:t>
            </w:r>
            <w:r w:rsidR="00555273" w:rsidRPr="00C449B0">
              <w:rPr>
                <w:rFonts w:ascii="Times New Roman" w:eastAsia="Times New Roman" w:hAnsi="Times New Roman" w:cs="Times New Roman"/>
                <w:lang w:eastAsia="ru-RU"/>
              </w:rPr>
              <w:t>(руб.)</w:t>
            </w:r>
          </w:p>
        </w:tc>
      </w:tr>
      <w:tr w:rsidR="00555273" w:rsidRPr="00AB47BA" w14:paraId="19AAC170" w14:textId="77777777" w:rsidTr="00951BDC">
        <w:trPr>
          <w:trHeight w:val="300"/>
        </w:trPr>
        <w:tc>
          <w:tcPr>
            <w:tcW w:w="4936" w:type="dxa"/>
            <w:tcBorders>
              <w:top w:val="nil"/>
              <w:left w:val="single" w:sz="4" w:space="0" w:color="auto"/>
              <w:bottom w:val="single" w:sz="4" w:space="0" w:color="auto"/>
              <w:right w:val="single" w:sz="4" w:space="0" w:color="auto"/>
            </w:tcBorders>
            <w:shd w:val="clear" w:color="auto" w:fill="auto"/>
            <w:noWrap/>
            <w:vAlign w:val="center"/>
            <w:hideMark/>
          </w:tcPr>
          <w:p w14:paraId="7BB7C199" w14:textId="77777777" w:rsidR="00555273" w:rsidRPr="00C449B0" w:rsidRDefault="00657406" w:rsidP="00951BDC">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31</w:t>
            </w:r>
          </w:p>
        </w:tc>
        <w:tc>
          <w:tcPr>
            <w:tcW w:w="4096" w:type="dxa"/>
            <w:tcBorders>
              <w:top w:val="nil"/>
              <w:left w:val="nil"/>
              <w:bottom w:val="single" w:sz="4" w:space="0" w:color="auto"/>
              <w:right w:val="single" w:sz="4" w:space="0" w:color="auto"/>
            </w:tcBorders>
            <w:shd w:val="clear" w:color="auto" w:fill="auto"/>
            <w:noWrap/>
            <w:vAlign w:val="center"/>
            <w:hideMark/>
          </w:tcPr>
          <w:p w14:paraId="538B14D3" w14:textId="77777777" w:rsidR="00555273" w:rsidRPr="00AB47BA" w:rsidRDefault="00657406" w:rsidP="00657406">
            <w:pPr>
              <w:spacing w:after="0" w:line="240" w:lineRule="auto"/>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45</w:t>
            </w:r>
          </w:p>
        </w:tc>
      </w:tr>
    </w:tbl>
    <w:p w14:paraId="46CBB6E9" w14:textId="77777777" w:rsidR="00657406" w:rsidRPr="007B38CC" w:rsidRDefault="00657406" w:rsidP="00342358">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1034DE97" w14:textId="77777777" w:rsidR="00555273" w:rsidRPr="00AB47BA" w:rsidRDefault="00555273" w:rsidP="00E22F53">
      <w:pPr>
        <w:pStyle w:val="a3"/>
        <w:widowControl w:val="0"/>
        <w:numPr>
          <w:ilvl w:val="0"/>
          <w:numId w:val="36"/>
        </w:numPr>
        <w:tabs>
          <w:tab w:val="left" w:pos="1106"/>
          <w:tab w:val="left" w:pos="1276"/>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 xml:space="preserve">Затраты на содержание имущества, не отнесенные к затратам </w:t>
      </w:r>
      <w:r>
        <w:rPr>
          <w:rFonts w:ascii="Times New Roman" w:hAnsi="Times New Roman" w:cs="Times New Roman"/>
          <w:sz w:val="26"/>
          <w:szCs w:val="26"/>
        </w:rPr>
        <w:br/>
      </w:r>
      <w:r w:rsidRPr="007B38CC">
        <w:rPr>
          <w:rFonts w:ascii="Times New Roman" w:hAnsi="Times New Roman" w:cs="Times New Roman"/>
          <w:sz w:val="26"/>
          <w:szCs w:val="26"/>
        </w:rPr>
        <w:t>на содержание имущества в рамках затрат на информационно</w:t>
      </w:r>
      <w:r>
        <w:rPr>
          <w:rFonts w:ascii="Times New Roman" w:hAnsi="Times New Roman" w:cs="Times New Roman"/>
          <w:sz w:val="26"/>
          <w:szCs w:val="26"/>
        </w:rPr>
        <w:t>-</w:t>
      </w:r>
      <w:r w:rsidRPr="007B38CC">
        <w:rPr>
          <w:rFonts w:ascii="Times New Roman" w:hAnsi="Times New Roman" w:cs="Times New Roman"/>
          <w:sz w:val="26"/>
          <w:szCs w:val="26"/>
        </w:rPr>
        <w:t>коммуникационные технологии, в том числе:</w:t>
      </w:r>
    </w:p>
    <w:p w14:paraId="574C0771" w14:textId="77777777" w:rsidR="00555273" w:rsidRPr="00342358" w:rsidRDefault="00555273" w:rsidP="00342358">
      <w:pPr>
        <w:pStyle w:val="a3"/>
        <w:widowControl w:val="0"/>
        <w:numPr>
          <w:ilvl w:val="1"/>
          <w:numId w:val="17"/>
        </w:numPr>
        <w:tabs>
          <w:tab w:val="left" w:pos="1106"/>
          <w:tab w:val="left" w:pos="113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0"/>
          <w:szCs w:val="20"/>
        </w:rPr>
      </w:pPr>
      <w:r w:rsidRPr="00342358">
        <w:rPr>
          <w:rFonts w:ascii="Times New Roman" w:hAnsi="Times New Roman" w:cs="Times New Roman"/>
          <w:sz w:val="26"/>
          <w:szCs w:val="26"/>
        </w:rPr>
        <w:t>Затраты на услуги:</w:t>
      </w:r>
      <w:r w:rsidR="003B78E1" w:rsidRPr="00342358">
        <w:rPr>
          <w:rFonts w:ascii="Times New Roman" w:hAnsi="Times New Roman" w:cs="Times New Roman"/>
          <w:sz w:val="26"/>
          <w:szCs w:val="26"/>
        </w:rPr>
        <w:t xml:space="preserve"> на сбор, утилизацию</w:t>
      </w:r>
      <w:r w:rsidR="00BF1D9F" w:rsidRPr="00342358">
        <w:rPr>
          <w:rFonts w:ascii="Times New Roman" w:hAnsi="Times New Roman" w:cs="Times New Roman"/>
          <w:sz w:val="26"/>
          <w:szCs w:val="26"/>
        </w:rPr>
        <w:t xml:space="preserve"> </w:t>
      </w:r>
      <w:r w:rsidRPr="00342358">
        <w:rPr>
          <w:rFonts w:ascii="Times New Roman" w:hAnsi="Times New Roman" w:cs="Times New Roman"/>
          <w:sz w:val="26"/>
          <w:szCs w:val="26"/>
        </w:rPr>
        <w:t>ламп (элементов питания, батареек),</w:t>
      </w:r>
      <w:r w:rsidR="0020371A" w:rsidRPr="00342358">
        <w:rPr>
          <w:rFonts w:ascii="Times New Roman" w:hAnsi="Times New Roman" w:cs="Times New Roman"/>
          <w:sz w:val="26"/>
          <w:szCs w:val="26"/>
        </w:rPr>
        <w:t xml:space="preserve"> сбор транспортирование, размещение и утилизацию</w:t>
      </w:r>
      <w:r w:rsidR="009D368F" w:rsidRPr="00342358">
        <w:rPr>
          <w:rFonts w:ascii="Times New Roman" w:hAnsi="Times New Roman" w:cs="Times New Roman"/>
          <w:sz w:val="26"/>
          <w:szCs w:val="26"/>
        </w:rPr>
        <w:t xml:space="preserve"> </w:t>
      </w:r>
      <w:r w:rsidR="0020371A" w:rsidRPr="00342358">
        <w:rPr>
          <w:rFonts w:ascii="Times New Roman" w:hAnsi="Times New Roman" w:cs="Times New Roman"/>
          <w:sz w:val="26"/>
          <w:szCs w:val="26"/>
        </w:rPr>
        <w:t>оргтехники,</w:t>
      </w:r>
      <w:r w:rsidR="00C07EC2" w:rsidRPr="00342358">
        <w:rPr>
          <w:rFonts w:ascii="Times New Roman" w:hAnsi="Times New Roman" w:cs="Times New Roman"/>
          <w:sz w:val="26"/>
          <w:szCs w:val="26"/>
        </w:rPr>
        <w:t xml:space="preserve"> бытовой техники, </w:t>
      </w:r>
      <w:r w:rsidR="0020371A" w:rsidRPr="00342358">
        <w:rPr>
          <w:rFonts w:ascii="Times New Roman" w:hAnsi="Times New Roman" w:cs="Times New Roman"/>
          <w:sz w:val="26"/>
          <w:szCs w:val="26"/>
        </w:rPr>
        <w:t>блоков, систем, устройств, плат, и иных материальных запасов различных классов опасности для окружающей среды, в виде отходов</w:t>
      </w:r>
    </w:p>
    <w:p w14:paraId="1AC669EC" w14:textId="77777777" w:rsidR="00342358" w:rsidRPr="00342358" w:rsidRDefault="00342358" w:rsidP="00342358">
      <w:pPr>
        <w:pStyle w:val="a3"/>
        <w:widowControl w:val="0"/>
        <w:tabs>
          <w:tab w:val="left" w:pos="1106"/>
          <w:tab w:val="left" w:pos="1134"/>
          <w:tab w:val="left" w:pos="1276"/>
        </w:tabs>
        <w:autoSpaceDE w:val="0"/>
        <w:autoSpaceDN w:val="0"/>
        <w:adjustRightInd w:val="0"/>
        <w:spacing w:after="0" w:line="240" w:lineRule="auto"/>
        <w:ind w:left="709"/>
        <w:rPr>
          <w:rFonts w:ascii="Times New Roman" w:eastAsia="Times New Roman" w:hAnsi="Times New Roman" w:cs="Times New Roman"/>
          <w:sz w:val="20"/>
          <w:szCs w:val="20"/>
        </w:rPr>
      </w:pPr>
    </w:p>
    <w:p w14:paraId="48DA3D7A" w14:textId="77777777" w:rsidR="0020371A" w:rsidRPr="00342358" w:rsidRDefault="001A10B9" w:rsidP="0020371A">
      <w:pPr>
        <w:widowControl w:val="0"/>
        <w:autoSpaceDE w:val="0"/>
        <w:autoSpaceDN w:val="0"/>
        <w:adjustRightInd w:val="0"/>
        <w:spacing w:after="0" w:line="240" w:lineRule="auto"/>
        <w:ind w:firstLine="567"/>
        <w:jc w:val="center"/>
        <w:rPr>
          <w:rFonts w:ascii="Times New Roman" w:hAnsi="Times New Roman" w:cs="Times New Roman"/>
          <w:i/>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тбо</m:t>
            </m:r>
          </m:sub>
        </m:sSub>
        <m:r>
          <w:rPr>
            <w:rFonts w:ascii="Cambria Math" w:eastAsiaTheme="minorEastAsia" w:hAnsi="Cambria Math" w:cs="Times New Roman"/>
            <w:sz w:val="20"/>
            <w:szCs w:val="20"/>
          </w:rPr>
          <m:t>=</m:t>
        </m:r>
        <m:r>
          <w:rPr>
            <w:rFonts w:ascii="Cambria Math" w:hAnsi="Cambria Math" w:cs="Times New Roman"/>
            <w:sz w:val="20"/>
            <w:szCs w:val="20"/>
          </w:rPr>
          <m:t xml:space="preserve">Qламп </m:t>
        </m:r>
        <m:r>
          <m:rPr>
            <m:sty m:val="p"/>
          </m:rPr>
          <w:rPr>
            <w:rFonts w:ascii="Cambria Math" w:hAnsi="Cambria Math" w:cs="Times New Roman"/>
            <w:sz w:val="20"/>
            <w:szCs w:val="20"/>
          </w:rPr>
          <m:t>X P</m:t>
        </m:r>
        <m:r>
          <w:rPr>
            <w:rFonts w:ascii="Cambria Math" w:hAnsi="Cambria Math" w:cs="Times New Roman"/>
            <w:sz w:val="20"/>
            <w:szCs w:val="20"/>
          </w:rPr>
          <m:t xml:space="preserve">ламп+ Qт </m:t>
        </m:r>
        <m:r>
          <m:rPr>
            <m:sty m:val="p"/>
          </m:rPr>
          <w:rPr>
            <w:rFonts w:ascii="Cambria Math" w:hAnsi="Cambria Math" w:cs="Times New Roman"/>
            <w:sz w:val="20"/>
            <w:szCs w:val="20"/>
          </w:rPr>
          <m:t>X P</m:t>
        </m:r>
        <m:r>
          <w:rPr>
            <w:rFonts w:ascii="Cambria Math" w:hAnsi="Cambria Math" w:cs="Times New Roman"/>
            <w:sz w:val="20"/>
            <w:szCs w:val="20"/>
          </w:rPr>
          <m:t xml:space="preserve">т+Qмз </m:t>
        </m:r>
        <m:r>
          <m:rPr>
            <m:sty m:val="p"/>
          </m:rPr>
          <w:rPr>
            <w:rFonts w:ascii="Cambria Math" w:hAnsi="Cambria Math" w:cs="Times New Roman"/>
            <w:sz w:val="20"/>
            <w:szCs w:val="20"/>
          </w:rPr>
          <m:t>X P</m:t>
        </m:r>
        <m:r>
          <w:rPr>
            <w:rFonts w:ascii="Cambria Math" w:hAnsi="Cambria Math" w:cs="Times New Roman"/>
            <w:sz w:val="20"/>
            <w:szCs w:val="20"/>
          </w:rPr>
          <m:t xml:space="preserve">мз+Qтко </m:t>
        </m:r>
        <m:r>
          <m:rPr>
            <m:sty m:val="p"/>
          </m:rPr>
          <w:rPr>
            <w:rFonts w:ascii="Cambria Math" w:hAnsi="Cambria Math" w:cs="Times New Roman"/>
            <w:sz w:val="20"/>
            <w:szCs w:val="20"/>
          </w:rPr>
          <m:t>X P</m:t>
        </m:r>
        <m:r>
          <w:rPr>
            <w:rFonts w:ascii="Cambria Math" w:hAnsi="Cambria Math" w:cs="Times New Roman"/>
            <w:sz w:val="20"/>
            <w:szCs w:val="20"/>
          </w:rPr>
          <m:t>тко</m:t>
        </m:r>
      </m:oMath>
      <w:r w:rsidR="0020371A" w:rsidRPr="00342358">
        <w:rPr>
          <w:rFonts w:ascii="Times New Roman" w:eastAsiaTheme="minorEastAsia" w:hAnsi="Times New Roman" w:cs="Times New Roman"/>
          <w:i/>
          <w:sz w:val="20"/>
          <w:szCs w:val="20"/>
        </w:rPr>
        <w:t>,</w:t>
      </w:r>
    </w:p>
    <w:p w14:paraId="77755ABE" w14:textId="77777777" w:rsidR="00555273" w:rsidRPr="00342358"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6C271AAA" w14:textId="77777777" w:rsidR="00555273" w:rsidRPr="00342358"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rPr>
        <w:t>где:</w:t>
      </w:r>
    </w:p>
    <w:p w14:paraId="3336DE79" w14:textId="77777777" w:rsidR="00555273" w:rsidRPr="00342358"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Q</w:t>
      </w:r>
      <w:r w:rsidRPr="00342358">
        <w:rPr>
          <w:rFonts w:ascii="Times New Roman" w:hAnsi="Times New Roman" w:cs="Times New Roman"/>
        </w:rPr>
        <w:t xml:space="preserve">ламп-количество ламп /элементов питания/батареек в год, подлежащих транспортировке </w:t>
      </w:r>
      <w:r w:rsidR="00AB47BA" w:rsidRPr="00342358">
        <w:rPr>
          <w:rFonts w:ascii="Times New Roman" w:hAnsi="Times New Roman" w:cs="Times New Roman"/>
        </w:rPr>
        <w:br/>
      </w:r>
      <w:r w:rsidR="00C07EC2" w:rsidRPr="00342358">
        <w:rPr>
          <w:rFonts w:ascii="Times New Roman" w:hAnsi="Times New Roman" w:cs="Times New Roman"/>
        </w:rPr>
        <w:t>и утилизации в год;</w:t>
      </w:r>
    </w:p>
    <w:p w14:paraId="5B01A564" w14:textId="77777777" w:rsidR="00555273" w:rsidRPr="00342358"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P</w:t>
      </w:r>
      <w:r w:rsidRPr="00342358">
        <w:rPr>
          <w:rFonts w:ascii="Times New Roman" w:hAnsi="Times New Roman" w:cs="Times New Roman"/>
        </w:rPr>
        <w:t>ламп - цена за</w:t>
      </w:r>
      <w:r w:rsidR="00BF1D9F" w:rsidRPr="00342358">
        <w:rPr>
          <w:rFonts w:ascii="Times New Roman" w:hAnsi="Times New Roman" w:cs="Times New Roman"/>
        </w:rPr>
        <w:t xml:space="preserve"> </w:t>
      </w:r>
      <w:r w:rsidRPr="00342358">
        <w:rPr>
          <w:rFonts w:ascii="Times New Roman" w:hAnsi="Times New Roman" w:cs="Times New Roman"/>
        </w:rPr>
        <w:t>сбор, транспортирование и утилизацию одной лампы / элемента питания/батарейки</w:t>
      </w:r>
      <w:r w:rsidR="0020371A" w:rsidRPr="00342358">
        <w:rPr>
          <w:rFonts w:ascii="Times New Roman" w:hAnsi="Times New Roman" w:cs="Times New Roman"/>
        </w:rPr>
        <w:t>;</w:t>
      </w:r>
    </w:p>
    <w:p w14:paraId="6932DA92" w14:textId="77777777" w:rsidR="00C07EC2" w:rsidRPr="00342358" w:rsidRDefault="00C07EC2" w:rsidP="00C07EC2">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Q</w:t>
      </w:r>
      <w:r w:rsidRPr="00342358">
        <w:rPr>
          <w:rFonts w:ascii="Times New Roman" w:hAnsi="Times New Roman" w:cs="Times New Roman"/>
        </w:rPr>
        <w:t>т -количество единиц списанной оргтехники, бытовой техники, подлежащих дальнейшей разборке и утилизации;</w:t>
      </w:r>
    </w:p>
    <w:p w14:paraId="5EF80CCC" w14:textId="77777777" w:rsidR="00C07EC2" w:rsidRPr="00342358" w:rsidRDefault="00C07EC2" w:rsidP="00C07EC2">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P</w:t>
      </w:r>
      <w:r w:rsidRPr="00342358">
        <w:rPr>
          <w:rFonts w:ascii="Times New Roman" w:hAnsi="Times New Roman" w:cs="Times New Roman"/>
        </w:rPr>
        <w:t>т – стоимость услуги дальнейшей разборки и утилизации одной единицы оргтехники, бытовой техники;</w:t>
      </w:r>
    </w:p>
    <w:p w14:paraId="6D0FCE51" w14:textId="77777777" w:rsidR="00C07EC2" w:rsidRPr="00342358" w:rsidRDefault="00C07EC2" w:rsidP="00C07EC2">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Q</w:t>
      </w:r>
      <w:proofErr w:type="spellStart"/>
      <w:r w:rsidR="00AB104B" w:rsidRPr="00342358">
        <w:rPr>
          <w:rFonts w:ascii="Times New Roman" w:hAnsi="Times New Roman" w:cs="Times New Roman"/>
        </w:rPr>
        <w:t>мз</w:t>
      </w:r>
      <w:proofErr w:type="spellEnd"/>
      <w:r w:rsidRPr="00342358">
        <w:rPr>
          <w:rFonts w:ascii="Times New Roman" w:hAnsi="Times New Roman" w:cs="Times New Roman"/>
        </w:rPr>
        <w:t xml:space="preserve"> -количество единиц блоков, систем, плат и иных материальных запасов различных классов опасности для окружающей среды, подлежащих дальнейшей разборке и утилизации;</w:t>
      </w:r>
    </w:p>
    <w:p w14:paraId="126ADBF6" w14:textId="77777777" w:rsidR="00555273" w:rsidRPr="00342358" w:rsidRDefault="00C07EC2" w:rsidP="00C07EC2">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P</w:t>
      </w:r>
      <w:proofErr w:type="spellStart"/>
      <w:r w:rsidR="00AB104B" w:rsidRPr="00342358">
        <w:rPr>
          <w:rFonts w:ascii="Times New Roman" w:hAnsi="Times New Roman" w:cs="Times New Roman"/>
        </w:rPr>
        <w:t>мз</w:t>
      </w:r>
      <w:proofErr w:type="spellEnd"/>
      <w:r w:rsidRPr="00342358">
        <w:rPr>
          <w:rFonts w:ascii="Times New Roman" w:hAnsi="Times New Roman" w:cs="Times New Roman"/>
        </w:rPr>
        <w:t xml:space="preserve"> – стоимость услуги дальнейшей разборки и утилизации одной единицы блоков, систем, плат и иных материальных запасов различных классов опасности для окружающей среды;</w:t>
      </w:r>
    </w:p>
    <w:p w14:paraId="28851A73" w14:textId="77777777" w:rsidR="00C07EC2" w:rsidRPr="00342358" w:rsidRDefault="00C07EC2" w:rsidP="00C07EC2">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Q</w:t>
      </w:r>
      <w:proofErr w:type="spellStart"/>
      <w:r w:rsidRPr="00342358">
        <w:rPr>
          <w:rFonts w:ascii="Times New Roman" w:hAnsi="Times New Roman" w:cs="Times New Roman"/>
        </w:rPr>
        <w:t>тко</w:t>
      </w:r>
      <w:proofErr w:type="spellEnd"/>
      <w:r w:rsidRPr="00342358">
        <w:rPr>
          <w:rFonts w:ascii="Times New Roman" w:hAnsi="Times New Roman" w:cs="Times New Roman"/>
        </w:rPr>
        <w:t xml:space="preserve"> -количество куб. метров твердых коммунальных крупногабаритных отходов в год;</w:t>
      </w:r>
    </w:p>
    <w:p w14:paraId="15547C74" w14:textId="77777777" w:rsidR="00C07EC2" w:rsidRPr="00342358" w:rsidRDefault="00C07EC2" w:rsidP="00C07EC2">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P</w:t>
      </w:r>
      <w:proofErr w:type="spellStart"/>
      <w:r w:rsidRPr="00342358">
        <w:rPr>
          <w:rFonts w:ascii="Times New Roman" w:hAnsi="Times New Roman" w:cs="Times New Roman"/>
        </w:rPr>
        <w:t>тко</w:t>
      </w:r>
      <w:proofErr w:type="spellEnd"/>
      <w:r w:rsidRPr="00342358">
        <w:rPr>
          <w:rFonts w:ascii="Times New Roman" w:hAnsi="Times New Roman" w:cs="Times New Roman"/>
        </w:rPr>
        <w:t xml:space="preserve"> – стоимость услуги вывоза, сбора, утилизации и транспортировки 1 куб. метра твердых коммунальных крупногабаритных отходов.</w:t>
      </w:r>
    </w:p>
    <w:p w14:paraId="65373D56" w14:textId="77777777" w:rsidR="00C07EC2" w:rsidRPr="00245806" w:rsidRDefault="00C07EC2" w:rsidP="00C07EC2">
      <w:pPr>
        <w:widowControl w:val="0"/>
        <w:autoSpaceDE w:val="0"/>
        <w:autoSpaceDN w:val="0"/>
        <w:adjustRightInd w:val="0"/>
        <w:spacing w:after="0" w:line="240" w:lineRule="auto"/>
        <w:ind w:firstLine="709"/>
        <w:jc w:val="both"/>
        <w:rPr>
          <w:rFonts w:ascii="Times New Roman" w:hAnsi="Times New Roman" w:cs="Times New Roman"/>
          <w:highlight w:val="yellow"/>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993"/>
        <w:gridCol w:w="1133"/>
        <w:gridCol w:w="992"/>
        <w:gridCol w:w="1134"/>
        <w:gridCol w:w="1418"/>
        <w:gridCol w:w="1417"/>
      </w:tblGrid>
      <w:tr w:rsidR="00E653D6" w:rsidRPr="00245806" w14:paraId="6E8D21BE" w14:textId="77777777" w:rsidTr="00342358">
        <w:trPr>
          <w:trHeight w:val="654"/>
        </w:trPr>
        <w:tc>
          <w:tcPr>
            <w:tcW w:w="1418" w:type="dxa"/>
            <w:shd w:val="clear" w:color="auto" w:fill="auto"/>
          </w:tcPr>
          <w:p w14:paraId="13390C39" w14:textId="77777777" w:rsidR="00E653D6" w:rsidRPr="00342358" w:rsidRDefault="00E653D6"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hAnsi="Times New Roman" w:cs="Times New Roman"/>
                <w:sz w:val="20"/>
                <w:szCs w:val="20"/>
              </w:rPr>
              <w:t>Количество ламп/ элементов питания/батареек в год, подлежащих транспортировке и утилизации в год (шт.)</w:t>
            </w:r>
          </w:p>
        </w:tc>
        <w:tc>
          <w:tcPr>
            <w:tcW w:w="1418" w:type="dxa"/>
            <w:shd w:val="clear" w:color="auto" w:fill="auto"/>
            <w:hideMark/>
          </w:tcPr>
          <w:p w14:paraId="0E96A37A" w14:textId="77777777" w:rsidR="00E653D6" w:rsidRPr="00342358" w:rsidRDefault="00E653D6" w:rsidP="00951BDC">
            <w:pPr>
              <w:widowControl w:val="0"/>
              <w:autoSpaceDE w:val="0"/>
              <w:autoSpaceDN w:val="0"/>
              <w:adjustRightInd w:val="0"/>
              <w:spacing w:after="0" w:line="240" w:lineRule="auto"/>
              <w:jc w:val="center"/>
              <w:rPr>
                <w:rFonts w:ascii="Times New Roman" w:hAnsi="Times New Roman" w:cs="Times New Roman"/>
                <w:sz w:val="20"/>
                <w:szCs w:val="20"/>
              </w:rPr>
            </w:pPr>
            <w:r w:rsidRPr="00342358">
              <w:rPr>
                <w:rFonts w:ascii="Times New Roman" w:hAnsi="Times New Roman" w:cs="Times New Roman"/>
                <w:sz w:val="20"/>
                <w:szCs w:val="20"/>
              </w:rPr>
              <w:t>Цена за сбор, транспортирование и утилизацию одной лампы/элемента питания/батарейки</w:t>
            </w:r>
          </w:p>
          <w:p w14:paraId="440A3EB6" w14:textId="77777777" w:rsidR="00E653D6" w:rsidRPr="00342358" w:rsidRDefault="00E653D6" w:rsidP="00951BDC">
            <w:pPr>
              <w:widowControl w:val="0"/>
              <w:autoSpaceDE w:val="0"/>
              <w:autoSpaceDN w:val="0"/>
              <w:adjustRightInd w:val="0"/>
              <w:spacing w:after="0" w:line="240" w:lineRule="auto"/>
              <w:jc w:val="center"/>
              <w:rPr>
                <w:rFonts w:ascii="Times New Roman" w:hAnsi="Times New Roman" w:cs="Times New Roman"/>
                <w:sz w:val="20"/>
                <w:szCs w:val="20"/>
              </w:rPr>
            </w:pPr>
            <w:r w:rsidRPr="00342358">
              <w:rPr>
                <w:rFonts w:ascii="Times New Roman" w:hAnsi="Times New Roman" w:cs="Times New Roman"/>
                <w:sz w:val="20"/>
                <w:szCs w:val="20"/>
              </w:rPr>
              <w:t>(руб.)</w:t>
            </w:r>
          </w:p>
          <w:p w14:paraId="58149938" w14:textId="77777777" w:rsidR="00E653D6" w:rsidRPr="00342358" w:rsidRDefault="00E653D6" w:rsidP="00951BDC">
            <w:pPr>
              <w:spacing w:after="0" w:line="240" w:lineRule="auto"/>
              <w:rPr>
                <w:rFonts w:ascii="Times New Roman" w:eastAsia="Times New Roman" w:hAnsi="Times New Roman" w:cs="Times New Roman"/>
                <w:sz w:val="20"/>
                <w:szCs w:val="20"/>
                <w:lang w:eastAsia="ru-RU"/>
              </w:rPr>
            </w:pPr>
          </w:p>
        </w:tc>
        <w:tc>
          <w:tcPr>
            <w:tcW w:w="993" w:type="dxa"/>
          </w:tcPr>
          <w:p w14:paraId="2946CFAA" w14:textId="77777777" w:rsidR="00E653D6" w:rsidRPr="00342358" w:rsidRDefault="00E653D6" w:rsidP="00F52888">
            <w:pPr>
              <w:widowControl w:val="0"/>
              <w:autoSpaceDE w:val="0"/>
              <w:autoSpaceDN w:val="0"/>
              <w:adjustRightInd w:val="0"/>
              <w:spacing w:after="0" w:line="240" w:lineRule="auto"/>
              <w:rPr>
                <w:rFonts w:ascii="Times New Roman" w:hAnsi="Times New Roman" w:cs="Times New Roman"/>
                <w:sz w:val="20"/>
                <w:szCs w:val="20"/>
              </w:rPr>
            </w:pPr>
            <w:r w:rsidRPr="00342358">
              <w:rPr>
                <w:rFonts w:ascii="Times New Roman" w:hAnsi="Times New Roman" w:cs="Times New Roman"/>
                <w:sz w:val="20"/>
                <w:szCs w:val="20"/>
              </w:rPr>
              <w:t xml:space="preserve">Количество единиц списанной оргтехники, бытовой </w:t>
            </w:r>
            <w:proofErr w:type="spellStart"/>
            <w:proofErr w:type="gramStart"/>
            <w:r w:rsidRPr="00342358">
              <w:rPr>
                <w:rFonts w:ascii="Times New Roman" w:hAnsi="Times New Roman" w:cs="Times New Roman"/>
                <w:sz w:val="20"/>
                <w:szCs w:val="20"/>
              </w:rPr>
              <w:t>техники,подлежащих</w:t>
            </w:r>
            <w:proofErr w:type="spellEnd"/>
            <w:proofErr w:type="gramEnd"/>
            <w:r w:rsidRPr="00342358">
              <w:rPr>
                <w:rFonts w:ascii="Times New Roman" w:hAnsi="Times New Roman" w:cs="Times New Roman"/>
                <w:sz w:val="20"/>
                <w:szCs w:val="20"/>
              </w:rPr>
              <w:t xml:space="preserve"> дальнейшей разборке и утилизации (шт.)</w:t>
            </w:r>
          </w:p>
        </w:tc>
        <w:tc>
          <w:tcPr>
            <w:tcW w:w="1133" w:type="dxa"/>
          </w:tcPr>
          <w:p w14:paraId="1C9969D4" w14:textId="77777777" w:rsidR="00E653D6" w:rsidRPr="00342358" w:rsidRDefault="00E653D6" w:rsidP="00F52888">
            <w:pPr>
              <w:widowControl w:val="0"/>
              <w:autoSpaceDE w:val="0"/>
              <w:autoSpaceDN w:val="0"/>
              <w:adjustRightInd w:val="0"/>
              <w:spacing w:after="0" w:line="240" w:lineRule="auto"/>
              <w:jc w:val="both"/>
              <w:rPr>
                <w:rFonts w:ascii="Times New Roman" w:hAnsi="Times New Roman" w:cs="Times New Roman"/>
                <w:sz w:val="20"/>
                <w:szCs w:val="20"/>
              </w:rPr>
            </w:pPr>
            <w:r w:rsidRPr="00342358">
              <w:rPr>
                <w:rFonts w:ascii="Times New Roman" w:hAnsi="Times New Roman" w:cs="Times New Roman"/>
                <w:sz w:val="20"/>
                <w:szCs w:val="20"/>
              </w:rPr>
              <w:t>Стоимость услуги дальнейшей разборки и утилизации одной единицы оргтехники, бытовой техники(руб.)</w:t>
            </w:r>
          </w:p>
          <w:p w14:paraId="447D9EEA" w14:textId="77777777" w:rsidR="00E653D6" w:rsidRPr="00342358" w:rsidRDefault="00E653D6" w:rsidP="00951BDC">
            <w:pPr>
              <w:widowControl w:val="0"/>
              <w:autoSpaceDE w:val="0"/>
              <w:autoSpaceDN w:val="0"/>
              <w:adjustRightInd w:val="0"/>
              <w:spacing w:after="0" w:line="240" w:lineRule="auto"/>
              <w:jc w:val="center"/>
              <w:rPr>
                <w:rFonts w:ascii="Times New Roman" w:hAnsi="Times New Roman" w:cs="Times New Roman"/>
                <w:sz w:val="20"/>
                <w:szCs w:val="20"/>
              </w:rPr>
            </w:pPr>
          </w:p>
        </w:tc>
        <w:tc>
          <w:tcPr>
            <w:tcW w:w="992" w:type="dxa"/>
          </w:tcPr>
          <w:p w14:paraId="224659FD" w14:textId="77777777" w:rsidR="00E653D6" w:rsidRPr="00342358" w:rsidRDefault="00E653D6" w:rsidP="00951BDC">
            <w:pPr>
              <w:widowControl w:val="0"/>
              <w:autoSpaceDE w:val="0"/>
              <w:autoSpaceDN w:val="0"/>
              <w:adjustRightInd w:val="0"/>
              <w:spacing w:after="0" w:line="240" w:lineRule="auto"/>
              <w:jc w:val="center"/>
              <w:rPr>
                <w:rFonts w:ascii="Times New Roman" w:hAnsi="Times New Roman" w:cs="Times New Roman"/>
                <w:sz w:val="20"/>
                <w:szCs w:val="20"/>
              </w:rPr>
            </w:pPr>
            <w:r w:rsidRPr="00342358">
              <w:rPr>
                <w:rFonts w:ascii="Times New Roman" w:hAnsi="Times New Roman" w:cs="Times New Roman"/>
                <w:sz w:val="20"/>
                <w:szCs w:val="20"/>
              </w:rPr>
              <w:t>Количество единиц блоков, систем, плат и иных материальных запасов различных классов опасности для окружающей среды, подлежащих дальнейшей разборке и утилизации (шт.)</w:t>
            </w:r>
          </w:p>
        </w:tc>
        <w:tc>
          <w:tcPr>
            <w:tcW w:w="1134" w:type="dxa"/>
          </w:tcPr>
          <w:p w14:paraId="7FF716B9" w14:textId="77777777" w:rsidR="00E653D6" w:rsidRPr="00342358" w:rsidRDefault="00E653D6" w:rsidP="00951BDC">
            <w:pPr>
              <w:widowControl w:val="0"/>
              <w:autoSpaceDE w:val="0"/>
              <w:autoSpaceDN w:val="0"/>
              <w:adjustRightInd w:val="0"/>
              <w:spacing w:after="0" w:line="240" w:lineRule="auto"/>
              <w:jc w:val="center"/>
              <w:rPr>
                <w:rFonts w:ascii="Times New Roman" w:hAnsi="Times New Roman" w:cs="Times New Roman"/>
                <w:sz w:val="20"/>
                <w:szCs w:val="20"/>
              </w:rPr>
            </w:pPr>
            <w:r w:rsidRPr="00342358">
              <w:rPr>
                <w:rFonts w:ascii="Times New Roman" w:hAnsi="Times New Roman" w:cs="Times New Roman"/>
                <w:sz w:val="20"/>
                <w:szCs w:val="20"/>
              </w:rPr>
              <w:t>Стоимость услуги дальнейшей разборки и утилизации одной единицы блоков, систем, плат и иных материальных запасов различных классов опасности для окружающей среды (руб.)</w:t>
            </w:r>
          </w:p>
        </w:tc>
        <w:tc>
          <w:tcPr>
            <w:tcW w:w="1418" w:type="dxa"/>
          </w:tcPr>
          <w:p w14:paraId="452FB2EA" w14:textId="77777777" w:rsidR="00E653D6" w:rsidRPr="00342358" w:rsidRDefault="00E653D6" w:rsidP="00A40139">
            <w:pPr>
              <w:widowControl w:val="0"/>
              <w:autoSpaceDE w:val="0"/>
              <w:autoSpaceDN w:val="0"/>
              <w:adjustRightInd w:val="0"/>
              <w:spacing w:after="0" w:line="240" w:lineRule="auto"/>
              <w:jc w:val="center"/>
              <w:rPr>
                <w:rFonts w:ascii="Times New Roman" w:hAnsi="Times New Roman" w:cs="Times New Roman"/>
                <w:sz w:val="20"/>
                <w:szCs w:val="20"/>
              </w:rPr>
            </w:pPr>
            <w:r w:rsidRPr="00342358">
              <w:rPr>
                <w:rFonts w:ascii="Times New Roman" w:hAnsi="Times New Roman" w:cs="Times New Roman"/>
                <w:sz w:val="20"/>
                <w:szCs w:val="20"/>
              </w:rPr>
              <w:t>Количество куб. метров твердых коммунальных отходов в год (м3)</w:t>
            </w:r>
          </w:p>
        </w:tc>
        <w:tc>
          <w:tcPr>
            <w:tcW w:w="1417" w:type="dxa"/>
          </w:tcPr>
          <w:p w14:paraId="51EF90A6" w14:textId="77777777" w:rsidR="00E653D6" w:rsidRPr="00342358" w:rsidRDefault="00E653D6" w:rsidP="00A40139">
            <w:pPr>
              <w:widowControl w:val="0"/>
              <w:autoSpaceDE w:val="0"/>
              <w:autoSpaceDN w:val="0"/>
              <w:adjustRightInd w:val="0"/>
              <w:spacing w:after="0" w:line="240" w:lineRule="auto"/>
              <w:jc w:val="both"/>
              <w:rPr>
                <w:rFonts w:ascii="Times New Roman" w:hAnsi="Times New Roman" w:cs="Times New Roman"/>
                <w:sz w:val="20"/>
                <w:szCs w:val="20"/>
              </w:rPr>
            </w:pPr>
            <w:r w:rsidRPr="00342358">
              <w:rPr>
                <w:rFonts w:ascii="Times New Roman" w:hAnsi="Times New Roman" w:cs="Times New Roman"/>
                <w:sz w:val="20"/>
                <w:szCs w:val="20"/>
              </w:rPr>
              <w:t xml:space="preserve">Стоимость услуги вывоза, сбора, утилизации и транспортировки 1 </w:t>
            </w:r>
            <w:r w:rsidR="00A40139" w:rsidRPr="00342358">
              <w:rPr>
                <w:rFonts w:ascii="Times New Roman" w:hAnsi="Times New Roman" w:cs="Times New Roman"/>
                <w:sz w:val="20"/>
                <w:szCs w:val="20"/>
              </w:rPr>
              <w:t xml:space="preserve">куб. метра твердых коммунальных </w:t>
            </w:r>
            <w:r w:rsidRPr="00342358">
              <w:rPr>
                <w:rFonts w:ascii="Times New Roman" w:hAnsi="Times New Roman" w:cs="Times New Roman"/>
                <w:sz w:val="20"/>
                <w:szCs w:val="20"/>
              </w:rPr>
              <w:t>отходов (руб.)</w:t>
            </w:r>
          </w:p>
        </w:tc>
      </w:tr>
      <w:tr w:rsidR="00E653D6" w:rsidRPr="00AB47BA" w14:paraId="19DD876C" w14:textId="77777777" w:rsidTr="00342358">
        <w:trPr>
          <w:trHeight w:val="330"/>
        </w:trPr>
        <w:tc>
          <w:tcPr>
            <w:tcW w:w="1418" w:type="dxa"/>
            <w:shd w:val="clear" w:color="auto" w:fill="auto"/>
            <w:vAlign w:val="center"/>
          </w:tcPr>
          <w:p w14:paraId="37547660" w14:textId="77777777" w:rsidR="00E653D6" w:rsidRPr="00342358" w:rsidRDefault="00E653D6" w:rsidP="00F52888">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не более 2 450</w:t>
            </w:r>
          </w:p>
        </w:tc>
        <w:tc>
          <w:tcPr>
            <w:tcW w:w="1418" w:type="dxa"/>
            <w:shd w:val="clear" w:color="auto" w:fill="auto"/>
            <w:noWrap/>
            <w:vAlign w:val="center"/>
            <w:hideMark/>
          </w:tcPr>
          <w:p w14:paraId="3E4E208F" w14:textId="77777777" w:rsidR="00E653D6" w:rsidRPr="00342358" w:rsidRDefault="00E653D6" w:rsidP="00F52888">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не более 90,00</w:t>
            </w:r>
          </w:p>
        </w:tc>
        <w:tc>
          <w:tcPr>
            <w:tcW w:w="993" w:type="dxa"/>
          </w:tcPr>
          <w:p w14:paraId="5643E610" w14:textId="77777777" w:rsidR="00E653D6" w:rsidRPr="00342358" w:rsidRDefault="00E653D6" w:rsidP="00F52888">
            <w:pPr>
              <w:rPr>
                <w:sz w:val="20"/>
                <w:szCs w:val="20"/>
              </w:rPr>
            </w:pPr>
            <w:r w:rsidRPr="00342358">
              <w:rPr>
                <w:rFonts w:ascii="Times New Roman" w:eastAsia="Times New Roman" w:hAnsi="Times New Roman" w:cs="Times New Roman"/>
                <w:sz w:val="20"/>
                <w:szCs w:val="20"/>
                <w:lang w:eastAsia="ru-RU"/>
              </w:rPr>
              <w:t>не более 450,00</w:t>
            </w:r>
          </w:p>
        </w:tc>
        <w:tc>
          <w:tcPr>
            <w:tcW w:w="1133" w:type="dxa"/>
          </w:tcPr>
          <w:p w14:paraId="05DDE508" w14:textId="77777777" w:rsidR="00E653D6" w:rsidRPr="00342358" w:rsidRDefault="00E653D6" w:rsidP="00F52888">
            <w:pPr>
              <w:rPr>
                <w:sz w:val="20"/>
                <w:szCs w:val="20"/>
              </w:rPr>
            </w:pPr>
            <w:r w:rsidRPr="00342358">
              <w:rPr>
                <w:rFonts w:ascii="Times New Roman" w:eastAsia="Times New Roman" w:hAnsi="Times New Roman" w:cs="Times New Roman"/>
                <w:sz w:val="20"/>
                <w:szCs w:val="20"/>
                <w:lang w:eastAsia="ru-RU"/>
              </w:rPr>
              <w:t>не более 600,00</w:t>
            </w:r>
          </w:p>
        </w:tc>
        <w:tc>
          <w:tcPr>
            <w:tcW w:w="992" w:type="dxa"/>
          </w:tcPr>
          <w:p w14:paraId="2CA828FE" w14:textId="77777777" w:rsidR="00E653D6" w:rsidRPr="00342358" w:rsidRDefault="00E653D6" w:rsidP="00F52888">
            <w:pPr>
              <w:rPr>
                <w:sz w:val="20"/>
                <w:szCs w:val="20"/>
              </w:rPr>
            </w:pPr>
            <w:r w:rsidRPr="00342358">
              <w:rPr>
                <w:rFonts w:ascii="Times New Roman" w:eastAsia="Times New Roman" w:hAnsi="Times New Roman" w:cs="Times New Roman"/>
                <w:sz w:val="20"/>
                <w:szCs w:val="20"/>
                <w:lang w:eastAsia="ru-RU"/>
              </w:rPr>
              <w:t>не более 250</w:t>
            </w:r>
          </w:p>
        </w:tc>
        <w:tc>
          <w:tcPr>
            <w:tcW w:w="1134" w:type="dxa"/>
          </w:tcPr>
          <w:p w14:paraId="4A395DE2" w14:textId="77777777" w:rsidR="00E653D6" w:rsidRPr="00342358" w:rsidRDefault="00E653D6" w:rsidP="00F52888">
            <w:pPr>
              <w:rPr>
                <w:sz w:val="20"/>
                <w:szCs w:val="20"/>
              </w:rPr>
            </w:pPr>
            <w:r w:rsidRPr="00342358">
              <w:rPr>
                <w:rFonts w:ascii="Times New Roman" w:eastAsia="Times New Roman" w:hAnsi="Times New Roman" w:cs="Times New Roman"/>
                <w:sz w:val="20"/>
                <w:szCs w:val="20"/>
                <w:lang w:eastAsia="ru-RU"/>
              </w:rPr>
              <w:t>не более 150,00</w:t>
            </w:r>
          </w:p>
        </w:tc>
        <w:tc>
          <w:tcPr>
            <w:tcW w:w="1418" w:type="dxa"/>
          </w:tcPr>
          <w:p w14:paraId="15D37721" w14:textId="77777777" w:rsidR="00E653D6" w:rsidRPr="00342358" w:rsidRDefault="00E653D6" w:rsidP="00F52888">
            <w:pPr>
              <w:rPr>
                <w:sz w:val="20"/>
                <w:szCs w:val="20"/>
              </w:rPr>
            </w:pPr>
            <w:r w:rsidRPr="00342358">
              <w:rPr>
                <w:rFonts w:ascii="Times New Roman" w:eastAsia="Times New Roman" w:hAnsi="Times New Roman" w:cs="Times New Roman"/>
                <w:sz w:val="20"/>
                <w:szCs w:val="20"/>
                <w:lang w:eastAsia="ru-RU"/>
              </w:rPr>
              <w:t>не более 50</w:t>
            </w:r>
          </w:p>
        </w:tc>
        <w:tc>
          <w:tcPr>
            <w:tcW w:w="1417" w:type="dxa"/>
          </w:tcPr>
          <w:p w14:paraId="6C8DE029" w14:textId="77777777" w:rsidR="00E653D6" w:rsidRPr="00342358" w:rsidRDefault="00E653D6" w:rsidP="00F52888">
            <w:pPr>
              <w:rPr>
                <w:sz w:val="20"/>
                <w:szCs w:val="20"/>
              </w:rPr>
            </w:pPr>
            <w:r w:rsidRPr="00342358">
              <w:rPr>
                <w:rFonts w:ascii="Times New Roman" w:eastAsia="Times New Roman" w:hAnsi="Times New Roman" w:cs="Times New Roman"/>
                <w:sz w:val="20"/>
                <w:szCs w:val="20"/>
                <w:lang w:eastAsia="ru-RU"/>
              </w:rPr>
              <w:t>не более утвержденного тарифа на текущий финансовый год/ полугодие</w:t>
            </w:r>
          </w:p>
        </w:tc>
      </w:tr>
    </w:tbl>
    <w:p w14:paraId="62A0FDE5" w14:textId="77777777"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553914DB" w14:textId="77777777" w:rsidR="00555273" w:rsidRPr="00CF5E51" w:rsidRDefault="00555273" w:rsidP="00A54C57">
      <w:pPr>
        <w:pStyle w:val="a3"/>
        <w:widowControl w:val="0"/>
        <w:numPr>
          <w:ilvl w:val="1"/>
          <w:numId w:val="17"/>
        </w:numPr>
        <w:tabs>
          <w:tab w:val="left" w:pos="709"/>
          <w:tab w:val="left" w:pos="1106"/>
          <w:tab w:val="left" w:pos="1134"/>
          <w:tab w:val="left" w:pos="1276"/>
        </w:tabs>
        <w:autoSpaceDE w:val="0"/>
        <w:autoSpaceDN w:val="0"/>
        <w:adjustRightInd w:val="0"/>
        <w:spacing w:after="0" w:line="240" w:lineRule="auto"/>
        <w:ind w:left="0" w:firstLine="709"/>
        <w:rPr>
          <w:rFonts w:ascii="Times New Roman" w:hAnsi="Times New Roman" w:cs="Times New Roman"/>
          <w:sz w:val="20"/>
          <w:szCs w:val="20"/>
        </w:rPr>
      </w:pPr>
      <w:r w:rsidRPr="00CF5E51">
        <w:rPr>
          <w:rFonts w:ascii="Times New Roman" w:hAnsi="Times New Roman" w:cs="Times New Roman"/>
          <w:sz w:val="26"/>
          <w:szCs w:val="26"/>
        </w:rPr>
        <w:t xml:space="preserve">Затраты на услуги по содержанию имущества: чистка кровли, химчистка ковровых изделий и штор, уборка территории от снега и мусора, уборка помещений, </w:t>
      </w:r>
      <w:r w:rsidR="00CF5E51">
        <w:rPr>
          <w:rFonts w:ascii="Times New Roman" w:hAnsi="Times New Roman" w:cs="Times New Roman"/>
          <w:sz w:val="26"/>
          <w:szCs w:val="26"/>
        </w:rPr>
        <w:t>чистка аквариумов</w:t>
      </w:r>
    </w:p>
    <w:p w14:paraId="09E1E729" w14:textId="77777777" w:rsidR="00555273" w:rsidRPr="00AB47BA" w:rsidRDefault="00555273" w:rsidP="00AB47BA">
      <w:pPr>
        <w:autoSpaceDE w:val="0"/>
        <w:autoSpaceDN w:val="0"/>
        <w:adjustRightInd w:val="0"/>
        <w:spacing w:after="0" w:line="240" w:lineRule="auto"/>
        <w:jc w:val="center"/>
        <w:rPr>
          <w:rFonts w:ascii="Times New Roman" w:hAnsi="Times New Roman" w:cs="Times New Roman"/>
          <w:sz w:val="24"/>
          <w:szCs w:val="24"/>
        </w:rPr>
      </w:pPr>
      <w:r w:rsidRPr="00AB47BA">
        <w:rPr>
          <w:rFonts w:ascii="Times New Roman" w:hAnsi="Times New Roman" w:cs="Times New Roman"/>
          <w:sz w:val="24"/>
          <w:szCs w:val="24"/>
        </w:rPr>
        <w:t>З</w:t>
      </w:r>
      <w:r w:rsidRPr="00AB47BA">
        <w:rPr>
          <w:rFonts w:ascii="Times New Roman" w:hAnsi="Times New Roman" w:cs="Times New Roman"/>
          <w:sz w:val="24"/>
          <w:szCs w:val="24"/>
          <w:vertAlign w:val="subscript"/>
        </w:rPr>
        <w:t xml:space="preserve"> </w:t>
      </w:r>
      <w:r w:rsidRPr="00AB47BA">
        <w:rPr>
          <w:rFonts w:ascii="Times New Roman" w:hAnsi="Times New Roman" w:cs="Times New Roman"/>
          <w:sz w:val="24"/>
          <w:szCs w:val="24"/>
        </w:rPr>
        <w:t xml:space="preserve">сод= </w:t>
      </w:r>
      <w:r w:rsidRPr="00AB47BA">
        <w:rPr>
          <w:rFonts w:ascii="Times New Roman" w:hAnsi="Times New Roman" w:cs="Times New Roman"/>
          <w:sz w:val="24"/>
          <w:szCs w:val="24"/>
          <w:lang w:val="en-US"/>
        </w:rPr>
        <w:t>S</w:t>
      </w:r>
      <w:r w:rsidRPr="00AB47BA">
        <w:rPr>
          <w:rFonts w:ascii="Times New Roman" w:hAnsi="Times New Roman" w:cs="Times New Roman"/>
          <w:sz w:val="24"/>
          <w:szCs w:val="24"/>
          <w:vertAlign w:val="subscript"/>
        </w:rPr>
        <w:t xml:space="preserve">м3 </w:t>
      </w:r>
      <w:r w:rsidRPr="00AB47BA">
        <w:rPr>
          <w:rFonts w:ascii="Times New Roman" w:hAnsi="Times New Roman" w:cs="Times New Roman"/>
          <w:sz w:val="24"/>
          <w:szCs w:val="24"/>
        </w:rPr>
        <w:t xml:space="preserve">* </w:t>
      </w:r>
      <w:r w:rsidRPr="00AB47BA">
        <w:rPr>
          <w:rFonts w:ascii="Times New Roman" w:hAnsi="Times New Roman" w:cs="Times New Roman"/>
          <w:sz w:val="24"/>
          <w:szCs w:val="24"/>
          <w:lang w:val="en-US"/>
        </w:rPr>
        <w:t>P</w:t>
      </w:r>
      <w:proofErr w:type="spellStart"/>
      <w:r w:rsidRPr="00AB47BA">
        <w:rPr>
          <w:rFonts w:ascii="Times New Roman" w:hAnsi="Times New Roman" w:cs="Times New Roman"/>
          <w:sz w:val="24"/>
          <w:szCs w:val="24"/>
          <w:vertAlign w:val="subscript"/>
        </w:rPr>
        <w:t>оч</w:t>
      </w:r>
      <w:proofErr w:type="spellEnd"/>
      <w:r w:rsidRPr="00AB47BA">
        <w:rPr>
          <w:rFonts w:ascii="Times New Roman" w:hAnsi="Times New Roman" w:cs="Times New Roman"/>
          <w:sz w:val="24"/>
          <w:szCs w:val="24"/>
        </w:rPr>
        <w:t xml:space="preserve"> + </w:t>
      </w:r>
      <w:r w:rsidRPr="00AB47BA">
        <w:rPr>
          <w:rFonts w:ascii="Times New Roman" w:hAnsi="Times New Roman" w:cs="Times New Roman"/>
          <w:sz w:val="24"/>
          <w:szCs w:val="24"/>
          <w:lang w:val="en-US"/>
        </w:rPr>
        <w:t>S</w:t>
      </w:r>
      <w:r w:rsidRPr="00AB47BA">
        <w:rPr>
          <w:rFonts w:ascii="Times New Roman" w:hAnsi="Times New Roman" w:cs="Times New Roman"/>
          <w:sz w:val="24"/>
          <w:szCs w:val="24"/>
          <w:vertAlign w:val="subscript"/>
        </w:rPr>
        <w:t xml:space="preserve">м </w:t>
      </w:r>
      <w:r w:rsidRPr="00AB47BA">
        <w:rPr>
          <w:rFonts w:ascii="Times New Roman" w:hAnsi="Times New Roman" w:cs="Times New Roman"/>
          <w:sz w:val="24"/>
          <w:szCs w:val="24"/>
        </w:rPr>
        <w:t xml:space="preserve">* </w:t>
      </w:r>
      <w:r w:rsidRPr="00AB47BA">
        <w:rPr>
          <w:rFonts w:ascii="Times New Roman" w:hAnsi="Times New Roman" w:cs="Times New Roman"/>
          <w:sz w:val="24"/>
          <w:szCs w:val="24"/>
          <w:lang w:val="en-US"/>
        </w:rPr>
        <w:t>P</w:t>
      </w:r>
      <w:proofErr w:type="spellStart"/>
      <w:r w:rsidRPr="00AB47BA">
        <w:rPr>
          <w:rFonts w:ascii="Times New Roman" w:hAnsi="Times New Roman" w:cs="Times New Roman"/>
          <w:sz w:val="24"/>
          <w:szCs w:val="24"/>
          <w:vertAlign w:val="subscript"/>
        </w:rPr>
        <w:t>оч</w:t>
      </w:r>
      <w:proofErr w:type="spellEnd"/>
      <w:r w:rsidRPr="00AB47BA">
        <w:rPr>
          <w:rFonts w:ascii="Times New Roman" w:hAnsi="Times New Roman" w:cs="Times New Roman"/>
          <w:sz w:val="24"/>
          <w:szCs w:val="24"/>
          <w:vertAlign w:val="subscript"/>
          <w:lang w:val="en-US"/>
        </w:rPr>
        <w:t>c</w:t>
      </w:r>
      <w:r w:rsidR="00BF1D9F" w:rsidRPr="00AB47BA">
        <w:rPr>
          <w:rFonts w:ascii="Times New Roman" w:hAnsi="Times New Roman" w:cs="Times New Roman"/>
          <w:sz w:val="24"/>
          <w:szCs w:val="24"/>
          <w:vertAlign w:val="subscript"/>
        </w:rPr>
        <w:t xml:space="preserve"> </w:t>
      </w:r>
      <w:r w:rsidRPr="00AB47BA">
        <w:rPr>
          <w:rFonts w:ascii="Times New Roman" w:hAnsi="Times New Roman" w:cs="Times New Roman"/>
          <w:sz w:val="24"/>
          <w:szCs w:val="24"/>
        </w:rPr>
        <w:t xml:space="preserve">+ </w:t>
      </w:r>
      <w:r w:rsidRPr="00AB47BA">
        <w:rPr>
          <w:rFonts w:ascii="Times New Roman" w:hAnsi="Times New Roman" w:cs="Times New Roman"/>
          <w:sz w:val="24"/>
          <w:szCs w:val="24"/>
          <w:lang w:val="en-US"/>
        </w:rPr>
        <w:t>Q</w:t>
      </w:r>
      <w:r w:rsidRPr="00AB47BA">
        <w:rPr>
          <w:rFonts w:ascii="Times New Roman" w:hAnsi="Times New Roman" w:cs="Times New Roman"/>
          <w:sz w:val="24"/>
          <w:szCs w:val="24"/>
          <w:vertAlign w:val="subscript"/>
        </w:rPr>
        <w:t>пм</w:t>
      </w:r>
      <w:r w:rsidRPr="00AB47BA">
        <w:rPr>
          <w:rFonts w:ascii="Times New Roman" w:hAnsi="Times New Roman" w:cs="Times New Roman"/>
          <w:sz w:val="24"/>
          <w:szCs w:val="24"/>
        </w:rPr>
        <w:t>*</w:t>
      </w:r>
      <w:r w:rsidRPr="00AB47BA">
        <w:rPr>
          <w:rFonts w:ascii="Times New Roman" w:hAnsi="Times New Roman" w:cs="Times New Roman"/>
          <w:sz w:val="24"/>
          <w:szCs w:val="24"/>
          <w:lang w:val="en-US"/>
        </w:rPr>
        <w:t>P</w:t>
      </w:r>
      <w:r w:rsidRPr="00AB47BA">
        <w:rPr>
          <w:rFonts w:ascii="Times New Roman" w:hAnsi="Times New Roman" w:cs="Times New Roman"/>
          <w:sz w:val="24"/>
          <w:szCs w:val="24"/>
          <w:vertAlign w:val="subscript"/>
        </w:rPr>
        <w:t>пм +</w:t>
      </w:r>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Q</m:t>
            </m:r>
          </m:e>
          <m:sub>
            <m:r>
              <w:rPr>
                <w:rFonts w:ascii="Cambria Math" w:hAnsi="Cambria Math" w:cs="Times New Roman"/>
                <w:sz w:val="24"/>
                <w:szCs w:val="24"/>
              </w:rPr>
              <m:t>час</m:t>
            </m:r>
          </m:sub>
        </m:sSub>
        <m: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w:rPr>
                <w:rFonts w:ascii="Cambria Math" w:hAnsi="Cambria Math" w:cs="Times New Roman"/>
                <w:sz w:val="24"/>
                <w:szCs w:val="24"/>
              </w:rPr>
              <m:t>уб</m:t>
            </m:r>
          </m:sub>
        </m:sSub>
      </m:oMath>
      <w:r w:rsidRPr="00AB47BA">
        <w:rPr>
          <w:rFonts w:ascii="Times New Roman" w:eastAsiaTheme="minorEastAsia" w:hAnsi="Times New Roman" w:cs="Times New Roman"/>
          <w:i/>
          <w:sz w:val="24"/>
          <w:szCs w:val="24"/>
        </w:rPr>
        <w:t>+</w:t>
      </w:r>
      <m:oMath>
        <m:r>
          <m:rPr>
            <m:sty m:val="p"/>
          </m:rPr>
          <w:rPr>
            <w:rFonts w:ascii="Cambria Math" w:hAnsi="Cambria Math" w:cs="Times New Roman"/>
            <w:sz w:val="24"/>
            <w:szCs w:val="24"/>
          </w:rPr>
          <m:t xml:space="preserve">S </m:t>
        </m:r>
        <m:r>
          <w:rPr>
            <w:rFonts w:ascii="Cambria Math" w:hAnsi="Cambria Math" w:cs="Times New Roman"/>
            <w:sz w:val="24"/>
            <w:szCs w:val="24"/>
          </w:rPr>
          <m:t xml:space="preserve">пом* </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w:rPr>
                <w:rFonts w:ascii="Cambria Math" w:hAnsi="Cambria Math" w:cs="Times New Roman"/>
                <w:sz w:val="24"/>
                <w:szCs w:val="24"/>
              </w:rPr>
              <m:t xml:space="preserve"> уб. пом*</m:t>
            </m:r>
          </m:sub>
        </m:sSub>
        <m:r>
          <w:rPr>
            <w:rFonts w:ascii="Cambria Math" w:hAnsi="Cambria Math" w:cs="Times New Roman"/>
            <w:sz w:val="24"/>
            <w:szCs w:val="24"/>
          </w:rPr>
          <m:t>*N+</m:t>
        </m:r>
        <m:r>
          <m:rPr>
            <m:sty m:val="p"/>
          </m:rPr>
          <w:rPr>
            <w:rFonts w:ascii="Cambria Math" w:hAnsi="Cambria Math" w:cs="Times New Roman"/>
            <w:sz w:val="24"/>
            <w:szCs w:val="24"/>
            <w:lang w:val="en-US"/>
          </w:rPr>
          <m:t>Q</m:t>
        </m:r>
        <m:r>
          <m:rPr>
            <m:sty m:val="p"/>
          </m:rPr>
          <w:rPr>
            <w:rFonts w:ascii="Cambria Math" w:hAnsi="Cambria Math" w:cs="Times New Roman"/>
            <w:sz w:val="24"/>
            <w:szCs w:val="24"/>
          </w:rPr>
          <m:t xml:space="preserve"> </m:t>
        </m:r>
        <m:r>
          <m:rPr>
            <m:sty m:val="p"/>
          </m:rPr>
          <w:rPr>
            <w:rFonts w:ascii="Cambria Math" w:hAnsi="Cambria Math" w:cs="Times New Roman"/>
            <w:sz w:val="24"/>
            <w:szCs w:val="24"/>
            <w:vertAlign w:val="subscript"/>
          </w:rPr>
          <m:t>акв</m:t>
        </m:r>
        <m:r>
          <m:rPr>
            <m:sty m:val="p"/>
          </m:rPr>
          <w:rPr>
            <w:rFonts w:ascii="Cambria Math" w:hAnsi="Cambria Math" w:cs="Times New Roman"/>
            <w:sz w:val="24"/>
            <w:szCs w:val="24"/>
          </w:rPr>
          <m:t>*</m:t>
        </m:r>
        <m:r>
          <m:rPr>
            <m:sty m:val="p"/>
          </m:rPr>
          <w:rPr>
            <w:rFonts w:ascii="Cambria Math" w:hAnsi="Cambria Math" w:cs="Times New Roman"/>
            <w:sz w:val="24"/>
            <w:szCs w:val="24"/>
            <w:lang w:val="en-US"/>
          </w:rPr>
          <m:t>P</m:t>
        </m:r>
        <m:r>
          <m:rPr>
            <m:sty m:val="p"/>
          </m:rPr>
          <w:rPr>
            <w:rFonts w:ascii="Cambria Math" w:hAnsi="Cambria Math" w:cs="Times New Roman"/>
            <w:sz w:val="24"/>
            <w:szCs w:val="24"/>
            <w:vertAlign w:val="subscript"/>
          </w:rPr>
          <m:t>обсл</m:t>
        </m:r>
        <m:r>
          <m:rPr>
            <m:sty m:val="p"/>
          </m:rPr>
          <w:rPr>
            <w:rFonts w:ascii="Cambria Math" w:hAnsi="Cambria Math" w:cs="Times New Roman"/>
            <w:sz w:val="24"/>
            <w:szCs w:val="24"/>
          </w:rPr>
          <m:t>*</m:t>
        </m:r>
        <m:r>
          <m:rPr>
            <m:sty m:val="p"/>
          </m:rPr>
          <w:rPr>
            <w:rFonts w:ascii="Cambria Math" w:hAnsi="Cambria Math" w:cs="Times New Roman"/>
            <w:sz w:val="24"/>
            <w:szCs w:val="24"/>
            <w:lang w:val="en-US"/>
          </w:rPr>
          <m:t>N</m:t>
        </m:r>
      </m:oMath>
    </w:p>
    <w:p w14:paraId="3A6DBBF4" w14:textId="77777777" w:rsidR="00555273" w:rsidRPr="00C5234E" w:rsidRDefault="00555273" w:rsidP="00555273">
      <w:pPr>
        <w:widowControl w:val="0"/>
        <w:autoSpaceDE w:val="0"/>
        <w:autoSpaceDN w:val="0"/>
        <w:adjustRightInd w:val="0"/>
        <w:spacing w:after="0" w:line="240" w:lineRule="auto"/>
        <w:ind w:firstLine="567"/>
        <w:jc w:val="center"/>
        <w:rPr>
          <w:rFonts w:ascii="Times New Roman" w:hAnsi="Times New Roman" w:cs="Times New Roman"/>
          <w:i/>
          <w:sz w:val="20"/>
          <w:szCs w:val="20"/>
        </w:rPr>
      </w:pPr>
      <m:oMathPara>
        <m:oMath>
          <m:r>
            <w:rPr>
              <w:rFonts w:ascii="Cambria Math" w:hAnsi="Cambria Math" w:cs="Times New Roman"/>
              <w:sz w:val="20"/>
              <w:szCs w:val="20"/>
            </w:rPr>
            <m:t xml:space="preserve"> </m:t>
          </m:r>
        </m:oMath>
      </m:oMathPara>
    </w:p>
    <w:p w14:paraId="1ED051FD" w14:textId="77777777"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 xml:space="preserve">где: </w:t>
      </w:r>
    </w:p>
    <w:p w14:paraId="38E6224A" w14:textId="77777777"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S</w:t>
      </w:r>
      <w:r w:rsidRPr="00AB47BA">
        <w:rPr>
          <w:rFonts w:ascii="Times New Roman" w:hAnsi="Times New Roman" w:cs="Times New Roman"/>
          <w:vertAlign w:val="subscript"/>
        </w:rPr>
        <w:t xml:space="preserve">м3 – </w:t>
      </w:r>
      <w:r w:rsidRPr="00AB47BA">
        <w:rPr>
          <w:rFonts w:ascii="Times New Roman" w:hAnsi="Times New Roman" w:cs="Times New Roman"/>
        </w:rPr>
        <w:t>планируемый объем уборки снега с кровли в год (м3);</w:t>
      </w:r>
    </w:p>
    <w:p w14:paraId="6FBE4061" w14:textId="77777777"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proofErr w:type="spellStart"/>
      <w:r w:rsidRPr="00AB47BA">
        <w:rPr>
          <w:rFonts w:ascii="Times New Roman" w:hAnsi="Times New Roman" w:cs="Times New Roman"/>
          <w:vertAlign w:val="subscript"/>
        </w:rPr>
        <w:t>оч</w:t>
      </w:r>
      <w:proofErr w:type="spellEnd"/>
      <w:r w:rsidRPr="00AB47BA">
        <w:rPr>
          <w:rFonts w:ascii="Times New Roman" w:hAnsi="Times New Roman" w:cs="Times New Roman"/>
          <w:vertAlign w:val="subscript"/>
        </w:rPr>
        <w:t xml:space="preserve"> – </w:t>
      </w:r>
      <w:r w:rsidRPr="00AB47BA">
        <w:rPr>
          <w:rFonts w:ascii="Times New Roman" w:hAnsi="Times New Roman" w:cs="Times New Roman"/>
        </w:rPr>
        <w:t>цена очистки кровли</w:t>
      </w:r>
      <w:r w:rsidR="003C3047" w:rsidRPr="00AB47BA">
        <w:rPr>
          <w:rFonts w:ascii="Times New Roman" w:hAnsi="Times New Roman" w:cs="Times New Roman"/>
        </w:rPr>
        <w:t xml:space="preserve"> за 1 м2</w:t>
      </w:r>
      <w:r w:rsidRPr="00AB47BA">
        <w:rPr>
          <w:rFonts w:ascii="Times New Roman" w:hAnsi="Times New Roman" w:cs="Times New Roman"/>
        </w:rPr>
        <w:t>;</w:t>
      </w:r>
    </w:p>
    <w:p w14:paraId="70B8BEB9" w14:textId="77777777"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S</w:t>
      </w:r>
      <w:r w:rsidRPr="00AB47BA">
        <w:rPr>
          <w:rFonts w:ascii="Times New Roman" w:hAnsi="Times New Roman" w:cs="Times New Roman"/>
          <w:vertAlign w:val="subscript"/>
        </w:rPr>
        <w:t xml:space="preserve">м – </w:t>
      </w:r>
      <w:r w:rsidRPr="00AB47BA">
        <w:rPr>
          <w:rFonts w:ascii="Times New Roman" w:hAnsi="Times New Roman" w:cs="Times New Roman"/>
        </w:rPr>
        <w:t>периметр здания (м);</w:t>
      </w:r>
    </w:p>
    <w:p w14:paraId="7A79B837" w14:textId="77777777"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proofErr w:type="spellStart"/>
      <w:r w:rsidRPr="00AB47BA">
        <w:rPr>
          <w:rFonts w:ascii="Times New Roman" w:hAnsi="Times New Roman" w:cs="Times New Roman"/>
          <w:vertAlign w:val="subscript"/>
        </w:rPr>
        <w:t>очс</w:t>
      </w:r>
      <w:proofErr w:type="spellEnd"/>
      <w:r w:rsidRPr="00AB47BA">
        <w:rPr>
          <w:rFonts w:ascii="Times New Roman" w:hAnsi="Times New Roman" w:cs="Times New Roman"/>
          <w:vertAlign w:val="subscript"/>
        </w:rPr>
        <w:t xml:space="preserve"> – </w:t>
      </w:r>
      <w:r w:rsidRPr="00AB47BA">
        <w:rPr>
          <w:rFonts w:ascii="Times New Roman" w:hAnsi="Times New Roman" w:cs="Times New Roman"/>
        </w:rPr>
        <w:t>цена очистки кровли от сосулек в зимний и весенний период за 1 м;</w:t>
      </w:r>
    </w:p>
    <w:p w14:paraId="2A9CFD4F" w14:textId="77777777"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vertAlign w:val="subscript"/>
        </w:rPr>
        <w:t xml:space="preserve">пм – </w:t>
      </w:r>
      <w:r w:rsidRPr="00AB47BA">
        <w:rPr>
          <w:rFonts w:ascii="Times New Roman" w:hAnsi="Times New Roman" w:cs="Times New Roman"/>
        </w:rPr>
        <w:t>количество ковровых изделий и штор (м2.)</w:t>
      </w:r>
    </w:p>
    <w:p w14:paraId="63AE85C1" w14:textId="77777777"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vertAlign w:val="subscript"/>
        </w:rPr>
        <w:t>пм</w:t>
      </w:r>
      <w:r w:rsidR="00BF1D9F" w:rsidRPr="00AB47BA">
        <w:rPr>
          <w:rFonts w:ascii="Times New Roman" w:hAnsi="Times New Roman" w:cs="Times New Roman"/>
          <w:vertAlign w:val="subscript"/>
        </w:rPr>
        <w:t xml:space="preserve"> </w:t>
      </w:r>
      <w:r w:rsidRPr="00AB47BA">
        <w:rPr>
          <w:rFonts w:ascii="Times New Roman" w:hAnsi="Times New Roman" w:cs="Times New Roman"/>
        </w:rPr>
        <w:t>- стоимость чистки ковровых изделий и штор за 1 м2;</w:t>
      </w:r>
    </w:p>
    <w:p w14:paraId="394E36F3"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val="en-US" w:eastAsia="ru-RU"/>
        </w:rPr>
        <w:t>Q</w:t>
      </w:r>
      <w:r w:rsidRPr="00AB47BA">
        <w:rPr>
          <w:rFonts w:ascii="Times New Roman" w:hAnsi="Times New Roman" w:cs="Times New Roman"/>
          <w:noProof/>
          <w:vertAlign w:val="subscript"/>
          <w:lang w:eastAsia="ru-RU"/>
        </w:rPr>
        <w:t>час</w:t>
      </w:r>
      <w:r w:rsidRPr="00AB47BA">
        <w:rPr>
          <w:rFonts w:ascii="Times New Roman" w:hAnsi="Times New Roman" w:cs="Times New Roman"/>
        </w:rPr>
        <w:t xml:space="preserve"> – количество </w:t>
      </w:r>
      <w:r w:rsidRPr="00AB47BA">
        <w:rPr>
          <w:rFonts w:ascii="Times New Roman" w:eastAsia="Times New Roman" w:hAnsi="Times New Roman" w:cs="Times New Roman"/>
          <w:lang w:eastAsia="ru-RU"/>
        </w:rPr>
        <w:t>часов работы техники по уборке территории от снега и мусора в год</w:t>
      </w:r>
      <w:r w:rsidRPr="00AB47BA">
        <w:rPr>
          <w:rFonts w:ascii="Times New Roman" w:hAnsi="Times New Roman" w:cs="Times New Roman"/>
        </w:rPr>
        <w:t>;</w:t>
      </w:r>
    </w:p>
    <w:p w14:paraId="089EC918"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t>Р</w:t>
      </w:r>
      <w:r w:rsidRPr="00AB47BA">
        <w:rPr>
          <w:rFonts w:ascii="Times New Roman" w:hAnsi="Times New Roman" w:cs="Times New Roman"/>
          <w:noProof/>
          <w:vertAlign w:val="subscript"/>
          <w:lang w:eastAsia="ru-RU"/>
        </w:rPr>
        <w:t>уб</w:t>
      </w:r>
      <w:r w:rsidRPr="00AB47BA">
        <w:rPr>
          <w:rFonts w:ascii="Times New Roman" w:hAnsi="Times New Roman" w:cs="Times New Roman"/>
        </w:rPr>
        <w:t xml:space="preserve"> -</w:t>
      </w:r>
      <w:r w:rsidR="00BF1D9F" w:rsidRPr="00AB47BA">
        <w:rPr>
          <w:rFonts w:ascii="Times New Roman" w:hAnsi="Times New Roman" w:cs="Times New Roman"/>
        </w:rPr>
        <w:t xml:space="preserve"> </w:t>
      </w:r>
      <w:r w:rsidRPr="00AB47BA">
        <w:rPr>
          <w:rFonts w:ascii="Times New Roman" w:eastAsia="Times New Roman" w:hAnsi="Times New Roman" w:cs="Times New Roman"/>
          <w:lang w:eastAsia="ru-RU"/>
        </w:rPr>
        <w:t>стоимость работы 1 часа техники по уборке территории от снега и мусора</w:t>
      </w:r>
      <w:r w:rsidRPr="00AB47BA">
        <w:rPr>
          <w:rFonts w:ascii="Times New Roman" w:hAnsi="Times New Roman" w:cs="Times New Roman"/>
        </w:rPr>
        <w:t>;</w:t>
      </w:r>
    </w:p>
    <w:p w14:paraId="4E9555C4"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S</w:t>
      </w:r>
      <w:r w:rsidRPr="00AB47BA">
        <w:rPr>
          <w:rFonts w:ascii="Times New Roman" w:hAnsi="Times New Roman" w:cs="Times New Roman"/>
        </w:rPr>
        <w:t xml:space="preserve"> </w:t>
      </w:r>
      <w:proofErr w:type="spellStart"/>
      <w:r w:rsidRPr="00AB47BA">
        <w:rPr>
          <w:rFonts w:ascii="Times New Roman" w:hAnsi="Times New Roman" w:cs="Times New Roman"/>
        </w:rPr>
        <w:t>пом</w:t>
      </w:r>
      <w:proofErr w:type="spellEnd"/>
      <w:r w:rsidRPr="00AB47BA">
        <w:rPr>
          <w:rFonts w:ascii="Times New Roman" w:hAnsi="Times New Roman" w:cs="Times New Roman"/>
        </w:rPr>
        <w:t>-площадь помещения, в отношении которой планируется заключение договора (контракта) на уборку помещения;</w:t>
      </w:r>
    </w:p>
    <w:p w14:paraId="520814F2"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val="en-US" w:eastAsia="ru-RU"/>
        </w:rPr>
        <w:t>P</w:t>
      </w:r>
      <w:r w:rsidRPr="00AB47BA">
        <w:rPr>
          <w:rFonts w:ascii="Times New Roman" w:hAnsi="Times New Roman" w:cs="Times New Roman"/>
          <w:noProof/>
          <w:lang w:eastAsia="ru-RU"/>
        </w:rPr>
        <w:t xml:space="preserve"> уб.пом -</w:t>
      </w:r>
      <w:r w:rsidR="00BF1D9F" w:rsidRPr="00AB47BA">
        <w:rPr>
          <w:rFonts w:ascii="Times New Roman" w:hAnsi="Times New Roman" w:cs="Times New Roman"/>
          <w:noProof/>
          <w:lang w:eastAsia="ru-RU"/>
        </w:rPr>
        <w:t xml:space="preserve"> </w:t>
      </w:r>
      <w:r w:rsidRPr="00AB47BA">
        <w:rPr>
          <w:rFonts w:ascii="Times New Roman" w:hAnsi="Times New Roman" w:cs="Times New Roman"/>
        </w:rPr>
        <w:t>цена услуги по</w:t>
      </w:r>
      <w:r w:rsidR="00BF1D9F" w:rsidRPr="00AB47BA">
        <w:rPr>
          <w:rFonts w:ascii="Times New Roman" w:hAnsi="Times New Roman" w:cs="Times New Roman"/>
        </w:rPr>
        <w:t xml:space="preserve"> </w:t>
      </w:r>
      <w:r w:rsidRPr="00AB47BA">
        <w:rPr>
          <w:rFonts w:ascii="Times New Roman" w:hAnsi="Times New Roman" w:cs="Times New Roman"/>
        </w:rPr>
        <w:t>уборке 1 –го помещения в месяц в расчете за 1м2;</w:t>
      </w:r>
    </w:p>
    <w:p w14:paraId="1B187277"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N</w:t>
      </w:r>
      <w:r w:rsidRPr="00AB47BA">
        <w:rPr>
          <w:rFonts w:ascii="Times New Roman" w:hAnsi="Times New Roman" w:cs="Times New Roman"/>
        </w:rPr>
        <w:t>- количество месяцев обслуживания;</w:t>
      </w:r>
    </w:p>
    <w:p w14:paraId="13EBFDF3"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 xml:space="preserve"> </w:t>
      </w:r>
      <w:proofErr w:type="spellStart"/>
      <w:r w:rsidRPr="00AB47BA">
        <w:rPr>
          <w:rFonts w:ascii="Times New Roman" w:hAnsi="Times New Roman" w:cs="Times New Roman"/>
          <w:vertAlign w:val="subscript"/>
        </w:rPr>
        <w:t>акв</w:t>
      </w:r>
      <w:proofErr w:type="spellEnd"/>
      <w:r w:rsidR="00B352CD">
        <w:rPr>
          <w:rFonts w:ascii="Times New Roman" w:hAnsi="Times New Roman" w:cs="Times New Roman"/>
        </w:rPr>
        <w:t xml:space="preserve"> – количество аквариумов</w:t>
      </w:r>
      <w:r w:rsidRPr="00AB47BA">
        <w:rPr>
          <w:rFonts w:ascii="Times New Roman" w:hAnsi="Times New Roman" w:cs="Times New Roman"/>
        </w:rPr>
        <w:t>;</w:t>
      </w:r>
    </w:p>
    <w:p w14:paraId="5F7A0806" w14:textId="77777777" w:rsidR="00CF5E51"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proofErr w:type="spellStart"/>
      <w:r w:rsidRPr="00AB47BA">
        <w:rPr>
          <w:rFonts w:ascii="Times New Roman" w:hAnsi="Times New Roman" w:cs="Times New Roman"/>
          <w:vertAlign w:val="subscript"/>
        </w:rPr>
        <w:t>обсл</w:t>
      </w:r>
      <w:proofErr w:type="spellEnd"/>
      <w:r w:rsidRPr="00AB47BA">
        <w:rPr>
          <w:rFonts w:ascii="Times New Roman" w:hAnsi="Times New Roman" w:cs="Times New Roman"/>
          <w:vertAlign w:val="subscript"/>
        </w:rPr>
        <w:t xml:space="preserve"> – </w:t>
      </w:r>
      <w:r w:rsidRPr="00AB47BA">
        <w:rPr>
          <w:rFonts w:ascii="Times New Roman" w:hAnsi="Times New Roman" w:cs="Times New Roman"/>
        </w:rPr>
        <w:t>цена обслуж</w:t>
      </w:r>
      <w:r w:rsidR="00CA34E8" w:rsidRPr="00AB47BA">
        <w:rPr>
          <w:rFonts w:ascii="Times New Roman" w:hAnsi="Times New Roman" w:cs="Times New Roman"/>
        </w:rPr>
        <w:t>ивания одного аквариума в месяц</w:t>
      </w:r>
    </w:p>
    <w:tbl>
      <w:tblPr>
        <w:tblpPr w:leftFromText="180" w:rightFromText="180" w:vertAnchor="text" w:horzAnchor="page" w:tblpX="525" w:tblpY="29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67"/>
        <w:gridCol w:w="993"/>
        <w:gridCol w:w="850"/>
        <w:gridCol w:w="851"/>
        <w:gridCol w:w="567"/>
        <w:gridCol w:w="567"/>
        <w:gridCol w:w="708"/>
        <w:gridCol w:w="1418"/>
        <w:gridCol w:w="567"/>
        <w:gridCol w:w="709"/>
        <w:gridCol w:w="802"/>
        <w:gridCol w:w="48"/>
        <w:gridCol w:w="1134"/>
      </w:tblGrid>
      <w:tr w:rsidR="00CA34E8" w:rsidRPr="00C5234E" w14:paraId="7B6934E3" w14:textId="77777777" w:rsidTr="00076487">
        <w:trPr>
          <w:trHeight w:val="3395"/>
        </w:trPr>
        <w:tc>
          <w:tcPr>
            <w:tcW w:w="1242" w:type="dxa"/>
            <w:shd w:val="clear" w:color="auto" w:fill="auto"/>
            <w:hideMark/>
          </w:tcPr>
          <w:p w14:paraId="6792C996" w14:textId="77777777" w:rsidR="00CF5E51" w:rsidRPr="00967FA9" w:rsidRDefault="00CF5E51" w:rsidP="00951BDC">
            <w:pPr>
              <w:spacing w:after="0" w:line="240" w:lineRule="auto"/>
              <w:jc w:val="center"/>
              <w:rPr>
                <w:rFonts w:ascii="Times New Roman" w:eastAsia="Times New Roman" w:hAnsi="Times New Roman" w:cs="Times New Roman"/>
                <w:sz w:val="16"/>
                <w:szCs w:val="16"/>
                <w:lang w:eastAsia="ru-RU"/>
              </w:rPr>
            </w:pPr>
            <w:r w:rsidRPr="00967FA9">
              <w:rPr>
                <w:rFonts w:ascii="Times New Roman" w:hAnsi="Times New Roman" w:cs="Times New Roman"/>
                <w:sz w:val="16"/>
                <w:szCs w:val="16"/>
              </w:rPr>
              <w:t>Планируемый объем</w:t>
            </w:r>
            <w:r w:rsidR="004247CC">
              <w:rPr>
                <w:rFonts w:ascii="Times New Roman" w:hAnsi="Times New Roman" w:cs="Times New Roman"/>
                <w:sz w:val="16"/>
                <w:szCs w:val="16"/>
              </w:rPr>
              <w:t xml:space="preserve"> уборки снега с кровли в год (м2</w:t>
            </w:r>
            <w:r w:rsidRPr="00967FA9">
              <w:rPr>
                <w:rFonts w:ascii="Times New Roman" w:hAnsi="Times New Roman" w:cs="Times New Roman"/>
                <w:sz w:val="16"/>
                <w:szCs w:val="16"/>
              </w:rPr>
              <w:t>)</w:t>
            </w:r>
          </w:p>
        </w:tc>
        <w:tc>
          <w:tcPr>
            <w:tcW w:w="567" w:type="dxa"/>
            <w:shd w:val="clear" w:color="auto" w:fill="auto"/>
            <w:hideMark/>
          </w:tcPr>
          <w:p w14:paraId="054C5F8E" w14:textId="77777777" w:rsidR="00CF5E51" w:rsidRPr="00967FA9"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Цена очистки кровли за 1м2 </w:t>
            </w:r>
            <w:r w:rsidRPr="00967FA9">
              <w:rPr>
                <w:rFonts w:ascii="Times New Roman" w:eastAsia="Times New Roman" w:hAnsi="Times New Roman" w:cs="Times New Roman"/>
                <w:sz w:val="16"/>
                <w:szCs w:val="16"/>
                <w:lang w:eastAsia="ru-RU"/>
              </w:rPr>
              <w:t>(руб.)</w:t>
            </w:r>
          </w:p>
        </w:tc>
        <w:tc>
          <w:tcPr>
            <w:tcW w:w="993" w:type="dxa"/>
          </w:tcPr>
          <w:p w14:paraId="5DFA78D1"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967FA9">
              <w:rPr>
                <w:rFonts w:ascii="Times New Roman" w:hAnsi="Times New Roman" w:cs="Times New Roman"/>
                <w:sz w:val="16"/>
                <w:szCs w:val="16"/>
              </w:rPr>
              <w:t>Периметр здания</w:t>
            </w:r>
            <w:r>
              <w:rPr>
                <w:rFonts w:ascii="Times New Roman" w:hAnsi="Times New Roman" w:cs="Times New Roman"/>
                <w:sz w:val="20"/>
                <w:szCs w:val="20"/>
              </w:rPr>
              <w:t xml:space="preserve"> (м</w:t>
            </w:r>
            <w:r w:rsidRPr="00C5234E">
              <w:rPr>
                <w:rFonts w:ascii="Times New Roman" w:hAnsi="Times New Roman" w:cs="Times New Roman"/>
                <w:sz w:val="20"/>
                <w:szCs w:val="20"/>
              </w:rPr>
              <w:t>);</w:t>
            </w:r>
          </w:p>
        </w:tc>
        <w:tc>
          <w:tcPr>
            <w:tcW w:w="850" w:type="dxa"/>
          </w:tcPr>
          <w:p w14:paraId="6CF9C689"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967FA9">
              <w:rPr>
                <w:rFonts w:ascii="Times New Roman" w:hAnsi="Times New Roman" w:cs="Times New Roman"/>
                <w:sz w:val="16"/>
                <w:szCs w:val="16"/>
              </w:rPr>
              <w:t xml:space="preserve">Цена очистки кровли от сосулек по периметру </w:t>
            </w:r>
            <w:proofErr w:type="spellStart"/>
            <w:r w:rsidRPr="00967FA9">
              <w:rPr>
                <w:rFonts w:ascii="Times New Roman" w:hAnsi="Times New Roman" w:cs="Times New Roman"/>
                <w:sz w:val="16"/>
                <w:szCs w:val="16"/>
              </w:rPr>
              <w:t>зданияв</w:t>
            </w:r>
            <w:proofErr w:type="spellEnd"/>
            <w:r w:rsidRPr="00967FA9">
              <w:rPr>
                <w:rFonts w:ascii="Times New Roman" w:hAnsi="Times New Roman" w:cs="Times New Roman"/>
                <w:sz w:val="16"/>
                <w:szCs w:val="16"/>
              </w:rPr>
              <w:t xml:space="preserve"> зимний и весенний период за 1 м (руб.)</w:t>
            </w:r>
          </w:p>
        </w:tc>
        <w:tc>
          <w:tcPr>
            <w:tcW w:w="851" w:type="dxa"/>
          </w:tcPr>
          <w:p w14:paraId="45426317" w14:textId="77777777" w:rsidR="00CF5E51" w:rsidRPr="00967FA9"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20"/>
                <w:szCs w:val="20"/>
              </w:rPr>
              <w:t>К</w:t>
            </w:r>
            <w:r w:rsidRPr="00C5234E">
              <w:rPr>
                <w:rFonts w:ascii="Times New Roman" w:hAnsi="Times New Roman" w:cs="Times New Roman"/>
                <w:sz w:val="20"/>
                <w:szCs w:val="20"/>
              </w:rPr>
              <w:t>оличество ковровых изделий</w:t>
            </w:r>
            <w:r>
              <w:rPr>
                <w:rFonts w:ascii="Times New Roman" w:hAnsi="Times New Roman" w:cs="Times New Roman"/>
                <w:sz w:val="20"/>
                <w:szCs w:val="20"/>
              </w:rPr>
              <w:t xml:space="preserve"> штор(</w:t>
            </w:r>
            <w:r w:rsidRPr="00C5234E">
              <w:rPr>
                <w:rFonts w:ascii="Times New Roman" w:hAnsi="Times New Roman" w:cs="Times New Roman"/>
                <w:sz w:val="20"/>
                <w:szCs w:val="20"/>
              </w:rPr>
              <w:t>м</w:t>
            </w:r>
            <w:r>
              <w:rPr>
                <w:rFonts w:ascii="Times New Roman" w:hAnsi="Times New Roman" w:cs="Times New Roman"/>
                <w:sz w:val="20"/>
                <w:szCs w:val="20"/>
              </w:rPr>
              <w:t>2</w:t>
            </w:r>
            <w:r w:rsidRPr="00C5234E">
              <w:rPr>
                <w:rFonts w:ascii="Times New Roman" w:hAnsi="Times New Roman" w:cs="Times New Roman"/>
                <w:sz w:val="20"/>
                <w:szCs w:val="20"/>
              </w:rPr>
              <w:t>)</w:t>
            </w:r>
          </w:p>
        </w:tc>
        <w:tc>
          <w:tcPr>
            <w:tcW w:w="567" w:type="dxa"/>
          </w:tcPr>
          <w:p w14:paraId="1EE043CC"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 xml:space="preserve">Стоимость чистки ковровых изделий </w:t>
            </w:r>
            <w:r>
              <w:rPr>
                <w:rFonts w:ascii="Times New Roman" w:eastAsia="Times New Roman" w:hAnsi="Times New Roman" w:cs="Times New Roman"/>
                <w:sz w:val="16"/>
                <w:szCs w:val="16"/>
                <w:lang w:eastAsia="ru-RU"/>
              </w:rPr>
              <w:t xml:space="preserve">и штор </w:t>
            </w:r>
            <w:r w:rsidRPr="00C5234E">
              <w:rPr>
                <w:rFonts w:ascii="Times New Roman" w:eastAsia="Times New Roman" w:hAnsi="Times New Roman" w:cs="Times New Roman"/>
                <w:sz w:val="16"/>
                <w:szCs w:val="16"/>
                <w:lang w:eastAsia="ru-RU"/>
              </w:rPr>
              <w:t>за 1</w:t>
            </w:r>
            <w:r>
              <w:rPr>
                <w:rFonts w:ascii="Times New Roman" w:eastAsia="Times New Roman" w:hAnsi="Times New Roman" w:cs="Times New Roman"/>
                <w:sz w:val="16"/>
                <w:szCs w:val="16"/>
                <w:lang w:eastAsia="ru-RU"/>
              </w:rPr>
              <w:t>м2/1</w:t>
            </w:r>
            <w:proofErr w:type="gramStart"/>
            <w:r>
              <w:rPr>
                <w:rFonts w:ascii="Times New Roman" w:eastAsia="Times New Roman" w:hAnsi="Times New Roman" w:cs="Times New Roman"/>
                <w:sz w:val="16"/>
                <w:szCs w:val="16"/>
                <w:lang w:eastAsia="ru-RU"/>
              </w:rPr>
              <w:t>м.п</w:t>
            </w:r>
            <w:proofErr w:type="gramEnd"/>
          </w:p>
          <w:p w14:paraId="1C95A5CE"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(руб.)</w:t>
            </w:r>
          </w:p>
        </w:tc>
        <w:tc>
          <w:tcPr>
            <w:tcW w:w="567" w:type="dxa"/>
          </w:tcPr>
          <w:p w14:paraId="34068842"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Количество часов работы техники по уборке территории от снега и мусора в год</w:t>
            </w:r>
          </w:p>
          <w:p w14:paraId="79A61D32"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(час)</w:t>
            </w:r>
          </w:p>
        </w:tc>
        <w:tc>
          <w:tcPr>
            <w:tcW w:w="708" w:type="dxa"/>
          </w:tcPr>
          <w:p w14:paraId="74BB0378"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Стоимость работы 1 часа техники по уборке территории от снега и мусора</w:t>
            </w:r>
            <w:r>
              <w:rPr>
                <w:rFonts w:ascii="Times New Roman" w:eastAsia="Times New Roman" w:hAnsi="Times New Roman" w:cs="Times New Roman"/>
                <w:sz w:val="16"/>
                <w:szCs w:val="16"/>
                <w:lang w:eastAsia="ru-RU"/>
              </w:rPr>
              <w:t xml:space="preserve"> </w:t>
            </w:r>
            <w:r w:rsidRPr="00C5234E">
              <w:rPr>
                <w:rFonts w:ascii="Times New Roman" w:eastAsia="Times New Roman" w:hAnsi="Times New Roman" w:cs="Times New Roman"/>
                <w:sz w:val="16"/>
                <w:szCs w:val="16"/>
                <w:lang w:eastAsia="ru-RU"/>
              </w:rPr>
              <w:t>(руб.)</w:t>
            </w:r>
          </w:p>
        </w:tc>
        <w:tc>
          <w:tcPr>
            <w:tcW w:w="1418" w:type="dxa"/>
          </w:tcPr>
          <w:p w14:paraId="4580F99F"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Площадь помещения, в отношении которой планируется заключение договора (контракта) на</w:t>
            </w:r>
            <w:r>
              <w:rPr>
                <w:rFonts w:ascii="Times New Roman" w:eastAsia="Times New Roman" w:hAnsi="Times New Roman" w:cs="Times New Roman"/>
                <w:sz w:val="16"/>
                <w:szCs w:val="16"/>
                <w:lang w:eastAsia="ru-RU"/>
              </w:rPr>
              <w:t xml:space="preserve"> </w:t>
            </w:r>
            <w:r w:rsidRPr="00C5234E">
              <w:rPr>
                <w:rFonts w:ascii="Times New Roman" w:eastAsia="Times New Roman" w:hAnsi="Times New Roman" w:cs="Times New Roman"/>
                <w:sz w:val="16"/>
                <w:szCs w:val="16"/>
                <w:lang w:eastAsia="ru-RU"/>
              </w:rPr>
              <w:t>уборку помещения</w:t>
            </w:r>
            <w:r>
              <w:rPr>
                <w:rFonts w:ascii="Times New Roman" w:eastAsia="Times New Roman" w:hAnsi="Times New Roman" w:cs="Times New Roman"/>
                <w:sz w:val="16"/>
                <w:szCs w:val="16"/>
                <w:lang w:eastAsia="ru-RU"/>
              </w:rPr>
              <w:t xml:space="preserve"> </w:t>
            </w:r>
            <w:r w:rsidRPr="00C5234E">
              <w:rPr>
                <w:rFonts w:ascii="Times New Roman" w:eastAsia="Times New Roman" w:hAnsi="Times New Roman" w:cs="Times New Roman"/>
                <w:sz w:val="16"/>
                <w:szCs w:val="16"/>
                <w:lang w:eastAsia="ru-RU"/>
              </w:rPr>
              <w:t>(м2)</w:t>
            </w:r>
          </w:p>
        </w:tc>
        <w:tc>
          <w:tcPr>
            <w:tcW w:w="567" w:type="dxa"/>
          </w:tcPr>
          <w:p w14:paraId="7FF5194E"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Цена услуги по обслуживанию и уборке одного помещения в месяц за 1</w:t>
            </w:r>
            <w:r>
              <w:rPr>
                <w:rFonts w:ascii="Times New Roman" w:eastAsia="Times New Roman" w:hAnsi="Times New Roman" w:cs="Times New Roman"/>
                <w:sz w:val="16"/>
                <w:szCs w:val="16"/>
                <w:lang w:eastAsia="ru-RU"/>
              </w:rPr>
              <w:t xml:space="preserve"> </w:t>
            </w:r>
            <w:r w:rsidRPr="00C5234E">
              <w:rPr>
                <w:rFonts w:ascii="Times New Roman" w:eastAsia="Times New Roman" w:hAnsi="Times New Roman" w:cs="Times New Roman"/>
                <w:sz w:val="16"/>
                <w:szCs w:val="16"/>
                <w:lang w:eastAsia="ru-RU"/>
              </w:rPr>
              <w:t>м2</w:t>
            </w:r>
          </w:p>
          <w:p w14:paraId="78D8CFA7"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(руб.)</w:t>
            </w:r>
          </w:p>
        </w:tc>
        <w:tc>
          <w:tcPr>
            <w:tcW w:w="709" w:type="dxa"/>
          </w:tcPr>
          <w:p w14:paraId="30A31F7F" w14:textId="77777777" w:rsidR="00CF5E51" w:rsidRPr="00C5234E" w:rsidRDefault="00CF5E51" w:rsidP="00951BDC">
            <w:pPr>
              <w:spacing w:after="0" w:line="240" w:lineRule="auto"/>
              <w:ind w:right="-24"/>
              <w:jc w:val="center"/>
              <w:rPr>
                <w:rFonts w:ascii="Times New Roman" w:eastAsia="Times New Roman" w:hAnsi="Times New Roman" w:cs="Times New Roman"/>
                <w:sz w:val="16"/>
                <w:szCs w:val="16"/>
                <w:lang w:eastAsia="ru-RU"/>
              </w:rPr>
            </w:pPr>
            <w:r w:rsidRPr="00C5234E">
              <w:rPr>
                <w:rFonts w:ascii="Times New Roman" w:hAnsi="Times New Roman" w:cs="Times New Roman"/>
                <w:sz w:val="16"/>
                <w:szCs w:val="16"/>
              </w:rPr>
              <w:t>Количество аквариумов (</w:t>
            </w:r>
            <w:proofErr w:type="spellStart"/>
            <w:r w:rsidRPr="00C5234E">
              <w:rPr>
                <w:rFonts w:ascii="Times New Roman" w:hAnsi="Times New Roman" w:cs="Times New Roman"/>
                <w:sz w:val="16"/>
                <w:szCs w:val="16"/>
              </w:rPr>
              <w:t>шт</w:t>
            </w:r>
            <w:proofErr w:type="spellEnd"/>
            <w:r>
              <w:rPr>
                <w:rFonts w:ascii="Times New Roman" w:hAnsi="Times New Roman" w:cs="Times New Roman"/>
                <w:sz w:val="16"/>
                <w:szCs w:val="16"/>
              </w:rPr>
              <w:t>)</w:t>
            </w:r>
          </w:p>
        </w:tc>
        <w:tc>
          <w:tcPr>
            <w:tcW w:w="850" w:type="dxa"/>
            <w:gridSpan w:val="2"/>
          </w:tcPr>
          <w:p w14:paraId="7CFC1F47" w14:textId="77777777" w:rsidR="00CF5E51" w:rsidRPr="00C5234E" w:rsidRDefault="00CF5E51" w:rsidP="00951BDC">
            <w:pPr>
              <w:spacing w:after="0" w:line="240" w:lineRule="auto"/>
              <w:jc w:val="center"/>
              <w:rPr>
                <w:rFonts w:ascii="Times New Roman" w:hAnsi="Times New Roman" w:cs="Times New Roman"/>
                <w:sz w:val="16"/>
                <w:szCs w:val="16"/>
              </w:rPr>
            </w:pPr>
            <w:r w:rsidRPr="00C5234E">
              <w:rPr>
                <w:rFonts w:ascii="Times New Roman" w:hAnsi="Times New Roman" w:cs="Times New Roman"/>
                <w:sz w:val="16"/>
                <w:szCs w:val="16"/>
              </w:rPr>
              <w:t>Цена обслуживания одного аквариума в месяц</w:t>
            </w:r>
          </w:p>
          <w:p w14:paraId="6F48E652"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hAnsi="Times New Roman" w:cs="Times New Roman"/>
                <w:sz w:val="16"/>
                <w:szCs w:val="16"/>
              </w:rPr>
              <w:t>(руб.)</w:t>
            </w:r>
          </w:p>
        </w:tc>
        <w:tc>
          <w:tcPr>
            <w:tcW w:w="1134" w:type="dxa"/>
          </w:tcPr>
          <w:p w14:paraId="5AB8B79F"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Количество месяцев обслуживания (мес.)</w:t>
            </w:r>
          </w:p>
        </w:tc>
      </w:tr>
      <w:tr w:rsidR="00CF5E51" w:rsidRPr="00C5234E" w14:paraId="3279E816" w14:textId="77777777" w:rsidTr="00076487">
        <w:trPr>
          <w:trHeight w:val="70"/>
        </w:trPr>
        <w:tc>
          <w:tcPr>
            <w:tcW w:w="1242" w:type="dxa"/>
            <w:shd w:val="clear" w:color="auto" w:fill="auto"/>
          </w:tcPr>
          <w:p w14:paraId="0E1ED869"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1</w:t>
            </w:r>
          </w:p>
        </w:tc>
        <w:tc>
          <w:tcPr>
            <w:tcW w:w="567" w:type="dxa"/>
            <w:shd w:val="clear" w:color="auto" w:fill="auto"/>
          </w:tcPr>
          <w:p w14:paraId="5060F601"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2</w:t>
            </w:r>
          </w:p>
        </w:tc>
        <w:tc>
          <w:tcPr>
            <w:tcW w:w="993" w:type="dxa"/>
          </w:tcPr>
          <w:p w14:paraId="32CA779B"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sidRPr="00C5234E">
              <w:rPr>
                <w:rFonts w:ascii="Times New Roman" w:eastAsia="Times New Roman" w:hAnsi="Times New Roman" w:cs="Times New Roman"/>
                <w:sz w:val="16"/>
                <w:szCs w:val="16"/>
                <w:lang w:eastAsia="ru-RU"/>
              </w:rPr>
              <w:t>3</w:t>
            </w:r>
          </w:p>
        </w:tc>
        <w:tc>
          <w:tcPr>
            <w:tcW w:w="850" w:type="dxa"/>
          </w:tcPr>
          <w:p w14:paraId="1C5B36B9"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851" w:type="dxa"/>
          </w:tcPr>
          <w:p w14:paraId="724F20A2"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567" w:type="dxa"/>
          </w:tcPr>
          <w:p w14:paraId="60A3E75A"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567" w:type="dxa"/>
          </w:tcPr>
          <w:p w14:paraId="0AEF5552"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708" w:type="dxa"/>
          </w:tcPr>
          <w:p w14:paraId="1AA8D44D"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418" w:type="dxa"/>
          </w:tcPr>
          <w:p w14:paraId="59E55993"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567" w:type="dxa"/>
          </w:tcPr>
          <w:p w14:paraId="4EAA40CE" w14:textId="77777777" w:rsidR="00CF5E51" w:rsidRPr="00C5234E" w:rsidRDefault="00CF5E51"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tcPr>
          <w:p w14:paraId="748507F5" w14:textId="77777777" w:rsidR="00CF5E51" w:rsidRPr="00C5234E" w:rsidRDefault="00CF5E51" w:rsidP="00951BD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802" w:type="dxa"/>
          </w:tcPr>
          <w:p w14:paraId="2E8F3C23" w14:textId="77777777" w:rsidR="00CF5E51" w:rsidRPr="00C5234E" w:rsidRDefault="00CF5E51" w:rsidP="00951BD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182" w:type="dxa"/>
            <w:gridSpan w:val="2"/>
          </w:tcPr>
          <w:p w14:paraId="4802E78D" w14:textId="77777777" w:rsidR="00CF5E51" w:rsidRPr="00C5234E" w:rsidRDefault="00CA34E8" w:rsidP="00951BD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CF5E51" w:rsidRPr="007B38CC" w14:paraId="77150D63" w14:textId="77777777" w:rsidTr="00076487">
        <w:trPr>
          <w:trHeight w:val="315"/>
        </w:trPr>
        <w:tc>
          <w:tcPr>
            <w:tcW w:w="1242" w:type="dxa"/>
            <w:shd w:val="clear" w:color="auto" w:fill="auto"/>
            <w:noWrap/>
            <w:hideMark/>
          </w:tcPr>
          <w:p w14:paraId="09C961FF" w14:textId="77777777" w:rsidR="00CF5E51" w:rsidRPr="0076603A" w:rsidRDefault="00CF5E51" w:rsidP="00951BDC">
            <w:pPr>
              <w:spacing w:after="0" w:line="240" w:lineRule="auto"/>
              <w:jc w:val="center"/>
              <w:rPr>
                <w:rFonts w:ascii="Times New Roman" w:eastAsia="Times New Roman" w:hAnsi="Times New Roman" w:cs="Times New Roman"/>
                <w:sz w:val="18"/>
                <w:szCs w:val="18"/>
                <w:lang w:eastAsia="ru-RU"/>
              </w:rPr>
            </w:pPr>
            <w:r w:rsidRPr="0076603A">
              <w:rPr>
                <w:rFonts w:ascii="Times New Roman" w:eastAsia="Times New Roman" w:hAnsi="Times New Roman" w:cs="Times New Roman"/>
                <w:sz w:val="18"/>
                <w:szCs w:val="18"/>
                <w:lang w:eastAsia="ru-RU"/>
              </w:rPr>
              <w:t>по необходимости, в зависимости от природных факторов</w:t>
            </w:r>
          </w:p>
        </w:tc>
        <w:tc>
          <w:tcPr>
            <w:tcW w:w="567" w:type="dxa"/>
            <w:shd w:val="clear" w:color="auto" w:fill="auto"/>
            <w:noWrap/>
            <w:hideMark/>
          </w:tcPr>
          <w:p w14:paraId="0DC12A7D" w14:textId="77777777" w:rsidR="00CF5E51" w:rsidRPr="006E63DF" w:rsidRDefault="006A61A5"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не более 126</w:t>
            </w:r>
            <w:r w:rsidR="00CF5E51" w:rsidRPr="006E63DF">
              <w:rPr>
                <w:rFonts w:ascii="Times New Roman" w:eastAsia="Times New Roman" w:hAnsi="Times New Roman" w:cs="Times New Roman"/>
                <w:sz w:val="18"/>
                <w:szCs w:val="18"/>
                <w:lang w:eastAsia="ru-RU"/>
              </w:rPr>
              <w:t>,0</w:t>
            </w:r>
            <w:r w:rsidRPr="006E63DF">
              <w:rPr>
                <w:rFonts w:ascii="Times New Roman" w:eastAsia="Times New Roman" w:hAnsi="Times New Roman" w:cs="Times New Roman"/>
                <w:sz w:val="18"/>
                <w:szCs w:val="18"/>
                <w:lang w:eastAsia="ru-RU"/>
              </w:rPr>
              <w:t>0</w:t>
            </w:r>
          </w:p>
        </w:tc>
        <w:tc>
          <w:tcPr>
            <w:tcW w:w="993" w:type="dxa"/>
          </w:tcPr>
          <w:p w14:paraId="4687AF63" w14:textId="77777777" w:rsidR="00CF5E51" w:rsidRPr="006E63DF" w:rsidRDefault="00CF5E51" w:rsidP="003B78E1">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не более 179</w:t>
            </w:r>
          </w:p>
        </w:tc>
        <w:tc>
          <w:tcPr>
            <w:tcW w:w="850" w:type="dxa"/>
          </w:tcPr>
          <w:p w14:paraId="5E6048B9" w14:textId="77777777" w:rsidR="00CF5E51" w:rsidRPr="006E63DF" w:rsidRDefault="00CF5E51" w:rsidP="006A61A5">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не более</w:t>
            </w:r>
            <w:r w:rsidR="006A61A5" w:rsidRPr="006E63DF">
              <w:rPr>
                <w:rFonts w:ascii="Times New Roman" w:eastAsia="Times New Roman" w:hAnsi="Times New Roman" w:cs="Times New Roman"/>
                <w:sz w:val="18"/>
                <w:szCs w:val="18"/>
                <w:lang w:eastAsia="ru-RU"/>
              </w:rPr>
              <w:t xml:space="preserve"> 210,00</w:t>
            </w:r>
          </w:p>
        </w:tc>
        <w:tc>
          <w:tcPr>
            <w:tcW w:w="851" w:type="dxa"/>
          </w:tcPr>
          <w:p w14:paraId="2ED2C04B" w14:textId="77777777" w:rsidR="00CF5E51" w:rsidRPr="006E63DF" w:rsidRDefault="00CF5E51"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не более 430,00</w:t>
            </w:r>
          </w:p>
          <w:p w14:paraId="6627C3FA" w14:textId="77777777" w:rsidR="00CF5E51" w:rsidRPr="006E63DF" w:rsidRDefault="00CF5E51" w:rsidP="00951BDC">
            <w:pPr>
              <w:spacing w:after="0" w:line="240" w:lineRule="auto"/>
              <w:rPr>
                <w:rFonts w:ascii="Times New Roman" w:eastAsia="Times New Roman" w:hAnsi="Times New Roman" w:cs="Times New Roman"/>
                <w:sz w:val="18"/>
                <w:szCs w:val="18"/>
                <w:lang w:eastAsia="ru-RU"/>
              </w:rPr>
            </w:pPr>
          </w:p>
        </w:tc>
        <w:tc>
          <w:tcPr>
            <w:tcW w:w="567" w:type="dxa"/>
          </w:tcPr>
          <w:p w14:paraId="1E9639A5" w14:textId="77777777" w:rsidR="00CF5E51" w:rsidRPr="006E63DF" w:rsidRDefault="00CF5E51" w:rsidP="00951BDC">
            <w:pPr>
              <w:spacing w:after="0" w:line="240" w:lineRule="auto"/>
              <w:jc w:val="center"/>
              <w:rPr>
                <w:rFonts w:ascii="Times New Roman" w:eastAsia="Times New Roman" w:hAnsi="Times New Roman" w:cs="Times New Roman"/>
                <w:color w:val="FF0000"/>
                <w:sz w:val="18"/>
                <w:szCs w:val="18"/>
                <w:lang w:eastAsia="ru-RU"/>
              </w:rPr>
            </w:pPr>
            <w:r w:rsidRPr="006E63DF">
              <w:rPr>
                <w:rFonts w:ascii="Times New Roman" w:eastAsia="Times New Roman" w:hAnsi="Times New Roman" w:cs="Times New Roman"/>
                <w:sz w:val="18"/>
                <w:szCs w:val="18"/>
                <w:lang w:eastAsia="ru-RU"/>
              </w:rPr>
              <w:t>не более 430,00</w:t>
            </w:r>
          </w:p>
        </w:tc>
        <w:tc>
          <w:tcPr>
            <w:tcW w:w="567" w:type="dxa"/>
          </w:tcPr>
          <w:p w14:paraId="042E3108" w14:textId="77777777" w:rsidR="00CF5E51" w:rsidRPr="006E63DF" w:rsidRDefault="00CF5E51"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не более 1100</w:t>
            </w:r>
          </w:p>
        </w:tc>
        <w:tc>
          <w:tcPr>
            <w:tcW w:w="708" w:type="dxa"/>
          </w:tcPr>
          <w:p w14:paraId="7B1BBB52" w14:textId="77777777" w:rsidR="00CF5E51" w:rsidRPr="006E63DF" w:rsidRDefault="00CF5E51"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не более 3200,00</w:t>
            </w:r>
          </w:p>
        </w:tc>
        <w:tc>
          <w:tcPr>
            <w:tcW w:w="1418" w:type="dxa"/>
          </w:tcPr>
          <w:p w14:paraId="71EE3A90" w14:textId="77777777" w:rsidR="00CF5E51" w:rsidRPr="006E63DF" w:rsidRDefault="00CF5E51" w:rsidP="00951BDC">
            <w:pPr>
              <w:spacing w:after="0" w:line="240" w:lineRule="auto"/>
              <w:jc w:val="center"/>
              <w:rPr>
                <w:rFonts w:ascii="Times New Roman" w:eastAsia="Times New Roman" w:hAnsi="Times New Roman" w:cs="Times New Roman"/>
                <w:sz w:val="18"/>
                <w:szCs w:val="18"/>
                <w:lang w:eastAsia="ru-RU"/>
              </w:rPr>
            </w:pPr>
            <w:proofErr w:type="gramStart"/>
            <w:r w:rsidRPr="006E63DF">
              <w:rPr>
                <w:rFonts w:ascii="Times New Roman" w:eastAsia="Times New Roman" w:hAnsi="Times New Roman" w:cs="Times New Roman"/>
                <w:sz w:val="18"/>
                <w:szCs w:val="18"/>
                <w:lang w:eastAsia="ru-RU"/>
              </w:rPr>
              <w:t>Площадь помещения</w:t>
            </w:r>
            <w:proofErr w:type="gramEnd"/>
            <w:r w:rsidRPr="006E63DF">
              <w:rPr>
                <w:rFonts w:ascii="Times New Roman" w:eastAsia="Times New Roman" w:hAnsi="Times New Roman" w:cs="Times New Roman"/>
                <w:sz w:val="18"/>
                <w:szCs w:val="18"/>
                <w:lang w:eastAsia="ru-RU"/>
              </w:rPr>
              <w:t xml:space="preserve"> переданная на праве оперативного управления, а так же площадь, переданная в безвозмездное пользование</w:t>
            </w:r>
            <w:r w:rsidR="00046C8A" w:rsidRPr="006E63DF">
              <w:rPr>
                <w:rFonts w:ascii="Times New Roman" w:eastAsia="Times New Roman" w:hAnsi="Times New Roman" w:cs="Times New Roman"/>
                <w:sz w:val="18"/>
                <w:szCs w:val="18"/>
                <w:lang w:eastAsia="ru-RU"/>
              </w:rPr>
              <w:t xml:space="preserve"> и (или) предоставленная для уборки помещений</w:t>
            </w:r>
          </w:p>
        </w:tc>
        <w:tc>
          <w:tcPr>
            <w:tcW w:w="567" w:type="dxa"/>
          </w:tcPr>
          <w:p w14:paraId="5B49973A" w14:textId="77777777" w:rsidR="00CF5E51" w:rsidRPr="006E63DF" w:rsidRDefault="00046C8A"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не более 2370</w:t>
            </w:r>
            <w:r w:rsidR="00CF5E51" w:rsidRPr="006E63DF">
              <w:rPr>
                <w:rFonts w:ascii="Times New Roman" w:eastAsia="Times New Roman" w:hAnsi="Times New Roman" w:cs="Times New Roman"/>
                <w:sz w:val="18"/>
                <w:szCs w:val="18"/>
                <w:lang w:eastAsia="ru-RU"/>
              </w:rPr>
              <w:t>,00</w:t>
            </w:r>
          </w:p>
        </w:tc>
        <w:tc>
          <w:tcPr>
            <w:tcW w:w="709" w:type="dxa"/>
          </w:tcPr>
          <w:p w14:paraId="313B8215" w14:textId="77777777" w:rsidR="00CF5E51" w:rsidRPr="00C449B0" w:rsidRDefault="00CF5E51" w:rsidP="00951BDC">
            <w:pPr>
              <w:spacing w:after="0" w:line="240" w:lineRule="auto"/>
              <w:jc w:val="center"/>
              <w:rPr>
                <w:rFonts w:ascii="Times New Roman" w:eastAsia="Times New Roman" w:hAnsi="Times New Roman" w:cs="Times New Roman"/>
                <w:sz w:val="18"/>
                <w:szCs w:val="18"/>
                <w:lang w:eastAsia="ru-RU"/>
              </w:rPr>
            </w:pPr>
            <w:proofErr w:type="gramStart"/>
            <w:r w:rsidRPr="00C449B0">
              <w:rPr>
                <w:rFonts w:ascii="Times New Roman" w:eastAsia="Times New Roman" w:hAnsi="Times New Roman" w:cs="Times New Roman"/>
                <w:sz w:val="18"/>
                <w:szCs w:val="18"/>
                <w:lang w:eastAsia="ru-RU"/>
              </w:rPr>
              <w:t xml:space="preserve">не </w:t>
            </w:r>
            <w:proofErr w:type="spellStart"/>
            <w:r w:rsidRPr="00C449B0">
              <w:rPr>
                <w:rFonts w:ascii="Times New Roman" w:eastAsia="Times New Roman" w:hAnsi="Times New Roman" w:cs="Times New Roman"/>
                <w:sz w:val="18"/>
                <w:szCs w:val="18"/>
                <w:lang w:eastAsia="ru-RU"/>
              </w:rPr>
              <w:t>бо</w:t>
            </w:r>
            <w:proofErr w:type="spellEnd"/>
            <w:proofErr w:type="gramEnd"/>
            <w:r w:rsidRPr="00C449B0">
              <w:rPr>
                <w:rFonts w:ascii="Times New Roman" w:eastAsia="Times New Roman" w:hAnsi="Times New Roman" w:cs="Times New Roman"/>
                <w:sz w:val="18"/>
                <w:szCs w:val="18"/>
                <w:lang w:eastAsia="ru-RU"/>
              </w:rPr>
              <w:t>-лее 4</w:t>
            </w:r>
          </w:p>
        </w:tc>
        <w:tc>
          <w:tcPr>
            <w:tcW w:w="802" w:type="dxa"/>
          </w:tcPr>
          <w:p w14:paraId="52FA3CB0" w14:textId="77777777" w:rsidR="00CF5E51" w:rsidRPr="00C449B0" w:rsidRDefault="00076487" w:rsidP="00951BDC">
            <w:pPr>
              <w:spacing w:after="0" w:line="240" w:lineRule="auto"/>
              <w:jc w:val="center"/>
              <w:rPr>
                <w:rFonts w:ascii="Times New Roman" w:eastAsia="Times New Roman" w:hAnsi="Times New Roman" w:cs="Times New Roman"/>
                <w:sz w:val="18"/>
                <w:szCs w:val="18"/>
                <w:lang w:eastAsia="ru-RU"/>
              </w:rPr>
            </w:pPr>
            <w:r w:rsidRPr="00C449B0">
              <w:rPr>
                <w:rFonts w:ascii="Times New Roman" w:eastAsia="Times New Roman" w:hAnsi="Times New Roman" w:cs="Times New Roman"/>
                <w:sz w:val="18"/>
                <w:szCs w:val="18"/>
                <w:lang w:eastAsia="ru-RU"/>
              </w:rPr>
              <w:t xml:space="preserve">30 </w:t>
            </w:r>
            <w:r w:rsidR="00CF5E51" w:rsidRPr="00C449B0">
              <w:rPr>
                <w:rFonts w:ascii="Times New Roman" w:eastAsia="Times New Roman" w:hAnsi="Times New Roman" w:cs="Times New Roman"/>
                <w:sz w:val="18"/>
                <w:szCs w:val="18"/>
                <w:lang w:eastAsia="ru-RU"/>
              </w:rPr>
              <w:t>000,00</w:t>
            </w:r>
          </w:p>
        </w:tc>
        <w:tc>
          <w:tcPr>
            <w:tcW w:w="1182" w:type="dxa"/>
            <w:gridSpan w:val="2"/>
          </w:tcPr>
          <w:p w14:paraId="64F71CB4" w14:textId="77777777" w:rsidR="00CF5E51" w:rsidRPr="003D7136" w:rsidRDefault="00CF5E51" w:rsidP="00951BDC">
            <w:pPr>
              <w:spacing w:after="0" w:line="240" w:lineRule="auto"/>
              <w:rPr>
                <w:rFonts w:ascii="Times New Roman" w:eastAsia="Times New Roman" w:hAnsi="Times New Roman" w:cs="Times New Roman"/>
                <w:sz w:val="18"/>
                <w:szCs w:val="18"/>
                <w:lang w:eastAsia="ru-RU"/>
              </w:rPr>
            </w:pPr>
            <w:r w:rsidRPr="003D7136">
              <w:rPr>
                <w:rFonts w:ascii="Times New Roman" w:eastAsia="Times New Roman" w:hAnsi="Times New Roman" w:cs="Times New Roman"/>
                <w:sz w:val="18"/>
                <w:szCs w:val="18"/>
                <w:lang w:eastAsia="ru-RU"/>
              </w:rPr>
              <w:t>не более 12 (за и</w:t>
            </w:r>
            <w:r w:rsidR="00CA34E8" w:rsidRPr="003D7136">
              <w:rPr>
                <w:rFonts w:ascii="Times New Roman" w:eastAsia="Times New Roman" w:hAnsi="Times New Roman" w:cs="Times New Roman"/>
                <w:sz w:val="18"/>
                <w:szCs w:val="18"/>
                <w:lang w:eastAsia="ru-RU"/>
              </w:rPr>
              <w:t>сключением граф 1,2,3,4,5,6,7,8)</w:t>
            </w:r>
          </w:p>
        </w:tc>
      </w:tr>
    </w:tbl>
    <w:p w14:paraId="7DAF93A9" w14:textId="77777777"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53C0AE9C" w14:textId="77777777" w:rsidR="00555273" w:rsidRPr="007B38CC" w:rsidRDefault="00555273" w:rsidP="00A54C57">
      <w:pPr>
        <w:pStyle w:val="a3"/>
        <w:numPr>
          <w:ilvl w:val="1"/>
          <w:numId w:val="17"/>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на оплату услуг внештатных сотрудников </w:t>
      </w:r>
    </w:p>
    <w:p w14:paraId="21F76606"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5681FA41" wp14:editId="536A622F">
            <wp:extent cx="2676525" cy="495300"/>
            <wp:effectExtent l="0" t="0" r="0" b="0"/>
            <wp:docPr id="633"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76525" cy="495300"/>
                    </a:xfrm>
                    <a:prstGeom prst="rect">
                      <a:avLst/>
                    </a:prstGeom>
                    <a:noFill/>
                    <a:ln>
                      <a:noFill/>
                    </a:ln>
                  </pic:spPr>
                </pic:pic>
              </a:graphicData>
            </a:graphic>
          </wp:inline>
        </w:drawing>
      </w:r>
    </w:p>
    <w:p w14:paraId="2B11B55E"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где:</w:t>
      </w:r>
    </w:p>
    <w:p w14:paraId="6167B209"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3345855C" wp14:editId="0D19DD90">
            <wp:extent cx="485775" cy="266700"/>
            <wp:effectExtent l="0" t="0" r="0"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AB47BA">
        <w:rPr>
          <w:rFonts w:ascii="Times New Roman" w:hAnsi="Times New Roman" w:cs="Times New Roman"/>
        </w:rPr>
        <w:t xml:space="preserve"> - планируемое количество месяцев работы внештатного сотрудника;</w:t>
      </w:r>
    </w:p>
    <w:p w14:paraId="6225E9C5"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34558733" wp14:editId="5030779C">
            <wp:extent cx="409575" cy="266700"/>
            <wp:effectExtent l="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AB47BA">
        <w:rPr>
          <w:rFonts w:ascii="Times New Roman" w:hAnsi="Times New Roman" w:cs="Times New Roman"/>
        </w:rPr>
        <w:t xml:space="preserve"> - стоимость 1 месяца работы внештатного сотрудника;</w:t>
      </w:r>
    </w:p>
    <w:p w14:paraId="638616FC"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6E696B78" wp14:editId="5D4CC597">
            <wp:extent cx="381000" cy="266700"/>
            <wp:effectExtent l="0" t="0" r="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AB47BA">
        <w:rPr>
          <w:rFonts w:ascii="Times New Roman" w:hAnsi="Times New Roman" w:cs="Times New Roman"/>
        </w:rPr>
        <w:t xml:space="preserve"> - процентная ставка страховых взносов в государственные внебюджетные фонды.</w:t>
      </w:r>
    </w:p>
    <w:p w14:paraId="2A2CBB62"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p>
    <w:p w14:paraId="111D5F6B"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14:paraId="2EE243EB"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14:paraId="3954631E" w14:textId="77777777" w:rsidR="00555273" w:rsidRPr="007B38CC" w:rsidRDefault="00555273" w:rsidP="00AB47BA">
      <w:pPr>
        <w:widowControl w:val="0"/>
        <w:autoSpaceDE w:val="0"/>
        <w:autoSpaceDN w:val="0"/>
        <w:adjustRightInd w:val="0"/>
        <w:spacing w:after="0" w:line="240" w:lineRule="auto"/>
        <w:jc w:val="both"/>
        <w:rPr>
          <w:rFonts w:ascii="Times New Roman" w:hAnsi="Times New Roman" w:cs="Times New Roman"/>
          <w:sz w:val="20"/>
          <w:szCs w:val="20"/>
        </w:rPr>
      </w:pPr>
    </w:p>
    <w:tbl>
      <w:tblPr>
        <w:tblW w:w="9710" w:type="dxa"/>
        <w:tblInd w:w="108" w:type="dxa"/>
        <w:tblLook w:val="04A0" w:firstRow="1" w:lastRow="0" w:firstColumn="1" w:lastColumn="0" w:noHBand="0" w:noVBand="1"/>
      </w:tblPr>
      <w:tblGrid>
        <w:gridCol w:w="3261"/>
        <w:gridCol w:w="2694"/>
        <w:gridCol w:w="3755"/>
      </w:tblGrid>
      <w:tr w:rsidR="00555273" w:rsidRPr="007B38CC" w14:paraId="57945B38" w14:textId="77777777" w:rsidTr="00951BDC">
        <w:trPr>
          <w:trHeight w:val="63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B3A15"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Планируемое количество месяцев работы внештатного сотрудника </w:t>
            </w:r>
          </w:p>
          <w:p w14:paraId="2DA01CB5"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(мес.)</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727A26F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Стоимость 1 месяца работы внештатного сотрудника</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(руб.)</w:t>
            </w:r>
          </w:p>
        </w:tc>
        <w:tc>
          <w:tcPr>
            <w:tcW w:w="3755" w:type="dxa"/>
            <w:tcBorders>
              <w:top w:val="single" w:sz="4" w:space="0" w:color="auto"/>
              <w:left w:val="nil"/>
              <w:bottom w:val="single" w:sz="4" w:space="0" w:color="auto"/>
              <w:right w:val="single" w:sz="4" w:space="0" w:color="auto"/>
            </w:tcBorders>
            <w:shd w:val="clear" w:color="auto" w:fill="auto"/>
            <w:vAlign w:val="center"/>
            <w:hideMark/>
          </w:tcPr>
          <w:p w14:paraId="5334C79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Процентная ставка страховых взносов в государственные внебюджетные фонды</w:t>
            </w:r>
          </w:p>
          <w:p w14:paraId="2AD8BB4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 (%)</w:t>
            </w:r>
          </w:p>
        </w:tc>
      </w:tr>
      <w:tr w:rsidR="00555273" w:rsidRPr="007B38CC" w14:paraId="5AA9537D" w14:textId="77777777" w:rsidTr="00951BDC">
        <w:trPr>
          <w:trHeight w:val="118"/>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17C4C6E" w14:textId="77777777" w:rsidR="00555273" w:rsidRPr="009547B9" w:rsidRDefault="00555273" w:rsidP="00951BDC">
            <w:pPr>
              <w:spacing w:after="0" w:line="240" w:lineRule="auto"/>
              <w:jc w:val="center"/>
              <w:rPr>
                <w:rFonts w:ascii="Times New Roman" w:eastAsia="Times New Roman" w:hAnsi="Times New Roman" w:cs="Times New Roman"/>
                <w:sz w:val="20"/>
                <w:szCs w:val="20"/>
                <w:lang w:eastAsia="ru-RU"/>
              </w:rPr>
            </w:pPr>
            <w:r w:rsidRPr="009547B9">
              <w:rPr>
                <w:rFonts w:ascii="Times New Roman" w:eastAsia="Times New Roman" w:hAnsi="Times New Roman" w:cs="Times New Roman"/>
                <w:sz w:val="20"/>
                <w:szCs w:val="20"/>
                <w:lang w:eastAsia="ru-RU"/>
              </w:rPr>
              <w:t>не более 12</w:t>
            </w:r>
          </w:p>
        </w:tc>
        <w:tc>
          <w:tcPr>
            <w:tcW w:w="2694" w:type="dxa"/>
            <w:tcBorders>
              <w:top w:val="nil"/>
              <w:left w:val="nil"/>
              <w:bottom w:val="single" w:sz="4" w:space="0" w:color="auto"/>
              <w:right w:val="single" w:sz="4" w:space="0" w:color="auto"/>
            </w:tcBorders>
            <w:shd w:val="clear" w:color="auto" w:fill="auto"/>
            <w:noWrap/>
            <w:vAlign w:val="center"/>
            <w:hideMark/>
          </w:tcPr>
          <w:p w14:paraId="488D170A" w14:textId="77777777" w:rsidR="00555273" w:rsidRPr="009547B9" w:rsidRDefault="00555273" w:rsidP="00951BDC">
            <w:pPr>
              <w:spacing w:after="0" w:line="240" w:lineRule="auto"/>
              <w:jc w:val="center"/>
              <w:rPr>
                <w:rFonts w:ascii="Times New Roman" w:eastAsia="Times New Roman" w:hAnsi="Times New Roman" w:cs="Times New Roman"/>
                <w:sz w:val="20"/>
                <w:szCs w:val="20"/>
                <w:lang w:eastAsia="ru-RU"/>
              </w:rPr>
            </w:pPr>
            <w:r w:rsidRPr="009547B9">
              <w:rPr>
                <w:rFonts w:ascii="Times New Roman" w:eastAsia="Times New Roman" w:hAnsi="Times New Roman" w:cs="Times New Roman"/>
                <w:sz w:val="20"/>
                <w:szCs w:val="20"/>
                <w:lang w:eastAsia="ru-RU"/>
              </w:rPr>
              <w:t>не более 32 600,00</w:t>
            </w:r>
          </w:p>
        </w:tc>
        <w:tc>
          <w:tcPr>
            <w:tcW w:w="3755" w:type="dxa"/>
            <w:tcBorders>
              <w:top w:val="nil"/>
              <w:left w:val="nil"/>
              <w:bottom w:val="single" w:sz="4" w:space="0" w:color="auto"/>
              <w:right w:val="single" w:sz="4" w:space="0" w:color="auto"/>
            </w:tcBorders>
            <w:shd w:val="clear" w:color="auto" w:fill="auto"/>
            <w:noWrap/>
            <w:vAlign w:val="center"/>
            <w:hideMark/>
          </w:tcPr>
          <w:p w14:paraId="67B9B6DE" w14:textId="77777777" w:rsidR="00555273" w:rsidRPr="009547B9" w:rsidRDefault="00555273" w:rsidP="00951BDC">
            <w:pPr>
              <w:spacing w:after="0" w:line="240" w:lineRule="auto"/>
              <w:jc w:val="center"/>
              <w:rPr>
                <w:rFonts w:ascii="Times New Roman" w:eastAsia="Times New Roman" w:hAnsi="Times New Roman" w:cs="Times New Roman"/>
                <w:sz w:val="20"/>
                <w:szCs w:val="20"/>
                <w:lang w:eastAsia="ru-RU"/>
              </w:rPr>
            </w:pPr>
            <w:r w:rsidRPr="009547B9">
              <w:rPr>
                <w:rFonts w:ascii="Times New Roman" w:eastAsia="Times New Roman" w:hAnsi="Times New Roman" w:cs="Times New Roman"/>
                <w:sz w:val="20"/>
                <w:szCs w:val="20"/>
                <w:lang w:eastAsia="ru-RU"/>
              </w:rPr>
              <w:t>В соответствии с законодательством</w:t>
            </w:r>
          </w:p>
        </w:tc>
      </w:tr>
    </w:tbl>
    <w:p w14:paraId="2CF4D161" w14:textId="77777777" w:rsidR="00555273" w:rsidRPr="00AB47BA" w:rsidRDefault="00555273" w:rsidP="00AB47BA">
      <w:pPr>
        <w:tabs>
          <w:tab w:val="left" w:pos="1276"/>
        </w:tabs>
        <w:autoSpaceDE w:val="0"/>
        <w:autoSpaceDN w:val="0"/>
        <w:adjustRightInd w:val="0"/>
        <w:spacing w:after="0" w:line="240" w:lineRule="auto"/>
        <w:jc w:val="both"/>
        <w:rPr>
          <w:rFonts w:ascii="Times New Roman" w:hAnsi="Times New Roman" w:cs="Times New Roman"/>
          <w:sz w:val="26"/>
          <w:szCs w:val="26"/>
        </w:rPr>
      </w:pPr>
    </w:p>
    <w:p w14:paraId="47115074" w14:textId="77777777" w:rsidR="00555273" w:rsidRPr="009E04ED" w:rsidRDefault="00555273" w:rsidP="00A54C57">
      <w:pPr>
        <w:pStyle w:val="a3"/>
        <w:numPr>
          <w:ilvl w:val="1"/>
          <w:numId w:val="17"/>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E04ED">
        <w:rPr>
          <w:rFonts w:ascii="Times New Roman" w:hAnsi="Times New Roman" w:cs="Times New Roman"/>
          <w:sz w:val="26"/>
          <w:szCs w:val="26"/>
        </w:rPr>
        <w:t>Затраты на закупку услуг управляющей компании</w:t>
      </w:r>
    </w:p>
    <w:p w14:paraId="7E48404A" w14:textId="77777777" w:rsidR="00555273" w:rsidRPr="009E04ED"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34D74208" w14:textId="77777777" w:rsidR="00555273" w:rsidRPr="009E04ED"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9E04ED">
        <w:rPr>
          <w:rFonts w:ascii="Times New Roman" w:hAnsi="Times New Roman" w:cs="Times New Roman"/>
          <w:noProof/>
          <w:sz w:val="20"/>
          <w:szCs w:val="20"/>
          <w:lang w:eastAsia="ru-RU"/>
        </w:rPr>
        <w:drawing>
          <wp:inline distT="0" distB="0" distL="0" distR="0" wp14:anchorId="65451A61" wp14:editId="2711E3FD">
            <wp:extent cx="1876425" cy="485775"/>
            <wp:effectExtent l="0" t="0" r="0" b="9525"/>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76425" cy="485775"/>
                    </a:xfrm>
                    <a:prstGeom prst="rect">
                      <a:avLst/>
                    </a:prstGeom>
                    <a:noFill/>
                    <a:ln>
                      <a:noFill/>
                    </a:ln>
                  </pic:spPr>
                </pic:pic>
              </a:graphicData>
            </a:graphic>
          </wp:inline>
        </w:drawing>
      </w:r>
    </w:p>
    <w:p w14:paraId="410CFD28"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где:</w:t>
      </w:r>
    </w:p>
    <w:p w14:paraId="2A58AF9D"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74643833" wp14:editId="43CCEDD2">
            <wp:extent cx="333375" cy="266700"/>
            <wp:effectExtent l="0" t="0" r="9525"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AB47BA">
        <w:rPr>
          <w:rFonts w:ascii="Times New Roman" w:hAnsi="Times New Roman" w:cs="Times New Roman"/>
        </w:rPr>
        <w:t xml:space="preserve"> - объем</w:t>
      </w:r>
      <w:r w:rsidR="00BF1D9F" w:rsidRPr="00AB47BA">
        <w:rPr>
          <w:rFonts w:ascii="Times New Roman" w:hAnsi="Times New Roman" w:cs="Times New Roman"/>
        </w:rPr>
        <w:t xml:space="preserve"> </w:t>
      </w:r>
      <w:r w:rsidRPr="00AB47BA">
        <w:rPr>
          <w:rFonts w:ascii="Times New Roman" w:hAnsi="Times New Roman" w:cs="Times New Roman"/>
        </w:rPr>
        <w:t>услуг управляющей компании;</w:t>
      </w:r>
    </w:p>
    <w:p w14:paraId="2755E9D6"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27CC5D58" wp14:editId="6625BA74">
            <wp:extent cx="295275" cy="266700"/>
            <wp:effectExtent l="0" t="0" r="0"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AB47BA">
        <w:rPr>
          <w:rFonts w:ascii="Times New Roman" w:hAnsi="Times New Roman" w:cs="Times New Roman"/>
        </w:rPr>
        <w:t xml:space="preserve"> - цена услуг управляющей компании в месяц;</w:t>
      </w:r>
    </w:p>
    <w:p w14:paraId="25F87B61"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506EEAE7" wp14:editId="4A3675EF">
            <wp:extent cx="333375" cy="26670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3375" cy="266700"/>
                    </a:xfrm>
                    <a:prstGeom prst="rect">
                      <a:avLst/>
                    </a:prstGeom>
                    <a:noFill/>
                    <a:ln>
                      <a:noFill/>
                    </a:ln>
                  </pic:spPr>
                </pic:pic>
              </a:graphicData>
            </a:graphic>
          </wp:inline>
        </w:drawing>
      </w:r>
      <w:r w:rsidRPr="00AB47BA">
        <w:rPr>
          <w:rFonts w:ascii="Times New Roman" w:hAnsi="Times New Roman" w:cs="Times New Roman"/>
        </w:rPr>
        <w:t xml:space="preserve"> - планируемое количество месяцев использования</w:t>
      </w:r>
      <w:r w:rsidR="00BF1D9F" w:rsidRPr="00AB47BA">
        <w:rPr>
          <w:rFonts w:ascii="Times New Roman" w:hAnsi="Times New Roman" w:cs="Times New Roman"/>
        </w:rPr>
        <w:t xml:space="preserve"> </w:t>
      </w:r>
      <w:r w:rsidRPr="00AB47BA">
        <w:rPr>
          <w:rFonts w:ascii="Times New Roman" w:hAnsi="Times New Roman" w:cs="Times New Roman"/>
        </w:rPr>
        <w:t>услуг управляющей компании.</w:t>
      </w:r>
    </w:p>
    <w:p w14:paraId="48A1FA66" w14:textId="77777777" w:rsidR="00555273" w:rsidRPr="009E04ED"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9654" w:type="dxa"/>
        <w:tblInd w:w="93" w:type="dxa"/>
        <w:tblLook w:val="04A0" w:firstRow="1" w:lastRow="0" w:firstColumn="1" w:lastColumn="0" w:noHBand="0" w:noVBand="1"/>
      </w:tblPr>
      <w:tblGrid>
        <w:gridCol w:w="4126"/>
        <w:gridCol w:w="2410"/>
        <w:gridCol w:w="3118"/>
      </w:tblGrid>
      <w:tr w:rsidR="00555273" w:rsidRPr="009E04ED" w14:paraId="591DDB64" w14:textId="77777777" w:rsidTr="00951BDC">
        <w:trPr>
          <w:trHeight w:val="854"/>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003CF" w14:textId="77777777" w:rsidR="00555273" w:rsidRPr="00DD0639" w:rsidRDefault="00555273" w:rsidP="00951BDC">
            <w:pPr>
              <w:spacing w:after="0" w:line="240" w:lineRule="auto"/>
              <w:jc w:val="center"/>
              <w:rPr>
                <w:rFonts w:ascii="Times New Roman" w:eastAsia="Times New Roman" w:hAnsi="Times New Roman" w:cs="Times New Roman"/>
                <w:sz w:val="20"/>
                <w:szCs w:val="20"/>
                <w:lang w:eastAsia="ru-RU"/>
              </w:rPr>
            </w:pPr>
            <w:r w:rsidRPr="00DD0639">
              <w:rPr>
                <w:rFonts w:ascii="Times New Roman" w:hAnsi="Times New Roman" w:cs="Times New Roman"/>
                <w:sz w:val="20"/>
                <w:szCs w:val="20"/>
              </w:rPr>
              <w:t>Объем</w:t>
            </w:r>
            <w:r w:rsidR="00BF1D9F">
              <w:rPr>
                <w:rFonts w:ascii="Times New Roman" w:hAnsi="Times New Roman" w:cs="Times New Roman"/>
                <w:sz w:val="20"/>
                <w:szCs w:val="20"/>
              </w:rPr>
              <w:t xml:space="preserve"> </w:t>
            </w:r>
            <w:r w:rsidRPr="00DD0639">
              <w:rPr>
                <w:rFonts w:ascii="Times New Roman" w:hAnsi="Times New Roman" w:cs="Times New Roman"/>
                <w:sz w:val="20"/>
                <w:szCs w:val="20"/>
              </w:rPr>
              <w:t>услуг управляющей компании (м2)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66ECD21" w14:textId="77777777" w:rsidR="00555273" w:rsidRPr="00DD0639" w:rsidRDefault="00555273" w:rsidP="00951BDC">
            <w:pPr>
              <w:spacing w:after="0" w:line="240" w:lineRule="auto"/>
              <w:jc w:val="center"/>
              <w:rPr>
                <w:rFonts w:ascii="Times New Roman" w:eastAsia="Times New Roman" w:hAnsi="Times New Roman" w:cs="Times New Roman"/>
                <w:sz w:val="20"/>
                <w:szCs w:val="20"/>
                <w:lang w:eastAsia="ru-RU"/>
              </w:rPr>
            </w:pPr>
            <w:r w:rsidRPr="00DD0639">
              <w:rPr>
                <w:rFonts w:ascii="Times New Roman" w:hAnsi="Times New Roman" w:cs="Times New Roman"/>
                <w:sz w:val="20"/>
                <w:szCs w:val="20"/>
              </w:rPr>
              <w:t>Цена услуг управляющей компании в месяц</w:t>
            </w:r>
            <w:r w:rsidRPr="00DD0639">
              <w:rPr>
                <w:rFonts w:ascii="Times New Roman" w:eastAsia="Times New Roman" w:hAnsi="Times New Roman" w:cs="Times New Roman"/>
                <w:sz w:val="20"/>
                <w:szCs w:val="20"/>
                <w:lang w:eastAsia="ru-RU"/>
              </w:rPr>
              <w:t xml:space="preserve"> </w:t>
            </w:r>
          </w:p>
          <w:p w14:paraId="23C035EB" w14:textId="77777777" w:rsidR="00555273" w:rsidRPr="00DD0639" w:rsidRDefault="00555273" w:rsidP="00951BDC">
            <w:pPr>
              <w:spacing w:after="0" w:line="240" w:lineRule="auto"/>
              <w:jc w:val="center"/>
              <w:rPr>
                <w:rFonts w:ascii="Times New Roman" w:eastAsia="Times New Roman" w:hAnsi="Times New Roman" w:cs="Times New Roman"/>
                <w:sz w:val="20"/>
                <w:szCs w:val="20"/>
                <w:lang w:eastAsia="ru-RU"/>
              </w:rPr>
            </w:pPr>
            <w:r w:rsidRPr="00DD0639">
              <w:rPr>
                <w:rFonts w:ascii="Times New Roman" w:eastAsia="Times New Roman" w:hAnsi="Times New Roman" w:cs="Times New Roman"/>
                <w:sz w:val="20"/>
                <w:szCs w:val="20"/>
                <w:lang w:eastAsia="ru-RU"/>
              </w:rPr>
              <w:t>(руб.)</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FE1446D" w14:textId="77777777" w:rsidR="00555273" w:rsidRPr="009E04ED" w:rsidRDefault="00555273" w:rsidP="00951BDC">
            <w:pPr>
              <w:spacing w:after="0" w:line="240" w:lineRule="auto"/>
              <w:jc w:val="center"/>
              <w:rPr>
                <w:rFonts w:ascii="Times New Roman" w:eastAsia="Times New Roman" w:hAnsi="Times New Roman" w:cs="Times New Roman"/>
                <w:sz w:val="20"/>
                <w:szCs w:val="20"/>
                <w:lang w:eastAsia="ru-RU"/>
              </w:rPr>
            </w:pPr>
            <w:r w:rsidRPr="009E04ED">
              <w:rPr>
                <w:rFonts w:ascii="Times New Roman" w:hAnsi="Times New Roman" w:cs="Times New Roman"/>
                <w:sz w:val="20"/>
                <w:szCs w:val="20"/>
              </w:rPr>
              <w:t>Планируемое количество месяцев использования</w:t>
            </w:r>
            <w:r w:rsidR="00BF1D9F">
              <w:rPr>
                <w:rFonts w:ascii="Times New Roman" w:hAnsi="Times New Roman" w:cs="Times New Roman"/>
                <w:sz w:val="20"/>
                <w:szCs w:val="20"/>
              </w:rPr>
              <w:t xml:space="preserve"> </w:t>
            </w:r>
            <w:r w:rsidRPr="009E04ED">
              <w:rPr>
                <w:rFonts w:ascii="Times New Roman" w:hAnsi="Times New Roman" w:cs="Times New Roman"/>
                <w:sz w:val="20"/>
                <w:szCs w:val="20"/>
              </w:rPr>
              <w:t>услуг управляющей компании</w:t>
            </w:r>
            <w:r w:rsidRPr="009E04ED">
              <w:rPr>
                <w:rFonts w:ascii="Times New Roman" w:eastAsia="Times New Roman" w:hAnsi="Times New Roman" w:cs="Times New Roman"/>
                <w:sz w:val="20"/>
                <w:szCs w:val="20"/>
                <w:lang w:eastAsia="ru-RU"/>
              </w:rPr>
              <w:t xml:space="preserve"> </w:t>
            </w:r>
          </w:p>
          <w:p w14:paraId="200ACB16" w14:textId="77777777" w:rsidR="00555273" w:rsidRPr="009E04ED" w:rsidRDefault="00555273" w:rsidP="00951BDC">
            <w:pPr>
              <w:spacing w:after="0" w:line="240" w:lineRule="auto"/>
              <w:jc w:val="center"/>
              <w:rPr>
                <w:rFonts w:ascii="Times New Roman" w:eastAsia="Times New Roman" w:hAnsi="Times New Roman" w:cs="Times New Roman"/>
                <w:sz w:val="20"/>
                <w:szCs w:val="20"/>
                <w:lang w:eastAsia="ru-RU"/>
              </w:rPr>
            </w:pPr>
            <w:r w:rsidRPr="009E04ED">
              <w:rPr>
                <w:rFonts w:ascii="Times New Roman" w:eastAsia="Times New Roman" w:hAnsi="Times New Roman" w:cs="Times New Roman"/>
                <w:sz w:val="20"/>
                <w:szCs w:val="20"/>
                <w:lang w:eastAsia="ru-RU"/>
              </w:rPr>
              <w:t>(мес.)</w:t>
            </w:r>
          </w:p>
        </w:tc>
      </w:tr>
      <w:tr w:rsidR="00555273" w:rsidRPr="009E04ED" w14:paraId="22C3D340" w14:textId="77777777" w:rsidTr="00951BDC">
        <w:trPr>
          <w:trHeight w:val="3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14:paraId="69766158" w14:textId="77777777" w:rsidR="00555273" w:rsidRPr="00DD0639" w:rsidRDefault="00555273" w:rsidP="00951BDC">
            <w:pPr>
              <w:spacing w:after="0" w:line="240" w:lineRule="auto"/>
              <w:jc w:val="center"/>
              <w:rPr>
                <w:rFonts w:ascii="Times New Roman" w:eastAsia="Times New Roman" w:hAnsi="Times New Roman" w:cs="Times New Roman"/>
                <w:sz w:val="20"/>
                <w:szCs w:val="20"/>
                <w:lang w:eastAsia="ru-RU"/>
              </w:rPr>
            </w:pPr>
            <w:r w:rsidRPr="00DD0639">
              <w:rPr>
                <w:rFonts w:ascii="Times New Roman" w:eastAsia="Times New Roman" w:hAnsi="Times New Roman" w:cs="Times New Roman"/>
                <w:sz w:val="20"/>
                <w:szCs w:val="20"/>
                <w:lang w:eastAsia="ru-RU"/>
              </w:rPr>
              <w:t>Работы по содержанию общего имущества многоквартирного дома, установленные организацией (Управляющей организацией)</w:t>
            </w:r>
          </w:p>
        </w:tc>
        <w:tc>
          <w:tcPr>
            <w:tcW w:w="2410" w:type="dxa"/>
            <w:tcBorders>
              <w:top w:val="nil"/>
              <w:left w:val="nil"/>
              <w:bottom w:val="single" w:sz="4" w:space="0" w:color="auto"/>
              <w:right w:val="single" w:sz="4" w:space="0" w:color="auto"/>
            </w:tcBorders>
            <w:shd w:val="clear" w:color="auto" w:fill="auto"/>
            <w:noWrap/>
            <w:vAlign w:val="center"/>
            <w:hideMark/>
          </w:tcPr>
          <w:p w14:paraId="7D815AE3" w14:textId="77777777" w:rsidR="00555273" w:rsidRPr="00AB47BA" w:rsidRDefault="00555273" w:rsidP="00951BDC">
            <w:pPr>
              <w:spacing w:after="0" w:line="240" w:lineRule="auto"/>
              <w:jc w:val="center"/>
              <w:rPr>
                <w:rFonts w:ascii="Times New Roman" w:eastAsia="Times New Roman" w:hAnsi="Times New Roman" w:cs="Times New Roman"/>
                <w:sz w:val="20"/>
                <w:szCs w:val="20"/>
                <w:lang w:eastAsia="ru-RU"/>
              </w:rPr>
            </w:pPr>
            <w:r w:rsidRPr="00AB47BA">
              <w:rPr>
                <w:rFonts w:ascii="Times New Roman" w:eastAsia="Times New Roman" w:hAnsi="Times New Roman" w:cs="Times New Roman"/>
                <w:sz w:val="20"/>
                <w:szCs w:val="20"/>
                <w:lang w:eastAsia="ru-RU"/>
              </w:rPr>
              <w:t>не более 6 000</w:t>
            </w:r>
          </w:p>
        </w:tc>
        <w:tc>
          <w:tcPr>
            <w:tcW w:w="3118" w:type="dxa"/>
            <w:tcBorders>
              <w:top w:val="nil"/>
              <w:left w:val="nil"/>
              <w:bottom w:val="single" w:sz="4" w:space="0" w:color="auto"/>
              <w:right w:val="single" w:sz="4" w:space="0" w:color="auto"/>
            </w:tcBorders>
            <w:shd w:val="clear" w:color="auto" w:fill="auto"/>
            <w:noWrap/>
            <w:vAlign w:val="center"/>
            <w:hideMark/>
          </w:tcPr>
          <w:p w14:paraId="6688A236" w14:textId="77777777" w:rsidR="00555273" w:rsidRPr="00AB47BA" w:rsidRDefault="00555273" w:rsidP="00951BDC">
            <w:pPr>
              <w:spacing w:after="0" w:line="240" w:lineRule="auto"/>
              <w:jc w:val="center"/>
              <w:rPr>
                <w:rFonts w:ascii="Times New Roman" w:eastAsia="Times New Roman" w:hAnsi="Times New Roman" w:cs="Times New Roman"/>
                <w:sz w:val="20"/>
                <w:szCs w:val="20"/>
                <w:lang w:eastAsia="ru-RU"/>
              </w:rPr>
            </w:pPr>
            <w:r w:rsidRPr="00AB47BA">
              <w:rPr>
                <w:rFonts w:ascii="Times New Roman" w:eastAsia="Times New Roman" w:hAnsi="Times New Roman" w:cs="Times New Roman"/>
                <w:sz w:val="20"/>
                <w:szCs w:val="20"/>
                <w:lang w:eastAsia="ru-RU"/>
              </w:rPr>
              <w:t>не более 12</w:t>
            </w:r>
          </w:p>
        </w:tc>
      </w:tr>
    </w:tbl>
    <w:p w14:paraId="4D8C0BBA" w14:textId="77777777" w:rsidR="00555273" w:rsidRDefault="00555273" w:rsidP="00555273">
      <w:pPr>
        <w:autoSpaceDE w:val="0"/>
        <w:autoSpaceDN w:val="0"/>
        <w:adjustRightInd w:val="0"/>
        <w:spacing w:after="0" w:line="240" w:lineRule="auto"/>
        <w:jc w:val="center"/>
        <w:rPr>
          <w:rFonts w:ascii="Times New Roman" w:hAnsi="Times New Roman" w:cs="Times New Roman"/>
          <w:sz w:val="24"/>
          <w:szCs w:val="24"/>
        </w:rPr>
      </w:pPr>
    </w:p>
    <w:p w14:paraId="10AAB15F" w14:textId="77777777" w:rsidR="00555273" w:rsidRDefault="00555273" w:rsidP="00A54C57">
      <w:pPr>
        <w:pStyle w:val="a3"/>
        <w:numPr>
          <w:ilvl w:val="1"/>
          <w:numId w:val="17"/>
        </w:numPr>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FA4603">
        <w:rPr>
          <w:rFonts w:ascii="Times New Roman" w:hAnsi="Times New Roman" w:cs="Times New Roman"/>
          <w:sz w:val="26"/>
          <w:szCs w:val="26"/>
        </w:rPr>
        <w:t>Затраты на техническое обслуживание: источников бесперебойного питания, санитарно-технических систем, систем</w:t>
      </w:r>
      <w:r w:rsidR="00BF1D9F">
        <w:rPr>
          <w:rFonts w:ascii="Times New Roman" w:hAnsi="Times New Roman" w:cs="Times New Roman"/>
          <w:sz w:val="26"/>
          <w:szCs w:val="26"/>
        </w:rPr>
        <w:t xml:space="preserve"> </w:t>
      </w:r>
      <w:r w:rsidRPr="00FA4603">
        <w:rPr>
          <w:rFonts w:ascii="Times New Roman" w:hAnsi="Times New Roman" w:cs="Times New Roman"/>
          <w:sz w:val="26"/>
          <w:szCs w:val="26"/>
        </w:rPr>
        <w:t>холодного, горячего водоснабжения отопления и канализации, лифта</w:t>
      </w:r>
      <w:r w:rsidR="00BF1D9F">
        <w:rPr>
          <w:rFonts w:ascii="Times New Roman" w:hAnsi="Times New Roman" w:cs="Times New Roman"/>
          <w:sz w:val="26"/>
          <w:szCs w:val="26"/>
        </w:rPr>
        <w:t xml:space="preserve"> </w:t>
      </w:r>
      <w:r w:rsidRPr="00FA4603">
        <w:rPr>
          <w:rFonts w:ascii="Times New Roman" w:hAnsi="Times New Roman" w:cs="Times New Roman"/>
          <w:sz w:val="26"/>
          <w:szCs w:val="26"/>
        </w:rPr>
        <w:t xml:space="preserve">(в том числе </w:t>
      </w:r>
      <w:proofErr w:type="spellStart"/>
      <w:r w:rsidRPr="00FA4603">
        <w:rPr>
          <w:rFonts w:ascii="Times New Roman" w:hAnsi="Times New Roman" w:cs="Times New Roman"/>
          <w:sz w:val="26"/>
          <w:szCs w:val="26"/>
        </w:rPr>
        <w:t>регламенто</w:t>
      </w:r>
      <w:proofErr w:type="spellEnd"/>
      <w:r w:rsidRPr="00FA4603">
        <w:rPr>
          <w:rFonts w:ascii="Times New Roman" w:hAnsi="Times New Roman" w:cs="Times New Roman"/>
          <w:sz w:val="26"/>
          <w:szCs w:val="26"/>
        </w:rPr>
        <w:t xml:space="preserve">-профилактический ремонт),водоочистительного оборудования и комплекта ионообменной водоподготовки (в том числе </w:t>
      </w:r>
      <w:proofErr w:type="spellStart"/>
      <w:r w:rsidRPr="00FA4603">
        <w:rPr>
          <w:rFonts w:ascii="Times New Roman" w:hAnsi="Times New Roman" w:cs="Times New Roman"/>
          <w:sz w:val="26"/>
          <w:szCs w:val="26"/>
        </w:rPr>
        <w:t>регламенто</w:t>
      </w:r>
      <w:proofErr w:type="spellEnd"/>
      <w:r w:rsidRPr="00FA4603">
        <w:rPr>
          <w:rFonts w:ascii="Times New Roman" w:hAnsi="Times New Roman" w:cs="Times New Roman"/>
          <w:sz w:val="26"/>
          <w:szCs w:val="26"/>
        </w:rPr>
        <w:t xml:space="preserve">-профилактический ремонт), электроустановок (в том числе </w:t>
      </w:r>
      <w:proofErr w:type="spellStart"/>
      <w:r w:rsidRPr="00FA4603">
        <w:rPr>
          <w:rFonts w:ascii="Times New Roman" w:hAnsi="Times New Roman" w:cs="Times New Roman"/>
          <w:sz w:val="26"/>
          <w:szCs w:val="26"/>
        </w:rPr>
        <w:t>регламенто</w:t>
      </w:r>
      <w:proofErr w:type="spellEnd"/>
      <w:r w:rsidRPr="00FA4603">
        <w:rPr>
          <w:rFonts w:ascii="Times New Roman" w:hAnsi="Times New Roman" w:cs="Times New Roman"/>
          <w:sz w:val="26"/>
          <w:szCs w:val="26"/>
        </w:rPr>
        <w:t>-профилактический ремонт), порошковых, воздушно-пенных и углекислотных огнетушителей (в том числе</w:t>
      </w:r>
      <w:r w:rsidR="00BF1D9F">
        <w:rPr>
          <w:rFonts w:ascii="Times New Roman" w:hAnsi="Times New Roman" w:cs="Times New Roman"/>
          <w:sz w:val="26"/>
          <w:szCs w:val="26"/>
        </w:rPr>
        <w:t xml:space="preserve"> </w:t>
      </w:r>
      <w:r w:rsidRPr="00FA4603">
        <w:rPr>
          <w:rFonts w:ascii="Times New Roman" w:hAnsi="Times New Roman" w:cs="Times New Roman"/>
          <w:sz w:val="26"/>
          <w:szCs w:val="26"/>
        </w:rPr>
        <w:t>освидетельствование, ремонт, испытание и зарядка огнетушителей), пожарных рукавов(в том числе освидетельствование, ремонт, перекатка и проверка работоспособности пожарных кранов)</w:t>
      </w:r>
    </w:p>
    <w:p w14:paraId="7F6331F8" w14:textId="77777777" w:rsidR="00555273" w:rsidRPr="00FA460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1B80FA98" w14:textId="77777777" w:rsidR="00555273" w:rsidRPr="00AB47BA" w:rsidRDefault="00555273" w:rsidP="00555273">
      <w:pPr>
        <w:spacing w:after="0" w:line="240" w:lineRule="auto"/>
        <w:rPr>
          <w:rFonts w:ascii="Times New Roman" w:hAnsi="Times New Roman" w:cs="Times New Roman"/>
          <w:sz w:val="26"/>
          <w:szCs w:val="26"/>
        </w:rPr>
      </w:pPr>
      <w:r w:rsidRPr="00AB47BA">
        <w:rPr>
          <w:rFonts w:ascii="Times New Roman" w:hAnsi="Times New Roman" w:cs="Times New Roman"/>
          <w:sz w:val="26"/>
          <w:szCs w:val="26"/>
        </w:rPr>
        <w:t xml:space="preserve">З </w:t>
      </w:r>
      <w:r w:rsidRPr="00AB47BA">
        <w:rPr>
          <w:rFonts w:ascii="Times New Roman" w:hAnsi="Times New Roman" w:cs="Times New Roman"/>
          <w:sz w:val="26"/>
          <w:szCs w:val="26"/>
          <w:vertAlign w:val="subscript"/>
        </w:rPr>
        <w:t xml:space="preserve">то </w:t>
      </w:r>
      <w:r w:rsidRPr="00AB47BA">
        <w:rPr>
          <w:rFonts w:ascii="Times New Roman" w:hAnsi="Times New Roman" w:cs="Times New Roman"/>
          <w:sz w:val="26"/>
          <w:szCs w:val="26"/>
        </w:rPr>
        <w:t>=</w:t>
      </w:r>
      <w:r w:rsidRPr="00AB47BA">
        <w:rPr>
          <w:sz w:val="26"/>
          <w:szCs w:val="26"/>
        </w:rPr>
        <w:t xml:space="preserve"> </w:t>
      </w:r>
      <w:proofErr w:type="spellStart"/>
      <w:r w:rsidRPr="00AB47BA">
        <w:rPr>
          <w:rFonts w:ascii="Times New Roman" w:hAnsi="Times New Roman" w:cs="Times New Roman"/>
          <w:sz w:val="26"/>
          <w:szCs w:val="26"/>
        </w:rPr>
        <w:t>Qибп</w:t>
      </w:r>
      <w:proofErr w:type="spellEnd"/>
      <w:r w:rsidRPr="00AB47BA">
        <w:rPr>
          <w:rFonts w:ascii="Times New Roman" w:hAnsi="Times New Roman" w:cs="Times New Roman"/>
          <w:sz w:val="26"/>
          <w:szCs w:val="26"/>
        </w:rPr>
        <w:t xml:space="preserve"> *</w:t>
      </w:r>
      <w:proofErr w:type="spellStart"/>
      <w:r w:rsidRPr="00AB47BA">
        <w:rPr>
          <w:rFonts w:ascii="Times New Roman" w:hAnsi="Times New Roman" w:cs="Times New Roman"/>
          <w:sz w:val="26"/>
          <w:szCs w:val="26"/>
        </w:rPr>
        <w:t>Pибп</w:t>
      </w:r>
      <w:proofErr w:type="spellEnd"/>
      <w:r w:rsidRPr="00AB47BA">
        <w:rPr>
          <w:rFonts w:ascii="Times New Roman" w:hAnsi="Times New Roman" w:cs="Times New Roman"/>
          <w:sz w:val="26"/>
          <w:szCs w:val="26"/>
        </w:rPr>
        <w:t xml:space="preserve">+ </w:t>
      </w:r>
      <w:r w:rsidRPr="00AB47BA">
        <w:rPr>
          <w:rFonts w:ascii="Times New Roman" w:hAnsi="Times New Roman" w:cs="Times New Roman"/>
          <w:sz w:val="26"/>
          <w:szCs w:val="26"/>
          <w:lang w:val="en-US"/>
        </w:rPr>
        <w:t>S</w:t>
      </w:r>
      <w:r w:rsidRPr="00AB47BA">
        <w:rPr>
          <w:rFonts w:ascii="Times New Roman" w:hAnsi="Times New Roman" w:cs="Times New Roman"/>
          <w:sz w:val="26"/>
          <w:szCs w:val="26"/>
          <w:vertAlign w:val="subscript"/>
        </w:rPr>
        <w:t>м2</w:t>
      </w:r>
      <w:r w:rsidRPr="00AB47BA">
        <w:rPr>
          <w:rFonts w:ascii="Times New Roman" w:hAnsi="Times New Roman" w:cs="Times New Roman"/>
          <w:sz w:val="26"/>
          <w:szCs w:val="26"/>
        </w:rPr>
        <w:t xml:space="preserve">* </w:t>
      </w:r>
      <w:r w:rsidRPr="00AB47BA">
        <w:rPr>
          <w:rFonts w:ascii="Times New Roman" w:hAnsi="Times New Roman" w:cs="Times New Roman"/>
          <w:sz w:val="26"/>
          <w:szCs w:val="26"/>
          <w:lang w:val="en-US"/>
        </w:rPr>
        <w:t>PH</w:t>
      </w:r>
      <w:r w:rsidRPr="00AB47BA">
        <w:rPr>
          <w:rFonts w:ascii="Times New Roman" w:hAnsi="Times New Roman" w:cs="Times New Roman"/>
          <w:sz w:val="26"/>
          <w:szCs w:val="26"/>
          <w:vertAlign w:val="subscript"/>
        </w:rPr>
        <w:t>2</w:t>
      </w:r>
      <w:r w:rsidRPr="00AB47BA">
        <w:rPr>
          <w:rFonts w:ascii="Times New Roman" w:hAnsi="Times New Roman" w:cs="Times New Roman"/>
          <w:sz w:val="26"/>
          <w:szCs w:val="26"/>
          <w:vertAlign w:val="subscript"/>
          <w:lang w:val="en-US"/>
        </w:rPr>
        <w:t>O</w:t>
      </w:r>
      <w:r w:rsidRPr="00AB47BA">
        <w:rPr>
          <w:rFonts w:ascii="Times New Roman" w:hAnsi="Times New Roman" w:cs="Times New Roman"/>
          <w:sz w:val="26"/>
          <w:szCs w:val="26"/>
          <w:vertAlign w:val="subscript"/>
        </w:rPr>
        <w:t xml:space="preserve"> </w:t>
      </w:r>
      <w:r w:rsidRPr="00AB47BA">
        <w:rPr>
          <w:rFonts w:ascii="Times New Roman" w:hAnsi="Times New Roman" w:cs="Times New Roman"/>
          <w:sz w:val="26"/>
          <w:szCs w:val="26"/>
        </w:rPr>
        <w:t>*</w:t>
      </w:r>
      <w:r w:rsidRPr="00AB47BA">
        <w:rPr>
          <w:rFonts w:ascii="Times New Roman" w:hAnsi="Times New Roman" w:cs="Times New Roman"/>
          <w:sz w:val="26"/>
          <w:szCs w:val="26"/>
          <w:lang w:val="en-US"/>
        </w:rPr>
        <w:t>N</w:t>
      </w:r>
      <w:r w:rsidRPr="00AB47BA">
        <w:rPr>
          <w:rFonts w:ascii="Times New Roman" w:hAnsi="Times New Roman" w:cs="Times New Roman"/>
          <w:sz w:val="26"/>
          <w:szCs w:val="26"/>
        </w:rPr>
        <w:t xml:space="preserve"> + </w:t>
      </w:r>
      <w:r w:rsidRPr="00AB47BA">
        <w:rPr>
          <w:rFonts w:ascii="Times New Roman" w:hAnsi="Times New Roman" w:cs="Times New Roman"/>
          <w:sz w:val="26"/>
          <w:szCs w:val="26"/>
          <w:lang w:val="en-US"/>
        </w:rPr>
        <w:t>Q</w:t>
      </w:r>
      <w:r w:rsidRPr="00AB47BA">
        <w:rPr>
          <w:rFonts w:ascii="Times New Roman" w:hAnsi="Times New Roman" w:cs="Times New Roman"/>
          <w:sz w:val="26"/>
          <w:szCs w:val="26"/>
        </w:rPr>
        <w:t xml:space="preserve"> л*</w:t>
      </w:r>
      <w:r w:rsidRPr="00AB47BA">
        <w:rPr>
          <w:rFonts w:ascii="Times New Roman" w:hAnsi="Times New Roman" w:cs="Times New Roman"/>
          <w:sz w:val="26"/>
          <w:szCs w:val="26"/>
          <w:lang w:val="en-US"/>
        </w:rPr>
        <w:t>P</w:t>
      </w:r>
      <w:r w:rsidRPr="00AB47BA">
        <w:rPr>
          <w:rFonts w:ascii="Times New Roman" w:hAnsi="Times New Roman" w:cs="Times New Roman"/>
          <w:sz w:val="26"/>
          <w:szCs w:val="26"/>
        </w:rPr>
        <w:t xml:space="preserve">л+ </w:t>
      </w:r>
      <w:r w:rsidRPr="00AB47BA">
        <w:rPr>
          <w:rFonts w:ascii="Times New Roman" w:hAnsi="Times New Roman" w:cs="Times New Roman"/>
          <w:sz w:val="26"/>
          <w:szCs w:val="26"/>
          <w:lang w:val="en-US"/>
        </w:rPr>
        <w:t>Q</w:t>
      </w:r>
      <w:r w:rsidRPr="00AB47BA">
        <w:rPr>
          <w:rFonts w:ascii="Times New Roman" w:hAnsi="Times New Roman" w:cs="Times New Roman"/>
          <w:sz w:val="26"/>
          <w:szCs w:val="26"/>
        </w:rPr>
        <w:t>во*</w:t>
      </w:r>
      <w:r w:rsidRPr="00AB47BA">
        <w:rPr>
          <w:rFonts w:ascii="Times New Roman" w:hAnsi="Times New Roman" w:cs="Times New Roman"/>
          <w:sz w:val="26"/>
          <w:szCs w:val="26"/>
          <w:lang w:val="en-US"/>
        </w:rPr>
        <w:t>P</w:t>
      </w:r>
      <w:r w:rsidRPr="00AB47BA">
        <w:rPr>
          <w:rFonts w:ascii="Times New Roman" w:hAnsi="Times New Roman" w:cs="Times New Roman"/>
          <w:sz w:val="26"/>
          <w:szCs w:val="26"/>
        </w:rPr>
        <w:t xml:space="preserve">во+ </w:t>
      </w:r>
      <w:r w:rsidRPr="00AB47BA">
        <w:rPr>
          <w:rFonts w:ascii="Times New Roman" w:hAnsi="Times New Roman" w:cs="Times New Roman"/>
          <w:sz w:val="26"/>
          <w:szCs w:val="26"/>
          <w:lang w:val="en-US"/>
        </w:rPr>
        <w:t>S</w:t>
      </w:r>
      <w:r w:rsidRPr="00AB47BA">
        <w:rPr>
          <w:rFonts w:ascii="Times New Roman" w:hAnsi="Times New Roman" w:cs="Times New Roman"/>
          <w:sz w:val="26"/>
          <w:szCs w:val="26"/>
          <w:vertAlign w:val="subscript"/>
        </w:rPr>
        <w:t>м2*</w:t>
      </w:r>
      <w:r w:rsidRPr="00AB47BA">
        <w:rPr>
          <w:rFonts w:ascii="Times New Roman" w:hAnsi="Times New Roman" w:cs="Times New Roman"/>
          <w:sz w:val="26"/>
          <w:szCs w:val="26"/>
        </w:rPr>
        <w:t xml:space="preserve"> Р</w:t>
      </w:r>
      <w:r w:rsidRPr="00AB47BA">
        <w:rPr>
          <w:rFonts w:ascii="Times New Roman" w:hAnsi="Times New Roman" w:cs="Times New Roman"/>
          <w:sz w:val="26"/>
          <w:szCs w:val="26"/>
          <w:vertAlign w:val="subscript"/>
        </w:rPr>
        <w:t xml:space="preserve"> ЭУ</w:t>
      </w:r>
      <w:r w:rsidR="00BF1D9F" w:rsidRPr="00AB47BA">
        <w:rPr>
          <w:rFonts w:ascii="Times New Roman" w:hAnsi="Times New Roman" w:cs="Times New Roman"/>
          <w:sz w:val="26"/>
          <w:szCs w:val="26"/>
          <w:vertAlign w:val="subscript"/>
        </w:rPr>
        <w:t xml:space="preserve"> </w:t>
      </w:r>
      <w:r w:rsidRPr="00AB47BA">
        <w:rPr>
          <w:rFonts w:ascii="Times New Roman" w:hAnsi="Times New Roman" w:cs="Times New Roman"/>
          <w:sz w:val="26"/>
          <w:szCs w:val="26"/>
        </w:rPr>
        <w:t xml:space="preserve">* </w:t>
      </w:r>
      <w:r w:rsidRPr="00AB47BA">
        <w:rPr>
          <w:rFonts w:ascii="Times New Roman" w:hAnsi="Times New Roman" w:cs="Times New Roman"/>
          <w:sz w:val="26"/>
          <w:szCs w:val="26"/>
          <w:lang w:val="en-US"/>
        </w:rPr>
        <w:t>N</w:t>
      </w:r>
      <w:r w:rsidRPr="00AB47BA">
        <w:rPr>
          <w:rFonts w:ascii="Times New Roman" w:hAnsi="Times New Roman" w:cs="Times New Roman"/>
          <w:sz w:val="26"/>
          <w:szCs w:val="26"/>
        </w:rPr>
        <w:t xml:space="preserve">+ </w:t>
      </w:r>
      <w:r w:rsidRPr="00AB47BA">
        <w:rPr>
          <w:rFonts w:ascii="Times New Roman" w:hAnsi="Times New Roman" w:cs="Times New Roman"/>
          <w:sz w:val="26"/>
          <w:szCs w:val="26"/>
          <w:lang w:val="en-US"/>
        </w:rPr>
        <w:t>Q</w:t>
      </w:r>
      <w:r w:rsidRPr="00AB47BA">
        <w:rPr>
          <w:rFonts w:ascii="Times New Roman" w:hAnsi="Times New Roman" w:cs="Times New Roman"/>
          <w:sz w:val="26"/>
          <w:szCs w:val="26"/>
        </w:rPr>
        <w:t>о*</w:t>
      </w:r>
      <w:r w:rsidRPr="00AB47BA">
        <w:rPr>
          <w:rFonts w:ascii="Times New Roman" w:hAnsi="Times New Roman" w:cs="Times New Roman"/>
          <w:sz w:val="26"/>
          <w:szCs w:val="26"/>
          <w:lang w:val="en-US"/>
        </w:rPr>
        <w:t>P</w:t>
      </w:r>
      <w:r w:rsidRPr="00AB47BA">
        <w:rPr>
          <w:rFonts w:ascii="Times New Roman" w:hAnsi="Times New Roman" w:cs="Times New Roman"/>
          <w:sz w:val="26"/>
          <w:szCs w:val="26"/>
        </w:rPr>
        <w:t xml:space="preserve">о+ </w:t>
      </w:r>
      <w:r w:rsidRPr="00AB47BA">
        <w:rPr>
          <w:rFonts w:ascii="Times New Roman" w:hAnsi="Times New Roman" w:cs="Times New Roman"/>
          <w:sz w:val="26"/>
          <w:szCs w:val="26"/>
          <w:lang w:val="en-US"/>
        </w:rPr>
        <w:t>Q</w:t>
      </w:r>
      <w:proofErr w:type="spellStart"/>
      <w:r w:rsidRPr="00AB47BA">
        <w:rPr>
          <w:rFonts w:ascii="Times New Roman" w:hAnsi="Times New Roman" w:cs="Times New Roman"/>
          <w:sz w:val="26"/>
          <w:szCs w:val="26"/>
        </w:rPr>
        <w:t>пр</w:t>
      </w:r>
      <w:proofErr w:type="spellEnd"/>
      <w:r w:rsidRPr="00AB47BA">
        <w:rPr>
          <w:rFonts w:ascii="Times New Roman" w:hAnsi="Times New Roman" w:cs="Times New Roman"/>
          <w:sz w:val="26"/>
          <w:szCs w:val="26"/>
        </w:rPr>
        <w:t>*</w:t>
      </w:r>
      <w:r w:rsidRPr="00AB47BA">
        <w:rPr>
          <w:rFonts w:ascii="Times New Roman" w:hAnsi="Times New Roman" w:cs="Times New Roman"/>
          <w:sz w:val="26"/>
          <w:szCs w:val="26"/>
          <w:lang w:val="en-US"/>
        </w:rPr>
        <w:t>P</w:t>
      </w:r>
      <w:proofErr w:type="spellStart"/>
      <w:r w:rsidRPr="00AB47BA">
        <w:rPr>
          <w:rFonts w:ascii="Times New Roman" w:hAnsi="Times New Roman" w:cs="Times New Roman"/>
          <w:sz w:val="26"/>
          <w:szCs w:val="26"/>
        </w:rPr>
        <w:t>пр</w:t>
      </w:r>
      <w:proofErr w:type="spellEnd"/>
    </w:p>
    <w:p w14:paraId="3E1A6AAB" w14:textId="77777777" w:rsidR="00555273" w:rsidRPr="00F25FF4" w:rsidRDefault="00555273" w:rsidP="00555273">
      <w:pPr>
        <w:spacing w:after="0" w:line="240" w:lineRule="auto"/>
        <w:jc w:val="both"/>
        <w:rPr>
          <w:rFonts w:ascii="Times New Roman" w:hAnsi="Times New Roman" w:cs="Times New Roman"/>
          <w:sz w:val="20"/>
          <w:szCs w:val="20"/>
        </w:rPr>
      </w:pPr>
    </w:p>
    <w:p w14:paraId="167AE69C" w14:textId="77777777"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rPr>
        <w:t xml:space="preserve">где: </w:t>
      </w:r>
    </w:p>
    <w:p w14:paraId="03EDA2E7"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о – количество источников бесперебойного питания (ИБП);</w:t>
      </w:r>
    </w:p>
    <w:p w14:paraId="4E8F1C2F" w14:textId="77777777"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rPr>
        <w:t>о- с</w:t>
      </w:r>
      <w:r w:rsidRPr="00AB47BA">
        <w:rPr>
          <w:rFonts w:ascii="Times New Roman" w:eastAsia="Times New Roman" w:hAnsi="Times New Roman" w:cs="Times New Roman"/>
          <w:lang w:eastAsia="ru-RU"/>
        </w:rPr>
        <w:t xml:space="preserve">тоимость услуги </w:t>
      </w:r>
      <w:r w:rsidRPr="00AB47BA">
        <w:rPr>
          <w:rFonts w:ascii="Times New Roman" w:hAnsi="Times New Roman" w:cs="Times New Roman"/>
          <w:bCs/>
        </w:rPr>
        <w:t>на техническое обслуживание ИБП в год;</w:t>
      </w:r>
    </w:p>
    <w:p w14:paraId="63390D9D" w14:textId="77777777"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S</w:t>
      </w:r>
      <w:r w:rsidRPr="00AB47BA">
        <w:rPr>
          <w:rFonts w:ascii="Times New Roman" w:hAnsi="Times New Roman" w:cs="Times New Roman"/>
          <w:vertAlign w:val="subscript"/>
        </w:rPr>
        <w:t>м2</w:t>
      </w:r>
      <w:r w:rsidRPr="00AB47BA">
        <w:rPr>
          <w:rFonts w:ascii="Times New Roman" w:hAnsi="Times New Roman" w:cs="Times New Roman"/>
        </w:rPr>
        <w:t xml:space="preserve"> – обслуживаемая площадь;</w:t>
      </w:r>
    </w:p>
    <w:p w14:paraId="1ECC385F" w14:textId="77777777" w:rsidR="00555273" w:rsidRPr="00C449B0" w:rsidRDefault="00466FC6" w:rsidP="00AB47BA">
      <w:pPr>
        <w:spacing w:after="0" w:line="240" w:lineRule="auto"/>
        <w:ind w:firstLine="709"/>
        <w:jc w:val="both"/>
        <w:rPr>
          <w:rFonts w:ascii="Times New Roman" w:hAnsi="Times New Roman" w:cs="Times New Roman"/>
        </w:rPr>
      </w:pPr>
      <w:r w:rsidRPr="00C449B0">
        <w:rPr>
          <w:rFonts w:ascii="Times New Roman" w:hAnsi="Times New Roman" w:cs="Times New Roman"/>
          <w:sz w:val="26"/>
          <w:szCs w:val="26"/>
          <w:lang w:val="en-US"/>
        </w:rPr>
        <w:t>PH</w:t>
      </w:r>
      <w:r w:rsidRPr="00C449B0">
        <w:rPr>
          <w:rFonts w:ascii="Times New Roman" w:hAnsi="Times New Roman" w:cs="Times New Roman"/>
          <w:sz w:val="26"/>
          <w:szCs w:val="26"/>
          <w:vertAlign w:val="subscript"/>
        </w:rPr>
        <w:t>2</w:t>
      </w:r>
      <w:r w:rsidRPr="00C449B0">
        <w:rPr>
          <w:rFonts w:ascii="Times New Roman" w:hAnsi="Times New Roman" w:cs="Times New Roman"/>
          <w:sz w:val="26"/>
          <w:szCs w:val="26"/>
          <w:vertAlign w:val="subscript"/>
          <w:lang w:val="en-US"/>
        </w:rPr>
        <w:t>O</w:t>
      </w:r>
      <w:r w:rsidR="00555273" w:rsidRPr="00C449B0">
        <w:rPr>
          <w:rFonts w:ascii="Times New Roman" w:hAnsi="Times New Roman" w:cs="Times New Roman"/>
        </w:rPr>
        <w:t xml:space="preserve"> – цена на техническое обслуживание </w:t>
      </w:r>
      <w:proofErr w:type="spellStart"/>
      <w:r w:rsidR="00555273" w:rsidRPr="00C449B0">
        <w:rPr>
          <w:rFonts w:ascii="Times New Roman" w:hAnsi="Times New Roman" w:cs="Times New Roman"/>
        </w:rPr>
        <w:t>санитарно</w:t>
      </w:r>
      <w:proofErr w:type="spellEnd"/>
      <w:r w:rsidR="00555273" w:rsidRPr="00C449B0">
        <w:rPr>
          <w:rFonts w:ascii="Times New Roman" w:hAnsi="Times New Roman" w:cs="Times New Roman"/>
        </w:rPr>
        <w:t xml:space="preserve"> – технических систем, систем</w:t>
      </w:r>
      <w:r w:rsidR="00BF1D9F" w:rsidRPr="00C449B0">
        <w:rPr>
          <w:rFonts w:ascii="Times New Roman" w:hAnsi="Times New Roman" w:cs="Times New Roman"/>
        </w:rPr>
        <w:t xml:space="preserve"> </w:t>
      </w:r>
      <w:r w:rsidR="00555273" w:rsidRPr="00C449B0">
        <w:rPr>
          <w:rFonts w:ascii="Times New Roman" w:hAnsi="Times New Roman" w:cs="Times New Roman"/>
        </w:rPr>
        <w:t>холодного, горячего водоснабжения отопления и канализации</w:t>
      </w:r>
      <w:r w:rsidR="00BF1D9F" w:rsidRPr="00C449B0">
        <w:rPr>
          <w:rFonts w:ascii="Times New Roman" w:hAnsi="Times New Roman" w:cs="Times New Roman"/>
        </w:rPr>
        <w:t xml:space="preserve"> </w:t>
      </w:r>
      <w:r w:rsidR="00555273" w:rsidRPr="00C449B0">
        <w:rPr>
          <w:rFonts w:ascii="Times New Roman" w:hAnsi="Times New Roman" w:cs="Times New Roman"/>
        </w:rPr>
        <w:t>за 1м2 в месяц;</w:t>
      </w:r>
    </w:p>
    <w:p w14:paraId="1B9B636A" w14:textId="77777777" w:rsidR="00555273" w:rsidRPr="00C449B0" w:rsidRDefault="00555273" w:rsidP="00AB47BA">
      <w:pPr>
        <w:spacing w:after="0" w:line="240" w:lineRule="auto"/>
        <w:ind w:firstLine="709"/>
        <w:jc w:val="both"/>
        <w:rPr>
          <w:rFonts w:ascii="Times New Roman" w:hAnsi="Times New Roman" w:cs="Times New Roman"/>
        </w:rPr>
      </w:pPr>
      <w:r w:rsidRPr="00C449B0">
        <w:rPr>
          <w:rFonts w:ascii="Times New Roman" w:hAnsi="Times New Roman" w:cs="Times New Roman"/>
          <w:lang w:val="en-US"/>
        </w:rPr>
        <w:t>N</w:t>
      </w:r>
      <w:r w:rsidRPr="00C449B0">
        <w:rPr>
          <w:rFonts w:ascii="Times New Roman" w:hAnsi="Times New Roman" w:cs="Times New Roman"/>
        </w:rPr>
        <w:t xml:space="preserve"> – количество месяцев обслуживания;</w:t>
      </w:r>
    </w:p>
    <w:p w14:paraId="33419740" w14:textId="77777777" w:rsidR="00555273" w:rsidRPr="00C449B0"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C449B0">
        <w:rPr>
          <w:rFonts w:ascii="Times New Roman" w:hAnsi="Times New Roman" w:cs="Times New Roman"/>
          <w:lang w:val="en-US"/>
        </w:rPr>
        <w:t>Q</w:t>
      </w:r>
      <w:r w:rsidRPr="00C449B0">
        <w:rPr>
          <w:rFonts w:ascii="Times New Roman" w:hAnsi="Times New Roman" w:cs="Times New Roman"/>
        </w:rPr>
        <w:t xml:space="preserve"> л- количество лифтов;</w:t>
      </w:r>
    </w:p>
    <w:p w14:paraId="76543F80" w14:textId="77777777" w:rsidR="00555273" w:rsidRPr="00C449B0"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C449B0">
        <w:rPr>
          <w:rFonts w:ascii="Times New Roman" w:hAnsi="Times New Roman" w:cs="Times New Roman"/>
          <w:lang w:val="en-US"/>
        </w:rPr>
        <w:t>P</w:t>
      </w:r>
      <w:r w:rsidRPr="00C449B0">
        <w:rPr>
          <w:rFonts w:ascii="Times New Roman" w:hAnsi="Times New Roman" w:cs="Times New Roman"/>
        </w:rPr>
        <w:t xml:space="preserve"> л- цена технического обслуживания и текущего ремонта 1 лифта</w:t>
      </w:r>
      <w:r w:rsidR="00BF1D9F" w:rsidRPr="00C449B0">
        <w:rPr>
          <w:rFonts w:ascii="Times New Roman" w:hAnsi="Times New Roman" w:cs="Times New Roman"/>
        </w:rPr>
        <w:t xml:space="preserve"> </w:t>
      </w:r>
      <w:r w:rsidRPr="00C449B0">
        <w:rPr>
          <w:rFonts w:ascii="Times New Roman" w:hAnsi="Times New Roman" w:cs="Times New Roman"/>
        </w:rPr>
        <w:t>в год;</w:t>
      </w:r>
    </w:p>
    <w:p w14:paraId="1914F5C2" w14:textId="77777777" w:rsidR="00555273" w:rsidRPr="00C449B0"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C449B0">
        <w:rPr>
          <w:rFonts w:ascii="Times New Roman" w:hAnsi="Times New Roman" w:cs="Times New Roman"/>
          <w:noProof/>
          <w:lang w:val="en-US" w:eastAsia="ru-RU"/>
        </w:rPr>
        <w:t>Q</w:t>
      </w:r>
      <w:r w:rsidRPr="00C449B0">
        <w:rPr>
          <w:rFonts w:ascii="Times New Roman" w:hAnsi="Times New Roman" w:cs="Times New Roman"/>
          <w:noProof/>
          <w:lang w:eastAsia="ru-RU"/>
        </w:rPr>
        <w:t xml:space="preserve"> во- </w:t>
      </w:r>
      <w:r w:rsidRPr="00C449B0">
        <w:rPr>
          <w:rFonts w:ascii="Times New Roman" w:hAnsi="Times New Roman" w:cs="Times New Roman"/>
        </w:rPr>
        <w:t>количество водоочистительного оборудования;</w:t>
      </w:r>
    </w:p>
    <w:p w14:paraId="5424C873" w14:textId="77777777" w:rsidR="00555273" w:rsidRPr="00AB47BA" w:rsidRDefault="00466FC6" w:rsidP="00AB47BA">
      <w:pPr>
        <w:widowControl w:val="0"/>
        <w:autoSpaceDE w:val="0"/>
        <w:autoSpaceDN w:val="0"/>
        <w:adjustRightInd w:val="0"/>
        <w:spacing w:after="0" w:line="240" w:lineRule="auto"/>
        <w:ind w:firstLine="709"/>
        <w:jc w:val="both"/>
        <w:rPr>
          <w:rFonts w:ascii="Times New Roman" w:hAnsi="Times New Roman" w:cs="Times New Roman"/>
        </w:rPr>
      </w:pPr>
      <w:r w:rsidRPr="00C449B0">
        <w:rPr>
          <w:rFonts w:ascii="Times New Roman" w:hAnsi="Times New Roman" w:cs="Times New Roman"/>
          <w:sz w:val="26"/>
          <w:szCs w:val="26"/>
          <w:lang w:val="en-US"/>
        </w:rPr>
        <w:t>P</w:t>
      </w:r>
      <w:r w:rsidRPr="00C449B0">
        <w:rPr>
          <w:rFonts w:ascii="Times New Roman" w:hAnsi="Times New Roman" w:cs="Times New Roman"/>
          <w:sz w:val="26"/>
          <w:szCs w:val="26"/>
        </w:rPr>
        <w:t>во</w:t>
      </w:r>
      <w:r w:rsidRPr="00C449B0">
        <w:rPr>
          <w:rFonts w:ascii="Times New Roman" w:hAnsi="Times New Roman" w:cs="Times New Roman"/>
        </w:rPr>
        <w:t xml:space="preserve"> </w:t>
      </w:r>
      <w:r w:rsidR="00555273" w:rsidRPr="00C449B0">
        <w:rPr>
          <w:rFonts w:ascii="Times New Roman" w:hAnsi="Times New Roman" w:cs="Times New Roman"/>
        </w:rPr>
        <w:t xml:space="preserve">-цена технического обслуживания и </w:t>
      </w:r>
      <w:proofErr w:type="spellStart"/>
      <w:r w:rsidR="00555273" w:rsidRPr="00C449B0">
        <w:rPr>
          <w:rFonts w:ascii="Times New Roman" w:hAnsi="Times New Roman" w:cs="Times New Roman"/>
        </w:rPr>
        <w:t>регламено</w:t>
      </w:r>
      <w:proofErr w:type="spellEnd"/>
      <w:r w:rsidR="00555273" w:rsidRPr="00C449B0">
        <w:rPr>
          <w:rFonts w:ascii="Times New Roman" w:hAnsi="Times New Roman" w:cs="Times New Roman"/>
        </w:rPr>
        <w:t>-профилактического ремонта 1 водоочистительного</w:t>
      </w:r>
      <w:r w:rsidR="00555273" w:rsidRPr="00AB47BA">
        <w:rPr>
          <w:rFonts w:ascii="Times New Roman" w:hAnsi="Times New Roman" w:cs="Times New Roman"/>
        </w:rPr>
        <w:t xml:space="preserve"> оборудования</w:t>
      </w:r>
      <w:r w:rsidR="00BF1D9F" w:rsidRPr="00AB47BA">
        <w:rPr>
          <w:rFonts w:ascii="Times New Roman" w:hAnsi="Times New Roman" w:cs="Times New Roman"/>
        </w:rPr>
        <w:t xml:space="preserve"> </w:t>
      </w:r>
      <w:r w:rsidR="00555273" w:rsidRPr="00AB47BA">
        <w:rPr>
          <w:rFonts w:ascii="Times New Roman" w:hAnsi="Times New Roman" w:cs="Times New Roman"/>
        </w:rPr>
        <w:t>в год;</w:t>
      </w:r>
    </w:p>
    <w:p w14:paraId="222ACDBA"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proofErr w:type="spellStart"/>
      <w:r w:rsidRPr="00AB47BA">
        <w:rPr>
          <w:rFonts w:ascii="Times New Roman" w:hAnsi="Times New Roman" w:cs="Times New Roman"/>
        </w:rPr>
        <w:t>Р</w:t>
      </w:r>
      <w:r w:rsidRPr="00AB47BA">
        <w:rPr>
          <w:rFonts w:ascii="Times New Roman" w:hAnsi="Times New Roman" w:cs="Times New Roman"/>
          <w:vertAlign w:val="subscript"/>
        </w:rPr>
        <w:t>эу</w:t>
      </w:r>
      <w:proofErr w:type="spellEnd"/>
      <w:r w:rsidRPr="00AB47BA">
        <w:rPr>
          <w:rFonts w:ascii="Times New Roman" w:hAnsi="Times New Roman" w:cs="Times New Roman"/>
        </w:rPr>
        <w:t xml:space="preserve"> – ц</w:t>
      </w:r>
      <w:r w:rsidRPr="00AB47BA">
        <w:rPr>
          <w:rFonts w:ascii="Times New Roman" w:eastAsia="Times New Roman" w:hAnsi="Times New Roman" w:cs="Times New Roman"/>
          <w:lang w:eastAsia="ru-RU"/>
        </w:rPr>
        <w:t xml:space="preserve">ена технического обслуживания и </w:t>
      </w:r>
      <w:proofErr w:type="spellStart"/>
      <w:r w:rsidRPr="00AB47BA">
        <w:rPr>
          <w:rFonts w:ascii="Times New Roman" w:eastAsia="Times New Roman" w:hAnsi="Times New Roman" w:cs="Times New Roman"/>
          <w:lang w:eastAsia="ru-RU"/>
        </w:rPr>
        <w:t>регламенто</w:t>
      </w:r>
      <w:proofErr w:type="spellEnd"/>
      <w:r w:rsidRPr="00AB47BA">
        <w:rPr>
          <w:rFonts w:ascii="Times New Roman" w:eastAsia="Times New Roman" w:hAnsi="Times New Roman" w:cs="Times New Roman"/>
          <w:lang w:eastAsia="ru-RU"/>
        </w:rPr>
        <w:t>-профилактического ремонта электроустановок в месяц в расчете за 1м2</w:t>
      </w:r>
      <w:r w:rsidRPr="00AB47BA">
        <w:rPr>
          <w:rFonts w:ascii="Times New Roman" w:hAnsi="Times New Roman" w:cs="Times New Roman"/>
        </w:rPr>
        <w:t>;</w:t>
      </w:r>
    </w:p>
    <w:p w14:paraId="5F232C43"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о – количество огнетушителей;</w:t>
      </w:r>
    </w:p>
    <w:p w14:paraId="6366026B"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bCs/>
        </w:rPr>
      </w:pPr>
      <w:r w:rsidRPr="00AB47BA">
        <w:rPr>
          <w:rFonts w:ascii="Times New Roman" w:hAnsi="Times New Roman" w:cs="Times New Roman"/>
          <w:lang w:val="en-US"/>
        </w:rPr>
        <w:t>P</w:t>
      </w:r>
      <w:r w:rsidRPr="00AB47BA">
        <w:rPr>
          <w:rFonts w:ascii="Times New Roman" w:hAnsi="Times New Roman" w:cs="Times New Roman"/>
        </w:rPr>
        <w:t>о- с</w:t>
      </w:r>
      <w:r w:rsidRPr="00AB47BA">
        <w:rPr>
          <w:rFonts w:ascii="Times New Roman" w:eastAsia="Times New Roman" w:hAnsi="Times New Roman" w:cs="Times New Roman"/>
          <w:lang w:eastAsia="ru-RU"/>
        </w:rPr>
        <w:t xml:space="preserve">тоимость услуги </w:t>
      </w:r>
      <w:r w:rsidRPr="00AB47BA">
        <w:rPr>
          <w:rFonts w:ascii="Times New Roman" w:hAnsi="Times New Roman" w:cs="Times New Roman"/>
          <w:bCs/>
        </w:rPr>
        <w:t>на техническое обслуживание, освидетельствование, ремонт, испытание и зарядку одного порошкового, воздушно-пенного, углекислотного огнетушителя в год;</w:t>
      </w:r>
    </w:p>
    <w:p w14:paraId="5B77BB48"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proofErr w:type="spellStart"/>
      <w:r w:rsidRPr="00AB47BA">
        <w:rPr>
          <w:rFonts w:ascii="Times New Roman" w:hAnsi="Times New Roman" w:cs="Times New Roman"/>
        </w:rPr>
        <w:t>пр</w:t>
      </w:r>
      <w:proofErr w:type="spellEnd"/>
      <w:r w:rsidRPr="00AB47BA">
        <w:rPr>
          <w:rFonts w:ascii="Times New Roman" w:hAnsi="Times New Roman" w:cs="Times New Roman"/>
        </w:rPr>
        <w:t xml:space="preserve"> – количество пожарных рукавов;</w:t>
      </w:r>
    </w:p>
    <w:p w14:paraId="1B588F07" w14:textId="77777777" w:rsidR="00555273" w:rsidRDefault="00555273" w:rsidP="00AB47BA">
      <w:pPr>
        <w:widowControl w:val="0"/>
        <w:autoSpaceDE w:val="0"/>
        <w:autoSpaceDN w:val="0"/>
        <w:adjustRightInd w:val="0"/>
        <w:spacing w:after="0" w:line="240" w:lineRule="auto"/>
        <w:ind w:firstLine="709"/>
        <w:jc w:val="both"/>
        <w:rPr>
          <w:rFonts w:ascii="Times New Roman" w:hAnsi="Times New Roman" w:cs="Times New Roman"/>
          <w:bCs/>
        </w:rPr>
      </w:pPr>
      <w:r w:rsidRPr="00AB47BA">
        <w:rPr>
          <w:rFonts w:ascii="Times New Roman" w:hAnsi="Times New Roman" w:cs="Times New Roman"/>
          <w:lang w:val="en-US"/>
        </w:rPr>
        <w:t>P</w:t>
      </w:r>
      <w:proofErr w:type="spellStart"/>
      <w:r w:rsidRPr="00AB47BA">
        <w:rPr>
          <w:rFonts w:ascii="Times New Roman" w:hAnsi="Times New Roman" w:cs="Times New Roman"/>
        </w:rPr>
        <w:t>пр</w:t>
      </w:r>
      <w:proofErr w:type="spellEnd"/>
      <w:r w:rsidRPr="00AB47BA">
        <w:rPr>
          <w:rFonts w:ascii="Times New Roman" w:hAnsi="Times New Roman" w:cs="Times New Roman"/>
        </w:rPr>
        <w:t>- с</w:t>
      </w:r>
      <w:r w:rsidRPr="00AB47BA">
        <w:rPr>
          <w:rFonts w:ascii="Times New Roman" w:eastAsia="Times New Roman" w:hAnsi="Times New Roman" w:cs="Times New Roman"/>
          <w:lang w:eastAsia="ru-RU"/>
        </w:rPr>
        <w:t xml:space="preserve">тоимость услуги </w:t>
      </w:r>
      <w:r w:rsidRPr="00AB47BA">
        <w:rPr>
          <w:rFonts w:ascii="Times New Roman" w:hAnsi="Times New Roman" w:cs="Times New Roman"/>
          <w:bCs/>
        </w:rPr>
        <w:t>на техническое обслуживание, освидетельствование, ремонт, перекатку рукава и проверка работоспособности одного пожарного крана в год.</w:t>
      </w:r>
    </w:p>
    <w:p w14:paraId="2F73B92A" w14:textId="77777777" w:rsidR="00342358" w:rsidRPr="00AB47BA" w:rsidRDefault="00342358" w:rsidP="00AB47BA">
      <w:pPr>
        <w:widowControl w:val="0"/>
        <w:autoSpaceDE w:val="0"/>
        <w:autoSpaceDN w:val="0"/>
        <w:adjustRightInd w:val="0"/>
        <w:spacing w:after="0" w:line="240" w:lineRule="auto"/>
        <w:ind w:firstLine="709"/>
        <w:jc w:val="both"/>
        <w:rPr>
          <w:rFonts w:ascii="Times New Roman" w:hAnsi="Times New Roman" w:cs="Times New Roman"/>
          <w:bCs/>
        </w:rPr>
      </w:pPr>
    </w:p>
    <w:tbl>
      <w:tblPr>
        <w:tblW w:w="10961" w:type="dxa"/>
        <w:tblInd w:w="-1068" w:type="dxa"/>
        <w:tblLayout w:type="fixed"/>
        <w:tblLook w:val="04A0" w:firstRow="1" w:lastRow="0" w:firstColumn="1" w:lastColumn="0" w:noHBand="0" w:noVBand="1"/>
      </w:tblPr>
      <w:tblGrid>
        <w:gridCol w:w="851"/>
        <w:gridCol w:w="851"/>
        <w:gridCol w:w="708"/>
        <w:gridCol w:w="893"/>
        <w:gridCol w:w="708"/>
        <w:gridCol w:w="709"/>
        <w:gridCol w:w="709"/>
        <w:gridCol w:w="992"/>
        <w:gridCol w:w="851"/>
        <w:gridCol w:w="708"/>
        <w:gridCol w:w="851"/>
        <w:gridCol w:w="567"/>
        <w:gridCol w:w="809"/>
        <w:gridCol w:w="754"/>
      </w:tblGrid>
      <w:tr w:rsidR="00555273" w:rsidRPr="007B38CC" w14:paraId="374721A6" w14:textId="77777777" w:rsidTr="00951BDC">
        <w:trPr>
          <w:trHeight w:val="598"/>
        </w:trPr>
        <w:tc>
          <w:tcPr>
            <w:tcW w:w="851" w:type="dxa"/>
            <w:tcBorders>
              <w:top w:val="single" w:sz="4" w:space="0" w:color="auto"/>
              <w:left w:val="single" w:sz="4" w:space="0" w:color="auto"/>
              <w:bottom w:val="single" w:sz="4" w:space="0" w:color="auto"/>
              <w:right w:val="single" w:sz="4" w:space="0" w:color="auto"/>
            </w:tcBorders>
          </w:tcPr>
          <w:p w14:paraId="05934DE3" w14:textId="77777777"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Количество ИБП</w:t>
            </w:r>
          </w:p>
        </w:tc>
        <w:tc>
          <w:tcPr>
            <w:tcW w:w="851" w:type="dxa"/>
            <w:tcBorders>
              <w:top w:val="single" w:sz="4" w:space="0" w:color="auto"/>
              <w:left w:val="single" w:sz="4" w:space="0" w:color="auto"/>
              <w:bottom w:val="single" w:sz="4" w:space="0" w:color="auto"/>
              <w:right w:val="single" w:sz="4" w:space="0" w:color="auto"/>
            </w:tcBorders>
          </w:tcPr>
          <w:p w14:paraId="7F1FB7D5" w14:textId="77777777"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Стоимость услуги обслуживания одного ИБП</w:t>
            </w:r>
            <w:r>
              <w:rPr>
                <w:rFonts w:ascii="Times New Roman" w:eastAsia="Times New Roman" w:hAnsi="Times New Roman" w:cs="Times New Roman"/>
                <w:sz w:val="20"/>
                <w:szCs w:val="20"/>
                <w:lang w:eastAsia="ru-RU"/>
              </w:rPr>
              <w:t xml:space="preserve"> в год</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EDC5352" w14:textId="77777777"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Обслуживаемая площадь</w:t>
            </w:r>
          </w:p>
          <w:p w14:paraId="6575752F" w14:textId="77777777"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(м</w:t>
            </w:r>
            <w:r w:rsidRPr="00FA4603">
              <w:rPr>
                <w:rFonts w:ascii="Times New Roman" w:eastAsia="Times New Roman" w:hAnsi="Times New Roman" w:cs="Times New Roman"/>
                <w:sz w:val="20"/>
                <w:szCs w:val="20"/>
                <w:vertAlign w:val="superscript"/>
                <w:lang w:eastAsia="ru-RU"/>
              </w:rPr>
              <w:t>2</w:t>
            </w:r>
            <w:r w:rsidRPr="00FA4603">
              <w:rPr>
                <w:rFonts w:ascii="Times New Roman" w:eastAsia="Times New Roman" w:hAnsi="Times New Roman" w:cs="Times New Roman"/>
                <w:sz w:val="20"/>
                <w:szCs w:val="20"/>
                <w:lang w:eastAsia="ru-RU"/>
              </w:rPr>
              <w:t>)</w:t>
            </w:r>
          </w:p>
        </w:tc>
        <w:tc>
          <w:tcPr>
            <w:tcW w:w="893" w:type="dxa"/>
            <w:tcBorders>
              <w:top w:val="single" w:sz="4" w:space="0" w:color="auto"/>
              <w:left w:val="nil"/>
              <w:bottom w:val="single" w:sz="4" w:space="0" w:color="auto"/>
              <w:right w:val="single" w:sz="4" w:space="0" w:color="auto"/>
            </w:tcBorders>
            <w:shd w:val="clear" w:color="auto" w:fill="auto"/>
            <w:hideMark/>
          </w:tcPr>
          <w:p w14:paraId="661D8AC7" w14:textId="77777777"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Цена</w:t>
            </w:r>
            <w:r w:rsidR="00BF1D9F">
              <w:rPr>
                <w:rFonts w:ascii="Times New Roman" w:eastAsia="Times New Roman" w:hAnsi="Times New Roman" w:cs="Times New Roman"/>
                <w:sz w:val="20"/>
                <w:szCs w:val="20"/>
                <w:lang w:eastAsia="ru-RU"/>
              </w:rPr>
              <w:t xml:space="preserve"> </w:t>
            </w:r>
            <w:r w:rsidRPr="00FA4603">
              <w:rPr>
                <w:rFonts w:ascii="Times New Roman" w:hAnsi="Times New Roman" w:cs="Times New Roman"/>
                <w:sz w:val="20"/>
                <w:szCs w:val="20"/>
              </w:rPr>
              <w:t>технического обслуживания санитарно-технических систем, систем</w:t>
            </w:r>
            <w:r w:rsidR="00BF1D9F">
              <w:rPr>
                <w:rFonts w:ascii="Times New Roman" w:hAnsi="Times New Roman" w:cs="Times New Roman"/>
                <w:sz w:val="20"/>
                <w:szCs w:val="20"/>
              </w:rPr>
              <w:t xml:space="preserve"> </w:t>
            </w:r>
            <w:r w:rsidRPr="00FA4603">
              <w:rPr>
                <w:rFonts w:ascii="Times New Roman" w:hAnsi="Times New Roman" w:cs="Times New Roman"/>
                <w:sz w:val="20"/>
                <w:szCs w:val="20"/>
              </w:rPr>
              <w:t>холодного, горячего водоснабжения отопления и канализации</w:t>
            </w:r>
            <w:r w:rsidR="00BF1D9F">
              <w:rPr>
                <w:rFonts w:ascii="Times New Roman" w:hAnsi="Times New Roman" w:cs="Times New Roman"/>
                <w:sz w:val="20"/>
                <w:szCs w:val="20"/>
              </w:rPr>
              <w:t xml:space="preserve"> </w:t>
            </w:r>
            <w:r w:rsidRPr="00FA4603">
              <w:rPr>
                <w:rFonts w:ascii="Times New Roman" w:hAnsi="Times New Roman" w:cs="Times New Roman"/>
                <w:sz w:val="20"/>
                <w:szCs w:val="20"/>
              </w:rPr>
              <w:t>за 1м</w:t>
            </w:r>
            <w:r w:rsidRPr="00FA4603">
              <w:rPr>
                <w:rFonts w:ascii="Times New Roman" w:hAnsi="Times New Roman" w:cs="Times New Roman"/>
                <w:sz w:val="20"/>
                <w:szCs w:val="20"/>
                <w:vertAlign w:val="superscript"/>
              </w:rPr>
              <w:t>2</w:t>
            </w:r>
            <w:r w:rsidRPr="00FA4603">
              <w:rPr>
                <w:rFonts w:ascii="Times New Roman" w:eastAsia="Times New Roman" w:hAnsi="Times New Roman" w:cs="Times New Roman"/>
                <w:sz w:val="20"/>
                <w:szCs w:val="20"/>
                <w:lang w:eastAsia="ru-RU"/>
              </w:rPr>
              <w:t xml:space="preserve"> в месяц</w:t>
            </w:r>
          </w:p>
          <w:p w14:paraId="1661D40E" w14:textId="77777777"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(руб.)</w:t>
            </w:r>
          </w:p>
        </w:tc>
        <w:tc>
          <w:tcPr>
            <w:tcW w:w="708" w:type="dxa"/>
            <w:tcBorders>
              <w:top w:val="single" w:sz="4" w:space="0" w:color="auto"/>
              <w:left w:val="nil"/>
              <w:bottom w:val="single" w:sz="4" w:space="0" w:color="auto"/>
              <w:right w:val="single" w:sz="4" w:space="0" w:color="auto"/>
            </w:tcBorders>
          </w:tcPr>
          <w:p w14:paraId="4210D5CF" w14:textId="77777777"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Количество лифтов</w:t>
            </w:r>
            <w:r w:rsidR="00BF1D9F">
              <w:rPr>
                <w:rFonts w:ascii="Times New Roman" w:eastAsia="Times New Roman" w:hAnsi="Times New Roman" w:cs="Times New Roman"/>
                <w:sz w:val="20"/>
                <w:szCs w:val="20"/>
                <w:lang w:eastAsia="ru-RU"/>
              </w:rPr>
              <w:t xml:space="preserve"> </w:t>
            </w:r>
            <w:r w:rsidRPr="00FA4603">
              <w:rPr>
                <w:rFonts w:ascii="Times New Roman" w:eastAsia="Times New Roman" w:hAnsi="Times New Roman" w:cs="Times New Roman"/>
                <w:sz w:val="20"/>
                <w:szCs w:val="20"/>
                <w:lang w:eastAsia="ru-RU"/>
              </w:rPr>
              <w:t>(шт.)</w:t>
            </w:r>
          </w:p>
        </w:tc>
        <w:tc>
          <w:tcPr>
            <w:tcW w:w="709" w:type="dxa"/>
            <w:tcBorders>
              <w:top w:val="single" w:sz="4" w:space="0" w:color="auto"/>
              <w:left w:val="nil"/>
              <w:bottom w:val="single" w:sz="4" w:space="0" w:color="auto"/>
              <w:right w:val="single" w:sz="4" w:space="0" w:color="auto"/>
            </w:tcBorders>
          </w:tcPr>
          <w:p w14:paraId="1AE72CEF" w14:textId="77777777"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eastAsia="Times New Roman" w:hAnsi="Times New Roman" w:cs="Times New Roman"/>
                <w:sz w:val="20"/>
                <w:szCs w:val="20"/>
                <w:lang w:eastAsia="ru-RU"/>
              </w:rPr>
              <w:t>Цена технического обслуживания и ремонта одного лифта в год (руб.)</w:t>
            </w:r>
          </w:p>
        </w:tc>
        <w:tc>
          <w:tcPr>
            <w:tcW w:w="709" w:type="dxa"/>
            <w:tcBorders>
              <w:top w:val="single" w:sz="4" w:space="0" w:color="auto"/>
              <w:left w:val="nil"/>
              <w:bottom w:val="single" w:sz="4" w:space="0" w:color="auto"/>
              <w:right w:val="single" w:sz="4" w:space="0" w:color="auto"/>
            </w:tcBorders>
          </w:tcPr>
          <w:p w14:paraId="31B39249" w14:textId="77777777" w:rsidR="00555273" w:rsidRPr="00FA4603" w:rsidRDefault="00555273" w:rsidP="00951BDC">
            <w:pPr>
              <w:spacing w:after="0" w:line="240" w:lineRule="auto"/>
              <w:jc w:val="center"/>
              <w:rPr>
                <w:rFonts w:ascii="Times New Roman" w:eastAsia="Times New Roman" w:hAnsi="Times New Roman" w:cs="Times New Roman"/>
                <w:sz w:val="20"/>
                <w:szCs w:val="20"/>
                <w:lang w:eastAsia="ru-RU"/>
              </w:rPr>
            </w:pPr>
            <w:r w:rsidRPr="00FA4603">
              <w:rPr>
                <w:rFonts w:ascii="Times New Roman" w:hAnsi="Times New Roman" w:cs="Times New Roman"/>
                <w:sz w:val="20"/>
                <w:szCs w:val="20"/>
              </w:rPr>
              <w:t>Количество водоочистительного оборудования и комплектов ионообменной водоподготовки (шт.)</w:t>
            </w:r>
          </w:p>
        </w:tc>
        <w:tc>
          <w:tcPr>
            <w:tcW w:w="992" w:type="dxa"/>
            <w:tcBorders>
              <w:top w:val="single" w:sz="4" w:space="0" w:color="auto"/>
              <w:left w:val="nil"/>
              <w:bottom w:val="single" w:sz="4" w:space="0" w:color="auto"/>
              <w:right w:val="single" w:sz="4" w:space="0" w:color="auto"/>
            </w:tcBorders>
          </w:tcPr>
          <w:p w14:paraId="50FFBC9B"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hAnsi="Times New Roman" w:cs="Times New Roman"/>
                <w:sz w:val="20"/>
                <w:szCs w:val="20"/>
              </w:rPr>
              <w:t xml:space="preserve">Цена технического обслуживания и </w:t>
            </w:r>
            <w:proofErr w:type="spellStart"/>
            <w:r w:rsidRPr="00FA4603">
              <w:rPr>
                <w:rFonts w:ascii="Times New Roman" w:hAnsi="Times New Roman" w:cs="Times New Roman"/>
                <w:sz w:val="20"/>
                <w:szCs w:val="20"/>
              </w:rPr>
              <w:t>регламенто</w:t>
            </w:r>
            <w:proofErr w:type="spellEnd"/>
            <w:r w:rsidRPr="00FA4603">
              <w:rPr>
                <w:rFonts w:ascii="Times New Roman" w:hAnsi="Times New Roman" w:cs="Times New Roman"/>
                <w:sz w:val="20"/>
                <w:szCs w:val="20"/>
              </w:rPr>
              <w:t>-профилактического ремонта 1 водоочистительного оборудования</w:t>
            </w:r>
            <w:r w:rsidR="00BF1D9F">
              <w:rPr>
                <w:rFonts w:ascii="Times New Roman" w:hAnsi="Times New Roman" w:cs="Times New Roman"/>
                <w:sz w:val="20"/>
                <w:szCs w:val="20"/>
              </w:rPr>
              <w:t xml:space="preserve"> </w:t>
            </w:r>
            <w:r w:rsidRPr="00FA4603">
              <w:rPr>
                <w:rFonts w:ascii="Times New Roman" w:hAnsi="Times New Roman" w:cs="Times New Roman"/>
                <w:sz w:val="20"/>
                <w:szCs w:val="20"/>
              </w:rPr>
              <w:br/>
              <w:t>в год (руб.)</w:t>
            </w:r>
          </w:p>
        </w:tc>
        <w:tc>
          <w:tcPr>
            <w:tcW w:w="851" w:type="dxa"/>
            <w:tcBorders>
              <w:top w:val="single" w:sz="4" w:space="0" w:color="auto"/>
              <w:left w:val="nil"/>
              <w:bottom w:val="single" w:sz="4" w:space="0" w:color="auto"/>
              <w:right w:val="single" w:sz="4" w:space="0" w:color="auto"/>
            </w:tcBorders>
          </w:tcPr>
          <w:p w14:paraId="7DF36816"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hAnsi="Times New Roman" w:cs="Times New Roman"/>
                <w:sz w:val="20"/>
                <w:szCs w:val="20"/>
              </w:rPr>
              <w:t>Ц</w:t>
            </w:r>
            <w:r w:rsidRPr="00FA4603">
              <w:rPr>
                <w:rFonts w:ascii="Times New Roman" w:eastAsia="Times New Roman" w:hAnsi="Times New Roman" w:cs="Times New Roman"/>
                <w:sz w:val="20"/>
                <w:szCs w:val="20"/>
                <w:lang w:eastAsia="ru-RU"/>
              </w:rPr>
              <w:t xml:space="preserve">ена технического обслуживания и </w:t>
            </w:r>
            <w:proofErr w:type="spellStart"/>
            <w:r w:rsidRPr="00FA4603">
              <w:rPr>
                <w:rFonts w:ascii="Times New Roman" w:eastAsia="Times New Roman" w:hAnsi="Times New Roman" w:cs="Times New Roman"/>
                <w:sz w:val="20"/>
                <w:szCs w:val="20"/>
                <w:lang w:eastAsia="ru-RU"/>
              </w:rPr>
              <w:t>регламенто</w:t>
            </w:r>
            <w:proofErr w:type="spellEnd"/>
            <w:r w:rsidRPr="00FA4603">
              <w:rPr>
                <w:rFonts w:ascii="Times New Roman" w:eastAsia="Times New Roman" w:hAnsi="Times New Roman" w:cs="Times New Roman"/>
                <w:sz w:val="20"/>
                <w:szCs w:val="20"/>
                <w:lang w:eastAsia="ru-RU"/>
              </w:rPr>
              <w:t>-профилактического ремонта электроустановок в месяц в расчете за 1м</w:t>
            </w:r>
            <w:r w:rsidRPr="00FA4603">
              <w:rPr>
                <w:rFonts w:ascii="Times New Roman" w:eastAsia="Times New Roman" w:hAnsi="Times New Roman" w:cs="Times New Roman"/>
                <w:sz w:val="20"/>
                <w:szCs w:val="20"/>
                <w:vertAlign w:val="superscript"/>
                <w:lang w:eastAsia="ru-RU"/>
              </w:rPr>
              <w:t>2</w:t>
            </w:r>
            <w:r w:rsidRPr="00FA4603">
              <w:rPr>
                <w:rFonts w:ascii="Times New Roman" w:hAnsi="Times New Roman" w:cs="Times New Roman"/>
                <w:sz w:val="20"/>
                <w:szCs w:val="20"/>
              </w:rPr>
              <w:t xml:space="preserve"> (руб.)</w:t>
            </w:r>
          </w:p>
        </w:tc>
        <w:tc>
          <w:tcPr>
            <w:tcW w:w="708" w:type="dxa"/>
            <w:tcBorders>
              <w:top w:val="single" w:sz="4" w:space="0" w:color="auto"/>
              <w:left w:val="nil"/>
              <w:bottom w:val="single" w:sz="4" w:space="0" w:color="auto"/>
              <w:right w:val="single" w:sz="4" w:space="0" w:color="auto"/>
            </w:tcBorders>
          </w:tcPr>
          <w:p w14:paraId="7DED15C4"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hAnsi="Times New Roman" w:cs="Times New Roman"/>
                <w:sz w:val="20"/>
                <w:szCs w:val="20"/>
              </w:rPr>
              <w:t>Количество огнетушителей (шт.)</w:t>
            </w:r>
          </w:p>
        </w:tc>
        <w:tc>
          <w:tcPr>
            <w:tcW w:w="851" w:type="dxa"/>
            <w:tcBorders>
              <w:top w:val="single" w:sz="4" w:space="0" w:color="auto"/>
              <w:left w:val="nil"/>
              <w:bottom w:val="single" w:sz="4" w:space="0" w:color="auto"/>
              <w:right w:val="single" w:sz="4" w:space="0" w:color="auto"/>
            </w:tcBorders>
          </w:tcPr>
          <w:p w14:paraId="0B68F120" w14:textId="77777777" w:rsidR="00555273" w:rsidRPr="00FA4603" w:rsidRDefault="00555273" w:rsidP="00951BDC">
            <w:pPr>
              <w:spacing w:after="0" w:line="220" w:lineRule="exact"/>
              <w:jc w:val="center"/>
              <w:rPr>
                <w:rFonts w:ascii="Times New Roman" w:hAnsi="Times New Roman" w:cs="Times New Roman"/>
                <w:bCs/>
                <w:sz w:val="20"/>
                <w:szCs w:val="20"/>
              </w:rPr>
            </w:pPr>
            <w:r w:rsidRPr="00FA4603">
              <w:rPr>
                <w:rFonts w:ascii="Times New Roman" w:hAnsi="Times New Roman" w:cs="Times New Roman"/>
                <w:sz w:val="20"/>
                <w:szCs w:val="20"/>
              </w:rPr>
              <w:t>С</w:t>
            </w:r>
            <w:r w:rsidRPr="00FA4603">
              <w:rPr>
                <w:rFonts w:ascii="Times New Roman" w:eastAsia="Times New Roman" w:hAnsi="Times New Roman" w:cs="Times New Roman"/>
                <w:sz w:val="20"/>
                <w:szCs w:val="20"/>
                <w:lang w:eastAsia="ru-RU"/>
              </w:rPr>
              <w:t xml:space="preserve">тоимость услуги </w:t>
            </w:r>
            <w:r w:rsidRPr="00FA4603">
              <w:rPr>
                <w:rFonts w:ascii="Times New Roman" w:hAnsi="Times New Roman" w:cs="Times New Roman"/>
                <w:bCs/>
                <w:sz w:val="20"/>
                <w:szCs w:val="20"/>
              </w:rPr>
              <w:t xml:space="preserve">на техническое обслуживание, освидетельствование, ремонт, испытание </w:t>
            </w:r>
          </w:p>
          <w:p w14:paraId="53F701E9" w14:textId="77777777" w:rsidR="00555273" w:rsidRDefault="00555273" w:rsidP="00951BDC">
            <w:pPr>
              <w:spacing w:after="0" w:line="220" w:lineRule="exact"/>
              <w:jc w:val="center"/>
              <w:rPr>
                <w:rFonts w:ascii="Times New Roman" w:hAnsi="Times New Roman" w:cs="Times New Roman"/>
                <w:bCs/>
                <w:sz w:val="20"/>
                <w:szCs w:val="20"/>
              </w:rPr>
            </w:pPr>
            <w:r w:rsidRPr="00FA4603">
              <w:rPr>
                <w:rFonts w:ascii="Times New Roman" w:hAnsi="Times New Roman" w:cs="Times New Roman"/>
                <w:bCs/>
                <w:sz w:val="20"/>
                <w:szCs w:val="20"/>
              </w:rPr>
              <w:t xml:space="preserve">и зарядку одного порошкового, воздушно-пенного, углекислотного огнетушителя </w:t>
            </w:r>
            <w:r w:rsidRPr="00FA4603">
              <w:rPr>
                <w:rFonts w:ascii="Times New Roman" w:hAnsi="Times New Roman" w:cs="Times New Roman"/>
                <w:bCs/>
                <w:sz w:val="20"/>
                <w:szCs w:val="20"/>
              </w:rPr>
              <w:br/>
              <w:t>в год (руб.)</w:t>
            </w:r>
          </w:p>
          <w:p w14:paraId="461124B5" w14:textId="77777777" w:rsidR="00555273" w:rsidRDefault="00555273" w:rsidP="00951BDC">
            <w:pPr>
              <w:spacing w:after="0" w:line="220" w:lineRule="exact"/>
              <w:jc w:val="center"/>
              <w:rPr>
                <w:rFonts w:ascii="Times New Roman" w:hAnsi="Times New Roman" w:cs="Times New Roman"/>
                <w:bCs/>
                <w:sz w:val="20"/>
                <w:szCs w:val="20"/>
              </w:rPr>
            </w:pPr>
          </w:p>
          <w:p w14:paraId="1AB9FE29" w14:textId="77777777" w:rsidR="00555273" w:rsidRPr="00FA4603" w:rsidRDefault="00555273" w:rsidP="00951BDC">
            <w:pPr>
              <w:spacing w:after="0" w:line="220" w:lineRule="exact"/>
              <w:jc w:val="center"/>
              <w:rPr>
                <w:rFonts w:ascii="Times New Roman" w:eastAsia="Times New Roman" w:hAnsi="Times New Roman" w:cs="Times New Roman"/>
                <w:sz w:val="16"/>
                <w:szCs w:val="16"/>
                <w:lang w:eastAsia="ru-RU"/>
              </w:rPr>
            </w:pPr>
          </w:p>
        </w:tc>
        <w:tc>
          <w:tcPr>
            <w:tcW w:w="567" w:type="dxa"/>
            <w:tcBorders>
              <w:top w:val="single" w:sz="4" w:space="0" w:color="auto"/>
              <w:left w:val="nil"/>
              <w:bottom w:val="single" w:sz="4" w:space="0" w:color="auto"/>
              <w:right w:val="single" w:sz="4" w:space="0" w:color="auto"/>
            </w:tcBorders>
          </w:tcPr>
          <w:p w14:paraId="6C582C88" w14:textId="77777777" w:rsidR="00555273" w:rsidRPr="00FA4603" w:rsidRDefault="00555273" w:rsidP="00951BDC">
            <w:pPr>
              <w:spacing w:after="0" w:line="220" w:lineRule="exact"/>
              <w:jc w:val="center"/>
              <w:rPr>
                <w:rFonts w:ascii="Times New Roman" w:hAnsi="Times New Roman" w:cs="Times New Roman"/>
                <w:sz w:val="20"/>
                <w:szCs w:val="20"/>
              </w:rPr>
            </w:pPr>
            <w:r w:rsidRPr="00FA4603">
              <w:rPr>
                <w:rFonts w:ascii="Times New Roman" w:hAnsi="Times New Roman" w:cs="Times New Roman"/>
                <w:sz w:val="20"/>
                <w:szCs w:val="20"/>
              </w:rPr>
              <w:t>Количество месяцев обслуживания (мес.)</w:t>
            </w:r>
          </w:p>
        </w:tc>
        <w:tc>
          <w:tcPr>
            <w:tcW w:w="809" w:type="dxa"/>
            <w:tcBorders>
              <w:top w:val="single" w:sz="4" w:space="0" w:color="auto"/>
              <w:left w:val="nil"/>
              <w:bottom w:val="single" w:sz="4" w:space="0" w:color="auto"/>
              <w:right w:val="single" w:sz="4" w:space="0" w:color="auto"/>
            </w:tcBorders>
          </w:tcPr>
          <w:p w14:paraId="0DB13BBF" w14:textId="77777777" w:rsidR="00555273" w:rsidRPr="00FA4603" w:rsidRDefault="00555273" w:rsidP="00951BDC">
            <w:pPr>
              <w:spacing w:after="0" w:line="220" w:lineRule="exact"/>
              <w:ind w:left="-108" w:right="-29" w:firstLine="108"/>
              <w:jc w:val="center"/>
              <w:rPr>
                <w:rFonts w:ascii="Times New Roman" w:hAnsi="Times New Roman" w:cs="Times New Roman"/>
                <w:sz w:val="20"/>
                <w:szCs w:val="20"/>
              </w:rPr>
            </w:pPr>
            <w:r w:rsidRPr="00FA4603">
              <w:rPr>
                <w:rFonts w:ascii="Times New Roman" w:hAnsi="Times New Roman" w:cs="Times New Roman"/>
                <w:sz w:val="20"/>
                <w:szCs w:val="20"/>
              </w:rPr>
              <w:t>Количество пожарных рукавов</w:t>
            </w:r>
            <w:r>
              <w:rPr>
                <w:rFonts w:ascii="Times New Roman" w:hAnsi="Times New Roman" w:cs="Times New Roman"/>
                <w:sz w:val="20"/>
                <w:szCs w:val="20"/>
              </w:rPr>
              <w:t xml:space="preserve"> на здание</w:t>
            </w:r>
            <w:r w:rsidRPr="00FA4603">
              <w:rPr>
                <w:rFonts w:ascii="Times New Roman" w:hAnsi="Times New Roman" w:cs="Times New Roman"/>
                <w:sz w:val="20"/>
                <w:szCs w:val="20"/>
              </w:rPr>
              <w:t xml:space="preserve"> (шт.)</w:t>
            </w:r>
          </w:p>
        </w:tc>
        <w:tc>
          <w:tcPr>
            <w:tcW w:w="754" w:type="dxa"/>
            <w:tcBorders>
              <w:top w:val="single" w:sz="4" w:space="0" w:color="auto"/>
              <w:left w:val="nil"/>
              <w:bottom w:val="single" w:sz="4" w:space="0" w:color="auto"/>
              <w:right w:val="single" w:sz="4" w:space="0" w:color="auto"/>
            </w:tcBorders>
          </w:tcPr>
          <w:p w14:paraId="634DB5DF" w14:textId="77777777" w:rsidR="00555273" w:rsidRPr="00FA4603" w:rsidRDefault="00555273" w:rsidP="00951BDC">
            <w:pPr>
              <w:spacing w:after="0" w:line="220" w:lineRule="exact"/>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С</w:t>
            </w:r>
            <w:r w:rsidRPr="00FA4603">
              <w:rPr>
                <w:rFonts w:ascii="Times New Roman" w:eastAsia="Times New Roman" w:hAnsi="Times New Roman" w:cs="Times New Roman"/>
                <w:sz w:val="20"/>
                <w:szCs w:val="20"/>
                <w:lang w:eastAsia="ru-RU"/>
              </w:rPr>
              <w:t xml:space="preserve">тоимость услуги </w:t>
            </w:r>
            <w:r w:rsidRPr="00FA4603">
              <w:rPr>
                <w:rFonts w:ascii="Times New Roman" w:hAnsi="Times New Roman" w:cs="Times New Roman"/>
                <w:bCs/>
                <w:sz w:val="20"/>
                <w:szCs w:val="20"/>
              </w:rPr>
              <w:t>на техническое обслуживание, освидетельствование, ремонт, перекатку рукава и проверка работоспособности одного пожарного крана в год (руб.)</w:t>
            </w:r>
          </w:p>
        </w:tc>
      </w:tr>
      <w:tr w:rsidR="00555273" w:rsidRPr="007B38CC" w14:paraId="6FE7A7F2" w14:textId="77777777" w:rsidTr="00951BDC">
        <w:trPr>
          <w:trHeight w:val="315"/>
        </w:trPr>
        <w:tc>
          <w:tcPr>
            <w:tcW w:w="851" w:type="dxa"/>
            <w:tcBorders>
              <w:top w:val="nil"/>
              <w:left w:val="single" w:sz="4" w:space="0" w:color="auto"/>
              <w:bottom w:val="single" w:sz="4" w:space="0" w:color="auto"/>
              <w:right w:val="single" w:sz="4" w:space="0" w:color="auto"/>
            </w:tcBorders>
            <w:vAlign w:val="center"/>
          </w:tcPr>
          <w:p w14:paraId="3EE2BDE3"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w:t>
            </w:r>
          </w:p>
        </w:tc>
        <w:tc>
          <w:tcPr>
            <w:tcW w:w="851" w:type="dxa"/>
            <w:tcBorders>
              <w:top w:val="nil"/>
              <w:left w:val="single" w:sz="4" w:space="0" w:color="auto"/>
              <w:bottom w:val="single" w:sz="4" w:space="0" w:color="auto"/>
              <w:right w:val="single" w:sz="4" w:space="0" w:color="auto"/>
            </w:tcBorders>
            <w:vAlign w:val="center"/>
          </w:tcPr>
          <w:p w14:paraId="1B9B8C7A"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210 000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68E416"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5546,0</w:t>
            </w:r>
          </w:p>
        </w:tc>
        <w:tc>
          <w:tcPr>
            <w:tcW w:w="893" w:type="dxa"/>
            <w:tcBorders>
              <w:top w:val="nil"/>
              <w:left w:val="nil"/>
              <w:bottom w:val="single" w:sz="4" w:space="0" w:color="auto"/>
              <w:right w:val="single" w:sz="4" w:space="0" w:color="auto"/>
            </w:tcBorders>
            <w:shd w:val="clear" w:color="auto" w:fill="auto"/>
            <w:noWrap/>
            <w:vAlign w:val="center"/>
            <w:hideMark/>
          </w:tcPr>
          <w:p w14:paraId="0802E993"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100,00</w:t>
            </w:r>
          </w:p>
        </w:tc>
        <w:tc>
          <w:tcPr>
            <w:tcW w:w="708" w:type="dxa"/>
            <w:tcBorders>
              <w:top w:val="single" w:sz="4" w:space="0" w:color="auto"/>
              <w:left w:val="nil"/>
              <w:bottom w:val="single" w:sz="4" w:space="0" w:color="auto"/>
              <w:right w:val="single" w:sz="4" w:space="0" w:color="auto"/>
            </w:tcBorders>
            <w:vAlign w:val="center"/>
          </w:tcPr>
          <w:p w14:paraId="72C76E1D"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w:t>
            </w:r>
          </w:p>
        </w:tc>
        <w:tc>
          <w:tcPr>
            <w:tcW w:w="709" w:type="dxa"/>
            <w:tcBorders>
              <w:top w:val="single" w:sz="4" w:space="0" w:color="auto"/>
              <w:left w:val="nil"/>
              <w:bottom w:val="single" w:sz="4" w:space="0" w:color="auto"/>
              <w:right w:val="single" w:sz="4" w:space="0" w:color="auto"/>
            </w:tcBorders>
            <w:vAlign w:val="center"/>
          </w:tcPr>
          <w:p w14:paraId="67D833D6" w14:textId="77777777" w:rsidR="00555273" w:rsidRPr="00C449B0" w:rsidRDefault="00076487" w:rsidP="00951BDC">
            <w:pPr>
              <w:spacing w:after="0" w:line="240" w:lineRule="auto"/>
              <w:jc w:val="center"/>
              <w:rPr>
                <w:rFonts w:ascii="Times New Roman" w:eastAsia="Times New Roman" w:hAnsi="Times New Roman" w:cs="Times New Roman"/>
                <w:sz w:val="16"/>
                <w:szCs w:val="16"/>
                <w:lang w:eastAsia="ru-RU"/>
              </w:rPr>
            </w:pPr>
            <w:r w:rsidRPr="00C449B0">
              <w:rPr>
                <w:rFonts w:ascii="Times New Roman" w:eastAsia="Times New Roman" w:hAnsi="Times New Roman" w:cs="Times New Roman"/>
                <w:sz w:val="16"/>
                <w:szCs w:val="16"/>
                <w:lang w:eastAsia="ru-RU"/>
              </w:rPr>
              <w:t>не более 30</w:t>
            </w:r>
            <w:r w:rsidR="00555273" w:rsidRPr="00C449B0">
              <w:rPr>
                <w:rFonts w:ascii="Times New Roman" w:eastAsia="Times New Roman" w:hAnsi="Times New Roman" w:cs="Times New Roman"/>
                <w:sz w:val="16"/>
                <w:szCs w:val="16"/>
                <w:lang w:eastAsia="ru-RU"/>
              </w:rPr>
              <w:t>0 000,00</w:t>
            </w:r>
          </w:p>
        </w:tc>
        <w:tc>
          <w:tcPr>
            <w:tcW w:w="709" w:type="dxa"/>
            <w:tcBorders>
              <w:top w:val="single" w:sz="4" w:space="0" w:color="auto"/>
              <w:left w:val="nil"/>
              <w:bottom w:val="single" w:sz="4" w:space="0" w:color="auto"/>
              <w:right w:val="single" w:sz="4" w:space="0" w:color="auto"/>
            </w:tcBorders>
            <w:vAlign w:val="center"/>
          </w:tcPr>
          <w:p w14:paraId="6C4988C2"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 xml:space="preserve">не более </w:t>
            </w:r>
          </w:p>
          <w:p w14:paraId="5C106985" w14:textId="77777777" w:rsidR="00555273" w:rsidRPr="00C449B0" w:rsidRDefault="00555273" w:rsidP="00951BDC">
            <w:pPr>
              <w:spacing w:after="0" w:line="240" w:lineRule="auto"/>
              <w:jc w:val="center"/>
              <w:rPr>
                <w:rFonts w:ascii="Times New Roman" w:eastAsia="Times New Roman" w:hAnsi="Times New Roman" w:cs="Times New Roman"/>
                <w:sz w:val="16"/>
                <w:szCs w:val="16"/>
                <w:lang w:eastAsia="ru-RU"/>
              </w:rPr>
            </w:pPr>
            <w:r w:rsidRPr="00C449B0">
              <w:rPr>
                <w:rFonts w:ascii="Times New Roman" w:eastAsia="Times New Roman" w:hAnsi="Times New Roman" w:cs="Times New Roman"/>
                <w:sz w:val="20"/>
                <w:szCs w:val="20"/>
                <w:lang w:eastAsia="ru-RU"/>
              </w:rPr>
              <w:t>1</w:t>
            </w:r>
          </w:p>
        </w:tc>
        <w:tc>
          <w:tcPr>
            <w:tcW w:w="992" w:type="dxa"/>
            <w:tcBorders>
              <w:top w:val="single" w:sz="4" w:space="0" w:color="auto"/>
              <w:left w:val="nil"/>
              <w:bottom w:val="single" w:sz="4" w:space="0" w:color="auto"/>
              <w:right w:val="single" w:sz="4" w:space="0" w:color="auto"/>
            </w:tcBorders>
            <w:vAlign w:val="center"/>
          </w:tcPr>
          <w:p w14:paraId="7CACF4A5" w14:textId="77777777" w:rsidR="00555273" w:rsidRPr="00C449B0" w:rsidRDefault="00C704A6" w:rsidP="00951BDC">
            <w:pPr>
              <w:spacing w:after="0" w:line="240" w:lineRule="auto"/>
              <w:jc w:val="center"/>
              <w:rPr>
                <w:rFonts w:ascii="Times New Roman" w:eastAsia="Times New Roman" w:hAnsi="Times New Roman" w:cs="Times New Roman"/>
                <w:sz w:val="16"/>
                <w:szCs w:val="16"/>
                <w:lang w:eastAsia="ru-RU"/>
              </w:rPr>
            </w:pPr>
            <w:r w:rsidRPr="00C449B0">
              <w:rPr>
                <w:rFonts w:ascii="Times New Roman" w:eastAsia="Times New Roman" w:hAnsi="Times New Roman" w:cs="Times New Roman"/>
                <w:sz w:val="20"/>
                <w:szCs w:val="20"/>
                <w:lang w:eastAsia="ru-RU"/>
              </w:rPr>
              <w:t>не более 29</w:t>
            </w:r>
            <w:r w:rsidR="00555273" w:rsidRPr="00C449B0">
              <w:rPr>
                <w:rFonts w:ascii="Times New Roman" w:eastAsia="Times New Roman" w:hAnsi="Times New Roman" w:cs="Times New Roman"/>
                <w:sz w:val="20"/>
                <w:szCs w:val="20"/>
                <w:lang w:eastAsia="ru-RU"/>
              </w:rPr>
              <w:t>0 000,00</w:t>
            </w:r>
          </w:p>
        </w:tc>
        <w:tc>
          <w:tcPr>
            <w:tcW w:w="851" w:type="dxa"/>
            <w:tcBorders>
              <w:top w:val="single" w:sz="4" w:space="0" w:color="auto"/>
              <w:left w:val="nil"/>
              <w:bottom w:val="single" w:sz="4" w:space="0" w:color="auto"/>
              <w:right w:val="single" w:sz="4" w:space="0" w:color="auto"/>
            </w:tcBorders>
            <w:vAlign w:val="center"/>
          </w:tcPr>
          <w:p w14:paraId="12325C46"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150,00</w:t>
            </w:r>
          </w:p>
        </w:tc>
        <w:tc>
          <w:tcPr>
            <w:tcW w:w="708" w:type="dxa"/>
            <w:tcBorders>
              <w:top w:val="single" w:sz="4" w:space="0" w:color="auto"/>
              <w:left w:val="nil"/>
              <w:bottom w:val="single" w:sz="4" w:space="0" w:color="auto"/>
              <w:right w:val="single" w:sz="4" w:space="0" w:color="auto"/>
            </w:tcBorders>
            <w:vAlign w:val="center"/>
          </w:tcPr>
          <w:p w14:paraId="310AA67F" w14:textId="77777777" w:rsidR="00555273" w:rsidRDefault="00555273" w:rsidP="00951BDC">
            <w:pPr>
              <w:spacing w:after="0" w:line="240" w:lineRule="auto"/>
              <w:jc w:val="center"/>
              <w:rPr>
                <w:rFonts w:ascii="Times New Roman" w:eastAsia="Times New Roman" w:hAnsi="Times New Roman" w:cs="Times New Roman"/>
                <w:sz w:val="16"/>
                <w:szCs w:val="16"/>
                <w:lang w:eastAsia="ru-RU"/>
              </w:rPr>
            </w:pPr>
          </w:p>
          <w:p w14:paraId="00A23167"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 xml:space="preserve">не более 30 </w:t>
            </w:r>
          </w:p>
          <w:p w14:paraId="694DF908" w14:textId="77777777" w:rsidR="0055527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на здание</w:t>
            </w:r>
          </w:p>
          <w:p w14:paraId="6F57A616"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p>
        </w:tc>
        <w:tc>
          <w:tcPr>
            <w:tcW w:w="851" w:type="dxa"/>
            <w:tcBorders>
              <w:top w:val="single" w:sz="4" w:space="0" w:color="auto"/>
              <w:left w:val="nil"/>
              <w:bottom w:val="single" w:sz="4" w:space="0" w:color="auto"/>
              <w:right w:val="single" w:sz="4" w:space="0" w:color="auto"/>
            </w:tcBorders>
            <w:vAlign w:val="center"/>
          </w:tcPr>
          <w:p w14:paraId="108B7ACE"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1500,00</w:t>
            </w:r>
          </w:p>
        </w:tc>
        <w:tc>
          <w:tcPr>
            <w:tcW w:w="567" w:type="dxa"/>
            <w:tcBorders>
              <w:top w:val="single" w:sz="4" w:space="0" w:color="auto"/>
              <w:left w:val="nil"/>
              <w:bottom w:val="single" w:sz="4" w:space="0" w:color="auto"/>
              <w:right w:val="single" w:sz="4" w:space="0" w:color="auto"/>
            </w:tcBorders>
            <w:vAlign w:val="center"/>
          </w:tcPr>
          <w:p w14:paraId="51F2D806" w14:textId="77777777" w:rsidR="00555273" w:rsidRPr="00FA4603" w:rsidRDefault="00555273" w:rsidP="00951BDC">
            <w:pPr>
              <w:spacing w:after="0" w:line="240" w:lineRule="auto"/>
              <w:jc w:val="center"/>
              <w:rPr>
                <w:rFonts w:ascii="Times New Roman" w:eastAsia="Times New Roman" w:hAnsi="Times New Roman" w:cs="Times New Roman"/>
                <w:sz w:val="16"/>
                <w:szCs w:val="16"/>
                <w:lang w:eastAsia="ru-RU"/>
              </w:rPr>
            </w:pPr>
            <w:r w:rsidRPr="00FA4603">
              <w:rPr>
                <w:rFonts w:ascii="Times New Roman" w:eastAsia="Times New Roman" w:hAnsi="Times New Roman" w:cs="Times New Roman"/>
                <w:sz w:val="16"/>
                <w:szCs w:val="16"/>
                <w:lang w:eastAsia="ru-RU"/>
              </w:rPr>
              <w:t>не более 12</w:t>
            </w:r>
          </w:p>
        </w:tc>
        <w:tc>
          <w:tcPr>
            <w:tcW w:w="809" w:type="dxa"/>
            <w:tcBorders>
              <w:top w:val="single" w:sz="4" w:space="0" w:color="auto"/>
              <w:left w:val="nil"/>
              <w:bottom w:val="single" w:sz="4" w:space="0" w:color="auto"/>
              <w:right w:val="single" w:sz="4" w:space="0" w:color="auto"/>
            </w:tcBorders>
          </w:tcPr>
          <w:p w14:paraId="6C5637F1" w14:textId="77777777" w:rsidR="00555273" w:rsidRDefault="00555273" w:rsidP="00951BDC">
            <w:pPr>
              <w:spacing w:after="0" w:line="240" w:lineRule="auto"/>
              <w:jc w:val="center"/>
              <w:rPr>
                <w:rFonts w:ascii="Times New Roman" w:eastAsia="Times New Roman" w:hAnsi="Times New Roman" w:cs="Times New Roman"/>
                <w:sz w:val="16"/>
                <w:szCs w:val="16"/>
                <w:lang w:eastAsia="ru-RU"/>
              </w:rPr>
            </w:pPr>
          </w:p>
          <w:p w14:paraId="42AD099E" w14:textId="77777777" w:rsidR="00555273" w:rsidRDefault="00555273" w:rsidP="00951BDC">
            <w:pPr>
              <w:spacing w:after="0" w:line="240" w:lineRule="auto"/>
              <w:jc w:val="center"/>
              <w:rPr>
                <w:rFonts w:ascii="Times New Roman" w:eastAsia="Times New Roman" w:hAnsi="Times New Roman" w:cs="Times New Roman"/>
                <w:sz w:val="16"/>
                <w:szCs w:val="16"/>
                <w:lang w:eastAsia="ru-RU"/>
              </w:rPr>
            </w:pPr>
          </w:p>
          <w:p w14:paraId="0356CFFD" w14:textId="77777777" w:rsidR="00555273" w:rsidRPr="00DD443B" w:rsidRDefault="00555273" w:rsidP="00951BDC">
            <w:pPr>
              <w:spacing w:after="0" w:line="240" w:lineRule="auto"/>
              <w:jc w:val="center"/>
              <w:rPr>
                <w:rFonts w:ascii="Times New Roman" w:eastAsia="Times New Roman" w:hAnsi="Times New Roman" w:cs="Times New Roman"/>
                <w:sz w:val="16"/>
                <w:szCs w:val="16"/>
                <w:lang w:eastAsia="ru-RU"/>
              </w:rPr>
            </w:pPr>
            <w:r w:rsidRPr="00DD443B">
              <w:rPr>
                <w:rFonts w:ascii="Times New Roman" w:eastAsia="Times New Roman" w:hAnsi="Times New Roman" w:cs="Times New Roman"/>
                <w:sz w:val="16"/>
                <w:szCs w:val="16"/>
                <w:lang w:eastAsia="ru-RU"/>
              </w:rPr>
              <w:t>не более 25</w:t>
            </w:r>
          </w:p>
        </w:tc>
        <w:tc>
          <w:tcPr>
            <w:tcW w:w="754" w:type="dxa"/>
            <w:tcBorders>
              <w:top w:val="single" w:sz="4" w:space="0" w:color="auto"/>
              <w:left w:val="nil"/>
              <w:bottom w:val="single" w:sz="4" w:space="0" w:color="auto"/>
              <w:right w:val="single" w:sz="4" w:space="0" w:color="auto"/>
            </w:tcBorders>
          </w:tcPr>
          <w:p w14:paraId="3475CB5E" w14:textId="77777777" w:rsidR="00555273" w:rsidRDefault="00555273" w:rsidP="00951BDC">
            <w:pPr>
              <w:spacing w:after="0" w:line="240" w:lineRule="auto"/>
              <w:jc w:val="center"/>
              <w:rPr>
                <w:rFonts w:ascii="Times New Roman" w:eastAsia="Times New Roman" w:hAnsi="Times New Roman" w:cs="Times New Roman"/>
                <w:sz w:val="16"/>
                <w:szCs w:val="16"/>
                <w:lang w:eastAsia="ru-RU"/>
              </w:rPr>
            </w:pPr>
          </w:p>
          <w:p w14:paraId="2607A04E" w14:textId="77777777" w:rsidR="00555273" w:rsidRDefault="00555273" w:rsidP="00951BDC">
            <w:pPr>
              <w:spacing w:after="0" w:line="240" w:lineRule="auto"/>
              <w:jc w:val="center"/>
              <w:rPr>
                <w:rFonts w:ascii="Times New Roman" w:eastAsia="Times New Roman" w:hAnsi="Times New Roman" w:cs="Times New Roman"/>
                <w:sz w:val="16"/>
                <w:szCs w:val="16"/>
                <w:lang w:eastAsia="ru-RU"/>
              </w:rPr>
            </w:pPr>
          </w:p>
          <w:p w14:paraId="0D9D8AEF" w14:textId="77777777" w:rsidR="00555273" w:rsidRPr="00DD443B" w:rsidRDefault="00555273" w:rsidP="00951BDC">
            <w:pPr>
              <w:spacing w:after="0" w:line="240" w:lineRule="auto"/>
              <w:jc w:val="center"/>
              <w:rPr>
                <w:rFonts w:ascii="Times New Roman" w:eastAsia="Times New Roman" w:hAnsi="Times New Roman" w:cs="Times New Roman"/>
                <w:sz w:val="16"/>
                <w:szCs w:val="16"/>
                <w:lang w:eastAsia="ru-RU"/>
              </w:rPr>
            </w:pPr>
            <w:r w:rsidRPr="00DD443B">
              <w:rPr>
                <w:rFonts w:ascii="Times New Roman" w:eastAsia="Times New Roman" w:hAnsi="Times New Roman" w:cs="Times New Roman"/>
                <w:sz w:val="16"/>
                <w:szCs w:val="16"/>
                <w:lang w:eastAsia="ru-RU"/>
              </w:rPr>
              <w:t>не более 6000,00</w:t>
            </w:r>
          </w:p>
        </w:tc>
      </w:tr>
    </w:tbl>
    <w:p w14:paraId="2522E6CD" w14:textId="77777777" w:rsidR="00555273" w:rsidRPr="00AB47BA" w:rsidRDefault="00555273" w:rsidP="00AB47BA">
      <w:pPr>
        <w:tabs>
          <w:tab w:val="left" w:pos="1276"/>
        </w:tabs>
        <w:autoSpaceDE w:val="0"/>
        <w:autoSpaceDN w:val="0"/>
        <w:adjustRightInd w:val="0"/>
        <w:spacing w:after="0" w:line="240" w:lineRule="auto"/>
        <w:jc w:val="both"/>
        <w:rPr>
          <w:rFonts w:ascii="Times New Roman" w:hAnsi="Times New Roman" w:cs="Times New Roman"/>
          <w:sz w:val="26"/>
          <w:szCs w:val="26"/>
        </w:rPr>
      </w:pPr>
    </w:p>
    <w:p w14:paraId="46FD11ED" w14:textId="77777777" w:rsidR="00555273" w:rsidRPr="009547B9" w:rsidRDefault="00555273" w:rsidP="00A54C57">
      <w:pPr>
        <w:pStyle w:val="a3"/>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547B9">
        <w:rPr>
          <w:rFonts w:ascii="Times New Roman" w:hAnsi="Times New Roman" w:cs="Times New Roman"/>
          <w:sz w:val="26"/>
          <w:szCs w:val="26"/>
        </w:rPr>
        <w:t>Затраты на оказание услуг по техническому обслуживанию, ремонту вентиляционных систем и кондиционеров</w:t>
      </w:r>
    </w:p>
    <w:p w14:paraId="75A58790"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br/>
      </w:r>
      <m:oMathPara>
        <m:oMath>
          <m:sSub>
            <m:sSubPr>
              <m:ctrlPr>
                <w:rPr>
                  <w:rFonts w:ascii="Cambria Math" w:hAnsi="Cambria Math" w:cs="Times New Roman"/>
                  <w:i/>
                  <w:sz w:val="20"/>
                  <w:szCs w:val="20"/>
                </w:rPr>
              </m:ctrlPr>
            </m:sSubPr>
            <m:e>
              <m:r>
                <w:rPr>
                  <w:rFonts w:ascii="Cambria Math" w:hAnsi="Cambria Math" w:cs="Times New Roman"/>
                  <w:sz w:val="20"/>
                  <w:szCs w:val="20"/>
                </w:rPr>
                <m:t>З</m:t>
              </m:r>
            </m:e>
            <m:sub>
              <m:r>
                <w:rPr>
                  <w:rFonts w:ascii="Cambria Math" w:hAnsi="Cambria Math" w:cs="Times New Roman"/>
                  <w:sz w:val="20"/>
                  <w:szCs w:val="20"/>
                </w:rPr>
                <m:t>скив</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rPr>
                <m:t>i=1</m:t>
              </m:r>
            </m:sub>
            <m:sup>
              <m:r>
                <m:rPr>
                  <m:sty m:val="p"/>
                </m:rPr>
                <w:rPr>
                  <w:rFonts w:ascii="Cambria Math" w:hAnsi="Cambria Math" w:cs="Times New Roman"/>
                  <w:sz w:val="20"/>
                  <w:szCs w:val="20"/>
                  <w:lang w:val="en-US"/>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i </m:t>
                  </m:r>
                  <m:r>
                    <w:rPr>
                      <w:rFonts w:ascii="Cambria Math" w:hAnsi="Cambria Math" w:cs="Times New Roman"/>
                      <w:sz w:val="20"/>
                      <w:szCs w:val="20"/>
                    </w:rPr>
                    <m:t>скив</m:t>
                  </m:r>
                </m:sub>
              </m:sSub>
            </m:e>
          </m:nary>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 xml:space="preserve">i </m:t>
              </m:r>
              <m:r>
                <w:rPr>
                  <w:rFonts w:ascii="Cambria Math" w:hAnsi="Cambria Math" w:cs="Times New Roman"/>
                  <w:sz w:val="20"/>
                  <w:szCs w:val="20"/>
                </w:rPr>
                <m:t>скив</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N</m:t>
              </m:r>
            </m:e>
            <m:sub>
              <m:r>
                <w:rPr>
                  <w:rFonts w:ascii="Cambria Math" w:hAnsi="Cambria Math" w:cs="Times New Roman"/>
                  <w:sz w:val="20"/>
                  <w:szCs w:val="20"/>
                  <w:lang w:val="en-US"/>
                </w:rPr>
                <m:t xml:space="preserve">i </m:t>
              </m:r>
              <m:r>
                <w:rPr>
                  <w:rFonts w:ascii="Cambria Math" w:hAnsi="Cambria Math" w:cs="Times New Roman"/>
                  <w:sz w:val="20"/>
                  <w:szCs w:val="20"/>
                </w:rPr>
                <m:t>скив</m:t>
              </m:r>
            </m:sub>
          </m:sSub>
        </m:oMath>
      </m:oMathPara>
    </w:p>
    <w:p w14:paraId="6A4E90AD"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где:</w:t>
      </w:r>
    </w:p>
    <w:p w14:paraId="6311364E"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26573FBF" wp14:editId="7C3547C4">
            <wp:extent cx="419100" cy="257175"/>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AB47BA">
        <w:rPr>
          <w:rFonts w:ascii="Times New Roman" w:hAnsi="Times New Roman" w:cs="Times New Roman"/>
        </w:rPr>
        <w:t xml:space="preserve"> - количество установок кондиционирования и элементов систем вентиляции;</w:t>
      </w:r>
    </w:p>
    <w:p w14:paraId="265D3909"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drawing>
          <wp:inline distT="0" distB="0" distL="0" distR="0" wp14:anchorId="230F320D" wp14:editId="18FFDC57">
            <wp:extent cx="381000" cy="257175"/>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AB47BA">
        <w:rPr>
          <w:rFonts w:ascii="Times New Roman" w:hAnsi="Times New Roman" w:cs="Times New Roman"/>
        </w:rPr>
        <w:t xml:space="preserve"> - стоимость технического обслуживания и </w:t>
      </w:r>
      <w:proofErr w:type="spellStart"/>
      <w:r w:rsidRPr="00AB47BA">
        <w:rPr>
          <w:rFonts w:ascii="Times New Roman" w:hAnsi="Times New Roman" w:cs="Times New Roman"/>
        </w:rPr>
        <w:t>регламент</w:t>
      </w:r>
      <w:r w:rsidR="00FC5C0E">
        <w:rPr>
          <w:rFonts w:ascii="Times New Roman" w:hAnsi="Times New Roman" w:cs="Times New Roman"/>
        </w:rPr>
        <w:t>н</w:t>
      </w:r>
      <w:r w:rsidRPr="00AB47BA">
        <w:rPr>
          <w:rFonts w:ascii="Times New Roman" w:hAnsi="Times New Roman" w:cs="Times New Roman"/>
        </w:rPr>
        <w:t>о</w:t>
      </w:r>
      <w:proofErr w:type="spellEnd"/>
      <w:r w:rsidRPr="00AB47BA">
        <w:rPr>
          <w:rFonts w:ascii="Times New Roman" w:hAnsi="Times New Roman" w:cs="Times New Roman"/>
        </w:rPr>
        <w:t>-профилактического ремонта</w:t>
      </w:r>
      <w:r w:rsidR="00BF1D9F" w:rsidRPr="00AB47BA">
        <w:rPr>
          <w:rFonts w:ascii="Times New Roman" w:hAnsi="Times New Roman" w:cs="Times New Roman"/>
        </w:rPr>
        <w:t xml:space="preserve"> </w:t>
      </w:r>
      <w:r w:rsidRPr="00AB47BA">
        <w:rPr>
          <w:rFonts w:ascii="Times New Roman" w:hAnsi="Times New Roman" w:cs="Times New Roman"/>
        </w:rPr>
        <w:t>установки кондиционирования и элементов вентиляции за 1 единицу в месяц.</w:t>
      </w:r>
    </w:p>
    <w:p w14:paraId="6161DAEB"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p>
    <w:p w14:paraId="0218629C" w14:textId="77777777"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rPr>
        <w:t xml:space="preserve"> </w:t>
      </w:r>
      <m:oMath>
        <m:sSub>
          <m:sSubPr>
            <m:ctrlPr>
              <w:rPr>
                <w:rFonts w:ascii="Cambria Math" w:hAnsi="Cambria Math" w:cs="Times New Roman"/>
              </w:rPr>
            </m:ctrlPr>
          </m:sSubPr>
          <m:e>
            <m:r>
              <m:rPr>
                <m:sty m:val="p"/>
              </m:rPr>
              <w:rPr>
                <w:rFonts w:ascii="Cambria Math" w:hAnsi="Cambria Math" w:cs="Times New Roman"/>
              </w:rPr>
              <m:t>N</m:t>
            </m:r>
          </m:e>
          <m:sub>
            <m:r>
              <w:rPr>
                <w:rFonts w:ascii="Cambria Math" w:hAnsi="Cambria Math" w:cs="Times New Roman"/>
                <w:lang w:val="en-US"/>
              </w:rPr>
              <m:t>i</m:t>
            </m:r>
            <m:r>
              <w:rPr>
                <w:rFonts w:ascii="Cambria Math" w:hAnsi="Cambria Math" w:cs="Times New Roman"/>
              </w:rPr>
              <m:t xml:space="preserve"> скив</m:t>
            </m:r>
          </m:sub>
        </m:sSub>
      </m:oMath>
      <w:r w:rsidRPr="00AB47BA">
        <w:rPr>
          <w:rFonts w:ascii="Times New Roman" w:hAnsi="Times New Roman" w:cs="Times New Roman"/>
        </w:rPr>
        <w:t>- количество месяцев обслуживания</w:t>
      </w:r>
      <w:r w:rsidRPr="00AB47BA">
        <w:t xml:space="preserve"> </w:t>
      </w:r>
      <w:r w:rsidRPr="00AB47BA">
        <w:rPr>
          <w:rFonts w:ascii="Times New Roman" w:hAnsi="Times New Roman" w:cs="Times New Roman"/>
        </w:rPr>
        <w:t>установок кондиционирования и элементов систем вентиляции.</w:t>
      </w:r>
    </w:p>
    <w:p w14:paraId="7C8BAA19" w14:textId="77777777" w:rsidR="00555273"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15098077" w14:textId="77777777" w:rsidR="00AB47BA" w:rsidRPr="007B38CC" w:rsidRDefault="00AB47BA"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9781" w:type="dxa"/>
        <w:tblInd w:w="108" w:type="dxa"/>
        <w:tblLook w:val="04A0" w:firstRow="1" w:lastRow="0" w:firstColumn="1" w:lastColumn="0" w:noHBand="0" w:noVBand="1"/>
      </w:tblPr>
      <w:tblGrid>
        <w:gridCol w:w="3164"/>
        <w:gridCol w:w="2198"/>
        <w:gridCol w:w="2946"/>
        <w:gridCol w:w="1473"/>
      </w:tblGrid>
      <w:tr w:rsidR="00555273" w:rsidRPr="007B38CC" w14:paraId="336AF0AF" w14:textId="77777777" w:rsidTr="00951BDC">
        <w:trPr>
          <w:trHeight w:val="464"/>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217B2"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Наименование</w:t>
            </w:r>
          </w:p>
        </w:tc>
        <w:tc>
          <w:tcPr>
            <w:tcW w:w="2198" w:type="dxa"/>
            <w:tcBorders>
              <w:top w:val="single" w:sz="4" w:space="0" w:color="auto"/>
              <w:left w:val="nil"/>
              <w:bottom w:val="single" w:sz="4" w:space="0" w:color="auto"/>
              <w:right w:val="single" w:sz="4" w:space="0" w:color="auto"/>
            </w:tcBorders>
            <w:shd w:val="clear" w:color="auto" w:fill="auto"/>
            <w:vAlign w:val="center"/>
            <w:hideMark/>
          </w:tcPr>
          <w:p w14:paraId="07A3BF9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установок кондиционирования и элементов вентиляции</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(шт.)</w:t>
            </w:r>
          </w:p>
        </w:tc>
        <w:tc>
          <w:tcPr>
            <w:tcW w:w="2946" w:type="dxa"/>
            <w:tcBorders>
              <w:top w:val="single" w:sz="4" w:space="0" w:color="auto"/>
              <w:left w:val="nil"/>
              <w:bottom w:val="single" w:sz="4" w:space="0" w:color="auto"/>
              <w:right w:val="single" w:sz="4" w:space="0" w:color="auto"/>
            </w:tcBorders>
            <w:shd w:val="clear" w:color="auto" w:fill="auto"/>
            <w:vAlign w:val="center"/>
            <w:hideMark/>
          </w:tcPr>
          <w:p w14:paraId="2FF8BE1F" w14:textId="77777777" w:rsidR="00555273" w:rsidRDefault="00555273" w:rsidP="00951BDC">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 xml:space="preserve">Стоимость </w:t>
            </w:r>
            <w:r w:rsidRPr="007B38CC">
              <w:rPr>
                <w:rFonts w:ascii="Times New Roman" w:hAnsi="Times New Roman" w:cs="Times New Roman"/>
                <w:sz w:val="20"/>
                <w:szCs w:val="20"/>
              </w:rPr>
              <w:t xml:space="preserve">технического обслуживания и </w:t>
            </w:r>
            <w:proofErr w:type="spellStart"/>
            <w:r w:rsidRPr="007B38CC">
              <w:rPr>
                <w:rFonts w:ascii="Times New Roman" w:hAnsi="Times New Roman" w:cs="Times New Roman"/>
                <w:sz w:val="20"/>
                <w:szCs w:val="20"/>
              </w:rPr>
              <w:t>регламентно</w:t>
            </w:r>
            <w:proofErr w:type="spellEnd"/>
            <w:r w:rsidRPr="007B38CC">
              <w:rPr>
                <w:rFonts w:ascii="Times New Roman" w:hAnsi="Times New Roman" w:cs="Times New Roman"/>
                <w:sz w:val="20"/>
                <w:szCs w:val="20"/>
              </w:rPr>
              <w:t>-профилактического ремонта</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 xml:space="preserve">установки кондиционирования </w:t>
            </w:r>
          </w:p>
          <w:p w14:paraId="74A277B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и элементов вентиляции</w:t>
            </w:r>
          </w:p>
          <w:p w14:paraId="17D67F45"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за 1 единицу в месяц (руб.)</w:t>
            </w:r>
          </w:p>
        </w:tc>
        <w:tc>
          <w:tcPr>
            <w:tcW w:w="1473" w:type="dxa"/>
            <w:tcBorders>
              <w:top w:val="single" w:sz="4" w:space="0" w:color="auto"/>
              <w:left w:val="nil"/>
              <w:bottom w:val="single" w:sz="4" w:space="0" w:color="auto"/>
              <w:right w:val="single" w:sz="4" w:space="0" w:color="auto"/>
            </w:tcBorders>
            <w:vAlign w:val="center"/>
          </w:tcPr>
          <w:p w14:paraId="1ADD35F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месяцев обслуживания</w:t>
            </w:r>
          </w:p>
        </w:tc>
      </w:tr>
      <w:tr w:rsidR="00555273" w:rsidRPr="00D863BD" w14:paraId="46B87C45" w14:textId="77777777" w:rsidTr="00951BDC">
        <w:trPr>
          <w:trHeight w:val="70"/>
        </w:trPr>
        <w:tc>
          <w:tcPr>
            <w:tcW w:w="3164" w:type="dxa"/>
            <w:tcBorders>
              <w:top w:val="nil"/>
              <w:left w:val="single" w:sz="4" w:space="0" w:color="auto"/>
              <w:bottom w:val="single" w:sz="4" w:space="0" w:color="auto"/>
              <w:right w:val="single" w:sz="4" w:space="0" w:color="auto"/>
            </w:tcBorders>
            <w:shd w:val="clear" w:color="auto" w:fill="auto"/>
            <w:noWrap/>
            <w:vAlign w:val="bottom"/>
            <w:hideMark/>
          </w:tcPr>
          <w:p w14:paraId="28A041C4" w14:textId="77777777" w:rsidR="00555273" w:rsidRPr="00D863BD" w:rsidRDefault="00555273" w:rsidP="00951BDC">
            <w:pPr>
              <w:spacing w:after="0" w:line="240" w:lineRule="auto"/>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Приточная система вентиляции</w:t>
            </w:r>
          </w:p>
        </w:tc>
        <w:tc>
          <w:tcPr>
            <w:tcW w:w="2198" w:type="dxa"/>
            <w:tcBorders>
              <w:top w:val="nil"/>
              <w:left w:val="nil"/>
              <w:bottom w:val="single" w:sz="4" w:space="0" w:color="auto"/>
              <w:right w:val="single" w:sz="4" w:space="0" w:color="auto"/>
            </w:tcBorders>
            <w:shd w:val="clear" w:color="auto" w:fill="auto"/>
            <w:noWrap/>
            <w:vAlign w:val="center"/>
          </w:tcPr>
          <w:p w14:paraId="2707CE07" w14:textId="77777777" w:rsidR="00555273" w:rsidRPr="00D863BD" w:rsidRDefault="00555273" w:rsidP="00951BDC">
            <w:pPr>
              <w:spacing w:after="0" w:line="240" w:lineRule="auto"/>
              <w:jc w:val="center"/>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Фактическое наличие</w:t>
            </w:r>
          </w:p>
        </w:tc>
        <w:tc>
          <w:tcPr>
            <w:tcW w:w="2946" w:type="dxa"/>
            <w:tcBorders>
              <w:top w:val="nil"/>
              <w:left w:val="nil"/>
              <w:bottom w:val="single" w:sz="4" w:space="0" w:color="auto"/>
              <w:right w:val="single" w:sz="4" w:space="0" w:color="auto"/>
            </w:tcBorders>
            <w:shd w:val="clear" w:color="auto" w:fill="auto"/>
            <w:noWrap/>
            <w:vAlign w:val="center"/>
            <w:hideMark/>
          </w:tcPr>
          <w:p w14:paraId="7177A381" w14:textId="77777777" w:rsidR="00555273" w:rsidRPr="00D863BD" w:rsidRDefault="00DF5006" w:rsidP="00951BDC">
            <w:pPr>
              <w:spacing w:after="0" w:line="240" w:lineRule="auto"/>
              <w:jc w:val="center"/>
              <w:rPr>
                <w:rFonts w:ascii="Times New Roman" w:eastAsia="Times New Roman" w:hAnsi="Times New Roman" w:cs="Times New Roman"/>
                <w:sz w:val="20"/>
                <w:szCs w:val="20"/>
                <w:lang w:eastAsia="ru-RU"/>
              </w:rPr>
            </w:pPr>
            <w:r w:rsidRPr="00AB47BA">
              <w:rPr>
                <w:rFonts w:ascii="Times New Roman" w:eastAsia="Times New Roman" w:hAnsi="Times New Roman" w:cs="Times New Roman"/>
                <w:sz w:val="20"/>
                <w:szCs w:val="20"/>
                <w:lang w:eastAsia="ru-RU"/>
              </w:rPr>
              <w:t>не более 5 6</w:t>
            </w:r>
            <w:r w:rsidR="00555273" w:rsidRPr="00AB47BA">
              <w:rPr>
                <w:rFonts w:ascii="Times New Roman" w:eastAsia="Times New Roman" w:hAnsi="Times New Roman" w:cs="Times New Roman"/>
                <w:sz w:val="20"/>
                <w:szCs w:val="20"/>
                <w:lang w:eastAsia="ru-RU"/>
              </w:rPr>
              <w:t>00,00</w:t>
            </w:r>
          </w:p>
        </w:tc>
        <w:tc>
          <w:tcPr>
            <w:tcW w:w="1473" w:type="dxa"/>
            <w:tcBorders>
              <w:top w:val="nil"/>
              <w:left w:val="nil"/>
              <w:bottom w:val="single" w:sz="4" w:space="0" w:color="auto"/>
              <w:right w:val="single" w:sz="4" w:space="0" w:color="auto"/>
            </w:tcBorders>
            <w:vAlign w:val="center"/>
          </w:tcPr>
          <w:p w14:paraId="15C87836" w14:textId="77777777" w:rsidR="00555273" w:rsidRPr="00D863BD"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D863BD">
              <w:rPr>
                <w:rFonts w:ascii="Times New Roman" w:eastAsia="Times New Roman" w:hAnsi="Times New Roman" w:cs="Times New Roman"/>
                <w:sz w:val="20"/>
                <w:szCs w:val="20"/>
                <w:lang w:eastAsia="ru-RU"/>
              </w:rPr>
              <w:t>е более 12</w:t>
            </w:r>
          </w:p>
        </w:tc>
      </w:tr>
      <w:tr w:rsidR="00555273" w:rsidRPr="00D863BD" w14:paraId="375D22CA" w14:textId="77777777" w:rsidTr="00951BDC">
        <w:trPr>
          <w:trHeight w:val="70"/>
        </w:trPr>
        <w:tc>
          <w:tcPr>
            <w:tcW w:w="31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435F0" w14:textId="77777777" w:rsidR="00555273" w:rsidRPr="00D863BD" w:rsidRDefault="00555273" w:rsidP="00951BDC">
            <w:pPr>
              <w:spacing w:after="0" w:line="240" w:lineRule="auto"/>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Вентиляционная система</w:t>
            </w:r>
          </w:p>
        </w:tc>
        <w:tc>
          <w:tcPr>
            <w:tcW w:w="2198" w:type="dxa"/>
            <w:tcBorders>
              <w:top w:val="single" w:sz="4" w:space="0" w:color="auto"/>
              <w:left w:val="nil"/>
              <w:bottom w:val="single" w:sz="4" w:space="0" w:color="auto"/>
              <w:right w:val="single" w:sz="4" w:space="0" w:color="auto"/>
            </w:tcBorders>
            <w:shd w:val="clear" w:color="auto" w:fill="auto"/>
            <w:noWrap/>
            <w:vAlign w:val="center"/>
          </w:tcPr>
          <w:p w14:paraId="21160DFC" w14:textId="77777777" w:rsidR="00555273" w:rsidRPr="00D863BD" w:rsidRDefault="00555273" w:rsidP="00951BDC">
            <w:pPr>
              <w:spacing w:after="0" w:line="240" w:lineRule="auto"/>
              <w:jc w:val="center"/>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Фактическое наличие</w:t>
            </w:r>
          </w:p>
        </w:tc>
        <w:tc>
          <w:tcPr>
            <w:tcW w:w="2946" w:type="dxa"/>
            <w:tcBorders>
              <w:top w:val="single" w:sz="4" w:space="0" w:color="auto"/>
              <w:left w:val="nil"/>
              <w:bottom w:val="single" w:sz="4" w:space="0" w:color="auto"/>
              <w:right w:val="single" w:sz="4" w:space="0" w:color="auto"/>
            </w:tcBorders>
            <w:shd w:val="clear" w:color="auto" w:fill="auto"/>
            <w:noWrap/>
            <w:vAlign w:val="center"/>
          </w:tcPr>
          <w:p w14:paraId="66232F32" w14:textId="77777777" w:rsidR="00555273" w:rsidRPr="00D863BD" w:rsidRDefault="00555273" w:rsidP="00951BDC">
            <w:pPr>
              <w:spacing w:after="0" w:line="240" w:lineRule="auto"/>
              <w:jc w:val="center"/>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не более 10 000,00</w:t>
            </w:r>
          </w:p>
        </w:tc>
        <w:tc>
          <w:tcPr>
            <w:tcW w:w="1473" w:type="dxa"/>
            <w:tcBorders>
              <w:top w:val="single" w:sz="4" w:space="0" w:color="auto"/>
              <w:left w:val="nil"/>
              <w:bottom w:val="single" w:sz="4" w:space="0" w:color="auto"/>
              <w:right w:val="single" w:sz="4" w:space="0" w:color="auto"/>
            </w:tcBorders>
            <w:vAlign w:val="center"/>
          </w:tcPr>
          <w:p w14:paraId="6ED68946" w14:textId="77777777" w:rsidR="00555273" w:rsidRPr="00D863BD"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D863BD">
              <w:rPr>
                <w:rFonts w:ascii="Times New Roman" w:eastAsia="Times New Roman" w:hAnsi="Times New Roman" w:cs="Times New Roman"/>
                <w:sz w:val="20"/>
                <w:szCs w:val="20"/>
                <w:lang w:eastAsia="ru-RU"/>
              </w:rPr>
              <w:t>е более 12</w:t>
            </w:r>
          </w:p>
        </w:tc>
      </w:tr>
      <w:tr w:rsidR="00555273" w:rsidRPr="007B38CC" w14:paraId="633D185A" w14:textId="77777777" w:rsidTr="00951BDC">
        <w:trPr>
          <w:trHeight w:val="160"/>
        </w:trPr>
        <w:tc>
          <w:tcPr>
            <w:tcW w:w="3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C69A4" w14:textId="77777777" w:rsidR="00555273" w:rsidRPr="00D863BD" w:rsidRDefault="00555273" w:rsidP="00951BDC">
            <w:pPr>
              <w:spacing w:after="0" w:line="240" w:lineRule="auto"/>
              <w:rPr>
                <w:rFonts w:ascii="Times New Roman" w:eastAsia="Times New Roman" w:hAnsi="Times New Roman" w:cs="Times New Roman"/>
                <w:sz w:val="20"/>
                <w:szCs w:val="20"/>
                <w:lang w:eastAsia="ru-RU"/>
              </w:rPr>
            </w:pPr>
            <w:r w:rsidRPr="00D863BD">
              <w:rPr>
                <w:rFonts w:ascii="Times New Roman" w:eastAsia="Times New Roman" w:hAnsi="Times New Roman" w:cs="Times New Roman"/>
                <w:sz w:val="20"/>
                <w:szCs w:val="20"/>
                <w:lang w:eastAsia="ru-RU"/>
              </w:rPr>
              <w:t>Вытяжная система вентиляции</w:t>
            </w:r>
          </w:p>
        </w:tc>
        <w:tc>
          <w:tcPr>
            <w:tcW w:w="2198" w:type="dxa"/>
            <w:tcBorders>
              <w:top w:val="single" w:sz="4" w:space="0" w:color="auto"/>
              <w:left w:val="nil"/>
              <w:bottom w:val="single" w:sz="4" w:space="0" w:color="auto"/>
              <w:right w:val="single" w:sz="4" w:space="0" w:color="auto"/>
            </w:tcBorders>
            <w:shd w:val="clear" w:color="auto" w:fill="auto"/>
            <w:noWrap/>
            <w:vAlign w:val="center"/>
          </w:tcPr>
          <w:p w14:paraId="763D6C47" w14:textId="77777777" w:rsidR="00555273" w:rsidRPr="00D863BD" w:rsidRDefault="00555273" w:rsidP="00951BDC">
            <w:pPr>
              <w:spacing w:after="0" w:line="240" w:lineRule="auto"/>
              <w:jc w:val="center"/>
            </w:pPr>
            <w:r w:rsidRPr="00D863BD">
              <w:rPr>
                <w:rFonts w:ascii="Times New Roman" w:eastAsia="Times New Roman" w:hAnsi="Times New Roman" w:cs="Times New Roman"/>
                <w:sz w:val="20"/>
                <w:szCs w:val="20"/>
                <w:lang w:eastAsia="ru-RU"/>
              </w:rPr>
              <w:t>Фактическое наличие</w:t>
            </w:r>
          </w:p>
        </w:tc>
        <w:tc>
          <w:tcPr>
            <w:tcW w:w="2946" w:type="dxa"/>
            <w:tcBorders>
              <w:top w:val="single" w:sz="4" w:space="0" w:color="auto"/>
              <w:left w:val="nil"/>
              <w:bottom w:val="single" w:sz="4" w:space="0" w:color="auto"/>
              <w:right w:val="single" w:sz="4" w:space="0" w:color="auto"/>
            </w:tcBorders>
            <w:shd w:val="clear" w:color="auto" w:fill="auto"/>
            <w:noWrap/>
            <w:vAlign w:val="center"/>
            <w:hideMark/>
          </w:tcPr>
          <w:p w14:paraId="2D6FC65F" w14:textId="77777777" w:rsidR="00555273" w:rsidRPr="00D863BD" w:rsidRDefault="00DF5006" w:rsidP="00951BDC">
            <w:pPr>
              <w:spacing w:after="0" w:line="240" w:lineRule="auto"/>
              <w:jc w:val="center"/>
              <w:rPr>
                <w:rFonts w:ascii="Times New Roman" w:eastAsia="Times New Roman" w:hAnsi="Times New Roman" w:cs="Times New Roman"/>
                <w:sz w:val="20"/>
                <w:szCs w:val="20"/>
                <w:lang w:eastAsia="ru-RU"/>
              </w:rPr>
            </w:pPr>
            <w:r w:rsidRPr="00DF5006">
              <w:rPr>
                <w:rFonts w:ascii="Times New Roman" w:eastAsia="Times New Roman" w:hAnsi="Times New Roman" w:cs="Times New Roman"/>
                <w:sz w:val="20"/>
                <w:szCs w:val="20"/>
                <w:lang w:eastAsia="ru-RU"/>
              </w:rPr>
              <w:t>не более 3 0</w:t>
            </w:r>
            <w:r w:rsidR="00555273" w:rsidRPr="00DF5006">
              <w:rPr>
                <w:rFonts w:ascii="Times New Roman" w:eastAsia="Times New Roman" w:hAnsi="Times New Roman" w:cs="Times New Roman"/>
                <w:sz w:val="20"/>
                <w:szCs w:val="20"/>
                <w:lang w:eastAsia="ru-RU"/>
              </w:rPr>
              <w:t>00,00</w:t>
            </w:r>
          </w:p>
        </w:tc>
        <w:tc>
          <w:tcPr>
            <w:tcW w:w="1473" w:type="dxa"/>
            <w:tcBorders>
              <w:top w:val="single" w:sz="4" w:space="0" w:color="auto"/>
              <w:left w:val="nil"/>
              <w:bottom w:val="single" w:sz="4" w:space="0" w:color="auto"/>
              <w:right w:val="single" w:sz="4" w:space="0" w:color="auto"/>
            </w:tcBorders>
            <w:vAlign w:val="center"/>
          </w:tcPr>
          <w:p w14:paraId="3419F79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D863BD">
              <w:rPr>
                <w:rFonts w:ascii="Times New Roman" w:eastAsia="Times New Roman" w:hAnsi="Times New Roman" w:cs="Times New Roman"/>
                <w:sz w:val="20"/>
                <w:szCs w:val="20"/>
                <w:lang w:eastAsia="ru-RU"/>
              </w:rPr>
              <w:t>е более 12</w:t>
            </w:r>
          </w:p>
        </w:tc>
      </w:tr>
      <w:tr w:rsidR="00555273" w:rsidRPr="007B38CC" w14:paraId="24E0FAC7" w14:textId="77777777" w:rsidTr="00951BDC">
        <w:trPr>
          <w:trHeight w:val="253"/>
        </w:trPr>
        <w:tc>
          <w:tcPr>
            <w:tcW w:w="31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C1820" w14:textId="77777777" w:rsidR="00555273" w:rsidRPr="007B38CC" w:rsidRDefault="00555273" w:rsidP="00951BDC">
            <w:pPr>
              <w:spacing w:after="0" w:line="240" w:lineRule="auto"/>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Кондиционер сплит-система</w:t>
            </w:r>
          </w:p>
        </w:tc>
        <w:tc>
          <w:tcPr>
            <w:tcW w:w="2198" w:type="dxa"/>
            <w:tcBorders>
              <w:top w:val="single" w:sz="4" w:space="0" w:color="auto"/>
              <w:left w:val="nil"/>
              <w:bottom w:val="single" w:sz="4" w:space="0" w:color="auto"/>
              <w:right w:val="single" w:sz="4" w:space="0" w:color="auto"/>
            </w:tcBorders>
            <w:shd w:val="clear" w:color="auto" w:fill="auto"/>
            <w:noWrap/>
            <w:vAlign w:val="center"/>
          </w:tcPr>
          <w:p w14:paraId="4B965EE3" w14:textId="77777777" w:rsidR="00555273" w:rsidRPr="007B38CC" w:rsidRDefault="00555273" w:rsidP="00951BDC">
            <w:pPr>
              <w:spacing w:after="0" w:line="240" w:lineRule="auto"/>
              <w:jc w:val="center"/>
            </w:pPr>
            <w:r w:rsidRPr="007B38CC">
              <w:rPr>
                <w:rFonts w:ascii="Times New Roman" w:eastAsia="Times New Roman" w:hAnsi="Times New Roman" w:cs="Times New Roman"/>
                <w:sz w:val="20"/>
                <w:szCs w:val="20"/>
                <w:lang w:eastAsia="ru-RU"/>
              </w:rPr>
              <w:t>Фактическое наличие</w:t>
            </w:r>
          </w:p>
        </w:tc>
        <w:tc>
          <w:tcPr>
            <w:tcW w:w="2946" w:type="dxa"/>
            <w:tcBorders>
              <w:top w:val="single" w:sz="4" w:space="0" w:color="auto"/>
              <w:left w:val="nil"/>
              <w:bottom w:val="single" w:sz="4" w:space="0" w:color="auto"/>
              <w:right w:val="single" w:sz="4" w:space="0" w:color="auto"/>
            </w:tcBorders>
            <w:shd w:val="clear" w:color="auto" w:fill="auto"/>
            <w:noWrap/>
            <w:vAlign w:val="center"/>
            <w:hideMark/>
          </w:tcPr>
          <w:p w14:paraId="62C30D7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2 000,00</w:t>
            </w:r>
          </w:p>
        </w:tc>
        <w:tc>
          <w:tcPr>
            <w:tcW w:w="1473" w:type="dxa"/>
            <w:tcBorders>
              <w:top w:val="single" w:sz="4" w:space="0" w:color="auto"/>
              <w:left w:val="nil"/>
              <w:bottom w:val="single" w:sz="4" w:space="0" w:color="auto"/>
              <w:right w:val="single" w:sz="4" w:space="0" w:color="auto"/>
            </w:tcBorders>
            <w:vAlign w:val="center"/>
          </w:tcPr>
          <w:p w14:paraId="6FE7A63A"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7B38CC">
              <w:rPr>
                <w:rFonts w:ascii="Times New Roman" w:eastAsia="Times New Roman" w:hAnsi="Times New Roman" w:cs="Times New Roman"/>
                <w:sz w:val="20"/>
                <w:szCs w:val="20"/>
                <w:lang w:eastAsia="ru-RU"/>
              </w:rPr>
              <w:t>е более 12</w:t>
            </w:r>
          </w:p>
        </w:tc>
      </w:tr>
      <w:tr w:rsidR="00555273" w:rsidRPr="007B38CC" w14:paraId="135CD9CC" w14:textId="77777777" w:rsidTr="00951BDC">
        <w:trPr>
          <w:trHeight w:val="122"/>
        </w:trPr>
        <w:tc>
          <w:tcPr>
            <w:tcW w:w="3164" w:type="dxa"/>
            <w:tcBorders>
              <w:top w:val="nil"/>
              <w:left w:val="single" w:sz="4" w:space="0" w:color="auto"/>
              <w:bottom w:val="single" w:sz="4" w:space="0" w:color="auto"/>
              <w:right w:val="single" w:sz="4" w:space="0" w:color="auto"/>
            </w:tcBorders>
            <w:shd w:val="clear" w:color="auto" w:fill="auto"/>
            <w:noWrap/>
            <w:vAlign w:val="bottom"/>
            <w:hideMark/>
          </w:tcPr>
          <w:p w14:paraId="660179EF" w14:textId="77777777" w:rsidR="00555273" w:rsidRPr="00E81299" w:rsidRDefault="00555273" w:rsidP="00951BDC">
            <w:pPr>
              <w:spacing w:after="0" w:line="240" w:lineRule="auto"/>
              <w:rPr>
                <w:rFonts w:ascii="Times New Roman" w:eastAsia="Times New Roman" w:hAnsi="Times New Roman" w:cs="Times New Roman"/>
                <w:sz w:val="20"/>
                <w:szCs w:val="20"/>
                <w:lang w:eastAsia="ru-RU"/>
              </w:rPr>
            </w:pPr>
            <w:r w:rsidRPr="00E81299">
              <w:rPr>
                <w:rFonts w:ascii="Times New Roman" w:eastAsia="Times New Roman" w:hAnsi="Times New Roman" w:cs="Times New Roman"/>
                <w:sz w:val="20"/>
                <w:szCs w:val="20"/>
                <w:lang w:eastAsia="ru-RU"/>
              </w:rPr>
              <w:t>Тепловая завеса/</w:t>
            </w:r>
            <w:r>
              <w:rPr>
                <w:rFonts w:ascii="Times New Roman" w:eastAsia="Times New Roman" w:hAnsi="Times New Roman" w:cs="Times New Roman"/>
                <w:sz w:val="20"/>
                <w:szCs w:val="20"/>
                <w:lang w:eastAsia="ru-RU"/>
              </w:rPr>
              <w:t xml:space="preserve"> </w:t>
            </w:r>
            <w:r w:rsidRPr="00E81299">
              <w:rPr>
                <w:rFonts w:ascii="Times New Roman" w:eastAsia="Times New Roman" w:hAnsi="Times New Roman" w:cs="Times New Roman"/>
                <w:sz w:val="20"/>
                <w:szCs w:val="20"/>
                <w:lang w:eastAsia="ru-RU"/>
              </w:rPr>
              <w:t>тепловентилятор</w:t>
            </w:r>
          </w:p>
        </w:tc>
        <w:tc>
          <w:tcPr>
            <w:tcW w:w="2198" w:type="dxa"/>
            <w:tcBorders>
              <w:top w:val="nil"/>
              <w:left w:val="nil"/>
              <w:bottom w:val="single" w:sz="4" w:space="0" w:color="auto"/>
              <w:right w:val="single" w:sz="4" w:space="0" w:color="auto"/>
            </w:tcBorders>
            <w:shd w:val="clear" w:color="auto" w:fill="auto"/>
            <w:noWrap/>
            <w:vAlign w:val="center"/>
          </w:tcPr>
          <w:p w14:paraId="61AFB744" w14:textId="77777777" w:rsidR="00555273" w:rsidRPr="00E81299" w:rsidRDefault="00555273" w:rsidP="00951BDC">
            <w:pPr>
              <w:spacing w:after="0" w:line="240" w:lineRule="auto"/>
              <w:jc w:val="center"/>
            </w:pPr>
            <w:r w:rsidRPr="00E81299">
              <w:rPr>
                <w:rFonts w:ascii="Times New Roman" w:eastAsia="Times New Roman" w:hAnsi="Times New Roman" w:cs="Times New Roman"/>
                <w:sz w:val="20"/>
                <w:szCs w:val="20"/>
                <w:lang w:eastAsia="ru-RU"/>
              </w:rPr>
              <w:t>Фактическое наличие</w:t>
            </w:r>
          </w:p>
        </w:tc>
        <w:tc>
          <w:tcPr>
            <w:tcW w:w="2946" w:type="dxa"/>
            <w:tcBorders>
              <w:top w:val="nil"/>
              <w:left w:val="nil"/>
              <w:bottom w:val="single" w:sz="4" w:space="0" w:color="auto"/>
              <w:right w:val="single" w:sz="4" w:space="0" w:color="auto"/>
            </w:tcBorders>
            <w:shd w:val="clear" w:color="auto" w:fill="auto"/>
            <w:noWrap/>
            <w:vAlign w:val="center"/>
            <w:hideMark/>
          </w:tcPr>
          <w:p w14:paraId="2D1685B2"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2 500,00</w:t>
            </w:r>
          </w:p>
        </w:tc>
        <w:tc>
          <w:tcPr>
            <w:tcW w:w="1473" w:type="dxa"/>
            <w:tcBorders>
              <w:top w:val="nil"/>
              <w:left w:val="nil"/>
              <w:bottom w:val="single" w:sz="4" w:space="0" w:color="auto"/>
              <w:right w:val="single" w:sz="4" w:space="0" w:color="auto"/>
            </w:tcBorders>
            <w:vAlign w:val="center"/>
          </w:tcPr>
          <w:p w14:paraId="5413B6E9"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7B38CC">
              <w:rPr>
                <w:rFonts w:ascii="Times New Roman" w:eastAsia="Times New Roman" w:hAnsi="Times New Roman" w:cs="Times New Roman"/>
                <w:sz w:val="20"/>
                <w:szCs w:val="20"/>
                <w:lang w:eastAsia="ru-RU"/>
              </w:rPr>
              <w:t>е более 12</w:t>
            </w:r>
          </w:p>
        </w:tc>
      </w:tr>
    </w:tbl>
    <w:p w14:paraId="6C1C0FB8" w14:textId="77777777" w:rsidR="0055527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0B93F0EB" w14:textId="77777777" w:rsidR="00555273" w:rsidRPr="002D728A" w:rsidRDefault="00555273" w:rsidP="00A54C57">
      <w:pPr>
        <w:pStyle w:val="a3"/>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547B9">
        <w:rPr>
          <w:rFonts w:ascii="Times New Roman" w:hAnsi="Times New Roman" w:cs="Times New Roman"/>
          <w:sz w:val="26"/>
          <w:szCs w:val="26"/>
        </w:rPr>
        <w:t>Затраты на оказание услуг по техническому обслуживанию и текущему</w:t>
      </w:r>
      <w:r w:rsidRPr="002D728A">
        <w:rPr>
          <w:rFonts w:ascii="Times New Roman" w:hAnsi="Times New Roman" w:cs="Times New Roman"/>
          <w:sz w:val="26"/>
          <w:szCs w:val="26"/>
        </w:rPr>
        <w:t xml:space="preserve"> </w:t>
      </w:r>
      <w:proofErr w:type="spellStart"/>
      <w:r w:rsidRPr="002D728A">
        <w:rPr>
          <w:rFonts w:ascii="Times New Roman" w:hAnsi="Times New Roman" w:cs="Times New Roman"/>
          <w:sz w:val="26"/>
          <w:szCs w:val="26"/>
        </w:rPr>
        <w:t>регламенто</w:t>
      </w:r>
      <w:proofErr w:type="spellEnd"/>
      <w:r w:rsidRPr="002D728A">
        <w:rPr>
          <w:rFonts w:ascii="Times New Roman" w:hAnsi="Times New Roman" w:cs="Times New Roman"/>
          <w:sz w:val="26"/>
          <w:szCs w:val="26"/>
        </w:rPr>
        <w:t>-профилактическому ремонту систем: охранной, охранно</w:t>
      </w:r>
      <w:r>
        <w:rPr>
          <w:rFonts w:ascii="Times New Roman" w:hAnsi="Times New Roman" w:cs="Times New Roman"/>
          <w:sz w:val="26"/>
          <w:szCs w:val="26"/>
        </w:rPr>
        <w:t>-</w:t>
      </w:r>
      <w:r w:rsidRPr="002D728A">
        <w:rPr>
          <w:rFonts w:ascii="Times New Roman" w:hAnsi="Times New Roman" w:cs="Times New Roman"/>
          <w:sz w:val="26"/>
          <w:szCs w:val="26"/>
        </w:rPr>
        <w:t>пожарной сигнализации</w:t>
      </w:r>
      <w:r w:rsidR="001300E8">
        <w:rPr>
          <w:rFonts w:ascii="Times New Roman" w:hAnsi="Times New Roman" w:cs="Times New Roman"/>
          <w:sz w:val="26"/>
          <w:szCs w:val="26"/>
        </w:rPr>
        <w:t xml:space="preserve">, системы оповещения о пожаре, </w:t>
      </w:r>
      <w:r w:rsidRPr="002D728A">
        <w:rPr>
          <w:rFonts w:ascii="Times New Roman" w:hAnsi="Times New Roman" w:cs="Times New Roman"/>
          <w:sz w:val="26"/>
          <w:szCs w:val="26"/>
        </w:rPr>
        <w:t>автоматической установки газового пожаротушения</w:t>
      </w:r>
      <w:r w:rsidR="001300E8">
        <w:rPr>
          <w:rFonts w:ascii="Times New Roman" w:hAnsi="Times New Roman" w:cs="Times New Roman"/>
          <w:sz w:val="26"/>
          <w:szCs w:val="26"/>
        </w:rPr>
        <w:t xml:space="preserve"> </w:t>
      </w:r>
      <w:r w:rsidR="001300E8" w:rsidRPr="006E63DF">
        <w:rPr>
          <w:rFonts w:ascii="Times New Roman" w:hAnsi="Times New Roman" w:cs="Times New Roman"/>
          <w:sz w:val="26"/>
          <w:szCs w:val="26"/>
        </w:rPr>
        <w:t>и системы голосового</w:t>
      </w:r>
      <w:r w:rsidR="001300E8">
        <w:rPr>
          <w:rFonts w:ascii="Times New Roman" w:hAnsi="Times New Roman" w:cs="Times New Roman"/>
          <w:sz w:val="26"/>
          <w:szCs w:val="26"/>
        </w:rPr>
        <w:t xml:space="preserve"> оповещения</w:t>
      </w:r>
      <w:r w:rsidRPr="002D728A">
        <w:rPr>
          <w:rFonts w:ascii="Times New Roman" w:hAnsi="Times New Roman" w:cs="Times New Roman"/>
          <w:sz w:val="26"/>
          <w:szCs w:val="26"/>
        </w:rPr>
        <w:t xml:space="preserve">, системы контроля и управления доступом к административному зданию (шлагбаум), системы видеонаблюдения, системы тревожной сигнализации комплекса технических средств охраны, биометрической системы контроля </w:t>
      </w:r>
      <w:r>
        <w:rPr>
          <w:rFonts w:ascii="Times New Roman" w:hAnsi="Times New Roman" w:cs="Times New Roman"/>
          <w:sz w:val="26"/>
          <w:szCs w:val="26"/>
        </w:rPr>
        <w:br/>
      </w:r>
      <w:r w:rsidRPr="002D728A">
        <w:rPr>
          <w:rFonts w:ascii="Times New Roman" w:hAnsi="Times New Roman" w:cs="Times New Roman"/>
          <w:sz w:val="26"/>
          <w:szCs w:val="26"/>
        </w:rPr>
        <w:t xml:space="preserve">и управления доступом </w:t>
      </w:r>
      <w:r>
        <w:rPr>
          <w:rFonts w:ascii="Times New Roman" w:hAnsi="Times New Roman" w:cs="Times New Roman"/>
          <w:sz w:val="26"/>
          <w:szCs w:val="26"/>
        </w:rPr>
        <w:t xml:space="preserve">в административное здание </w:t>
      </w:r>
      <w:r w:rsidRPr="002D728A">
        <w:rPr>
          <w:rFonts w:ascii="Times New Roman" w:hAnsi="Times New Roman" w:cs="Times New Roman"/>
          <w:sz w:val="26"/>
          <w:szCs w:val="26"/>
        </w:rPr>
        <w:t>(СКУД)</w:t>
      </w:r>
      <w:r w:rsidR="00EE003D">
        <w:rPr>
          <w:rFonts w:ascii="Times New Roman" w:hAnsi="Times New Roman" w:cs="Times New Roman"/>
          <w:sz w:val="26"/>
          <w:szCs w:val="26"/>
        </w:rPr>
        <w:t>,системы термометрии</w:t>
      </w:r>
      <w:r w:rsidRPr="002D728A">
        <w:rPr>
          <w:rFonts w:ascii="Times New Roman" w:hAnsi="Times New Roman" w:cs="Times New Roman"/>
          <w:sz w:val="26"/>
          <w:szCs w:val="26"/>
        </w:rPr>
        <w:t>.</w:t>
      </w:r>
    </w:p>
    <w:p w14:paraId="458E3093" w14:textId="77777777" w:rsidR="00555273" w:rsidRDefault="00555273" w:rsidP="00555273">
      <w:pPr>
        <w:spacing w:after="0" w:line="240" w:lineRule="auto"/>
        <w:rPr>
          <w:rFonts w:ascii="Times New Roman" w:hAnsi="Times New Roman" w:cs="Times New Roman"/>
          <w:sz w:val="26"/>
          <w:szCs w:val="26"/>
        </w:rPr>
      </w:pPr>
    </w:p>
    <w:p w14:paraId="7AEA62FF" w14:textId="77777777" w:rsidR="00555273" w:rsidRPr="00AB47BA" w:rsidRDefault="00555273" w:rsidP="00AB47BA">
      <w:pPr>
        <w:spacing w:after="0" w:line="240" w:lineRule="auto"/>
        <w:jc w:val="center"/>
        <w:rPr>
          <w:rFonts w:ascii="Times New Roman" w:hAnsi="Times New Roman" w:cs="Times New Roman"/>
          <w:sz w:val="24"/>
          <w:szCs w:val="24"/>
        </w:rPr>
      </w:pPr>
      <w:r w:rsidRPr="00AB47BA">
        <w:rPr>
          <w:rFonts w:ascii="Times New Roman" w:hAnsi="Times New Roman" w:cs="Times New Roman"/>
          <w:sz w:val="24"/>
          <w:szCs w:val="24"/>
        </w:rPr>
        <w:t xml:space="preserve">З </w:t>
      </w:r>
      <w:proofErr w:type="spellStart"/>
      <w:r w:rsidRPr="00AB47BA">
        <w:rPr>
          <w:rFonts w:ascii="Times New Roman" w:hAnsi="Times New Roman" w:cs="Times New Roman"/>
          <w:sz w:val="24"/>
          <w:szCs w:val="24"/>
          <w:vertAlign w:val="subscript"/>
        </w:rPr>
        <w:t>тос</w:t>
      </w:r>
      <w:proofErr w:type="spellEnd"/>
      <w:r w:rsidRPr="00AB47BA">
        <w:rPr>
          <w:rFonts w:ascii="Times New Roman" w:hAnsi="Times New Roman" w:cs="Times New Roman"/>
          <w:sz w:val="24"/>
          <w:szCs w:val="24"/>
          <w:vertAlign w:val="subscript"/>
        </w:rPr>
        <w:t xml:space="preserve"> </w:t>
      </w:r>
      <w:r w:rsidRPr="00AB47BA">
        <w:rPr>
          <w:rFonts w:ascii="Times New Roman" w:hAnsi="Times New Roman" w:cs="Times New Roman"/>
          <w:sz w:val="24"/>
          <w:szCs w:val="24"/>
        </w:rPr>
        <w:t xml:space="preserve">= </w:t>
      </w:r>
      <w:r w:rsidRPr="00AB47BA">
        <w:rPr>
          <w:rFonts w:ascii="Times New Roman" w:hAnsi="Times New Roman" w:cs="Times New Roman"/>
          <w:sz w:val="24"/>
          <w:szCs w:val="24"/>
          <w:lang w:val="en-US"/>
        </w:rPr>
        <w:t>Q</w:t>
      </w:r>
      <w:r w:rsidRPr="00AB47BA">
        <w:rPr>
          <w:rFonts w:ascii="Times New Roman" w:hAnsi="Times New Roman" w:cs="Times New Roman"/>
          <w:sz w:val="24"/>
          <w:szCs w:val="24"/>
        </w:rPr>
        <w:t xml:space="preserve"> с*</w:t>
      </w:r>
      <w:r w:rsidRPr="00AB47BA">
        <w:rPr>
          <w:rFonts w:ascii="Times New Roman" w:hAnsi="Times New Roman" w:cs="Times New Roman"/>
          <w:sz w:val="24"/>
          <w:szCs w:val="24"/>
          <w:lang w:val="en-US"/>
        </w:rPr>
        <w:t>Pc</w:t>
      </w:r>
      <w:r w:rsidRPr="00AB47BA">
        <w:rPr>
          <w:rFonts w:ascii="Times New Roman" w:hAnsi="Times New Roman" w:cs="Times New Roman"/>
          <w:sz w:val="24"/>
          <w:szCs w:val="24"/>
        </w:rPr>
        <w:t xml:space="preserve">+ </w:t>
      </w:r>
      <w:r w:rsidRPr="00AB47BA">
        <w:rPr>
          <w:rFonts w:ascii="Times New Roman" w:hAnsi="Times New Roman" w:cs="Times New Roman"/>
          <w:sz w:val="24"/>
          <w:szCs w:val="24"/>
          <w:lang w:val="en-US"/>
        </w:rPr>
        <w:t>Q</w:t>
      </w:r>
      <w:proofErr w:type="spellStart"/>
      <w:r w:rsidRPr="00AB47BA">
        <w:rPr>
          <w:rFonts w:ascii="Times New Roman" w:hAnsi="Times New Roman" w:cs="Times New Roman"/>
          <w:sz w:val="24"/>
          <w:szCs w:val="24"/>
        </w:rPr>
        <w:t>скудш</w:t>
      </w:r>
      <w:proofErr w:type="spellEnd"/>
      <w:r w:rsidRPr="00AB47BA">
        <w:rPr>
          <w:rFonts w:ascii="Times New Roman" w:hAnsi="Times New Roman" w:cs="Times New Roman"/>
          <w:sz w:val="24"/>
          <w:szCs w:val="24"/>
        </w:rPr>
        <w:t>*</w:t>
      </w:r>
      <w:r w:rsidRPr="00AB47BA">
        <w:rPr>
          <w:rFonts w:ascii="Times New Roman" w:hAnsi="Times New Roman" w:cs="Times New Roman"/>
          <w:sz w:val="24"/>
          <w:szCs w:val="24"/>
          <w:lang w:val="en-US"/>
        </w:rPr>
        <w:t>P</w:t>
      </w:r>
      <w:proofErr w:type="spellStart"/>
      <w:r w:rsidRPr="00AB47BA">
        <w:rPr>
          <w:rFonts w:ascii="Times New Roman" w:hAnsi="Times New Roman" w:cs="Times New Roman"/>
          <w:sz w:val="24"/>
          <w:szCs w:val="24"/>
        </w:rPr>
        <w:t>скудш</w:t>
      </w:r>
      <w:proofErr w:type="spellEnd"/>
      <w:r w:rsidRPr="00AB47BA">
        <w:rPr>
          <w:rFonts w:ascii="Times New Roman" w:hAnsi="Times New Roman" w:cs="Times New Roman"/>
          <w:sz w:val="24"/>
          <w:szCs w:val="24"/>
        </w:rPr>
        <w:t xml:space="preserve"> + </w:t>
      </w:r>
      <w:r w:rsidRPr="00AB47BA">
        <w:rPr>
          <w:rFonts w:ascii="Times New Roman" w:hAnsi="Times New Roman" w:cs="Times New Roman"/>
          <w:sz w:val="24"/>
          <w:szCs w:val="24"/>
          <w:lang w:val="en-US"/>
        </w:rPr>
        <w:t>Q</w:t>
      </w:r>
      <w:proofErr w:type="spellStart"/>
      <w:r w:rsidRPr="00AB47BA">
        <w:rPr>
          <w:rFonts w:ascii="Times New Roman" w:hAnsi="Times New Roman" w:cs="Times New Roman"/>
          <w:sz w:val="24"/>
          <w:szCs w:val="24"/>
        </w:rPr>
        <w:t>вн</w:t>
      </w:r>
      <w:proofErr w:type="spellEnd"/>
      <w:r w:rsidRPr="00AB47BA">
        <w:rPr>
          <w:rFonts w:ascii="Times New Roman" w:hAnsi="Times New Roman" w:cs="Times New Roman"/>
          <w:sz w:val="24"/>
          <w:szCs w:val="24"/>
        </w:rPr>
        <w:t xml:space="preserve"> *</w:t>
      </w:r>
      <w:r w:rsidRPr="00AB47BA">
        <w:rPr>
          <w:rFonts w:ascii="Times New Roman" w:hAnsi="Times New Roman" w:cs="Times New Roman"/>
          <w:sz w:val="24"/>
          <w:szCs w:val="24"/>
          <w:lang w:val="en-US"/>
        </w:rPr>
        <w:t>P</w:t>
      </w:r>
      <w:proofErr w:type="spellStart"/>
      <w:r w:rsidRPr="00AB47BA">
        <w:rPr>
          <w:rFonts w:ascii="Times New Roman" w:hAnsi="Times New Roman" w:cs="Times New Roman"/>
          <w:sz w:val="24"/>
          <w:szCs w:val="24"/>
        </w:rPr>
        <w:t>вн</w:t>
      </w:r>
      <w:proofErr w:type="spellEnd"/>
      <w:r w:rsidRPr="00AB47BA">
        <w:rPr>
          <w:rFonts w:ascii="Times New Roman" w:hAnsi="Times New Roman" w:cs="Times New Roman"/>
          <w:sz w:val="24"/>
          <w:szCs w:val="24"/>
        </w:rPr>
        <w:t>*</w:t>
      </w:r>
      <w:r w:rsidRPr="00AB47BA">
        <w:rPr>
          <w:rFonts w:ascii="Times New Roman" w:hAnsi="Times New Roman" w:cs="Times New Roman"/>
          <w:sz w:val="24"/>
          <w:szCs w:val="24"/>
          <w:lang w:val="en-US"/>
        </w:rPr>
        <w:t>N</w:t>
      </w:r>
      <w:r w:rsidRPr="00AB47BA">
        <w:rPr>
          <w:rFonts w:ascii="Times New Roman" w:hAnsi="Times New Roman" w:cs="Times New Roman"/>
          <w:sz w:val="24"/>
          <w:szCs w:val="24"/>
        </w:rPr>
        <w:t>+</w:t>
      </w:r>
      <w:r w:rsidRPr="00AB47BA">
        <w:rPr>
          <w:rFonts w:ascii="Times New Roman" w:hAnsi="Times New Roman" w:cs="Times New Roman"/>
          <w:sz w:val="24"/>
          <w:szCs w:val="24"/>
          <w:lang w:val="en-US"/>
        </w:rPr>
        <w:t>Q</w:t>
      </w:r>
      <w:proofErr w:type="spellStart"/>
      <w:r w:rsidRPr="00AB47BA">
        <w:rPr>
          <w:rFonts w:ascii="Times New Roman" w:hAnsi="Times New Roman" w:cs="Times New Roman"/>
          <w:sz w:val="24"/>
          <w:szCs w:val="24"/>
        </w:rPr>
        <w:t>трс</w:t>
      </w:r>
      <w:proofErr w:type="spellEnd"/>
      <w:r w:rsidRPr="00AB47BA">
        <w:rPr>
          <w:rFonts w:ascii="Times New Roman" w:hAnsi="Times New Roman" w:cs="Times New Roman"/>
          <w:sz w:val="24"/>
          <w:szCs w:val="24"/>
        </w:rPr>
        <w:t>*</w:t>
      </w:r>
      <w:r w:rsidRPr="00AB47BA">
        <w:rPr>
          <w:rFonts w:ascii="Times New Roman" w:hAnsi="Times New Roman" w:cs="Times New Roman"/>
          <w:sz w:val="24"/>
          <w:szCs w:val="24"/>
          <w:lang w:val="en-US"/>
        </w:rPr>
        <w:t>P</w:t>
      </w:r>
      <w:proofErr w:type="spellStart"/>
      <w:r w:rsidRPr="00AB47BA">
        <w:rPr>
          <w:rFonts w:ascii="Times New Roman" w:hAnsi="Times New Roman" w:cs="Times New Roman"/>
          <w:sz w:val="24"/>
          <w:szCs w:val="24"/>
        </w:rPr>
        <w:t>трс</w:t>
      </w:r>
      <w:proofErr w:type="spellEnd"/>
      <w:r w:rsidRPr="00AB47BA">
        <w:rPr>
          <w:rFonts w:ascii="Times New Roman" w:hAnsi="Times New Roman" w:cs="Times New Roman"/>
          <w:sz w:val="24"/>
          <w:szCs w:val="24"/>
        </w:rPr>
        <w:t xml:space="preserve">+ </w:t>
      </w:r>
      <w:r w:rsidRPr="00AB47BA">
        <w:rPr>
          <w:rFonts w:ascii="Times New Roman" w:hAnsi="Times New Roman" w:cs="Times New Roman"/>
          <w:sz w:val="24"/>
          <w:szCs w:val="24"/>
          <w:lang w:val="en-US"/>
        </w:rPr>
        <w:t>Q</w:t>
      </w:r>
      <w:proofErr w:type="spellStart"/>
      <w:r w:rsidRPr="00AB47BA">
        <w:rPr>
          <w:rFonts w:ascii="Times New Roman" w:hAnsi="Times New Roman" w:cs="Times New Roman"/>
          <w:sz w:val="24"/>
          <w:szCs w:val="24"/>
        </w:rPr>
        <w:t>скуд</w:t>
      </w:r>
      <w:proofErr w:type="spellEnd"/>
      <w:r w:rsidRPr="00AB47BA">
        <w:rPr>
          <w:rFonts w:ascii="Times New Roman" w:hAnsi="Times New Roman" w:cs="Times New Roman"/>
          <w:sz w:val="24"/>
          <w:szCs w:val="24"/>
        </w:rPr>
        <w:t>*</w:t>
      </w:r>
      <w:r w:rsidRPr="00AB47BA">
        <w:rPr>
          <w:rFonts w:ascii="Times New Roman" w:hAnsi="Times New Roman" w:cs="Times New Roman"/>
          <w:sz w:val="24"/>
          <w:szCs w:val="24"/>
          <w:lang w:val="en-US"/>
        </w:rPr>
        <w:t>P</w:t>
      </w:r>
      <w:proofErr w:type="spellStart"/>
      <w:r w:rsidRPr="00AB47BA">
        <w:rPr>
          <w:rFonts w:ascii="Times New Roman" w:hAnsi="Times New Roman" w:cs="Times New Roman"/>
          <w:sz w:val="24"/>
          <w:szCs w:val="24"/>
        </w:rPr>
        <w:t>скуд</w:t>
      </w:r>
      <w:proofErr w:type="spellEnd"/>
      <w:r w:rsidR="00EE003D">
        <w:rPr>
          <w:rFonts w:ascii="Times New Roman" w:hAnsi="Times New Roman" w:cs="Times New Roman"/>
          <w:sz w:val="24"/>
          <w:szCs w:val="24"/>
        </w:rPr>
        <w:t xml:space="preserve"> +</w:t>
      </w:r>
      <w:r w:rsidR="00EE003D" w:rsidRPr="00EE003D">
        <w:rPr>
          <w:rFonts w:ascii="Times New Roman" w:hAnsi="Times New Roman" w:cs="Times New Roman"/>
          <w:sz w:val="24"/>
          <w:szCs w:val="24"/>
        </w:rPr>
        <w:t xml:space="preserve"> </w:t>
      </w:r>
      <w:r w:rsidR="00EE003D" w:rsidRPr="00AB47BA">
        <w:rPr>
          <w:rFonts w:ascii="Times New Roman" w:hAnsi="Times New Roman" w:cs="Times New Roman"/>
          <w:sz w:val="24"/>
          <w:szCs w:val="24"/>
          <w:lang w:val="en-US"/>
        </w:rPr>
        <w:t>Q</w:t>
      </w:r>
      <w:proofErr w:type="spellStart"/>
      <w:r w:rsidR="00EE003D">
        <w:rPr>
          <w:rFonts w:ascii="Times New Roman" w:hAnsi="Times New Roman" w:cs="Times New Roman"/>
          <w:sz w:val="24"/>
          <w:szCs w:val="24"/>
        </w:rPr>
        <w:t>ст</w:t>
      </w:r>
      <w:proofErr w:type="spellEnd"/>
      <w:r w:rsidR="00EE003D" w:rsidRPr="00AB47BA">
        <w:rPr>
          <w:rFonts w:ascii="Times New Roman" w:hAnsi="Times New Roman" w:cs="Times New Roman"/>
          <w:sz w:val="24"/>
          <w:szCs w:val="24"/>
        </w:rPr>
        <w:t>*</w:t>
      </w:r>
      <w:r w:rsidR="00EE003D" w:rsidRPr="00AB47BA">
        <w:rPr>
          <w:rFonts w:ascii="Times New Roman" w:hAnsi="Times New Roman" w:cs="Times New Roman"/>
          <w:sz w:val="24"/>
          <w:szCs w:val="24"/>
          <w:lang w:val="en-US"/>
        </w:rPr>
        <w:t>P</w:t>
      </w:r>
      <w:proofErr w:type="spellStart"/>
      <w:r w:rsidR="00EE003D">
        <w:rPr>
          <w:rFonts w:ascii="Times New Roman" w:hAnsi="Times New Roman" w:cs="Times New Roman"/>
          <w:sz w:val="24"/>
          <w:szCs w:val="24"/>
        </w:rPr>
        <w:t>ст</w:t>
      </w:r>
      <w:proofErr w:type="spellEnd"/>
      <w:r w:rsidR="00EE003D">
        <w:rPr>
          <w:rFonts w:ascii="Times New Roman" w:hAnsi="Times New Roman" w:cs="Times New Roman"/>
          <w:sz w:val="24"/>
          <w:szCs w:val="24"/>
        </w:rPr>
        <w:t>;</w:t>
      </w:r>
    </w:p>
    <w:p w14:paraId="0CE4CA8C"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p>
    <w:p w14:paraId="403B24B7"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где:</w:t>
      </w:r>
    </w:p>
    <w:p w14:paraId="37FC61BD"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 xml:space="preserve">с - количество обслуживаемых </w:t>
      </w:r>
      <w:r w:rsidRPr="00AB47BA">
        <w:rPr>
          <w:rFonts w:ascii="Times New Roman" w:eastAsia="Times New Roman" w:hAnsi="Times New Roman" w:cs="Times New Roman"/>
          <w:lang w:eastAsia="ru-RU"/>
        </w:rPr>
        <w:t>систем оповещения</w:t>
      </w:r>
      <w:r w:rsidRPr="00AB47BA">
        <w:rPr>
          <w:rFonts w:ascii="Times New Roman" w:hAnsi="Times New Roman" w:cs="Times New Roman"/>
        </w:rPr>
        <w:t>;</w:t>
      </w:r>
    </w:p>
    <w:p w14:paraId="683E60A8"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t xml:space="preserve"> </w:t>
      </w:r>
      <w:r w:rsidRPr="00AB47BA">
        <w:rPr>
          <w:rFonts w:ascii="Times New Roman" w:hAnsi="Times New Roman" w:cs="Times New Roman"/>
          <w:noProof/>
          <w:lang w:val="en-US" w:eastAsia="ru-RU"/>
        </w:rPr>
        <w:t>P</w:t>
      </w:r>
      <w:r w:rsidRPr="00AB47BA">
        <w:rPr>
          <w:rFonts w:ascii="Times New Roman" w:hAnsi="Times New Roman" w:cs="Times New Roman"/>
          <w:noProof/>
          <w:lang w:eastAsia="ru-RU"/>
        </w:rPr>
        <w:t xml:space="preserve"> </w:t>
      </w:r>
      <w:r w:rsidRPr="00AB47BA">
        <w:rPr>
          <w:rFonts w:ascii="Times New Roman" w:hAnsi="Times New Roman" w:cs="Times New Roman"/>
          <w:noProof/>
          <w:lang w:val="en-US" w:eastAsia="ru-RU"/>
        </w:rPr>
        <w:t>c</w:t>
      </w:r>
      <w:r w:rsidRPr="00AB47BA">
        <w:rPr>
          <w:rFonts w:ascii="Times New Roman" w:hAnsi="Times New Roman" w:cs="Times New Roman"/>
        </w:rPr>
        <w:t>- стоимость обслуживания одной системы оповещения в год;</w:t>
      </w:r>
    </w:p>
    <w:p w14:paraId="3C0EF46F"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val="en-US" w:eastAsia="ru-RU"/>
        </w:rPr>
        <w:t>Q</w:t>
      </w:r>
      <w:r w:rsidRPr="00AB47BA">
        <w:rPr>
          <w:rFonts w:ascii="Times New Roman" w:hAnsi="Times New Roman" w:cs="Times New Roman"/>
          <w:noProof/>
          <w:lang w:eastAsia="ru-RU"/>
        </w:rPr>
        <w:t xml:space="preserve"> скудш- </w:t>
      </w:r>
      <w:r w:rsidRPr="00AB47BA">
        <w:rPr>
          <w:rFonts w:ascii="Times New Roman" w:hAnsi="Times New Roman" w:cs="Times New Roman"/>
        </w:rPr>
        <w:t>количество</w:t>
      </w:r>
      <w:r w:rsidR="00BF1D9F" w:rsidRPr="00AB47BA">
        <w:rPr>
          <w:rFonts w:ascii="Times New Roman" w:hAnsi="Times New Roman" w:cs="Times New Roman"/>
        </w:rPr>
        <w:t xml:space="preserve"> </w:t>
      </w:r>
      <w:r w:rsidRPr="00AB47BA">
        <w:rPr>
          <w:rFonts w:ascii="Times New Roman" w:hAnsi="Times New Roman" w:cs="Times New Roman"/>
        </w:rPr>
        <w:t>систем контроля и управления доступом (шлагбаум);</w:t>
      </w:r>
    </w:p>
    <w:p w14:paraId="24C41347"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proofErr w:type="spellStart"/>
      <w:r w:rsidRPr="00AB47BA">
        <w:rPr>
          <w:rFonts w:ascii="Times New Roman" w:hAnsi="Times New Roman" w:cs="Times New Roman"/>
        </w:rPr>
        <w:t>скудш</w:t>
      </w:r>
      <w:proofErr w:type="spellEnd"/>
      <w:r w:rsidRPr="00AB47BA">
        <w:rPr>
          <w:rFonts w:ascii="Times New Roman" w:hAnsi="Times New Roman" w:cs="Times New Roman"/>
        </w:rPr>
        <w:t xml:space="preserve">- стоимость технического обслуживания и текущего ремонта системы контроля </w:t>
      </w:r>
      <w:r w:rsidR="00AB47BA">
        <w:rPr>
          <w:rFonts w:ascii="Times New Roman" w:hAnsi="Times New Roman" w:cs="Times New Roman"/>
        </w:rPr>
        <w:br/>
      </w:r>
      <w:r w:rsidRPr="00AB47BA">
        <w:rPr>
          <w:rFonts w:ascii="Times New Roman" w:hAnsi="Times New Roman" w:cs="Times New Roman"/>
        </w:rPr>
        <w:t>и управления доступом в год;</w:t>
      </w:r>
    </w:p>
    <w:p w14:paraId="1124532D"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 xml:space="preserve"> </w:t>
      </w:r>
      <w:proofErr w:type="spellStart"/>
      <w:r w:rsidRPr="00AB47BA">
        <w:rPr>
          <w:rFonts w:ascii="Times New Roman" w:hAnsi="Times New Roman" w:cs="Times New Roman"/>
        </w:rPr>
        <w:t>вн</w:t>
      </w:r>
      <w:proofErr w:type="spellEnd"/>
      <w:r w:rsidRPr="00AB47BA">
        <w:rPr>
          <w:rFonts w:ascii="Times New Roman" w:hAnsi="Times New Roman" w:cs="Times New Roman"/>
        </w:rPr>
        <w:t>- количество обслуживаемых систем видеонаблюдения;</w:t>
      </w:r>
    </w:p>
    <w:p w14:paraId="3997AAA8"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eastAsia="ru-RU"/>
        </w:rPr>
        <w:t xml:space="preserve"> </w:t>
      </w:r>
      <w:r w:rsidRPr="00AB47BA">
        <w:rPr>
          <w:rFonts w:ascii="Times New Roman" w:hAnsi="Times New Roman" w:cs="Times New Roman"/>
          <w:noProof/>
          <w:lang w:val="en-US" w:eastAsia="ru-RU"/>
        </w:rPr>
        <w:t>P</w:t>
      </w:r>
      <w:r w:rsidRPr="00AB47BA">
        <w:rPr>
          <w:rFonts w:ascii="Times New Roman" w:hAnsi="Times New Roman" w:cs="Times New Roman"/>
          <w:noProof/>
          <w:lang w:eastAsia="ru-RU"/>
        </w:rPr>
        <w:t>вн</w:t>
      </w:r>
      <w:r w:rsidRPr="00AB47BA">
        <w:rPr>
          <w:rFonts w:ascii="Times New Roman" w:hAnsi="Times New Roman" w:cs="Times New Roman"/>
        </w:rPr>
        <w:t xml:space="preserve">- цена технического обслуживания и </w:t>
      </w:r>
      <w:proofErr w:type="spellStart"/>
      <w:r w:rsidRPr="00AB47BA">
        <w:rPr>
          <w:rFonts w:ascii="Times New Roman" w:hAnsi="Times New Roman" w:cs="Times New Roman"/>
        </w:rPr>
        <w:t>регламенто</w:t>
      </w:r>
      <w:proofErr w:type="spellEnd"/>
      <w:r w:rsidRPr="00AB47BA">
        <w:rPr>
          <w:rFonts w:ascii="Times New Roman" w:hAnsi="Times New Roman" w:cs="Times New Roman"/>
        </w:rPr>
        <w:t>-профилактического ремонта 1-ой системы видеонаблюдения в месяц;</w:t>
      </w:r>
    </w:p>
    <w:p w14:paraId="0A7AC98C"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N</w:t>
      </w:r>
      <w:r w:rsidRPr="00AB47BA">
        <w:rPr>
          <w:rFonts w:ascii="Times New Roman" w:hAnsi="Times New Roman" w:cs="Times New Roman"/>
        </w:rPr>
        <w:t xml:space="preserve">- количество месяцев технического обслуживания и </w:t>
      </w:r>
      <w:proofErr w:type="spellStart"/>
      <w:r w:rsidRPr="00AB47BA">
        <w:rPr>
          <w:rFonts w:ascii="Times New Roman" w:hAnsi="Times New Roman" w:cs="Times New Roman"/>
        </w:rPr>
        <w:t>регламенто</w:t>
      </w:r>
      <w:proofErr w:type="spellEnd"/>
      <w:r w:rsidRPr="00AB47BA">
        <w:rPr>
          <w:rFonts w:ascii="Times New Roman" w:hAnsi="Times New Roman" w:cs="Times New Roman"/>
        </w:rPr>
        <w:t xml:space="preserve">-профилактического ремонта; </w:t>
      </w:r>
    </w:p>
    <w:p w14:paraId="2392C386"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 xml:space="preserve"> </w:t>
      </w:r>
      <w:proofErr w:type="spellStart"/>
      <w:r w:rsidRPr="00AB47BA">
        <w:rPr>
          <w:rFonts w:ascii="Times New Roman" w:hAnsi="Times New Roman" w:cs="Times New Roman"/>
        </w:rPr>
        <w:t>трс</w:t>
      </w:r>
      <w:proofErr w:type="spellEnd"/>
      <w:r w:rsidRPr="00AB47BA">
        <w:rPr>
          <w:rFonts w:ascii="Times New Roman" w:hAnsi="Times New Roman" w:cs="Times New Roman"/>
        </w:rPr>
        <w:t xml:space="preserve"> - количество</w:t>
      </w:r>
      <w:r w:rsidR="00BF1D9F" w:rsidRPr="00AB47BA">
        <w:rPr>
          <w:rFonts w:ascii="Times New Roman" w:hAnsi="Times New Roman" w:cs="Times New Roman"/>
        </w:rPr>
        <w:t xml:space="preserve"> </w:t>
      </w:r>
      <w:r w:rsidRPr="00AB47BA">
        <w:rPr>
          <w:rFonts w:ascii="Times New Roman" w:hAnsi="Times New Roman" w:cs="Times New Roman"/>
        </w:rPr>
        <w:t>установок системы тревожной сигнализации;</w:t>
      </w:r>
    </w:p>
    <w:p w14:paraId="50639FFB"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rPr>
        <w:t xml:space="preserve"> </w:t>
      </w:r>
      <w:proofErr w:type="spellStart"/>
      <w:r w:rsidRPr="00AB47BA">
        <w:rPr>
          <w:rFonts w:ascii="Times New Roman" w:hAnsi="Times New Roman" w:cs="Times New Roman"/>
        </w:rPr>
        <w:t>трс</w:t>
      </w:r>
      <w:proofErr w:type="spellEnd"/>
      <w:r w:rsidRPr="00AB47BA">
        <w:rPr>
          <w:rFonts w:ascii="Times New Roman" w:hAnsi="Times New Roman" w:cs="Times New Roman"/>
        </w:rPr>
        <w:t>- цена обслуживания 1-й установки в год;</w:t>
      </w:r>
    </w:p>
    <w:p w14:paraId="18FD31C9" w14:textId="77777777" w:rsidR="00555273" w:rsidRPr="00AB47BA"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val="en-US" w:eastAsia="ru-RU"/>
        </w:rPr>
        <w:t>Q</w:t>
      </w:r>
      <w:r w:rsidRPr="00AB47BA">
        <w:rPr>
          <w:rFonts w:ascii="Times New Roman" w:hAnsi="Times New Roman" w:cs="Times New Roman"/>
          <w:noProof/>
          <w:lang w:eastAsia="ru-RU"/>
        </w:rPr>
        <w:t xml:space="preserve"> скуд- </w:t>
      </w:r>
      <w:r w:rsidRPr="00AB47BA">
        <w:rPr>
          <w:rFonts w:ascii="Times New Roman" w:hAnsi="Times New Roman" w:cs="Times New Roman"/>
        </w:rPr>
        <w:t>количество биометрических систем контроля и управления доступом;</w:t>
      </w:r>
    </w:p>
    <w:p w14:paraId="446B9814" w14:textId="77777777" w:rsidR="00555273" w:rsidRDefault="00555273" w:rsidP="00AB47BA">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proofErr w:type="spellStart"/>
      <w:r w:rsidRPr="00AB47BA">
        <w:rPr>
          <w:rFonts w:ascii="Times New Roman" w:hAnsi="Times New Roman" w:cs="Times New Roman"/>
        </w:rPr>
        <w:t>скуд</w:t>
      </w:r>
      <w:proofErr w:type="spellEnd"/>
      <w:r w:rsidRPr="00AB47BA">
        <w:rPr>
          <w:rFonts w:ascii="Times New Roman" w:hAnsi="Times New Roman" w:cs="Times New Roman"/>
        </w:rPr>
        <w:t>- цена технического обслуживания и текущего ремонта 1 биометрической системы контроля и управления доступом</w:t>
      </w:r>
      <w:r w:rsidR="00BF1D9F" w:rsidRPr="00AB47BA">
        <w:rPr>
          <w:rFonts w:ascii="Times New Roman" w:hAnsi="Times New Roman" w:cs="Times New Roman"/>
        </w:rPr>
        <w:t xml:space="preserve"> </w:t>
      </w:r>
      <w:r w:rsidR="00EE003D">
        <w:rPr>
          <w:rFonts w:ascii="Times New Roman" w:hAnsi="Times New Roman" w:cs="Times New Roman"/>
        </w:rPr>
        <w:t>в год;</w:t>
      </w:r>
    </w:p>
    <w:p w14:paraId="6EB6099C" w14:textId="77777777" w:rsidR="00EE003D" w:rsidRPr="00AB47BA" w:rsidRDefault="00EE003D" w:rsidP="00EE003D">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noProof/>
          <w:lang w:val="en-US" w:eastAsia="ru-RU"/>
        </w:rPr>
        <w:t>Q</w:t>
      </w:r>
      <w:r>
        <w:rPr>
          <w:rFonts w:ascii="Times New Roman" w:hAnsi="Times New Roman" w:cs="Times New Roman"/>
          <w:noProof/>
          <w:lang w:eastAsia="ru-RU"/>
        </w:rPr>
        <w:t xml:space="preserve"> ст</w:t>
      </w:r>
      <w:r w:rsidRPr="00AB47BA">
        <w:rPr>
          <w:rFonts w:ascii="Times New Roman" w:hAnsi="Times New Roman" w:cs="Times New Roman"/>
          <w:noProof/>
          <w:lang w:eastAsia="ru-RU"/>
        </w:rPr>
        <w:t xml:space="preserve">- </w:t>
      </w:r>
      <w:r w:rsidRPr="00AB47BA">
        <w:rPr>
          <w:rFonts w:ascii="Times New Roman" w:hAnsi="Times New Roman" w:cs="Times New Roman"/>
        </w:rPr>
        <w:t>количество систем</w:t>
      </w:r>
      <w:r>
        <w:rPr>
          <w:rFonts w:ascii="Times New Roman" w:hAnsi="Times New Roman" w:cs="Times New Roman"/>
        </w:rPr>
        <w:t xml:space="preserve"> термометрии</w:t>
      </w:r>
      <w:r w:rsidRPr="00AB47BA">
        <w:rPr>
          <w:rFonts w:ascii="Times New Roman" w:hAnsi="Times New Roman" w:cs="Times New Roman"/>
        </w:rPr>
        <w:t>;</w:t>
      </w:r>
    </w:p>
    <w:p w14:paraId="589B9769" w14:textId="77777777" w:rsidR="00EE003D" w:rsidRDefault="00EE003D" w:rsidP="00EE003D">
      <w:pPr>
        <w:widowControl w:val="0"/>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proofErr w:type="spellStart"/>
      <w:r w:rsidRPr="00AB47BA">
        <w:rPr>
          <w:rFonts w:ascii="Times New Roman" w:hAnsi="Times New Roman" w:cs="Times New Roman"/>
        </w:rPr>
        <w:t>скуд</w:t>
      </w:r>
      <w:proofErr w:type="spellEnd"/>
      <w:r w:rsidRPr="00AB47BA">
        <w:rPr>
          <w:rFonts w:ascii="Times New Roman" w:hAnsi="Times New Roman" w:cs="Times New Roman"/>
        </w:rPr>
        <w:t xml:space="preserve">- цена технического обслуживания и текущего ремонта 1 системы </w:t>
      </w:r>
      <w:r>
        <w:rPr>
          <w:rFonts w:ascii="Times New Roman" w:hAnsi="Times New Roman" w:cs="Times New Roman"/>
        </w:rPr>
        <w:t>термометрии</w:t>
      </w:r>
      <w:r w:rsidRPr="00AB47BA">
        <w:rPr>
          <w:rFonts w:ascii="Times New Roman" w:hAnsi="Times New Roman" w:cs="Times New Roman"/>
        </w:rPr>
        <w:t xml:space="preserve"> </w:t>
      </w:r>
      <w:r>
        <w:rPr>
          <w:rFonts w:ascii="Times New Roman" w:hAnsi="Times New Roman" w:cs="Times New Roman"/>
        </w:rPr>
        <w:t>в год.</w:t>
      </w:r>
    </w:p>
    <w:p w14:paraId="640C8D28" w14:textId="77777777" w:rsidR="00555273"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11055" w:type="dxa"/>
        <w:tblInd w:w="-1166" w:type="dxa"/>
        <w:tblLayout w:type="fixed"/>
        <w:tblLook w:val="04A0" w:firstRow="1" w:lastRow="0" w:firstColumn="1" w:lastColumn="0" w:noHBand="0" w:noVBand="1"/>
      </w:tblPr>
      <w:tblGrid>
        <w:gridCol w:w="1023"/>
        <w:gridCol w:w="960"/>
        <w:gridCol w:w="851"/>
        <w:gridCol w:w="992"/>
        <w:gridCol w:w="850"/>
        <w:gridCol w:w="851"/>
        <w:gridCol w:w="709"/>
        <w:gridCol w:w="850"/>
        <w:gridCol w:w="709"/>
        <w:gridCol w:w="709"/>
        <w:gridCol w:w="992"/>
        <w:gridCol w:w="709"/>
        <w:gridCol w:w="850"/>
      </w:tblGrid>
      <w:tr w:rsidR="00EE003D" w:rsidRPr="007B38CC" w14:paraId="7465E758" w14:textId="77777777" w:rsidTr="00EE003D">
        <w:trPr>
          <w:trHeight w:val="147"/>
        </w:trPr>
        <w:tc>
          <w:tcPr>
            <w:tcW w:w="1023" w:type="dxa"/>
            <w:tcBorders>
              <w:top w:val="single" w:sz="4" w:space="0" w:color="auto"/>
              <w:left w:val="single" w:sz="4" w:space="0" w:color="auto"/>
              <w:bottom w:val="single" w:sz="4" w:space="0" w:color="auto"/>
              <w:right w:val="single" w:sz="4" w:space="0" w:color="auto"/>
            </w:tcBorders>
            <w:shd w:val="clear" w:color="auto" w:fill="auto"/>
            <w:hideMark/>
          </w:tcPr>
          <w:p w14:paraId="50901497" w14:textId="77777777" w:rsidR="00EE003D" w:rsidRPr="002D728A" w:rsidRDefault="00EE003D" w:rsidP="00951BDC">
            <w:pPr>
              <w:spacing w:after="0" w:line="240" w:lineRule="auto"/>
              <w:jc w:val="center"/>
              <w:rPr>
                <w:rFonts w:ascii="Times New Roman" w:eastAsia="Times New Roman" w:hAnsi="Times New Roman" w:cs="Times New Roman"/>
                <w:sz w:val="18"/>
                <w:szCs w:val="18"/>
                <w:lang w:eastAsia="ru-RU"/>
              </w:rPr>
            </w:pPr>
            <w:r w:rsidRPr="002D728A">
              <w:rPr>
                <w:rFonts w:ascii="Times New Roman" w:eastAsia="Times New Roman" w:hAnsi="Times New Roman" w:cs="Times New Roman"/>
                <w:sz w:val="18"/>
                <w:szCs w:val="18"/>
                <w:lang w:eastAsia="ru-RU"/>
              </w:rPr>
              <w:t>Количество обслуживаемых</w:t>
            </w:r>
            <w:r>
              <w:rPr>
                <w:rFonts w:ascii="Times New Roman" w:eastAsia="Times New Roman" w:hAnsi="Times New Roman" w:cs="Times New Roman"/>
                <w:sz w:val="18"/>
                <w:szCs w:val="18"/>
                <w:lang w:eastAsia="ru-RU"/>
              </w:rPr>
              <w:t xml:space="preserve"> </w:t>
            </w:r>
            <w:r w:rsidRPr="002D728A">
              <w:rPr>
                <w:rFonts w:ascii="Times New Roman" w:eastAsia="Times New Roman" w:hAnsi="Times New Roman" w:cs="Times New Roman"/>
                <w:sz w:val="18"/>
                <w:szCs w:val="18"/>
                <w:lang w:eastAsia="ru-RU"/>
              </w:rPr>
              <w:t>систем оповещения</w:t>
            </w:r>
          </w:p>
          <w:p w14:paraId="4272D59F" w14:textId="77777777" w:rsidR="00EE003D" w:rsidRPr="002D728A" w:rsidRDefault="00EE003D" w:rsidP="00951BDC">
            <w:pPr>
              <w:spacing w:after="0" w:line="240" w:lineRule="auto"/>
              <w:jc w:val="center"/>
              <w:rPr>
                <w:rFonts w:ascii="Times New Roman" w:eastAsia="Times New Roman" w:hAnsi="Times New Roman" w:cs="Times New Roman"/>
                <w:sz w:val="18"/>
                <w:szCs w:val="18"/>
                <w:lang w:eastAsia="ru-RU"/>
              </w:rPr>
            </w:pPr>
            <w:r w:rsidRPr="002D728A">
              <w:rPr>
                <w:rFonts w:ascii="Times New Roman" w:eastAsia="Times New Roman" w:hAnsi="Times New Roman" w:cs="Times New Roman"/>
                <w:sz w:val="18"/>
                <w:szCs w:val="18"/>
                <w:lang w:eastAsia="ru-RU"/>
              </w:rPr>
              <w:t>(шт.)</w:t>
            </w:r>
          </w:p>
        </w:tc>
        <w:tc>
          <w:tcPr>
            <w:tcW w:w="960" w:type="dxa"/>
            <w:tcBorders>
              <w:top w:val="single" w:sz="4" w:space="0" w:color="auto"/>
              <w:left w:val="nil"/>
              <w:bottom w:val="single" w:sz="4" w:space="0" w:color="auto"/>
              <w:right w:val="single" w:sz="4" w:space="0" w:color="auto"/>
            </w:tcBorders>
            <w:shd w:val="clear" w:color="auto" w:fill="auto"/>
            <w:hideMark/>
          </w:tcPr>
          <w:p w14:paraId="4A7A1CC3" w14:textId="77777777" w:rsidR="00EE003D" w:rsidRPr="002D728A" w:rsidRDefault="00EE003D" w:rsidP="00951BDC">
            <w:pPr>
              <w:spacing w:after="0" w:line="240" w:lineRule="auto"/>
              <w:jc w:val="center"/>
              <w:rPr>
                <w:rFonts w:ascii="Times New Roman" w:eastAsia="Times New Roman" w:hAnsi="Times New Roman" w:cs="Times New Roman"/>
                <w:sz w:val="18"/>
                <w:szCs w:val="18"/>
                <w:lang w:eastAsia="ru-RU"/>
              </w:rPr>
            </w:pPr>
            <w:r w:rsidRPr="002D728A">
              <w:rPr>
                <w:rFonts w:ascii="Times New Roman" w:eastAsia="Times New Roman" w:hAnsi="Times New Roman" w:cs="Times New Roman"/>
                <w:sz w:val="18"/>
                <w:szCs w:val="18"/>
                <w:lang w:eastAsia="ru-RU"/>
              </w:rPr>
              <w:t>Стоимость технического обслуживания одной системы: охранной, охранно-пожарной сигнализации, системы оповещения о пожаре и автоматической установки газового пожаротушения</w:t>
            </w:r>
            <w:r>
              <w:rPr>
                <w:rFonts w:ascii="Times New Roman" w:eastAsia="Times New Roman" w:hAnsi="Times New Roman" w:cs="Times New Roman"/>
                <w:sz w:val="18"/>
                <w:szCs w:val="18"/>
                <w:lang w:eastAsia="ru-RU"/>
              </w:rPr>
              <w:t xml:space="preserve"> </w:t>
            </w:r>
            <w:r w:rsidRPr="002D728A">
              <w:rPr>
                <w:rFonts w:ascii="Times New Roman" w:eastAsia="Times New Roman" w:hAnsi="Times New Roman" w:cs="Times New Roman"/>
                <w:sz w:val="18"/>
                <w:szCs w:val="18"/>
                <w:lang w:eastAsia="ru-RU"/>
              </w:rPr>
              <w:t>в год</w:t>
            </w:r>
            <w:r>
              <w:rPr>
                <w:rFonts w:ascii="Times New Roman" w:eastAsia="Times New Roman" w:hAnsi="Times New Roman" w:cs="Times New Roman"/>
                <w:sz w:val="18"/>
                <w:szCs w:val="18"/>
                <w:lang w:eastAsia="ru-RU"/>
              </w:rPr>
              <w:t xml:space="preserve"> </w:t>
            </w:r>
            <w:r w:rsidRPr="002D728A">
              <w:rPr>
                <w:rFonts w:ascii="Times New Roman" w:eastAsia="Times New Roman" w:hAnsi="Times New Roman" w:cs="Times New Roman"/>
                <w:sz w:val="18"/>
                <w:szCs w:val="18"/>
                <w:lang w:eastAsia="ru-RU"/>
              </w:rPr>
              <w:t>(руб.)</w:t>
            </w:r>
          </w:p>
        </w:tc>
        <w:tc>
          <w:tcPr>
            <w:tcW w:w="851" w:type="dxa"/>
            <w:tcBorders>
              <w:top w:val="single" w:sz="4" w:space="0" w:color="auto"/>
              <w:left w:val="nil"/>
              <w:bottom w:val="single" w:sz="4" w:space="0" w:color="auto"/>
              <w:right w:val="single" w:sz="4" w:space="0" w:color="auto"/>
            </w:tcBorders>
          </w:tcPr>
          <w:p w14:paraId="49AE432D" w14:textId="77777777" w:rsidR="00EE003D" w:rsidRPr="002D728A" w:rsidRDefault="00EE003D" w:rsidP="00951BDC">
            <w:pPr>
              <w:spacing w:after="0" w:line="240" w:lineRule="auto"/>
              <w:jc w:val="center"/>
              <w:rPr>
                <w:rFonts w:ascii="Times New Roman" w:eastAsia="Times New Roman" w:hAnsi="Times New Roman" w:cs="Times New Roman"/>
                <w:sz w:val="18"/>
                <w:szCs w:val="18"/>
                <w:lang w:eastAsia="ru-RU"/>
              </w:rPr>
            </w:pPr>
            <w:r w:rsidRPr="002D728A">
              <w:rPr>
                <w:rFonts w:ascii="Times New Roman" w:hAnsi="Times New Roman" w:cs="Times New Roman"/>
                <w:sz w:val="18"/>
                <w:szCs w:val="18"/>
              </w:rPr>
              <w:t>Количество</w:t>
            </w:r>
            <w:r>
              <w:rPr>
                <w:rFonts w:ascii="Times New Roman" w:hAnsi="Times New Roman" w:cs="Times New Roman"/>
                <w:sz w:val="18"/>
                <w:szCs w:val="18"/>
              </w:rPr>
              <w:t xml:space="preserve"> </w:t>
            </w:r>
            <w:r w:rsidRPr="002D728A">
              <w:rPr>
                <w:rFonts w:ascii="Times New Roman" w:hAnsi="Times New Roman" w:cs="Times New Roman"/>
                <w:sz w:val="18"/>
                <w:szCs w:val="18"/>
              </w:rPr>
              <w:t>систем контроля и управления доступом (шлагбаум) (шт.)</w:t>
            </w:r>
          </w:p>
        </w:tc>
        <w:tc>
          <w:tcPr>
            <w:tcW w:w="992" w:type="dxa"/>
            <w:tcBorders>
              <w:top w:val="single" w:sz="4" w:space="0" w:color="auto"/>
              <w:left w:val="nil"/>
              <w:bottom w:val="single" w:sz="4" w:space="0" w:color="auto"/>
              <w:right w:val="single" w:sz="4" w:space="0" w:color="auto"/>
            </w:tcBorders>
          </w:tcPr>
          <w:p w14:paraId="3D53E320" w14:textId="77777777" w:rsidR="00EE003D" w:rsidRPr="002D728A" w:rsidRDefault="00EE003D" w:rsidP="00951BDC">
            <w:pPr>
              <w:widowControl w:val="0"/>
              <w:autoSpaceDE w:val="0"/>
              <w:autoSpaceDN w:val="0"/>
              <w:adjustRightInd w:val="0"/>
              <w:spacing w:after="0" w:line="240" w:lineRule="auto"/>
              <w:ind w:right="-77"/>
              <w:jc w:val="center"/>
              <w:rPr>
                <w:rFonts w:ascii="Times New Roman" w:hAnsi="Times New Roman" w:cs="Times New Roman"/>
                <w:sz w:val="18"/>
                <w:szCs w:val="18"/>
              </w:rPr>
            </w:pPr>
            <w:r w:rsidRPr="002D728A">
              <w:rPr>
                <w:rFonts w:ascii="Times New Roman" w:hAnsi="Times New Roman" w:cs="Times New Roman"/>
                <w:sz w:val="18"/>
                <w:szCs w:val="18"/>
              </w:rPr>
              <w:t>Стоимость технического обслуживания и текущего ремонта системы контроля и управления доступом в год</w:t>
            </w:r>
          </w:p>
          <w:p w14:paraId="563D0AEE" w14:textId="77777777" w:rsidR="00EE003D" w:rsidRPr="002D728A" w:rsidRDefault="00EE003D"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(руб.)</w:t>
            </w:r>
          </w:p>
          <w:p w14:paraId="7ED93129" w14:textId="77777777" w:rsidR="00EE003D" w:rsidRPr="002D728A" w:rsidRDefault="00EE003D" w:rsidP="00951BDC">
            <w:pPr>
              <w:widowControl w:val="0"/>
              <w:autoSpaceDE w:val="0"/>
              <w:autoSpaceDN w:val="0"/>
              <w:adjustRightInd w:val="0"/>
              <w:spacing w:after="0" w:line="240" w:lineRule="auto"/>
              <w:jc w:val="both"/>
              <w:rPr>
                <w:rFonts w:ascii="Times New Roman" w:hAnsi="Times New Roman" w:cs="Times New Roman"/>
                <w:sz w:val="18"/>
                <w:szCs w:val="18"/>
              </w:rPr>
            </w:pPr>
          </w:p>
          <w:p w14:paraId="6D3FF6E4" w14:textId="77777777" w:rsidR="00EE003D" w:rsidRPr="002D728A" w:rsidRDefault="00EE003D" w:rsidP="00951BDC">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tcPr>
          <w:p w14:paraId="49EF728D" w14:textId="77777777" w:rsidR="00EE003D" w:rsidRPr="002D728A" w:rsidRDefault="00EE003D"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Количество обслуживаемых систем видеонаблюдения (шт.)</w:t>
            </w:r>
          </w:p>
        </w:tc>
        <w:tc>
          <w:tcPr>
            <w:tcW w:w="851" w:type="dxa"/>
            <w:tcBorders>
              <w:top w:val="single" w:sz="4" w:space="0" w:color="auto"/>
              <w:left w:val="nil"/>
              <w:bottom w:val="single" w:sz="4" w:space="0" w:color="auto"/>
              <w:right w:val="single" w:sz="4" w:space="0" w:color="auto"/>
            </w:tcBorders>
          </w:tcPr>
          <w:p w14:paraId="020A7074" w14:textId="77777777" w:rsidR="00EE003D" w:rsidRDefault="00EE003D"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 xml:space="preserve">Цена технического обслуживания и </w:t>
            </w:r>
            <w:proofErr w:type="spellStart"/>
            <w:r w:rsidRPr="0024402F">
              <w:rPr>
                <w:rFonts w:ascii="Times New Roman" w:hAnsi="Times New Roman" w:cs="Times New Roman"/>
                <w:spacing w:val="-6"/>
                <w:sz w:val="18"/>
                <w:szCs w:val="18"/>
              </w:rPr>
              <w:t>регламентно</w:t>
            </w:r>
            <w:proofErr w:type="spellEnd"/>
            <w:r w:rsidRPr="0024402F">
              <w:rPr>
                <w:rFonts w:ascii="Times New Roman" w:hAnsi="Times New Roman" w:cs="Times New Roman"/>
                <w:spacing w:val="-6"/>
                <w:sz w:val="18"/>
                <w:szCs w:val="18"/>
              </w:rPr>
              <w:t>-</w:t>
            </w:r>
            <w:r w:rsidRPr="002D728A">
              <w:rPr>
                <w:rFonts w:ascii="Times New Roman" w:hAnsi="Times New Roman" w:cs="Times New Roman"/>
                <w:sz w:val="18"/>
                <w:szCs w:val="18"/>
              </w:rPr>
              <w:t xml:space="preserve">профилактического ремонта </w:t>
            </w:r>
          </w:p>
          <w:p w14:paraId="6588D4D3" w14:textId="77777777" w:rsidR="00EE003D" w:rsidRPr="002D728A" w:rsidRDefault="00EE003D"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1-ой системы видеонаблюдения в месяц (руб.)</w:t>
            </w:r>
          </w:p>
        </w:tc>
        <w:tc>
          <w:tcPr>
            <w:tcW w:w="709" w:type="dxa"/>
            <w:tcBorders>
              <w:top w:val="single" w:sz="4" w:space="0" w:color="auto"/>
              <w:left w:val="nil"/>
              <w:bottom w:val="single" w:sz="4" w:space="0" w:color="auto"/>
              <w:right w:val="single" w:sz="4" w:space="0" w:color="auto"/>
            </w:tcBorders>
          </w:tcPr>
          <w:p w14:paraId="4D5995D2" w14:textId="77777777" w:rsidR="00EE003D" w:rsidRPr="002D728A" w:rsidRDefault="00EE003D"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Количество месяцев обслуживания (мес.)</w:t>
            </w:r>
          </w:p>
        </w:tc>
        <w:tc>
          <w:tcPr>
            <w:tcW w:w="850" w:type="dxa"/>
            <w:tcBorders>
              <w:top w:val="single" w:sz="4" w:space="0" w:color="auto"/>
              <w:left w:val="nil"/>
              <w:bottom w:val="single" w:sz="4" w:space="0" w:color="auto"/>
              <w:right w:val="single" w:sz="4" w:space="0" w:color="auto"/>
            </w:tcBorders>
          </w:tcPr>
          <w:p w14:paraId="00D56ABE" w14:textId="77777777" w:rsidR="00EE003D" w:rsidRPr="002D728A" w:rsidRDefault="00EE003D" w:rsidP="00951BDC">
            <w:pPr>
              <w:widowControl w:val="0"/>
              <w:autoSpaceDE w:val="0"/>
              <w:autoSpaceDN w:val="0"/>
              <w:adjustRightInd w:val="0"/>
              <w:spacing w:after="0" w:line="240" w:lineRule="auto"/>
              <w:ind w:right="-78"/>
              <w:jc w:val="center"/>
              <w:rPr>
                <w:rFonts w:ascii="Times New Roman" w:hAnsi="Times New Roman" w:cs="Times New Roman"/>
                <w:sz w:val="18"/>
                <w:szCs w:val="18"/>
              </w:rPr>
            </w:pPr>
            <w:proofErr w:type="gramStart"/>
            <w:r w:rsidRPr="002D728A">
              <w:rPr>
                <w:rFonts w:ascii="Times New Roman" w:hAnsi="Times New Roman" w:cs="Times New Roman"/>
                <w:sz w:val="18"/>
                <w:szCs w:val="18"/>
              </w:rPr>
              <w:t>Коли</w:t>
            </w:r>
            <w:r>
              <w:rPr>
                <w:rFonts w:ascii="Times New Roman" w:hAnsi="Times New Roman" w:cs="Times New Roman"/>
                <w:sz w:val="18"/>
                <w:szCs w:val="18"/>
              </w:rPr>
              <w:t>-</w:t>
            </w:r>
            <w:proofErr w:type="spellStart"/>
            <w:r w:rsidRPr="002D728A">
              <w:rPr>
                <w:rFonts w:ascii="Times New Roman" w:hAnsi="Times New Roman" w:cs="Times New Roman"/>
                <w:sz w:val="18"/>
                <w:szCs w:val="18"/>
              </w:rPr>
              <w:t>чество</w:t>
            </w:r>
            <w:proofErr w:type="spellEnd"/>
            <w:proofErr w:type="gramEnd"/>
            <w:r>
              <w:rPr>
                <w:rFonts w:ascii="Times New Roman" w:hAnsi="Times New Roman" w:cs="Times New Roman"/>
                <w:sz w:val="18"/>
                <w:szCs w:val="18"/>
              </w:rPr>
              <w:t xml:space="preserve"> </w:t>
            </w:r>
            <w:r w:rsidRPr="002D728A">
              <w:rPr>
                <w:rFonts w:ascii="Times New Roman" w:hAnsi="Times New Roman" w:cs="Times New Roman"/>
                <w:sz w:val="18"/>
                <w:szCs w:val="18"/>
              </w:rPr>
              <w:t>установок системы тревожной сигнализации</w:t>
            </w:r>
          </w:p>
        </w:tc>
        <w:tc>
          <w:tcPr>
            <w:tcW w:w="709" w:type="dxa"/>
            <w:tcBorders>
              <w:top w:val="single" w:sz="4" w:space="0" w:color="auto"/>
              <w:left w:val="nil"/>
              <w:bottom w:val="single" w:sz="4" w:space="0" w:color="auto"/>
              <w:right w:val="single" w:sz="4" w:space="0" w:color="auto"/>
            </w:tcBorders>
          </w:tcPr>
          <w:p w14:paraId="166C9926" w14:textId="77777777" w:rsidR="00EE003D" w:rsidRPr="002D728A" w:rsidRDefault="00EE003D" w:rsidP="00951BDC">
            <w:pPr>
              <w:widowControl w:val="0"/>
              <w:autoSpaceDE w:val="0"/>
              <w:autoSpaceDN w:val="0"/>
              <w:adjustRightInd w:val="0"/>
              <w:spacing w:after="0" w:line="240" w:lineRule="auto"/>
              <w:ind w:left="-138" w:right="-84"/>
              <w:jc w:val="center"/>
              <w:rPr>
                <w:rFonts w:ascii="Times New Roman" w:hAnsi="Times New Roman" w:cs="Times New Roman"/>
                <w:sz w:val="18"/>
                <w:szCs w:val="18"/>
              </w:rPr>
            </w:pPr>
            <w:r w:rsidRPr="002D728A">
              <w:rPr>
                <w:rFonts w:ascii="Times New Roman" w:hAnsi="Times New Roman" w:cs="Times New Roman"/>
                <w:sz w:val="18"/>
                <w:szCs w:val="18"/>
              </w:rPr>
              <w:t xml:space="preserve">Цена </w:t>
            </w:r>
            <w:proofErr w:type="gramStart"/>
            <w:r w:rsidRPr="002D728A">
              <w:rPr>
                <w:rFonts w:ascii="Times New Roman" w:hAnsi="Times New Roman" w:cs="Times New Roman"/>
                <w:sz w:val="18"/>
                <w:szCs w:val="18"/>
              </w:rPr>
              <w:t>обслужи</w:t>
            </w:r>
            <w:r>
              <w:rPr>
                <w:rFonts w:ascii="Times New Roman" w:hAnsi="Times New Roman" w:cs="Times New Roman"/>
                <w:sz w:val="18"/>
                <w:szCs w:val="18"/>
              </w:rPr>
              <w:t>-</w:t>
            </w:r>
            <w:proofErr w:type="spellStart"/>
            <w:r w:rsidRPr="002D728A">
              <w:rPr>
                <w:rFonts w:ascii="Times New Roman" w:hAnsi="Times New Roman" w:cs="Times New Roman"/>
                <w:sz w:val="18"/>
                <w:szCs w:val="18"/>
              </w:rPr>
              <w:t>вания</w:t>
            </w:r>
            <w:proofErr w:type="spellEnd"/>
            <w:proofErr w:type="gramEnd"/>
            <w:r w:rsidRPr="002D728A">
              <w:rPr>
                <w:rFonts w:ascii="Times New Roman" w:hAnsi="Times New Roman" w:cs="Times New Roman"/>
                <w:sz w:val="18"/>
                <w:szCs w:val="18"/>
              </w:rPr>
              <w:t xml:space="preserve"> 1-й установки</w:t>
            </w:r>
            <w:r>
              <w:rPr>
                <w:rFonts w:ascii="Times New Roman" w:hAnsi="Times New Roman" w:cs="Times New Roman"/>
                <w:sz w:val="18"/>
                <w:szCs w:val="18"/>
              </w:rPr>
              <w:t xml:space="preserve"> системы тревожной сигнализации</w:t>
            </w:r>
            <w:r w:rsidRPr="002D728A">
              <w:rPr>
                <w:rFonts w:ascii="Times New Roman" w:hAnsi="Times New Roman" w:cs="Times New Roman"/>
                <w:sz w:val="18"/>
                <w:szCs w:val="18"/>
              </w:rPr>
              <w:t xml:space="preserve"> в год (руб.)</w:t>
            </w:r>
          </w:p>
        </w:tc>
        <w:tc>
          <w:tcPr>
            <w:tcW w:w="709" w:type="dxa"/>
            <w:tcBorders>
              <w:top w:val="single" w:sz="4" w:space="0" w:color="auto"/>
              <w:left w:val="nil"/>
              <w:bottom w:val="single" w:sz="4" w:space="0" w:color="auto"/>
              <w:right w:val="single" w:sz="4" w:space="0" w:color="auto"/>
            </w:tcBorders>
          </w:tcPr>
          <w:p w14:paraId="5F3BFB08" w14:textId="77777777" w:rsidR="00EE003D" w:rsidRPr="002D728A" w:rsidRDefault="00EE003D"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Количество биометрических систем контроля и управления доступом</w:t>
            </w:r>
            <w:r>
              <w:rPr>
                <w:rFonts w:ascii="Times New Roman" w:hAnsi="Times New Roman" w:cs="Times New Roman"/>
                <w:sz w:val="18"/>
                <w:szCs w:val="18"/>
              </w:rPr>
              <w:t xml:space="preserve"> (шт.)</w:t>
            </w:r>
          </w:p>
        </w:tc>
        <w:tc>
          <w:tcPr>
            <w:tcW w:w="992" w:type="dxa"/>
            <w:tcBorders>
              <w:top w:val="single" w:sz="4" w:space="0" w:color="auto"/>
              <w:left w:val="nil"/>
              <w:bottom w:val="single" w:sz="4" w:space="0" w:color="auto"/>
              <w:right w:val="single" w:sz="4" w:space="0" w:color="auto"/>
            </w:tcBorders>
          </w:tcPr>
          <w:p w14:paraId="1B1A380A" w14:textId="77777777" w:rsidR="00EE003D" w:rsidRPr="002D728A" w:rsidRDefault="00EE003D" w:rsidP="00951BDC">
            <w:pPr>
              <w:widowControl w:val="0"/>
              <w:autoSpaceDE w:val="0"/>
              <w:autoSpaceDN w:val="0"/>
              <w:adjustRightInd w:val="0"/>
              <w:spacing w:after="0" w:line="240" w:lineRule="auto"/>
              <w:jc w:val="center"/>
              <w:rPr>
                <w:rFonts w:ascii="Times New Roman" w:hAnsi="Times New Roman" w:cs="Times New Roman"/>
                <w:sz w:val="18"/>
                <w:szCs w:val="18"/>
              </w:rPr>
            </w:pPr>
            <w:r w:rsidRPr="002D728A">
              <w:rPr>
                <w:rFonts w:ascii="Times New Roman" w:hAnsi="Times New Roman" w:cs="Times New Roman"/>
                <w:sz w:val="18"/>
                <w:szCs w:val="18"/>
              </w:rPr>
              <w:t>Цена технического обслуживания и текущего ремонта 1 биометрической системы контроля и управления доступом</w:t>
            </w:r>
            <w:r>
              <w:rPr>
                <w:rFonts w:ascii="Times New Roman" w:hAnsi="Times New Roman" w:cs="Times New Roman"/>
                <w:sz w:val="18"/>
                <w:szCs w:val="18"/>
              </w:rPr>
              <w:t xml:space="preserve"> </w:t>
            </w:r>
            <w:r w:rsidRPr="002D728A">
              <w:rPr>
                <w:rFonts w:ascii="Times New Roman" w:hAnsi="Times New Roman" w:cs="Times New Roman"/>
                <w:sz w:val="18"/>
                <w:szCs w:val="18"/>
              </w:rPr>
              <w:t>в год</w:t>
            </w:r>
            <w:r>
              <w:rPr>
                <w:rFonts w:ascii="Times New Roman" w:hAnsi="Times New Roman" w:cs="Times New Roman"/>
                <w:sz w:val="18"/>
                <w:szCs w:val="18"/>
              </w:rPr>
              <w:t xml:space="preserve"> (руб.)</w:t>
            </w:r>
          </w:p>
        </w:tc>
        <w:tc>
          <w:tcPr>
            <w:tcW w:w="709" w:type="dxa"/>
            <w:tcBorders>
              <w:top w:val="single" w:sz="4" w:space="0" w:color="auto"/>
              <w:left w:val="nil"/>
              <w:bottom w:val="single" w:sz="4" w:space="0" w:color="auto"/>
              <w:right w:val="single" w:sz="4" w:space="0" w:color="auto"/>
            </w:tcBorders>
          </w:tcPr>
          <w:p w14:paraId="57E4966C" w14:textId="77777777" w:rsidR="00EE003D" w:rsidRPr="00EE003D" w:rsidRDefault="00EE003D" w:rsidP="00951BDC">
            <w:pPr>
              <w:widowControl w:val="0"/>
              <w:autoSpaceDE w:val="0"/>
              <w:autoSpaceDN w:val="0"/>
              <w:adjustRightInd w:val="0"/>
              <w:spacing w:after="0" w:line="240" w:lineRule="auto"/>
              <w:jc w:val="center"/>
              <w:rPr>
                <w:rFonts w:ascii="Times New Roman" w:hAnsi="Times New Roman" w:cs="Times New Roman"/>
                <w:sz w:val="18"/>
                <w:szCs w:val="18"/>
              </w:rPr>
            </w:pPr>
            <w:r w:rsidRPr="00EE003D">
              <w:rPr>
                <w:rFonts w:ascii="Times New Roman" w:hAnsi="Times New Roman" w:cs="Times New Roman"/>
                <w:sz w:val="18"/>
                <w:szCs w:val="18"/>
              </w:rPr>
              <w:t>Количество систем термометрии (</w:t>
            </w:r>
            <w:proofErr w:type="spellStart"/>
            <w:r w:rsidRPr="00EE003D">
              <w:rPr>
                <w:rFonts w:ascii="Times New Roman" w:hAnsi="Times New Roman" w:cs="Times New Roman"/>
                <w:sz w:val="18"/>
                <w:szCs w:val="18"/>
              </w:rPr>
              <w:t>шт</w:t>
            </w:r>
            <w:proofErr w:type="spellEnd"/>
            <w:r w:rsidRPr="00EE003D">
              <w:rPr>
                <w:rFonts w:ascii="Times New Roman" w:hAnsi="Times New Roman" w:cs="Times New Roman"/>
                <w:sz w:val="18"/>
                <w:szCs w:val="18"/>
              </w:rPr>
              <w:t>)</w:t>
            </w:r>
          </w:p>
        </w:tc>
        <w:tc>
          <w:tcPr>
            <w:tcW w:w="850" w:type="dxa"/>
            <w:tcBorders>
              <w:top w:val="single" w:sz="4" w:space="0" w:color="auto"/>
              <w:left w:val="nil"/>
              <w:bottom w:val="single" w:sz="4" w:space="0" w:color="auto"/>
              <w:right w:val="single" w:sz="4" w:space="0" w:color="auto"/>
            </w:tcBorders>
          </w:tcPr>
          <w:p w14:paraId="776B8F50" w14:textId="77777777" w:rsidR="00EE003D" w:rsidRPr="00EE003D" w:rsidRDefault="00EE003D" w:rsidP="00951BDC">
            <w:pPr>
              <w:widowControl w:val="0"/>
              <w:autoSpaceDE w:val="0"/>
              <w:autoSpaceDN w:val="0"/>
              <w:adjustRightInd w:val="0"/>
              <w:spacing w:after="0" w:line="240" w:lineRule="auto"/>
              <w:jc w:val="center"/>
              <w:rPr>
                <w:rFonts w:ascii="Times New Roman" w:hAnsi="Times New Roman" w:cs="Times New Roman"/>
                <w:sz w:val="18"/>
                <w:szCs w:val="18"/>
              </w:rPr>
            </w:pPr>
            <w:r w:rsidRPr="00EE003D">
              <w:rPr>
                <w:rFonts w:ascii="Times New Roman" w:hAnsi="Times New Roman" w:cs="Times New Roman"/>
                <w:sz w:val="18"/>
                <w:szCs w:val="18"/>
              </w:rPr>
              <w:t>Цена технического обслуживания и текущего ремонта 1 системы термометрии в год (руб.)</w:t>
            </w:r>
          </w:p>
        </w:tc>
      </w:tr>
      <w:tr w:rsidR="00EE003D" w:rsidRPr="00116BE4" w14:paraId="3771EC1C" w14:textId="77777777" w:rsidTr="00EE003D">
        <w:trPr>
          <w:trHeight w:val="315"/>
        </w:trPr>
        <w:tc>
          <w:tcPr>
            <w:tcW w:w="1023" w:type="dxa"/>
            <w:tcBorders>
              <w:top w:val="single" w:sz="4" w:space="0" w:color="auto"/>
              <w:left w:val="single" w:sz="4" w:space="0" w:color="auto"/>
              <w:bottom w:val="single" w:sz="4" w:space="0" w:color="auto"/>
              <w:right w:val="single" w:sz="4" w:space="0" w:color="auto"/>
            </w:tcBorders>
            <w:shd w:val="clear" w:color="auto" w:fill="auto"/>
            <w:noWrap/>
            <w:hideMark/>
          </w:tcPr>
          <w:p w14:paraId="046921C5" w14:textId="77777777" w:rsidR="00EE003D" w:rsidRPr="006E63DF" w:rsidRDefault="001300E8"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не более 4</w:t>
            </w:r>
            <w:r w:rsidR="00EE003D" w:rsidRPr="006E63DF">
              <w:rPr>
                <w:rFonts w:ascii="Times New Roman" w:eastAsia="Times New Roman" w:hAnsi="Times New Roman" w:cs="Times New Roman"/>
                <w:sz w:val="18"/>
                <w:szCs w:val="18"/>
                <w:lang w:eastAsia="ru-RU"/>
              </w:rPr>
              <w:t xml:space="preserve"> на здание</w:t>
            </w:r>
            <w:r w:rsidR="00275325" w:rsidRPr="006E63DF">
              <w:rPr>
                <w:rFonts w:ascii="Times New Roman" w:eastAsia="Times New Roman" w:hAnsi="Times New Roman" w:cs="Times New Roman"/>
                <w:sz w:val="18"/>
                <w:szCs w:val="18"/>
                <w:lang w:eastAsia="ru-RU"/>
              </w:rPr>
              <w:t xml:space="preserve"> (в том числе здания сборные из металла (вагон-дом))</w:t>
            </w:r>
          </w:p>
        </w:tc>
        <w:tc>
          <w:tcPr>
            <w:tcW w:w="960" w:type="dxa"/>
            <w:tcBorders>
              <w:top w:val="single" w:sz="4" w:space="0" w:color="auto"/>
              <w:left w:val="nil"/>
              <w:bottom w:val="single" w:sz="4" w:space="0" w:color="auto"/>
              <w:right w:val="single" w:sz="4" w:space="0" w:color="auto"/>
            </w:tcBorders>
            <w:shd w:val="clear" w:color="auto" w:fill="auto"/>
            <w:noWrap/>
            <w:hideMark/>
          </w:tcPr>
          <w:p w14:paraId="50412D5A" w14:textId="77777777" w:rsidR="00EE003D" w:rsidRPr="000015C9" w:rsidRDefault="00EE003D" w:rsidP="00951BDC">
            <w:pPr>
              <w:spacing w:after="0" w:line="240" w:lineRule="auto"/>
              <w:jc w:val="center"/>
              <w:rPr>
                <w:rFonts w:ascii="Times New Roman" w:eastAsia="Times New Roman" w:hAnsi="Times New Roman" w:cs="Times New Roman"/>
                <w:sz w:val="18"/>
                <w:szCs w:val="18"/>
                <w:lang w:eastAsia="ru-RU"/>
              </w:rPr>
            </w:pPr>
            <w:r w:rsidRPr="000015C9">
              <w:rPr>
                <w:rFonts w:ascii="Times New Roman" w:eastAsia="Times New Roman" w:hAnsi="Times New Roman" w:cs="Times New Roman"/>
                <w:sz w:val="18"/>
                <w:szCs w:val="18"/>
                <w:lang w:eastAsia="ru-RU"/>
              </w:rPr>
              <w:t xml:space="preserve">не более </w:t>
            </w:r>
          </w:p>
          <w:p w14:paraId="6F75A4AB" w14:textId="77777777" w:rsidR="00EE003D" w:rsidRPr="000015C9" w:rsidRDefault="00EE003D" w:rsidP="00951BDC">
            <w:pPr>
              <w:spacing w:after="0" w:line="240" w:lineRule="auto"/>
              <w:jc w:val="center"/>
              <w:rPr>
                <w:rFonts w:ascii="Times New Roman" w:eastAsia="Times New Roman" w:hAnsi="Times New Roman" w:cs="Times New Roman"/>
                <w:sz w:val="18"/>
                <w:szCs w:val="18"/>
                <w:lang w:eastAsia="ru-RU"/>
              </w:rPr>
            </w:pPr>
            <w:r w:rsidRPr="000015C9">
              <w:rPr>
                <w:rFonts w:ascii="Times New Roman" w:eastAsia="Times New Roman" w:hAnsi="Times New Roman" w:cs="Times New Roman"/>
                <w:sz w:val="18"/>
                <w:szCs w:val="18"/>
                <w:lang w:eastAsia="ru-RU"/>
              </w:rPr>
              <w:t>300 000,00</w:t>
            </w:r>
          </w:p>
        </w:tc>
        <w:tc>
          <w:tcPr>
            <w:tcW w:w="851" w:type="dxa"/>
            <w:tcBorders>
              <w:top w:val="single" w:sz="4" w:space="0" w:color="auto"/>
              <w:left w:val="nil"/>
              <w:bottom w:val="single" w:sz="4" w:space="0" w:color="auto"/>
              <w:right w:val="single" w:sz="4" w:space="0" w:color="auto"/>
            </w:tcBorders>
          </w:tcPr>
          <w:p w14:paraId="0F3B1F32"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1</w:t>
            </w:r>
          </w:p>
        </w:tc>
        <w:tc>
          <w:tcPr>
            <w:tcW w:w="992" w:type="dxa"/>
            <w:tcBorders>
              <w:top w:val="single" w:sz="4" w:space="0" w:color="auto"/>
              <w:left w:val="nil"/>
              <w:bottom w:val="single" w:sz="4" w:space="0" w:color="auto"/>
              <w:right w:val="single" w:sz="4" w:space="0" w:color="auto"/>
            </w:tcBorders>
          </w:tcPr>
          <w:p w14:paraId="6A288A5E"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100 000,00</w:t>
            </w:r>
          </w:p>
        </w:tc>
        <w:tc>
          <w:tcPr>
            <w:tcW w:w="850" w:type="dxa"/>
            <w:tcBorders>
              <w:top w:val="single" w:sz="4" w:space="0" w:color="auto"/>
              <w:left w:val="nil"/>
              <w:bottom w:val="single" w:sz="4" w:space="0" w:color="auto"/>
              <w:right w:val="single" w:sz="4" w:space="0" w:color="auto"/>
            </w:tcBorders>
          </w:tcPr>
          <w:p w14:paraId="305123BF"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4</w:t>
            </w:r>
          </w:p>
        </w:tc>
        <w:tc>
          <w:tcPr>
            <w:tcW w:w="851" w:type="dxa"/>
            <w:tcBorders>
              <w:top w:val="single" w:sz="4" w:space="0" w:color="auto"/>
              <w:left w:val="nil"/>
              <w:bottom w:val="single" w:sz="4" w:space="0" w:color="auto"/>
              <w:right w:val="single" w:sz="4" w:space="0" w:color="auto"/>
            </w:tcBorders>
          </w:tcPr>
          <w:p w14:paraId="33D529EF"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 xml:space="preserve">не более </w:t>
            </w:r>
          </w:p>
          <w:p w14:paraId="13B67D9C"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15 000,00</w:t>
            </w:r>
          </w:p>
        </w:tc>
        <w:tc>
          <w:tcPr>
            <w:tcW w:w="709" w:type="dxa"/>
            <w:tcBorders>
              <w:top w:val="single" w:sz="4" w:space="0" w:color="auto"/>
              <w:left w:val="nil"/>
              <w:bottom w:val="single" w:sz="4" w:space="0" w:color="auto"/>
              <w:right w:val="single" w:sz="4" w:space="0" w:color="auto"/>
            </w:tcBorders>
          </w:tcPr>
          <w:p w14:paraId="5AFD7D99"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 xml:space="preserve">не более </w:t>
            </w:r>
          </w:p>
          <w:p w14:paraId="49C82BB3"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12</w:t>
            </w:r>
          </w:p>
        </w:tc>
        <w:tc>
          <w:tcPr>
            <w:tcW w:w="850" w:type="dxa"/>
            <w:tcBorders>
              <w:top w:val="single" w:sz="4" w:space="0" w:color="auto"/>
              <w:left w:val="nil"/>
              <w:bottom w:val="single" w:sz="4" w:space="0" w:color="auto"/>
              <w:right w:val="single" w:sz="4" w:space="0" w:color="auto"/>
            </w:tcBorders>
          </w:tcPr>
          <w:p w14:paraId="1F41590E"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1 на здание</w:t>
            </w:r>
          </w:p>
        </w:tc>
        <w:tc>
          <w:tcPr>
            <w:tcW w:w="709" w:type="dxa"/>
            <w:tcBorders>
              <w:top w:val="single" w:sz="4" w:space="0" w:color="auto"/>
              <w:left w:val="nil"/>
              <w:bottom w:val="single" w:sz="4" w:space="0" w:color="auto"/>
              <w:right w:val="single" w:sz="4" w:space="0" w:color="auto"/>
            </w:tcBorders>
          </w:tcPr>
          <w:p w14:paraId="29023E90"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29000,00</w:t>
            </w:r>
          </w:p>
        </w:tc>
        <w:tc>
          <w:tcPr>
            <w:tcW w:w="709" w:type="dxa"/>
            <w:tcBorders>
              <w:top w:val="single" w:sz="4" w:space="0" w:color="auto"/>
              <w:left w:val="nil"/>
              <w:bottom w:val="single" w:sz="4" w:space="0" w:color="auto"/>
              <w:right w:val="single" w:sz="4" w:space="0" w:color="auto"/>
            </w:tcBorders>
          </w:tcPr>
          <w:p w14:paraId="5626D0EF" w14:textId="77777777" w:rsidR="00EE003D" w:rsidRPr="00DD443B" w:rsidRDefault="00EE003D" w:rsidP="00951BDC">
            <w:pPr>
              <w:spacing w:after="0" w:line="240" w:lineRule="auto"/>
              <w:jc w:val="center"/>
              <w:rPr>
                <w:rFonts w:ascii="Times New Roman" w:eastAsia="Times New Roman" w:hAnsi="Times New Roman" w:cs="Times New Roman"/>
                <w:sz w:val="18"/>
                <w:szCs w:val="18"/>
                <w:lang w:eastAsia="ru-RU"/>
              </w:rPr>
            </w:pPr>
            <w:r w:rsidRPr="00DD443B">
              <w:rPr>
                <w:rFonts w:ascii="Times New Roman" w:eastAsia="Times New Roman" w:hAnsi="Times New Roman" w:cs="Times New Roman"/>
                <w:sz w:val="18"/>
                <w:szCs w:val="18"/>
                <w:lang w:eastAsia="ru-RU"/>
              </w:rPr>
              <w:t>не более фактического наличия</w:t>
            </w:r>
          </w:p>
        </w:tc>
        <w:tc>
          <w:tcPr>
            <w:tcW w:w="992" w:type="dxa"/>
            <w:tcBorders>
              <w:top w:val="single" w:sz="4" w:space="0" w:color="auto"/>
              <w:left w:val="nil"/>
              <w:bottom w:val="single" w:sz="4" w:space="0" w:color="auto"/>
              <w:right w:val="single" w:sz="4" w:space="0" w:color="auto"/>
            </w:tcBorders>
          </w:tcPr>
          <w:p w14:paraId="2A2A4AA0" w14:textId="77777777" w:rsidR="00EE003D" w:rsidRPr="00DD443B" w:rsidRDefault="00EE003D" w:rsidP="00951BDC">
            <w:pPr>
              <w:spacing w:after="0" w:line="240" w:lineRule="auto"/>
              <w:jc w:val="center"/>
              <w:rPr>
                <w:rFonts w:ascii="Times New Roman" w:eastAsia="Times New Roman" w:hAnsi="Times New Roman" w:cs="Times New Roman"/>
                <w:sz w:val="20"/>
                <w:szCs w:val="20"/>
                <w:lang w:eastAsia="ru-RU"/>
              </w:rPr>
            </w:pPr>
            <w:r w:rsidRPr="00DD443B">
              <w:rPr>
                <w:rFonts w:ascii="Times New Roman" w:eastAsia="Times New Roman" w:hAnsi="Times New Roman" w:cs="Times New Roman"/>
                <w:sz w:val="20"/>
                <w:szCs w:val="20"/>
                <w:lang w:eastAsia="ru-RU"/>
              </w:rPr>
              <w:t>не более 80 000,00</w:t>
            </w:r>
          </w:p>
        </w:tc>
        <w:tc>
          <w:tcPr>
            <w:tcW w:w="709" w:type="dxa"/>
            <w:tcBorders>
              <w:top w:val="single" w:sz="4" w:space="0" w:color="auto"/>
              <w:left w:val="nil"/>
              <w:bottom w:val="single" w:sz="4" w:space="0" w:color="auto"/>
              <w:right w:val="single" w:sz="4" w:space="0" w:color="auto"/>
            </w:tcBorders>
          </w:tcPr>
          <w:p w14:paraId="337DA1E2" w14:textId="77777777" w:rsidR="00EE003D" w:rsidRPr="00E902CF" w:rsidRDefault="00EE003D" w:rsidP="00951BDC">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фактическое наличие</w:t>
            </w:r>
          </w:p>
        </w:tc>
        <w:tc>
          <w:tcPr>
            <w:tcW w:w="850" w:type="dxa"/>
            <w:tcBorders>
              <w:top w:val="single" w:sz="4" w:space="0" w:color="auto"/>
              <w:left w:val="nil"/>
              <w:bottom w:val="single" w:sz="4" w:space="0" w:color="auto"/>
              <w:right w:val="single" w:sz="4" w:space="0" w:color="auto"/>
            </w:tcBorders>
          </w:tcPr>
          <w:p w14:paraId="75B8390F" w14:textId="77777777" w:rsidR="00EE003D" w:rsidRPr="00E902CF" w:rsidRDefault="00EE003D" w:rsidP="00951BDC">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18"/>
                <w:szCs w:val="18"/>
                <w:lang w:eastAsia="ru-RU"/>
              </w:rPr>
              <w:t>не более 300000,00</w:t>
            </w:r>
          </w:p>
        </w:tc>
      </w:tr>
    </w:tbl>
    <w:p w14:paraId="287BCB29" w14:textId="77777777" w:rsidR="00555273" w:rsidRPr="00AB47BA" w:rsidRDefault="00555273" w:rsidP="00A54C57">
      <w:pPr>
        <w:pStyle w:val="a3"/>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DD443B">
        <w:rPr>
          <w:rFonts w:ascii="Times New Roman" w:hAnsi="Times New Roman" w:cs="Times New Roman"/>
          <w:sz w:val="26"/>
          <w:szCs w:val="26"/>
        </w:rPr>
        <w:t>Затраты на оказание услуг по обследованию технического состояния (аттестации) объектов нефинансовых активов, осуществляемое в целях получения информации о необходимости проведения и объемах ремонта, определения возможности дальнейшей эксплуатации (включая, диагностику автотранспортных средств, в том числе при государственном техническом осмотре), ресурса работоспособности</w:t>
      </w:r>
      <w:r w:rsidR="00BF1D9F">
        <w:rPr>
          <w:rFonts w:ascii="Times New Roman" w:hAnsi="Times New Roman" w:cs="Times New Roman"/>
          <w:sz w:val="26"/>
          <w:szCs w:val="26"/>
        </w:rPr>
        <w:t xml:space="preserve"> </w:t>
      </w:r>
      <w:r>
        <w:rPr>
          <w:rFonts w:ascii="Times New Roman" w:hAnsi="Times New Roman" w:cs="Times New Roman"/>
          <w:sz w:val="26"/>
          <w:szCs w:val="26"/>
        </w:rPr>
        <w:t xml:space="preserve">(в том числе по техническому осмотру, </w:t>
      </w:r>
      <w:r w:rsidRPr="005D3400">
        <w:rPr>
          <w:rFonts w:ascii="Times New Roman" w:hAnsi="Times New Roman" w:cs="Times New Roman"/>
          <w:sz w:val="26"/>
          <w:szCs w:val="26"/>
        </w:rPr>
        <w:t xml:space="preserve">диагностике технических средств и оргтехники с выдачей заключений о техническом состоянии аппаратуры, </w:t>
      </w:r>
      <w:r>
        <w:rPr>
          <w:rFonts w:ascii="Times New Roman" w:hAnsi="Times New Roman" w:cs="Times New Roman"/>
          <w:sz w:val="26"/>
          <w:szCs w:val="26"/>
        </w:rPr>
        <w:br/>
      </w:r>
      <w:r w:rsidRPr="005D3400">
        <w:rPr>
          <w:rFonts w:ascii="Times New Roman" w:hAnsi="Times New Roman" w:cs="Times New Roman"/>
          <w:sz w:val="26"/>
          <w:szCs w:val="26"/>
        </w:rPr>
        <w:t>с целью определения возможности даль</w:t>
      </w:r>
      <w:r>
        <w:rPr>
          <w:rFonts w:ascii="Times New Roman" w:hAnsi="Times New Roman" w:cs="Times New Roman"/>
          <w:sz w:val="26"/>
          <w:szCs w:val="26"/>
        </w:rPr>
        <w:t>нейшего использования изделий, д</w:t>
      </w:r>
      <w:r w:rsidRPr="005D3400">
        <w:rPr>
          <w:rFonts w:ascii="Times New Roman" w:hAnsi="Times New Roman" w:cs="Times New Roman"/>
          <w:sz w:val="26"/>
          <w:szCs w:val="26"/>
        </w:rPr>
        <w:t>анные расходы оформляются</w:t>
      </w:r>
      <w:r w:rsidR="00BF1D9F">
        <w:rPr>
          <w:rFonts w:ascii="Times New Roman" w:hAnsi="Times New Roman" w:cs="Times New Roman"/>
          <w:sz w:val="26"/>
          <w:szCs w:val="26"/>
        </w:rPr>
        <w:t xml:space="preserve"> </w:t>
      </w:r>
      <w:r w:rsidRPr="005D3400">
        <w:rPr>
          <w:rFonts w:ascii="Times New Roman" w:hAnsi="Times New Roman" w:cs="Times New Roman"/>
          <w:sz w:val="26"/>
          <w:szCs w:val="26"/>
        </w:rPr>
        <w:t>справкой (актом) о техническом состоянии технических средств и оргтехники.</w:t>
      </w:r>
      <w:r>
        <w:rPr>
          <w:rFonts w:ascii="Times New Roman" w:hAnsi="Times New Roman" w:cs="Times New Roman"/>
          <w:sz w:val="26"/>
          <w:szCs w:val="26"/>
        </w:rPr>
        <w:t>)</w:t>
      </w:r>
    </w:p>
    <w:p w14:paraId="302DA755" w14:textId="77777777" w:rsidR="00555273" w:rsidRPr="00AB47BA" w:rsidRDefault="00555273" w:rsidP="00555273">
      <w:pPr>
        <w:autoSpaceDE w:val="0"/>
        <w:autoSpaceDN w:val="0"/>
        <w:adjustRightInd w:val="0"/>
        <w:spacing w:after="0" w:line="240" w:lineRule="auto"/>
        <w:ind w:left="720"/>
        <w:contextualSpacing/>
        <w:jc w:val="center"/>
        <w:rPr>
          <w:rFonts w:ascii="Times New Roman" w:hAnsi="Times New Roman" w:cs="Times New Roman"/>
          <w:sz w:val="26"/>
          <w:szCs w:val="26"/>
        </w:rPr>
      </w:pPr>
      <w:r w:rsidRPr="00AB47BA">
        <w:rPr>
          <w:rFonts w:ascii="Times New Roman" w:hAnsi="Times New Roman" w:cs="Times New Roman"/>
          <w:sz w:val="26"/>
          <w:szCs w:val="26"/>
        </w:rPr>
        <w:t xml:space="preserve">З </w:t>
      </w:r>
      <w:proofErr w:type="spellStart"/>
      <w:r w:rsidRPr="00AB47BA">
        <w:rPr>
          <w:rFonts w:ascii="Times New Roman" w:hAnsi="Times New Roman" w:cs="Times New Roman"/>
          <w:sz w:val="26"/>
          <w:szCs w:val="26"/>
          <w:vertAlign w:val="subscript"/>
        </w:rPr>
        <w:t>обсл</w:t>
      </w:r>
      <w:proofErr w:type="spellEnd"/>
      <w:r w:rsidRPr="00AB47BA">
        <w:rPr>
          <w:rFonts w:ascii="Times New Roman" w:hAnsi="Times New Roman" w:cs="Times New Roman"/>
          <w:sz w:val="26"/>
          <w:szCs w:val="26"/>
          <w:vertAlign w:val="subscript"/>
        </w:rPr>
        <w:t xml:space="preserve"> </w:t>
      </w:r>
      <w:r w:rsidRPr="00AB47BA">
        <w:rPr>
          <w:rFonts w:ascii="Times New Roman" w:hAnsi="Times New Roman" w:cs="Times New Roman"/>
          <w:sz w:val="26"/>
          <w:szCs w:val="26"/>
        </w:rPr>
        <w:t>=</w:t>
      </w:r>
      <w:r w:rsidRPr="00AB47BA">
        <w:rPr>
          <w:rFonts w:ascii="Times New Roman" w:hAnsi="Times New Roman" w:cs="Times New Roman"/>
          <w:sz w:val="26"/>
          <w:szCs w:val="26"/>
          <w:lang w:val="en-US"/>
        </w:rPr>
        <w:t>Q</w:t>
      </w:r>
      <w:r w:rsidRPr="00AB47BA">
        <w:rPr>
          <w:rFonts w:ascii="Times New Roman" w:hAnsi="Times New Roman" w:cs="Times New Roman"/>
          <w:sz w:val="26"/>
          <w:szCs w:val="26"/>
        </w:rPr>
        <w:t xml:space="preserve"> </w:t>
      </w:r>
      <w:proofErr w:type="spellStart"/>
      <w:r w:rsidRPr="00AB47BA">
        <w:rPr>
          <w:rFonts w:ascii="Times New Roman" w:hAnsi="Times New Roman" w:cs="Times New Roman"/>
          <w:sz w:val="26"/>
          <w:szCs w:val="26"/>
          <w:vertAlign w:val="subscript"/>
        </w:rPr>
        <w:t>обсл</w:t>
      </w:r>
      <w:proofErr w:type="spellEnd"/>
      <w:r w:rsidRPr="00AB47BA">
        <w:rPr>
          <w:rFonts w:ascii="Times New Roman" w:hAnsi="Times New Roman" w:cs="Times New Roman"/>
          <w:sz w:val="26"/>
          <w:szCs w:val="26"/>
        </w:rPr>
        <w:t>*</w:t>
      </w:r>
      <w:r w:rsidRPr="00AB47BA">
        <w:rPr>
          <w:rFonts w:ascii="Times New Roman" w:hAnsi="Times New Roman" w:cs="Times New Roman"/>
          <w:sz w:val="26"/>
          <w:szCs w:val="26"/>
          <w:lang w:val="en-US"/>
        </w:rPr>
        <w:t>P</w:t>
      </w:r>
      <w:proofErr w:type="spellStart"/>
      <w:r w:rsidRPr="00AB47BA">
        <w:rPr>
          <w:rFonts w:ascii="Times New Roman" w:hAnsi="Times New Roman" w:cs="Times New Roman"/>
          <w:sz w:val="26"/>
          <w:szCs w:val="26"/>
          <w:vertAlign w:val="subscript"/>
        </w:rPr>
        <w:t>обсл</w:t>
      </w:r>
      <w:proofErr w:type="spellEnd"/>
    </w:p>
    <w:p w14:paraId="62792DA3" w14:textId="77777777"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rPr>
        <w:t xml:space="preserve">где: </w:t>
      </w:r>
    </w:p>
    <w:p w14:paraId="5DD8A42C" w14:textId="77777777"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Q</w:t>
      </w:r>
      <w:r w:rsidRPr="00AB47BA">
        <w:rPr>
          <w:rFonts w:ascii="Times New Roman" w:hAnsi="Times New Roman" w:cs="Times New Roman"/>
        </w:rPr>
        <w:t xml:space="preserve"> </w:t>
      </w:r>
      <w:proofErr w:type="spellStart"/>
      <w:r w:rsidRPr="00AB47BA">
        <w:rPr>
          <w:rFonts w:ascii="Times New Roman" w:hAnsi="Times New Roman" w:cs="Times New Roman"/>
          <w:vertAlign w:val="subscript"/>
        </w:rPr>
        <w:t>обсл</w:t>
      </w:r>
      <w:proofErr w:type="spellEnd"/>
      <w:r w:rsidRPr="00AB47BA">
        <w:rPr>
          <w:rFonts w:ascii="Times New Roman" w:hAnsi="Times New Roman" w:cs="Times New Roman"/>
        </w:rPr>
        <w:t xml:space="preserve"> – количество услуг по обследованию технического состояния</w:t>
      </w:r>
      <w:r w:rsidR="00BF1D9F" w:rsidRPr="00AB47BA">
        <w:rPr>
          <w:rFonts w:ascii="Times New Roman" w:hAnsi="Times New Roman" w:cs="Times New Roman"/>
        </w:rPr>
        <w:t xml:space="preserve"> </w:t>
      </w:r>
      <w:r w:rsidRPr="00AB47BA">
        <w:rPr>
          <w:rFonts w:ascii="Times New Roman" w:hAnsi="Times New Roman" w:cs="Times New Roman"/>
        </w:rPr>
        <w:t>на 1 ед. нефинансового актива</w:t>
      </w:r>
    </w:p>
    <w:p w14:paraId="5B1F23A5" w14:textId="77777777" w:rsidR="00555273" w:rsidRPr="00AB47BA" w:rsidRDefault="00555273" w:rsidP="00AB47BA">
      <w:pPr>
        <w:autoSpaceDE w:val="0"/>
        <w:autoSpaceDN w:val="0"/>
        <w:adjustRightInd w:val="0"/>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proofErr w:type="spellStart"/>
      <w:r w:rsidRPr="00AB47BA">
        <w:rPr>
          <w:rFonts w:ascii="Times New Roman" w:hAnsi="Times New Roman" w:cs="Times New Roman"/>
          <w:vertAlign w:val="subscript"/>
        </w:rPr>
        <w:t>обсл</w:t>
      </w:r>
      <w:proofErr w:type="spellEnd"/>
      <w:r w:rsidRPr="00AB47BA">
        <w:rPr>
          <w:rFonts w:ascii="Times New Roman" w:hAnsi="Times New Roman" w:cs="Times New Roman"/>
        </w:rPr>
        <w:t xml:space="preserve"> – стоимость услуги по обследованию технического состояния</w:t>
      </w:r>
      <w:r w:rsidR="00BF1D9F" w:rsidRPr="00AB47BA">
        <w:rPr>
          <w:rFonts w:ascii="Times New Roman" w:hAnsi="Times New Roman" w:cs="Times New Roman"/>
        </w:rPr>
        <w:t xml:space="preserve"> </w:t>
      </w:r>
      <w:r w:rsidRPr="00AB47BA">
        <w:rPr>
          <w:rFonts w:ascii="Times New Roman" w:hAnsi="Times New Roman" w:cs="Times New Roman"/>
        </w:rPr>
        <w:t>на 1 ед. нефинансового актива.</w:t>
      </w:r>
    </w:p>
    <w:p w14:paraId="54A74DDA" w14:textId="77777777" w:rsidR="00555273" w:rsidRPr="00DD443B" w:rsidRDefault="00555273" w:rsidP="00AB47BA">
      <w:pPr>
        <w:autoSpaceDE w:val="0"/>
        <w:autoSpaceDN w:val="0"/>
        <w:adjustRightInd w:val="0"/>
        <w:spacing w:after="0" w:line="240" w:lineRule="auto"/>
        <w:rPr>
          <w:rFonts w:ascii="Times New Roman" w:hAnsi="Times New Roman" w:cs="Times New Roman"/>
          <w:i/>
          <w:sz w:val="20"/>
          <w:szCs w:val="20"/>
        </w:rPr>
      </w:pPr>
    </w:p>
    <w:tbl>
      <w:tblPr>
        <w:tblW w:w="9554" w:type="dxa"/>
        <w:tblInd w:w="137" w:type="dxa"/>
        <w:tblLook w:val="04A0" w:firstRow="1" w:lastRow="0" w:firstColumn="1" w:lastColumn="0" w:noHBand="0" w:noVBand="1"/>
      </w:tblPr>
      <w:tblGrid>
        <w:gridCol w:w="4649"/>
        <w:gridCol w:w="4905"/>
      </w:tblGrid>
      <w:tr w:rsidR="00555273" w:rsidRPr="00DD443B" w14:paraId="18C1521C" w14:textId="77777777" w:rsidTr="00951BDC">
        <w:trPr>
          <w:trHeight w:val="61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28707" w14:textId="77777777" w:rsidR="00555273" w:rsidRPr="00DD443B" w:rsidRDefault="00555273" w:rsidP="00951BDC">
            <w:pPr>
              <w:spacing w:after="0" w:line="240" w:lineRule="auto"/>
              <w:jc w:val="center"/>
              <w:rPr>
                <w:rFonts w:ascii="Times New Roman" w:eastAsia="Times New Roman" w:hAnsi="Times New Roman" w:cs="Times New Roman"/>
                <w:sz w:val="20"/>
                <w:szCs w:val="20"/>
                <w:lang w:eastAsia="ru-RU"/>
              </w:rPr>
            </w:pPr>
            <w:r w:rsidRPr="00DD443B">
              <w:rPr>
                <w:rFonts w:ascii="Times New Roman" w:hAnsi="Times New Roman" w:cs="Times New Roman"/>
                <w:sz w:val="20"/>
                <w:szCs w:val="20"/>
              </w:rPr>
              <w:t>Количество услуг по обследованию технического состояния</w:t>
            </w:r>
            <w:r w:rsidR="00BF1D9F">
              <w:rPr>
                <w:rFonts w:ascii="Times New Roman" w:hAnsi="Times New Roman" w:cs="Times New Roman"/>
                <w:sz w:val="20"/>
                <w:szCs w:val="20"/>
              </w:rPr>
              <w:t xml:space="preserve"> </w:t>
            </w:r>
            <w:r w:rsidRPr="00DD443B">
              <w:rPr>
                <w:rFonts w:ascii="Times New Roman" w:hAnsi="Times New Roman" w:cs="Times New Roman"/>
                <w:sz w:val="20"/>
                <w:szCs w:val="20"/>
              </w:rPr>
              <w:t>на 1 ед. нефинансового актива</w:t>
            </w:r>
            <w:r w:rsidR="00BF1D9F">
              <w:rPr>
                <w:rFonts w:ascii="Times New Roman" w:eastAsia="Times New Roman" w:hAnsi="Times New Roman" w:cs="Times New Roman"/>
                <w:sz w:val="20"/>
                <w:szCs w:val="20"/>
                <w:lang w:eastAsia="ru-RU"/>
              </w:rPr>
              <w:t xml:space="preserve"> </w:t>
            </w:r>
            <w:r w:rsidRPr="00DD443B">
              <w:rPr>
                <w:rFonts w:ascii="Times New Roman" w:eastAsia="Times New Roman" w:hAnsi="Times New Roman" w:cs="Times New Roman"/>
                <w:sz w:val="20"/>
                <w:szCs w:val="20"/>
                <w:lang w:eastAsia="ru-RU"/>
              </w:rPr>
              <w:t>(шт.)</w:t>
            </w:r>
          </w:p>
        </w:tc>
        <w:tc>
          <w:tcPr>
            <w:tcW w:w="4905" w:type="dxa"/>
            <w:tcBorders>
              <w:top w:val="single" w:sz="4" w:space="0" w:color="auto"/>
              <w:left w:val="nil"/>
              <w:bottom w:val="single" w:sz="4" w:space="0" w:color="auto"/>
              <w:right w:val="single" w:sz="4" w:space="0" w:color="auto"/>
            </w:tcBorders>
            <w:shd w:val="clear" w:color="auto" w:fill="auto"/>
            <w:vAlign w:val="center"/>
            <w:hideMark/>
          </w:tcPr>
          <w:p w14:paraId="2BE2E16C" w14:textId="77777777" w:rsidR="00555273" w:rsidRPr="00DD443B" w:rsidRDefault="00555273" w:rsidP="00951BDC">
            <w:pPr>
              <w:autoSpaceDE w:val="0"/>
              <w:autoSpaceDN w:val="0"/>
              <w:adjustRightInd w:val="0"/>
              <w:spacing w:after="0" w:line="240" w:lineRule="auto"/>
              <w:ind w:firstLine="709"/>
              <w:jc w:val="center"/>
              <w:rPr>
                <w:rFonts w:ascii="Times New Roman" w:hAnsi="Times New Roman" w:cs="Times New Roman"/>
                <w:i/>
                <w:sz w:val="20"/>
                <w:szCs w:val="20"/>
              </w:rPr>
            </w:pPr>
            <w:r w:rsidRPr="00DD443B">
              <w:rPr>
                <w:rFonts w:ascii="Times New Roman" w:hAnsi="Times New Roman" w:cs="Times New Roman"/>
                <w:sz w:val="20"/>
                <w:szCs w:val="20"/>
              </w:rPr>
              <w:t>Стоимость услуги по обследованию технического состояния</w:t>
            </w:r>
            <w:r w:rsidR="00BF1D9F">
              <w:rPr>
                <w:rFonts w:ascii="Times New Roman" w:hAnsi="Times New Roman" w:cs="Times New Roman"/>
                <w:sz w:val="20"/>
                <w:szCs w:val="20"/>
              </w:rPr>
              <w:t xml:space="preserve"> </w:t>
            </w:r>
            <w:r w:rsidRPr="00DD443B">
              <w:rPr>
                <w:rFonts w:ascii="Times New Roman" w:hAnsi="Times New Roman" w:cs="Times New Roman"/>
                <w:sz w:val="20"/>
                <w:szCs w:val="20"/>
              </w:rPr>
              <w:t>на 1 ед. нефинансового актива.</w:t>
            </w:r>
          </w:p>
          <w:p w14:paraId="39EEC9D2" w14:textId="77777777" w:rsidR="00555273" w:rsidRPr="00DD443B" w:rsidRDefault="00555273" w:rsidP="00951BDC">
            <w:pPr>
              <w:spacing w:after="0" w:line="240" w:lineRule="auto"/>
              <w:jc w:val="center"/>
              <w:rPr>
                <w:rFonts w:ascii="Times New Roman" w:eastAsia="Times New Roman" w:hAnsi="Times New Roman" w:cs="Times New Roman"/>
                <w:sz w:val="20"/>
                <w:szCs w:val="20"/>
                <w:lang w:eastAsia="ru-RU"/>
              </w:rPr>
            </w:pPr>
            <w:r w:rsidRPr="00DD443B">
              <w:rPr>
                <w:rFonts w:ascii="Times New Roman" w:eastAsia="Times New Roman" w:hAnsi="Times New Roman" w:cs="Times New Roman"/>
                <w:sz w:val="20"/>
                <w:szCs w:val="20"/>
                <w:lang w:eastAsia="ru-RU"/>
              </w:rPr>
              <w:t xml:space="preserve"> (руб.)</w:t>
            </w:r>
          </w:p>
        </w:tc>
      </w:tr>
      <w:tr w:rsidR="00555273" w:rsidRPr="00535364" w14:paraId="5D3FB9A8" w14:textId="77777777" w:rsidTr="00951BDC">
        <w:trPr>
          <w:trHeight w:val="228"/>
        </w:trPr>
        <w:tc>
          <w:tcPr>
            <w:tcW w:w="4649" w:type="dxa"/>
            <w:tcBorders>
              <w:top w:val="nil"/>
              <w:left w:val="single" w:sz="4" w:space="0" w:color="auto"/>
              <w:bottom w:val="single" w:sz="4" w:space="0" w:color="auto"/>
              <w:right w:val="single" w:sz="4" w:space="0" w:color="auto"/>
            </w:tcBorders>
            <w:shd w:val="clear" w:color="auto" w:fill="auto"/>
            <w:noWrap/>
            <w:vAlign w:val="center"/>
            <w:hideMark/>
          </w:tcPr>
          <w:p w14:paraId="4B77C753" w14:textId="77777777" w:rsidR="00555273" w:rsidRPr="00DD443B" w:rsidRDefault="00555273" w:rsidP="00951BDC">
            <w:pPr>
              <w:spacing w:after="0" w:line="240" w:lineRule="auto"/>
              <w:jc w:val="center"/>
              <w:rPr>
                <w:rFonts w:ascii="Times New Roman" w:eastAsia="Times New Roman" w:hAnsi="Times New Roman" w:cs="Times New Roman"/>
                <w:sz w:val="20"/>
                <w:szCs w:val="20"/>
                <w:lang w:eastAsia="ru-RU"/>
              </w:rPr>
            </w:pPr>
            <w:r w:rsidRPr="00DD443B">
              <w:rPr>
                <w:rFonts w:ascii="Times New Roman" w:eastAsia="Times New Roman" w:hAnsi="Times New Roman" w:cs="Times New Roman"/>
                <w:sz w:val="20"/>
                <w:szCs w:val="20"/>
                <w:lang w:eastAsia="ru-RU"/>
              </w:rPr>
              <w:t>не более 600</w:t>
            </w:r>
          </w:p>
        </w:tc>
        <w:tc>
          <w:tcPr>
            <w:tcW w:w="4905" w:type="dxa"/>
            <w:tcBorders>
              <w:top w:val="nil"/>
              <w:left w:val="nil"/>
              <w:bottom w:val="single" w:sz="4" w:space="0" w:color="auto"/>
              <w:right w:val="single" w:sz="4" w:space="0" w:color="auto"/>
            </w:tcBorders>
            <w:shd w:val="clear" w:color="auto" w:fill="auto"/>
            <w:noWrap/>
            <w:vAlign w:val="center"/>
            <w:hideMark/>
          </w:tcPr>
          <w:p w14:paraId="4D269C1C" w14:textId="77777777" w:rsidR="00555273" w:rsidRPr="00535364" w:rsidRDefault="00953153"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55</w:t>
            </w:r>
            <w:r w:rsidR="00555273" w:rsidRPr="006E63DF">
              <w:rPr>
                <w:rFonts w:ascii="Times New Roman" w:eastAsia="Times New Roman" w:hAnsi="Times New Roman" w:cs="Times New Roman"/>
                <w:sz w:val="20"/>
                <w:szCs w:val="20"/>
                <w:lang w:eastAsia="ru-RU"/>
              </w:rPr>
              <w:t>0,00</w:t>
            </w:r>
          </w:p>
        </w:tc>
      </w:tr>
    </w:tbl>
    <w:p w14:paraId="70C259EA" w14:textId="77777777" w:rsidR="00555273" w:rsidRDefault="00555273" w:rsidP="00555273">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14:paraId="6B0057D2" w14:textId="77777777" w:rsidR="00555273" w:rsidRPr="00C449B0" w:rsidRDefault="00555273" w:rsidP="00C449B0">
      <w:pPr>
        <w:pStyle w:val="a3"/>
        <w:numPr>
          <w:ilvl w:val="1"/>
          <w:numId w:val="17"/>
        </w:numPr>
        <w:tabs>
          <w:tab w:val="left" w:pos="1276"/>
        </w:tabs>
        <w:autoSpaceDE w:val="0"/>
        <w:autoSpaceDN w:val="0"/>
        <w:adjustRightInd w:val="0"/>
        <w:spacing w:after="0" w:line="240" w:lineRule="auto"/>
        <w:ind w:left="0" w:firstLine="710"/>
        <w:jc w:val="both"/>
        <w:rPr>
          <w:rFonts w:ascii="Times New Roman" w:hAnsi="Times New Roman" w:cs="Times New Roman"/>
          <w:sz w:val="20"/>
          <w:szCs w:val="20"/>
        </w:rPr>
      </w:pPr>
      <w:r w:rsidRPr="00C449B0">
        <w:rPr>
          <w:rFonts w:ascii="Times New Roman" w:hAnsi="Times New Roman" w:cs="Times New Roman"/>
          <w:sz w:val="26"/>
          <w:szCs w:val="26"/>
        </w:rPr>
        <w:t xml:space="preserve">Затраты на проведение оценки соответствия лифта в период эксплуатации </w:t>
      </w:r>
      <w:r w:rsidRPr="00C449B0">
        <w:rPr>
          <w:rFonts w:ascii="Times New Roman" w:hAnsi="Times New Roman" w:cs="Times New Roman"/>
          <w:sz w:val="26"/>
          <w:szCs w:val="26"/>
        </w:rPr>
        <w:br/>
        <w:t xml:space="preserve">в форме периодического технического освидетельствования на основании технического регламента </w:t>
      </w:r>
      <w:r w:rsidR="003A1D6B" w:rsidRPr="00C449B0">
        <w:rPr>
          <w:rFonts w:ascii="Times New Roman" w:hAnsi="Times New Roman" w:cs="Times New Roman"/>
          <w:sz w:val="26"/>
          <w:szCs w:val="26"/>
        </w:rPr>
        <w:t xml:space="preserve">ТР </w:t>
      </w:r>
      <w:r w:rsidRPr="00C449B0">
        <w:rPr>
          <w:rFonts w:ascii="Times New Roman" w:hAnsi="Times New Roman" w:cs="Times New Roman"/>
          <w:sz w:val="26"/>
          <w:szCs w:val="26"/>
        </w:rPr>
        <w:t>ТС 011/2011</w:t>
      </w:r>
      <w:r w:rsidR="00BF1D9F" w:rsidRPr="00C449B0">
        <w:rPr>
          <w:rFonts w:ascii="Times New Roman" w:hAnsi="Times New Roman" w:cs="Times New Roman"/>
          <w:sz w:val="26"/>
          <w:szCs w:val="26"/>
        </w:rPr>
        <w:t xml:space="preserve"> </w:t>
      </w:r>
      <w:r w:rsidRPr="00C449B0">
        <w:rPr>
          <w:rFonts w:ascii="Times New Roman" w:hAnsi="Times New Roman" w:cs="Times New Roman"/>
          <w:sz w:val="26"/>
          <w:szCs w:val="26"/>
        </w:rPr>
        <w:t xml:space="preserve">«Безопасность лифтов», ГОСТа </w:t>
      </w:r>
      <w:r w:rsidR="00AB47BA" w:rsidRPr="00C449B0">
        <w:rPr>
          <w:rFonts w:ascii="Times New Roman" w:hAnsi="Times New Roman" w:cs="Times New Roman"/>
          <w:sz w:val="26"/>
          <w:szCs w:val="26"/>
        </w:rPr>
        <w:br/>
      </w:r>
      <w:r w:rsidR="00AE6FC8" w:rsidRPr="00C449B0">
        <w:rPr>
          <w:rFonts w:ascii="Times New Roman" w:hAnsi="Times New Roman" w:cs="Times New Roman"/>
          <w:sz w:val="26"/>
          <w:szCs w:val="26"/>
        </w:rPr>
        <w:t>34583-2019</w:t>
      </w:r>
      <w:r w:rsidR="00BF1D9F" w:rsidRPr="00C449B0">
        <w:rPr>
          <w:rFonts w:ascii="Times New Roman" w:hAnsi="Times New Roman" w:cs="Times New Roman"/>
          <w:sz w:val="26"/>
          <w:szCs w:val="26"/>
        </w:rPr>
        <w:t xml:space="preserve"> </w:t>
      </w:r>
      <w:r w:rsidRPr="00C449B0">
        <w:rPr>
          <w:rFonts w:ascii="Times New Roman" w:hAnsi="Times New Roman" w:cs="Times New Roman"/>
          <w:sz w:val="26"/>
          <w:szCs w:val="26"/>
        </w:rPr>
        <w:t>«</w:t>
      </w:r>
      <w:r w:rsidR="00AE6FC8" w:rsidRPr="00C449B0">
        <w:rPr>
          <w:rFonts w:ascii="Times New Roman" w:hAnsi="Times New Roman" w:cs="Times New Roman"/>
          <w:sz w:val="26"/>
          <w:szCs w:val="26"/>
        </w:rPr>
        <w:t xml:space="preserve">Лифты. Правила и методы испытаний, измерений и проверок </w:t>
      </w:r>
      <w:r w:rsidR="00C449B0">
        <w:rPr>
          <w:rFonts w:ascii="Times New Roman" w:hAnsi="Times New Roman" w:cs="Times New Roman"/>
          <w:sz w:val="26"/>
          <w:szCs w:val="26"/>
        </w:rPr>
        <w:br/>
      </w:r>
      <w:r w:rsidR="00AE6FC8" w:rsidRPr="00C449B0">
        <w:rPr>
          <w:rFonts w:ascii="Times New Roman" w:hAnsi="Times New Roman" w:cs="Times New Roman"/>
          <w:sz w:val="26"/>
          <w:szCs w:val="26"/>
        </w:rPr>
        <w:t>в период эксплуатации</w:t>
      </w:r>
      <w:r w:rsidR="005D7467" w:rsidRPr="00C449B0">
        <w:rPr>
          <w:rFonts w:ascii="Times New Roman" w:hAnsi="Times New Roman" w:cs="Times New Roman"/>
          <w:sz w:val="26"/>
          <w:szCs w:val="26"/>
        </w:rPr>
        <w:t>»</w:t>
      </w:r>
      <w:r w:rsidR="00AE6FC8" w:rsidRPr="00C449B0">
        <w:rPr>
          <w:rFonts w:ascii="Times New Roman" w:hAnsi="Times New Roman" w:cs="Times New Roman"/>
          <w:sz w:val="26"/>
          <w:szCs w:val="26"/>
        </w:rPr>
        <w:t xml:space="preserve"> </w:t>
      </w:r>
    </w:p>
    <w:p w14:paraId="07361033" w14:textId="77777777" w:rsidR="00555273" w:rsidRPr="00C449B0" w:rsidRDefault="00555273" w:rsidP="00555273">
      <w:pPr>
        <w:pStyle w:val="a3"/>
        <w:autoSpaceDE w:val="0"/>
        <w:autoSpaceDN w:val="0"/>
        <w:adjustRightInd w:val="0"/>
        <w:spacing w:after="0" w:line="240" w:lineRule="auto"/>
        <w:jc w:val="center"/>
        <w:rPr>
          <w:rFonts w:ascii="Times New Roman" w:hAnsi="Times New Roman" w:cs="Times New Roman"/>
          <w:sz w:val="24"/>
          <w:szCs w:val="24"/>
        </w:rPr>
      </w:pPr>
      <w:r w:rsidRPr="00C449B0">
        <w:rPr>
          <w:rFonts w:ascii="Times New Roman" w:hAnsi="Times New Roman" w:cs="Times New Roman"/>
          <w:sz w:val="24"/>
          <w:szCs w:val="24"/>
        </w:rPr>
        <w:t>З</w:t>
      </w:r>
      <w:r w:rsidRPr="00C449B0">
        <w:rPr>
          <w:rFonts w:ascii="Times New Roman" w:hAnsi="Times New Roman" w:cs="Times New Roman"/>
          <w:sz w:val="24"/>
          <w:szCs w:val="24"/>
          <w:vertAlign w:val="subscript"/>
        </w:rPr>
        <w:t>ол</w:t>
      </w:r>
      <w:r w:rsidRPr="00C449B0">
        <w:rPr>
          <w:rFonts w:ascii="Times New Roman" w:hAnsi="Times New Roman" w:cs="Times New Roman"/>
          <w:sz w:val="24"/>
          <w:szCs w:val="24"/>
        </w:rPr>
        <w:t>=</w:t>
      </w:r>
      <w:r w:rsidRPr="00C449B0">
        <w:rPr>
          <w:rFonts w:ascii="Times New Roman" w:hAnsi="Times New Roman" w:cs="Times New Roman"/>
          <w:sz w:val="24"/>
          <w:szCs w:val="24"/>
          <w:lang w:val="en-US"/>
        </w:rPr>
        <w:t>Q</w:t>
      </w:r>
      <w:r w:rsidRPr="00C449B0">
        <w:rPr>
          <w:rFonts w:ascii="Times New Roman" w:hAnsi="Times New Roman" w:cs="Times New Roman"/>
          <w:sz w:val="24"/>
          <w:szCs w:val="24"/>
          <w:vertAlign w:val="subscript"/>
        </w:rPr>
        <w:t>лифт</w:t>
      </w:r>
      <w:r w:rsidRPr="00C449B0">
        <w:rPr>
          <w:rFonts w:ascii="Times New Roman" w:hAnsi="Times New Roman" w:cs="Times New Roman"/>
          <w:sz w:val="24"/>
          <w:szCs w:val="24"/>
        </w:rPr>
        <w:t>*</w:t>
      </w:r>
      <w:r w:rsidRPr="00C449B0">
        <w:rPr>
          <w:rFonts w:ascii="Times New Roman" w:hAnsi="Times New Roman" w:cs="Times New Roman"/>
          <w:sz w:val="24"/>
          <w:szCs w:val="24"/>
          <w:lang w:val="en-US"/>
        </w:rPr>
        <w:t>P</w:t>
      </w:r>
      <w:proofErr w:type="spellStart"/>
      <w:r w:rsidRPr="00C449B0">
        <w:rPr>
          <w:rFonts w:ascii="Times New Roman" w:hAnsi="Times New Roman" w:cs="Times New Roman"/>
          <w:sz w:val="24"/>
          <w:szCs w:val="24"/>
          <w:vertAlign w:val="subscript"/>
        </w:rPr>
        <w:t>осв</w:t>
      </w:r>
      <w:proofErr w:type="spellEnd"/>
    </w:p>
    <w:p w14:paraId="40182036" w14:textId="77777777" w:rsidR="00555273" w:rsidRPr="00C449B0" w:rsidRDefault="00555273" w:rsidP="00AB47BA">
      <w:pPr>
        <w:autoSpaceDE w:val="0"/>
        <w:autoSpaceDN w:val="0"/>
        <w:adjustRightInd w:val="0"/>
        <w:spacing w:after="0" w:line="240" w:lineRule="auto"/>
        <w:ind w:firstLine="709"/>
        <w:rPr>
          <w:rFonts w:ascii="Times New Roman" w:hAnsi="Times New Roman" w:cs="Times New Roman"/>
        </w:rPr>
      </w:pPr>
      <w:r w:rsidRPr="00C449B0">
        <w:rPr>
          <w:rFonts w:ascii="Times New Roman" w:hAnsi="Times New Roman" w:cs="Times New Roman"/>
        </w:rPr>
        <w:t xml:space="preserve">где: </w:t>
      </w:r>
    </w:p>
    <w:p w14:paraId="78988D7B" w14:textId="77777777" w:rsidR="00555273" w:rsidRPr="00C449B0" w:rsidRDefault="00555273" w:rsidP="00AB47BA">
      <w:pPr>
        <w:autoSpaceDE w:val="0"/>
        <w:autoSpaceDN w:val="0"/>
        <w:adjustRightInd w:val="0"/>
        <w:spacing w:after="0" w:line="240" w:lineRule="auto"/>
        <w:ind w:firstLine="709"/>
        <w:rPr>
          <w:rFonts w:ascii="Times New Roman" w:hAnsi="Times New Roman" w:cs="Times New Roman"/>
        </w:rPr>
      </w:pPr>
      <w:r w:rsidRPr="00C449B0">
        <w:rPr>
          <w:rFonts w:ascii="Times New Roman" w:hAnsi="Times New Roman" w:cs="Times New Roman"/>
          <w:lang w:val="en-US"/>
        </w:rPr>
        <w:t>Q</w:t>
      </w:r>
      <w:r w:rsidRPr="00C449B0">
        <w:rPr>
          <w:rFonts w:ascii="Times New Roman" w:hAnsi="Times New Roman" w:cs="Times New Roman"/>
          <w:vertAlign w:val="subscript"/>
        </w:rPr>
        <w:t xml:space="preserve">лифт – </w:t>
      </w:r>
      <w:r w:rsidRPr="00C449B0">
        <w:rPr>
          <w:rFonts w:ascii="Times New Roman" w:hAnsi="Times New Roman" w:cs="Times New Roman"/>
        </w:rPr>
        <w:t>количество лифтов;</w:t>
      </w:r>
    </w:p>
    <w:p w14:paraId="0F78AE09" w14:textId="77777777" w:rsidR="00555273" w:rsidRPr="00C449B0" w:rsidRDefault="00555273" w:rsidP="00AB47BA">
      <w:pPr>
        <w:autoSpaceDE w:val="0"/>
        <w:autoSpaceDN w:val="0"/>
        <w:adjustRightInd w:val="0"/>
        <w:spacing w:after="0" w:line="240" w:lineRule="auto"/>
        <w:ind w:firstLine="709"/>
        <w:rPr>
          <w:rFonts w:ascii="Times New Roman" w:hAnsi="Times New Roman" w:cs="Times New Roman"/>
        </w:rPr>
      </w:pPr>
      <w:r w:rsidRPr="00C449B0">
        <w:rPr>
          <w:rFonts w:ascii="Times New Roman" w:hAnsi="Times New Roman" w:cs="Times New Roman"/>
          <w:lang w:val="en-US"/>
        </w:rPr>
        <w:t>P</w:t>
      </w:r>
      <w:proofErr w:type="spellStart"/>
      <w:r w:rsidRPr="00C449B0">
        <w:rPr>
          <w:rFonts w:ascii="Times New Roman" w:hAnsi="Times New Roman" w:cs="Times New Roman"/>
          <w:vertAlign w:val="subscript"/>
        </w:rPr>
        <w:t>осв</w:t>
      </w:r>
      <w:proofErr w:type="spellEnd"/>
      <w:r w:rsidRPr="00C449B0">
        <w:rPr>
          <w:rFonts w:ascii="Times New Roman" w:hAnsi="Times New Roman" w:cs="Times New Roman"/>
        </w:rPr>
        <w:t xml:space="preserve"> – цена </w:t>
      </w:r>
      <w:r w:rsidRPr="00C449B0">
        <w:rPr>
          <w:rFonts w:ascii="Times New Roman" w:eastAsia="Times New Roman" w:hAnsi="Times New Roman" w:cs="Times New Roman"/>
          <w:lang w:eastAsia="ru-RU"/>
        </w:rPr>
        <w:t>проведения оценки соответствия лифта в год.</w:t>
      </w:r>
      <w:r w:rsidR="00BF1D9F" w:rsidRPr="00C449B0">
        <w:rPr>
          <w:rFonts w:ascii="Times New Roman" w:eastAsia="Times New Roman" w:hAnsi="Times New Roman" w:cs="Times New Roman"/>
          <w:lang w:eastAsia="ru-RU"/>
        </w:rPr>
        <w:t xml:space="preserve"> </w:t>
      </w:r>
    </w:p>
    <w:p w14:paraId="23B9369C" w14:textId="77777777" w:rsidR="00555273" w:rsidRPr="00C449B0" w:rsidRDefault="00555273" w:rsidP="00AB47BA">
      <w:pPr>
        <w:autoSpaceDE w:val="0"/>
        <w:autoSpaceDN w:val="0"/>
        <w:adjustRightInd w:val="0"/>
        <w:spacing w:after="0" w:line="240" w:lineRule="auto"/>
        <w:ind w:firstLine="709"/>
        <w:jc w:val="center"/>
        <w:rPr>
          <w:rFonts w:ascii="Times New Roman" w:hAnsi="Times New Roman" w:cs="Times New Roman"/>
          <w:i/>
        </w:rPr>
      </w:pPr>
    </w:p>
    <w:tbl>
      <w:tblPr>
        <w:tblW w:w="7420" w:type="dxa"/>
        <w:tblInd w:w="1114" w:type="dxa"/>
        <w:tblLook w:val="04A0" w:firstRow="1" w:lastRow="0" w:firstColumn="1" w:lastColumn="0" w:noHBand="0" w:noVBand="1"/>
      </w:tblPr>
      <w:tblGrid>
        <w:gridCol w:w="2480"/>
        <w:gridCol w:w="4940"/>
      </w:tblGrid>
      <w:tr w:rsidR="00555273" w:rsidRPr="00C449B0" w14:paraId="2613007C" w14:textId="77777777" w:rsidTr="00AB47BA">
        <w:trPr>
          <w:trHeight w:val="499"/>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0C003" w14:textId="77777777" w:rsidR="00555273" w:rsidRPr="00C449B0" w:rsidRDefault="00AB47BA" w:rsidP="00AB47BA">
            <w:pPr>
              <w:spacing w:after="0" w:line="240" w:lineRule="auto"/>
              <w:ind w:firstLine="20"/>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 xml:space="preserve">Количество </w:t>
            </w:r>
            <w:r w:rsidR="00555273" w:rsidRPr="00C449B0">
              <w:rPr>
                <w:rFonts w:ascii="Times New Roman" w:eastAsia="Times New Roman" w:hAnsi="Times New Roman" w:cs="Times New Roman"/>
                <w:lang w:eastAsia="ru-RU"/>
              </w:rPr>
              <w:t>лифтов</w:t>
            </w:r>
            <w:r w:rsidR="00BF1D9F" w:rsidRPr="00C449B0">
              <w:rPr>
                <w:rFonts w:ascii="Times New Roman" w:eastAsia="Times New Roman" w:hAnsi="Times New Roman" w:cs="Times New Roman"/>
                <w:lang w:eastAsia="ru-RU"/>
              </w:rPr>
              <w:t xml:space="preserve"> </w:t>
            </w:r>
            <w:r w:rsidR="00555273" w:rsidRPr="00C449B0">
              <w:rPr>
                <w:rFonts w:ascii="Times New Roman" w:eastAsia="Times New Roman" w:hAnsi="Times New Roman" w:cs="Times New Roman"/>
                <w:lang w:eastAsia="ru-RU"/>
              </w:rPr>
              <w:t>(шт.)</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14:paraId="6782F58D" w14:textId="77777777" w:rsidR="00555273" w:rsidRPr="00C449B0" w:rsidRDefault="00555273" w:rsidP="00AB47BA">
            <w:pPr>
              <w:spacing w:after="0" w:line="240" w:lineRule="auto"/>
              <w:ind w:firstLine="709"/>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Цена проведения оценки соответствия лифта в год</w:t>
            </w:r>
            <w:r w:rsidR="00BF1D9F" w:rsidRPr="00C449B0">
              <w:rPr>
                <w:rFonts w:ascii="Times New Roman" w:eastAsia="Times New Roman" w:hAnsi="Times New Roman" w:cs="Times New Roman"/>
                <w:lang w:eastAsia="ru-RU"/>
              </w:rPr>
              <w:t xml:space="preserve"> </w:t>
            </w:r>
            <w:r w:rsidRPr="00C449B0">
              <w:rPr>
                <w:rFonts w:ascii="Times New Roman" w:eastAsia="Times New Roman" w:hAnsi="Times New Roman" w:cs="Times New Roman"/>
                <w:lang w:eastAsia="ru-RU"/>
              </w:rPr>
              <w:t>(руб.)</w:t>
            </w:r>
          </w:p>
        </w:tc>
      </w:tr>
      <w:tr w:rsidR="00555273" w:rsidRPr="00AB47BA" w14:paraId="2D3F23E1" w14:textId="77777777" w:rsidTr="00951BDC">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2065BDB" w14:textId="77777777" w:rsidR="00555273" w:rsidRPr="00C449B0" w:rsidRDefault="00555273" w:rsidP="00AB47BA">
            <w:pPr>
              <w:spacing w:after="0" w:line="240" w:lineRule="auto"/>
              <w:ind w:firstLine="20"/>
              <w:jc w:val="center"/>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 1</w:t>
            </w:r>
          </w:p>
        </w:tc>
        <w:tc>
          <w:tcPr>
            <w:tcW w:w="4940" w:type="dxa"/>
            <w:tcBorders>
              <w:top w:val="nil"/>
              <w:left w:val="nil"/>
              <w:bottom w:val="single" w:sz="4" w:space="0" w:color="auto"/>
              <w:right w:val="single" w:sz="4" w:space="0" w:color="auto"/>
            </w:tcBorders>
            <w:shd w:val="clear" w:color="auto" w:fill="auto"/>
            <w:noWrap/>
            <w:vAlign w:val="bottom"/>
            <w:hideMark/>
          </w:tcPr>
          <w:p w14:paraId="08FEACFD" w14:textId="77777777" w:rsidR="00555273" w:rsidRPr="00AB47BA" w:rsidRDefault="00555273" w:rsidP="00AB47BA">
            <w:pPr>
              <w:pStyle w:val="a3"/>
              <w:spacing w:after="0" w:line="240" w:lineRule="auto"/>
              <w:ind w:firstLine="709"/>
              <w:rPr>
                <w:rFonts w:ascii="Times New Roman" w:eastAsia="Times New Roman" w:hAnsi="Times New Roman" w:cs="Times New Roman"/>
                <w:lang w:eastAsia="ru-RU"/>
              </w:rPr>
            </w:pPr>
            <w:r w:rsidRPr="00C449B0">
              <w:rPr>
                <w:rFonts w:ascii="Times New Roman" w:eastAsia="Times New Roman" w:hAnsi="Times New Roman" w:cs="Times New Roman"/>
                <w:lang w:eastAsia="ru-RU"/>
              </w:rPr>
              <w:t>не более</w:t>
            </w:r>
            <w:r w:rsidR="00BF1D9F" w:rsidRPr="00C449B0">
              <w:rPr>
                <w:rFonts w:ascii="Times New Roman" w:eastAsia="Times New Roman" w:hAnsi="Times New Roman" w:cs="Times New Roman"/>
                <w:lang w:eastAsia="ru-RU"/>
              </w:rPr>
              <w:t xml:space="preserve"> </w:t>
            </w:r>
            <w:r w:rsidR="00C704A6" w:rsidRPr="00C449B0">
              <w:rPr>
                <w:rFonts w:ascii="Times New Roman" w:eastAsia="Times New Roman" w:hAnsi="Times New Roman" w:cs="Times New Roman"/>
                <w:lang w:eastAsia="ru-RU"/>
              </w:rPr>
              <w:t>7</w:t>
            </w:r>
            <w:r w:rsidR="003B78E1" w:rsidRPr="00C449B0">
              <w:rPr>
                <w:rFonts w:ascii="Times New Roman" w:eastAsia="Times New Roman" w:hAnsi="Times New Roman" w:cs="Times New Roman"/>
                <w:lang w:eastAsia="ru-RU"/>
              </w:rPr>
              <w:t xml:space="preserve"> </w:t>
            </w:r>
            <w:r w:rsidRPr="00C449B0">
              <w:rPr>
                <w:rFonts w:ascii="Times New Roman" w:eastAsia="Times New Roman" w:hAnsi="Times New Roman" w:cs="Times New Roman"/>
                <w:lang w:eastAsia="ru-RU"/>
              </w:rPr>
              <w:t>000,00</w:t>
            </w:r>
          </w:p>
        </w:tc>
      </w:tr>
    </w:tbl>
    <w:p w14:paraId="6A502A87" w14:textId="77777777" w:rsidR="00555273" w:rsidRDefault="00555273" w:rsidP="00A54C57">
      <w:pPr>
        <w:pStyle w:val="a3"/>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 xml:space="preserve">Затраты на услуги по проведению </w:t>
      </w:r>
      <w:r>
        <w:rPr>
          <w:rFonts w:ascii="Times New Roman" w:hAnsi="Times New Roman" w:cs="Times New Roman"/>
          <w:sz w:val="26"/>
          <w:szCs w:val="26"/>
        </w:rPr>
        <w:t>лабораторных исследований, отбор проб, заключений по результатам исследований.</w:t>
      </w:r>
      <w:r w:rsidRPr="007B38CC">
        <w:rPr>
          <w:rFonts w:ascii="Times New Roman" w:hAnsi="Times New Roman" w:cs="Times New Roman"/>
          <w:sz w:val="26"/>
          <w:szCs w:val="26"/>
        </w:rPr>
        <w:t xml:space="preserve"> </w:t>
      </w:r>
    </w:p>
    <w:p w14:paraId="207C7B4D" w14:textId="77777777" w:rsidR="00555273" w:rsidRPr="007B38CC" w:rsidRDefault="00555273" w:rsidP="00555273">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14:paraId="6292EEEB" w14:textId="77777777" w:rsidR="00555273" w:rsidRPr="00E441E1" w:rsidRDefault="00555273" w:rsidP="00555273">
      <w:pPr>
        <w:pStyle w:val="a3"/>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 </w:t>
      </w:r>
      <w:proofErr w:type="gramStart"/>
      <w:r>
        <w:rPr>
          <w:rFonts w:ascii="Times New Roman" w:hAnsi="Times New Roman" w:cs="Times New Roman"/>
          <w:sz w:val="24"/>
          <w:szCs w:val="24"/>
          <w:vertAlign w:val="subscript"/>
        </w:rPr>
        <w:t>ли.</w:t>
      </w:r>
      <w:r w:rsidRPr="00A86EC2">
        <w:rPr>
          <w:rFonts w:ascii="Times New Roman" w:hAnsi="Times New Roman" w:cs="Times New Roman"/>
          <w:sz w:val="24"/>
          <w:szCs w:val="24"/>
        </w:rPr>
        <w:t>=</w:t>
      </w:r>
      <w:proofErr w:type="gramEnd"/>
      <w:r>
        <w:rPr>
          <w:rFonts w:ascii="Times New Roman" w:hAnsi="Times New Roman" w:cs="Times New Roman"/>
          <w:sz w:val="24"/>
          <w:szCs w:val="24"/>
          <w:lang w:val="en-US"/>
        </w:rPr>
        <w:t>N</w:t>
      </w:r>
      <w:r>
        <w:rPr>
          <w:rFonts w:ascii="Times New Roman" w:hAnsi="Times New Roman" w:cs="Times New Roman"/>
          <w:sz w:val="24"/>
          <w:szCs w:val="24"/>
          <w:vertAlign w:val="subscript"/>
        </w:rPr>
        <w:t>исл.</w:t>
      </w:r>
      <w:r w:rsidRPr="00A86EC2">
        <w:rPr>
          <w:rFonts w:ascii="Times New Roman" w:hAnsi="Times New Roman" w:cs="Times New Roman"/>
          <w:sz w:val="24"/>
          <w:szCs w:val="24"/>
        </w:rPr>
        <w:t>*</w:t>
      </w:r>
      <w:r>
        <w:rPr>
          <w:rFonts w:ascii="Times New Roman" w:hAnsi="Times New Roman" w:cs="Times New Roman"/>
          <w:sz w:val="24"/>
          <w:szCs w:val="24"/>
        </w:rPr>
        <w:t xml:space="preserve"> </w:t>
      </w:r>
      <w:r w:rsidRPr="00A86EC2">
        <w:rPr>
          <w:rFonts w:ascii="Times New Roman" w:hAnsi="Times New Roman" w:cs="Times New Roman"/>
          <w:sz w:val="24"/>
          <w:szCs w:val="24"/>
          <w:lang w:val="en-US"/>
        </w:rPr>
        <w:t>P</w:t>
      </w:r>
      <w:r>
        <w:rPr>
          <w:rFonts w:ascii="Times New Roman" w:hAnsi="Times New Roman" w:cs="Times New Roman"/>
          <w:sz w:val="24"/>
          <w:szCs w:val="24"/>
        </w:rPr>
        <w:t xml:space="preserve"> </w:t>
      </w:r>
    </w:p>
    <w:p w14:paraId="39E4A52F" w14:textId="77777777" w:rsidR="00555273" w:rsidRDefault="00555273" w:rsidP="00555273">
      <w:pPr>
        <w:autoSpaceDE w:val="0"/>
        <w:autoSpaceDN w:val="0"/>
        <w:adjustRightInd w:val="0"/>
        <w:spacing w:after="0" w:line="240" w:lineRule="auto"/>
        <w:rPr>
          <w:rFonts w:ascii="Times New Roman" w:hAnsi="Times New Roman" w:cs="Times New Roman"/>
          <w:sz w:val="20"/>
          <w:szCs w:val="20"/>
        </w:rPr>
      </w:pPr>
    </w:p>
    <w:p w14:paraId="13A1C090" w14:textId="77777777" w:rsidR="00555273" w:rsidRPr="00AB47BA" w:rsidRDefault="00555273" w:rsidP="00AB47BA">
      <w:pPr>
        <w:autoSpaceDE w:val="0"/>
        <w:autoSpaceDN w:val="0"/>
        <w:adjustRightInd w:val="0"/>
        <w:spacing w:after="0" w:line="240" w:lineRule="auto"/>
        <w:ind w:firstLine="709"/>
        <w:rPr>
          <w:rFonts w:ascii="Times New Roman" w:hAnsi="Times New Roman" w:cs="Times New Roman"/>
        </w:rPr>
      </w:pPr>
      <w:r w:rsidRPr="00AB47BA">
        <w:rPr>
          <w:rFonts w:ascii="Times New Roman" w:hAnsi="Times New Roman" w:cs="Times New Roman"/>
        </w:rPr>
        <w:t xml:space="preserve">где: </w:t>
      </w:r>
    </w:p>
    <w:p w14:paraId="3F65088A" w14:textId="77777777" w:rsidR="00555273" w:rsidRPr="00AB47BA" w:rsidRDefault="00555273" w:rsidP="00AB47BA">
      <w:pPr>
        <w:autoSpaceDE w:val="0"/>
        <w:autoSpaceDN w:val="0"/>
        <w:adjustRightInd w:val="0"/>
        <w:spacing w:after="0" w:line="240" w:lineRule="auto"/>
        <w:ind w:firstLine="709"/>
        <w:rPr>
          <w:rFonts w:ascii="Times New Roman" w:hAnsi="Times New Roman" w:cs="Times New Roman"/>
        </w:rPr>
      </w:pPr>
      <w:r w:rsidRPr="00AB47BA">
        <w:rPr>
          <w:rFonts w:ascii="Times New Roman" w:hAnsi="Times New Roman" w:cs="Times New Roman"/>
          <w:lang w:val="en-US"/>
        </w:rPr>
        <w:t>N</w:t>
      </w:r>
      <w:proofErr w:type="spellStart"/>
      <w:proofErr w:type="gramStart"/>
      <w:r w:rsidRPr="00AB47BA">
        <w:rPr>
          <w:rFonts w:ascii="Times New Roman" w:hAnsi="Times New Roman" w:cs="Times New Roman"/>
          <w:vertAlign w:val="subscript"/>
        </w:rPr>
        <w:t>исл</w:t>
      </w:r>
      <w:proofErr w:type="spellEnd"/>
      <w:r w:rsidRPr="00AB47BA">
        <w:rPr>
          <w:rFonts w:ascii="Times New Roman" w:hAnsi="Times New Roman" w:cs="Times New Roman"/>
          <w:vertAlign w:val="subscript"/>
        </w:rPr>
        <w:t>..</w:t>
      </w:r>
      <w:proofErr w:type="gramEnd"/>
      <w:r w:rsidRPr="00AB47BA">
        <w:rPr>
          <w:rFonts w:ascii="Times New Roman" w:hAnsi="Times New Roman" w:cs="Times New Roman"/>
          <w:vertAlign w:val="subscript"/>
        </w:rPr>
        <w:t xml:space="preserve"> – </w:t>
      </w:r>
      <w:r w:rsidRPr="00AB47BA">
        <w:rPr>
          <w:rFonts w:ascii="Times New Roman" w:hAnsi="Times New Roman" w:cs="Times New Roman"/>
        </w:rPr>
        <w:t>количество исследований,</w:t>
      </w:r>
      <w:r w:rsidRPr="00AB47BA">
        <w:t xml:space="preserve"> </w:t>
      </w:r>
      <w:r w:rsidRPr="00AB47BA">
        <w:rPr>
          <w:rFonts w:ascii="Times New Roman" w:hAnsi="Times New Roman" w:cs="Times New Roman"/>
        </w:rPr>
        <w:t>отбор проб, заключений по результатам исследований;</w:t>
      </w:r>
    </w:p>
    <w:p w14:paraId="220560C3" w14:textId="77777777" w:rsidR="00555273" w:rsidRPr="00AB47BA" w:rsidRDefault="00555273" w:rsidP="00AB47BA">
      <w:pPr>
        <w:autoSpaceDE w:val="0"/>
        <w:autoSpaceDN w:val="0"/>
        <w:adjustRightInd w:val="0"/>
        <w:spacing w:after="0" w:line="240" w:lineRule="auto"/>
        <w:ind w:firstLine="709"/>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rPr>
        <w:t xml:space="preserve"> – цена за единицу лабораторного исследования, отбора проб, заключен</w:t>
      </w:r>
      <w:r w:rsidR="00AB47BA">
        <w:rPr>
          <w:rFonts w:ascii="Times New Roman" w:hAnsi="Times New Roman" w:cs="Times New Roman"/>
        </w:rPr>
        <w:t>ия по результатам исследования.</w:t>
      </w:r>
    </w:p>
    <w:tbl>
      <w:tblPr>
        <w:tblStyle w:val="ad"/>
        <w:tblW w:w="0" w:type="auto"/>
        <w:tblInd w:w="392" w:type="dxa"/>
        <w:tblLook w:val="04A0" w:firstRow="1" w:lastRow="0" w:firstColumn="1" w:lastColumn="0" w:noHBand="0" w:noVBand="1"/>
      </w:tblPr>
      <w:tblGrid>
        <w:gridCol w:w="4503"/>
        <w:gridCol w:w="4110"/>
      </w:tblGrid>
      <w:tr w:rsidR="00555273" w:rsidRPr="00AB47BA" w14:paraId="187A5A4E" w14:textId="77777777" w:rsidTr="00AB47BA">
        <w:tc>
          <w:tcPr>
            <w:tcW w:w="4503" w:type="dxa"/>
            <w:vAlign w:val="center"/>
          </w:tcPr>
          <w:p w14:paraId="435DEF62" w14:textId="77777777" w:rsidR="00555273" w:rsidRPr="00AB47BA" w:rsidRDefault="00555273" w:rsidP="00951BDC">
            <w:pPr>
              <w:jc w:val="center"/>
              <w:rPr>
                <w:rFonts w:ascii="Times New Roman" w:hAnsi="Times New Roman" w:cs="Times New Roman"/>
              </w:rPr>
            </w:pPr>
            <w:r w:rsidRPr="00AB47BA">
              <w:rPr>
                <w:rFonts w:ascii="Times New Roman" w:hAnsi="Times New Roman" w:cs="Times New Roman"/>
              </w:rPr>
              <w:t>Количество лабораторных исследований, отбор проб, заключений по результатам исследований (</w:t>
            </w:r>
            <w:proofErr w:type="spellStart"/>
            <w:r w:rsidRPr="00AB47BA">
              <w:rPr>
                <w:rFonts w:ascii="Times New Roman" w:hAnsi="Times New Roman" w:cs="Times New Roman"/>
              </w:rPr>
              <w:t>шт</w:t>
            </w:r>
            <w:proofErr w:type="spellEnd"/>
            <w:r w:rsidRPr="00AB47BA">
              <w:rPr>
                <w:rFonts w:ascii="Times New Roman" w:hAnsi="Times New Roman" w:cs="Times New Roman"/>
              </w:rPr>
              <w:t>)</w:t>
            </w:r>
          </w:p>
        </w:tc>
        <w:tc>
          <w:tcPr>
            <w:tcW w:w="4110" w:type="dxa"/>
            <w:vAlign w:val="center"/>
          </w:tcPr>
          <w:p w14:paraId="05B55494" w14:textId="77777777" w:rsidR="00555273" w:rsidRPr="00AB47BA" w:rsidRDefault="00555273" w:rsidP="00951BDC">
            <w:pPr>
              <w:jc w:val="center"/>
              <w:rPr>
                <w:rFonts w:ascii="Times New Roman" w:hAnsi="Times New Roman" w:cs="Times New Roman"/>
              </w:rPr>
            </w:pPr>
            <w:r w:rsidRPr="00AB47BA">
              <w:rPr>
                <w:rFonts w:ascii="Times New Roman" w:hAnsi="Times New Roman" w:cs="Times New Roman"/>
              </w:rPr>
              <w:t>Цена за единицу лабораторного исследования, отбора проб, заключения по результатам исследования. (в руб.)</w:t>
            </w:r>
          </w:p>
        </w:tc>
      </w:tr>
      <w:tr w:rsidR="00555273" w:rsidRPr="00AB47BA" w14:paraId="683DE834" w14:textId="77777777" w:rsidTr="00AB47BA">
        <w:tc>
          <w:tcPr>
            <w:tcW w:w="4503" w:type="dxa"/>
          </w:tcPr>
          <w:p w14:paraId="28E72014" w14:textId="77777777" w:rsidR="00555273" w:rsidRPr="00AB47BA" w:rsidRDefault="00555273" w:rsidP="00951BDC">
            <w:pPr>
              <w:spacing w:before="120" w:after="120"/>
              <w:jc w:val="center"/>
              <w:rPr>
                <w:rFonts w:ascii="Times New Roman" w:hAnsi="Times New Roman" w:cs="Times New Roman"/>
              </w:rPr>
            </w:pPr>
            <w:r w:rsidRPr="00AB47BA">
              <w:rPr>
                <w:rFonts w:ascii="Times New Roman" w:hAnsi="Times New Roman" w:cs="Times New Roman"/>
              </w:rPr>
              <w:t>по необходимости</w:t>
            </w:r>
          </w:p>
        </w:tc>
        <w:tc>
          <w:tcPr>
            <w:tcW w:w="4110" w:type="dxa"/>
          </w:tcPr>
          <w:p w14:paraId="45C66C84" w14:textId="77777777" w:rsidR="00555273" w:rsidRPr="00AB47BA" w:rsidRDefault="002B0667" w:rsidP="00951BDC">
            <w:pPr>
              <w:spacing w:before="120" w:after="120"/>
              <w:jc w:val="center"/>
              <w:rPr>
                <w:rFonts w:ascii="Times New Roman" w:hAnsi="Times New Roman" w:cs="Times New Roman"/>
              </w:rPr>
            </w:pPr>
            <w:r w:rsidRPr="00AB47BA">
              <w:rPr>
                <w:rFonts w:ascii="Times New Roman" w:hAnsi="Times New Roman" w:cs="Times New Roman"/>
              </w:rPr>
              <w:t>не более 6</w:t>
            </w:r>
            <w:r w:rsidR="00555273" w:rsidRPr="00AB47BA">
              <w:rPr>
                <w:rFonts w:ascii="Times New Roman" w:hAnsi="Times New Roman" w:cs="Times New Roman"/>
              </w:rPr>
              <w:t> 000,00</w:t>
            </w:r>
          </w:p>
        </w:tc>
      </w:tr>
    </w:tbl>
    <w:p w14:paraId="2A021471" w14:textId="77777777" w:rsidR="00555273" w:rsidRDefault="00555273" w:rsidP="00AB47BA">
      <w:pPr>
        <w:tabs>
          <w:tab w:val="left" w:pos="1276"/>
        </w:tabs>
        <w:autoSpaceDE w:val="0"/>
        <w:autoSpaceDN w:val="0"/>
        <w:adjustRightInd w:val="0"/>
        <w:spacing w:after="0" w:line="240" w:lineRule="auto"/>
        <w:jc w:val="both"/>
        <w:rPr>
          <w:rFonts w:ascii="Times New Roman" w:hAnsi="Times New Roman" w:cs="Times New Roman"/>
          <w:sz w:val="26"/>
          <w:szCs w:val="26"/>
        </w:rPr>
      </w:pPr>
    </w:p>
    <w:p w14:paraId="2CD70F10" w14:textId="77777777" w:rsidR="00555273" w:rsidRPr="007D4E5E" w:rsidRDefault="00555273" w:rsidP="00A54C57">
      <w:pPr>
        <w:pStyle w:val="a3"/>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7D4E5E">
        <w:rPr>
          <w:rFonts w:ascii="Times New Roman" w:hAnsi="Times New Roman" w:cs="Times New Roman"/>
          <w:sz w:val="26"/>
          <w:szCs w:val="26"/>
        </w:rPr>
        <w:t>Затраты на услуги по проведению дератизации, дезинсекции</w:t>
      </w:r>
      <w:r w:rsidR="00910D80" w:rsidRPr="007D4E5E">
        <w:rPr>
          <w:rFonts w:ascii="Times New Roman" w:hAnsi="Times New Roman" w:cs="Times New Roman"/>
          <w:sz w:val="26"/>
          <w:szCs w:val="26"/>
        </w:rPr>
        <w:t>, заключительной</w:t>
      </w:r>
      <w:r w:rsidRPr="007D4E5E">
        <w:rPr>
          <w:rFonts w:ascii="Times New Roman" w:hAnsi="Times New Roman" w:cs="Times New Roman"/>
          <w:sz w:val="26"/>
          <w:szCs w:val="26"/>
        </w:rPr>
        <w:t xml:space="preserve"> </w:t>
      </w:r>
      <w:r w:rsidR="00D37255" w:rsidRPr="007D4E5E">
        <w:rPr>
          <w:rFonts w:ascii="Times New Roman" w:hAnsi="Times New Roman" w:cs="Times New Roman"/>
          <w:sz w:val="26"/>
          <w:szCs w:val="26"/>
        </w:rPr>
        <w:t>дезинф</w:t>
      </w:r>
      <w:r w:rsidR="00910D80" w:rsidRPr="007D4E5E">
        <w:rPr>
          <w:rFonts w:ascii="Times New Roman" w:hAnsi="Times New Roman" w:cs="Times New Roman"/>
          <w:sz w:val="26"/>
          <w:szCs w:val="26"/>
        </w:rPr>
        <w:t>екции</w:t>
      </w:r>
    </w:p>
    <w:p w14:paraId="5169B4C0" w14:textId="77777777" w:rsidR="00555273" w:rsidRPr="00AB47BA" w:rsidRDefault="00555273" w:rsidP="00AB47BA">
      <w:pPr>
        <w:tabs>
          <w:tab w:val="left" w:pos="1276"/>
        </w:tabs>
        <w:autoSpaceDE w:val="0"/>
        <w:autoSpaceDN w:val="0"/>
        <w:adjustRightInd w:val="0"/>
        <w:spacing w:after="0" w:line="240" w:lineRule="auto"/>
        <w:jc w:val="both"/>
        <w:rPr>
          <w:rFonts w:ascii="Times New Roman" w:hAnsi="Times New Roman" w:cs="Times New Roman"/>
          <w:sz w:val="26"/>
          <w:szCs w:val="26"/>
        </w:rPr>
      </w:pPr>
    </w:p>
    <w:p w14:paraId="5F47FEB8" w14:textId="77777777" w:rsidR="00555273" w:rsidRPr="00941FB7" w:rsidRDefault="00555273" w:rsidP="00555273">
      <w:pPr>
        <w:pStyle w:val="a3"/>
        <w:spacing w:after="0" w:line="240" w:lineRule="auto"/>
        <w:jc w:val="center"/>
        <w:rPr>
          <w:rFonts w:ascii="Times New Roman" w:hAnsi="Times New Roman" w:cs="Times New Roman"/>
          <w:sz w:val="26"/>
          <w:szCs w:val="26"/>
        </w:rPr>
      </w:pPr>
      <w:proofErr w:type="spellStart"/>
      <w:r w:rsidRPr="00941FB7">
        <w:rPr>
          <w:rFonts w:ascii="Times New Roman" w:hAnsi="Times New Roman" w:cs="Times New Roman"/>
          <w:sz w:val="26"/>
          <w:szCs w:val="26"/>
        </w:rPr>
        <w:t>З</w:t>
      </w:r>
      <w:r w:rsidRPr="00941FB7">
        <w:rPr>
          <w:rFonts w:ascii="Times New Roman" w:hAnsi="Times New Roman" w:cs="Times New Roman"/>
          <w:sz w:val="26"/>
          <w:szCs w:val="26"/>
          <w:vertAlign w:val="subscript"/>
        </w:rPr>
        <w:t>дер</w:t>
      </w:r>
      <w:proofErr w:type="spellEnd"/>
      <w:r w:rsidRPr="00941FB7">
        <w:rPr>
          <w:rFonts w:ascii="Times New Roman" w:hAnsi="Times New Roman" w:cs="Times New Roman"/>
          <w:sz w:val="26"/>
          <w:szCs w:val="26"/>
        </w:rPr>
        <w:t>=</w:t>
      </w:r>
      <w:r w:rsidRPr="00941FB7">
        <w:rPr>
          <w:rFonts w:ascii="Times New Roman" w:hAnsi="Times New Roman" w:cs="Times New Roman"/>
          <w:sz w:val="26"/>
          <w:szCs w:val="26"/>
          <w:lang w:val="en-US"/>
        </w:rPr>
        <w:t>S</w:t>
      </w:r>
      <w:r w:rsidRPr="00941FB7">
        <w:rPr>
          <w:rFonts w:ascii="Times New Roman" w:hAnsi="Times New Roman" w:cs="Times New Roman"/>
          <w:sz w:val="26"/>
          <w:szCs w:val="26"/>
          <w:vertAlign w:val="subscript"/>
        </w:rPr>
        <w:t>м2</w:t>
      </w:r>
      <w:r w:rsidRPr="00941FB7">
        <w:rPr>
          <w:rFonts w:ascii="Times New Roman" w:hAnsi="Times New Roman" w:cs="Times New Roman"/>
          <w:sz w:val="26"/>
          <w:szCs w:val="26"/>
        </w:rPr>
        <w:t>*</w:t>
      </w:r>
      <w:r w:rsidRPr="00941FB7">
        <w:rPr>
          <w:rFonts w:ascii="Times New Roman" w:hAnsi="Times New Roman" w:cs="Times New Roman"/>
          <w:sz w:val="26"/>
          <w:szCs w:val="26"/>
          <w:lang w:val="en-US"/>
        </w:rPr>
        <w:t>P</w:t>
      </w:r>
      <w:r w:rsidRPr="00941FB7">
        <w:rPr>
          <w:rFonts w:ascii="Times New Roman" w:hAnsi="Times New Roman" w:cs="Times New Roman"/>
          <w:sz w:val="26"/>
          <w:szCs w:val="26"/>
          <w:vertAlign w:val="subscript"/>
        </w:rPr>
        <w:t xml:space="preserve">дер </w:t>
      </w:r>
      <w:r w:rsidRPr="00941FB7">
        <w:rPr>
          <w:rFonts w:ascii="Times New Roman" w:hAnsi="Times New Roman" w:cs="Times New Roman"/>
          <w:sz w:val="26"/>
          <w:szCs w:val="26"/>
        </w:rPr>
        <w:t>+</w:t>
      </w:r>
      <w:r w:rsidRPr="00941FB7">
        <w:rPr>
          <w:rFonts w:ascii="Times New Roman" w:hAnsi="Times New Roman" w:cs="Times New Roman"/>
          <w:sz w:val="26"/>
          <w:szCs w:val="26"/>
          <w:vertAlign w:val="subscript"/>
        </w:rPr>
        <w:t xml:space="preserve"> </w:t>
      </w:r>
      <w:r w:rsidRPr="00941FB7">
        <w:rPr>
          <w:rFonts w:ascii="Times New Roman" w:hAnsi="Times New Roman" w:cs="Times New Roman"/>
          <w:sz w:val="26"/>
          <w:szCs w:val="26"/>
          <w:lang w:val="en-US"/>
        </w:rPr>
        <w:t>S</w:t>
      </w:r>
      <w:r w:rsidRPr="00941FB7">
        <w:rPr>
          <w:rFonts w:ascii="Times New Roman" w:hAnsi="Times New Roman" w:cs="Times New Roman"/>
          <w:sz w:val="26"/>
          <w:szCs w:val="26"/>
          <w:vertAlign w:val="subscript"/>
        </w:rPr>
        <w:t>м2</w:t>
      </w:r>
      <w:r w:rsidRPr="00941FB7">
        <w:rPr>
          <w:rFonts w:ascii="Times New Roman" w:hAnsi="Times New Roman" w:cs="Times New Roman"/>
          <w:sz w:val="26"/>
          <w:szCs w:val="26"/>
        </w:rPr>
        <w:t>*</w:t>
      </w:r>
      <w:r w:rsidRPr="00941FB7">
        <w:rPr>
          <w:rFonts w:ascii="Times New Roman" w:hAnsi="Times New Roman" w:cs="Times New Roman"/>
          <w:sz w:val="26"/>
          <w:szCs w:val="26"/>
          <w:lang w:val="en-US"/>
        </w:rPr>
        <w:t>P</w:t>
      </w:r>
      <w:proofErr w:type="spellStart"/>
      <w:r w:rsidRPr="00941FB7">
        <w:rPr>
          <w:rFonts w:ascii="Times New Roman" w:hAnsi="Times New Roman" w:cs="Times New Roman"/>
          <w:sz w:val="26"/>
          <w:szCs w:val="26"/>
          <w:vertAlign w:val="subscript"/>
        </w:rPr>
        <w:t>дизен</w:t>
      </w:r>
      <w:proofErr w:type="spellEnd"/>
      <w:r w:rsidRPr="00941FB7">
        <w:rPr>
          <w:rFonts w:ascii="Times New Roman" w:hAnsi="Times New Roman" w:cs="Times New Roman"/>
          <w:sz w:val="26"/>
          <w:szCs w:val="26"/>
          <w:vertAlign w:val="subscript"/>
        </w:rPr>
        <w:t xml:space="preserve"> </w:t>
      </w:r>
      <w:r w:rsidR="00910D80" w:rsidRPr="00941FB7">
        <w:rPr>
          <w:rFonts w:ascii="Times New Roman" w:hAnsi="Times New Roman" w:cs="Times New Roman"/>
          <w:sz w:val="26"/>
          <w:szCs w:val="26"/>
        </w:rPr>
        <w:t>+</w:t>
      </w:r>
      <w:r w:rsidR="00910D80" w:rsidRPr="00941FB7">
        <w:rPr>
          <w:rFonts w:ascii="Times New Roman" w:hAnsi="Times New Roman" w:cs="Times New Roman"/>
          <w:sz w:val="26"/>
          <w:szCs w:val="26"/>
          <w:vertAlign w:val="subscript"/>
        </w:rPr>
        <w:t xml:space="preserve"> </w:t>
      </w:r>
      <w:r w:rsidR="00910D80" w:rsidRPr="00941FB7">
        <w:rPr>
          <w:rFonts w:ascii="Times New Roman" w:hAnsi="Times New Roman" w:cs="Times New Roman"/>
          <w:sz w:val="26"/>
          <w:szCs w:val="26"/>
          <w:lang w:val="en-US"/>
        </w:rPr>
        <w:t>S</w:t>
      </w:r>
      <w:proofErr w:type="spellStart"/>
      <w:r w:rsidR="00910D80">
        <w:rPr>
          <w:rFonts w:ascii="Times New Roman" w:hAnsi="Times New Roman" w:cs="Times New Roman"/>
          <w:sz w:val="26"/>
          <w:szCs w:val="26"/>
          <w:vertAlign w:val="subscript"/>
        </w:rPr>
        <w:t>зди</w:t>
      </w:r>
      <w:proofErr w:type="spellEnd"/>
      <w:r w:rsidR="00910D80" w:rsidRPr="00941FB7">
        <w:rPr>
          <w:rFonts w:ascii="Times New Roman" w:hAnsi="Times New Roman" w:cs="Times New Roman"/>
          <w:sz w:val="26"/>
          <w:szCs w:val="26"/>
        </w:rPr>
        <w:t>*</w:t>
      </w:r>
      <w:r w:rsidR="00910D80" w:rsidRPr="00941FB7">
        <w:rPr>
          <w:rFonts w:ascii="Times New Roman" w:hAnsi="Times New Roman" w:cs="Times New Roman"/>
          <w:sz w:val="26"/>
          <w:szCs w:val="26"/>
          <w:lang w:val="en-US"/>
        </w:rPr>
        <w:t>P</w:t>
      </w:r>
      <w:proofErr w:type="spellStart"/>
      <w:r w:rsidR="00910D80">
        <w:rPr>
          <w:rFonts w:ascii="Times New Roman" w:hAnsi="Times New Roman" w:cs="Times New Roman"/>
          <w:sz w:val="26"/>
          <w:szCs w:val="26"/>
          <w:vertAlign w:val="subscript"/>
        </w:rPr>
        <w:t>зди</w:t>
      </w:r>
      <w:proofErr w:type="spellEnd"/>
      <w:r w:rsidRPr="00941FB7">
        <w:rPr>
          <w:rFonts w:ascii="Times New Roman" w:hAnsi="Times New Roman" w:cs="Times New Roman"/>
          <w:sz w:val="26"/>
          <w:szCs w:val="26"/>
        </w:rPr>
        <w:t>,</w:t>
      </w:r>
    </w:p>
    <w:p w14:paraId="6803B1EE" w14:textId="77777777" w:rsidR="00555273" w:rsidRDefault="00555273" w:rsidP="00555273">
      <w:pPr>
        <w:spacing w:after="0" w:line="240" w:lineRule="auto"/>
        <w:jc w:val="both"/>
        <w:rPr>
          <w:rFonts w:ascii="Times New Roman" w:hAnsi="Times New Roman" w:cs="Times New Roman"/>
          <w:sz w:val="20"/>
          <w:szCs w:val="20"/>
        </w:rPr>
      </w:pPr>
    </w:p>
    <w:p w14:paraId="70CDF689" w14:textId="77777777"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rPr>
        <w:t xml:space="preserve">где: </w:t>
      </w:r>
    </w:p>
    <w:p w14:paraId="2877E85F" w14:textId="77777777" w:rsidR="00555273" w:rsidRPr="00AB47BA" w:rsidRDefault="00555273" w:rsidP="00AB47BA">
      <w:pPr>
        <w:spacing w:after="0" w:line="240" w:lineRule="auto"/>
        <w:ind w:firstLine="709"/>
        <w:rPr>
          <w:rFonts w:ascii="Times New Roman" w:eastAsia="Times New Roman" w:hAnsi="Times New Roman" w:cs="Times New Roman"/>
          <w:lang w:eastAsia="ru-RU"/>
        </w:rPr>
      </w:pPr>
      <w:r w:rsidRPr="00AB47BA">
        <w:rPr>
          <w:rFonts w:ascii="Times New Roman" w:hAnsi="Times New Roman" w:cs="Times New Roman"/>
          <w:lang w:val="en-US"/>
        </w:rPr>
        <w:t>S</w:t>
      </w:r>
      <w:r w:rsidRPr="00AB47BA">
        <w:rPr>
          <w:rFonts w:ascii="Times New Roman" w:hAnsi="Times New Roman" w:cs="Times New Roman"/>
          <w:vertAlign w:val="subscript"/>
        </w:rPr>
        <w:t xml:space="preserve">м2 – </w:t>
      </w:r>
      <w:r w:rsidR="00C40766">
        <w:rPr>
          <w:rFonts w:ascii="Times New Roman" w:eastAsia="Times New Roman" w:hAnsi="Times New Roman" w:cs="Times New Roman"/>
          <w:lang w:eastAsia="ru-RU"/>
        </w:rPr>
        <w:t xml:space="preserve">размер </w:t>
      </w:r>
      <w:r w:rsidRPr="00AB47BA">
        <w:rPr>
          <w:rFonts w:ascii="Times New Roman" w:eastAsia="Times New Roman" w:hAnsi="Times New Roman" w:cs="Times New Roman"/>
          <w:lang w:eastAsia="ru-RU"/>
        </w:rPr>
        <w:t>площади административных зданий, подлежащей дератизации, дезинсекции;</w:t>
      </w:r>
    </w:p>
    <w:p w14:paraId="1B1A4F11" w14:textId="77777777" w:rsidR="00555273" w:rsidRPr="00AB47BA" w:rsidRDefault="00910D80" w:rsidP="00910D80">
      <w:pPr>
        <w:spacing w:after="0" w:line="240" w:lineRule="auto"/>
        <w:ind w:firstLine="709"/>
        <w:rPr>
          <w:rFonts w:ascii="Times New Roman" w:hAnsi="Times New Roman" w:cs="Times New Roman"/>
        </w:rPr>
      </w:pPr>
      <w:r w:rsidRPr="00AB47BA">
        <w:rPr>
          <w:rFonts w:ascii="Times New Roman" w:hAnsi="Times New Roman" w:cs="Times New Roman"/>
          <w:lang w:val="en-US"/>
        </w:rPr>
        <w:t>S</w:t>
      </w:r>
      <w:proofErr w:type="spellStart"/>
      <w:r>
        <w:rPr>
          <w:rFonts w:ascii="Times New Roman" w:hAnsi="Times New Roman" w:cs="Times New Roman"/>
          <w:vertAlign w:val="subscript"/>
        </w:rPr>
        <w:t>зди</w:t>
      </w:r>
      <w:proofErr w:type="spellEnd"/>
      <w:r w:rsidRPr="00AB47BA">
        <w:rPr>
          <w:rFonts w:ascii="Times New Roman" w:hAnsi="Times New Roman" w:cs="Times New Roman"/>
          <w:vertAlign w:val="subscript"/>
        </w:rPr>
        <w:t xml:space="preserve"> – </w:t>
      </w:r>
      <w:r>
        <w:rPr>
          <w:rFonts w:ascii="Times New Roman" w:eastAsia="Times New Roman" w:hAnsi="Times New Roman" w:cs="Times New Roman"/>
          <w:lang w:eastAsia="ru-RU"/>
        </w:rPr>
        <w:t xml:space="preserve">размер </w:t>
      </w:r>
      <w:r w:rsidRPr="00AB47BA">
        <w:rPr>
          <w:rFonts w:ascii="Times New Roman" w:eastAsia="Times New Roman" w:hAnsi="Times New Roman" w:cs="Times New Roman"/>
          <w:lang w:eastAsia="ru-RU"/>
        </w:rPr>
        <w:t>площади административных зданий, подлежащей дератизации, дезинсекции;</w:t>
      </w:r>
    </w:p>
    <w:p w14:paraId="5B580EC0" w14:textId="77777777"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r w:rsidRPr="00AB47BA">
        <w:rPr>
          <w:rFonts w:ascii="Times New Roman" w:hAnsi="Times New Roman" w:cs="Times New Roman"/>
          <w:vertAlign w:val="subscript"/>
        </w:rPr>
        <w:t>дер</w:t>
      </w:r>
      <w:r w:rsidRPr="00AB47BA">
        <w:rPr>
          <w:rFonts w:ascii="Times New Roman" w:hAnsi="Times New Roman" w:cs="Times New Roman"/>
        </w:rPr>
        <w:t xml:space="preserve"> – стоимость услуги по проведению дератизации</w:t>
      </w:r>
      <w:r w:rsidR="00BF1D9F" w:rsidRPr="00AB47BA">
        <w:rPr>
          <w:rFonts w:ascii="Times New Roman" w:hAnsi="Times New Roman" w:cs="Times New Roman"/>
        </w:rPr>
        <w:t xml:space="preserve"> </w:t>
      </w:r>
      <w:r w:rsidRPr="00AB47BA">
        <w:rPr>
          <w:rFonts w:ascii="Times New Roman" w:hAnsi="Times New Roman" w:cs="Times New Roman"/>
        </w:rPr>
        <w:t>за 1 м</w:t>
      </w:r>
      <w:r w:rsidRPr="00AB47BA">
        <w:rPr>
          <w:rFonts w:ascii="Times New Roman" w:hAnsi="Times New Roman" w:cs="Times New Roman"/>
          <w:vertAlign w:val="superscript"/>
        </w:rPr>
        <w:t>2</w:t>
      </w:r>
      <w:r w:rsidRPr="00AB47BA">
        <w:rPr>
          <w:rFonts w:ascii="Times New Roman" w:hAnsi="Times New Roman" w:cs="Times New Roman"/>
        </w:rPr>
        <w:t>;</w:t>
      </w:r>
    </w:p>
    <w:p w14:paraId="5C3AB1D7" w14:textId="77777777" w:rsidR="00555273" w:rsidRPr="00AB47BA" w:rsidRDefault="00555273" w:rsidP="00AB47BA">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proofErr w:type="spellStart"/>
      <w:r w:rsidRPr="00AB47BA">
        <w:rPr>
          <w:rFonts w:ascii="Times New Roman" w:hAnsi="Times New Roman" w:cs="Times New Roman"/>
          <w:vertAlign w:val="subscript"/>
        </w:rPr>
        <w:t>дизен</w:t>
      </w:r>
      <w:proofErr w:type="spellEnd"/>
      <w:r w:rsidRPr="00AB47BA">
        <w:rPr>
          <w:rFonts w:ascii="Times New Roman" w:hAnsi="Times New Roman" w:cs="Times New Roman"/>
        </w:rPr>
        <w:t xml:space="preserve"> – стоим</w:t>
      </w:r>
      <w:r w:rsidR="00A30C17">
        <w:rPr>
          <w:rFonts w:ascii="Times New Roman" w:hAnsi="Times New Roman" w:cs="Times New Roman"/>
        </w:rPr>
        <w:t>ость услуги по проведению дезинф</w:t>
      </w:r>
      <w:r w:rsidRPr="00AB47BA">
        <w:rPr>
          <w:rFonts w:ascii="Times New Roman" w:hAnsi="Times New Roman" w:cs="Times New Roman"/>
        </w:rPr>
        <w:t>екции</w:t>
      </w:r>
      <w:r w:rsidR="00BF1D9F" w:rsidRPr="00AB47BA">
        <w:rPr>
          <w:rFonts w:ascii="Times New Roman" w:hAnsi="Times New Roman" w:cs="Times New Roman"/>
        </w:rPr>
        <w:t xml:space="preserve"> </w:t>
      </w:r>
      <w:r w:rsidRPr="00AB47BA">
        <w:rPr>
          <w:rFonts w:ascii="Times New Roman" w:hAnsi="Times New Roman" w:cs="Times New Roman"/>
        </w:rPr>
        <w:t>за 1 м</w:t>
      </w:r>
      <w:r w:rsidRPr="00AB47BA">
        <w:rPr>
          <w:rFonts w:ascii="Times New Roman" w:hAnsi="Times New Roman" w:cs="Times New Roman"/>
          <w:vertAlign w:val="superscript"/>
        </w:rPr>
        <w:t>2</w:t>
      </w:r>
      <w:r w:rsidR="00910D80">
        <w:rPr>
          <w:rFonts w:ascii="Times New Roman" w:hAnsi="Times New Roman" w:cs="Times New Roman"/>
        </w:rPr>
        <w:t>;</w:t>
      </w:r>
    </w:p>
    <w:p w14:paraId="52C579FE" w14:textId="77777777" w:rsidR="00555273" w:rsidRPr="00AB47BA" w:rsidRDefault="00910D80" w:rsidP="00AB47BA">
      <w:pPr>
        <w:spacing w:after="0" w:line="240" w:lineRule="auto"/>
        <w:ind w:firstLine="709"/>
        <w:jc w:val="both"/>
        <w:rPr>
          <w:rFonts w:ascii="Times New Roman" w:hAnsi="Times New Roman" w:cs="Times New Roman"/>
        </w:rPr>
      </w:pPr>
      <w:r w:rsidRPr="00AB47BA">
        <w:rPr>
          <w:rFonts w:ascii="Times New Roman" w:hAnsi="Times New Roman" w:cs="Times New Roman"/>
          <w:lang w:val="en-US"/>
        </w:rPr>
        <w:t>P</w:t>
      </w:r>
      <w:proofErr w:type="spellStart"/>
      <w:r>
        <w:rPr>
          <w:rFonts w:ascii="Times New Roman" w:hAnsi="Times New Roman" w:cs="Times New Roman"/>
          <w:vertAlign w:val="subscript"/>
        </w:rPr>
        <w:t>зди</w:t>
      </w:r>
      <w:proofErr w:type="spellEnd"/>
      <w:r w:rsidRPr="00AB47BA">
        <w:rPr>
          <w:rFonts w:ascii="Times New Roman" w:hAnsi="Times New Roman" w:cs="Times New Roman"/>
        </w:rPr>
        <w:t xml:space="preserve"> – стоимость услуги по проведению </w:t>
      </w:r>
      <w:r>
        <w:rPr>
          <w:rFonts w:ascii="Times New Roman" w:hAnsi="Times New Roman" w:cs="Times New Roman"/>
        </w:rPr>
        <w:t xml:space="preserve">заключительной </w:t>
      </w:r>
      <w:r w:rsidR="00A30C17">
        <w:rPr>
          <w:rFonts w:ascii="Times New Roman" w:hAnsi="Times New Roman" w:cs="Times New Roman"/>
        </w:rPr>
        <w:t>дезинф</w:t>
      </w:r>
      <w:r w:rsidRPr="00AB47BA">
        <w:rPr>
          <w:rFonts w:ascii="Times New Roman" w:hAnsi="Times New Roman" w:cs="Times New Roman"/>
        </w:rPr>
        <w:t>екции за 1 м</w:t>
      </w:r>
      <w:r w:rsidRPr="00AB47BA">
        <w:rPr>
          <w:rFonts w:ascii="Times New Roman" w:hAnsi="Times New Roman" w:cs="Times New Roman"/>
          <w:vertAlign w:val="superscript"/>
        </w:rPr>
        <w:t>2</w:t>
      </w:r>
    </w:p>
    <w:p w14:paraId="7CE5ECE5" w14:textId="77777777" w:rsidR="00555273" w:rsidRPr="00AB47BA" w:rsidRDefault="00555273" w:rsidP="00AB47BA">
      <w:pPr>
        <w:spacing w:after="0" w:line="240" w:lineRule="auto"/>
        <w:ind w:firstLine="709"/>
        <w:jc w:val="both"/>
        <w:rPr>
          <w:rFonts w:ascii="Times New Roman" w:hAnsi="Times New Roman" w:cs="Times New Roman"/>
        </w:rPr>
      </w:pPr>
    </w:p>
    <w:tbl>
      <w:tblPr>
        <w:tblW w:w="8788" w:type="dxa"/>
        <w:tblInd w:w="534" w:type="dxa"/>
        <w:tblLayout w:type="fixed"/>
        <w:tblLook w:val="04A0" w:firstRow="1" w:lastRow="0" w:firstColumn="1" w:lastColumn="0" w:noHBand="0" w:noVBand="1"/>
      </w:tblPr>
      <w:tblGrid>
        <w:gridCol w:w="2126"/>
        <w:gridCol w:w="1559"/>
        <w:gridCol w:w="1559"/>
        <w:gridCol w:w="1843"/>
        <w:gridCol w:w="1701"/>
      </w:tblGrid>
      <w:tr w:rsidR="00C40766" w:rsidRPr="007D4E5E" w14:paraId="708B14E5" w14:textId="77777777" w:rsidTr="00C40766">
        <w:trPr>
          <w:trHeight w:val="978"/>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1BBE156A" w14:textId="77777777" w:rsidR="00C40766" w:rsidRPr="007D4E5E" w:rsidRDefault="00C40766" w:rsidP="00AB47BA">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Размер площади подлежащей дератизации, дезинсекции</w:t>
            </w:r>
          </w:p>
          <w:p w14:paraId="66483FAC" w14:textId="77777777" w:rsidR="00C40766" w:rsidRPr="007D4E5E" w:rsidRDefault="00C40766" w:rsidP="00AB47BA">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(м</w:t>
            </w:r>
            <w:r w:rsidRPr="007D4E5E">
              <w:rPr>
                <w:rFonts w:ascii="Times New Roman" w:eastAsia="Times New Roman" w:hAnsi="Times New Roman" w:cs="Times New Roman"/>
                <w:vertAlign w:val="superscript"/>
                <w:lang w:eastAsia="ru-RU"/>
              </w:rPr>
              <w:t>2</w:t>
            </w:r>
            <w:r w:rsidRPr="007D4E5E">
              <w:rPr>
                <w:rFonts w:ascii="Times New Roman" w:eastAsia="Times New Roman" w:hAnsi="Times New Roman" w:cs="Times New Roman"/>
                <w:lang w:eastAsia="ru-RU"/>
              </w:rPr>
              <w:t>)</w:t>
            </w:r>
          </w:p>
        </w:tc>
        <w:tc>
          <w:tcPr>
            <w:tcW w:w="1559" w:type="dxa"/>
            <w:tcBorders>
              <w:top w:val="single" w:sz="4" w:space="0" w:color="auto"/>
              <w:left w:val="nil"/>
              <w:bottom w:val="single" w:sz="4" w:space="0" w:color="auto"/>
              <w:right w:val="single" w:sz="4" w:space="0" w:color="auto"/>
            </w:tcBorders>
            <w:shd w:val="clear" w:color="auto" w:fill="auto"/>
            <w:hideMark/>
          </w:tcPr>
          <w:p w14:paraId="7CBFA437" w14:textId="77777777" w:rsidR="00C40766" w:rsidRPr="007D4E5E" w:rsidRDefault="00C40766" w:rsidP="00AB47BA">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Стоимость </w:t>
            </w:r>
            <w:r w:rsidRPr="007D4E5E">
              <w:rPr>
                <w:rFonts w:ascii="Times New Roman" w:hAnsi="Times New Roman" w:cs="Times New Roman"/>
              </w:rPr>
              <w:t xml:space="preserve">услуги по проведению дератизации за </w:t>
            </w:r>
            <w:r w:rsidRPr="007D4E5E">
              <w:rPr>
                <w:rFonts w:ascii="Times New Roman" w:eastAsia="Times New Roman" w:hAnsi="Times New Roman" w:cs="Times New Roman"/>
                <w:lang w:eastAsia="ru-RU"/>
              </w:rPr>
              <w:t>1м</w:t>
            </w:r>
            <w:r w:rsidRPr="007D4E5E">
              <w:rPr>
                <w:rFonts w:ascii="Times New Roman" w:eastAsia="Times New Roman" w:hAnsi="Times New Roman" w:cs="Times New Roman"/>
                <w:vertAlign w:val="superscript"/>
                <w:lang w:eastAsia="ru-RU"/>
              </w:rPr>
              <w:t>2</w:t>
            </w:r>
          </w:p>
          <w:p w14:paraId="5F0BC00C" w14:textId="77777777" w:rsidR="00C40766" w:rsidRPr="007D4E5E" w:rsidRDefault="00C40766" w:rsidP="00AB47BA">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(руб.)</w:t>
            </w:r>
          </w:p>
        </w:tc>
        <w:tc>
          <w:tcPr>
            <w:tcW w:w="1559" w:type="dxa"/>
            <w:tcBorders>
              <w:top w:val="single" w:sz="4" w:space="0" w:color="auto"/>
              <w:left w:val="nil"/>
              <w:bottom w:val="single" w:sz="4" w:space="0" w:color="auto"/>
              <w:right w:val="single" w:sz="4" w:space="0" w:color="auto"/>
            </w:tcBorders>
          </w:tcPr>
          <w:p w14:paraId="60D3861E" w14:textId="77777777" w:rsidR="00C40766" w:rsidRPr="007D4E5E" w:rsidRDefault="00C40766" w:rsidP="00AB47BA">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Стоимость </w:t>
            </w:r>
            <w:r w:rsidRPr="007D4E5E">
              <w:rPr>
                <w:rFonts w:ascii="Times New Roman" w:hAnsi="Times New Roman" w:cs="Times New Roman"/>
              </w:rPr>
              <w:t xml:space="preserve">услуги по проведению дезинсекции за </w:t>
            </w:r>
            <w:r w:rsidRPr="007D4E5E">
              <w:rPr>
                <w:rFonts w:ascii="Times New Roman" w:eastAsia="Times New Roman" w:hAnsi="Times New Roman" w:cs="Times New Roman"/>
                <w:lang w:eastAsia="ru-RU"/>
              </w:rPr>
              <w:t>1м</w:t>
            </w:r>
            <w:r w:rsidRPr="007D4E5E">
              <w:rPr>
                <w:rFonts w:ascii="Times New Roman" w:eastAsia="Times New Roman" w:hAnsi="Times New Roman" w:cs="Times New Roman"/>
                <w:vertAlign w:val="superscript"/>
                <w:lang w:eastAsia="ru-RU"/>
              </w:rPr>
              <w:t>2</w:t>
            </w:r>
          </w:p>
          <w:p w14:paraId="2DCD0D1C" w14:textId="77777777" w:rsidR="00C40766" w:rsidRPr="007D4E5E" w:rsidRDefault="00C40766" w:rsidP="00AB47BA">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(руб.)</w:t>
            </w:r>
          </w:p>
        </w:tc>
        <w:tc>
          <w:tcPr>
            <w:tcW w:w="1843" w:type="dxa"/>
            <w:tcBorders>
              <w:top w:val="single" w:sz="4" w:space="0" w:color="auto"/>
              <w:left w:val="nil"/>
              <w:bottom w:val="single" w:sz="4" w:space="0" w:color="auto"/>
              <w:right w:val="single" w:sz="4" w:space="0" w:color="auto"/>
            </w:tcBorders>
          </w:tcPr>
          <w:p w14:paraId="2E7CA757" w14:textId="77777777" w:rsidR="00C40766" w:rsidRPr="007D4E5E" w:rsidRDefault="00C40766" w:rsidP="00C40766">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Размер площади </w:t>
            </w:r>
            <w:r w:rsidR="00D37255" w:rsidRPr="007D4E5E">
              <w:rPr>
                <w:rFonts w:ascii="Times New Roman" w:eastAsia="Times New Roman" w:hAnsi="Times New Roman" w:cs="Times New Roman"/>
                <w:lang w:eastAsia="ru-RU"/>
              </w:rPr>
              <w:t>подлежащей заключительной дезинф</w:t>
            </w:r>
            <w:r w:rsidRPr="007D4E5E">
              <w:rPr>
                <w:rFonts w:ascii="Times New Roman" w:eastAsia="Times New Roman" w:hAnsi="Times New Roman" w:cs="Times New Roman"/>
                <w:lang w:eastAsia="ru-RU"/>
              </w:rPr>
              <w:t>екции</w:t>
            </w:r>
          </w:p>
          <w:p w14:paraId="7F2C88F9" w14:textId="77777777" w:rsidR="00C40766" w:rsidRPr="007D4E5E" w:rsidRDefault="00C40766" w:rsidP="00C40766">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(м</w:t>
            </w:r>
            <w:r w:rsidRPr="007D4E5E">
              <w:rPr>
                <w:rFonts w:ascii="Times New Roman" w:eastAsia="Times New Roman" w:hAnsi="Times New Roman" w:cs="Times New Roman"/>
                <w:vertAlign w:val="superscript"/>
                <w:lang w:eastAsia="ru-RU"/>
              </w:rPr>
              <w:t>2</w:t>
            </w:r>
            <w:r w:rsidRPr="007D4E5E">
              <w:rPr>
                <w:rFonts w:ascii="Times New Roman" w:eastAsia="Times New Roman" w:hAnsi="Times New Roman" w:cs="Times New Roman"/>
                <w:lang w:eastAsia="ru-RU"/>
              </w:rPr>
              <w:t>)</w:t>
            </w:r>
          </w:p>
        </w:tc>
        <w:tc>
          <w:tcPr>
            <w:tcW w:w="1701" w:type="dxa"/>
            <w:tcBorders>
              <w:top w:val="single" w:sz="4" w:space="0" w:color="auto"/>
              <w:left w:val="nil"/>
              <w:bottom w:val="single" w:sz="4" w:space="0" w:color="auto"/>
              <w:right w:val="single" w:sz="4" w:space="0" w:color="auto"/>
            </w:tcBorders>
          </w:tcPr>
          <w:p w14:paraId="6A8FA686" w14:textId="77777777" w:rsidR="00C40766" w:rsidRPr="007D4E5E" w:rsidRDefault="00C40766" w:rsidP="00C40766">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 xml:space="preserve">Стоимость </w:t>
            </w:r>
            <w:r w:rsidRPr="007D4E5E">
              <w:rPr>
                <w:rFonts w:ascii="Times New Roman" w:hAnsi="Times New Roman" w:cs="Times New Roman"/>
              </w:rPr>
              <w:t xml:space="preserve">услуги по </w:t>
            </w:r>
            <w:r w:rsidR="00D37255" w:rsidRPr="007D4E5E">
              <w:rPr>
                <w:rFonts w:ascii="Times New Roman" w:hAnsi="Times New Roman" w:cs="Times New Roman"/>
              </w:rPr>
              <w:t>проведению заключительной дезинф</w:t>
            </w:r>
            <w:r w:rsidRPr="007D4E5E">
              <w:rPr>
                <w:rFonts w:ascii="Times New Roman" w:hAnsi="Times New Roman" w:cs="Times New Roman"/>
              </w:rPr>
              <w:t xml:space="preserve">екции за </w:t>
            </w:r>
            <w:r w:rsidRPr="007D4E5E">
              <w:rPr>
                <w:rFonts w:ascii="Times New Roman" w:eastAsia="Times New Roman" w:hAnsi="Times New Roman" w:cs="Times New Roman"/>
                <w:lang w:eastAsia="ru-RU"/>
              </w:rPr>
              <w:t>1м</w:t>
            </w:r>
            <w:r w:rsidRPr="007D4E5E">
              <w:rPr>
                <w:rFonts w:ascii="Times New Roman" w:eastAsia="Times New Roman" w:hAnsi="Times New Roman" w:cs="Times New Roman"/>
                <w:vertAlign w:val="superscript"/>
                <w:lang w:eastAsia="ru-RU"/>
              </w:rPr>
              <w:t>2</w:t>
            </w:r>
          </w:p>
          <w:p w14:paraId="23F45C71" w14:textId="77777777" w:rsidR="00C40766" w:rsidRPr="007D4E5E" w:rsidRDefault="00C40766" w:rsidP="00C40766">
            <w:pPr>
              <w:spacing w:after="0" w:line="240" w:lineRule="auto"/>
              <w:ind w:firstLine="33"/>
              <w:jc w:val="center"/>
              <w:rPr>
                <w:rFonts w:ascii="Times New Roman" w:eastAsia="Times New Roman" w:hAnsi="Times New Roman" w:cs="Times New Roman"/>
                <w:lang w:eastAsia="ru-RU"/>
              </w:rPr>
            </w:pPr>
            <w:r w:rsidRPr="007D4E5E">
              <w:rPr>
                <w:rFonts w:ascii="Times New Roman" w:eastAsia="Times New Roman" w:hAnsi="Times New Roman" w:cs="Times New Roman"/>
                <w:lang w:eastAsia="ru-RU"/>
              </w:rPr>
              <w:t>(руб.)</w:t>
            </w:r>
          </w:p>
        </w:tc>
      </w:tr>
      <w:tr w:rsidR="00C40766" w:rsidRPr="00AB47BA" w14:paraId="06699BB6" w14:textId="77777777" w:rsidTr="00C40766">
        <w:trPr>
          <w:trHeight w:val="489"/>
        </w:trPr>
        <w:tc>
          <w:tcPr>
            <w:tcW w:w="2126" w:type="dxa"/>
            <w:tcBorders>
              <w:top w:val="nil"/>
              <w:left w:val="single" w:sz="4" w:space="0" w:color="auto"/>
              <w:bottom w:val="single" w:sz="4" w:space="0" w:color="auto"/>
              <w:right w:val="single" w:sz="4" w:space="0" w:color="auto"/>
            </w:tcBorders>
            <w:shd w:val="clear" w:color="auto" w:fill="auto"/>
            <w:noWrap/>
            <w:hideMark/>
          </w:tcPr>
          <w:p w14:paraId="22AD77B9" w14:textId="77777777" w:rsidR="00C40766" w:rsidRPr="007D4E5E" w:rsidRDefault="00C40766" w:rsidP="00AB47BA">
            <w:pPr>
              <w:ind w:firstLine="33"/>
              <w:jc w:val="center"/>
              <w:rPr>
                <w:rFonts w:ascii="Times New Roman" w:hAnsi="Times New Roman" w:cs="Times New Roman"/>
                <w:lang w:eastAsia="ru-RU"/>
              </w:rPr>
            </w:pPr>
            <w:r w:rsidRPr="007D4E5E">
              <w:rPr>
                <w:rFonts w:ascii="Times New Roman" w:hAnsi="Times New Roman" w:cs="Times New Roman"/>
                <w:lang w:eastAsia="ru-RU"/>
              </w:rPr>
              <w:t>не более 5417,8</w:t>
            </w:r>
          </w:p>
        </w:tc>
        <w:tc>
          <w:tcPr>
            <w:tcW w:w="1559" w:type="dxa"/>
            <w:tcBorders>
              <w:top w:val="nil"/>
              <w:left w:val="nil"/>
              <w:bottom w:val="single" w:sz="4" w:space="0" w:color="auto"/>
              <w:right w:val="single" w:sz="4" w:space="0" w:color="auto"/>
            </w:tcBorders>
            <w:shd w:val="clear" w:color="auto" w:fill="auto"/>
            <w:noWrap/>
            <w:hideMark/>
          </w:tcPr>
          <w:p w14:paraId="73D6C8A6" w14:textId="77777777" w:rsidR="00C40766" w:rsidRPr="00E902CF" w:rsidRDefault="00BE62F2" w:rsidP="00AB47BA">
            <w:pPr>
              <w:jc w:val="center"/>
              <w:rPr>
                <w:rFonts w:ascii="Times New Roman" w:hAnsi="Times New Roman" w:cs="Times New Roman"/>
                <w:lang w:eastAsia="ru-RU"/>
              </w:rPr>
            </w:pPr>
            <w:r w:rsidRPr="00E902CF">
              <w:rPr>
                <w:rFonts w:ascii="Times New Roman" w:hAnsi="Times New Roman" w:cs="Times New Roman"/>
                <w:lang w:eastAsia="ru-RU"/>
              </w:rPr>
              <w:t>не более 35</w:t>
            </w:r>
            <w:r w:rsidR="00C40766" w:rsidRPr="00E902CF">
              <w:rPr>
                <w:rFonts w:ascii="Times New Roman" w:hAnsi="Times New Roman" w:cs="Times New Roman"/>
                <w:lang w:eastAsia="ru-RU"/>
              </w:rPr>
              <w:t>,00</w:t>
            </w:r>
          </w:p>
        </w:tc>
        <w:tc>
          <w:tcPr>
            <w:tcW w:w="1559" w:type="dxa"/>
            <w:tcBorders>
              <w:top w:val="nil"/>
              <w:left w:val="nil"/>
              <w:bottom w:val="single" w:sz="4" w:space="0" w:color="auto"/>
              <w:right w:val="single" w:sz="4" w:space="0" w:color="auto"/>
            </w:tcBorders>
          </w:tcPr>
          <w:p w14:paraId="11DC7D59" w14:textId="77777777" w:rsidR="00C40766" w:rsidRPr="00E902CF" w:rsidRDefault="00BE62F2" w:rsidP="00AB47BA">
            <w:pPr>
              <w:jc w:val="center"/>
              <w:rPr>
                <w:rFonts w:ascii="Times New Roman" w:hAnsi="Times New Roman" w:cs="Times New Roman"/>
                <w:lang w:eastAsia="ru-RU"/>
              </w:rPr>
            </w:pPr>
            <w:r w:rsidRPr="00E902CF">
              <w:rPr>
                <w:rFonts w:ascii="Times New Roman" w:hAnsi="Times New Roman" w:cs="Times New Roman"/>
                <w:lang w:eastAsia="ru-RU"/>
              </w:rPr>
              <w:t>не более 50</w:t>
            </w:r>
            <w:r w:rsidR="00C40766" w:rsidRPr="00E902CF">
              <w:rPr>
                <w:rFonts w:ascii="Times New Roman" w:hAnsi="Times New Roman" w:cs="Times New Roman"/>
                <w:lang w:eastAsia="ru-RU"/>
              </w:rPr>
              <w:t>,00</w:t>
            </w:r>
          </w:p>
        </w:tc>
        <w:tc>
          <w:tcPr>
            <w:tcW w:w="1843" w:type="dxa"/>
            <w:tcBorders>
              <w:top w:val="nil"/>
              <w:left w:val="nil"/>
              <w:bottom w:val="single" w:sz="4" w:space="0" w:color="auto"/>
              <w:right w:val="single" w:sz="4" w:space="0" w:color="auto"/>
            </w:tcBorders>
          </w:tcPr>
          <w:p w14:paraId="52C16851" w14:textId="77777777" w:rsidR="00C40766" w:rsidRPr="007D4E5E" w:rsidRDefault="00C40766" w:rsidP="00AB47BA">
            <w:pPr>
              <w:jc w:val="center"/>
              <w:rPr>
                <w:rFonts w:ascii="Times New Roman" w:hAnsi="Times New Roman" w:cs="Times New Roman"/>
                <w:lang w:eastAsia="ru-RU"/>
              </w:rPr>
            </w:pPr>
            <w:r w:rsidRPr="007D4E5E">
              <w:rPr>
                <w:rFonts w:ascii="Times New Roman" w:hAnsi="Times New Roman" w:cs="Times New Roman"/>
                <w:lang w:eastAsia="ru-RU"/>
              </w:rPr>
              <w:t>по необходимости</w:t>
            </w:r>
          </w:p>
        </w:tc>
        <w:tc>
          <w:tcPr>
            <w:tcW w:w="1701" w:type="dxa"/>
            <w:tcBorders>
              <w:top w:val="nil"/>
              <w:left w:val="nil"/>
              <w:bottom w:val="single" w:sz="4" w:space="0" w:color="auto"/>
              <w:right w:val="single" w:sz="4" w:space="0" w:color="auto"/>
            </w:tcBorders>
          </w:tcPr>
          <w:p w14:paraId="60CBD2FA" w14:textId="77777777" w:rsidR="00C40766" w:rsidRPr="007D4E5E" w:rsidRDefault="00C40766" w:rsidP="00AB47BA">
            <w:pPr>
              <w:jc w:val="center"/>
              <w:rPr>
                <w:rFonts w:ascii="Times New Roman" w:hAnsi="Times New Roman" w:cs="Times New Roman"/>
                <w:lang w:eastAsia="ru-RU"/>
              </w:rPr>
            </w:pPr>
            <w:r w:rsidRPr="007D4E5E">
              <w:rPr>
                <w:rFonts w:ascii="Times New Roman" w:hAnsi="Times New Roman" w:cs="Times New Roman"/>
                <w:lang w:eastAsia="ru-RU"/>
              </w:rPr>
              <w:t>не более 230,00</w:t>
            </w:r>
          </w:p>
        </w:tc>
      </w:tr>
    </w:tbl>
    <w:p w14:paraId="1C875542" w14:textId="77777777" w:rsidR="00555273" w:rsidRPr="007B38CC" w:rsidRDefault="00555273" w:rsidP="00AB47BA">
      <w:pPr>
        <w:autoSpaceDE w:val="0"/>
        <w:autoSpaceDN w:val="0"/>
        <w:adjustRightInd w:val="0"/>
        <w:spacing w:after="0" w:line="240" w:lineRule="auto"/>
        <w:rPr>
          <w:rFonts w:ascii="Times New Roman" w:hAnsi="Times New Roman" w:cs="Times New Roman"/>
          <w:i/>
          <w:sz w:val="20"/>
          <w:szCs w:val="20"/>
        </w:rPr>
      </w:pPr>
    </w:p>
    <w:p w14:paraId="0EDE8B0A" w14:textId="77777777" w:rsidR="00555273" w:rsidRPr="006E63DF" w:rsidRDefault="00555273" w:rsidP="00A54C57">
      <w:pPr>
        <w:pStyle w:val="a3"/>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6E63DF">
        <w:rPr>
          <w:rFonts w:ascii="Times New Roman" w:hAnsi="Times New Roman" w:cs="Times New Roman"/>
          <w:sz w:val="26"/>
          <w:szCs w:val="26"/>
        </w:rPr>
        <w:t>Затраты на проведение текущего ремонта</w:t>
      </w:r>
      <w:r w:rsidR="00660B9F" w:rsidRPr="006E63DF">
        <w:rPr>
          <w:rFonts w:ascii="Times New Roman" w:hAnsi="Times New Roman" w:cs="Times New Roman"/>
          <w:sz w:val="26"/>
          <w:szCs w:val="26"/>
        </w:rPr>
        <w:t>, ремонта с целью замены вышедших из строя</w:t>
      </w:r>
      <w:r w:rsidRPr="006E63DF">
        <w:rPr>
          <w:rFonts w:ascii="Times New Roman" w:hAnsi="Times New Roman" w:cs="Times New Roman"/>
          <w:sz w:val="26"/>
          <w:szCs w:val="26"/>
        </w:rPr>
        <w:t xml:space="preserve">: зданий, помещений административного здания, кровли административного здания, офисной мебели, окон, дверей, ворот административного здания, лифта, автоматического включения резервного питания (АВР) в системе </w:t>
      </w:r>
      <w:r w:rsidR="0081470A" w:rsidRPr="006E63DF">
        <w:rPr>
          <w:rFonts w:ascii="Times New Roman" w:hAnsi="Times New Roman" w:cs="Times New Roman"/>
          <w:sz w:val="26"/>
          <w:szCs w:val="26"/>
        </w:rPr>
        <w:t xml:space="preserve">вводно - </w:t>
      </w:r>
      <w:r w:rsidRPr="006E63DF">
        <w:rPr>
          <w:rFonts w:ascii="Times New Roman" w:hAnsi="Times New Roman" w:cs="Times New Roman"/>
          <w:sz w:val="26"/>
          <w:szCs w:val="26"/>
        </w:rPr>
        <w:t xml:space="preserve">распределительного устройства (ВРУ), </w:t>
      </w:r>
      <w:r w:rsidR="0081470A" w:rsidRPr="006E63DF">
        <w:rPr>
          <w:rFonts w:ascii="Times New Roman" w:hAnsi="Times New Roman" w:cs="Times New Roman"/>
          <w:sz w:val="26"/>
          <w:szCs w:val="26"/>
        </w:rPr>
        <w:t>бытовой техники, х</w:t>
      </w:r>
      <w:r w:rsidR="00B352CD" w:rsidRPr="006E63DF">
        <w:rPr>
          <w:rFonts w:ascii="Times New Roman" w:hAnsi="Times New Roman" w:cs="Times New Roman"/>
          <w:sz w:val="26"/>
          <w:szCs w:val="26"/>
        </w:rPr>
        <w:t>озяйственно-бытовой канализации, индивидуального теплового пункта (</w:t>
      </w:r>
      <w:r w:rsidR="0096372A" w:rsidRPr="006E63DF">
        <w:rPr>
          <w:rFonts w:ascii="Times New Roman" w:hAnsi="Times New Roman" w:cs="Times New Roman"/>
          <w:sz w:val="26"/>
          <w:szCs w:val="26"/>
        </w:rPr>
        <w:t>далее -</w:t>
      </w:r>
      <w:r w:rsidR="00046C8A" w:rsidRPr="006E63DF">
        <w:rPr>
          <w:rFonts w:ascii="Times New Roman" w:hAnsi="Times New Roman" w:cs="Times New Roman"/>
          <w:sz w:val="26"/>
          <w:szCs w:val="26"/>
        </w:rPr>
        <w:t>ИТП), системы отопления, водозаборных скважин</w:t>
      </w:r>
      <w:r w:rsidR="005502D7" w:rsidRPr="006E63DF">
        <w:rPr>
          <w:rFonts w:ascii="Times New Roman" w:hAnsi="Times New Roman" w:cs="Times New Roman"/>
          <w:sz w:val="26"/>
          <w:szCs w:val="26"/>
        </w:rPr>
        <w:t>, вольеров,</w:t>
      </w:r>
      <w:r w:rsidR="00422664" w:rsidRPr="006E63DF">
        <w:rPr>
          <w:rFonts w:ascii="Times New Roman" w:hAnsi="Times New Roman" w:cs="Times New Roman"/>
          <w:sz w:val="26"/>
          <w:szCs w:val="26"/>
        </w:rPr>
        <w:t xml:space="preserve"> </w:t>
      </w:r>
      <w:r w:rsidR="005502D7" w:rsidRPr="006E63DF">
        <w:rPr>
          <w:rFonts w:ascii="Times New Roman" w:hAnsi="Times New Roman" w:cs="Times New Roman"/>
          <w:sz w:val="26"/>
          <w:szCs w:val="26"/>
        </w:rPr>
        <w:t>клеток</w:t>
      </w:r>
      <w:r w:rsidR="00046C8A" w:rsidRPr="006E63DF">
        <w:rPr>
          <w:rFonts w:ascii="Times New Roman" w:hAnsi="Times New Roman" w:cs="Times New Roman"/>
          <w:sz w:val="26"/>
          <w:szCs w:val="26"/>
        </w:rPr>
        <w:t>.</w:t>
      </w:r>
    </w:p>
    <w:p w14:paraId="0A88ABBE" w14:textId="77777777" w:rsidR="00555273" w:rsidRPr="00342358" w:rsidRDefault="00555273" w:rsidP="00555273">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14:paraId="383158D6" w14:textId="77777777" w:rsidR="00555273" w:rsidRPr="0081470A" w:rsidRDefault="00555273" w:rsidP="00B352CD">
      <w:pPr>
        <w:spacing w:after="0" w:line="240" w:lineRule="auto"/>
        <w:jc w:val="center"/>
        <w:rPr>
          <w:rFonts w:ascii="Times New Roman" w:hAnsi="Times New Roman" w:cs="Times New Roman"/>
        </w:rPr>
      </w:pPr>
      <w:r w:rsidRPr="00342358">
        <w:rPr>
          <w:rFonts w:ascii="Times New Roman" w:hAnsi="Times New Roman" w:cs="Times New Roman"/>
        </w:rPr>
        <w:t xml:space="preserve">З </w:t>
      </w:r>
      <w:proofErr w:type="spellStart"/>
      <w:r w:rsidRPr="00342358">
        <w:rPr>
          <w:rFonts w:ascii="Times New Roman" w:hAnsi="Times New Roman" w:cs="Times New Roman"/>
          <w:vertAlign w:val="subscript"/>
        </w:rPr>
        <w:t>тр</w:t>
      </w:r>
      <w:proofErr w:type="spellEnd"/>
      <w:r w:rsidRPr="00342358">
        <w:rPr>
          <w:rFonts w:ascii="Times New Roman" w:hAnsi="Times New Roman" w:cs="Times New Roman"/>
          <w:vertAlign w:val="subscript"/>
        </w:rPr>
        <w:t xml:space="preserve"> </w:t>
      </w:r>
      <w:r w:rsidRPr="00342358">
        <w:rPr>
          <w:rFonts w:ascii="Times New Roman" w:hAnsi="Times New Roman" w:cs="Times New Roman"/>
        </w:rPr>
        <w:t xml:space="preserve">= </w:t>
      </w:r>
      <w:r w:rsidRPr="00342358">
        <w:rPr>
          <w:rFonts w:ascii="Times New Roman" w:hAnsi="Times New Roman" w:cs="Times New Roman"/>
          <w:lang w:val="en-US"/>
        </w:rPr>
        <w:t>S</w:t>
      </w:r>
      <w:r w:rsidRPr="00342358">
        <w:rPr>
          <w:rFonts w:ascii="Times New Roman" w:hAnsi="Times New Roman" w:cs="Times New Roman"/>
          <w:vertAlign w:val="subscript"/>
        </w:rPr>
        <w:t>м2пом</w:t>
      </w:r>
      <w:r w:rsidRPr="00342358">
        <w:rPr>
          <w:rFonts w:ascii="Times New Roman" w:hAnsi="Times New Roman" w:cs="Times New Roman"/>
        </w:rPr>
        <w:t>*</w:t>
      </w:r>
      <w:r w:rsidRPr="00342358">
        <w:rPr>
          <w:rFonts w:ascii="Times New Roman" w:hAnsi="Times New Roman" w:cs="Times New Roman"/>
          <w:lang w:val="en-US"/>
        </w:rPr>
        <w:t>P</w:t>
      </w:r>
      <w:r w:rsidRPr="00342358">
        <w:rPr>
          <w:rFonts w:ascii="Times New Roman" w:hAnsi="Times New Roman" w:cs="Times New Roman"/>
        </w:rPr>
        <w:t xml:space="preserve"> </w:t>
      </w:r>
      <w:proofErr w:type="spellStart"/>
      <w:r w:rsidRPr="00342358">
        <w:rPr>
          <w:rFonts w:ascii="Times New Roman" w:hAnsi="Times New Roman" w:cs="Times New Roman"/>
        </w:rPr>
        <w:t>пом</w:t>
      </w:r>
      <w:proofErr w:type="spellEnd"/>
      <w:r w:rsidRPr="00342358">
        <w:rPr>
          <w:rFonts w:ascii="Times New Roman" w:hAnsi="Times New Roman" w:cs="Times New Roman"/>
        </w:rPr>
        <w:t xml:space="preserve"> + </w:t>
      </w:r>
      <w:r w:rsidRPr="00342358">
        <w:rPr>
          <w:rFonts w:ascii="Times New Roman" w:hAnsi="Times New Roman" w:cs="Times New Roman"/>
          <w:lang w:val="en-US"/>
        </w:rPr>
        <w:t>S</w:t>
      </w:r>
      <w:r w:rsidRPr="00342358">
        <w:rPr>
          <w:rFonts w:ascii="Times New Roman" w:hAnsi="Times New Roman" w:cs="Times New Roman"/>
          <w:vertAlign w:val="subscript"/>
        </w:rPr>
        <w:t>м2кровли</w:t>
      </w:r>
      <w:r w:rsidRPr="00342358">
        <w:rPr>
          <w:rFonts w:ascii="Times New Roman" w:hAnsi="Times New Roman" w:cs="Times New Roman"/>
        </w:rPr>
        <w:t xml:space="preserve">* </w:t>
      </w:r>
      <w:r w:rsidRPr="00342358">
        <w:rPr>
          <w:rFonts w:ascii="Times New Roman" w:hAnsi="Times New Roman" w:cs="Times New Roman"/>
          <w:lang w:val="en-US"/>
        </w:rPr>
        <w:t>P</w:t>
      </w:r>
      <w:r w:rsidRPr="00342358">
        <w:rPr>
          <w:rFonts w:ascii="Times New Roman" w:hAnsi="Times New Roman" w:cs="Times New Roman"/>
        </w:rPr>
        <w:t xml:space="preserve"> кровли+ </w:t>
      </w:r>
      <w:r w:rsidRPr="00342358">
        <w:rPr>
          <w:rFonts w:ascii="Times New Roman" w:hAnsi="Times New Roman" w:cs="Times New Roman"/>
          <w:lang w:val="en-US"/>
        </w:rPr>
        <w:t>Q</w:t>
      </w:r>
      <w:r w:rsidRPr="00342358">
        <w:rPr>
          <w:rFonts w:ascii="Times New Roman" w:hAnsi="Times New Roman" w:cs="Times New Roman"/>
        </w:rPr>
        <w:t>од*</w:t>
      </w:r>
      <w:r w:rsidRPr="00342358">
        <w:rPr>
          <w:rFonts w:ascii="Times New Roman" w:hAnsi="Times New Roman" w:cs="Times New Roman"/>
          <w:lang w:val="en-US"/>
        </w:rPr>
        <w:t>P</w:t>
      </w:r>
      <w:r w:rsidRPr="00342358">
        <w:rPr>
          <w:rFonts w:ascii="Times New Roman" w:hAnsi="Times New Roman" w:cs="Times New Roman"/>
        </w:rPr>
        <w:t xml:space="preserve">од+ </w:t>
      </w:r>
      <w:r w:rsidRPr="00342358">
        <w:rPr>
          <w:rFonts w:ascii="Times New Roman" w:hAnsi="Times New Roman" w:cs="Times New Roman"/>
          <w:lang w:val="en-US"/>
        </w:rPr>
        <w:t>Q</w:t>
      </w:r>
      <w:proofErr w:type="spellStart"/>
      <w:r w:rsidRPr="00342358">
        <w:rPr>
          <w:rFonts w:ascii="Times New Roman" w:hAnsi="Times New Roman" w:cs="Times New Roman"/>
        </w:rPr>
        <w:t>авр</w:t>
      </w:r>
      <w:proofErr w:type="spellEnd"/>
      <w:r w:rsidRPr="00342358">
        <w:rPr>
          <w:rFonts w:ascii="Times New Roman" w:hAnsi="Times New Roman" w:cs="Times New Roman"/>
        </w:rPr>
        <w:t>*</w:t>
      </w:r>
      <w:r w:rsidRPr="00342358">
        <w:rPr>
          <w:rFonts w:ascii="Times New Roman" w:hAnsi="Times New Roman" w:cs="Times New Roman"/>
          <w:lang w:val="en-US"/>
        </w:rPr>
        <w:t>P</w:t>
      </w:r>
      <w:proofErr w:type="spellStart"/>
      <w:r w:rsidRPr="00342358">
        <w:rPr>
          <w:rFonts w:ascii="Times New Roman" w:hAnsi="Times New Roman" w:cs="Times New Roman"/>
        </w:rPr>
        <w:t>авр</w:t>
      </w:r>
      <w:proofErr w:type="spellEnd"/>
      <w:r w:rsidRPr="00342358">
        <w:rPr>
          <w:rFonts w:ascii="Times New Roman" w:hAnsi="Times New Roman" w:cs="Times New Roman"/>
        </w:rPr>
        <w:t xml:space="preserve"> +</w:t>
      </w:r>
      <w:r w:rsidRPr="00342358">
        <w:rPr>
          <w:rFonts w:ascii="Times New Roman" w:hAnsi="Times New Roman" w:cs="Times New Roman"/>
          <w:lang w:val="en-US"/>
        </w:rPr>
        <w:t>Q</w:t>
      </w:r>
      <w:proofErr w:type="spellStart"/>
      <w:r w:rsidRPr="00342358">
        <w:rPr>
          <w:rFonts w:ascii="Times New Roman" w:hAnsi="Times New Roman" w:cs="Times New Roman"/>
        </w:rPr>
        <w:t>бт</w:t>
      </w:r>
      <w:proofErr w:type="spellEnd"/>
      <w:r w:rsidRPr="00342358">
        <w:rPr>
          <w:rFonts w:ascii="Times New Roman" w:hAnsi="Times New Roman" w:cs="Times New Roman"/>
        </w:rPr>
        <w:t xml:space="preserve"> *</w:t>
      </w:r>
      <w:r w:rsidRPr="00342358">
        <w:rPr>
          <w:rFonts w:ascii="Times New Roman" w:hAnsi="Times New Roman" w:cs="Times New Roman"/>
          <w:lang w:val="en-US"/>
        </w:rPr>
        <w:t>P</w:t>
      </w:r>
      <w:proofErr w:type="spellStart"/>
      <w:r w:rsidRPr="00342358">
        <w:rPr>
          <w:rFonts w:ascii="Times New Roman" w:hAnsi="Times New Roman" w:cs="Times New Roman"/>
        </w:rPr>
        <w:t>бт</w:t>
      </w:r>
      <w:proofErr w:type="spellEnd"/>
      <w:r w:rsidRPr="00342358">
        <w:rPr>
          <w:rFonts w:ascii="Times New Roman" w:hAnsi="Times New Roman" w:cs="Times New Roman"/>
        </w:rPr>
        <w:t xml:space="preserve">+ </w:t>
      </w:r>
      <w:r w:rsidRPr="00342358">
        <w:rPr>
          <w:rFonts w:ascii="Times New Roman" w:hAnsi="Times New Roman" w:cs="Times New Roman"/>
          <w:lang w:val="en-US"/>
        </w:rPr>
        <w:t>Q</w:t>
      </w:r>
      <w:r w:rsidRPr="00342358">
        <w:rPr>
          <w:rFonts w:ascii="Times New Roman" w:hAnsi="Times New Roman" w:cs="Times New Roman"/>
        </w:rPr>
        <w:t>л *</w:t>
      </w:r>
      <w:r w:rsidRPr="00342358">
        <w:rPr>
          <w:rFonts w:ascii="Times New Roman" w:hAnsi="Times New Roman" w:cs="Times New Roman"/>
          <w:lang w:val="en-US"/>
        </w:rPr>
        <w:t>P</w:t>
      </w:r>
      <w:r w:rsidRPr="00342358">
        <w:rPr>
          <w:rFonts w:ascii="Times New Roman" w:hAnsi="Times New Roman" w:cs="Times New Roman"/>
        </w:rPr>
        <w:t>л</w:t>
      </w:r>
      <w:r w:rsidR="00B352CD" w:rsidRPr="00342358">
        <w:rPr>
          <w:rFonts w:ascii="Times New Roman" w:hAnsi="Times New Roman" w:cs="Times New Roman"/>
        </w:rPr>
        <w:t xml:space="preserve"> </w:t>
      </w:r>
      <w:r w:rsidR="0081470A" w:rsidRPr="00342358">
        <w:rPr>
          <w:rFonts w:ascii="Times New Roman" w:hAnsi="Times New Roman" w:cs="Times New Roman"/>
        </w:rPr>
        <w:t xml:space="preserve">+ </w:t>
      </w:r>
      <w:r w:rsidR="0081470A" w:rsidRPr="00342358">
        <w:rPr>
          <w:rFonts w:ascii="Times New Roman" w:hAnsi="Times New Roman" w:cs="Times New Roman"/>
          <w:lang w:val="en-US"/>
        </w:rPr>
        <w:t>Q</w:t>
      </w:r>
      <w:proofErr w:type="spellStart"/>
      <w:r w:rsidR="0081470A" w:rsidRPr="00342358">
        <w:rPr>
          <w:rFonts w:ascii="Times New Roman" w:hAnsi="Times New Roman" w:cs="Times New Roman"/>
        </w:rPr>
        <w:t>хбк</w:t>
      </w:r>
      <w:proofErr w:type="spellEnd"/>
      <w:r w:rsidR="0081470A" w:rsidRPr="00342358">
        <w:rPr>
          <w:rFonts w:ascii="Times New Roman" w:hAnsi="Times New Roman" w:cs="Times New Roman"/>
        </w:rPr>
        <w:t xml:space="preserve"> *</w:t>
      </w:r>
      <w:r w:rsidR="0081470A" w:rsidRPr="00342358">
        <w:rPr>
          <w:rFonts w:ascii="Times New Roman" w:hAnsi="Times New Roman" w:cs="Times New Roman"/>
          <w:lang w:val="en-US"/>
        </w:rPr>
        <w:t>P</w:t>
      </w:r>
      <w:proofErr w:type="spellStart"/>
      <w:r w:rsidR="0081470A" w:rsidRPr="00342358">
        <w:rPr>
          <w:rFonts w:ascii="Times New Roman" w:hAnsi="Times New Roman" w:cs="Times New Roman"/>
        </w:rPr>
        <w:t>хбк</w:t>
      </w:r>
      <w:proofErr w:type="spellEnd"/>
      <w:r w:rsidR="00B352CD" w:rsidRPr="00342358">
        <w:rPr>
          <w:rFonts w:ascii="Times New Roman" w:hAnsi="Times New Roman" w:cs="Times New Roman"/>
        </w:rPr>
        <w:t xml:space="preserve"> + </w:t>
      </w:r>
      <w:r w:rsidR="00B352CD" w:rsidRPr="00342358">
        <w:rPr>
          <w:rFonts w:ascii="Times New Roman" w:hAnsi="Times New Roman" w:cs="Times New Roman"/>
          <w:lang w:val="en-US"/>
        </w:rPr>
        <w:t>Q</w:t>
      </w:r>
      <w:proofErr w:type="spellStart"/>
      <w:r w:rsidR="00B352CD" w:rsidRPr="00342358">
        <w:rPr>
          <w:rFonts w:ascii="Times New Roman" w:hAnsi="Times New Roman" w:cs="Times New Roman"/>
        </w:rPr>
        <w:t>итп</w:t>
      </w:r>
      <w:proofErr w:type="spellEnd"/>
      <w:r w:rsidR="00B352CD" w:rsidRPr="00342358">
        <w:rPr>
          <w:rFonts w:ascii="Times New Roman" w:hAnsi="Times New Roman" w:cs="Times New Roman"/>
        </w:rPr>
        <w:t xml:space="preserve"> *</w:t>
      </w:r>
      <w:r w:rsidR="00B352CD" w:rsidRPr="00342358">
        <w:rPr>
          <w:rFonts w:ascii="Times New Roman" w:hAnsi="Times New Roman" w:cs="Times New Roman"/>
          <w:lang w:val="en-US"/>
        </w:rPr>
        <w:t>P</w:t>
      </w:r>
      <w:proofErr w:type="spellStart"/>
      <w:r w:rsidR="00B352CD" w:rsidRPr="00342358">
        <w:rPr>
          <w:rFonts w:ascii="Times New Roman" w:hAnsi="Times New Roman" w:cs="Times New Roman"/>
        </w:rPr>
        <w:t>итп</w:t>
      </w:r>
      <w:proofErr w:type="spellEnd"/>
      <w:r w:rsidR="00B352CD" w:rsidRPr="00342358">
        <w:rPr>
          <w:rFonts w:ascii="Times New Roman" w:hAnsi="Times New Roman" w:cs="Times New Roman"/>
        </w:rPr>
        <w:t xml:space="preserve"> + </w:t>
      </w:r>
      <w:r w:rsidR="00B352CD" w:rsidRPr="00342358">
        <w:rPr>
          <w:rFonts w:ascii="Times New Roman" w:hAnsi="Times New Roman" w:cs="Times New Roman"/>
          <w:lang w:val="en-US"/>
        </w:rPr>
        <w:t>Q</w:t>
      </w:r>
      <w:r w:rsidR="00B352CD" w:rsidRPr="00342358">
        <w:rPr>
          <w:rFonts w:ascii="Times New Roman" w:hAnsi="Times New Roman" w:cs="Times New Roman"/>
        </w:rPr>
        <w:t>со *</w:t>
      </w:r>
      <w:r w:rsidR="00B352CD" w:rsidRPr="00342358">
        <w:rPr>
          <w:rFonts w:ascii="Times New Roman" w:hAnsi="Times New Roman" w:cs="Times New Roman"/>
          <w:lang w:val="en-US"/>
        </w:rPr>
        <w:t>P</w:t>
      </w:r>
      <w:r w:rsidR="00B352CD" w:rsidRPr="00342358">
        <w:rPr>
          <w:rFonts w:ascii="Times New Roman" w:hAnsi="Times New Roman" w:cs="Times New Roman"/>
        </w:rPr>
        <w:t>со</w:t>
      </w:r>
      <w:r w:rsidR="00046C8A">
        <w:rPr>
          <w:rFonts w:ascii="Times New Roman" w:hAnsi="Times New Roman" w:cs="Times New Roman"/>
        </w:rPr>
        <w:t>+</w:t>
      </w:r>
      <w:r w:rsidR="00046C8A" w:rsidRPr="00046C8A">
        <w:rPr>
          <w:rFonts w:ascii="Times New Roman" w:hAnsi="Times New Roman" w:cs="Times New Roman"/>
        </w:rPr>
        <w:t xml:space="preserve"> </w:t>
      </w:r>
      <w:r w:rsidR="00046C8A" w:rsidRPr="00342358">
        <w:rPr>
          <w:rFonts w:ascii="Times New Roman" w:hAnsi="Times New Roman" w:cs="Times New Roman"/>
          <w:lang w:val="en-US"/>
        </w:rPr>
        <w:t>Q</w:t>
      </w:r>
      <w:proofErr w:type="spellStart"/>
      <w:r w:rsidR="00046C8A">
        <w:rPr>
          <w:rFonts w:ascii="Times New Roman" w:hAnsi="Times New Roman" w:cs="Times New Roman"/>
        </w:rPr>
        <w:t>вс</w:t>
      </w:r>
      <w:proofErr w:type="spellEnd"/>
      <w:r w:rsidR="00046C8A" w:rsidRPr="00342358">
        <w:rPr>
          <w:rFonts w:ascii="Times New Roman" w:hAnsi="Times New Roman" w:cs="Times New Roman"/>
        </w:rPr>
        <w:t xml:space="preserve"> *</w:t>
      </w:r>
      <w:r w:rsidR="00046C8A" w:rsidRPr="00342358">
        <w:rPr>
          <w:rFonts w:ascii="Times New Roman" w:hAnsi="Times New Roman" w:cs="Times New Roman"/>
          <w:lang w:val="en-US"/>
        </w:rPr>
        <w:t>P</w:t>
      </w:r>
      <w:proofErr w:type="spellStart"/>
      <w:r w:rsidR="00046C8A">
        <w:rPr>
          <w:rFonts w:ascii="Times New Roman" w:hAnsi="Times New Roman" w:cs="Times New Roman"/>
        </w:rPr>
        <w:t>вс</w:t>
      </w:r>
      <w:proofErr w:type="spellEnd"/>
      <w:r w:rsidR="005502D7">
        <w:rPr>
          <w:rFonts w:ascii="Times New Roman" w:hAnsi="Times New Roman" w:cs="Times New Roman"/>
        </w:rPr>
        <w:t>+</w:t>
      </w:r>
      <w:r w:rsidR="005502D7" w:rsidRPr="005502D7">
        <w:rPr>
          <w:rFonts w:ascii="Times New Roman" w:hAnsi="Times New Roman" w:cs="Times New Roman"/>
        </w:rPr>
        <w:t xml:space="preserve"> </w:t>
      </w:r>
      <w:r w:rsidR="005502D7" w:rsidRPr="00342358">
        <w:rPr>
          <w:rFonts w:ascii="Times New Roman" w:hAnsi="Times New Roman" w:cs="Times New Roman"/>
          <w:lang w:val="en-US"/>
        </w:rPr>
        <w:t>Q</w:t>
      </w:r>
      <w:proofErr w:type="spellStart"/>
      <w:r w:rsidR="005502D7">
        <w:rPr>
          <w:rFonts w:ascii="Times New Roman" w:hAnsi="Times New Roman" w:cs="Times New Roman"/>
        </w:rPr>
        <w:t>вк</w:t>
      </w:r>
      <w:proofErr w:type="spellEnd"/>
      <w:r w:rsidR="005502D7" w:rsidRPr="00342358">
        <w:rPr>
          <w:rFonts w:ascii="Times New Roman" w:hAnsi="Times New Roman" w:cs="Times New Roman"/>
        </w:rPr>
        <w:t xml:space="preserve"> *</w:t>
      </w:r>
      <w:r w:rsidR="005502D7" w:rsidRPr="00342358">
        <w:rPr>
          <w:rFonts w:ascii="Times New Roman" w:hAnsi="Times New Roman" w:cs="Times New Roman"/>
          <w:lang w:val="en-US"/>
        </w:rPr>
        <w:t>P</w:t>
      </w:r>
      <w:proofErr w:type="spellStart"/>
      <w:r w:rsidR="005502D7">
        <w:rPr>
          <w:rFonts w:ascii="Times New Roman" w:hAnsi="Times New Roman" w:cs="Times New Roman"/>
        </w:rPr>
        <w:t>вк</w:t>
      </w:r>
      <w:proofErr w:type="spellEnd"/>
    </w:p>
    <w:p w14:paraId="5829E827" w14:textId="77777777" w:rsidR="00555273" w:rsidRPr="007B38CC" w:rsidRDefault="00555273" w:rsidP="00143410">
      <w:pPr>
        <w:tabs>
          <w:tab w:val="left" w:pos="1276"/>
        </w:tabs>
        <w:autoSpaceDE w:val="0"/>
        <w:autoSpaceDN w:val="0"/>
        <w:adjustRightInd w:val="0"/>
        <w:spacing w:after="0" w:line="240" w:lineRule="auto"/>
        <w:jc w:val="both"/>
        <w:rPr>
          <w:rFonts w:ascii="Times New Roman" w:hAnsi="Times New Roman" w:cs="Times New Roman"/>
          <w:sz w:val="26"/>
          <w:szCs w:val="26"/>
        </w:rPr>
      </w:pPr>
    </w:p>
    <w:p w14:paraId="5ABBF4E9"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где:</w:t>
      </w:r>
    </w:p>
    <w:p w14:paraId="77AF7931"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S</w:t>
      </w:r>
      <w:r w:rsidRPr="00143410">
        <w:rPr>
          <w:rFonts w:ascii="Times New Roman" w:hAnsi="Times New Roman" w:cs="Times New Roman"/>
          <w:vertAlign w:val="subscript"/>
        </w:rPr>
        <w:t xml:space="preserve">м2пом </w:t>
      </w:r>
      <w:r w:rsidRPr="00143410">
        <w:rPr>
          <w:rFonts w:ascii="Times New Roman" w:hAnsi="Times New Roman" w:cs="Times New Roman"/>
        </w:rPr>
        <w:t>– планируемая площадь к проведению текущего ремонта здания, помещений административного здания в год;</w:t>
      </w:r>
    </w:p>
    <w:p w14:paraId="21C931E2"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 xml:space="preserve"> </w:t>
      </w:r>
      <w:r w:rsidRPr="00143410">
        <w:rPr>
          <w:rFonts w:ascii="Times New Roman" w:hAnsi="Times New Roman" w:cs="Times New Roman"/>
          <w:lang w:val="en-US"/>
        </w:rPr>
        <w:t>P</w:t>
      </w:r>
      <w:proofErr w:type="spellStart"/>
      <w:r w:rsidRPr="00143410">
        <w:rPr>
          <w:rFonts w:ascii="Times New Roman" w:hAnsi="Times New Roman" w:cs="Times New Roman"/>
        </w:rPr>
        <w:t>пом</w:t>
      </w:r>
      <w:proofErr w:type="spellEnd"/>
      <w:r w:rsidRPr="00143410">
        <w:rPr>
          <w:rFonts w:ascii="Times New Roman" w:hAnsi="Times New Roman" w:cs="Times New Roman"/>
        </w:rPr>
        <w:t xml:space="preserve"> - цена текущего ремонта 1м2 здания, </w:t>
      </w:r>
      <w:r w:rsidRPr="00143410">
        <w:rPr>
          <w:rFonts w:ascii="Times New Roman" w:eastAsia="Times New Roman" w:hAnsi="Times New Roman" w:cs="Times New Roman"/>
          <w:lang w:eastAsia="ru-RU"/>
        </w:rPr>
        <w:t xml:space="preserve">помещений административного </w:t>
      </w:r>
      <w:proofErr w:type="gramStart"/>
      <w:r w:rsidRPr="00143410">
        <w:rPr>
          <w:rFonts w:ascii="Times New Roman" w:eastAsia="Times New Roman" w:hAnsi="Times New Roman" w:cs="Times New Roman"/>
          <w:lang w:eastAsia="ru-RU"/>
        </w:rPr>
        <w:t>здания</w:t>
      </w:r>
      <w:r w:rsidRPr="00143410">
        <w:rPr>
          <w:rFonts w:ascii="Times New Roman" w:hAnsi="Times New Roman" w:cs="Times New Roman"/>
        </w:rPr>
        <w:t xml:space="preserve"> ;</w:t>
      </w:r>
      <w:proofErr w:type="gramEnd"/>
    </w:p>
    <w:p w14:paraId="3E8B5FED"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vertAlign w:val="subscript"/>
        </w:rPr>
      </w:pPr>
      <w:r w:rsidRPr="00143410">
        <w:rPr>
          <w:rFonts w:ascii="Times New Roman" w:hAnsi="Times New Roman" w:cs="Times New Roman"/>
          <w:lang w:val="en-US"/>
        </w:rPr>
        <w:t>S</w:t>
      </w:r>
      <w:r w:rsidRPr="00143410">
        <w:rPr>
          <w:rFonts w:ascii="Times New Roman" w:hAnsi="Times New Roman" w:cs="Times New Roman"/>
          <w:vertAlign w:val="subscript"/>
        </w:rPr>
        <w:t xml:space="preserve">м2кровли- </w:t>
      </w:r>
      <w:r w:rsidRPr="00143410">
        <w:rPr>
          <w:rFonts w:ascii="Times New Roman" w:hAnsi="Times New Roman" w:cs="Times New Roman"/>
        </w:rPr>
        <w:t>планируемая площадь к проведению текущего ремонта кровли в год;</w:t>
      </w:r>
    </w:p>
    <w:p w14:paraId="03EBE31D"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P</w:t>
      </w:r>
      <w:r w:rsidRPr="00143410">
        <w:rPr>
          <w:rFonts w:ascii="Times New Roman" w:hAnsi="Times New Roman" w:cs="Times New Roman"/>
        </w:rPr>
        <w:t xml:space="preserve"> кровли- цена текущего ремонта 1 м2 площади кровли;</w:t>
      </w:r>
    </w:p>
    <w:p w14:paraId="0B74851D"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w:t>
      </w:r>
      <w:r w:rsidRPr="00143410">
        <w:rPr>
          <w:rFonts w:ascii="Times New Roman" w:eastAsia="Calibri" w:hAnsi="Times New Roman" w:cs="Times New Roman"/>
          <w:vertAlign w:val="subscript"/>
        </w:rPr>
        <w:t>од</w:t>
      </w:r>
      <w:r w:rsidRPr="00143410">
        <w:rPr>
          <w:rFonts w:ascii="Times New Roman" w:eastAsia="Calibri" w:hAnsi="Times New Roman" w:cs="Times New Roman"/>
        </w:rPr>
        <w:t xml:space="preserve"> – количество услуг текущего ремонта окон, дверей, ворот в год;</w:t>
      </w:r>
    </w:p>
    <w:p w14:paraId="10235825"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proofErr w:type="spellStart"/>
      <w:r w:rsidRPr="00143410">
        <w:rPr>
          <w:rFonts w:ascii="Times New Roman" w:eastAsia="Calibri" w:hAnsi="Times New Roman" w:cs="Times New Roman"/>
        </w:rPr>
        <w:t>Pод</w:t>
      </w:r>
      <w:proofErr w:type="spellEnd"/>
      <w:r w:rsidRPr="00143410">
        <w:rPr>
          <w:rFonts w:ascii="Times New Roman" w:eastAsia="Calibri" w:hAnsi="Times New Roman" w:cs="Times New Roman"/>
        </w:rPr>
        <w:t xml:space="preserve"> – цена одной услуги по</w:t>
      </w:r>
      <w:r w:rsidR="00BF1D9F" w:rsidRPr="00143410">
        <w:rPr>
          <w:rFonts w:ascii="Times New Roman" w:eastAsia="Calibri" w:hAnsi="Times New Roman" w:cs="Times New Roman"/>
        </w:rPr>
        <w:t xml:space="preserve"> </w:t>
      </w:r>
      <w:r w:rsidRPr="00143410">
        <w:rPr>
          <w:rFonts w:ascii="Times New Roman" w:eastAsia="Calibri" w:hAnsi="Times New Roman" w:cs="Times New Roman"/>
        </w:rPr>
        <w:t>ремонту одного окна (двери, ворот), офисной мебели;</w:t>
      </w:r>
    </w:p>
    <w:p w14:paraId="36F9362B"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w:t>
      </w:r>
      <w:proofErr w:type="spellStart"/>
      <w:r w:rsidRPr="00143410">
        <w:rPr>
          <w:rFonts w:ascii="Times New Roman" w:eastAsia="Calibri" w:hAnsi="Times New Roman" w:cs="Times New Roman"/>
          <w:vertAlign w:val="subscript"/>
        </w:rPr>
        <w:t>авр</w:t>
      </w:r>
      <w:proofErr w:type="spellEnd"/>
      <w:r w:rsidRPr="00143410">
        <w:rPr>
          <w:rFonts w:ascii="Times New Roman" w:eastAsia="Calibri" w:hAnsi="Times New Roman" w:cs="Times New Roman"/>
        </w:rPr>
        <w:t xml:space="preserve"> – количество АВР в системе ВРУ;</w:t>
      </w:r>
    </w:p>
    <w:p w14:paraId="119FE857"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proofErr w:type="spellStart"/>
      <w:r w:rsidRPr="00143410">
        <w:rPr>
          <w:rFonts w:ascii="Times New Roman" w:eastAsia="Calibri" w:hAnsi="Times New Roman" w:cs="Times New Roman"/>
        </w:rPr>
        <w:t>P</w:t>
      </w:r>
      <w:r w:rsidRPr="00143410">
        <w:rPr>
          <w:rFonts w:ascii="Times New Roman" w:eastAsia="Calibri" w:hAnsi="Times New Roman" w:cs="Times New Roman"/>
          <w:vertAlign w:val="subscript"/>
        </w:rPr>
        <w:t>равр</w:t>
      </w:r>
      <w:proofErr w:type="spellEnd"/>
      <w:r w:rsidRPr="00143410">
        <w:rPr>
          <w:rFonts w:ascii="Times New Roman" w:eastAsia="Calibri" w:hAnsi="Times New Roman" w:cs="Times New Roman"/>
        </w:rPr>
        <w:t xml:space="preserve"> – стоимость ремонта одного АВР в системе ВРУ в год;</w:t>
      </w:r>
    </w:p>
    <w:p w14:paraId="3EA1077B"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vertAlign w:val="subscript"/>
        </w:rPr>
      </w:pPr>
      <w:r w:rsidRPr="00143410">
        <w:rPr>
          <w:rFonts w:ascii="Times New Roman" w:eastAsia="Calibri" w:hAnsi="Times New Roman" w:cs="Times New Roman"/>
          <w:lang w:val="en-US"/>
        </w:rPr>
        <w:t>Q</w:t>
      </w:r>
      <w:proofErr w:type="spellStart"/>
      <w:r w:rsidRPr="00143410">
        <w:rPr>
          <w:rFonts w:ascii="Times New Roman" w:eastAsia="Calibri" w:hAnsi="Times New Roman" w:cs="Times New Roman"/>
          <w:vertAlign w:val="subscript"/>
        </w:rPr>
        <w:t>бт</w:t>
      </w:r>
      <w:proofErr w:type="spellEnd"/>
      <w:r w:rsidRPr="00143410">
        <w:rPr>
          <w:rFonts w:ascii="Times New Roman" w:eastAsia="Calibri" w:hAnsi="Times New Roman" w:cs="Times New Roman"/>
          <w:vertAlign w:val="subscript"/>
        </w:rPr>
        <w:t>-</w:t>
      </w:r>
      <w:r w:rsidRPr="00143410">
        <w:rPr>
          <w:rFonts w:ascii="Times New Roman" w:hAnsi="Times New Roman" w:cs="Times New Roman"/>
        </w:rPr>
        <w:t xml:space="preserve"> количество бытовой техники;</w:t>
      </w:r>
    </w:p>
    <w:p w14:paraId="42A8C42A"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proofErr w:type="spellStart"/>
      <w:r w:rsidRPr="00143410">
        <w:rPr>
          <w:rFonts w:ascii="Times New Roman" w:eastAsia="Calibri" w:hAnsi="Times New Roman" w:cs="Times New Roman"/>
        </w:rPr>
        <w:t>Pбт</w:t>
      </w:r>
      <w:proofErr w:type="spellEnd"/>
      <w:r w:rsidRPr="00143410">
        <w:rPr>
          <w:rFonts w:ascii="Times New Roman" w:eastAsia="Calibri" w:hAnsi="Times New Roman" w:cs="Times New Roman"/>
        </w:rPr>
        <w:t>-</w:t>
      </w:r>
      <w:r w:rsidRPr="00143410">
        <w:rPr>
          <w:rFonts w:ascii="Times New Roman" w:hAnsi="Times New Roman" w:cs="Times New Roman"/>
        </w:rPr>
        <w:t xml:space="preserve"> цена ремонта одной единицы бытовой техники;</w:t>
      </w:r>
    </w:p>
    <w:p w14:paraId="5F7A47DD"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vertAlign w:val="subscript"/>
        </w:rPr>
      </w:pPr>
      <w:r w:rsidRPr="00143410">
        <w:rPr>
          <w:rFonts w:ascii="Times New Roman" w:eastAsia="Calibri" w:hAnsi="Times New Roman" w:cs="Times New Roman"/>
          <w:lang w:val="en-US"/>
        </w:rPr>
        <w:t>Q</w:t>
      </w:r>
      <w:r w:rsidRPr="00143410">
        <w:rPr>
          <w:rFonts w:ascii="Times New Roman" w:eastAsia="Calibri" w:hAnsi="Times New Roman" w:cs="Times New Roman"/>
          <w:vertAlign w:val="subscript"/>
        </w:rPr>
        <w:t xml:space="preserve"> л</w:t>
      </w:r>
      <w:r w:rsidRPr="00143410">
        <w:rPr>
          <w:rFonts w:ascii="Times New Roman" w:hAnsi="Times New Roman" w:cs="Times New Roman"/>
        </w:rPr>
        <w:t xml:space="preserve"> -количество лифтов;</w:t>
      </w:r>
    </w:p>
    <w:p w14:paraId="7123C37F"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eastAsia="Calibri" w:hAnsi="Times New Roman" w:cs="Times New Roman"/>
        </w:rPr>
        <w:t>P л-</w:t>
      </w:r>
      <w:r w:rsidRPr="00143410">
        <w:rPr>
          <w:rFonts w:ascii="Times New Roman" w:hAnsi="Times New Roman" w:cs="Times New Roman"/>
        </w:rPr>
        <w:t xml:space="preserve"> цена одной услуги по ремонту одного лифта.</w:t>
      </w:r>
    </w:p>
    <w:p w14:paraId="040FD3A7" w14:textId="77777777" w:rsidR="00555273" w:rsidRPr="00143410" w:rsidRDefault="0081470A"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Q</w:t>
      </w:r>
      <w:proofErr w:type="spellStart"/>
      <w:r w:rsidRPr="00143410">
        <w:rPr>
          <w:rFonts w:ascii="Times New Roman" w:hAnsi="Times New Roman" w:cs="Times New Roman"/>
        </w:rPr>
        <w:t>хбк</w:t>
      </w:r>
      <w:proofErr w:type="spellEnd"/>
      <w:r w:rsidRPr="00143410">
        <w:rPr>
          <w:rFonts w:ascii="Times New Roman" w:hAnsi="Times New Roman" w:cs="Times New Roman"/>
        </w:rPr>
        <w:t xml:space="preserve"> –</w:t>
      </w:r>
      <w:r w:rsidR="0026562C" w:rsidRPr="00143410">
        <w:rPr>
          <w:rFonts w:ascii="Times New Roman" w:hAnsi="Times New Roman" w:cs="Times New Roman"/>
        </w:rPr>
        <w:t xml:space="preserve"> планируемая</w:t>
      </w:r>
      <w:r w:rsidRPr="00143410">
        <w:rPr>
          <w:rFonts w:ascii="Times New Roman" w:hAnsi="Times New Roman" w:cs="Times New Roman"/>
        </w:rPr>
        <w:t xml:space="preserve"> </w:t>
      </w:r>
      <w:r w:rsidR="0026562C" w:rsidRPr="00143410">
        <w:rPr>
          <w:rFonts w:ascii="Times New Roman" w:hAnsi="Times New Roman" w:cs="Times New Roman"/>
        </w:rPr>
        <w:t>площадь</w:t>
      </w:r>
      <w:r w:rsidRPr="00143410">
        <w:rPr>
          <w:rFonts w:ascii="Times New Roman" w:hAnsi="Times New Roman" w:cs="Times New Roman"/>
        </w:rPr>
        <w:t xml:space="preserve"> (м2) хозяйственн</w:t>
      </w:r>
      <w:r w:rsidR="0026562C" w:rsidRPr="00143410">
        <w:rPr>
          <w:rFonts w:ascii="Times New Roman" w:hAnsi="Times New Roman" w:cs="Times New Roman"/>
        </w:rPr>
        <w:t>о-бытовой канализации подлежащая</w:t>
      </w:r>
      <w:r w:rsidRPr="00143410">
        <w:rPr>
          <w:rFonts w:ascii="Times New Roman" w:hAnsi="Times New Roman" w:cs="Times New Roman"/>
        </w:rPr>
        <w:t xml:space="preserve"> текущему ремонту в </w:t>
      </w:r>
      <w:proofErr w:type="gramStart"/>
      <w:r w:rsidRPr="00143410">
        <w:rPr>
          <w:rFonts w:ascii="Times New Roman" w:hAnsi="Times New Roman" w:cs="Times New Roman"/>
        </w:rPr>
        <w:t>год ;</w:t>
      </w:r>
      <w:proofErr w:type="gramEnd"/>
    </w:p>
    <w:p w14:paraId="6E377286" w14:textId="77777777" w:rsidR="0081470A" w:rsidRDefault="0081470A"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P</w:t>
      </w:r>
      <w:proofErr w:type="spellStart"/>
      <w:r w:rsidRPr="00143410">
        <w:rPr>
          <w:rFonts w:ascii="Times New Roman" w:hAnsi="Times New Roman" w:cs="Times New Roman"/>
        </w:rPr>
        <w:t>хбк</w:t>
      </w:r>
      <w:proofErr w:type="spellEnd"/>
      <w:r w:rsidRPr="00143410">
        <w:rPr>
          <w:rFonts w:ascii="Times New Roman" w:hAnsi="Times New Roman" w:cs="Times New Roman"/>
        </w:rPr>
        <w:t>- цена текущего ремонта одного квадратного метра</w:t>
      </w:r>
      <w:r w:rsidR="0026562C" w:rsidRPr="00143410">
        <w:rPr>
          <w:rFonts w:ascii="Times New Roman" w:hAnsi="Times New Roman" w:cs="Times New Roman"/>
        </w:rPr>
        <w:t xml:space="preserve"> площади</w:t>
      </w:r>
      <w:r w:rsidRPr="00143410">
        <w:rPr>
          <w:rFonts w:ascii="Times New Roman" w:hAnsi="Times New Roman" w:cs="Times New Roman"/>
        </w:rPr>
        <w:t xml:space="preserve"> х</w:t>
      </w:r>
      <w:r w:rsidR="000853CB">
        <w:rPr>
          <w:rFonts w:ascii="Times New Roman" w:hAnsi="Times New Roman" w:cs="Times New Roman"/>
        </w:rPr>
        <w:t>озяйственно-бытовой канализации;</w:t>
      </w:r>
    </w:p>
    <w:p w14:paraId="60317C1C" w14:textId="77777777" w:rsidR="000853CB" w:rsidRPr="00342358" w:rsidRDefault="000853CB" w:rsidP="000853CB">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Q</w:t>
      </w:r>
      <w:proofErr w:type="spellStart"/>
      <w:r w:rsidR="0096372A" w:rsidRPr="00342358">
        <w:rPr>
          <w:rFonts w:ascii="Times New Roman" w:hAnsi="Times New Roman" w:cs="Times New Roman"/>
        </w:rPr>
        <w:t>итп</w:t>
      </w:r>
      <w:proofErr w:type="spellEnd"/>
      <w:r w:rsidR="0096372A" w:rsidRPr="00342358">
        <w:rPr>
          <w:rFonts w:ascii="Times New Roman" w:hAnsi="Times New Roman" w:cs="Times New Roman"/>
        </w:rPr>
        <w:t xml:space="preserve"> – количество ИТП</w:t>
      </w:r>
      <w:r w:rsidRPr="00342358">
        <w:rPr>
          <w:rFonts w:ascii="Times New Roman" w:hAnsi="Times New Roman" w:cs="Times New Roman"/>
        </w:rPr>
        <w:t>;</w:t>
      </w:r>
    </w:p>
    <w:p w14:paraId="65731AB5" w14:textId="77777777" w:rsidR="000853CB" w:rsidRPr="00342358" w:rsidRDefault="000853CB" w:rsidP="000853CB">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P</w:t>
      </w:r>
      <w:proofErr w:type="spellStart"/>
      <w:r w:rsidRPr="00342358">
        <w:rPr>
          <w:rFonts w:ascii="Times New Roman" w:hAnsi="Times New Roman" w:cs="Times New Roman"/>
        </w:rPr>
        <w:t>итп</w:t>
      </w:r>
      <w:proofErr w:type="spellEnd"/>
      <w:r w:rsidRPr="00342358">
        <w:rPr>
          <w:rFonts w:ascii="Times New Roman" w:hAnsi="Times New Roman" w:cs="Times New Roman"/>
        </w:rPr>
        <w:t>- цена услуги по ремонту ИТП</w:t>
      </w:r>
      <w:r w:rsidR="001B282D" w:rsidRPr="00342358">
        <w:rPr>
          <w:rFonts w:ascii="Times New Roman" w:hAnsi="Times New Roman" w:cs="Times New Roman"/>
        </w:rPr>
        <w:t xml:space="preserve"> в год</w:t>
      </w:r>
      <w:r w:rsidRPr="00342358">
        <w:rPr>
          <w:rFonts w:ascii="Times New Roman" w:hAnsi="Times New Roman" w:cs="Times New Roman"/>
        </w:rPr>
        <w:t>;</w:t>
      </w:r>
    </w:p>
    <w:p w14:paraId="0BD4781C" w14:textId="77777777" w:rsidR="000853CB" w:rsidRPr="00342358" w:rsidRDefault="000853CB" w:rsidP="000853CB">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Q</w:t>
      </w:r>
      <w:r w:rsidR="00A21D3E" w:rsidRPr="00342358">
        <w:rPr>
          <w:rFonts w:ascii="Times New Roman" w:hAnsi="Times New Roman" w:cs="Times New Roman"/>
        </w:rPr>
        <w:t>со</w:t>
      </w:r>
      <w:r w:rsidRPr="00342358">
        <w:rPr>
          <w:rFonts w:ascii="Times New Roman" w:hAnsi="Times New Roman" w:cs="Times New Roman"/>
        </w:rPr>
        <w:t xml:space="preserve"> – планируемый текущий ремонт системы отопления </w:t>
      </w:r>
      <w:r w:rsidR="001B282D" w:rsidRPr="00342358">
        <w:rPr>
          <w:rFonts w:ascii="Times New Roman" w:hAnsi="Times New Roman" w:cs="Times New Roman"/>
        </w:rPr>
        <w:t xml:space="preserve">в год </w:t>
      </w:r>
      <w:r w:rsidRPr="00342358">
        <w:rPr>
          <w:rFonts w:ascii="Times New Roman" w:hAnsi="Times New Roman" w:cs="Times New Roman"/>
        </w:rPr>
        <w:t>(м);</w:t>
      </w:r>
    </w:p>
    <w:p w14:paraId="7110824A" w14:textId="77777777" w:rsidR="000853CB" w:rsidRDefault="000853CB" w:rsidP="00143410">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lang w:val="en-US"/>
        </w:rPr>
        <w:t>P</w:t>
      </w:r>
      <w:r w:rsidR="00A21D3E" w:rsidRPr="00342358">
        <w:rPr>
          <w:rFonts w:ascii="Times New Roman" w:hAnsi="Times New Roman" w:cs="Times New Roman"/>
        </w:rPr>
        <w:t>со</w:t>
      </w:r>
      <w:r w:rsidRPr="00342358">
        <w:rPr>
          <w:rFonts w:ascii="Times New Roman" w:hAnsi="Times New Roman" w:cs="Times New Roman"/>
        </w:rPr>
        <w:t>- цена текущего ремонта</w:t>
      </w:r>
      <w:r w:rsidR="00046C8A">
        <w:rPr>
          <w:rFonts w:ascii="Times New Roman" w:hAnsi="Times New Roman" w:cs="Times New Roman"/>
        </w:rPr>
        <w:t xml:space="preserve"> системы отопления за один метр;</w:t>
      </w:r>
    </w:p>
    <w:p w14:paraId="216352F6" w14:textId="77777777" w:rsidR="00046C8A" w:rsidRPr="006E63DF" w:rsidRDefault="00046C8A" w:rsidP="00046C8A">
      <w:pPr>
        <w:widowControl w:val="0"/>
        <w:autoSpaceDE w:val="0"/>
        <w:autoSpaceDN w:val="0"/>
        <w:adjustRightInd w:val="0"/>
        <w:spacing w:after="0" w:line="240" w:lineRule="auto"/>
        <w:ind w:firstLine="709"/>
        <w:jc w:val="both"/>
        <w:rPr>
          <w:rFonts w:ascii="Times New Roman" w:hAnsi="Times New Roman" w:cs="Times New Roman"/>
        </w:rPr>
      </w:pPr>
      <w:r w:rsidRPr="006E63DF">
        <w:rPr>
          <w:rFonts w:ascii="Times New Roman" w:hAnsi="Times New Roman" w:cs="Times New Roman"/>
          <w:lang w:val="en-US"/>
        </w:rPr>
        <w:t>Q</w:t>
      </w:r>
      <w:proofErr w:type="spellStart"/>
      <w:r w:rsidRPr="006E63DF">
        <w:rPr>
          <w:rFonts w:ascii="Times New Roman" w:hAnsi="Times New Roman" w:cs="Times New Roman"/>
        </w:rPr>
        <w:t>вс</w:t>
      </w:r>
      <w:proofErr w:type="spellEnd"/>
      <w:r w:rsidRPr="006E63DF">
        <w:rPr>
          <w:rFonts w:ascii="Times New Roman" w:hAnsi="Times New Roman" w:cs="Times New Roman"/>
        </w:rPr>
        <w:t xml:space="preserve"> – планируемое количество текущ</w:t>
      </w:r>
      <w:r w:rsidR="000955FF" w:rsidRPr="006E63DF">
        <w:rPr>
          <w:rFonts w:ascii="Times New Roman" w:hAnsi="Times New Roman" w:cs="Times New Roman"/>
        </w:rPr>
        <w:t>их</w:t>
      </w:r>
      <w:r w:rsidRPr="006E63DF">
        <w:rPr>
          <w:rFonts w:ascii="Times New Roman" w:hAnsi="Times New Roman" w:cs="Times New Roman"/>
        </w:rPr>
        <w:t xml:space="preserve"> ремонт</w:t>
      </w:r>
      <w:r w:rsidR="000955FF" w:rsidRPr="006E63DF">
        <w:rPr>
          <w:rFonts w:ascii="Times New Roman" w:hAnsi="Times New Roman" w:cs="Times New Roman"/>
        </w:rPr>
        <w:t>ов</w:t>
      </w:r>
      <w:r w:rsidRPr="006E63DF">
        <w:rPr>
          <w:rFonts w:ascii="Times New Roman" w:hAnsi="Times New Roman" w:cs="Times New Roman"/>
        </w:rPr>
        <w:t xml:space="preserve"> водозаборных скважин</w:t>
      </w:r>
      <w:r w:rsidR="000955FF" w:rsidRPr="006E63DF">
        <w:rPr>
          <w:rFonts w:ascii="Times New Roman" w:hAnsi="Times New Roman" w:cs="Times New Roman"/>
        </w:rPr>
        <w:t xml:space="preserve"> в год</w:t>
      </w:r>
      <w:r w:rsidRPr="006E63DF">
        <w:rPr>
          <w:rFonts w:ascii="Times New Roman" w:hAnsi="Times New Roman" w:cs="Times New Roman"/>
        </w:rPr>
        <w:t>;</w:t>
      </w:r>
    </w:p>
    <w:p w14:paraId="7A72676D" w14:textId="77777777" w:rsidR="005502D7" w:rsidRPr="006E63DF" w:rsidRDefault="00046C8A" w:rsidP="00046C8A">
      <w:pPr>
        <w:widowControl w:val="0"/>
        <w:autoSpaceDE w:val="0"/>
        <w:autoSpaceDN w:val="0"/>
        <w:adjustRightInd w:val="0"/>
        <w:spacing w:after="0" w:line="240" w:lineRule="auto"/>
        <w:ind w:firstLine="709"/>
        <w:jc w:val="both"/>
        <w:rPr>
          <w:rFonts w:ascii="Times New Roman" w:hAnsi="Times New Roman" w:cs="Times New Roman"/>
        </w:rPr>
      </w:pPr>
      <w:r w:rsidRPr="006E63DF">
        <w:rPr>
          <w:rFonts w:ascii="Times New Roman" w:hAnsi="Times New Roman" w:cs="Times New Roman"/>
          <w:lang w:val="en-US"/>
        </w:rPr>
        <w:t>P</w:t>
      </w:r>
      <w:proofErr w:type="spellStart"/>
      <w:r w:rsidR="005502D7" w:rsidRPr="006E63DF">
        <w:rPr>
          <w:rFonts w:ascii="Times New Roman" w:hAnsi="Times New Roman" w:cs="Times New Roman"/>
        </w:rPr>
        <w:t>вс</w:t>
      </w:r>
      <w:proofErr w:type="spellEnd"/>
      <w:r w:rsidRPr="006E63DF">
        <w:rPr>
          <w:rFonts w:ascii="Times New Roman" w:hAnsi="Times New Roman" w:cs="Times New Roman"/>
        </w:rPr>
        <w:t xml:space="preserve">- цена </w:t>
      </w:r>
      <w:r w:rsidR="000955FF" w:rsidRPr="006E63DF">
        <w:rPr>
          <w:rFonts w:ascii="Times New Roman" w:hAnsi="Times New Roman" w:cs="Times New Roman"/>
        </w:rPr>
        <w:t xml:space="preserve">одного </w:t>
      </w:r>
      <w:r w:rsidRPr="006E63DF">
        <w:rPr>
          <w:rFonts w:ascii="Times New Roman" w:hAnsi="Times New Roman" w:cs="Times New Roman"/>
        </w:rPr>
        <w:t>текущего ремонта</w:t>
      </w:r>
      <w:r w:rsidR="005502D7" w:rsidRPr="006E63DF">
        <w:rPr>
          <w:rFonts w:ascii="Times New Roman" w:hAnsi="Times New Roman" w:cs="Times New Roman"/>
        </w:rPr>
        <w:t xml:space="preserve"> одной</w:t>
      </w:r>
      <w:r w:rsidRPr="006E63DF">
        <w:rPr>
          <w:rFonts w:ascii="Times New Roman" w:hAnsi="Times New Roman" w:cs="Times New Roman"/>
        </w:rPr>
        <w:t xml:space="preserve"> </w:t>
      </w:r>
      <w:r w:rsidR="000955FF" w:rsidRPr="006E63DF">
        <w:rPr>
          <w:rFonts w:ascii="Times New Roman" w:hAnsi="Times New Roman" w:cs="Times New Roman"/>
        </w:rPr>
        <w:t>водозаборной скважины</w:t>
      </w:r>
      <w:r w:rsidR="005502D7" w:rsidRPr="006E63DF">
        <w:rPr>
          <w:rFonts w:ascii="Times New Roman" w:hAnsi="Times New Roman" w:cs="Times New Roman"/>
        </w:rPr>
        <w:t>;</w:t>
      </w:r>
    </w:p>
    <w:p w14:paraId="11F6CC6B" w14:textId="77777777" w:rsidR="005502D7" w:rsidRPr="006E63DF" w:rsidRDefault="005502D7" w:rsidP="005502D7">
      <w:pPr>
        <w:widowControl w:val="0"/>
        <w:autoSpaceDE w:val="0"/>
        <w:autoSpaceDN w:val="0"/>
        <w:adjustRightInd w:val="0"/>
        <w:spacing w:after="0" w:line="240" w:lineRule="auto"/>
        <w:ind w:firstLine="709"/>
        <w:jc w:val="both"/>
        <w:rPr>
          <w:rFonts w:ascii="Times New Roman" w:hAnsi="Times New Roman" w:cs="Times New Roman"/>
        </w:rPr>
      </w:pPr>
      <w:r w:rsidRPr="006E63DF">
        <w:rPr>
          <w:rFonts w:ascii="Times New Roman" w:hAnsi="Times New Roman" w:cs="Times New Roman"/>
          <w:lang w:val="en-US"/>
        </w:rPr>
        <w:t>Q</w:t>
      </w:r>
      <w:proofErr w:type="spellStart"/>
      <w:r w:rsidRPr="006E63DF">
        <w:rPr>
          <w:rFonts w:ascii="Times New Roman" w:hAnsi="Times New Roman" w:cs="Times New Roman"/>
        </w:rPr>
        <w:t>вк</w:t>
      </w:r>
      <w:proofErr w:type="spellEnd"/>
      <w:r w:rsidRPr="006E63DF">
        <w:rPr>
          <w:rFonts w:ascii="Times New Roman" w:hAnsi="Times New Roman" w:cs="Times New Roman"/>
        </w:rPr>
        <w:t xml:space="preserve"> – планируемое количество вольеров, клеток</w:t>
      </w:r>
      <w:r w:rsidR="001C7581" w:rsidRPr="006E63DF">
        <w:rPr>
          <w:rFonts w:ascii="Times New Roman" w:hAnsi="Times New Roman" w:cs="Times New Roman"/>
        </w:rPr>
        <w:t>, подлежащих текущему ремонту</w:t>
      </w:r>
      <w:r w:rsidRPr="006E63DF">
        <w:rPr>
          <w:rFonts w:ascii="Times New Roman" w:hAnsi="Times New Roman" w:cs="Times New Roman"/>
        </w:rPr>
        <w:t xml:space="preserve"> в год;</w:t>
      </w:r>
    </w:p>
    <w:p w14:paraId="440CD640" w14:textId="77777777" w:rsidR="000853CB" w:rsidRPr="006E63DF" w:rsidRDefault="005502D7" w:rsidP="00143410">
      <w:pPr>
        <w:widowControl w:val="0"/>
        <w:autoSpaceDE w:val="0"/>
        <w:autoSpaceDN w:val="0"/>
        <w:adjustRightInd w:val="0"/>
        <w:spacing w:after="0" w:line="240" w:lineRule="auto"/>
        <w:ind w:firstLine="709"/>
        <w:jc w:val="both"/>
        <w:rPr>
          <w:rFonts w:ascii="Times New Roman" w:hAnsi="Times New Roman" w:cs="Times New Roman"/>
        </w:rPr>
      </w:pPr>
      <w:r w:rsidRPr="006E63DF">
        <w:rPr>
          <w:rFonts w:ascii="Times New Roman" w:hAnsi="Times New Roman" w:cs="Times New Roman"/>
          <w:lang w:val="en-US"/>
        </w:rPr>
        <w:t>P</w:t>
      </w:r>
      <w:proofErr w:type="spellStart"/>
      <w:r w:rsidRPr="006E63DF">
        <w:rPr>
          <w:rFonts w:ascii="Times New Roman" w:hAnsi="Times New Roman" w:cs="Times New Roman"/>
        </w:rPr>
        <w:t>вк</w:t>
      </w:r>
      <w:proofErr w:type="spellEnd"/>
      <w:r w:rsidRPr="006E63DF">
        <w:rPr>
          <w:rFonts w:ascii="Times New Roman" w:hAnsi="Times New Roman" w:cs="Times New Roman"/>
        </w:rPr>
        <w:t>- цена одного текущего ремонта одного вольера, клетки.</w:t>
      </w:r>
    </w:p>
    <w:p w14:paraId="3B8423A0" w14:textId="77777777" w:rsidR="00555273" w:rsidRDefault="00555273" w:rsidP="00143410">
      <w:pPr>
        <w:autoSpaceDE w:val="0"/>
        <w:autoSpaceDN w:val="0"/>
        <w:adjustRightInd w:val="0"/>
        <w:spacing w:after="0" w:line="240" w:lineRule="auto"/>
        <w:ind w:firstLine="709"/>
        <w:jc w:val="both"/>
        <w:rPr>
          <w:rFonts w:ascii="Times New Roman" w:hAnsi="Times New Roman" w:cs="Times New Roman"/>
          <w:i/>
        </w:rPr>
      </w:pPr>
      <w:r w:rsidRPr="006E63DF">
        <w:rPr>
          <w:rFonts w:ascii="Times New Roman" w:hAnsi="Times New Roman" w:cs="Times New Roman"/>
        </w:rPr>
        <w:t>Затраты на проведение текущего ремонта здания, помещений административного здания, кровли административного здания определяются исходя из потребности</w:t>
      </w:r>
      <w:r w:rsidRPr="00143410">
        <w:rPr>
          <w:rFonts w:ascii="Times New Roman" w:hAnsi="Times New Roman" w:cs="Times New Roman"/>
        </w:rPr>
        <w:t xml:space="preserve"> учреждения, обоснованной дефектной ведомостью, проектно-сметным расчетом и локальной сметой строительной организации, а также установленной федеральным государственным органом нормы проведения ремонта, но не чаще 1 раза в 3 года, с учетом требований </w:t>
      </w:r>
      <w:hyperlink r:id="rId61" w:history="1">
        <w:r w:rsidRPr="00143410">
          <w:rPr>
            <w:rFonts w:ascii="Times New Roman" w:hAnsi="Times New Roman" w:cs="Times New Roman"/>
          </w:rPr>
          <w:t>Положения</w:t>
        </w:r>
      </w:hyperlink>
      <w:r w:rsidRPr="00143410">
        <w:rPr>
          <w:rFonts w:ascii="Times New Roman" w:hAnsi="Times New Roman" w:cs="Times New Roman"/>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w:t>
      </w:r>
      <w:r w:rsidR="00143410">
        <w:rPr>
          <w:rFonts w:ascii="Times New Roman" w:hAnsi="Times New Roman" w:cs="Times New Roman"/>
        </w:rPr>
        <w:br/>
      </w:r>
      <w:r w:rsidRPr="00143410">
        <w:rPr>
          <w:rFonts w:ascii="Times New Roman" w:hAnsi="Times New Roman" w:cs="Times New Roman"/>
        </w:rPr>
        <w:t>по архитектуре и градостроительству при Г</w:t>
      </w:r>
      <w:r w:rsidR="0096372A">
        <w:rPr>
          <w:rFonts w:ascii="Times New Roman" w:hAnsi="Times New Roman" w:cs="Times New Roman"/>
        </w:rPr>
        <w:t>осстрое СССР от 23.11.1988</w:t>
      </w:r>
      <w:r w:rsidRPr="00143410">
        <w:rPr>
          <w:rFonts w:ascii="Times New Roman" w:hAnsi="Times New Roman" w:cs="Times New Roman"/>
        </w:rPr>
        <w:t xml:space="preserve"> № 312.</w:t>
      </w:r>
      <w:r w:rsidRPr="00143410">
        <w:rPr>
          <w:rFonts w:ascii="Times New Roman" w:hAnsi="Times New Roman" w:cs="Times New Roman"/>
          <w:i/>
        </w:rPr>
        <w:t xml:space="preserve"> </w:t>
      </w:r>
    </w:p>
    <w:p w14:paraId="57578AD0" w14:textId="77777777" w:rsidR="001C7581" w:rsidRDefault="001C7581" w:rsidP="00143410">
      <w:pPr>
        <w:autoSpaceDE w:val="0"/>
        <w:autoSpaceDN w:val="0"/>
        <w:adjustRightInd w:val="0"/>
        <w:spacing w:after="0" w:line="240" w:lineRule="auto"/>
        <w:ind w:firstLine="709"/>
        <w:jc w:val="both"/>
        <w:rPr>
          <w:rFonts w:ascii="Times New Roman" w:hAnsi="Times New Roman" w:cs="Times New Roman"/>
          <w:i/>
        </w:rPr>
      </w:pPr>
    </w:p>
    <w:p w14:paraId="547537A9" w14:textId="77777777" w:rsidR="001C7581" w:rsidRDefault="001C7581" w:rsidP="00143410">
      <w:pPr>
        <w:autoSpaceDE w:val="0"/>
        <w:autoSpaceDN w:val="0"/>
        <w:adjustRightInd w:val="0"/>
        <w:spacing w:after="0" w:line="240" w:lineRule="auto"/>
        <w:ind w:firstLine="709"/>
        <w:jc w:val="both"/>
        <w:rPr>
          <w:rFonts w:ascii="Times New Roman" w:hAnsi="Times New Roman" w:cs="Times New Roman"/>
          <w:i/>
        </w:rPr>
      </w:pPr>
    </w:p>
    <w:p w14:paraId="2FE53007" w14:textId="77777777" w:rsidR="001C7581" w:rsidRDefault="001C7581" w:rsidP="00143410">
      <w:pPr>
        <w:autoSpaceDE w:val="0"/>
        <w:autoSpaceDN w:val="0"/>
        <w:adjustRightInd w:val="0"/>
        <w:spacing w:after="0" w:line="240" w:lineRule="auto"/>
        <w:ind w:firstLine="709"/>
        <w:jc w:val="both"/>
        <w:rPr>
          <w:rFonts w:ascii="Times New Roman" w:hAnsi="Times New Roman" w:cs="Times New Roman"/>
          <w:i/>
        </w:rPr>
      </w:pPr>
    </w:p>
    <w:p w14:paraId="06704A06" w14:textId="77777777" w:rsidR="001C7581" w:rsidRDefault="001C7581" w:rsidP="00143410">
      <w:pPr>
        <w:autoSpaceDE w:val="0"/>
        <w:autoSpaceDN w:val="0"/>
        <w:adjustRightInd w:val="0"/>
        <w:spacing w:after="0" w:line="240" w:lineRule="auto"/>
        <w:ind w:firstLine="709"/>
        <w:jc w:val="both"/>
        <w:rPr>
          <w:rFonts w:ascii="Times New Roman" w:hAnsi="Times New Roman" w:cs="Times New Roman"/>
          <w:i/>
        </w:rPr>
      </w:pPr>
    </w:p>
    <w:p w14:paraId="1CD4749D" w14:textId="77777777" w:rsidR="001C7581" w:rsidRDefault="001C7581" w:rsidP="00143410">
      <w:pPr>
        <w:autoSpaceDE w:val="0"/>
        <w:autoSpaceDN w:val="0"/>
        <w:adjustRightInd w:val="0"/>
        <w:spacing w:after="0" w:line="240" w:lineRule="auto"/>
        <w:ind w:firstLine="709"/>
        <w:jc w:val="both"/>
        <w:rPr>
          <w:rFonts w:ascii="Times New Roman" w:hAnsi="Times New Roman" w:cs="Times New Roman"/>
          <w:i/>
        </w:rPr>
      </w:pPr>
    </w:p>
    <w:p w14:paraId="1D8A79DD" w14:textId="77777777" w:rsidR="001C7581" w:rsidRDefault="001C7581" w:rsidP="00143410">
      <w:pPr>
        <w:autoSpaceDE w:val="0"/>
        <w:autoSpaceDN w:val="0"/>
        <w:adjustRightInd w:val="0"/>
        <w:spacing w:after="0" w:line="240" w:lineRule="auto"/>
        <w:ind w:firstLine="709"/>
        <w:jc w:val="both"/>
        <w:rPr>
          <w:rFonts w:ascii="Times New Roman" w:hAnsi="Times New Roman" w:cs="Times New Roman"/>
          <w:i/>
        </w:rPr>
      </w:pPr>
    </w:p>
    <w:p w14:paraId="6471CA0E" w14:textId="77777777" w:rsidR="001C7581" w:rsidRDefault="001C7581" w:rsidP="00143410">
      <w:pPr>
        <w:autoSpaceDE w:val="0"/>
        <w:autoSpaceDN w:val="0"/>
        <w:adjustRightInd w:val="0"/>
        <w:spacing w:after="0" w:line="240" w:lineRule="auto"/>
        <w:ind w:firstLine="709"/>
        <w:jc w:val="both"/>
        <w:rPr>
          <w:rFonts w:ascii="Times New Roman" w:hAnsi="Times New Roman" w:cs="Times New Roman"/>
          <w:i/>
        </w:rPr>
      </w:pPr>
    </w:p>
    <w:p w14:paraId="7C6172D1" w14:textId="77777777" w:rsidR="001C7581" w:rsidRDefault="001C7581" w:rsidP="00143410">
      <w:pPr>
        <w:autoSpaceDE w:val="0"/>
        <w:autoSpaceDN w:val="0"/>
        <w:adjustRightInd w:val="0"/>
        <w:spacing w:after="0" w:line="240" w:lineRule="auto"/>
        <w:ind w:firstLine="709"/>
        <w:jc w:val="both"/>
        <w:rPr>
          <w:rFonts w:ascii="Times New Roman" w:hAnsi="Times New Roman" w:cs="Times New Roman"/>
          <w:i/>
        </w:rPr>
      </w:pPr>
    </w:p>
    <w:p w14:paraId="417EC62B" w14:textId="77777777" w:rsidR="001C7581" w:rsidRDefault="001C7581" w:rsidP="00143410">
      <w:pPr>
        <w:autoSpaceDE w:val="0"/>
        <w:autoSpaceDN w:val="0"/>
        <w:adjustRightInd w:val="0"/>
        <w:spacing w:after="0" w:line="240" w:lineRule="auto"/>
        <w:ind w:firstLine="709"/>
        <w:jc w:val="both"/>
        <w:rPr>
          <w:rFonts w:ascii="Times New Roman" w:hAnsi="Times New Roman" w:cs="Times New Roman"/>
          <w:i/>
        </w:rPr>
      </w:pPr>
    </w:p>
    <w:p w14:paraId="37853E68" w14:textId="77777777" w:rsidR="001C7581" w:rsidRPr="00143410" w:rsidRDefault="001C7581" w:rsidP="00143410">
      <w:pPr>
        <w:autoSpaceDE w:val="0"/>
        <w:autoSpaceDN w:val="0"/>
        <w:adjustRightInd w:val="0"/>
        <w:spacing w:after="0" w:line="240" w:lineRule="auto"/>
        <w:ind w:firstLine="709"/>
        <w:jc w:val="both"/>
        <w:rPr>
          <w:rFonts w:ascii="Times New Roman" w:hAnsi="Times New Roman" w:cs="Times New Roman"/>
        </w:rPr>
      </w:pPr>
    </w:p>
    <w:p w14:paraId="0DB7ED02" w14:textId="77777777"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640C154E" w14:textId="77777777" w:rsidR="00555273" w:rsidRPr="007B38CC" w:rsidRDefault="00555273" w:rsidP="00555273">
      <w:pPr>
        <w:autoSpaceDE w:val="0"/>
        <w:autoSpaceDN w:val="0"/>
        <w:adjustRightInd w:val="0"/>
        <w:spacing w:after="0" w:line="240" w:lineRule="auto"/>
        <w:jc w:val="center"/>
        <w:rPr>
          <w:rFonts w:ascii="Times New Roman" w:hAnsi="Times New Roman" w:cs="Times New Roman"/>
          <w:i/>
          <w:sz w:val="20"/>
          <w:szCs w:val="20"/>
        </w:rPr>
      </w:pPr>
    </w:p>
    <w:tbl>
      <w:tblPr>
        <w:tblW w:w="11198" w:type="dxa"/>
        <w:tblInd w:w="-1168" w:type="dxa"/>
        <w:tblLayout w:type="fixed"/>
        <w:tblLook w:val="04A0" w:firstRow="1" w:lastRow="0" w:firstColumn="1" w:lastColumn="0" w:noHBand="0" w:noVBand="1"/>
      </w:tblPr>
      <w:tblGrid>
        <w:gridCol w:w="567"/>
        <w:gridCol w:w="567"/>
        <w:gridCol w:w="568"/>
        <w:gridCol w:w="567"/>
        <w:gridCol w:w="567"/>
        <w:gridCol w:w="567"/>
        <w:gridCol w:w="425"/>
        <w:gridCol w:w="709"/>
        <w:gridCol w:w="425"/>
        <w:gridCol w:w="567"/>
        <w:gridCol w:w="567"/>
        <w:gridCol w:w="567"/>
        <w:gridCol w:w="567"/>
        <w:gridCol w:w="567"/>
        <w:gridCol w:w="425"/>
        <w:gridCol w:w="425"/>
        <w:gridCol w:w="426"/>
        <w:gridCol w:w="425"/>
        <w:gridCol w:w="425"/>
        <w:gridCol w:w="425"/>
        <w:gridCol w:w="425"/>
        <w:gridCol w:w="425"/>
      </w:tblGrid>
      <w:tr w:rsidR="004A06E6" w:rsidRPr="007B38CC" w14:paraId="5E3C5C19" w14:textId="77777777" w:rsidTr="00422664">
        <w:trPr>
          <w:trHeight w:val="510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9A384A" w14:textId="77777777" w:rsidR="004A06E6" w:rsidRPr="001C7581" w:rsidRDefault="004A06E6" w:rsidP="000853CB">
            <w:pPr>
              <w:spacing w:after="0" w:line="240" w:lineRule="auto"/>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 xml:space="preserve">Планируемая площадь к проведению текущего ремонта здания, помещений административного здания в год </w:t>
            </w:r>
          </w:p>
          <w:p w14:paraId="3D6E3863"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 xml:space="preserve"> (м2)</w:t>
            </w:r>
          </w:p>
        </w:tc>
        <w:tc>
          <w:tcPr>
            <w:tcW w:w="567" w:type="dxa"/>
            <w:tcBorders>
              <w:top w:val="single" w:sz="4" w:space="0" w:color="auto"/>
              <w:left w:val="nil"/>
              <w:bottom w:val="single" w:sz="4" w:space="0" w:color="auto"/>
              <w:right w:val="single" w:sz="4" w:space="0" w:color="auto"/>
            </w:tcBorders>
            <w:shd w:val="clear" w:color="auto" w:fill="auto"/>
            <w:hideMark/>
          </w:tcPr>
          <w:p w14:paraId="48760F12"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Цена текущего ремонта здания, помещений административного здания за 1м</w:t>
            </w:r>
            <w:r w:rsidRPr="001C7581">
              <w:rPr>
                <w:rFonts w:ascii="Times New Roman" w:eastAsia="Times New Roman" w:hAnsi="Times New Roman" w:cs="Times New Roman"/>
                <w:sz w:val="14"/>
                <w:szCs w:val="14"/>
                <w:vertAlign w:val="superscript"/>
                <w:lang w:eastAsia="ru-RU"/>
              </w:rPr>
              <w:t>2</w:t>
            </w:r>
            <w:r w:rsidRPr="001C7581">
              <w:rPr>
                <w:rFonts w:ascii="Times New Roman" w:eastAsia="Times New Roman" w:hAnsi="Times New Roman" w:cs="Times New Roman"/>
                <w:sz w:val="14"/>
                <w:szCs w:val="14"/>
                <w:lang w:eastAsia="ru-RU"/>
              </w:rPr>
              <w:t xml:space="preserve"> (руб.)</w:t>
            </w:r>
          </w:p>
        </w:tc>
        <w:tc>
          <w:tcPr>
            <w:tcW w:w="568" w:type="dxa"/>
            <w:tcBorders>
              <w:top w:val="single" w:sz="4" w:space="0" w:color="auto"/>
              <w:left w:val="nil"/>
              <w:bottom w:val="single" w:sz="4" w:space="0" w:color="auto"/>
              <w:right w:val="single" w:sz="4" w:space="0" w:color="auto"/>
            </w:tcBorders>
          </w:tcPr>
          <w:p w14:paraId="742D0EF6"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Планируемая площадь к проведению текущего ремонта кровли в год</w:t>
            </w:r>
          </w:p>
          <w:p w14:paraId="7FA3E302"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(м</w:t>
            </w:r>
            <w:r w:rsidRPr="001C7581">
              <w:rPr>
                <w:rFonts w:ascii="Times New Roman" w:eastAsia="Times New Roman" w:hAnsi="Times New Roman" w:cs="Times New Roman"/>
                <w:sz w:val="14"/>
                <w:szCs w:val="14"/>
                <w:vertAlign w:val="superscript"/>
                <w:lang w:eastAsia="ru-RU"/>
              </w:rPr>
              <w:t>2</w:t>
            </w:r>
            <w:r w:rsidRPr="001C7581">
              <w:rPr>
                <w:rFonts w:ascii="Times New Roman" w:eastAsia="Times New Roman" w:hAnsi="Times New Roman" w:cs="Times New Roman"/>
                <w:sz w:val="14"/>
                <w:szCs w:val="14"/>
                <w:lang w:eastAsia="ru-RU"/>
              </w:rPr>
              <w:t>)</w:t>
            </w:r>
          </w:p>
        </w:tc>
        <w:tc>
          <w:tcPr>
            <w:tcW w:w="567" w:type="dxa"/>
            <w:tcBorders>
              <w:top w:val="single" w:sz="4" w:space="0" w:color="auto"/>
              <w:left w:val="nil"/>
              <w:bottom w:val="single" w:sz="4" w:space="0" w:color="auto"/>
              <w:right w:val="single" w:sz="4" w:space="0" w:color="auto"/>
            </w:tcBorders>
          </w:tcPr>
          <w:p w14:paraId="4D48B671"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Цена текущего ремонта кровли за 1м</w:t>
            </w:r>
            <w:r w:rsidRPr="001C7581">
              <w:rPr>
                <w:rFonts w:ascii="Times New Roman" w:eastAsia="Times New Roman" w:hAnsi="Times New Roman" w:cs="Times New Roman"/>
                <w:sz w:val="14"/>
                <w:szCs w:val="14"/>
                <w:vertAlign w:val="superscript"/>
                <w:lang w:eastAsia="ru-RU"/>
              </w:rPr>
              <w:t>2</w:t>
            </w:r>
            <w:r w:rsidRPr="001C7581">
              <w:rPr>
                <w:rFonts w:ascii="Times New Roman" w:eastAsia="Times New Roman" w:hAnsi="Times New Roman" w:cs="Times New Roman"/>
                <w:sz w:val="14"/>
                <w:szCs w:val="14"/>
                <w:lang w:eastAsia="ru-RU"/>
              </w:rPr>
              <w:t xml:space="preserve"> (руб.)</w:t>
            </w:r>
          </w:p>
        </w:tc>
        <w:tc>
          <w:tcPr>
            <w:tcW w:w="567" w:type="dxa"/>
            <w:tcBorders>
              <w:top w:val="single" w:sz="4" w:space="0" w:color="auto"/>
              <w:left w:val="nil"/>
              <w:bottom w:val="single" w:sz="4" w:space="0" w:color="auto"/>
              <w:right w:val="single" w:sz="4" w:space="0" w:color="auto"/>
            </w:tcBorders>
          </w:tcPr>
          <w:p w14:paraId="798BEA7C" w14:textId="77777777" w:rsidR="004A06E6" w:rsidRPr="001C7581" w:rsidRDefault="004A06E6" w:rsidP="00951BDC">
            <w:pPr>
              <w:widowControl w:val="0"/>
              <w:autoSpaceDE w:val="0"/>
              <w:autoSpaceDN w:val="0"/>
              <w:adjustRightInd w:val="0"/>
              <w:spacing w:after="0" w:line="240" w:lineRule="auto"/>
              <w:rPr>
                <w:rFonts w:ascii="Times New Roman" w:eastAsia="Times New Roman" w:hAnsi="Times New Roman" w:cs="Times New Roman"/>
                <w:sz w:val="14"/>
                <w:szCs w:val="14"/>
                <w:lang w:eastAsia="ru-RU"/>
              </w:rPr>
            </w:pPr>
            <w:r w:rsidRPr="001C7581">
              <w:rPr>
                <w:rFonts w:ascii="Times New Roman" w:hAnsi="Times New Roman" w:cs="Times New Roman"/>
                <w:sz w:val="14"/>
                <w:szCs w:val="14"/>
              </w:rPr>
              <w:t>Планируемое количество услуг ремонта окон, дверей, ворот, офисной мебели в год (шт.)</w:t>
            </w:r>
          </w:p>
        </w:tc>
        <w:tc>
          <w:tcPr>
            <w:tcW w:w="567" w:type="dxa"/>
            <w:tcBorders>
              <w:top w:val="single" w:sz="4" w:space="0" w:color="auto"/>
              <w:left w:val="nil"/>
              <w:bottom w:val="single" w:sz="4" w:space="0" w:color="auto"/>
              <w:right w:val="single" w:sz="4" w:space="0" w:color="auto"/>
            </w:tcBorders>
          </w:tcPr>
          <w:p w14:paraId="07AF844C" w14:textId="77777777" w:rsidR="004A06E6" w:rsidRPr="001C7581" w:rsidRDefault="004A06E6" w:rsidP="00951BDC">
            <w:pPr>
              <w:pStyle w:val="a3"/>
              <w:ind w:left="0"/>
              <w:jc w:val="center"/>
              <w:rPr>
                <w:rFonts w:ascii="Times New Roman" w:hAnsi="Times New Roman" w:cs="Times New Roman"/>
                <w:sz w:val="14"/>
                <w:szCs w:val="14"/>
              </w:rPr>
            </w:pPr>
            <w:r w:rsidRPr="001C7581">
              <w:rPr>
                <w:rFonts w:ascii="Times New Roman" w:hAnsi="Times New Roman" w:cs="Times New Roman"/>
                <w:sz w:val="14"/>
                <w:szCs w:val="14"/>
              </w:rPr>
              <w:t>Цена одной услуги по ремонту одного окна (двери, ворот), офисной мебели (руб.)</w:t>
            </w:r>
          </w:p>
          <w:p w14:paraId="737304CA"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p>
        </w:tc>
        <w:tc>
          <w:tcPr>
            <w:tcW w:w="425" w:type="dxa"/>
            <w:tcBorders>
              <w:top w:val="single" w:sz="4" w:space="0" w:color="auto"/>
              <w:left w:val="nil"/>
              <w:bottom w:val="single" w:sz="4" w:space="0" w:color="auto"/>
              <w:right w:val="single" w:sz="4" w:space="0" w:color="auto"/>
            </w:tcBorders>
          </w:tcPr>
          <w:p w14:paraId="1E8BA788" w14:textId="77777777" w:rsidR="004A06E6" w:rsidRPr="001C7581" w:rsidRDefault="004A06E6" w:rsidP="00951BDC">
            <w:pPr>
              <w:widowControl w:val="0"/>
              <w:autoSpaceDE w:val="0"/>
              <w:autoSpaceDN w:val="0"/>
              <w:adjustRightInd w:val="0"/>
              <w:spacing w:after="0" w:line="240" w:lineRule="auto"/>
              <w:jc w:val="both"/>
              <w:rPr>
                <w:rFonts w:ascii="Times New Roman" w:eastAsia="Calibri" w:hAnsi="Times New Roman" w:cs="Times New Roman"/>
                <w:sz w:val="14"/>
                <w:szCs w:val="14"/>
              </w:rPr>
            </w:pPr>
            <w:r w:rsidRPr="001C7581">
              <w:rPr>
                <w:rFonts w:ascii="Times New Roman" w:eastAsia="Calibri" w:hAnsi="Times New Roman" w:cs="Times New Roman"/>
                <w:sz w:val="14"/>
                <w:szCs w:val="14"/>
              </w:rPr>
              <w:t xml:space="preserve">Количество АВР </w:t>
            </w:r>
          </w:p>
          <w:p w14:paraId="6EA6C07B" w14:textId="77777777" w:rsidR="004A06E6" w:rsidRPr="001C7581" w:rsidRDefault="004A06E6" w:rsidP="00951BDC">
            <w:pPr>
              <w:widowControl w:val="0"/>
              <w:autoSpaceDE w:val="0"/>
              <w:autoSpaceDN w:val="0"/>
              <w:adjustRightInd w:val="0"/>
              <w:spacing w:after="0" w:line="240" w:lineRule="auto"/>
              <w:jc w:val="both"/>
              <w:rPr>
                <w:rFonts w:ascii="Times New Roman" w:hAnsi="Times New Roman" w:cs="Times New Roman"/>
                <w:sz w:val="14"/>
                <w:szCs w:val="14"/>
              </w:rPr>
            </w:pPr>
            <w:r w:rsidRPr="001C7581">
              <w:rPr>
                <w:rFonts w:ascii="Times New Roman" w:eastAsia="Calibri" w:hAnsi="Times New Roman" w:cs="Times New Roman"/>
                <w:sz w:val="14"/>
                <w:szCs w:val="14"/>
              </w:rPr>
              <w:t>в системе ВРУ (шт.)</w:t>
            </w:r>
          </w:p>
        </w:tc>
        <w:tc>
          <w:tcPr>
            <w:tcW w:w="709" w:type="dxa"/>
            <w:tcBorders>
              <w:top w:val="single" w:sz="4" w:space="0" w:color="auto"/>
              <w:left w:val="nil"/>
              <w:bottom w:val="single" w:sz="4" w:space="0" w:color="auto"/>
              <w:right w:val="single" w:sz="4" w:space="0" w:color="auto"/>
            </w:tcBorders>
          </w:tcPr>
          <w:p w14:paraId="0E3311BE" w14:textId="77777777" w:rsidR="004A06E6" w:rsidRPr="001C7581" w:rsidRDefault="004A06E6" w:rsidP="00951BDC">
            <w:pPr>
              <w:spacing w:after="0" w:line="240" w:lineRule="auto"/>
              <w:jc w:val="center"/>
              <w:rPr>
                <w:rFonts w:ascii="Times New Roman" w:eastAsia="Calibri" w:hAnsi="Times New Roman" w:cs="Times New Roman"/>
                <w:sz w:val="14"/>
                <w:szCs w:val="14"/>
              </w:rPr>
            </w:pPr>
            <w:r w:rsidRPr="001C7581">
              <w:rPr>
                <w:rFonts w:ascii="Times New Roman" w:eastAsia="Calibri" w:hAnsi="Times New Roman" w:cs="Times New Roman"/>
                <w:sz w:val="14"/>
                <w:szCs w:val="14"/>
              </w:rPr>
              <w:t xml:space="preserve">Стоимость ремонта одного АВР </w:t>
            </w:r>
          </w:p>
          <w:p w14:paraId="583C5E98" w14:textId="77777777" w:rsidR="004A06E6" w:rsidRPr="001C7581" w:rsidRDefault="004A06E6" w:rsidP="00951BDC">
            <w:pPr>
              <w:spacing w:after="0" w:line="240" w:lineRule="auto"/>
              <w:jc w:val="center"/>
              <w:rPr>
                <w:rFonts w:ascii="Times New Roman" w:hAnsi="Times New Roman" w:cs="Times New Roman"/>
                <w:sz w:val="14"/>
                <w:szCs w:val="14"/>
              </w:rPr>
            </w:pPr>
            <w:r w:rsidRPr="001C7581">
              <w:rPr>
                <w:rFonts w:ascii="Times New Roman" w:eastAsia="Calibri" w:hAnsi="Times New Roman" w:cs="Times New Roman"/>
                <w:sz w:val="14"/>
                <w:szCs w:val="14"/>
              </w:rPr>
              <w:t>в год (руб.)</w:t>
            </w:r>
          </w:p>
        </w:tc>
        <w:tc>
          <w:tcPr>
            <w:tcW w:w="425" w:type="dxa"/>
            <w:tcBorders>
              <w:top w:val="single" w:sz="4" w:space="0" w:color="auto"/>
              <w:left w:val="nil"/>
              <w:bottom w:val="single" w:sz="4" w:space="0" w:color="auto"/>
              <w:right w:val="single" w:sz="4" w:space="0" w:color="auto"/>
            </w:tcBorders>
          </w:tcPr>
          <w:p w14:paraId="1F05CC61" w14:textId="77777777" w:rsidR="004A06E6" w:rsidRPr="001C7581" w:rsidRDefault="004A06E6" w:rsidP="00951BDC">
            <w:pPr>
              <w:widowControl w:val="0"/>
              <w:autoSpaceDE w:val="0"/>
              <w:autoSpaceDN w:val="0"/>
              <w:adjustRightInd w:val="0"/>
              <w:spacing w:after="0" w:line="240" w:lineRule="auto"/>
              <w:rPr>
                <w:rFonts w:ascii="Times New Roman" w:hAnsi="Times New Roman" w:cs="Times New Roman"/>
                <w:sz w:val="14"/>
                <w:szCs w:val="14"/>
              </w:rPr>
            </w:pPr>
            <w:r w:rsidRPr="001C7581">
              <w:rPr>
                <w:rFonts w:ascii="Times New Roman" w:hAnsi="Times New Roman" w:cs="Times New Roman"/>
                <w:sz w:val="14"/>
                <w:szCs w:val="14"/>
              </w:rPr>
              <w:t>Количество бытовой техники</w:t>
            </w:r>
          </w:p>
          <w:p w14:paraId="3C7E72F1" w14:textId="77777777" w:rsidR="004A06E6" w:rsidRPr="001C7581" w:rsidRDefault="004A06E6" w:rsidP="00951BDC">
            <w:pPr>
              <w:spacing w:after="0" w:line="240" w:lineRule="auto"/>
              <w:jc w:val="center"/>
              <w:rPr>
                <w:rFonts w:ascii="Times New Roman" w:hAnsi="Times New Roman" w:cs="Times New Roman"/>
                <w:sz w:val="14"/>
                <w:szCs w:val="14"/>
              </w:rPr>
            </w:pPr>
            <w:r w:rsidRPr="001C7581">
              <w:rPr>
                <w:rFonts w:ascii="Times New Roman" w:hAnsi="Times New Roman" w:cs="Times New Roman"/>
                <w:sz w:val="14"/>
                <w:szCs w:val="14"/>
              </w:rPr>
              <w:t>(шт.)</w:t>
            </w:r>
          </w:p>
        </w:tc>
        <w:tc>
          <w:tcPr>
            <w:tcW w:w="567" w:type="dxa"/>
            <w:tcBorders>
              <w:top w:val="single" w:sz="4" w:space="0" w:color="auto"/>
              <w:left w:val="nil"/>
              <w:bottom w:val="single" w:sz="4" w:space="0" w:color="auto"/>
              <w:right w:val="single" w:sz="4" w:space="0" w:color="auto"/>
            </w:tcBorders>
          </w:tcPr>
          <w:p w14:paraId="5A0C48E3" w14:textId="77777777" w:rsidR="004A06E6" w:rsidRPr="001C7581" w:rsidRDefault="004A06E6" w:rsidP="00951BDC">
            <w:pPr>
              <w:spacing w:after="0" w:line="240" w:lineRule="auto"/>
              <w:jc w:val="center"/>
              <w:rPr>
                <w:rFonts w:ascii="Times New Roman" w:hAnsi="Times New Roman" w:cs="Times New Roman"/>
                <w:sz w:val="14"/>
                <w:szCs w:val="14"/>
              </w:rPr>
            </w:pPr>
            <w:r w:rsidRPr="001C7581">
              <w:rPr>
                <w:rFonts w:ascii="Times New Roman" w:hAnsi="Times New Roman" w:cs="Times New Roman"/>
                <w:sz w:val="14"/>
                <w:szCs w:val="14"/>
              </w:rPr>
              <w:t>Цена ремонта одной единицы бытовой техники (руб.)</w:t>
            </w:r>
          </w:p>
        </w:tc>
        <w:tc>
          <w:tcPr>
            <w:tcW w:w="567" w:type="dxa"/>
            <w:tcBorders>
              <w:top w:val="single" w:sz="4" w:space="0" w:color="auto"/>
              <w:left w:val="nil"/>
              <w:bottom w:val="single" w:sz="4" w:space="0" w:color="auto"/>
              <w:right w:val="single" w:sz="4" w:space="0" w:color="auto"/>
            </w:tcBorders>
          </w:tcPr>
          <w:p w14:paraId="2455154B" w14:textId="77777777" w:rsidR="004A06E6" w:rsidRPr="001C7581" w:rsidRDefault="004A06E6" w:rsidP="00951BDC">
            <w:pPr>
              <w:spacing w:after="0" w:line="240" w:lineRule="auto"/>
              <w:jc w:val="center"/>
              <w:rPr>
                <w:rFonts w:ascii="Times New Roman" w:hAnsi="Times New Roman" w:cs="Times New Roman"/>
                <w:sz w:val="14"/>
                <w:szCs w:val="14"/>
              </w:rPr>
            </w:pPr>
            <w:r w:rsidRPr="001C7581">
              <w:rPr>
                <w:rFonts w:ascii="Times New Roman" w:hAnsi="Times New Roman" w:cs="Times New Roman"/>
                <w:sz w:val="14"/>
                <w:szCs w:val="14"/>
              </w:rPr>
              <w:t>Количество лифтов (шт.)</w:t>
            </w:r>
          </w:p>
        </w:tc>
        <w:tc>
          <w:tcPr>
            <w:tcW w:w="567" w:type="dxa"/>
            <w:tcBorders>
              <w:top w:val="single" w:sz="4" w:space="0" w:color="auto"/>
              <w:left w:val="nil"/>
              <w:bottom w:val="single" w:sz="4" w:space="0" w:color="auto"/>
              <w:right w:val="single" w:sz="4" w:space="0" w:color="auto"/>
            </w:tcBorders>
          </w:tcPr>
          <w:p w14:paraId="6F1E9624" w14:textId="77777777" w:rsidR="004A06E6" w:rsidRPr="001C7581" w:rsidRDefault="004A06E6" w:rsidP="00951BDC">
            <w:pPr>
              <w:spacing w:after="0" w:line="240" w:lineRule="auto"/>
              <w:jc w:val="center"/>
              <w:rPr>
                <w:rFonts w:ascii="Times New Roman" w:hAnsi="Times New Roman" w:cs="Times New Roman"/>
                <w:sz w:val="14"/>
                <w:szCs w:val="14"/>
              </w:rPr>
            </w:pPr>
            <w:r w:rsidRPr="001C7581">
              <w:rPr>
                <w:rFonts w:ascii="Times New Roman" w:hAnsi="Times New Roman" w:cs="Times New Roman"/>
                <w:sz w:val="14"/>
                <w:szCs w:val="14"/>
              </w:rPr>
              <w:t>Цена одной услуги по ремонту одного лифта (руб.)</w:t>
            </w:r>
          </w:p>
        </w:tc>
        <w:tc>
          <w:tcPr>
            <w:tcW w:w="567" w:type="dxa"/>
            <w:tcBorders>
              <w:top w:val="single" w:sz="4" w:space="0" w:color="auto"/>
              <w:left w:val="nil"/>
              <w:bottom w:val="single" w:sz="4" w:space="0" w:color="auto"/>
              <w:right w:val="single" w:sz="4" w:space="0" w:color="auto"/>
            </w:tcBorders>
          </w:tcPr>
          <w:p w14:paraId="0372D041" w14:textId="77777777" w:rsidR="004A06E6" w:rsidRPr="001C7581" w:rsidRDefault="004A06E6" w:rsidP="00951BDC">
            <w:pPr>
              <w:spacing w:after="0" w:line="240" w:lineRule="auto"/>
              <w:jc w:val="center"/>
              <w:rPr>
                <w:rFonts w:ascii="Times New Roman" w:hAnsi="Times New Roman" w:cs="Times New Roman"/>
                <w:sz w:val="14"/>
                <w:szCs w:val="14"/>
              </w:rPr>
            </w:pPr>
            <w:proofErr w:type="gramStart"/>
            <w:r w:rsidRPr="001C7581">
              <w:rPr>
                <w:rFonts w:ascii="Times New Roman" w:hAnsi="Times New Roman" w:cs="Times New Roman"/>
                <w:sz w:val="14"/>
                <w:szCs w:val="14"/>
              </w:rPr>
              <w:t>Планируемая площадь (м2) хозяйственно-бытовой канализации</w:t>
            </w:r>
            <w:proofErr w:type="gramEnd"/>
            <w:r w:rsidRPr="001C7581">
              <w:rPr>
                <w:rFonts w:ascii="Times New Roman" w:hAnsi="Times New Roman" w:cs="Times New Roman"/>
                <w:sz w:val="14"/>
                <w:szCs w:val="14"/>
              </w:rPr>
              <w:t xml:space="preserve"> подлежащая текущему ремонту в год (м2)</w:t>
            </w:r>
          </w:p>
        </w:tc>
        <w:tc>
          <w:tcPr>
            <w:tcW w:w="567" w:type="dxa"/>
            <w:tcBorders>
              <w:top w:val="single" w:sz="4" w:space="0" w:color="auto"/>
              <w:left w:val="nil"/>
              <w:bottom w:val="single" w:sz="4" w:space="0" w:color="auto"/>
              <w:right w:val="single" w:sz="4" w:space="0" w:color="auto"/>
            </w:tcBorders>
          </w:tcPr>
          <w:p w14:paraId="66ABF3C0" w14:textId="77777777" w:rsidR="004A06E6" w:rsidRPr="001C7581" w:rsidRDefault="004A06E6" w:rsidP="00951BDC">
            <w:pPr>
              <w:spacing w:after="0" w:line="240" w:lineRule="auto"/>
              <w:jc w:val="center"/>
              <w:rPr>
                <w:rFonts w:ascii="Times New Roman" w:hAnsi="Times New Roman" w:cs="Times New Roman"/>
                <w:sz w:val="14"/>
                <w:szCs w:val="14"/>
              </w:rPr>
            </w:pPr>
            <w:r w:rsidRPr="001C7581">
              <w:rPr>
                <w:rFonts w:ascii="Times New Roman" w:hAnsi="Times New Roman" w:cs="Times New Roman"/>
                <w:sz w:val="14"/>
                <w:szCs w:val="14"/>
              </w:rPr>
              <w:t>Цена текущего ремонта одного квадратного метра площади хозяйственно-бытовой канализации (руб.)</w:t>
            </w:r>
          </w:p>
        </w:tc>
        <w:tc>
          <w:tcPr>
            <w:tcW w:w="425" w:type="dxa"/>
            <w:tcBorders>
              <w:top w:val="single" w:sz="4" w:space="0" w:color="auto"/>
              <w:left w:val="nil"/>
              <w:bottom w:val="single" w:sz="4" w:space="0" w:color="auto"/>
              <w:right w:val="single" w:sz="4" w:space="0" w:color="auto"/>
            </w:tcBorders>
          </w:tcPr>
          <w:p w14:paraId="6DB2F80B" w14:textId="77777777" w:rsidR="004A06E6" w:rsidRPr="001C7581" w:rsidRDefault="004A06E6" w:rsidP="00951BDC">
            <w:pPr>
              <w:spacing w:after="0" w:line="240" w:lineRule="auto"/>
              <w:jc w:val="center"/>
              <w:rPr>
                <w:rFonts w:ascii="Times New Roman" w:hAnsi="Times New Roman" w:cs="Times New Roman"/>
                <w:sz w:val="14"/>
                <w:szCs w:val="14"/>
              </w:rPr>
            </w:pPr>
            <w:r w:rsidRPr="001C7581">
              <w:rPr>
                <w:rFonts w:ascii="Times New Roman" w:hAnsi="Times New Roman" w:cs="Times New Roman"/>
                <w:sz w:val="14"/>
                <w:szCs w:val="14"/>
              </w:rPr>
              <w:t>Количество индивидуальных тепловых пунктов (ИТП) (шт.)</w:t>
            </w:r>
          </w:p>
        </w:tc>
        <w:tc>
          <w:tcPr>
            <w:tcW w:w="425" w:type="dxa"/>
            <w:tcBorders>
              <w:top w:val="single" w:sz="4" w:space="0" w:color="auto"/>
              <w:left w:val="nil"/>
              <w:bottom w:val="single" w:sz="4" w:space="0" w:color="auto"/>
              <w:right w:val="single" w:sz="4" w:space="0" w:color="auto"/>
            </w:tcBorders>
          </w:tcPr>
          <w:p w14:paraId="05E2C266" w14:textId="77777777" w:rsidR="004A06E6" w:rsidRPr="006E63DF" w:rsidRDefault="004A06E6" w:rsidP="00951BDC">
            <w:pPr>
              <w:spacing w:after="0" w:line="240" w:lineRule="auto"/>
              <w:jc w:val="center"/>
              <w:rPr>
                <w:rFonts w:ascii="Times New Roman" w:hAnsi="Times New Roman" w:cs="Times New Roman"/>
                <w:sz w:val="14"/>
                <w:szCs w:val="14"/>
              </w:rPr>
            </w:pPr>
            <w:r w:rsidRPr="006E63DF">
              <w:rPr>
                <w:rFonts w:ascii="Times New Roman" w:hAnsi="Times New Roman" w:cs="Times New Roman"/>
                <w:sz w:val="14"/>
                <w:szCs w:val="14"/>
              </w:rPr>
              <w:t xml:space="preserve">Цена услуги по ремонту </w:t>
            </w:r>
            <w:proofErr w:type="gramStart"/>
            <w:r w:rsidRPr="006E63DF">
              <w:rPr>
                <w:rFonts w:ascii="Times New Roman" w:hAnsi="Times New Roman" w:cs="Times New Roman"/>
                <w:sz w:val="14"/>
                <w:szCs w:val="14"/>
              </w:rPr>
              <w:t xml:space="preserve">ИТП </w:t>
            </w:r>
            <w:r w:rsidR="00422664" w:rsidRPr="006E63DF">
              <w:rPr>
                <w:rFonts w:ascii="Times New Roman" w:hAnsi="Times New Roman" w:cs="Times New Roman"/>
                <w:sz w:val="14"/>
                <w:szCs w:val="14"/>
              </w:rPr>
              <w:t>,</w:t>
            </w:r>
            <w:proofErr w:type="gramEnd"/>
            <w:r w:rsidR="00422664" w:rsidRPr="006E63DF">
              <w:rPr>
                <w:rFonts w:ascii="Times New Roman" w:hAnsi="Times New Roman" w:cs="Times New Roman"/>
                <w:sz w:val="14"/>
                <w:szCs w:val="14"/>
              </w:rPr>
              <w:t xml:space="preserve"> ремонта  ИТП с целью замены вышедшего из строя </w:t>
            </w:r>
            <w:r w:rsidRPr="006E63DF">
              <w:rPr>
                <w:rFonts w:ascii="Times New Roman" w:hAnsi="Times New Roman" w:cs="Times New Roman"/>
                <w:sz w:val="14"/>
                <w:szCs w:val="14"/>
              </w:rPr>
              <w:t>в год (руб.)</w:t>
            </w:r>
          </w:p>
        </w:tc>
        <w:tc>
          <w:tcPr>
            <w:tcW w:w="426" w:type="dxa"/>
            <w:tcBorders>
              <w:top w:val="single" w:sz="4" w:space="0" w:color="auto"/>
              <w:left w:val="nil"/>
              <w:bottom w:val="single" w:sz="4" w:space="0" w:color="auto"/>
              <w:right w:val="single" w:sz="4" w:space="0" w:color="auto"/>
            </w:tcBorders>
          </w:tcPr>
          <w:p w14:paraId="67487508" w14:textId="77777777" w:rsidR="004A06E6" w:rsidRPr="006E63DF" w:rsidRDefault="004A06E6" w:rsidP="000853CB">
            <w:pPr>
              <w:widowControl w:val="0"/>
              <w:autoSpaceDE w:val="0"/>
              <w:autoSpaceDN w:val="0"/>
              <w:adjustRightInd w:val="0"/>
              <w:spacing w:after="0" w:line="240" w:lineRule="auto"/>
              <w:ind w:firstLine="709"/>
              <w:jc w:val="both"/>
              <w:rPr>
                <w:rFonts w:ascii="Times New Roman" w:hAnsi="Times New Roman" w:cs="Times New Roman"/>
                <w:sz w:val="14"/>
                <w:szCs w:val="14"/>
              </w:rPr>
            </w:pPr>
            <w:proofErr w:type="spellStart"/>
            <w:r w:rsidRPr="006E63DF">
              <w:rPr>
                <w:rFonts w:ascii="Times New Roman" w:hAnsi="Times New Roman" w:cs="Times New Roman"/>
                <w:sz w:val="14"/>
                <w:szCs w:val="14"/>
              </w:rPr>
              <w:t>пПланируемый</w:t>
            </w:r>
            <w:proofErr w:type="spellEnd"/>
            <w:r w:rsidRPr="006E63DF">
              <w:rPr>
                <w:rFonts w:ascii="Times New Roman" w:hAnsi="Times New Roman" w:cs="Times New Roman"/>
                <w:sz w:val="14"/>
                <w:szCs w:val="14"/>
              </w:rPr>
              <w:t xml:space="preserve"> текущий ремонт системы </w:t>
            </w:r>
            <w:proofErr w:type="spellStart"/>
            <w:r w:rsidRPr="006E63DF">
              <w:rPr>
                <w:rFonts w:ascii="Times New Roman" w:hAnsi="Times New Roman" w:cs="Times New Roman"/>
                <w:sz w:val="14"/>
                <w:szCs w:val="14"/>
              </w:rPr>
              <w:t>ния</w:t>
            </w:r>
            <w:proofErr w:type="spellEnd"/>
            <w:r w:rsidRPr="006E63DF">
              <w:rPr>
                <w:rFonts w:ascii="Times New Roman" w:hAnsi="Times New Roman" w:cs="Times New Roman"/>
                <w:sz w:val="14"/>
                <w:szCs w:val="14"/>
              </w:rPr>
              <w:t xml:space="preserve"> в год (м)</w:t>
            </w:r>
          </w:p>
          <w:p w14:paraId="61BE93AA" w14:textId="77777777" w:rsidR="004A06E6" w:rsidRPr="006E63DF" w:rsidRDefault="004A06E6" w:rsidP="00951BDC">
            <w:pPr>
              <w:spacing w:after="0" w:line="240" w:lineRule="auto"/>
              <w:jc w:val="center"/>
              <w:rPr>
                <w:rFonts w:ascii="Times New Roman" w:hAnsi="Times New Roman" w:cs="Times New Roman"/>
                <w:sz w:val="14"/>
                <w:szCs w:val="14"/>
              </w:rPr>
            </w:pPr>
          </w:p>
        </w:tc>
        <w:tc>
          <w:tcPr>
            <w:tcW w:w="425" w:type="dxa"/>
            <w:tcBorders>
              <w:top w:val="single" w:sz="4" w:space="0" w:color="auto"/>
              <w:left w:val="nil"/>
              <w:bottom w:val="single" w:sz="4" w:space="0" w:color="auto"/>
              <w:right w:val="single" w:sz="4" w:space="0" w:color="auto"/>
            </w:tcBorders>
          </w:tcPr>
          <w:p w14:paraId="6733BFD7" w14:textId="77777777" w:rsidR="004A06E6" w:rsidRPr="006E63DF" w:rsidRDefault="004A06E6" w:rsidP="000853CB">
            <w:pPr>
              <w:spacing w:after="0" w:line="240" w:lineRule="auto"/>
              <w:jc w:val="center"/>
              <w:rPr>
                <w:rFonts w:ascii="Times New Roman" w:hAnsi="Times New Roman" w:cs="Times New Roman"/>
                <w:sz w:val="14"/>
                <w:szCs w:val="14"/>
              </w:rPr>
            </w:pPr>
            <w:r w:rsidRPr="006E63DF">
              <w:rPr>
                <w:rFonts w:ascii="Times New Roman" w:hAnsi="Times New Roman" w:cs="Times New Roman"/>
                <w:sz w:val="14"/>
                <w:szCs w:val="14"/>
              </w:rPr>
              <w:t xml:space="preserve">Цена текущего ремонта одного </w:t>
            </w:r>
            <w:proofErr w:type="gramStart"/>
            <w:r w:rsidRPr="006E63DF">
              <w:rPr>
                <w:rFonts w:ascii="Times New Roman" w:hAnsi="Times New Roman" w:cs="Times New Roman"/>
                <w:sz w:val="14"/>
                <w:szCs w:val="14"/>
              </w:rPr>
              <w:t>метра  системы</w:t>
            </w:r>
            <w:proofErr w:type="gramEnd"/>
            <w:r w:rsidRPr="006E63DF">
              <w:rPr>
                <w:rFonts w:ascii="Times New Roman" w:hAnsi="Times New Roman" w:cs="Times New Roman"/>
                <w:sz w:val="14"/>
                <w:szCs w:val="14"/>
              </w:rPr>
              <w:t xml:space="preserve"> отопления (руб.)</w:t>
            </w:r>
          </w:p>
        </w:tc>
        <w:tc>
          <w:tcPr>
            <w:tcW w:w="425" w:type="dxa"/>
            <w:tcBorders>
              <w:top w:val="single" w:sz="4" w:space="0" w:color="auto"/>
              <w:left w:val="nil"/>
              <w:bottom w:val="single" w:sz="4" w:space="0" w:color="auto"/>
              <w:right w:val="single" w:sz="4" w:space="0" w:color="auto"/>
            </w:tcBorders>
          </w:tcPr>
          <w:p w14:paraId="47538833" w14:textId="77777777" w:rsidR="004A06E6" w:rsidRPr="006E63DF" w:rsidRDefault="004A06E6" w:rsidP="000853CB">
            <w:pPr>
              <w:spacing w:after="0" w:line="240" w:lineRule="auto"/>
              <w:jc w:val="center"/>
              <w:rPr>
                <w:rFonts w:ascii="Times New Roman" w:hAnsi="Times New Roman" w:cs="Times New Roman"/>
                <w:sz w:val="14"/>
                <w:szCs w:val="14"/>
              </w:rPr>
            </w:pPr>
            <w:r w:rsidRPr="006E63DF">
              <w:rPr>
                <w:rFonts w:ascii="Times New Roman" w:hAnsi="Times New Roman" w:cs="Times New Roman"/>
                <w:sz w:val="14"/>
                <w:szCs w:val="14"/>
              </w:rPr>
              <w:t>Планируемое количество текущих ремонтов водозаборных скважин в год (шт.)</w:t>
            </w:r>
          </w:p>
        </w:tc>
        <w:tc>
          <w:tcPr>
            <w:tcW w:w="425" w:type="dxa"/>
            <w:tcBorders>
              <w:top w:val="single" w:sz="4" w:space="0" w:color="auto"/>
              <w:left w:val="nil"/>
              <w:bottom w:val="single" w:sz="4" w:space="0" w:color="auto"/>
              <w:right w:val="single" w:sz="4" w:space="0" w:color="auto"/>
            </w:tcBorders>
          </w:tcPr>
          <w:p w14:paraId="6A9CF859" w14:textId="77777777" w:rsidR="004A06E6" w:rsidRPr="006E63DF" w:rsidRDefault="004A06E6" w:rsidP="000853CB">
            <w:pPr>
              <w:spacing w:after="0" w:line="240" w:lineRule="auto"/>
              <w:jc w:val="center"/>
              <w:rPr>
                <w:rFonts w:ascii="Times New Roman" w:hAnsi="Times New Roman" w:cs="Times New Roman"/>
                <w:sz w:val="14"/>
                <w:szCs w:val="14"/>
              </w:rPr>
            </w:pPr>
            <w:r w:rsidRPr="006E63DF">
              <w:rPr>
                <w:rFonts w:ascii="Times New Roman" w:hAnsi="Times New Roman" w:cs="Times New Roman"/>
                <w:sz w:val="14"/>
                <w:szCs w:val="14"/>
              </w:rPr>
              <w:t>Цена одного текущего ремонта водозаборной скважины (руб.)</w:t>
            </w:r>
          </w:p>
        </w:tc>
        <w:tc>
          <w:tcPr>
            <w:tcW w:w="425" w:type="dxa"/>
            <w:tcBorders>
              <w:top w:val="single" w:sz="4" w:space="0" w:color="auto"/>
              <w:left w:val="nil"/>
              <w:bottom w:val="single" w:sz="4" w:space="0" w:color="auto"/>
              <w:right w:val="single" w:sz="4" w:space="0" w:color="auto"/>
            </w:tcBorders>
          </w:tcPr>
          <w:p w14:paraId="22F056C9" w14:textId="77777777" w:rsidR="004A06E6" w:rsidRPr="006E63DF" w:rsidRDefault="004A06E6" w:rsidP="000853CB">
            <w:pPr>
              <w:spacing w:after="0" w:line="240" w:lineRule="auto"/>
              <w:jc w:val="center"/>
              <w:rPr>
                <w:rFonts w:ascii="Times New Roman" w:hAnsi="Times New Roman" w:cs="Times New Roman"/>
                <w:sz w:val="14"/>
                <w:szCs w:val="14"/>
              </w:rPr>
            </w:pPr>
            <w:r w:rsidRPr="006E63DF">
              <w:rPr>
                <w:rFonts w:ascii="Times New Roman" w:hAnsi="Times New Roman" w:cs="Times New Roman"/>
                <w:sz w:val="14"/>
                <w:szCs w:val="14"/>
              </w:rPr>
              <w:t xml:space="preserve">Количество вольеров, клеток подлежащих ремонту в год (шт.) </w:t>
            </w:r>
          </w:p>
        </w:tc>
        <w:tc>
          <w:tcPr>
            <w:tcW w:w="425" w:type="dxa"/>
            <w:tcBorders>
              <w:top w:val="single" w:sz="4" w:space="0" w:color="auto"/>
              <w:left w:val="nil"/>
              <w:bottom w:val="single" w:sz="4" w:space="0" w:color="auto"/>
              <w:right w:val="single" w:sz="4" w:space="0" w:color="auto"/>
            </w:tcBorders>
          </w:tcPr>
          <w:p w14:paraId="793E186F" w14:textId="77777777" w:rsidR="004A06E6" w:rsidRPr="006E63DF" w:rsidRDefault="004A06E6" w:rsidP="000853CB">
            <w:pPr>
              <w:spacing w:after="0" w:line="240" w:lineRule="auto"/>
              <w:jc w:val="center"/>
              <w:rPr>
                <w:rFonts w:ascii="Times New Roman" w:hAnsi="Times New Roman" w:cs="Times New Roman"/>
                <w:sz w:val="14"/>
                <w:szCs w:val="14"/>
              </w:rPr>
            </w:pPr>
            <w:r w:rsidRPr="006E63DF">
              <w:rPr>
                <w:rFonts w:ascii="Times New Roman" w:hAnsi="Times New Roman" w:cs="Times New Roman"/>
                <w:sz w:val="14"/>
                <w:szCs w:val="14"/>
              </w:rPr>
              <w:t xml:space="preserve">Цена одного текущего ремонта </w:t>
            </w:r>
            <w:r w:rsidR="001C7581" w:rsidRPr="006E63DF">
              <w:rPr>
                <w:rFonts w:ascii="Times New Roman" w:hAnsi="Times New Roman" w:cs="Times New Roman"/>
                <w:sz w:val="14"/>
                <w:szCs w:val="14"/>
              </w:rPr>
              <w:t xml:space="preserve">одного </w:t>
            </w:r>
            <w:proofErr w:type="spellStart"/>
            <w:proofErr w:type="gramStart"/>
            <w:r w:rsidRPr="006E63DF">
              <w:rPr>
                <w:rFonts w:ascii="Times New Roman" w:hAnsi="Times New Roman" w:cs="Times New Roman"/>
                <w:sz w:val="14"/>
                <w:szCs w:val="14"/>
              </w:rPr>
              <w:t>вольера,к</w:t>
            </w:r>
            <w:r w:rsidR="001C7581" w:rsidRPr="006E63DF">
              <w:rPr>
                <w:rFonts w:ascii="Times New Roman" w:hAnsi="Times New Roman" w:cs="Times New Roman"/>
                <w:sz w:val="14"/>
                <w:szCs w:val="14"/>
              </w:rPr>
              <w:t>летки</w:t>
            </w:r>
            <w:proofErr w:type="spellEnd"/>
            <w:proofErr w:type="gramEnd"/>
            <w:r w:rsidR="001C7581" w:rsidRPr="006E63DF">
              <w:rPr>
                <w:rFonts w:ascii="Times New Roman" w:hAnsi="Times New Roman" w:cs="Times New Roman"/>
                <w:sz w:val="14"/>
                <w:szCs w:val="14"/>
              </w:rPr>
              <w:t xml:space="preserve"> (руб.)</w:t>
            </w:r>
          </w:p>
        </w:tc>
      </w:tr>
      <w:tr w:rsidR="00422664" w:rsidRPr="007B38CC" w14:paraId="266595AB" w14:textId="77777777" w:rsidTr="00422664">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4CA61C00"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не более 2780</w:t>
            </w:r>
          </w:p>
        </w:tc>
        <w:tc>
          <w:tcPr>
            <w:tcW w:w="567" w:type="dxa"/>
            <w:tcBorders>
              <w:top w:val="nil"/>
              <w:left w:val="nil"/>
              <w:bottom w:val="single" w:sz="4" w:space="0" w:color="auto"/>
              <w:right w:val="single" w:sz="4" w:space="0" w:color="auto"/>
            </w:tcBorders>
            <w:shd w:val="clear" w:color="auto" w:fill="auto"/>
            <w:noWrap/>
            <w:hideMark/>
          </w:tcPr>
          <w:p w14:paraId="1B8CFB94"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не более 15 700,00</w:t>
            </w:r>
          </w:p>
        </w:tc>
        <w:tc>
          <w:tcPr>
            <w:tcW w:w="568" w:type="dxa"/>
            <w:tcBorders>
              <w:top w:val="nil"/>
              <w:left w:val="nil"/>
              <w:bottom w:val="single" w:sz="4" w:space="0" w:color="auto"/>
              <w:right w:val="single" w:sz="4" w:space="0" w:color="auto"/>
            </w:tcBorders>
          </w:tcPr>
          <w:p w14:paraId="0A9C0C80"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не более 826 800</w:t>
            </w:r>
          </w:p>
        </w:tc>
        <w:tc>
          <w:tcPr>
            <w:tcW w:w="567" w:type="dxa"/>
            <w:tcBorders>
              <w:top w:val="nil"/>
              <w:left w:val="nil"/>
              <w:bottom w:val="single" w:sz="4" w:space="0" w:color="auto"/>
              <w:right w:val="single" w:sz="4" w:space="0" w:color="auto"/>
            </w:tcBorders>
          </w:tcPr>
          <w:p w14:paraId="1F9832AA"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не более 9 916,00</w:t>
            </w:r>
          </w:p>
        </w:tc>
        <w:tc>
          <w:tcPr>
            <w:tcW w:w="567" w:type="dxa"/>
            <w:tcBorders>
              <w:top w:val="nil"/>
              <w:left w:val="nil"/>
              <w:bottom w:val="single" w:sz="4" w:space="0" w:color="auto"/>
              <w:right w:val="single" w:sz="4" w:space="0" w:color="auto"/>
            </w:tcBorders>
          </w:tcPr>
          <w:p w14:paraId="2CDC6506"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hAnsi="Times New Roman" w:cs="Times New Roman"/>
                <w:sz w:val="14"/>
                <w:szCs w:val="14"/>
              </w:rPr>
              <w:t>не более 53</w:t>
            </w:r>
          </w:p>
        </w:tc>
        <w:tc>
          <w:tcPr>
            <w:tcW w:w="567" w:type="dxa"/>
            <w:tcBorders>
              <w:top w:val="nil"/>
              <w:left w:val="nil"/>
              <w:bottom w:val="single" w:sz="4" w:space="0" w:color="auto"/>
              <w:right w:val="single" w:sz="4" w:space="0" w:color="auto"/>
            </w:tcBorders>
          </w:tcPr>
          <w:p w14:paraId="1E1C52AD" w14:textId="77777777" w:rsidR="004A06E6" w:rsidRPr="006E63DF" w:rsidRDefault="004A06E6" w:rsidP="00951BDC">
            <w:pPr>
              <w:spacing w:after="0" w:line="240" w:lineRule="auto"/>
              <w:jc w:val="center"/>
              <w:rPr>
                <w:rFonts w:ascii="Times New Roman" w:hAnsi="Times New Roman" w:cs="Times New Roman"/>
                <w:sz w:val="14"/>
                <w:szCs w:val="14"/>
              </w:rPr>
            </w:pPr>
            <w:r w:rsidRPr="006E63DF">
              <w:rPr>
                <w:rFonts w:ascii="Times New Roman" w:hAnsi="Times New Roman" w:cs="Times New Roman"/>
                <w:sz w:val="14"/>
                <w:szCs w:val="14"/>
              </w:rPr>
              <w:t xml:space="preserve">не более </w:t>
            </w:r>
          </w:p>
          <w:p w14:paraId="3F9C72DE" w14:textId="77777777" w:rsidR="004A06E6" w:rsidRPr="006E63DF" w:rsidRDefault="004A06E6" w:rsidP="00951BDC">
            <w:pPr>
              <w:spacing w:after="0" w:line="240" w:lineRule="auto"/>
              <w:jc w:val="center"/>
              <w:rPr>
                <w:rFonts w:ascii="Times New Roman" w:eastAsia="Times New Roman" w:hAnsi="Times New Roman" w:cs="Times New Roman"/>
                <w:sz w:val="14"/>
                <w:szCs w:val="14"/>
                <w:lang w:eastAsia="ru-RU"/>
              </w:rPr>
            </w:pPr>
            <w:r w:rsidRPr="006E63DF">
              <w:rPr>
                <w:rFonts w:ascii="Times New Roman" w:hAnsi="Times New Roman" w:cs="Times New Roman"/>
                <w:sz w:val="14"/>
                <w:szCs w:val="14"/>
              </w:rPr>
              <w:t>54 000,00</w:t>
            </w:r>
          </w:p>
        </w:tc>
        <w:tc>
          <w:tcPr>
            <w:tcW w:w="425" w:type="dxa"/>
            <w:tcBorders>
              <w:top w:val="nil"/>
              <w:left w:val="nil"/>
              <w:bottom w:val="single" w:sz="4" w:space="0" w:color="auto"/>
              <w:right w:val="single" w:sz="4" w:space="0" w:color="auto"/>
            </w:tcBorders>
          </w:tcPr>
          <w:p w14:paraId="6FEF7514" w14:textId="77777777" w:rsidR="004A06E6" w:rsidRPr="006E63DF" w:rsidRDefault="004A06E6" w:rsidP="00951BDC">
            <w:pPr>
              <w:spacing w:after="0" w:line="240" w:lineRule="auto"/>
              <w:jc w:val="center"/>
              <w:rPr>
                <w:rFonts w:ascii="Times New Roman" w:hAnsi="Times New Roman" w:cs="Times New Roman"/>
                <w:sz w:val="14"/>
                <w:szCs w:val="14"/>
              </w:rPr>
            </w:pPr>
            <w:r w:rsidRPr="006E63DF">
              <w:rPr>
                <w:rFonts w:ascii="Times New Roman" w:eastAsia="Times New Roman" w:hAnsi="Times New Roman" w:cs="Times New Roman"/>
                <w:sz w:val="14"/>
                <w:szCs w:val="14"/>
                <w:lang w:eastAsia="ru-RU"/>
              </w:rPr>
              <w:t>не более фактического наличия</w:t>
            </w:r>
          </w:p>
        </w:tc>
        <w:tc>
          <w:tcPr>
            <w:tcW w:w="709" w:type="dxa"/>
            <w:tcBorders>
              <w:top w:val="nil"/>
              <w:left w:val="nil"/>
              <w:bottom w:val="single" w:sz="4" w:space="0" w:color="auto"/>
              <w:right w:val="single" w:sz="4" w:space="0" w:color="auto"/>
            </w:tcBorders>
          </w:tcPr>
          <w:p w14:paraId="506B7694" w14:textId="77777777" w:rsidR="004A06E6" w:rsidRPr="006E63DF" w:rsidRDefault="004A06E6" w:rsidP="004B2B06">
            <w:pPr>
              <w:spacing w:after="0" w:line="240" w:lineRule="auto"/>
              <w:jc w:val="center"/>
              <w:rPr>
                <w:rFonts w:ascii="Times New Roman" w:hAnsi="Times New Roman" w:cs="Times New Roman"/>
                <w:sz w:val="14"/>
                <w:szCs w:val="14"/>
              </w:rPr>
            </w:pPr>
            <w:r w:rsidRPr="006E63DF">
              <w:rPr>
                <w:rFonts w:ascii="Times New Roman" w:eastAsia="Times New Roman" w:hAnsi="Times New Roman" w:cs="Times New Roman"/>
                <w:sz w:val="14"/>
                <w:szCs w:val="14"/>
                <w:lang w:eastAsia="ru-RU"/>
              </w:rPr>
              <w:t>не более 752 000,00</w:t>
            </w:r>
          </w:p>
        </w:tc>
        <w:tc>
          <w:tcPr>
            <w:tcW w:w="425" w:type="dxa"/>
            <w:tcBorders>
              <w:top w:val="nil"/>
              <w:left w:val="nil"/>
              <w:bottom w:val="single" w:sz="4" w:space="0" w:color="auto"/>
              <w:right w:val="single" w:sz="4" w:space="0" w:color="auto"/>
            </w:tcBorders>
          </w:tcPr>
          <w:p w14:paraId="45B0DE69" w14:textId="77777777" w:rsidR="004A06E6" w:rsidRPr="006E63DF" w:rsidRDefault="004A06E6" w:rsidP="00951BDC">
            <w:pPr>
              <w:spacing w:after="0" w:line="240" w:lineRule="auto"/>
              <w:jc w:val="center"/>
              <w:rPr>
                <w:rFonts w:ascii="Times New Roman" w:hAnsi="Times New Roman" w:cs="Times New Roman"/>
                <w:sz w:val="14"/>
                <w:szCs w:val="14"/>
              </w:rPr>
            </w:pPr>
            <w:r w:rsidRPr="006E63DF">
              <w:rPr>
                <w:rFonts w:ascii="Times New Roman" w:eastAsia="Times New Roman" w:hAnsi="Times New Roman" w:cs="Times New Roman"/>
                <w:sz w:val="14"/>
                <w:szCs w:val="14"/>
                <w:lang w:eastAsia="ru-RU"/>
              </w:rPr>
              <w:t>в пределах имеющейся бытовой техники на балансе учреждения</w:t>
            </w:r>
          </w:p>
        </w:tc>
        <w:tc>
          <w:tcPr>
            <w:tcW w:w="567" w:type="dxa"/>
            <w:tcBorders>
              <w:top w:val="nil"/>
              <w:left w:val="nil"/>
              <w:bottom w:val="single" w:sz="4" w:space="0" w:color="auto"/>
              <w:right w:val="single" w:sz="4" w:space="0" w:color="auto"/>
            </w:tcBorders>
          </w:tcPr>
          <w:p w14:paraId="2D514966"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 xml:space="preserve">не более </w:t>
            </w:r>
          </w:p>
          <w:p w14:paraId="22798D12" w14:textId="77777777" w:rsidR="004A06E6" w:rsidRPr="001C7581" w:rsidRDefault="004A06E6" w:rsidP="00951BDC">
            <w:pPr>
              <w:spacing w:after="0" w:line="240" w:lineRule="auto"/>
              <w:jc w:val="center"/>
              <w:rPr>
                <w:rFonts w:ascii="Times New Roman" w:eastAsia="Times New Roman" w:hAnsi="Times New Roman" w:cs="Times New Roman"/>
                <w:color w:val="FF0000"/>
                <w:sz w:val="14"/>
                <w:szCs w:val="14"/>
                <w:lang w:eastAsia="ru-RU"/>
              </w:rPr>
            </w:pPr>
            <w:r w:rsidRPr="001C7581">
              <w:rPr>
                <w:rFonts w:ascii="Times New Roman" w:eastAsia="Times New Roman" w:hAnsi="Times New Roman" w:cs="Times New Roman"/>
                <w:sz w:val="14"/>
                <w:szCs w:val="14"/>
                <w:lang w:eastAsia="ru-RU"/>
              </w:rPr>
              <w:t>18 000,00</w:t>
            </w:r>
          </w:p>
          <w:p w14:paraId="2C25BC2A" w14:textId="77777777" w:rsidR="004A06E6" w:rsidRPr="001C7581" w:rsidRDefault="004A06E6" w:rsidP="00951BDC">
            <w:pPr>
              <w:spacing w:after="0" w:line="240" w:lineRule="auto"/>
              <w:jc w:val="center"/>
              <w:rPr>
                <w:rFonts w:ascii="Times New Roman" w:hAnsi="Times New Roman" w:cs="Times New Roman"/>
                <w:sz w:val="14"/>
                <w:szCs w:val="14"/>
              </w:rPr>
            </w:pPr>
          </w:p>
        </w:tc>
        <w:tc>
          <w:tcPr>
            <w:tcW w:w="567" w:type="dxa"/>
            <w:tcBorders>
              <w:top w:val="nil"/>
              <w:left w:val="nil"/>
              <w:bottom w:val="single" w:sz="4" w:space="0" w:color="auto"/>
              <w:right w:val="single" w:sz="4" w:space="0" w:color="auto"/>
            </w:tcBorders>
          </w:tcPr>
          <w:p w14:paraId="3EB05BD1"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proofErr w:type="gramStart"/>
            <w:r w:rsidRPr="001C7581">
              <w:rPr>
                <w:rFonts w:ascii="Times New Roman" w:eastAsia="Times New Roman" w:hAnsi="Times New Roman" w:cs="Times New Roman"/>
                <w:sz w:val="14"/>
                <w:szCs w:val="14"/>
                <w:lang w:eastAsia="ru-RU"/>
              </w:rPr>
              <w:t>в пределах</w:t>
            </w:r>
            <w:proofErr w:type="gramEnd"/>
            <w:r w:rsidRPr="001C7581">
              <w:rPr>
                <w:rFonts w:ascii="Times New Roman" w:eastAsia="Times New Roman" w:hAnsi="Times New Roman" w:cs="Times New Roman"/>
                <w:sz w:val="14"/>
                <w:szCs w:val="14"/>
                <w:lang w:eastAsia="ru-RU"/>
              </w:rPr>
              <w:t xml:space="preserve"> находящихся на балансе учреждения</w:t>
            </w:r>
          </w:p>
        </w:tc>
        <w:tc>
          <w:tcPr>
            <w:tcW w:w="567" w:type="dxa"/>
            <w:tcBorders>
              <w:top w:val="nil"/>
              <w:left w:val="nil"/>
              <w:bottom w:val="single" w:sz="4" w:space="0" w:color="auto"/>
              <w:right w:val="single" w:sz="4" w:space="0" w:color="auto"/>
            </w:tcBorders>
          </w:tcPr>
          <w:p w14:paraId="0EBF427C"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не более 250 000,00</w:t>
            </w:r>
          </w:p>
        </w:tc>
        <w:tc>
          <w:tcPr>
            <w:tcW w:w="567" w:type="dxa"/>
            <w:tcBorders>
              <w:top w:val="nil"/>
              <w:left w:val="nil"/>
              <w:bottom w:val="single" w:sz="4" w:space="0" w:color="auto"/>
              <w:right w:val="single" w:sz="4" w:space="0" w:color="auto"/>
            </w:tcBorders>
          </w:tcPr>
          <w:p w14:paraId="5A66558E"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не более 199,6</w:t>
            </w:r>
          </w:p>
        </w:tc>
        <w:tc>
          <w:tcPr>
            <w:tcW w:w="567" w:type="dxa"/>
            <w:tcBorders>
              <w:top w:val="nil"/>
              <w:left w:val="nil"/>
              <w:bottom w:val="single" w:sz="4" w:space="0" w:color="auto"/>
              <w:right w:val="single" w:sz="4" w:space="0" w:color="auto"/>
            </w:tcBorders>
          </w:tcPr>
          <w:p w14:paraId="22ECFF81"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не более 2800,00</w:t>
            </w:r>
          </w:p>
        </w:tc>
        <w:tc>
          <w:tcPr>
            <w:tcW w:w="425" w:type="dxa"/>
            <w:tcBorders>
              <w:top w:val="nil"/>
              <w:left w:val="nil"/>
              <w:bottom w:val="single" w:sz="4" w:space="0" w:color="auto"/>
              <w:right w:val="single" w:sz="4" w:space="0" w:color="auto"/>
            </w:tcBorders>
          </w:tcPr>
          <w:p w14:paraId="7912C64F" w14:textId="77777777" w:rsidR="004A06E6" w:rsidRPr="001C7581" w:rsidRDefault="004A06E6" w:rsidP="00951BDC">
            <w:pPr>
              <w:spacing w:after="0" w:line="240" w:lineRule="auto"/>
              <w:jc w:val="center"/>
              <w:rPr>
                <w:rFonts w:ascii="Times New Roman" w:eastAsia="Times New Roman" w:hAnsi="Times New Roman" w:cs="Times New Roman"/>
                <w:sz w:val="14"/>
                <w:szCs w:val="14"/>
                <w:lang w:eastAsia="ru-RU"/>
              </w:rPr>
            </w:pPr>
            <w:r w:rsidRPr="001C7581">
              <w:rPr>
                <w:rFonts w:ascii="Times New Roman" w:eastAsia="Times New Roman" w:hAnsi="Times New Roman" w:cs="Times New Roman"/>
                <w:sz w:val="14"/>
                <w:szCs w:val="14"/>
                <w:lang w:eastAsia="ru-RU"/>
              </w:rPr>
              <w:t>не более фактического наличия</w:t>
            </w:r>
          </w:p>
        </w:tc>
        <w:tc>
          <w:tcPr>
            <w:tcW w:w="425" w:type="dxa"/>
            <w:tcBorders>
              <w:top w:val="nil"/>
              <w:left w:val="nil"/>
              <w:bottom w:val="single" w:sz="4" w:space="0" w:color="auto"/>
              <w:right w:val="single" w:sz="4" w:space="0" w:color="auto"/>
            </w:tcBorders>
          </w:tcPr>
          <w:p w14:paraId="604ECBB8" w14:textId="77777777" w:rsidR="004A06E6" w:rsidRPr="006E63DF" w:rsidRDefault="004A06E6" w:rsidP="00AE3CB7">
            <w:pPr>
              <w:spacing w:after="0" w:line="240" w:lineRule="auto"/>
              <w:jc w:val="center"/>
              <w:rPr>
                <w:rFonts w:ascii="Times New Roman" w:eastAsia="Times New Roman" w:hAnsi="Times New Roman" w:cs="Times New Roman"/>
                <w:sz w:val="14"/>
                <w:szCs w:val="14"/>
                <w:lang w:eastAsia="ru-RU"/>
              </w:rPr>
            </w:pPr>
            <w:r w:rsidRPr="006E63DF">
              <w:rPr>
                <w:rFonts w:ascii="Times New Roman" w:eastAsia="Times New Roman" w:hAnsi="Times New Roman" w:cs="Times New Roman"/>
                <w:sz w:val="14"/>
                <w:szCs w:val="14"/>
                <w:lang w:eastAsia="ru-RU"/>
              </w:rPr>
              <w:t>не более 1500000,00</w:t>
            </w:r>
          </w:p>
        </w:tc>
        <w:tc>
          <w:tcPr>
            <w:tcW w:w="426" w:type="dxa"/>
            <w:tcBorders>
              <w:top w:val="nil"/>
              <w:left w:val="nil"/>
              <w:bottom w:val="single" w:sz="4" w:space="0" w:color="auto"/>
              <w:right w:val="single" w:sz="4" w:space="0" w:color="auto"/>
            </w:tcBorders>
          </w:tcPr>
          <w:p w14:paraId="49EA37F9" w14:textId="77777777" w:rsidR="004A06E6" w:rsidRPr="006E63DF" w:rsidRDefault="004A06E6" w:rsidP="001B282D">
            <w:pPr>
              <w:spacing w:after="0" w:line="240" w:lineRule="auto"/>
              <w:jc w:val="center"/>
              <w:rPr>
                <w:rFonts w:ascii="Times New Roman" w:eastAsia="Times New Roman" w:hAnsi="Times New Roman" w:cs="Times New Roman"/>
                <w:sz w:val="14"/>
                <w:szCs w:val="14"/>
                <w:lang w:eastAsia="ru-RU"/>
              </w:rPr>
            </w:pPr>
            <w:r w:rsidRPr="006E63DF">
              <w:rPr>
                <w:rFonts w:ascii="Times New Roman" w:eastAsia="Times New Roman" w:hAnsi="Times New Roman" w:cs="Times New Roman"/>
                <w:sz w:val="14"/>
                <w:szCs w:val="14"/>
                <w:lang w:eastAsia="ru-RU"/>
              </w:rPr>
              <w:t>не более 500</w:t>
            </w:r>
          </w:p>
        </w:tc>
        <w:tc>
          <w:tcPr>
            <w:tcW w:w="425" w:type="dxa"/>
            <w:tcBorders>
              <w:top w:val="nil"/>
              <w:left w:val="nil"/>
              <w:bottom w:val="single" w:sz="4" w:space="0" w:color="auto"/>
              <w:right w:val="single" w:sz="4" w:space="0" w:color="auto"/>
            </w:tcBorders>
          </w:tcPr>
          <w:p w14:paraId="3972150A" w14:textId="77777777" w:rsidR="004A06E6" w:rsidRPr="006E63DF" w:rsidRDefault="004A06E6" w:rsidP="001B282D">
            <w:pPr>
              <w:spacing w:after="0" w:line="240" w:lineRule="auto"/>
              <w:jc w:val="center"/>
              <w:rPr>
                <w:rFonts w:ascii="Times New Roman" w:eastAsia="Times New Roman" w:hAnsi="Times New Roman" w:cs="Times New Roman"/>
                <w:sz w:val="14"/>
                <w:szCs w:val="14"/>
                <w:lang w:eastAsia="ru-RU"/>
              </w:rPr>
            </w:pPr>
            <w:r w:rsidRPr="006E63DF">
              <w:rPr>
                <w:rFonts w:ascii="Times New Roman" w:eastAsia="Times New Roman" w:hAnsi="Times New Roman" w:cs="Times New Roman"/>
                <w:sz w:val="14"/>
                <w:szCs w:val="14"/>
                <w:lang w:eastAsia="ru-RU"/>
              </w:rPr>
              <w:t>не более 5822,00</w:t>
            </w:r>
          </w:p>
        </w:tc>
        <w:tc>
          <w:tcPr>
            <w:tcW w:w="425" w:type="dxa"/>
            <w:tcBorders>
              <w:top w:val="nil"/>
              <w:left w:val="nil"/>
              <w:bottom w:val="single" w:sz="4" w:space="0" w:color="auto"/>
              <w:right w:val="single" w:sz="4" w:space="0" w:color="auto"/>
            </w:tcBorders>
          </w:tcPr>
          <w:p w14:paraId="689DE258" w14:textId="77777777" w:rsidR="004A06E6" w:rsidRPr="006E63DF" w:rsidRDefault="004A06E6" w:rsidP="001B282D">
            <w:pPr>
              <w:spacing w:after="0" w:line="240" w:lineRule="auto"/>
              <w:jc w:val="center"/>
              <w:rPr>
                <w:rFonts w:ascii="Times New Roman" w:eastAsia="Times New Roman" w:hAnsi="Times New Roman" w:cs="Times New Roman"/>
                <w:sz w:val="14"/>
                <w:szCs w:val="14"/>
                <w:lang w:eastAsia="ru-RU"/>
              </w:rPr>
            </w:pPr>
            <w:r w:rsidRPr="006E63DF">
              <w:rPr>
                <w:rFonts w:ascii="Times New Roman" w:eastAsia="Times New Roman" w:hAnsi="Times New Roman" w:cs="Times New Roman"/>
                <w:sz w:val="14"/>
                <w:szCs w:val="14"/>
                <w:lang w:eastAsia="ru-RU"/>
              </w:rPr>
              <w:t>не более 2</w:t>
            </w:r>
          </w:p>
        </w:tc>
        <w:tc>
          <w:tcPr>
            <w:tcW w:w="425" w:type="dxa"/>
            <w:tcBorders>
              <w:top w:val="nil"/>
              <w:left w:val="nil"/>
              <w:bottom w:val="single" w:sz="4" w:space="0" w:color="auto"/>
              <w:right w:val="single" w:sz="4" w:space="0" w:color="auto"/>
            </w:tcBorders>
          </w:tcPr>
          <w:p w14:paraId="0C012F46" w14:textId="77777777" w:rsidR="004A06E6" w:rsidRPr="006E63DF" w:rsidRDefault="004A06E6" w:rsidP="001B282D">
            <w:pPr>
              <w:spacing w:after="0" w:line="240" w:lineRule="auto"/>
              <w:jc w:val="center"/>
              <w:rPr>
                <w:rFonts w:ascii="Times New Roman" w:eastAsia="Times New Roman" w:hAnsi="Times New Roman" w:cs="Times New Roman"/>
                <w:sz w:val="14"/>
                <w:szCs w:val="14"/>
                <w:lang w:eastAsia="ru-RU"/>
              </w:rPr>
            </w:pPr>
            <w:r w:rsidRPr="006E63DF">
              <w:rPr>
                <w:rFonts w:ascii="Times New Roman" w:eastAsia="Times New Roman" w:hAnsi="Times New Roman" w:cs="Times New Roman"/>
                <w:sz w:val="14"/>
                <w:szCs w:val="14"/>
                <w:lang w:eastAsia="ru-RU"/>
              </w:rPr>
              <w:t>не более 108 000,00</w:t>
            </w:r>
          </w:p>
        </w:tc>
        <w:tc>
          <w:tcPr>
            <w:tcW w:w="425" w:type="dxa"/>
            <w:tcBorders>
              <w:top w:val="nil"/>
              <w:left w:val="nil"/>
              <w:bottom w:val="single" w:sz="4" w:space="0" w:color="auto"/>
              <w:right w:val="single" w:sz="4" w:space="0" w:color="auto"/>
            </w:tcBorders>
          </w:tcPr>
          <w:p w14:paraId="247F5A16" w14:textId="77777777" w:rsidR="004A06E6" w:rsidRPr="006E63DF" w:rsidRDefault="001C7581" w:rsidP="001B282D">
            <w:pPr>
              <w:spacing w:after="0" w:line="240" w:lineRule="auto"/>
              <w:jc w:val="center"/>
              <w:rPr>
                <w:rFonts w:ascii="Times New Roman" w:eastAsia="Times New Roman" w:hAnsi="Times New Roman" w:cs="Times New Roman"/>
                <w:sz w:val="16"/>
                <w:szCs w:val="16"/>
                <w:lang w:eastAsia="ru-RU"/>
              </w:rPr>
            </w:pPr>
            <w:proofErr w:type="gramStart"/>
            <w:r w:rsidRPr="006E63DF">
              <w:rPr>
                <w:rFonts w:ascii="Times New Roman" w:eastAsia="Times New Roman" w:hAnsi="Times New Roman" w:cs="Times New Roman"/>
                <w:sz w:val="16"/>
                <w:szCs w:val="16"/>
                <w:lang w:eastAsia="ru-RU"/>
              </w:rPr>
              <w:t>В пределах</w:t>
            </w:r>
            <w:proofErr w:type="gramEnd"/>
            <w:r w:rsidRPr="006E63DF">
              <w:rPr>
                <w:rFonts w:ascii="Times New Roman" w:eastAsia="Times New Roman" w:hAnsi="Times New Roman" w:cs="Times New Roman"/>
                <w:sz w:val="16"/>
                <w:szCs w:val="16"/>
                <w:lang w:eastAsia="ru-RU"/>
              </w:rPr>
              <w:t xml:space="preserve"> находящихся на балансе в учреждении</w:t>
            </w:r>
          </w:p>
        </w:tc>
        <w:tc>
          <w:tcPr>
            <w:tcW w:w="425" w:type="dxa"/>
            <w:tcBorders>
              <w:top w:val="nil"/>
              <w:left w:val="nil"/>
              <w:bottom w:val="single" w:sz="4" w:space="0" w:color="auto"/>
              <w:right w:val="single" w:sz="4" w:space="0" w:color="auto"/>
            </w:tcBorders>
          </w:tcPr>
          <w:p w14:paraId="44AFC6AC" w14:textId="77777777" w:rsidR="004A06E6" w:rsidRPr="006E63DF" w:rsidRDefault="001C7581" w:rsidP="001B282D">
            <w:pPr>
              <w:spacing w:after="0" w:line="240" w:lineRule="auto"/>
              <w:jc w:val="center"/>
              <w:rPr>
                <w:rFonts w:ascii="Times New Roman" w:eastAsia="Times New Roman" w:hAnsi="Times New Roman" w:cs="Times New Roman"/>
                <w:sz w:val="16"/>
                <w:szCs w:val="16"/>
                <w:lang w:eastAsia="ru-RU"/>
              </w:rPr>
            </w:pPr>
            <w:r w:rsidRPr="006E63DF">
              <w:rPr>
                <w:rFonts w:ascii="Times New Roman" w:eastAsia="Times New Roman" w:hAnsi="Times New Roman" w:cs="Times New Roman"/>
                <w:sz w:val="16"/>
                <w:szCs w:val="16"/>
                <w:lang w:eastAsia="ru-RU"/>
              </w:rPr>
              <w:t>Не более 5000,00</w:t>
            </w:r>
          </w:p>
        </w:tc>
      </w:tr>
    </w:tbl>
    <w:p w14:paraId="222B8B27" w14:textId="77777777" w:rsidR="00555273" w:rsidRPr="007B38CC" w:rsidRDefault="00555273" w:rsidP="00555273">
      <w:pPr>
        <w:autoSpaceDE w:val="0"/>
        <w:autoSpaceDN w:val="0"/>
        <w:adjustRightInd w:val="0"/>
        <w:spacing w:after="0" w:line="240" w:lineRule="auto"/>
        <w:jc w:val="center"/>
        <w:rPr>
          <w:rFonts w:ascii="Times New Roman" w:hAnsi="Times New Roman" w:cs="Times New Roman"/>
          <w:i/>
          <w:sz w:val="20"/>
          <w:szCs w:val="20"/>
        </w:rPr>
      </w:pPr>
    </w:p>
    <w:p w14:paraId="7B861C53" w14:textId="77777777" w:rsidR="00555273" w:rsidRPr="0034083D" w:rsidRDefault="00555273" w:rsidP="00A54C57">
      <w:pPr>
        <w:pStyle w:val="a3"/>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4083D">
        <w:rPr>
          <w:rFonts w:ascii="Times New Roman" w:hAnsi="Times New Roman" w:cs="Times New Roman"/>
          <w:sz w:val="26"/>
          <w:szCs w:val="26"/>
        </w:rPr>
        <w:t>Затраты на электромонтажные работы</w:t>
      </w:r>
    </w:p>
    <w:p w14:paraId="62F98F17" w14:textId="77777777" w:rsidR="00555273" w:rsidRPr="0034083D" w:rsidRDefault="00555273" w:rsidP="00555273">
      <w:pPr>
        <w:widowControl w:val="0"/>
        <w:autoSpaceDE w:val="0"/>
        <w:autoSpaceDN w:val="0"/>
        <w:adjustRightInd w:val="0"/>
        <w:spacing w:after="0" w:line="240" w:lineRule="auto"/>
        <w:outlineLvl w:val="2"/>
        <w:rPr>
          <w:rFonts w:ascii="Times New Roman" w:hAnsi="Times New Roman" w:cs="Times New Roman"/>
          <w:i/>
          <w:sz w:val="20"/>
          <w:szCs w:val="20"/>
        </w:rPr>
      </w:pPr>
      <m:oMathPara>
        <m:oMath>
          <m:r>
            <m:rPr>
              <m:sty m:val="p"/>
            </m:rPr>
            <w:rPr>
              <w:rFonts w:ascii="Cambria Math" w:eastAsia="Calibri" w:hAnsi="Cambria Math" w:cs="Times New Roman"/>
              <w:sz w:val="20"/>
              <w:szCs w:val="20"/>
            </w:rPr>
            <m:t xml:space="preserve"> З эр=</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эр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эр</m:t>
              </m:r>
            </m:e>
          </m:nary>
        </m:oMath>
      </m:oMathPara>
    </w:p>
    <w:p w14:paraId="1AF357C6"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где:</w:t>
      </w:r>
    </w:p>
    <w:p w14:paraId="047B086C"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w:t>
      </w:r>
      <w:r w:rsidRPr="00143410">
        <w:rPr>
          <w:rFonts w:ascii="Times New Roman" w:eastAsia="Calibri" w:hAnsi="Times New Roman" w:cs="Times New Roman"/>
          <w:vertAlign w:val="subscript"/>
        </w:rPr>
        <w:t xml:space="preserve"> </w:t>
      </w:r>
      <w:r w:rsidRPr="00143410">
        <w:rPr>
          <w:rFonts w:ascii="Times New Roman" w:eastAsia="Calibri" w:hAnsi="Times New Roman" w:cs="Times New Roman"/>
        </w:rPr>
        <w:t>эр– количество услуг по проведению электромонтажных работ на одно</w:t>
      </w:r>
      <w:r w:rsidR="00BF1D9F" w:rsidRPr="00143410">
        <w:rPr>
          <w:rFonts w:ascii="Times New Roman" w:eastAsia="Calibri" w:hAnsi="Times New Roman" w:cs="Times New Roman"/>
        </w:rPr>
        <w:t xml:space="preserve"> </w:t>
      </w:r>
      <w:r w:rsidRPr="00143410">
        <w:rPr>
          <w:rFonts w:ascii="Times New Roman" w:eastAsia="Calibri" w:hAnsi="Times New Roman" w:cs="Times New Roman"/>
        </w:rPr>
        <w:t>здание</w:t>
      </w:r>
      <w:r w:rsidR="00BF1D9F" w:rsidRPr="00143410">
        <w:rPr>
          <w:rFonts w:ascii="Times New Roman" w:eastAsia="Calibri" w:hAnsi="Times New Roman" w:cs="Times New Roman"/>
        </w:rPr>
        <w:t xml:space="preserve"> </w:t>
      </w:r>
      <w:r w:rsidRPr="00143410">
        <w:rPr>
          <w:rFonts w:ascii="Times New Roman" w:eastAsia="Calibri" w:hAnsi="Times New Roman" w:cs="Times New Roman"/>
        </w:rPr>
        <w:t>в год;</w:t>
      </w:r>
    </w:p>
    <w:p w14:paraId="7EFEC144"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proofErr w:type="spellStart"/>
      <w:r w:rsidRPr="00143410">
        <w:rPr>
          <w:rFonts w:ascii="Times New Roman" w:eastAsia="Calibri" w:hAnsi="Times New Roman" w:cs="Times New Roman"/>
        </w:rPr>
        <w:t>P</w:t>
      </w:r>
      <w:r w:rsidRPr="00143410">
        <w:rPr>
          <w:rFonts w:ascii="Times New Roman" w:eastAsia="Calibri" w:hAnsi="Times New Roman" w:cs="Times New Roman"/>
          <w:vertAlign w:val="subscript"/>
        </w:rPr>
        <w:t>эр</w:t>
      </w:r>
      <w:proofErr w:type="spellEnd"/>
      <w:r w:rsidRPr="00143410">
        <w:rPr>
          <w:rFonts w:ascii="Times New Roman" w:eastAsia="Calibri" w:hAnsi="Times New Roman" w:cs="Times New Roman"/>
        </w:rPr>
        <w:t xml:space="preserve"> – цена одной услуги по проведению электромонтажных </w:t>
      </w:r>
      <w:proofErr w:type="gramStart"/>
      <w:r w:rsidRPr="00143410">
        <w:rPr>
          <w:rFonts w:ascii="Times New Roman" w:eastAsia="Calibri" w:hAnsi="Times New Roman" w:cs="Times New Roman"/>
        </w:rPr>
        <w:t>работ ;</w:t>
      </w:r>
      <w:proofErr w:type="gramEnd"/>
    </w:p>
    <w:p w14:paraId="0E494A16" w14:textId="77777777" w:rsidR="00555273" w:rsidRPr="00143410" w:rsidRDefault="00555273" w:rsidP="00555273">
      <w:pPr>
        <w:widowControl w:val="0"/>
        <w:autoSpaceDE w:val="0"/>
        <w:autoSpaceDN w:val="0"/>
        <w:adjustRightInd w:val="0"/>
        <w:spacing w:after="0" w:line="240" w:lineRule="auto"/>
        <w:jc w:val="both"/>
        <w:rPr>
          <w:rFonts w:ascii="Times New Roman" w:eastAsia="Calibri" w:hAnsi="Times New Roman" w:cs="Times New Roman"/>
        </w:rPr>
      </w:pPr>
    </w:p>
    <w:tbl>
      <w:tblPr>
        <w:tblW w:w="8080" w:type="dxa"/>
        <w:tblInd w:w="534" w:type="dxa"/>
        <w:tblLook w:val="04A0" w:firstRow="1" w:lastRow="0" w:firstColumn="1" w:lastColumn="0" w:noHBand="0" w:noVBand="1"/>
      </w:tblPr>
      <w:tblGrid>
        <w:gridCol w:w="3686"/>
        <w:gridCol w:w="4394"/>
      </w:tblGrid>
      <w:tr w:rsidR="00555273" w:rsidRPr="00143410" w14:paraId="507D06CA" w14:textId="77777777" w:rsidTr="00951BDC">
        <w:trPr>
          <w:trHeight w:val="59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BF58D"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Calibri" w:hAnsi="Times New Roman" w:cs="Times New Roman"/>
              </w:rPr>
              <w:t>Количество услуг по проведению электромонтажных работ на одно</w:t>
            </w:r>
            <w:r w:rsidR="00BF1D9F" w:rsidRPr="00143410">
              <w:rPr>
                <w:rFonts w:ascii="Times New Roman" w:eastAsia="Calibri" w:hAnsi="Times New Roman" w:cs="Times New Roman"/>
              </w:rPr>
              <w:t xml:space="preserve"> </w:t>
            </w:r>
            <w:r w:rsidRPr="00143410">
              <w:rPr>
                <w:rFonts w:ascii="Times New Roman" w:eastAsia="Calibri" w:hAnsi="Times New Roman" w:cs="Times New Roman"/>
              </w:rPr>
              <w:t>здание</w:t>
            </w:r>
            <w:r w:rsidR="00BF1D9F" w:rsidRPr="00143410">
              <w:rPr>
                <w:rFonts w:ascii="Times New Roman" w:eastAsia="Calibri" w:hAnsi="Times New Roman" w:cs="Times New Roman"/>
              </w:rPr>
              <w:t xml:space="preserve"> </w:t>
            </w:r>
            <w:r w:rsidRPr="00143410">
              <w:rPr>
                <w:rFonts w:ascii="Times New Roman" w:eastAsia="Calibri" w:hAnsi="Times New Roman" w:cs="Times New Roman"/>
              </w:rPr>
              <w:t>в год</w:t>
            </w:r>
            <w:r w:rsidRPr="00143410">
              <w:rPr>
                <w:rFonts w:ascii="Times New Roman" w:eastAsia="Times New Roman" w:hAnsi="Times New Roman" w:cs="Times New Roman"/>
                <w:lang w:eastAsia="ru-RU"/>
              </w:rPr>
              <w:t xml:space="preserve"> (шт.)</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BF7E79B"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Calibri" w:hAnsi="Times New Roman" w:cs="Times New Roman"/>
              </w:rPr>
              <w:t xml:space="preserve">Цена одной услуги по проведению электромонтажных работ </w:t>
            </w:r>
            <w:r w:rsidRPr="00143410">
              <w:rPr>
                <w:rFonts w:ascii="Times New Roman" w:eastAsia="Times New Roman" w:hAnsi="Times New Roman" w:cs="Times New Roman"/>
                <w:lang w:eastAsia="ru-RU"/>
              </w:rPr>
              <w:t>(руб.)</w:t>
            </w:r>
          </w:p>
        </w:tc>
      </w:tr>
      <w:tr w:rsidR="00555273" w:rsidRPr="00143410" w14:paraId="74ADDC06" w14:textId="77777777" w:rsidTr="00951BDC">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A5949"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2</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5BC0208E"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206 200,00</w:t>
            </w:r>
          </w:p>
        </w:tc>
      </w:tr>
    </w:tbl>
    <w:p w14:paraId="4CDEB65C" w14:textId="77777777" w:rsidR="0055527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1706BBB8" w14:textId="77777777" w:rsidR="00555273" w:rsidRPr="00931A27" w:rsidRDefault="00555273" w:rsidP="00A54C57">
      <w:pPr>
        <w:pStyle w:val="a3"/>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31A27">
        <w:rPr>
          <w:rFonts w:ascii="Times New Roman" w:hAnsi="Times New Roman" w:cs="Times New Roman"/>
          <w:sz w:val="26"/>
          <w:szCs w:val="26"/>
        </w:rPr>
        <w:t>Затраты на изготовление</w:t>
      </w:r>
      <w:r w:rsidR="00BF1D9F">
        <w:rPr>
          <w:rFonts w:ascii="Times New Roman" w:hAnsi="Times New Roman" w:cs="Times New Roman"/>
          <w:sz w:val="26"/>
          <w:szCs w:val="26"/>
        </w:rPr>
        <w:t xml:space="preserve"> </w:t>
      </w:r>
      <w:r w:rsidRPr="00931A27">
        <w:rPr>
          <w:rFonts w:ascii="Times New Roman" w:hAnsi="Times New Roman" w:cs="Times New Roman"/>
          <w:sz w:val="26"/>
          <w:szCs w:val="26"/>
        </w:rPr>
        <w:t>и установку окон и дверей</w:t>
      </w:r>
    </w:p>
    <w:p w14:paraId="785C4294" w14:textId="77777777" w:rsidR="00555273" w:rsidRPr="0034083D" w:rsidRDefault="00555273" w:rsidP="00555273">
      <w:pPr>
        <w:widowControl w:val="0"/>
        <w:autoSpaceDE w:val="0"/>
        <w:autoSpaceDN w:val="0"/>
        <w:adjustRightInd w:val="0"/>
        <w:spacing w:after="0" w:line="240" w:lineRule="auto"/>
        <w:outlineLvl w:val="2"/>
        <w:rPr>
          <w:rFonts w:ascii="Times New Roman" w:hAnsi="Times New Roman" w:cs="Times New Roman"/>
          <w:i/>
          <w:sz w:val="20"/>
          <w:szCs w:val="20"/>
        </w:rPr>
      </w:pPr>
      <m:oMathPara>
        <m:oMath>
          <m:r>
            <m:rPr>
              <m:sty m:val="p"/>
            </m:rPr>
            <w:rPr>
              <w:rFonts w:ascii="Cambria Math" w:eastAsia="Calibri" w:hAnsi="Cambria Math" w:cs="Times New Roman"/>
              <w:sz w:val="20"/>
              <w:szCs w:val="20"/>
            </w:rPr>
            <m:t>З р=</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д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д</m:t>
              </m:r>
            </m:e>
          </m:nary>
        </m:oMath>
      </m:oMathPara>
    </w:p>
    <w:p w14:paraId="06732593"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 xml:space="preserve"> где:</w:t>
      </w:r>
    </w:p>
    <w:p w14:paraId="0A752AFC"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w:t>
      </w:r>
      <w:r w:rsidRPr="00143410">
        <w:rPr>
          <w:rFonts w:ascii="Times New Roman" w:eastAsia="Calibri" w:hAnsi="Times New Roman" w:cs="Times New Roman"/>
          <w:vertAlign w:val="subscript"/>
        </w:rPr>
        <w:t>д</w:t>
      </w:r>
      <w:r w:rsidRPr="00143410">
        <w:rPr>
          <w:rFonts w:ascii="Times New Roman" w:eastAsia="Calibri" w:hAnsi="Times New Roman" w:cs="Times New Roman"/>
        </w:rPr>
        <w:t xml:space="preserve"> – планируемое количество замены окон и дверей в год;</w:t>
      </w:r>
    </w:p>
    <w:p w14:paraId="4BFEA9F6" w14:textId="77777777" w:rsidR="00555273"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P</w:t>
      </w:r>
      <w:r w:rsidRPr="00143410">
        <w:rPr>
          <w:rFonts w:ascii="Times New Roman" w:eastAsia="Calibri" w:hAnsi="Times New Roman" w:cs="Times New Roman"/>
        </w:rPr>
        <w:t>д – цена</w:t>
      </w:r>
      <w:r w:rsidR="00BF1D9F" w:rsidRPr="00143410">
        <w:rPr>
          <w:rFonts w:ascii="Times New Roman" w:eastAsia="Calibri" w:hAnsi="Times New Roman" w:cs="Times New Roman"/>
        </w:rPr>
        <w:t xml:space="preserve"> </w:t>
      </w:r>
      <w:r w:rsidRPr="00143410">
        <w:rPr>
          <w:rFonts w:ascii="Times New Roman" w:eastAsia="Calibri" w:hAnsi="Times New Roman" w:cs="Times New Roman"/>
        </w:rPr>
        <w:t xml:space="preserve">услуги изготовления </w:t>
      </w:r>
      <w:r w:rsidR="009F27CA">
        <w:rPr>
          <w:rFonts w:ascii="Times New Roman" w:eastAsia="Calibri" w:hAnsi="Times New Roman" w:cs="Times New Roman"/>
        </w:rPr>
        <w:t>и установки одного окна (двери)</w:t>
      </w:r>
    </w:p>
    <w:p w14:paraId="03CB26DA" w14:textId="77777777" w:rsidR="009F27CA" w:rsidRPr="006E63DF" w:rsidRDefault="009F27CA" w:rsidP="009F27CA">
      <w:pPr>
        <w:widowControl w:val="0"/>
        <w:autoSpaceDE w:val="0"/>
        <w:autoSpaceDN w:val="0"/>
        <w:adjustRightInd w:val="0"/>
        <w:spacing w:after="0" w:line="240" w:lineRule="auto"/>
        <w:ind w:firstLine="709"/>
        <w:jc w:val="both"/>
        <w:rPr>
          <w:rFonts w:ascii="Times New Roman" w:eastAsia="Calibri" w:hAnsi="Times New Roman" w:cs="Times New Roman"/>
        </w:rPr>
      </w:pPr>
      <w:r w:rsidRPr="006E63DF">
        <w:rPr>
          <w:rFonts w:ascii="Times New Roman" w:eastAsia="Calibri" w:hAnsi="Times New Roman" w:cs="Times New Roman"/>
          <w:lang w:val="en-US"/>
        </w:rPr>
        <w:t>Q</w:t>
      </w:r>
      <w:r w:rsidRPr="006E63DF">
        <w:rPr>
          <w:rFonts w:ascii="Times New Roman" w:eastAsia="Calibri" w:hAnsi="Times New Roman" w:cs="Times New Roman"/>
          <w:vertAlign w:val="subscript"/>
        </w:rPr>
        <w:t>д</w:t>
      </w:r>
      <w:r w:rsidRPr="006E63DF">
        <w:rPr>
          <w:rFonts w:ascii="Times New Roman" w:eastAsia="Calibri" w:hAnsi="Times New Roman" w:cs="Times New Roman"/>
        </w:rPr>
        <w:t xml:space="preserve"> – планируемое количество решеток на окна (двери) в год;</w:t>
      </w:r>
    </w:p>
    <w:p w14:paraId="239E1C90" w14:textId="77777777" w:rsidR="009F27CA" w:rsidRPr="006E63DF" w:rsidRDefault="009F27CA" w:rsidP="009F27CA">
      <w:pPr>
        <w:widowControl w:val="0"/>
        <w:autoSpaceDE w:val="0"/>
        <w:autoSpaceDN w:val="0"/>
        <w:adjustRightInd w:val="0"/>
        <w:spacing w:after="0" w:line="240" w:lineRule="auto"/>
        <w:ind w:firstLine="709"/>
        <w:jc w:val="both"/>
        <w:rPr>
          <w:rFonts w:ascii="Times New Roman" w:eastAsia="Calibri" w:hAnsi="Times New Roman" w:cs="Times New Roman"/>
        </w:rPr>
      </w:pPr>
      <w:r w:rsidRPr="006E63DF">
        <w:rPr>
          <w:rFonts w:ascii="Times New Roman" w:eastAsia="Calibri" w:hAnsi="Times New Roman" w:cs="Times New Roman"/>
          <w:lang w:val="en-US"/>
        </w:rPr>
        <w:t>P</w:t>
      </w:r>
      <w:r w:rsidRPr="006E63DF">
        <w:rPr>
          <w:rFonts w:ascii="Times New Roman" w:eastAsia="Calibri" w:hAnsi="Times New Roman" w:cs="Times New Roman"/>
        </w:rPr>
        <w:t>д – цена услуги изготовления и установки одной решетки на окна (двери)</w:t>
      </w:r>
    </w:p>
    <w:p w14:paraId="03BA8FF7" w14:textId="77777777" w:rsidR="009F27CA" w:rsidRPr="006E63DF" w:rsidRDefault="009F27CA" w:rsidP="00143410">
      <w:pPr>
        <w:widowControl w:val="0"/>
        <w:autoSpaceDE w:val="0"/>
        <w:autoSpaceDN w:val="0"/>
        <w:adjustRightInd w:val="0"/>
        <w:spacing w:after="0" w:line="240" w:lineRule="auto"/>
        <w:ind w:firstLine="709"/>
        <w:jc w:val="both"/>
        <w:rPr>
          <w:rFonts w:ascii="Times New Roman" w:eastAsia="Calibri" w:hAnsi="Times New Roman" w:cs="Times New Roman"/>
        </w:rPr>
      </w:pPr>
    </w:p>
    <w:p w14:paraId="2731AD6E" w14:textId="77777777" w:rsidR="00555273" w:rsidRPr="006E63DF"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2268"/>
        <w:gridCol w:w="1890"/>
        <w:gridCol w:w="1763"/>
      </w:tblGrid>
      <w:tr w:rsidR="009F27CA" w:rsidRPr="006E63DF" w14:paraId="19604100" w14:textId="77777777" w:rsidTr="009F27CA">
        <w:trPr>
          <w:trHeight w:val="675"/>
          <w:jc w:val="center"/>
        </w:trPr>
        <w:tc>
          <w:tcPr>
            <w:tcW w:w="2015" w:type="dxa"/>
            <w:vAlign w:val="center"/>
          </w:tcPr>
          <w:p w14:paraId="37D71F5E" w14:textId="77777777" w:rsidR="009F27CA" w:rsidRPr="006E63DF" w:rsidRDefault="009F27CA" w:rsidP="00143410">
            <w:pPr>
              <w:spacing w:after="0" w:line="240" w:lineRule="auto"/>
              <w:jc w:val="center"/>
              <w:rPr>
                <w:rFonts w:ascii="Times New Roman" w:hAnsi="Times New Roman" w:cs="Times New Roman"/>
              </w:rPr>
            </w:pPr>
            <w:r w:rsidRPr="006E63DF">
              <w:rPr>
                <w:rFonts w:ascii="Times New Roman" w:hAnsi="Times New Roman" w:cs="Times New Roman"/>
              </w:rPr>
              <w:t xml:space="preserve">Планируемое количество </w:t>
            </w:r>
            <w:r w:rsidRPr="006E63DF">
              <w:rPr>
                <w:rFonts w:ascii="Times New Roman" w:hAnsi="Times New Roman" w:cs="Times New Roman"/>
              </w:rPr>
              <w:br/>
              <w:t xml:space="preserve">окон и дверей в год </w:t>
            </w:r>
          </w:p>
          <w:p w14:paraId="52DB1AC9" w14:textId="77777777" w:rsidR="009F27CA" w:rsidRPr="006E63DF" w:rsidRDefault="009F27CA" w:rsidP="00143410">
            <w:pPr>
              <w:spacing w:after="0" w:line="240" w:lineRule="auto"/>
              <w:jc w:val="center"/>
              <w:rPr>
                <w:rFonts w:ascii="Times New Roman" w:hAnsi="Times New Roman" w:cs="Times New Roman"/>
              </w:rPr>
            </w:pPr>
            <w:r w:rsidRPr="006E63DF">
              <w:rPr>
                <w:rFonts w:ascii="Times New Roman" w:hAnsi="Times New Roman" w:cs="Times New Roman"/>
              </w:rPr>
              <w:t>(шт.)</w:t>
            </w:r>
          </w:p>
        </w:tc>
        <w:tc>
          <w:tcPr>
            <w:tcW w:w="2268" w:type="dxa"/>
            <w:vAlign w:val="center"/>
          </w:tcPr>
          <w:p w14:paraId="3A9F6F5B" w14:textId="77777777" w:rsidR="009F27CA" w:rsidRPr="006E63DF" w:rsidRDefault="009F27CA" w:rsidP="00143410">
            <w:pPr>
              <w:pStyle w:val="a3"/>
              <w:spacing w:after="0" w:line="240" w:lineRule="auto"/>
              <w:ind w:left="0"/>
              <w:jc w:val="center"/>
              <w:rPr>
                <w:rFonts w:ascii="Times New Roman" w:hAnsi="Times New Roman" w:cs="Times New Roman"/>
              </w:rPr>
            </w:pPr>
            <w:r w:rsidRPr="006E63DF">
              <w:rPr>
                <w:rFonts w:ascii="Times New Roman" w:hAnsi="Times New Roman" w:cs="Times New Roman"/>
              </w:rPr>
              <w:t xml:space="preserve">Цена услуги изготовления и установки одного окна (двери) </w:t>
            </w:r>
          </w:p>
          <w:p w14:paraId="117FC3D6" w14:textId="77777777" w:rsidR="009F27CA" w:rsidRPr="006E63DF" w:rsidRDefault="009F27CA" w:rsidP="00143410">
            <w:pPr>
              <w:pStyle w:val="a3"/>
              <w:spacing w:after="0" w:line="240" w:lineRule="auto"/>
              <w:ind w:left="0"/>
              <w:jc w:val="center"/>
              <w:rPr>
                <w:rFonts w:ascii="Times New Roman" w:hAnsi="Times New Roman" w:cs="Times New Roman"/>
              </w:rPr>
            </w:pPr>
            <w:r w:rsidRPr="006E63DF">
              <w:rPr>
                <w:rFonts w:ascii="Times New Roman" w:hAnsi="Times New Roman" w:cs="Times New Roman"/>
              </w:rPr>
              <w:t>(руб.)</w:t>
            </w:r>
          </w:p>
        </w:tc>
        <w:tc>
          <w:tcPr>
            <w:tcW w:w="1890" w:type="dxa"/>
          </w:tcPr>
          <w:p w14:paraId="6D88B10C" w14:textId="77777777" w:rsidR="009F27CA" w:rsidRPr="006E63DF" w:rsidRDefault="009F27CA" w:rsidP="009F27CA">
            <w:pPr>
              <w:spacing w:after="0" w:line="240" w:lineRule="auto"/>
              <w:jc w:val="center"/>
              <w:rPr>
                <w:rFonts w:ascii="Times New Roman" w:hAnsi="Times New Roman" w:cs="Times New Roman"/>
              </w:rPr>
            </w:pPr>
            <w:r w:rsidRPr="006E63DF">
              <w:rPr>
                <w:rFonts w:ascii="Times New Roman" w:hAnsi="Times New Roman" w:cs="Times New Roman"/>
              </w:rPr>
              <w:t>Планируемое количество решеток на окна (двери) в год (шт.)</w:t>
            </w:r>
          </w:p>
          <w:p w14:paraId="2FFCFE10" w14:textId="77777777" w:rsidR="009F27CA" w:rsidRPr="006E63DF" w:rsidRDefault="009F27CA" w:rsidP="009F27CA">
            <w:pPr>
              <w:pStyle w:val="a3"/>
              <w:spacing w:after="0" w:line="240" w:lineRule="auto"/>
              <w:ind w:left="0"/>
              <w:jc w:val="center"/>
              <w:rPr>
                <w:rFonts w:ascii="Times New Roman" w:hAnsi="Times New Roman" w:cs="Times New Roman"/>
              </w:rPr>
            </w:pPr>
          </w:p>
        </w:tc>
        <w:tc>
          <w:tcPr>
            <w:tcW w:w="1763" w:type="dxa"/>
          </w:tcPr>
          <w:p w14:paraId="17AB8A73" w14:textId="77777777" w:rsidR="009F27CA" w:rsidRPr="006E63DF" w:rsidRDefault="009F27CA" w:rsidP="009F27CA">
            <w:pPr>
              <w:pStyle w:val="a3"/>
              <w:spacing w:after="0" w:line="240" w:lineRule="auto"/>
              <w:ind w:left="0"/>
              <w:jc w:val="center"/>
              <w:rPr>
                <w:rFonts w:ascii="Times New Roman" w:hAnsi="Times New Roman" w:cs="Times New Roman"/>
              </w:rPr>
            </w:pPr>
            <w:r w:rsidRPr="006E63DF">
              <w:rPr>
                <w:rFonts w:ascii="Times New Roman" w:hAnsi="Times New Roman" w:cs="Times New Roman"/>
              </w:rPr>
              <w:t>Цена услуги изготовления и установки одной решетки на окна (двери) (руб.)</w:t>
            </w:r>
          </w:p>
          <w:p w14:paraId="2AEB2111" w14:textId="77777777" w:rsidR="009F27CA" w:rsidRPr="006E63DF" w:rsidRDefault="009F27CA" w:rsidP="00143410">
            <w:pPr>
              <w:pStyle w:val="a3"/>
              <w:spacing w:after="0" w:line="240" w:lineRule="auto"/>
              <w:ind w:left="0"/>
              <w:jc w:val="center"/>
              <w:rPr>
                <w:rFonts w:ascii="Times New Roman" w:hAnsi="Times New Roman" w:cs="Times New Roman"/>
              </w:rPr>
            </w:pPr>
          </w:p>
        </w:tc>
      </w:tr>
      <w:tr w:rsidR="009F27CA" w:rsidRPr="00143410" w14:paraId="3599DDA5" w14:textId="77777777" w:rsidTr="009F27CA">
        <w:trPr>
          <w:trHeight w:val="675"/>
          <w:jc w:val="center"/>
        </w:trPr>
        <w:tc>
          <w:tcPr>
            <w:tcW w:w="2015" w:type="dxa"/>
          </w:tcPr>
          <w:p w14:paraId="1CAA5CD7" w14:textId="77777777" w:rsidR="009F27CA" w:rsidRPr="006E63DF" w:rsidRDefault="009F27CA" w:rsidP="00951BDC">
            <w:pPr>
              <w:pStyle w:val="a3"/>
              <w:jc w:val="center"/>
              <w:rPr>
                <w:rFonts w:ascii="Times New Roman" w:hAnsi="Times New Roman" w:cs="Times New Roman"/>
              </w:rPr>
            </w:pPr>
          </w:p>
          <w:p w14:paraId="4EB874A7" w14:textId="77777777" w:rsidR="009F27CA" w:rsidRPr="006E63DF" w:rsidRDefault="009F27CA" w:rsidP="009F27CA">
            <w:pPr>
              <w:pStyle w:val="a3"/>
              <w:jc w:val="center"/>
              <w:rPr>
                <w:rFonts w:ascii="Times New Roman" w:hAnsi="Times New Roman" w:cs="Times New Roman"/>
              </w:rPr>
            </w:pPr>
            <w:r w:rsidRPr="006E63DF">
              <w:rPr>
                <w:rFonts w:ascii="Times New Roman" w:hAnsi="Times New Roman" w:cs="Times New Roman"/>
              </w:rPr>
              <w:t>не более 68</w:t>
            </w:r>
          </w:p>
        </w:tc>
        <w:tc>
          <w:tcPr>
            <w:tcW w:w="2268" w:type="dxa"/>
          </w:tcPr>
          <w:p w14:paraId="15600EA0" w14:textId="77777777" w:rsidR="009F27CA" w:rsidRPr="006E63DF" w:rsidRDefault="009F27CA" w:rsidP="00951BDC">
            <w:pPr>
              <w:pStyle w:val="a3"/>
              <w:ind w:left="0"/>
              <w:jc w:val="center"/>
              <w:rPr>
                <w:rFonts w:ascii="Times New Roman" w:hAnsi="Times New Roman" w:cs="Times New Roman"/>
              </w:rPr>
            </w:pPr>
          </w:p>
          <w:p w14:paraId="211DCF71" w14:textId="77777777" w:rsidR="009F27CA" w:rsidRPr="006E63DF" w:rsidRDefault="009F27CA" w:rsidP="00951BDC">
            <w:pPr>
              <w:pStyle w:val="a3"/>
              <w:ind w:left="0"/>
              <w:jc w:val="center"/>
              <w:rPr>
                <w:rFonts w:ascii="Times New Roman" w:hAnsi="Times New Roman" w:cs="Times New Roman"/>
              </w:rPr>
            </w:pPr>
            <w:r w:rsidRPr="006E63DF">
              <w:rPr>
                <w:rFonts w:ascii="Times New Roman" w:hAnsi="Times New Roman" w:cs="Times New Roman"/>
              </w:rPr>
              <w:t xml:space="preserve">не более 56 000,00 </w:t>
            </w:r>
          </w:p>
        </w:tc>
        <w:tc>
          <w:tcPr>
            <w:tcW w:w="1890" w:type="dxa"/>
          </w:tcPr>
          <w:p w14:paraId="0FABE830" w14:textId="77777777" w:rsidR="009F27CA" w:rsidRPr="006E63DF" w:rsidRDefault="009F27CA" w:rsidP="00951BDC">
            <w:pPr>
              <w:pStyle w:val="a3"/>
              <w:ind w:left="0"/>
              <w:jc w:val="center"/>
              <w:rPr>
                <w:rFonts w:ascii="Times New Roman" w:hAnsi="Times New Roman" w:cs="Times New Roman"/>
              </w:rPr>
            </w:pPr>
            <w:r w:rsidRPr="006E63DF">
              <w:rPr>
                <w:rFonts w:ascii="Times New Roman" w:hAnsi="Times New Roman" w:cs="Times New Roman"/>
              </w:rPr>
              <w:t>не более 68</w:t>
            </w:r>
          </w:p>
        </w:tc>
        <w:tc>
          <w:tcPr>
            <w:tcW w:w="1763" w:type="dxa"/>
          </w:tcPr>
          <w:p w14:paraId="50F72D83" w14:textId="77777777" w:rsidR="009F27CA" w:rsidRPr="006E63DF" w:rsidRDefault="009F27CA" w:rsidP="00951BDC">
            <w:pPr>
              <w:pStyle w:val="a3"/>
              <w:ind w:left="0"/>
              <w:jc w:val="center"/>
              <w:rPr>
                <w:rFonts w:ascii="Times New Roman" w:hAnsi="Times New Roman" w:cs="Times New Roman"/>
              </w:rPr>
            </w:pPr>
            <w:r w:rsidRPr="006E63DF">
              <w:rPr>
                <w:rFonts w:ascii="Times New Roman" w:hAnsi="Times New Roman" w:cs="Times New Roman"/>
              </w:rPr>
              <w:t>не более 54 000,00</w:t>
            </w:r>
          </w:p>
        </w:tc>
      </w:tr>
    </w:tbl>
    <w:p w14:paraId="6AD8E1B9" w14:textId="77777777"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1D586DCC" w14:textId="77777777" w:rsidR="00555273" w:rsidRPr="00D75EB1" w:rsidRDefault="00555273" w:rsidP="00A54C57">
      <w:pPr>
        <w:pStyle w:val="a3"/>
        <w:numPr>
          <w:ilvl w:val="1"/>
          <w:numId w:val="17"/>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D75EB1">
        <w:rPr>
          <w:rFonts w:ascii="Times New Roman" w:hAnsi="Times New Roman" w:cs="Times New Roman"/>
          <w:sz w:val="26"/>
          <w:szCs w:val="26"/>
        </w:rPr>
        <w:t xml:space="preserve">Допускается заключение контрактов на исполнение прочих работ, услуг </w:t>
      </w:r>
      <w:r w:rsidRPr="00D75EB1">
        <w:rPr>
          <w:rFonts w:ascii="Times New Roman" w:hAnsi="Times New Roman" w:cs="Times New Roman"/>
          <w:sz w:val="26"/>
          <w:szCs w:val="26"/>
        </w:rPr>
        <w:br/>
        <w:t xml:space="preserve">с целью обеспечения непрерывности работы сотрудников, из расчета в год не более 10 контрактов на сумму до 100 000,00 руб. по каждому, с условием внесения изменений в данный </w:t>
      </w:r>
      <w:r w:rsidR="00D75EB1" w:rsidRPr="00C449B0">
        <w:rPr>
          <w:rFonts w:ascii="Times New Roman" w:hAnsi="Times New Roman" w:cs="Times New Roman"/>
          <w:sz w:val="26"/>
          <w:szCs w:val="26"/>
        </w:rPr>
        <w:t>муниципальный правовой</w:t>
      </w:r>
      <w:r w:rsidR="00D75EB1" w:rsidRPr="00D75EB1">
        <w:rPr>
          <w:rFonts w:ascii="Times New Roman" w:hAnsi="Times New Roman" w:cs="Times New Roman"/>
          <w:sz w:val="26"/>
          <w:szCs w:val="26"/>
        </w:rPr>
        <w:t xml:space="preserve"> </w:t>
      </w:r>
      <w:r w:rsidRPr="00D75EB1">
        <w:rPr>
          <w:rFonts w:ascii="Times New Roman" w:hAnsi="Times New Roman" w:cs="Times New Roman"/>
          <w:sz w:val="26"/>
          <w:szCs w:val="26"/>
        </w:rPr>
        <w:t>акт в последующем.</w:t>
      </w:r>
    </w:p>
    <w:p w14:paraId="6478DAB0" w14:textId="77777777" w:rsidR="00555273"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0B6A78E4" w14:textId="77777777" w:rsidR="00555273" w:rsidRPr="007B38CC" w:rsidRDefault="00555273" w:rsidP="00555273">
      <w:pPr>
        <w:pStyle w:val="a3"/>
        <w:widowControl w:val="0"/>
        <w:tabs>
          <w:tab w:val="left" w:pos="284"/>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7B38CC">
        <w:rPr>
          <w:rFonts w:ascii="Times New Roman" w:hAnsi="Times New Roman" w:cs="Times New Roman"/>
          <w:sz w:val="26"/>
          <w:szCs w:val="26"/>
        </w:rPr>
        <w:t>6.</w:t>
      </w:r>
      <w:r w:rsidR="00BF1D9F">
        <w:rPr>
          <w:rFonts w:ascii="Times New Roman" w:hAnsi="Times New Roman" w:cs="Times New Roman"/>
          <w:sz w:val="26"/>
          <w:szCs w:val="26"/>
        </w:rPr>
        <w:t xml:space="preserve"> </w:t>
      </w:r>
      <w:r w:rsidRPr="007B38CC">
        <w:rPr>
          <w:rFonts w:ascii="Times New Roman" w:hAnsi="Times New Roman" w:cs="Times New Roman"/>
          <w:sz w:val="26"/>
          <w:szCs w:val="26"/>
        </w:rPr>
        <w:t xml:space="preserve">Затраты на приобретение прочих работ и услуг, не относящиеся к затратам </w:t>
      </w:r>
      <w:r w:rsidRPr="007B38CC">
        <w:rPr>
          <w:rFonts w:ascii="Times New Roman" w:hAnsi="Times New Roman" w:cs="Times New Roman"/>
          <w:sz w:val="26"/>
          <w:szCs w:val="26"/>
        </w:rPr>
        <w:br/>
        <w:t xml:space="preserve">на услуги связи, транспортные услуги, оплату расходов по договорам </w:t>
      </w:r>
      <w:r>
        <w:rPr>
          <w:rFonts w:ascii="Times New Roman" w:hAnsi="Times New Roman" w:cs="Times New Roman"/>
          <w:sz w:val="26"/>
          <w:szCs w:val="26"/>
        </w:rPr>
        <w:br/>
      </w:r>
      <w:r w:rsidRPr="007B38CC">
        <w:rPr>
          <w:rFonts w:ascii="Times New Roman" w:hAnsi="Times New Roman" w:cs="Times New Roman"/>
          <w:sz w:val="26"/>
          <w:szCs w:val="26"/>
        </w:rPr>
        <w:t xml:space="preserve">об оказании услуг, связанных с проездом и наймом жилого помещения в связи </w:t>
      </w:r>
      <w:r>
        <w:rPr>
          <w:rFonts w:ascii="Times New Roman" w:hAnsi="Times New Roman" w:cs="Times New Roman"/>
          <w:sz w:val="26"/>
          <w:szCs w:val="26"/>
        </w:rPr>
        <w:br/>
      </w:r>
      <w:r w:rsidRPr="007B38CC">
        <w:rPr>
          <w:rFonts w:ascii="Times New Roman" w:hAnsi="Times New Roman" w:cs="Times New Roman"/>
          <w:sz w:val="26"/>
          <w:szCs w:val="26"/>
        </w:rPr>
        <w:t>с командированием работников, заключаемым со сторонними</w:t>
      </w:r>
      <w:r w:rsidR="00BF1D9F">
        <w:rPr>
          <w:rFonts w:ascii="Times New Roman" w:hAnsi="Times New Roman" w:cs="Times New Roman"/>
          <w:sz w:val="26"/>
          <w:szCs w:val="26"/>
        </w:rPr>
        <w:t xml:space="preserve"> </w:t>
      </w:r>
      <w:r w:rsidRPr="007B38CC">
        <w:rPr>
          <w:rFonts w:ascii="Times New Roman" w:hAnsi="Times New Roman" w:cs="Times New Roman"/>
          <w:sz w:val="26"/>
          <w:szCs w:val="26"/>
        </w:rPr>
        <w:t xml:space="preserve">организациями, </w:t>
      </w:r>
      <w:r>
        <w:rPr>
          <w:rFonts w:ascii="Times New Roman" w:hAnsi="Times New Roman" w:cs="Times New Roman"/>
          <w:sz w:val="26"/>
          <w:szCs w:val="26"/>
        </w:rPr>
        <w:br/>
      </w:r>
      <w:r w:rsidRPr="007B38CC">
        <w:rPr>
          <w:rFonts w:ascii="Times New Roman" w:hAnsi="Times New Roman" w:cs="Times New Roman"/>
          <w:sz w:val="26"/>
          <w:szCs w:val="26"/>
        </w:rPr>
        <w:t>а также к затратам на коммунальные услуги, аренду помещений</w:t>
      </w:r>
      <w:r w:rsidR="00BF1D9F">
        <w:rPr>
          <w:rFonts w:ascii="Times New Roman" w:hAnsi="Times New Roman" w:cs="Times New Roman"/>
          <w:sz w:val="26"/>
          <w:szCs w:val="26"/>
        </w:rPr>
        <w:t xml:space="preserve"> </w:t>
      </w:r>
      <w:r w:rsidRPr="007B38CC">
        <w:rPr>
          <w:rFonts w:ascii="Times New Roman" w:hAnsi="Times New Roman" w:cs="Times New Roman"/>
          <w:sz w:val="26"/>
          <w:szCs w:val="26"/>
        </w:rPr>
        <w:t xml:space="preserve">и оборудования, содержание имущества в </w:t>
      </w:r>
      <w:r>
        <w:rPr>
          <w:rFonts w:ascii="Times New Roman" w:hAnsi="Times New Roman" w:cs="Times New Roman"/>
          <w:sz w:val="26"/>
          <w:szCs w:val="26"/>
        </w:rPr>
        <w:t>рамках прочих затрат,</w:t>
      </w:r>
      <w:r w:rsidR="00143410">
        <w:rPr>
          <w:rFonts w:ascii="Times New Roman" w:hAnsi="Times New Roman" w:cs="Times New Roman"/>
          <w:sz w:val="26"/>
          <w:szCs w:val="26"/>
        </w:rPr>
        <w:t xml:space="preserve"> в том числе: </w:t>
      </w:r>
    </w:p>
    <w:p w14:paraId="0EAC8C56" w14:textId="77777777" w:rsidR="00555273" w:rsidRPr="007B38CC" w:rsidRDefault="00555273" w:rsidP="00A54C57">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централизованному</w:t>
      </w:r>
      <w:r w:rsidR="00BF1D9F">
        <w:rPr>
          <w:rFonts w:ascii="Times New Roman" w:hAnsi="Times New Roman" w:cs="Times New Roman"/>
          <w:sz w:val="26"/>
          <w:szCs w:val="26"/>
        </w:rPr>
        <w:t xml:space="preserve"> </w:t>
      </w:r>
      <w:r w:rsidRPr="007B38CC">
        <w:rPr>
          <w:rFonts w:ascii="Times New Roman" w:hAnsi="Times New Roman" w:cs="Times New Roman"/>
          <w:sz w:val="26"/>
          <w:szCs w:val="26"/>
        </w:rPr>
        <w:t>наблюдению за состоянием комплекса технических средств охраны</w:t>
      </w:r>
    </w:p>
    <w:p w14:paraId="0C9079FD" w14:textId="77777777" w:rsidR="00555273" w:rsidRPr="007B38CC" w:rsidRDefault="00555273" w:rsidP="00555273">
      <w:pPr>
        <w:pStyle w:val="a3"/>
        <w:autoSpaceDE w:val="0"/>
        <w:autoSpaceDN w:val="0"/>
        <w:adjustRightInd w:val="0"/>
        <w:spacing w:after="0" w:line="240" w:lineRule="auto"/>
        <w:ind w:left="1080"/>
        <w:rPr>
          <w:rFonts w:ascii="Times New Roman" w:hAnsi="Times New Roman" w:cs="Times New Roman"/>
          <w:i/>
          <w:sz w:val="20"/>
          <w:szCs w:val="20"/>
        </w:rPr>
      </w:pPr>
    </w:p>
    <w:p w14:paraId="1DA4A1F9" w14:textId="77777777" w:rsidR="00555273" w:rsidRPr="00553692" w:rsidRDefault="001A10B9" w:rsidP="00555273">
      <w:pPr>
        <w:widowControl w:val="0"/>
        <w:autoSpaceDE w:val="0"/>
        <w:autoSpaceDN w:val="0"/>
        <w:adjustRightInd w:val="0"/>
        <w:spacing w:after="0" w:line="240" w:lineRule="auto"/>
        <w:ind w:firstLine="567"/>
        <w:jc w:val="center"/>
        <w:rPr>
          <w:rFonts w:ascii="Times New Roman" w:hAnsi="Times New Roman" w:cs="Times New Roman"/>
          <w:i/>
        </w:rPr>
      </w:pPr>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w:rPr>
                <w:rFonts w:ascii="Cambria Math" w:hAnsi="Cambria Math" w:cs="Times New Roman"/>
                <w:sz w:val="26"/>
                <w:szCs w:val="26"/>
              </w:rPr>
              <m:t>ср</m:t>
            </m:r>
          </m:sub>
        </m:sSub>
        <m:r>
          <w:rPr>
            <w:rFonts w:ascii="Cambria Math" w:eastAsiaTheme="minorEastAsia"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Т</m:t>
            </m:r>
          </m:e>
          <m:sub>
            <m:r>
              <w:rPr>
                <w:rFonts w:ascii="Cambria Math" w:hAnsi="Cambria Math" w:cs="Times New Roman"/>
                <w:sz w:val="26"/>
                <w:szCs w:val="26"/>
              </w:rPr>
              <m:t>охр</m:t>
            </m:r>
          </m:sub>
        </m:sSub>
        <m:r>
          <w:rPr>
            <w:rFonts w:ascii="Cambria Math" w:hAnsi="Cambria Math" w:cs="Times New Roman"/>
            <w:sz w:val="26"/>
            <w:szCs w:val="26"/>
          </w:rPr>
          <m:t xml:space="preserve">* </m:t>
        </m:r>
        <m:sSub>
          <m:sSubPr>
            <m:ctrlPr>
              <w:rPr>
                <w:rFonts w:ascii="Cambria Math" w:hAnsi="Cambria Math" w:cs="Times New Roman"/>
                <w:sz w:val="26"/>
                <w:szCs w:val="26"/>
              </w:rPr>
            </m:ctrlPr>
          </m:sSubPr>
          <m:e>
            <m:r>
              <w:rPr>
                <w:rFonts w:ascii="Cambria Math" w:hAnsi="Cambria Math" w:cs="Times New Roman"/>
                <w:sz w:val="26"/>
                <w:szCs w:val="26"/>
              </w:rPr>
              <m:t>Ч</m:t>
            </m:r>
          </m:e>
          <m:sub>
            <m:r>
              <w:rPr>
                <w:rFonts w:ascii="Cambria Math" w:hAnsi="Cambria Math" w:cs="Times New Roman"/>
                <w:sz w:val="26"/>
                <w:szCs w:val="26"/>
              </w:rPr>
              <m:t>ох</m:t>
            </m:r>
          </m:sub>
        </m:sSub>
        <m:r>
          <w:rPr>
            <w:rFonts w:ascii="Cambria Math" w:hAnsi="Cambria Math" w:cs="Times New Roman"/>
            <w:sz w:val="26"/>
            <w:szCs w:val="26"/>
          </w:rPr>
          <m:t xml:space="preserve"> х</m:t>
        </m:r>
      </m:oMath>
      <w:r w:rsidR="00555273" w:rsidRPr="00553692">
        <w:rPr>
          <w:rFonts w:ascii="Times New Roman" w:eastAsiaTheme="minorEastAsia" w:hAnsi="Times New Roman" w:cs="Times New Roman"/>
          <w:i/>
        </w:rPr>
        <w:t>,</w:t>
      </w:r>
    </w:p>
    <w:p w14:paraId="4FE696BC"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где:</w:t>
      </w:r>
    </w:p>
    <w:p w14:paraId="5C319CDC" w14:textId="77777777" w:rsidR="00555273" w:rsidRPr="00143410" w:rsidRDefault="001A10B9" w:rsidP="00143410">
      <w:pPr>
        <w:spacing w:after="0" w:line="240" w:lineRule="auto"/>
        <w:ind w:firstLine="709"/>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Т</m:t>
            </m:r>
          </m:e>
          <m:sub>
            <m:r>
              <w:rPr>
                <w:rFonts w:ascii="Cambria Math" w:hAnsi="Cambria Math" w:cs="Times New Roman"/>
              </w:rPr>
              <m:t>охр</m:t>
            </m:r>
          </m:sub>
        </m:sSub>
      </m:oMath>
      <w:r w:rsidR="00555273" w:rsidRPr="00143410">
        <w:rPr>
          <w:rFonts w:ascii="Times New Roman" w:hAnsi="Times New Roman" w:cs="Times New Roman"/>
        </w:rPr>
        <w:t xml:space="preserve"> – </w:t>
      </w:r>
      <w:r w:rsidR="00555273" w:rsidRPr="00143410">
        <w:rPr>
          <w:rFonts w:ascii="Times New Roman" w:eastAsia="Times New Roman" w:hAnsi="Times New Roman" w:cs="Times New Roman"/>
          <w:lang w:eastAsia="ru-RU"/>
        </w:rPr>
        <w:t xml:space="preserve">стоимость охраны </w:t>
      </w:r>
      <w:proofErr w:type="spellStart"/>
      <w:r w:rsidR="00555273" w:rsidRPr="00143410">
        <w:rPr>
          <w:rFonts w:ascii="Times New Roman" w:eastAsia="Times New Roman" w:hAnsi="Times New Roman" w:cs="Times New Roman"/>
          <w:lang w:val="en-US" w:eastAsia="ru-RU"/>
        </w:rPr>
        <w:t>i</w:t>
      </w:r>
      <w:proofErr w:type="spellEnd"/>
      <w:r w:rsidR="00555273" w:rsidRPr="00143410">
        <w:rPr>
          <w:rFonts w:ascii="Times New Roman" w:eastAsia="Times New Roman" w:hAnsi="Times New Roman" w:cs="Times New Roman"/>
          <w:lang w:eastAsia="ru-RU"/>
        </w:rPr>
        <w:t>-го помещения в час</w:t>
      </w:r>
      <w:r w:rsidR="00555273" w:rsidRPr="00143410">
        <w:rPr>
          <w:rFonts w:ascii="Times New Roman" w:hAnsi="Times New Roman" w:cs="Times New Roman"/>
        </w:rPr>
        <w:t>;</w:t>
      </w:r>
    </w:p>
    <w:p w14:paraId="765B99B5" w14:textId="77777777" w:rsidR="00555273" w:rsidRPr="006E63DF" w:rsidRDefault="00555273" w:rsidP="00143410">
      <w:pPr>
        <w:spacing w:after="0" w:line="240" w:lineRule="auto"/>
        <w:ind w:firstLine="709"/>
        <w:jc w:val="both"/>
        <w:rPr>
          <w:rFonts w:ascii="Times New Roman" w:hAnsi="Times New Roman" w:cs="Times New Roman"/>
        </w:rPr>
      </w:pPr>
      <w:r w:rsidRPr="00143410">
        <w:rPr>
          <w:rFonts w:ascii="Times New Roman" w:hAnsi="Times New Roman" w:cs="Times New Roman"/>
          <w:noProof/>
          <w:lang w:eastAsia="ru-RU"/>
        </w:rPr>
        <w:t>Чох</w:t>
      </w:r>
      <w:r w:rsidRPr="00143410">
        <w:rPr>
          <w:rFonts w:ascii="Times New Roman" w:hAnsi="Times New Roman" w:cs="Times New Roman"/>
        </w:rPr>
        <w:t xml:space="preserve"> – </w:t>
      </w:r>
      <w:r w:rsidRPr="006E63DF">
        <w:rPr>
          <w:rFonts w:ascii="Times New Roman" w:hAnsi="Times New Roman" w:cs="Times New Roman"/>
        </w:rPr>
        <w:t>е</w:t>
      </w:r>
      <w:r w:rsidRPr="006E63DF">
        <w:rPr>
          <w:rFonts w:ascii="Times New Roman" w:eastAsia="Times New Roman" w:hAnsi="Times New Roman" w:cs="Times New Roman"/>
          <w:lang w:eastAsia="ru-RU"/>
        </w:rPr>
        <w:t>жемесячная продолжительность охраны</w:t>
      </w:r>
      <w:r w:rsidR="00BF1D9F" w:rsidRPr="006E63DF">
        <w:rPr>
          <w:rFonts w:ascii="Times New Roman" w:eastAsia="Times New Roman" w:hAnsi="Times New Roman" w:cs="Times New Roman"/>
          <w:lang w:eastAsia="ru-RU"/>
        </w:rPr>
        <w:t xml:space="preserve"> </w:t>
      </w:r>
      <w:proofErr w:type="spellStart"/>
      <w:r w:rsidRPr="006E63DF">
        <w:rPr>
          <w:rFonts w:ascii="Times New Roman" w:eastAsia="Times New Roman" w:hAnsi="Times New Roman" w:cs="Times New Roman"/>
          <w:lang w:val="en-US" w:eastAsia="ru-RU"/>
        </w:rPr>
        <w:t>i</w:t>
      </w:r>
      <w:proofErr w:type="spellEnd"/>
      <w:r w:rsidRPr="006E63DF">
        <w:rPr>
          <w:rFonts w:ascii="Times New Roman" w:eastAsia="Times New Roman" w:hAnsi="Times New Roman" w:cs="Times New Roman"/>
          <w:lang w:eastAsia="ru-RU"/>
        </w:rPr>
        <w:t xml:space="preserve"> - го помещения в часах в </w:t>
      </w:r>
      <w:r w:rsidR="00525989" w:rsidRPr="006E63DF">
        <w:rPr>
          <w:rFonts w:ascii="Times New Roman" w:eastAsia="Times New Roman" w:hAnsi="Times New Roman" w:cs="Times New Roman"/>
          <w:lang w:eastAsia="ru-RU"/>
        </w:rPr>
        <w:t>год.</w:t>
      </w:r>
    </w:p>
    <w:p w14:paraId="3324A346" w14:textId="77777777" w:rsidR="00555273" w:rsidRPr="006E63DF" w:rsidRDefault="00555273" w:rsidP="00555273">
      <w:pPr>
        <w:autoSpaceDE w:val="0"/>
        <w:autoSpaceDN w:val="0"/>
        <w:adjustRightInd w:val="0"/>
        <w:spacing w:after="0" w:line="240" w:lineRule="auto"/>
        <w:jc w:val="center"/>
        <w:rPr>
          <w:rFonts w:ascii="Times New Roman" w:hAnsi="Times New Roman" w:cs="Times New Roman"/>
          <w:i/>
        </w:rPr>
      </w:pPr>
    </w:p>
    <w:tbl>
      <w:tblPr>
        <w:tblW w:w="8897" w:type="dxa"/>
        <w:tblLook w:val="04A0" w:firstRow="1" w:lastRow="0" w:firstColumn="1" w:lastColumn="0" w:noHBand="0" w:noVBand="1"/>
      </w:tblPr>
      <w:tblGrid>
        <w:gridCol w:w="4644"/>
        <w:gridCol w:w="4253"/>
      </w:tblGrid>
      <w:tr w:rsidR="003A3813" w:rsidRPr="006E63DF" w14:paraId="1E4062D7" w14:textId="77777777" w:rsidTr="003A3813">
        <w:trPr>
          <w:trHeight w:val="541"/>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88B46" w14:textId="77777777" w:rsidR="003A3813" w:rsidRPr="006E63DF" w:rsidRDefault="003A381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Стоимость охраны </w:t>
            </w:r>
            <w:proofErr w:type="spellStart"/>
            <w:r w:rsidRPr="006E63DF">
              <w:rPr>
                <w:rFonts w:ascii="Times New Roman" w:eastAsia="Times New Roman" w:hAnsi="Times New Roman" w:cs="Times New Roman"/>
                <w:lang w:val="en-US" w:eastAsia="ru-RU"/>
              </w:rPr>
              <w:t>i</w:t>
            </w:r>
            <w:proofErr w:type="spellEnd"/>
            <w:r w:rsidRPr="006E63DF">
              <w:rPr>
                <w:rFonts w:ascii="Times New Roman" w:eastAsia="Times New Roman" w:hAnsi="Times New Roman" w:cs="Times New Roman"/>
                <w:lang w:eastAsia="ru-RU"/>
              </w:rPr>
              <w:t xml:space="preserve">-го помещения </w:t>
            </w:r>
            <w:r w:rsidRPr="006E63DF">
              <w:rPr>
                <w:rFonts w:ascii="Times New Roman" w:eastAsia="Times New Roman" w:hAnsi="Times New Roman" w:cs="Times New Roman"/>
                <w:lang w:eastAsia="ru-RU"/>
              </w:rPr>
              <w:br/>
              <w:t>в час</w:t>
            </w:r>
          </w:p>
          <w:p w14:paraId="3A23C3E9" w14:textId="77777777" w:rsidR="003A3813" w:rsidRPr="006E63DF" w:rsidRDefault="003A381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(руб.)</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91FA66D" w14:textId="77777777" w:rsidR="003A3813" w:rsidRPr="006E63DF" w:rsidRDefault="003A3813" w:rsidP="00525989">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 xml:space="preserve">Ежемесячная продолжительность охраны </w:t>
            </w:r>
            <w:proofErr w:type="spellStart"/>
            <w:r w:rsidRPr="006E63DF">
              <w:rPr>
                <w:rFonts w:ascii="Times New Roman" w:eastAsia="Times New Roman" w:hAnsi="Times New Roman" w:cs="Times New Roman"/>
                <w:lang w:val="en-US" w:eastAsia="ru-RU"/>
              </w:rPr>
              <w:t>i</w:t>
            </w:r>
            <w:proofErr w:type="spellEnd"/>
            <w:r w:rsidRPr="006E63DF">
              <w:rPr>
                <w:rFonts w:ascii="Times New Roman" w:eastAsia="Times New Roman" w:hAnsi="Times New Roman" w:cs="Times New Roman"/>
                <w:lang w:eastAsia="ru-RU"/>
              </w:rPr>
              <w:t>-го помещения в часах в год(час)</w:t>
            </w:r>
          </w:p>
        </w:tc>
      </w:tr>
      <w:tr w:rsidR="003A3813" w:rsidRPr="006E63DF" w14:paraId="5FEBF6CE" w14:textId="77777777" w:rsidTr="003A3813">
        <w:trPr>
          <w:trHeight w:val="300"/>
        </w:trPr>
        <w:tc>
          <w:tcPr>
            <w:tcW w:w="4644" w:type="dxa"/>
            <w:tcBorders>
              <w:top w:val="nil"/>
              <w:left w:val="single" w:sz="4" w:space="0" w:color="auto"/>
              <w:bottom w:val="single" w:sz="4" w:space="0" w:color="auto"/>
              <w:right w:val="single" w:sz="4" w:space="0" w:color="auto"/>
            </w:tcBorders>
            <w:shd w:val="clear" w:color="auto" w:fill="auto"/>
            <w:noWrap/>
            <w:vAlign w:val="bottom"/>
            <w:hideMark/>
          </w:tcPr>
          <w:p w14:paraId="271C9146" w14:textId="77777777" w:rsidR="003A3813" w:rsidRPr="006E63DF" w:rsidRDefault="003A381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22,0</w:t>
            </w:r>
          </w:p>
        </w:tc>
        <w:tc>
          <w:tcPr>
            <w:tcW w:w="4253" w:type="dxa"/>
            <w:tcBorders>
              <w:top w:val="nil"/>
              <w:left w:val="nil"/>
              <w:bottom w:val="single" w:sz="4" w:space="0" w:color="auto"/>
              <w:right w:val="single" w:sz="4" w:space="0" w:color="auto"/>
            </w:tcBorders>
            <w:shd w:val="clear" w:color="auto" w:fill="auto"/>
            <w:noWrap/>
            <w:vAlign w:val="bottom"/>
            <w:hideMark/>
          </w:tcPr>
          <w:p w14:paraId="0DFDE2A1" w14:textId="77777777" w:rsidR="003A3813" w:rsidRPr="006E63DF" w:rsidRDefault="003A3813" w:rsidP="00951BDC">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8784</w:t>
            </w:r>
          </w:p>
        </w:tc>
      </w:tr>
    </w:tbl>
    <w:p w14:paraId="7A681F23" w14:textId="77777777" w:rsidR="00555273" w:rsidRPr="006E63DF" w:rsidRDefault="00555273" w:rsidP="00143410">
      <w:pPr>
        <w:autoSpaceDE w:val="0"/>
        <w:autoSpaceDN w:val="0"/>
        <w:adjustRightInd w:val="0"/>
        <w:spacing w:after="0" w:line="240" w:lineRule="auto"/>
        <w:rPr>
          <w:rFonts w:ascii="Times New Roman" w:hAnsi="Times New Roman" w:cs="Times New Roman"/>
          <w:i/>
          <w:sz w:val="20"/>
          <w:szCs w:val="20"/>
        </w:rPr>
      </w:pPr>
    </w:p>
    <w:p w14:paraId="077F8DE9" w14:textId="77777777" w:rsidR="00555273" w:rsidRPr="006E63DF" w:rsidRDefault="00555273" w:rsidP="00A54C57">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E63DF">
        <w:rPr>
          <w:rFonts w:ascii="Times New Roman" w:hAnsi="Times New Roman" w:cs="Times New Roman"/>
          <w:sz w:val="26"/>
          <w:szCs w:val="26"/>
        </w:rPr>
        <w:t>Затраты на услуги по охране здания</w:t>
      </w:r>
    </w:p>
    <w:p w14:paraId="4373D16D" w14:textId="77777777" w:rsidR="00555273" w:rsidRPr="006E63DF" w:rsidRDefault="00555273" w:rsidP="00555273">
      <w:pPr>
        <w:pStyle w:val="a3"/>
        <w:spacing w:after="0" w:line="240" w:lineRule="auto"/>
        <w:jc w:val="center"/>
        <w:rPr>
          <w:rFonts w:ascii="Times New Roman" w:hAnsi="Times New Roman" w:cs="Times New Roman"/>
          <w:sz w:val="20"/>
          <w:szCs w:val="20"/>
        </w:rPr>
      </w:pPr>
    </w:p>
    <w:p w14:paraId="4D361BC3" w14:textId="77777777" w:rsidR="00555273" w:rsidRPr="006E63DF" w:rsidRDefault="00555273" w:rsidP="00555273">
      <w:pPr>
        <w:pStyle w:val="a3"/>
        <w:spacing w:after="0" w:line="240" w:lineRule="auto"/>
        <w:jc w:val="center"/>
        <w:rPr>
          <w:rFonts w:ascii="Times New Roman" w:hAnsi="Times New Roman" w:cs="Times New Roman"/>
          <w:sz w:val="26"/>
          <w:szCs w:val="26"/>
        </w:rPr>
      </w:pPr>
      <w:proofErr w:type="spellStart"/>
      <w:r w:rsidRPr="006E63DF">
        <w:rPr>
          <w:rFonts w:ascii="Times New Roman" w:hAnsi="Times New Roman" w:cs="Times New Roman"/>
          <w:sz w:val="26"/>
          <w:szCs w:val="26"/>
        </w:rPr>
        <w:t>З</w:t>
      </w:r>
      <w:r w:rsidRPr="006E63DF">
        <w:rPr>
          <w:rFonts w:ascii="Times New Roman" w:hAnsi="Times New Roman" w:cs="Times New Roman"/>
          <w:sz w:val="26"/>
          <w:szCs w:val="26"/>
          <w:vertAlign w:val="subscript"/>
        </w:rPr>
        <w:t>охр</w:t>
      </w:r>
      <w:proofErr w:type="spellEnd"/>
      <w:r w:rsidRPr="006E63DF">
        <w:rPr>
          <w:rFonts w:ascii="Times New Roman" w:hAnsi="Times New Roman" w:cs="Times New Roman"/>
          <w:sz w:val="26"/>
          <w:szCs w:val="26"/>
        </w:rPr>
        <w:t xml:space="preserve">= </w:t>
      </w:r>
      <m:oMath>
        <m:nary>
          <m:naryPr>
            <m:chr m:val="∑"/>
            <m:limLoc m:val="undOvr"/>
            <m:ctrlPr>
              <w:rPr>
                <w:rFonts w:ascii="Cambria Math" w:hAnsi="Cambria Math" w:cs="Times New Roman"/>
                <w:sz w:val="26"/>
                <w:szCs w:val="26"/>
              </w:rPr>
            </m:ctrlPr>
          </m:naryPr>
          <m:sub>
            <m:r>
              <m:rPr>
                <m:sty m:val="p"/>
              </m:rPr>
              <w:rPr>
                <w:rFonts w:ascii="Cambria Math" w:hAnsi="Cambria Math" w:cs="Times New Roman"/>
                <w:sz w:val="26"/>
                <w:szCs w:val="26"/>
                <w:lang w:val="en-US"/>
              </w:rPr>
              <m:t>i</m:t>
            </m:r>
            <m:r>
              <m:rPr>
                <m:sty m:val="p"/>
              </m:rPr>
              <w:rPr>
                <w:rFonts w:ascii="Cambria Math" w:hAnsi="Cambria Math" w:cs="Times New Roman"/>
                <w:sz w:val="26"/>
                <w:szCs w:val="26"/>
              </w:rPr>
              <m:t>=1</m:t>
            </m:r>
          </m:sub>
          <m:sup>
            <m:r>
              <w:rPr>
                <w:rFonts w:ascii="Cambria Math" w:hAnsi="Cambria Math" w:cs="Times New Roman"/>
                <w:sz w:val="26"/>
                <w:szCs w:val="26"/>
              </w:rPr>
              <m:t>n</m:t>
            </m:r>
          </m:sup>
          <m:e/>
        </m:nary>
        <m:r>
          <w:rPr>
            <w:rFonts w:ascii="Cambria Math" w:hAnsi="Cambria Math" w:cs="Times New Roman"/>
            <w:sz w:val="26"/>
            <w:szCs w:val="26"/>
          </w:rPr>
          <m:t>((</m:t>
        </m:r>
      </m:oMath>
      <w:r w:rsidRPr="006E63DF">
        <w:rPr>
          <w:rFonts w:ascii="Times New Roman" w:hAnsi="Times New Roman" w:cs="Times New Roman"/>
          <w:sz w:val="26"/>
          <w:szCs w:val="26"/>
          <w:lang w:val="en-US"/>
        </w:rPr>
        <w:t>P</w:t>
      </w:r>
      <w:r w:rsidR="003A3813" w:rsidRPr="006E63DF">
        <w:rPr>
          <w:rFonts w:ascii="Times New Roman" w:hAnsi="Times New Roman" w:cs="Times New Roman"/>
          <w:sz w:val="26"/>
          <w:szCs w:val="26"/>
        </w:rPr>
        <w:t>*</w:t>
      </w:r>
      <w:proofErr w:type="gramStart"/>
      <w:r w:rsidR="003A3813" w:rsidRPr="006E63DF">
        <w:rPr>
          <w:rFonts w:ascii="Times New Roman" w:hAnsi="Times New Roman" w:cs="Times New Roman"/>
          <w:sz w:val="26"/>
          <w:szCs w:val="26"/>
        </w:rPr>
        <w:t>Ч</w:t>
      </w:r>
      <w:r w:rsidRPr="006E63DF">
        <w:rPr>
          <w:rFonts w:ascii="Times New Roman" w:hAnsi="Times New Roman" w:cs="Times New Roman"/>
          <w:sz w:val="26"/>
          <w:szCs w:val="26"/>
        </w:rPr>
        <w:t>)*</w:t>
      </w:r>
      <w:proofErr w:type="gramEnd"/>
      <w:r w:rsidRPr="006E63DF">
        <w:rPr>
          <w:rFonts w:ascii="Times New Roman" w:hAnsi="Times New Roman" w:cs="Times New Roman"/>
          <w:sz w:val="26"/>
          <w:szCs w:val="26"/>
        </w:rPr>
        <w:t>Х)</w:t>
      </w:r>
    </w:p>
    <w:p w14:paraId="2FD3E786" w14:textId="77777777" w:rsidR="00555273" w:rsidRPr="006E63DF" w:rsidRDefault="00555273" w:rsidP="00143410">
      <w:pPr>
        <w:autoSpaceDE w:val="0"/>
        <w:autoSpaceDN w:val="0"/>
        <w:adjustRightInd w:val="0"/>
        <w:spacing w:after="0" w:line="240" w:lineRule="auto"/>
        <w:ind w:firstLine="709"/>
        <w:rPr>
          <w:rFonts w:ascii="Times New Roman" w:hAnsi="Times New Roman" w:cs="Times New Roman"/>
          <w:sz w:val="20"/>
          <w:szCs w:val="20"/>
        </w:rPr>
      </w:pPr>
      <w:r w:rsidRPr="006E63DF">
        <w:rPr>
          <w:rFonts w:ascii="Times New Roman" w:hAnsi="Times New Roman" w:cs="Times New Roman"/>
          <w:sz w:val="20"/>
          <w:szCs w:val="20"/>
        </w:rPr>
        <w:t xml:space="preserve">где: </w:t>
      </w:r>
    </w:p>
    <w:p w14:paraId="6F65D7CB" w14:textId="77777777" w:rsidR="00555273" w:rsidRPr="006E63DF" w:rsidRDefault="00555273" w:rsidP="00143410">
      <w:pPr>
        <w:autoSpaceDE w:val="0"/>
        <w:autoSpaceDN w:val="0"/>
        <w:adjustRightInd w:val="0"/>
        <w:spacing w:after="0" w:line="240" w:lineRule="auto"/>
        <w:ind w:firstLine="709"/>
        <w:rPr>
          <w:rFonts w:ascii="Times New Roman" w:hAnsi="Times New Roman" w:cs="Times New Roman"/>
        </w:rPr>
      </w:pPr>
      <w:r w:rsidRPr="006E63DF">
        <w:rPr>
          <w:rFonts w:ascii="Times New Roman" w:hAnsi="Times New Roman" w:cs="Times New Roman"/>
          <w:lang w:val="en-US"/>
        </w:rPr>
        <w:t>P</w:t>
      </w:r>
      <w:r w:rsidRPr="006E63DF">
        <w:rPr>
          <w:rFonts w:ascii="Times New Roman" w:hAnsi="Times New Roman" w:cs="Times New Roman"/>
        </w:rPr>
        <w:t xml:space="preserve"> – стоимость</w:t>
      </w:r>
      <w:r w:rsidR="00BF1D9F" w:rsidRPr="006E63DF">
        <w:rPr>
          <w:rFonts w:ascii="Times New Roman" w:hAnsi="Times New Roman" w:cs="Times New Roman"/>
        </w:rPr>
        <w:t xml:space="preserve"> </w:t>
      </w:r>
      <w:r w:rsidRPr="006E63DF">
        <w:rPr>
          <w:rFonts w:ascii="Times New Roman" w:hAnsi="Times New Roman" w:cs="Times New Roman"/>
        </w:rPr>
        <w:t>услуги охраны за 1 час</w:t>
      </w:r>
      <w:r w:rsidR="00BF1D9F" w:rsidRPr="006E63DF">
        <w:rPr>
          <w:rFonts w:ascii="Times New Roman" w:hAnsi="Times New Roman" w:cs="Times New Roman"/>
        </w:rPr>
        <w:t xml:space="preserve"> </w:t>
      </w:r>
      <w:proofErr w:type="spellStart"/>
      <w:r w:rsidRPr="006E63DF">
        <w:rPr>
          <w:rFonts w:ascii="Times New Roman" w:hAnsi="Times New Roman" w:cs="Times New Roman"/>
          <w:lang w:val="en-US"/>
        </w:rPr>
        <w:t>i</w:t>
      </w:r>
      <w:proofErr w:type="spellEnd"/>
      <w:r w:rsidRPr="006E63DF">
        <w:rPr>
          <w:rFonts w:ascii="Times New Roman" w:hAnsi="Times New Roman" w:cs="Times New Roman"/>
        </w:rPr>
        <w:t>-го здания;</w:t>
      </w:r>
    </w:p>
    <w:p w14:paraId="311477F7" w14:textId="77777777" w:rsidR="00555273" w:rsidRPr="006E63DF" w:rsidRDefault="00555273" w:rsidP="00143410">
      <w:pPr>
        <w:autoSpaceDE w:val="0"/>
        <w:autoSpaceDN w:val="0"/>
        <w:adjustRightInd w:val="0"/>
        <w:spacing w:after="0" w:line="240" w:lineRule="auto"/>
        <w:ind w:firstLine="709"/>
        <w:rPr>
          <w:rFonts w:ascii="Times New Roman" w:hAnsi="Times New Roman" w:cs="Times New Roman"/>
        </w:rPr>
      </w:pPr>
      <w:r w:rsidRPr="006E63DF">
        <w:rPr>
          <w:rFonts w:ascii="Times New Roman" w:hAnsi="Times New Roman" w:cs="Times New Roman"/>
        </w:rPr>
        <w:t>Ч-</w:t>
      </w:r>
      <w:r w:rsidR="00BF1D9F" w:rsidRPr="006E63DF">
        <w:t xml:space="preserve"> </w:t>
      </w:r>
      <w:r w:rsidRPr="006E63DF">
        <w:rPr>
          <w:rFonts w:ascii="Times New Roman" w:hAnsi="Times New Roman" w:cs="Times New Roman"/>
        </w:rPr>
        <w:t>количество ча</w:t>
      </w:r>
      <w:r w:rsidR="003A3813" w:rsidRPr="006E63DF">
        <w:rPr>
          <w:rFonts w:ascii="Times New Roman" w:hAnsi="Times New Roman" w:cs="Times New Roman"/>
        </w:rPr>
        <w:t>сов обслуживания в год</w:t>
      </w:r>
      <w:r w:rsidRPr="006E63DF">
        <w:rPr>
          <w:rFonts w:ascii="Times New Roman" w:hAnsi="Times New Roman" w:cs="Times New Roman"/>
        </w:rPr>
        <w:t xml:space="preserve"> </w:t>
      </w:r>
      <w:proofErr w:type="spellStart"/>
      <w:r w:rsidRPr="006E63DF">
        <w:rPr>
          <w:rFonts w:ascii="Times New Roman" w:hAnsi="Times New Roman" w:cs="Times New Roman"/>
          <w:lang w:val="en-US"/>
        </w:rPr>
        <w:t>i</w:t>
      </w:r>
      <w:proofErr w:type="spellEnd"/>
      <w:r w:rsidRPr="006E63DF">
        <w:rPr>
          <w:rFonts w:ascii="Times New Roman" w:hAnsi="Times New Roman" w:cs="Times New Roman"/>
        </w:rPr>
        <w:t>-го здания;</w:t>
      </w:r>
    </w:p>
    <w:p w14:paraId="794B03E3" w14:textId="77777777" w:rsidR="00555273" w:rsidRPr="006E63DF" w:rsidRDefault="00555273" w:rsidP="00143410">
      <w:pPr>
        <w:autoSpaceDE w:val="0"/>
        <w:autoSpaceDN w:val="0"/>
        <w:adjustRightInd w:val="0"/>
        <w:spacing w:after="0" w:line="240" w:lineRule="auto"/>
        <w:ind w:firstLine="709"/>
        <w:rPr>
          <w:rFonts w:ascii="Times New Roman" w:hAnsi="Times New Roman" w:cs="Times New Roman"/>
          <w:sz w:val="20"/>
          <w:szCs w:val="20"/>
        </w:rPr>
      </w:pPr>
      <w:r w:rsidRPr="006E63DF">
        <w:rPr>
          <w:rFonts w:ascii="Times New Roman" w:hAnsi="Times New Roman" w:cs="Times New Roman"/>
          <w:lang w:val="en-US"/>
        </w:rPr>
        <w:t>X</w:t>
      </w:r>
      <w:r w:rsidR="00BF1D9F" w:rsidRPr="006E63DF">
        <w:rPr>
          <w:rFonts w:ascii="Times New Roman" w:hAnsi="Times New Roman" w:cs="Times New Roman"/>
          <w:vertAlign w:val="subscript"/>
        </w:rPr>
        <w:t xml:space="preserve"> </w:t>
      </w:r>
      <w:r w:rsidRPr="006E63DF">
        <w:rPr>
          <w:rFonts w:ascii="Times New Roman" w:hAnsi="Times New Roman" w:cs="Times New Roman"/>
        </w:rPr>
        <w:t xml:space="preserve">- количество постов в </w:t>
      </w:r>
      <w:proofErr w:type="spellStart"/>
      <w:r w:rsidRPr="006E63DF">
        <w:rPr>
          <w:rFonts w:ascii="Times New Roman" w:hAnsi="Times New Roman" w:cs="Times New Roman"/>
          <w:lang w:val="en-US"/>
        </w:rPr>
        <w:t>i</w:t>
      </w:r>
      <w:proofErr w:type="spellEnd"/>
      <w:r w:rsidRPr="006E63DF">
        <w:rPr>
          <w:rFonts w:ascii="Times New Roman" w:hAnsi="Times New Roman" w:cs="Times New Roman"/>
        </w:rPr>
        <w:t>-ом здании</w:t>
      </w:r>
      <w:r w:rsidRPr="006E63DF">
        <w:rPr>
          <w:rFonts w:ascii="Times New Roman" w:hAnsi="Times New Roman" w:cs="Times New Roman"/>
          <w:sz w:val="20"/>
          <w:szCs w:val="20"/>
        </w:rPr>
        <w:t>.</w:t>
      </w:r>
    </w:p>
    <w:p w14:paraId="4DE10E68" w14:textId="77777777" w:rsidR="00555273" w:rsidRPr="006E63DF" w:rsidRDefault="00555273" w:rsidP="00555273">
      <w:pPr>
        <w:autoSpaceDE w:val="0"/>
        <w:autoSpaceDN w:val="0"/>
        <w:adjustRightInd w:val="0"/>
        <w:spacing w:after="0" w:line="240" w:lineRule="auto"/>
        <w:rPr>
          <w:rFonts w:ascii="Times New Roman" w:hAnsi="Times New Roman" w:cs="Times New Roman"/>
          <w:sz w:val="20"/>
          <w:szCs w:val="20"/>
        </w:rPr>
      </w:pPr>
    </w:p>
    <w:tbl>
      <w:tblPr>
        <w:tblW w:w="8931" w:type="dxa"/>
        <w:tblInd w:w="-34" w:type="dxa"/>
        <w:tblLook w:val="04A0" w:firstRow="1" w:lastRow="0" w:firstColumn="1" w:lastColumn="0" w:noHBand="0" w:noVBand="1"/>
      </w:tblPr>
      <w:tblGrid>
        <w:gridCol w:w="2269"/>
        <w:gridCol w:w="2729"/>
        <w:gridCol w:w="3933"/>
      </w:tblGrid>
      <w:tr w:rsidR="003A3813" w:rsidRPr="006E63DF" w14:paraId="7EDB929C" w14:textId="77777777" w:rsidTr="001B2B5C">
        <w:trPr>
          <w:trHeight w:val="648"/>
        </w:trPr>
        <w:tc>
          <w:tcPr>
            <w:tcW w:w="2269" w:type="dxa"/>
            <w:tcBorders>
              <w:top w:val="single" w:sz="4" w:space="0" w:color="auto"/>
              <w:left w:val="single" w:sz="4" w:space="0" w:color="auto"/>
              <w:bottom w:val="single" w:sz="4" w:space="0" w:color="auto"/>
              <w:right w:val="single" w:sz="4" w:space="0" w:color="auto"/>
            </w:tcBorders>
          </w:tcPr>
          <w:p w14:paraId="4DF277D5" w14:textId="77777777" w:rsidR="003A3813" w:rsidRPr="006E63DF" w:rsidRDefault="003A3813"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 xml:space="preserve">Количество постов </w:t>
            </w:r>
          </w:p>
          <w:p w14:paraId="69EC0E3A" w14:textId="77777777" w:rsidR="003A3813" w:rsidRPr="006E63DF" w:rsidRDefault="003A3813"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(шт.)</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ABDD5" w14:textId="77777777" w:rsidR="003A3813" w:rsidRPr="006E63DF" w:rsidRDefault="003A3813"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Стоимость услуги охраны за 1 час i-го здания (</w:t>
            </w:r>
            <w:proofErr w:type="gramStart"/>
            <w:r w:rsidRPr="006E63DF">
              <w:rPr>
                <w:rFonts w:ascii="Times New Roman" w:eastAsia="Times New Roman" w:hAnsi="Times New Roman" w:cs="Times New Roman"/>
                <w:sz w:val="20"/>
                <w:szCs w:val="20"/>
                <w:lang w:eastAsia="ru-RU"/>
              </w:rPr>
              <w:t>руб.)*</w:t>
            </w:r>
            <w:proofErr w:type="gramEnd"/>
          </w:p>
        </w:tc>
        <w:tc>
          <w:tcPr>
            <w:tcW w:w="3933" w:type="dxa"/>
            <w:tcBorders>
              <w:top w:val="single" w:sz="4" w:space="0" w:color="auto"/>
              <w:left w:val="nil"/>
              <w:bottom w:val="single" w:sz="4" w:space="0" w:color="auto"/>
              <w:right w:val="single" w:sz="4" w:space="0" w:color="auto"/>
            </w:tcBorders>
            <w:shd w:val="clear" w:color="auto" w:fill="auto"/>
            <w:vAlign w:val="center"/>
            <w:hideMark/>
          </w:tcPr>
          <w:p w14:paraId="0B816A66" w14:textId="77777777" w:rsidR="003A3813" w:rsidRPr="006E63DF" w:rsidRDefault="003A3813"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hAnsi="Times New Roman" w:cs="Times New Roman"/>
                <w:sz w:val="20"/>
                <w:szCs w:val="20"/>
              </w:rPr>
              <w:t xml:space="preserve">Количество часов обслуживания в год </w:t>
            </w:r>
            <w:proofErr w:type="spellStart"/>
            <w:r w:rsidRPr="006E63DF">
              <w:rPr>
                <w:rFonts w:ascii="Times New Roman" w:hAnsi="Times New Roman" w:cs="Times New Roman"/>
                <w:sz w:val="20"/>
                <w:szCs w:val="20"/>
                <w:lang w:val="en-US"/>
              </w:rPr>
              <w:t>i</w:t>
            </w:r>
            <w:proofErr w:type="spellEnd"/>
            <w:r w:rsidRPr="006E63DF">
              <w:rPr>
                <w:rFonts w:ascii="Times New Roman" w:hAnsi="Times New Roman" w:cs="Times New Roman"/>
                <w:sz w:val="20"/>
                <w:szCs w:val="20"/>
              </w:rPr>
              <w:t>-го здания</w:t>
            </w:r>
            <w:r w:rsidRPr="006E63DF">
              <w:rPr>
                <w:rFonts w:ascii="Times New Roman" w:eastAsia="Times New Roman" w:hAnsi="Times New Roman" w:cs="Times New Roman"/>
                <w:sz w:val="20"/>
                <w:szCs w:val="20"/>
                <w:lang w:eastAsia="ru-RU"/>
              </w:rPr>
              <w:t xml:space="preserve"> (час)</w:t>
            </w:r>
          </w:p>
        </w:tc>
      </w:tr>
      <w:tr w:rsidR="003A3813" w:rsidRPr="00DB649C" w14:paraId="235D9E8E" w14:textId="77777777" w:rsidTr="001B2B5C">
        <w:trPr>
          <w:trHeight w:val="300"/>
        </w:trPr>
        <w:tc>
          <w:tcPr>
            <w:tcW w:w="2269" w:type="dxa"/>
            <w:tcBorders>
              <w:top w:val="nil"/>
              <w:left w:val="single" w:sz="4" w:space="0" w:color="auto"/>
              <w:bottom w:val="single" w:sz="4" w:space="0" w:color="auto"/>
              <w:right w:val="single" w:sz="4" w:space="0" w:color="auto"/>
            </w:tcBorders>
            <w:vAlign w:val="center"/>
          </w:tcPr>
          <w:p w14:paraId="4894566B" w14:textId="77777777" w:rsidR="003A3813" w:rsidRPr="006E63DF" w:rsidRDefault="003A3813" w:rsidP="00951BDC">
            <w:pPr>
              <w:spacing w:after="0" w:line="240" w:lineRule="auto"/>
              <w:jc w:val="center"/>
              <w:rPr>
                <w:rFonts w:ascii="Times New Roman" w:eastAsia="Times New Roman" w:hAnsi="Times New Roman" w:cs="Times New Roman"/>
                <w:sz w:val="20"/>
                <w:szCs w:val="20"/>
                <w:vertAlign w:val="superscript"/>
                <w:lang w:eastAsia="ru-RU"/>
              </w:rPr>
            </w:pPr>
            <w:r w:rsidRPr="006E63DF">
              <w:rPr>
                <w:rFonts w:ascii="Times New Roman" w:eastAsia="Times New Roman" w:hAnsi="Times New Roman" w:cs="Times New Roman"/>
                <w:sz w:val="20"/>
                <w:szCs w:val="20"/>
                <w:lang w:eastAsia="ru-RU"/>
              </w:rPr>
              <w:t>не более 1 на 350 м</w:t>
            </w:r>
            <w:r w:rsidRPr="006E63DF">
              <w:rPr>
                <w:rFonts w:ascii="Times New Roman" w:eastAsia="Times New Roman" w:hAnsi="Times New Roman" w:cs="Times New Roman"/>
                <w:sz w:val="20"/>
                <w:szCs w:val="20"/>
                <w:vertAlign w:val="superscript"/>
                <w:lang w:eastAsia="ru-RU"/>
              </w:rPr>
              <w:t>2</w:t>
            </w:r>
          </w:p>
        </w:tc>
        <w:tc>
          <w:tcPr>
            <w:tcW w:w="2729" w:type="dxa"/>
            <w:tcBorders>
              <w:top w:val="nil"/>
              <w:left w:val="single" w:sz="4" w:space="0" w:color="auto"/>
              <w:bottom w:val="single" w:sz="4" w:space="0" w:color="auto"/>
              <w:right w:val="single" w:sz="4" w:space="0" w:color="auto"/>
            </w:tcBorders>
            <w:shd w:val="clear" w:color="auto" w:fill="auto"/>
            <w:noWrap/>
            <w:vAlign w:val="center"/>
            <w:hideMark/>
          </w:tcPr>
          <w:p w14:paraId="7DC42880" w14:textId="77777777" w:rsidR="003A3813" w:rsidRPr="006E63DF" w:rsidRDefault="003A3813" w:rsidP="00951BDC">
            <w:pPr>
              <w:spacing w:after="0" w:line="240" w:lineRule="auto"/>
              <w:jc w:val="center"/>
              <w:rPr>
                <w:rFonts w:ascii="Times New Roman" w:eastAsia="Times New Roman" w:hAnsi="Times New Roman" w:cs="Times New Roman"/>
                <w:sz w:val="20"/>
                <w:szCs w:val="20"/>
                <w:lang w:val="en-US" w:eastAsia="ru-RU"/>
              </w:rPr>
            </w:pPr>
            <w:r w:rsidRPr="006E63DF">
              <w:rPr>
                <w:rFonts w:ascii="Times New Roman" w:eastAsia="Times New Roman" w:hAnsi="Times New Roman" w:cs="Times New Roman"/>
                <w:sz w:val="20"/>
                <w:szCs w:val="20"/>
                <w:lang w:eastAsia="ru-RU"/>
              </w:rPr>
              <w:t xml:space="preserve">Не более </w:t>
            </w:r>
            <w:r w:rsidR="00E42F03" w:rsidRPr="006E63DF">
              <w:rPr>
                <w:rFonts w:ascii="Times New Roman" w:eastAsia="Times New Roman" w:hAnsi="Times New Roman" w:cs="Times New Roman"/>
                <w:sz w:val="20"/>
                <w:szCs w:val="20"/>
                <w:lang w:val="en-US" w:eastAsia="ru-RU"/>
              </w:rPr>
              <w:t>240</w:t>
            </w:r>
          </w:p>
        </w:tc>
        <w:tc>
          <w:tcPr>
            <w:tcW w:w="3933" w:type="dxa"/>
            <w:tcBorders>
              <w:top w:val="nil"/>
              <w:left w:val="nil"/>
              <w:bottom w:val="single" w:sz="4" w:space="0" w:color="auto"/>
              <w:right w:val="single" w:sz="4" w:space="0" w:color="auto"/>
            </w:tcBorders>
            <w:shd w:val="clear" w:color="auto" w:fill="auto"/>
            <w:noWrap/>
            <w:vAlign w:val="center"/>
            <w:hideMark/>
          </w:tcPr>
          <w:p w14:paraId="6952AA56" w14:textId="77777777" w:rsidR="003A3813" w:rsidRPr="00DB649C" w:rsidRDefault="003A3813" w:rsidP="003A3813">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8784</w:t>
            </w:r>
          </w:p>
        </w:tc>
      </w:tr>
    </w:tbl>
    <w:p w14:paraId="599863FC" w14:textId="77777777" w:rsidR="00555273" w:rsidRPr="00DB649C" w:rsidRDefault="00555273" w:rsidP="00555273">
      <w:pPr>
        <w:autoSpaceDE w:val="0"/>
        <w:autoSpaceDN w:val="0"/>
        <w:adjustRightInd w:val="0"/>
        <w:spacing w:after="0" w:line="240" w:lineRule="auto"/>
        <w:jc w:val="center"/>
        <w:rPr>
          <w:rFonts w:ascii="Times New Roman" w:hAnsi="Times New Roman" w:cs="Times New Roman"/>
          <w:i/>
          <w:sz w:val="20"/>
          <w:szCs w:val="20"/>
        </w:rPr>
      </w:pPr>
    </w:p>
    <w:p w14:paraId="46408F71" w14:textId="77777777" w:rsidR="005F09BB" w:rsidRPr="005F09BB" w:rsidRDefault="005F09BB" w:rsidP="00C449B0">
      <w:pPr>
        <w:spacing w:after="0" w:line="240" w:lineRule="auto"/>
        <w:jc w:val="both"/>
        <w:rPr>
          <w:rFonts w:ascii="Times New Roman" w:hAnsi="Times New Roman" w:cs="Times New Roman"/>
          <w:sz w:val="26"/>
          <w:szCs w:val="26"/>
        </w:rPr>
      </w:pPr>
      <w:r w:rsidRPr="00C449B0">
        <w:rPr>
          <w:rFonts w:ascii="Times New Roman" w:hAnsi="Times New Roman" w:cs="Times New Roman"/>
          <w:sz w:val="26"/>
          <w:szCs w:val="26"/>
        </w:rPr>
        <w:t xml:space="preserve">* Расчет производится в соответствии с </w:t>
      </w:r>
      <w:proofErr w:type="gramStart"/>
      <w:r w:rsidRPr="00C449B0">
        <w:rPr>
          <w:rFonts w:ascii="Times New Roman" w:hAnsi="Times New Roman" w:cs="Times New Roman"/>
          <w:sz w:val="26"/>
          <w:szCs w:val="26"/>
        </w:rPr>
        <w:t xml:space="preserve">приказом  </w:t>
      </w:r>
      <w:proofErr w:type="spellStart"/>
      <w:r w:rsidRPr="00C449B0">
        <w:rPr>
          <w:rFonts w:ascii="Times New Roman" w:hAnsi="Times New Roman" w:cs="Times New Roman"/>
          <w:sz w:val="26"/>
          <w:szCs w:val="26"/>
        </w:rPr>
        <w:t>Росгвардии</w:t>
      </w:r>
      <w:proofErr w:type="spellEnd"/>
      <w:proofErr w:type="gramEnd"/>
      <w:r w:rsidRPr="00C449B0">
        <w:rPr>
          <w:rFonts w:ascii="Times New Roman" w:hAnsi="Times New Roman" w:cs="Times New Roman"/>
          <w:sz w:val="26"/>
          <w:szCs w:val="26"/>
        </w:rPr>
        <w:t xml:space="preserve"> от 15.02.2021 </w:t>
      </w:r>
      <w:r w:rsidR="00C449B0">
        <w:rPr>
          <w:rFonts w:ascii="Times New Roman" w:hAnsi="Times New Roman" w:cs="Times New Roman"/>
          <w:sz w:val="26"/>
          <w:szCs w:val="26"/>
        </w:rPr>
        <w:t xml:space="preserve">№ 45 </w:t>
      </w:r>
      <w:r w:rsidR="00C449B0">
        <w:rPr>
          <w:rFonts w:ascii="Times New Roman" w:hAnsi="Times New Roman" w:cs="Times New Roman"/>
          <w:sz w:val="26"/>
          <w:szCs w:val="26"/>
        </w:rPr>
        <w:br/>
        <w:t>«</w:t>
      </w:r>
      <w:r w:rsidRPr="00C449B0">
        <w:rPr>
          <w:rFonts w:ascii="Times New Roman" w:hAnsi="Times New Roman" w:cs="Times New Roman"/>
          <w:sz w:val="26"/>
          <w:szCs w:val="26"/>
        </w:rPr>
        <w:t xml:space="preserve">Об утверждении Порядка определения начальной (максимальной) цены контракта, цены контракта, заключаемого с единственным поставщиком (подрядчиком, </w:t>
      </w:r>
      <w:r w:rsidR="00C449B0">
        <w:rPr>
          <w:rFonts w:ascii="Times New Roman" w:hAnsi="Times New Roman" w:cs="Times New Roman"/>
          <w:sz w:val="26"/>
          <w:szCs w:val="26"/>
        </w:rPr>
        <w:br/>
      </w:r>
      <w:r w:rsidR="009338FB">
        <w:rPr>
          <w:rFonts w:ascii="Times New Roman" w:hAnsi="Times New Roman" w:cs="Times New Roman"/>
          <w:sz w:val="26"/>
          <w:szCs w:val="26"/>
        </w:rPr>
        <w:t>ис</w:t>
      </w:r>
      <w:r w:rsidRPr="00C449B0">
        <w:rPr>
          <w:rFonts w:ascii="Times New Roman" w:hAnsi="Times New Roman" w:cs="Times New Roman"/>
          <w:sz w:val="26"/>
          <w:szCs w:val="26"/>
        </w:rPr>
        <w:t>полнителем), начальной цены единицы товара, работы, услуги при осуществлении закупок охранных услуг</w:t>
      </w:r>
      <w:r w:rsidR="00C449B0">
        <w:rPr>
          <w:rFonts w:ascii="Times New Roman" w:hAnsi="Times New Roman" w:cs="Times New Roman"/>
          <w:sz w:val="26"/>
          <w:szCs w:val="26"/>
        </w:rPr>
        <w:t>»</w:t>
      </w:r>
      <w:r w:rsidRPr="00C449B0">
        <w:rPr>
          <w:rFonts w:ascii="Times New Roman" w:hAnsi="Times New Roman" w:cs="Times New Roman"/>
          <w:sz w:val="26"/>
          <w:szCs w:val="26"/>
        </w:rPr>
        <w:t xml:space="preserve"> (Зарегистрировано в Минюсте России 28.04.2021 </w:t>
      </w:r>
      <w:r w:rsidR="00C449B0">
        <w:rPr>
          <w:rFonts w:ascii="Times New Roman" w:hAnsi="Times New Roman" w:cs="Times New Roman"/>
          <w:sz w:val="26"/>
          <w:szCs w:val="26"/>
        </w:rPr>
        <w:t>№</w:t>
      </w:r>
      <w:r w:rsidRPr="00C449B0">
        <w:rPr>
          <w:rFonts w:ascii="Times New Roman" w:hAnsi="Times New Roman" w:cs="Times New Roman"/>
          <w:sz w:val="26"/>
          <w:szCs w:val="26"/>
        </w:rPr>
        <w:t xml:space="preserve"> 63259)</w:t>
      </w:r>
    </w:p>
    <w:p w14:paraId="35CBB42C" w14:textId="77777777" w:rsidR="005F09BB" w:rsidRPr="007B38CC" w:rsidRDefault="005F09BB" w:rsidP="00342358">
      <w:pPr>
        <w:autoSpaceDE w:val="0"/>
        <w:autoSpaceDN w:val="0"/>
        <w:adjustRightInd w:val="0"/>
        <w:spacing w:after="0" w:line="240" w:lineRule="auto"/>
        <w:rPr>
          <w:rFonts w:ascii="Times New Roman" w:hAnsi="Times New Roman" w:cs="Times New Roman"/>
          <w:i/>
          <w:sz w:val="20"/>
          <w:szCs w:val="20"/>
        </w:rPr>
      </w:pPr>
    </w:p>
    <w:p w14:paraId="62CBD8D2" w14:textId="77777777" w:rsidR="00555273" w:rsidRPr="00F472F0" w:rsidRDefault="00555273" w:rsidP="00A54C57">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F472F0">
        <w:rPr>
          <w:rFonts w:ascii="Times New Roman" w:hAnsi="Times New Roman" w:cs="Times New Roman"/>
          <w:sz w:val="26"/>
          <w:szCs w:val="26"/>
        </w:rPr>
        <w:t xml:space="preserve">Затраты на оказание услуг: по прохождению диспансеризации муниципальных служащих и лиц, замещающих муниципальные должности </w:t>
      </w:r>
      <w:r w:rsidR="00342358">
        <w:rPr>
          <w:rFonts w:ascii="Times New Roman" w:hAnsi="Times New Roman" w:cs="Times New Roman"/>
          <w:sz w:val="26"/>
          <w:szCs w:val="26"/>
        </w:rPr>
        <w:br/>
      </w:r>
      <w:r w:rsidRPr="00F472F0">
        <w:rPr>
          <w:rFonts w:ascii="Times New Roman" w:hAnsi="Times New Roman" w:cs="Times New Roman"/>
          <w:sz w:val="26"/>
          <w:szCs w:val="26"/>
        </w:rPr>
        <w:t xml:space="preserve">на постоянной основе, по прохождению периодических, </w:t>
      </w:r>
      <w:r w:rsidR="0014185C">
        <w:rPr>
          <w:rFonts w:ascii="Times New Roman" w:hAnsi="Times New Roman" w:cs="Times New Roman"/>
          <w:sz w:val="26"/>
          <w:szCs w:val="26"/>
        </w:rPr>
        <w:t>медицинских осмотров работников, проведению ла</w:t>
      </w:r>
      <w:r w:rsidR="002E6DCD">
        <w:rPr>
          <w:rFonts w:ascii="Times New Roman" w:hAnsi="Times New Roman" w:cs="Times New Roman"/>
          <w:sz w:val="26"/>
          <w:szCs w:val="26"/>
        </w:rPr>
        <w:t>бор</w:t>
      </w:r>
      <w:r w:rsidR="0014185C">
        <w:rPr>
          <w:rFonts w:ascii="Times New Roman" w:hAnsi="Times New Roman" w:cs="Times New Roman"/>
          <w:sz w:val="26"/>
          <w:szCs w:val="26"/>
        </w:rPr>
        <w:t xml:space="preserve">аторного исследования на выявление РНК коронавируса </w:t>
      </w:r>
      <w:r w:rsidR="0014185C">
        <w:rPr>
          <w:rFonts w:ascii="Times New Roman" w:hAnsi="Times New Roman" w:cs="Times New Roman"/>
          <w:sz w:val="26"/>
          <w:szCs w:val="26"/>
          <w:lang w:val="en-US"/>
        </w:rPr>
        <w:t>COVID</w:t>
      </w:r>
      <w:r w:rsidR="0014185C" w:rsidRPr="0014185C">
        <w:rPr>
          <w:rFonts w:ascii="Times New Roman" w:hAnsi="Times New Roman" w:cs="Times New Roman"/>
          <w:sz w:val="26"/>
          <w:szCs w:val="26"/>
        </w:rPr>
        <w:t>-19</w:t>
      </w:r>
    </w:p>
    <w:p w14:paraId="4149CC27" w14:textId="77777777" w:rsidR="00555273" w:rsidRPr="009C195C" w:rsidRDefault="00555273" w:rsidP="00555273">
      <w:pPr>
        <w:widowControl w:val="0"/>
        <w:autoSpaceDE w:val="0"/>
        <w:autoSpaceDN w:val="0"/>
        <w:adjustRightInd w:val="0"/>
        <w:spacing w:after="0" w:line="240" w:lineRule="auto"/>
        <w:ind w:firstLine="567"/>
        <w:jc w:val="center"/>
        <w:rPr>
          <w:rFonts w:ascii="Times New Roman" w:hAnsi="Times New Roman" w:cs="Times New Roman"/>
          <w:noProof/>
          <w:highlight w:val="yellow"/>
          <w:lang w:eastAsia="ru-RU"/>
        </w:rPr>
      </w:pPr>
    </w:p>
    <w:p w14:paraId="4729C22B" w14:textId="77777777" w:rsidR="00555273" w:rsidRPr="0014185C" w:rsidRDefault="00555273" w:rsidP="00555273">
      <w:pPr>
        <w:widowControl w:val="0"/>
        <w:autoSpaceDE w:val="0"/>
        <w:autoSpaceDN w:val="0"/>
        <w:adjustRightInd w:val="0"/>
        <w:spacing w:after="0" w:line="240" w:lineRule="auto"/>
        <w:ind w:firstLine="567"/>
        <w:jc w:val="center"/>
        <w:rPr>
          <w:rFonts w:ascii="Times New Roman" w:hAnsi="Times New Roman" w:cs="Times New Roman"/>
        </w:rPr>
      </w:pPr>
      <w:r w:rsidRPr="00F472F0">
        <w:rPr>
          <w:rFonts w:ascii="Times New Roman" w:hAnsi="Times New Roman" w:cs="Times New Roman"/>
          <w:noProof/>
          <w:lang w:eastAsia="ru-RU"/>
        </w:rPr>
        <w:t xml:space="preserve">Здисп = Ч дисп * </w:t>
      </w:r>
      <w:r w:rsidRPr="00F472F0">
        <w:rPr>
          <w:rFonts w:ascii="Times New Roman" w:hAnsi="Times New Roman" w:cs="Times New Roman"/>
          <w:noProof/>
          <w:lang w:val="en-US" w:eastAsia="ru-RU"/>
        </w:rPr>
        <w:t>P</w:t>
      </w:r>
      <w:r w:rsidRPr="00F472F0">
        <w:rPr>
          <w:rFonts w:ascii="Times New Roman" w:hAnsi="Times New Roman" w:cs="Times New Roman"/>
          <w:noProof/>
          <w:lang w:eastAsia="ru-RU"/>
        </w:rPr>
        <w:t xml:space="preserve"> дисп</w:t>
      </w:r>
      <w:r w:rsidR="0014185C" w:rsidRPr="0014185C">
        <w:rPr>
          <w:rFonts w:ascii="Times New Roman" w:hAnsi="Times New Roman" w:cs="Times New Roman"/>
          <w:noProof/>
          <w:lang w:eastAsia="ru-RU"/>
        </w:rPr>
        <w:t xml:space="preserve"> + </w:t>
      </w:r>
      <w:r w:rsidR="0014185C">
        <w:rPr>
          <w:rFonts w:ascii="Times New Roman" w:hAnsi="Times New Roman" w:cs="Times New Roman"/>
          <w:noProof/>
          <w:lang w:eastAsia="ru-RU"/>
        </w:rPr>
        <w:t>Ч зкпли</w:t>
      </w:r>
      <w:r w:rsidR="0014185C" w:rsidRPr="00F472F0">
        <w:rPr>
          <w:rFonts w:ascii="Times New Roman" w:hAnsi="Times New Roman" w:cs="Times New Roman"/>
          <w:noProof/>
          <w:lang w:eastAsia="ru-RU"/>
        </w:rPr>
        <w:t xml:space="preserve"> * </w:t>
      </w:r>
      <w:r w:rsidR="0014185C" w:rsidRPr="00F472F0">
        <w:rPr>
          <w:rFonts w:ascii="Times New Roman" w:hAnsi="Times New Roman" w:cs="Times New Roman"/>
          <w:noProof/>
          <w:lang w:val="en-US" w:eastAsia="ru-RU"/>
        </w:rPr>
        <w:t>P</w:t>
      </w:r>
      <w:r w:rsidR="0014185C">
        <w:rPr>
          <w:rFonts w:ascii="Times New Roman" w:hAnsi="Times New Roman" w:cs="Times New Roman"/>
          <w:noProof/>
          <w:lang w:eastAsia="ru-RU"/>
        </w:rPr>
        <w:t xml:space="preserve"> зкпли</w:t>
      </w:r>
    </w:p>
    <w:p w14:paraId="280AC8D5" w14:textId="77777777" w:rsidR="00555273" w:rsidRPr="00F472F0"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p>
    <w:p w14:paraId="40C76BB8"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где:</w:t>
      </w:r>
    </w:p>
    <w:p w14:paraId="3D7C519A"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noProof/>
          <w:lang w:eastAsia="ru-RU"/>
        </w:rPr>
        <w:drawing>
          <wp:inline distT="0" distB="0" distL="0" distR="0" wp14:anchorId="2AB4B140" wp14:editId="7100AE34">
            <wp:extent cx="381000" cy="257175"/>
            <wp:effectExtent l="0" t="0" r="0" b="9525"/>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143410">
        <w:rPr>
          <w:rFonts w:ascii="Times New Roman" w:hAnsi="Times New Roman" w:cs="Times New Roman"/>
        </w:rPr>
        <w:t xml:space="preserve"> - численность работников, подлежащих диспансеризации, периодическому медицинскому осмотру;</w:t>
      </w:r>
    </w:p>
    <w:p w14:paraId="65536007"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noProof/>
          <w:lang w:eastAsia="ru-RU"/>
        </w:rPr>
        <w:drawing>
          <wp:inline distT="0" distB="0" distL="0" distR="0" wp14:anchorId="4227E572" wp14:editId="0F9A1744">
            <wp:extent cx="352425" cy="257175"/>
            <wp:effectExtent l="0" t="0" r="0" b="9525"/>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143410">
        <w:rPr>
          <w:rFonts w:ascii="Times New Roman" w:hAnsi="Times New Roman" w:cs="Times New Roman"/>
        </w:rPr>
        <w:t xml:space="preserve"> - цена проведения диспансеризации, периодического медицинского осмотра в расчете на 1 работника.</w:t>
      </w:r>
    </w:p>
    <w:p w14:paraId="4A97D9A3" w14:textId="77777777" w:rsidR="0014185C" w:rsidRPr="00143410" w:rsidRDefault="0014185C"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noProof/>
          <w:lang w:eastAsia="ru-RU"/>
        </w:rPr>
        <w:drawing>
          <wp:inline distT="0" distB="0" distL="0" distR="0" wp14:anchorId="257B3ECE" wp14:editId="04253A09">
            <wp:extent cx="38100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143410">
        <w:rPr>
          <w:rFonts w:ascii="Times New Roman" w:hAnsi="Times New Roman" w:cs="Times New Roman"/>
        </w:rPr>
        <w:t xml:space="preserve"> - </w:t>
      </w:r>
      <w:r w:rsidR="00325BFE" w:rsidRPr="00143410">
        <w:rPr>
          <w:rFonts w:ascii="Times New Roman" w:hAnsi="Times New Roman" w:cs="Times New Roman"/>
        </w:rPr>
        <w:t xml:space="preserve">численность работников, </w:t>
      </w:r>
      <w:r w:rsidR="002E6DCD" w:rsidRPr="00143410">
        <w:rPr>
          <w:rFonts w:ascii="Times New Roman" w:hAnsi="Times New Roman" w:cs="Times New Roman"/>
        </w:rPr>
        <w:t xml:space="preserve">которым необходимо провести лабораторное исследование на выявление РНК коронавируса </w:t>
      </w:r>
      <w:r w:rsidR="002E6DCD" w:rsidRPr="00143410">
        <w:rPr>
          <w:rFonts w:ascii="Times New Roman" w:hAnsi="Times New Roman" w:cs="Times New Roman"/>
          <w:lang w:val="en-US"/>
        </w:rPr>
        <w:t>COVID</w:t>
      </w:r>
      <w:r w:rsidR="002E6DCD" w:rsidRPr="00143410">
        <w:rPr>
          <w:rFonts w:ascii="Times New Roman" w:hAnsi="Times New Roman" w:cs="Times New Roman"/>
        </w:rPr>
        <w:t xml:space="preserve"> -19</w:t>
      </w:r>
      <w:r w:rsidRPr="00143410">
        <w:rPr>
          <w:rFonts w:ascii="Times New Roman" w:hAnsi="Times New Roman" w:cs="Times New Roman"/>
        </w:rPr>
        <w:t>;</w:t>
      </w:r>
    </w:p>
    <w:p w14:paraId="3E852E09" w14:textId="77777777" w:rsidR="0014185C" w:rsidRPr="00143410" w:rsidRDefault="0014185C" w:rsidP="00143410">
      <w:pPr>
        <w:widowControl w:val="0"/>
        <w:autoSpaceDE w:val="0"/>
        <w:autoSpaceDN w:val="0"/>
        <w:adjustRightInd w:val="0"/>
        <w:spacing w:after="0" w:line="240" w:lineRule="auto"/>
        <w:ind w:firstLine="709"/>
        <w:jc w:val="both"/>
        <w:rPr>
          <w:rFonts w:ascii="Times New Roman" w:hAnsi="Times New Roman" w:cs="Times New Roman"/>
          <w:color w:val="FF0000"/>
        </w:rPr>
      </w:pPr>
      <w:r w:rsidRPr="00143410">
        <w:rPr>
          <w:rFonts w:ascii="Times New Roman" w:hAnsi="Times New Roman" w:cs="Times New Roman"/>
          <w:noProof/>
          <w:lang w:eastAsia="ru-RU"/>
        </w:rPr>
        <w:drawing>
          <wp:inline distT="0" distB="0" distL="0" distR="0" wp14:anchorId="23300C8A" wp14:editId="055DD67D">
            <wp:extent cx="352425"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143410">
        <w:rPr>
          <w:rFonts w:ascii="Times New Roman" w:hAnsi="Times New Roman" w:cs="Times New Roman"/>
        </w:rPr>
        <w:t xml:space="preserve"> - цена </w:t>
      </w:r>
      <w:r w:rsidR="00AC1A84" w:rsidRPr="00143410">
        <w:rPr>
          <w:rFonts w:ascii="Times New Roman" w:hAnsi="Times New Roman" w:cs="Times New Roman"/>
        </w:rPr>
        <w:t>лабораторного исследования</w:t>
      </w:r>
      <w:r w:rsidR="002E6DCD" w:rsidRPr="00143410">
        <w:rPr>
          <w:rFonts w:ascii="Times New Roman" w:hAnsi="Times New Roman" w:cs="Times New Roman"/>
        </w:rPr>
        <w:t xml:space="preserve"> на выявление РНК коронавируса </w:t>
      </w:r>
      <w:r w:rsidR="002E6DCD" w:rsidRPr="00143410">
        <w:rPr>
          <w:rFonts w:ascii="Times New Roman" w:hAnsi="Times New Roman" w:cs="Times New Roman"/>
          <w:lang w:val="en-US"/>
        </w:rPr>
        <w:t>COVID</w:t>
      </w:r>
      <w:r w:rsidR="002E6DCD" w:rsidRPr="00143410">
        <w:rPr>
          <w:rFonts w:ascii="Times New Roman" w:hAnsi="Times New Roman" w:cs="Times New Roman"/>
        </w:rPr>
        <w:t xml:space="preserve"> -19</w:t>
      </w:r>
      <w:r w:rsidR="000B2B27" w:rsidRPr="00143410">
        <w:rPr>
          <w:rFonts w:ascii="Times New Roman" w:hAnsi="Times New Roman" w:cs="Times New Roman"/>
        </w:rPr>
        <w:t>.</w:t>
      </w:r>
    </w:p>
    <w:p w14:paraId="1643F7B9" w14:textId="77777777" w:rsidR="00555273" w:rsidRPr="00143410" w:rsidRDefault="00555273" w:rsidP="00555273">
      <w:pPr>
        <w:autoSpaceDE w:val="0"/>
        <w:autoSpaceDN w:val="0"/>
        <w:adjustRightInd w:val="0"/>
        <w:spacing w:after="0" w:line="240" w:lineRule="auto"/>
        <w:jc w:val="center"/>
        <w:rPr>
          <w:rFonts w:ascii="Times New Roman" w:hAnsi="Times New Roman" w:cs="Times New Roman"/>
          <w:i/>
          <w:sz w:val="20"/>
          <w:szCs w:val="20"/>
        </w:rPr>
      </w:pPr>
    </w:p>
    <w:tbl>
      <w:tblPr>
        <w:tblW w:w="9639" w:type="dxa"/>
        <w:tblInd w:w="108" w:type="dxa"/>
        <w:tblLook w:val="04A0" w:firstRow="1" w:lastRow="0" w:firstColumn="1" w:lastColumn="0" w:noHBand="0" w:noVBand="1"/>
      </w:tblPr>
      <w:tblGrid>
        <w:gridCol w:w="6237"/>
        <w:gridCol w:w="3402"/>
      </w:tblGrid>
      <w:tr w:rsidR="00555273" w:rsidRPr="00143410" w14:paraId="5CB4B8A7" w14:textId="77777777" w:rsidTr="00951BDC">
        <w:trPr>
          <w:trHeight w:val="882"/>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32FA0"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Численность работников, подлежащих </w:t>
            </w:r>
          </w:p>
          <w:p w14:paraId="6BC6E889" w14:textId="77777777" w:rsidR="00555273" w:rsidRPr="00143410" w:rsidRDefault="002E6DCD"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диспансеризации</w:t>
            </w:r>
            <w:r w:rsidR="000B2B27" w:rsidRPr="00143410">
              <w:rPr>
                <w:rFonts w:ascii="Times New Roman" w:eastAsia="Times New Roman" w:hAnsi="Times New Roman" w:cs="Times New Roman"/>
                <w:lang w:eastAsia="ru-RU"/>
              </w:rPr>
              <w:t xml:space="preserve">/ </w:t>
            </w:r>
            <w:r w:rsidR="00EC29D4" w:rsidRPr="00143410">
              <w:rPr>
                <w:rFonts w:ascii="Times New Roman" w:eastAsia="Times New Roman" w:hAnsi="Times New Roman" w:cs="Times New Roman"/>
                <w:lang w:eastAsia="ru-RU"/>
              </w:rPr>
              <w:t>численность работников, которым необходимо провести лабораторное исследование на выявление РНК коронавируса COVID -19</w:t>
            </w:r>
          </w:p>
          <w:p w14:paraId="48D3C0B0"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(чел.)</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7E93EF95"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Цена проведения диспансеризации </w:t>
            </w:r>
          </w:p>
          <w:p w14:paraId="0C5B2A8E"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в расчете на одного работника</w:t>
            </w:r>
            <w:r w:rsidR="00EC29D4" w:rsidRPr="00143410">
              <w:rPr>
                <w:rFonts w:ascii="Times New Roman" w:eastAsia="Times New Roman" w:hAnsi="Times New Roman" w:cs="Times New Roman"/>
                <w:lang w:eastAsia="ru-RU"/>
              </w:rPr>
              <w:t>/</w:t>
            </w:r>
            <w:r w:rsidR="00EC29D4" w:rsidRPr="00143410">
              <w:t xml:space="preserve"> </w:t>
            </w:r>
            <w:r w:rsidR="00EC29D4" w:rsidRPr="00143410">
              <w:rPr>
                <w:rFonts w:ascii="Times New Roman" w:eastAsia="Times New Roman" w:hAnsi="Times New Roman" w:cs="Times New Roman"/>
                <w:lang w:eastAsia="ru-RU"/>
              </w:rPr>
              <w:t>цена лабораторного исследования на выявление РНК коронавируса COVID -19</w:t>
            </w:r>
            <w:r w:rsidR="000B2B27" w:rsidRPr="00143410">
              <w:rPr>
                <w:rFonts w:ascii="Times New Roman" w:hAnsi="Times New Roman" w:cs="Times New Roman"/>
                <w:lang w:val="en-US"/>
              </w:rPr>
              <w:t>COVID</w:t>
            </w:r>
            <w:r w:rsidR="000B2B27" w:rsidRPr="00143410">
              <w:rPr>
                <w:rFonts w:ascii="Times New Roman" w:hAnsi="Times New Roman" w:cs="Times New Roman"/>
              </w:rPr>
              <w:t xml:space="preserve"> -19</w:t>
            </w:r>
          </w:p>
          <w:p w14:paraId="207C5424"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 (руб.)</w:t>
            </w:r>
          </w:p>
        </w:tc>
      </w:tr>
      <w:tr w:rsidR="002E6DCD" w:rsidRPr="00143410" w14:paraId="5920BC00" w14:textId="77777777" w:rsidTr="00951BDC">
        <w:trPr>
          <w:trHeight w:val="882"/>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C1CB4C3" w14:textId="77777777" w:rsidR="002E6DCD" w:rsidRPr="00143410" w:rsidRDefault="002E6DCD" w:rsidP="002E6DCD">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1 муниципальный служащий и лицо, замещающее муниципальную должность на постоянной основе не более одного раза в год, </w:t>
            </w:r>
          </w:p>
          <w:p w14:paraId="144F6B5E" w14:textId="77777777" w:rsidR="002E6DCD" w:rsidRPr="00143410" w:rsidRDefault="002E6DCD" w:rsidP="002E6DCD">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1 работник не более 1 раза в 2 года</w:t>
            </w:r>
            <w:r w:rsidRPr="00143410">
              <w:rPr>
                <w:rFonts w:ascii="Times New Roman" w:eastAsia="Times New Roman" w:hAnsi="Times New Roman" w:cs="Times New Roman"/>
                <w:lang w:eastAsia="ru-RU"/>
              </w:rPr>
              <w:tab/>
            </w:r>
          </w:p>
        </w:tc>
        <w:tc>
          <w:tcPr>
            <w:tcW w:w="3402" w:type="dxa"/>
            <w:tcBorders>
              <w:top w:val="single" w:sz="4" w:space="0" w:color="auto"/>
              <w:left w:val="nil"/>
              <w:bottom w:val="single" w:sz="4" w:space="0" w:color="auto"/>
              <w:right w:val="single" w:sz="4" w:space="0" w:color="auto"/>
            </w:tcBorders>
            <w:shd w:val="clear" w:color="auto" w:fill="auto"/>
            <w:vAlign w:val="center"/>
          </w:tcPr>
          <w:p w14:paraId="45D6B669" w14:textId="77777777" w:rsidR="002E6DCD" w:rsidRPr="00143410" w:rsidRDefault="001D4B0C" w:rsidP="00951BDC">
            <w:pPr>
              <w:spacing w:after="0" w:line="240" w:lineRule="auto"/>
              <w:jc w:val="center"/>
              <w:rPr>
                <w:rFonts w:ascii="Times New Roman" w:eastAsia="Times New Roman" w:hAnsi="Times New Roman" w:cs="Times New Roman"/>
                <w:lang w:eastAsia="ru-RU"/>
              </w:rPr>
            </w:pPr>
            <w:r w:rsidRPr="00E902CF">
              <w:rPr>
                <w:rFonts w:ascii="Times New Roman" w:eastAsia="Times New Roman" w:hAnsi="Times New Roman" w:cs="Times New Roman"/>
                <w:lang w:eastAsia="ru-RU"/>
              </w:rPr>
              <w:t xml:space="preserve">не более </w:t>
            </w:r>
            <w:r w:rsidRPr="00E902CF">
              <w:rPr>
                <w:rFonts w:ascii="Times New Roman" w:eastAsia="Times New Roman" w:hAnsi="Times New Roman" w:cs="Times New Roman"/>
                <w:lang w:val="en-US" w:eastAsia="ru-RU"/>
              </w:rPr>
              <w:t>7</w:t>
            </w:r>
            <w:r w:rsidR="002378D5" w:rsidRPr="00E902CF">
              <w:rPr>
                <w:rFonts w:ascii="Times New Roman" w:eastAsia="Times New Roman" w:hAnsi="Times New Roman" w:cs="Times New Roman"/>
                <w:lang w:eastAsia="ru-RU"/>
              </w:rPr>
              <w:t xml:space="preserve"> 5</w:t>
            </w:r>
            <w:r w:rsidR="002E6DCD" w:rsidRPr="00E902CF">
              <w:rPr>
                <w:rFonts w:ascii="Times New Roman" w:eastAsia="Times New Roman" w:hAnsi="Times New Roman" w:cs="Times New Roman"/>
                <w:lang w:eastAsia="ru-RU"/>
              </w:rPr>
              <w:t>00,00</w:t>
            </w:r>
          </w:p>
        </w:tc>
      </w:tr>
      <w:tr w:rsidR="00555273" w:rsidRPr="00F472F0" w14:paraId="2A072538" w14:textId="77777777" w:rsidTr="002E6DCD">
        <w:trPr>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tcPr>
          <w:p w14:paraId="57D92E61" w14:textId="77777777" w:rsidR="00555273" w:rsidRPr="00143410" w:rsidRDefault="000B2B27"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1 </w:t>
            </w:r>
            <w:proofErr w:type="gramStart"/>
            <w:r w:rsidRPr="00143410">
              <w:rPr>
                <w:rFonts w:ascii="Times New Roman" w:eastAsia="Times New Roman" w:hAnsi="Times New Roman" w:cs="Times New Roman"/>
                <w:lang w:eastAsia="ru-RU"/>
              </w:rPr>
              <w:t>работник ,</w:t>
            </w:r>
            <w:proofErr w:type="gramEnd"/>
            <w:r w:rsidRPr="00143410">
              <w:rPr>
                <w:rFonts w:ascii="Times New Roman" w:eastAsia="Times New Roman" w:hAnsi="Times New Roman" w:cs="Times New Roman"/>
                <w:lang w:eastAsia="ru-RU"/>
              </w:rPr>
              <w:t xml:space="preserve"> прибывающий из другого региона в период пандемии</w:t>
            </w:r>
          </w:p>
        </w:tc>
        <w:tc>
          <w:tcPr>
            <w:tcW w:w="3402" w:type="dxa"/>
            <w:tcBorders>
              <w:top w:val="nil"/>
              <w:left w:val="nil"/>
              <w:bottom w:val="single" w:sz="4" w:space="0" w:color="auto"/>
              <w:right w:val="single" w:sz="4" w:space="0" w:color="auto"/>
            </w:tcBorders>
            <w:shd w:val="clear" w:color="auto" w:fill="auto"/>
            <w:noWrap/>
            <w:vAlign w:val="center"/>
          </w:tcPr>
          <w:p w14:paraId="41D52C09" w14:textId="77777777" w:rsidR="00555273" w:rsidRPr="00143410" w:rsidRDefault="000B2B27"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не более 3 </w:t>
            </w:r>
            <w:r w:rsidR="00EC29D4" w:rsidRPr="00143410">
              <w:rPr>
                <w:rFonts w:ascii="Times New Roman" w:eastAsia="Times New Roman" w:hAnsi="Times New Roman" w:cs="Times New Roman"/>
                <w:lang w:eastAsia="ru-RU"/>
              </w:rPr>
              <w:t>50</w:t>
            </w:r>
            <w:r w:rsidRPr="00143410">
              <w:rPr>
                <w:rFonts w:ascii="Times New Roman" w:eastAsia="Times New Roman" w:hAnsi="Times New Roman" w:cs="Times New Roman"/>
                <w:lang w:eastAsia="ru-RU"/>
              </w:rPr>
              <w:t>0,00</w:t>
            </w:r>
          </w:p>
        </w:tc>
      </w:tr>
    </w:tbl>
    <w:p w14:paraId="6F2BA7EA" w14:textId="77777777" w:rsidR="00555273" w:rsidRPr="00F472F0" w:rsidRDefault="00555273" w:rsidP="00555273">
      <w:pPr>
        <w:autoSpaceDE w:val="0"/>
        <w:autoSpaceDN w:val="0"/>
        <w:adjustRightInd w:val="0"/>
        <w:spacing w:after="0" w:line="240" w:lineRule="auto"/>
        <w:jc w:val="center"/>
        <w:rPr>
          <w:rFonts w:ascii="Times New Roman" w:hAnsi="Times New Roman" w:cs="Times New Roman"/>
          <w:i/>
          <w:sz w:val="20"/>
          <w:szCs w:val="20"/>
        </w:rPr>
      </w:pPr>
    </w:p>
    <w:p w14:paraId="78D59C4A" w14:textId="77777777" w:rsidR="00555273" w:rsidRPr="00342358" w:rsidRDefault="00555273" w:rsidP="00342358">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342358">
        <w:rPr>
          <w:rFonts w:ascii="Times New Roman" w:hAnsi="Times New Roman" w:cs="Times New Roman"/>
          <w:sz w:val="26"/>
          <w:szCs w:val="26"/>
        </w:rPr>
        <w:t>Затраты на услуги: по</w:t>
      </w:r>
      <w:r w:rsidR="00BF1D9F" w:rsidRPr="00342358">
        <w:rPr>
          <w:rFonts w:ascii="Times New Roman" w:hAnsi="Times New Roman" w:cs="Times New Roman"/>
          <w:sz w:val="26"/>
          <w:szCs w:val="26"/>
        </w:rPr>
        <w:t xml:space="preserve"> </w:t>
      </w:r>
      <w:r w:rsidRPr="00342358">
        <w:rPr>
          <w:rFonts w:ascii="Times New Roman" w:hAnsi="Times New Roman" w:cs="Times New Roman"/>
          <w:sz w:val="26"/>
          <w:szCs w:val="26"/>
        </w:rPr>
        <w:t xml:space="preserve">сбору, транспортированию, размещению </w:t>
      </w:r>
      <w:r w:rsidR="00143410" w:rsidRPr="00342358">
        <w:rPr>
          <w:rFonts w:ascii="Times New Roman" w:hAnsi="Times New Roman" w:cs="Times New Roman"/>
          <w:sz w:val="26"/>
          <w:szCs w:val="26"/>
        </w:rPr>
        <w:br/>
      </w:r>
      <w:r w:rsidRPr="00342358">
        <w:rPr>
          <w:rFonts w:ascii="Times New Roman" w:hAnsi="Times New Roman" w:cs="Times New Roman"/>
          <w:sz w:val="26"/>
          <w:szCs w:val="26"/>
        </w:rPr>
        <w:t xml:space="preserve">и </w:t>
      </w:r>
      <w:r w:rsidR="0018076D" w:rsidRPr="00342358">
        <w:rPr>
          <w:rFonts w:ascii="Times New Roman" w:hAnsi="Times New Roman" w:cs="Times New Roman"/>
          <w:sz w:val="26"/>
          <w:szCs w:val="26"/>
        </w:rPr>
        <w:t>утилизации архивных документов</w:t>
      </w:r>
    </w:p>
    <w:p w14:paraId="35D9AC75" w14:textId="77777777" w:rsidR="00555273" w:rsidRPr="00342358" w:rsidRDefault="001A10B9" w:rsidP="00143410">
      <w:pPr>
        <w:pStyle w:val="a3"/>
        <w:tabs>
          <w:tab w:val="left" w:pos="1134"/>
        </w:tabs>
        <w:autoSpaceDE w:val="0"/>
        <w:autoSpaceDN w:val="0"/>
        <w:adjustRightInd w:val="0"/>
        <w:spacing w:after="0" w:line="240" w:lineRule="auto"/>
        <w:ind w:left="709"/>
        <w:jc w:val="center"/>
        <w:rPr>
          <w:rFonts w:ascii="Times New Roman" w:hAnsi="Times New Roman" w:cs="Times New Roman"/>
          <w:sz w:val="26"/>
          <w:szCs w:val="26"/>
        </w:rPr>
      </w:pPr>
      <m:oMathPara>
        <m:oMath>
          <m:sSub>
            <m:sSubPr>
              <m:ctrlPr>
                <w:rPr>
                  <w:rFonts w:ascii="Cambria Math" w:hAnsi="Cambria Math" w:cs="Times New Roman"/>
                </w:rPr>
              </m:ctrlPr>
            </m:sSubPr>
            <m:e>
              <m:r>
                <m:rPr>
                  <m:sty m:val="p"/>
                </m:rPr>
                <w:rPr>
                  <w:rFonts w:ascii="Cambria Math" w:hAnsi="Cambria Math" w:cs="Times New Roman"/>
                </w:rPr>
                <m:t>З</m:t>
              </m:r>
            </m:e>
            <m:sub>
              <m:r>
                <m:rPr>
                  <m:sty m:val="p"/>
                </m:rPr>
                <w:rPr>
                  <w:rFonts w:ascii="Cambria Math" w:hAnsi="Cambria Math" w:cs="Times New Roman"/>
                </w:rPr>
                <m:t>о</m:t>
              </m:r>
            </m:sub>
          </m:sSub>
          <m:r>
            <w:rPr>
              <w:rFonts w:ascii="Cambria Math" w:eastAsiaTheme="minorEastAsia" w:hAnsi="Cambria Math" w:cs="Times New Roman"/>
            </w:rPr>
            <m:t>=</m:t>
          </m:r>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ад</m:t>
              </m:r>
            </m:sub>
          </m:sSub>
          <m:r>
            <w:rPr>
              <w:rFonts w:ascii="Cambria Math" w:hAnsi="Cambria Math" w:cs="Times New Roman"/>
            </w:rPr>
            <m:t xml:space="preserve">* </m:t>
          </m:r>
          <m:sSub>
            <m:sSubPr>
              <m:ctrlPr>
                <w:rPr>
                  <w:rFonts w:ascii="Cambria Math" w:hAnsi="Cambria Math" w:cs="Times New Roman"/>
                </w:rPr>
              </m:ctrlPr>
            </m:sSubPr>
            <m:e>
              <m:r>
                <m:rPr>
                  <m:sty m:val="p"/>
                </m:rPr>
                <w:rPr>
                  <w:rFonts w:ascii="Cambria Math" w:hAnsi="Cambria Math" w:cs="Times New Roman"/>
                </w:rPr>
                <m:t>P</m:t>
              </m:r>
            </m:e>
            <m:sub>
              <m:r>
                <m:rPr>
                  <m:sty m:val="p"/>
                </m:rPr>
                <w:rPr>
                  <w:rFonts w:ascii="Cambria Math" w:hAnsi="Cambria Math" w:cs="Times New Roman"/>
                </w:rPr>
                <m:t>ад</m:t>
              </m:r>
            </m:sub>
          </m:sSub>
        </m:oMath>
      </m:oMathPara>
    </w:p>
    <w:p w14:paraId="7AB9DBCB" w14:textId="77777777" w:rsidR="00555273" w:rsidRPr="00342358" w:rsidRDefault="00555273" w:rsidP="00143410">
      <w:pPr>
        <w:widowControl w:val="0"/>
        <w:autoSpaceDE w:val="0"/>
        <w:autoSpaceDN w:val="0"/>
        <w:adjustRightInd w:val="0"/>
        <w:spacing w:after="0" w:line="240" w:lineRule="auto"/>
        <w:rPr>
          <w:rFonts w:ascii="Times New Roman" w:hAnsi="Times New Roman" w:cs="Times New Roman"/>
          <w:sz w:val="20"/>
          <w:szCs w:val="20"/>
        </w:rPr>
      </w:pPr>
    </w:p>
    <w:p w14:paraId="4731EC0A" w14:textId="77777777" w:rsidR="00555273" w:rsidRPr="00342358"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342358">
        <w:rPr>
          <w:rFonts w:ascii="Times New Roman" w:hAnsi="Times New Roman" w:cs="Times New Roman"/>
        </w:rPr>
        <w:t>где:</w:t>
      </w:r>
    </w:p>
    <w:p w14:paraId="613907AF" w14:textId="77777777" w:rsidR="00555273" w:rsidRPr="00342358" w:rsidRDefault="001A10B9" w:rsidP="00143410">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m:oMath>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ад</m:t>
            </m:r>
          </m:sub>
        </m:sSub>
      </m:oMath>
      <w:r w:rsidR="00555273" w:rsidRPr="00342358">
        <w:rPr>
          <w:rFonts w:ascii="Times New Roman" w:eastAsia="Times New Roman" w:hAnsi="Times New Roman" w:cs="Times New Roman"/>
          <w:lang w:eastAsia="ru-RU"/>
        </w:rPr>
        <w:t xml:space="preserve"> –количество тонн</w:t>
      </w:r>
      <w:r w:rsidR="00BF1D9F" w:rsidRPr="00342358">
        <w:rPr>
          <w:rFonts w:ascii="Times New Roman" w:eastAsia="Times New Roman" w:hAnsi="Times New Roman" w:cs="Times New Roman"/>
          <w:lang w:eastAsia="ru-RU"/>
        </w:rPr>
        <w:t xml:space="preserve"> </w:t>
      </w:r>
      <w:r w:rsidR="00555273" w:rsidRPr="00342358">
        <w:rPr>
          <w:rFonts w:ascii="Times New Roman" w:eastAsia="Times New Roman" w:hAnsi="Times New Roman" w:cs="Times New Roman"/>
          <w:lang w:eastAsia="ru-RU"/>
        </w:rPr>
        <w:t xml:space="preserve">архивных документов с истекшим сроком хранения; </w:t>
      </w:r>
    </w:p>
    <w:p w14:paraId="63E8AC6C" w14:textId="77777777" w:rsidR="00555273" w:rsidRPr="00342358" w:rsidRDefault="00555273" w:rsidP="00143410">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42358">
        <w:rPr>
          <w:rFonts w:ascii="Times New Roman" w:eastAsia="Times New Roman" w:hAnsi="Times New Roman" w:cs="Times New Roman"/>
          <w:lang w:val="en-US" w:eastAsia="ru-RU"/>
        </w:rPr>
        <w:t>P</w:t>
      </w:r>
      <w:r w:rsidRPr="00342358">
        <w:rPr>
          <w:rFonts w:ascii="Times New Roman" w:eastAsia="Times New Roman" w:hAnsi="Times New Roman" w:cs="Times New Roman"/>
          <w:lang w:eastAsia="ru-RU"/>
        </w:rPr>
        <w:t xml:space="preserve"> ад- стоимость услуги по транспортированию и утилизации одной тонны архивных документов с истекшим сроком хранения;</w:t>
      </w:r>
    </w:p>
    <w:p w14:paraId="702BA1FE" w14:textId="77777777" w:rsidR="00555273" w:rsidRPr="00342358" w:rsidRDefault="00555273" w:rsidP="005552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8789" w:type="dxa"/>
        <w:tblInd w:w="108" w:type="dxa"/>
        <w:tblLayout w:type="fixed"/>
        <w:tblLook w:val="04A0" w:firstRow="1" w:lastRow="0" w:firstColumn="1" w:lastColumn="0" w:noHBand="0" w:noVBand="1"/>
      </w:tblPr>
      <w:tblGrid>
        <w:gridCol w:w="2835"/>
        <w:gridCol w:w="5954"/>
      </w:tblGrid>
      <w:tr w:rsidR="0018076D" w:rsidRPr="00342358" w14:paraId="12B79B3E" w14:textId="77777777" w:rsidTr="0018076D">
        <w:trPr>
          <w:trHeight w:val="654"/>
        </w:trPr>
        <w:tc>
          <w:tcPr>
            <w:tcW w:w="2835" w:type="dxa"/>
            <w:tcBorders>
              <w:top w:val="single" w:sz="4" w:space="0" w:color="auto"/>
              <w:left w:val="single" w:sz="4" w:space="0" w:color="auto"/>
              <w:bottom w:val="single" w:sz="4" w:space="0" w:color="auto"/>
              <w:right w:val="single" w:sz="4" w:space="0" w:color="auto"/>
            </w:tcBorders>
            <w:vAlign w:val="center"/>
          </w:tcPr>
          <w:p w14:paraId="54F289A7" w14:textId="77777777" w:rsidR="0018076D" w:rsidRPr="00342358" w:rsidRDefault="0018076D" w:rsidP="00143410">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Количество тонн архивных документов с истекшим сроком хранения в год (т)</w:t>
            </w:r>
          </w:p>
        </w:tc>
        <w:tc>
          <w:tcPr>
            <w:tcW w:w="5954" w:type="dxa"/>
            <w:tcBorders>
              <w:top w:val="single" w:sz="4" w:space="0" w:color="auto"/>
              <w:left w:val="single" w:sz="4" w:space="0" w:color="auto"/>
              <w:bottom w:val="single" w:sz="4" w:space="0" w:color="auto"/>
              <w:right w:val="single" w:sz="4" w:space="0" w:color="auto"/>
            </w:tcBorders>
            <w:vAlign w:val="center"/>
          </w:tcPr>
          <w:p w14:paraId="7797B996" w14:textId="77777777" w:rsidR="0018076D" w:rsidRPr="00342358" w:rsidRDefault="0018076D" w:rsidP="00143410">
            <w:pPr>
              <w:ind w:left="-109" w:right="-108"/>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Стоимость услуги по транспортированию и утилизации одной тонны архивных документов с истекшим сроком хранения (руб.)</w:t>
            </w:r>
          </w:p>
        </w:tc>
      </w:tr>
      <w:tr w:rsidR="0018076D" w:rsidRPr="007B38CC" w14:paraId="34E80681" w14:textId="77777777" w:rsidTr="0018076D">
        <w:trPr>
          <w:trHeight w:val="330"/>
        </w:trPr>
        <w:tc>
          <w:tcPr>
            <w:tcW w:w="2835" w:type="dxa"/>
            <w:tcBorders>
              <w:top w:val="single" w:sz="4" w:space="0" w:color="auto"/>
              <w:left w:val="single" w:sz="4" w:space="0" w:color="auto"/>
              <w:bottom w:val="single" w:sz="4" w:space="0" w:color="auto"/>
              <w:right w:val="single" w:sz="4" w:space="0" w:color="auto"/>
            </w:tcBorders>
            <w:vAlign w:val="center"/>
          </w:tcPr>
          <w:p w14:paraId="28CB54CB" w14:textId="77777777" w:rsidR="0018076D" w:rsidRPr="00342358" w:rsidRDefault="0018076D"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не более 3</w:t>
            </w:r>
          </w:p>
        </w:tc>
        <w:tc>
          <w:tcPr>
            <w:tcW w:w="5954" w:type="dxa"/>
            <w:tcBorders>
              <w:top w:val="nil"/>
              <w:left w:val="single" w:sz="4" w:space="0" w:color="auto"/>
              <w:bottom w:val="single" w:sz="4" w:space="0" w:color="auto"/>
              <w:right w:val="single" w:sz="4" w:space="0" w:color="auto"/>
            </w:tcBorders>
            <w:vAlign w:val="center"/>
          </w:tcPr>
          <w:p w14:paraId="1B80BD39" w14:textId="77777777" w:rsidR="0018076D" w:rsidRPr="00342358" w:rsidRDefault="0018076D" w:rsidP="00951BDC">
            <w:pPr>
              <w:spacing w:after="0" w:line="240" w:lineRule="auto"/>
              <w:jc w:val="center"/>
              <w:rPr>
                <w:rFonts w:ascii="Times New Roman" w:eastAsia="Times New Roman" w:hAnsi="Times New Roman" w:cs="Times New Roman"/>
                <w:sz w:val="20"/>
                <w:szCs w:val="20"/>
                <w:lang w:eastAsia="ru-RU"/>
              </w:rPr>
            </w:pPr>
            <w:r w:rsidRPr="00342358">
              <w:rPr>
                <w:rFonts w:ascii="Times New Roman" w:eastAsia="Times New Roman" w:hAnsi="Times New Roman" w:cs="Times New Roman"/>
                <w:sz w:val="20"/>
                <w:szCs w:val="20"/>
                <w:lang w:eastAsia="ru-RU"/>
              </w:rPr>
              <w:t xml:space="preserve">не более </w:t>
            </w:r>
            <w:r w:rsidRPr="00342358">
              <w:rPr>
                <w:rFonts w:ascii="Times New Roman" w:eastAsia="Times New Roman" w:hAnsi="Times New Roman" w:cs="Times New Roman"/>
                <w:sz w:val="20"/>
                <w:szCs w:val="20"/>
                <w:lang w:val="en-US" w:eastAsia="ru-RU"/>
              </w:rPr>
              <w:t>20</w:t>
            </w:r>
            <w:r w:rsidRPr="00342358">
              <w:rPr>
                <w:rFonts w:ascii="Times New Roman" w:eastAsia="Times New Roman" w:hAnsi="Times New Roman" w:cs="Times New Roman"/>
                <w:sz w:val="20"/>
                <w:szCs w:val="20"/>
                <w:lang w:eastAsia="ru-RU"/>
              </w:rPr>
              <w:t> 000,00</w:t>
            </w:r>
          </w:p>
        </w:tc>
      </w:tr>
    </w:tbl>
    <w:p w14:paraId="444E51B0" w14:textId="77777777" w:rsidR="00555273" w:rsidRDefault="00555273" w:rsidP="005552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A0AA14" w14:textId="77777777" w:rsidR="00555273" w:rsidRDefault="00555273" w:rsidP="0055527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A96C47" w14:textId="77777777" w:rsidR="00555273" w:rsidRPr="007B38CC" w:rsidRDefault="00555273" w:rsidP="00A54C57">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изготовлению и поставке твердых переплетов</w:t>
      </w:r>
    </w:p>
    <w:p w14:paraId="57AB9D4F" w14:textId="77777777" w:rsidR="00555273" w:rsidRPr="007B38CC" w:rsidRDefault="00555273" w:rsidP="00555273">
      <w:pPr>
        <w:pStyle w:val="a3"/>
        <w:autoSpaceDE w:val="0"/>
        <w:autoSpaceDN w:val="0"/>
        <w:adjustRightInd w:val="0"/>
        <w:spacing w:after="0" w:line="240" w:lineRule="auto"/>
        <w:jc w:val="center"/>
        <w:rPr>
          <w:rFonts w:ascii="Times New Roman" w:hAnsi="Times New Roman" w:cs="Times New Roman"/>
          <w:sz w:val="20"/>
          <w:szCs w:val="20"/>
        </w:rPr>
      </w:pPr>
    </w:p>
    <w:p w14:paraId="6DBEBE68" w14:textId="77777777" w:rsidR="00555273" w:rsidRPr="00143410" w:rsidRDefault="00555273" w:rsidP="00555273">
      <w:pPr>
        <w:pStyle w:val="a3"/>
        <w:autoSpaceDE w:val="0"/>
        <w:autoSpaceDN w:val="0"/>
        <w:adjustRightInd w:val="0"/>
        <w:spacing w:after="0" w:line="240" w:lineRule="auto"/>
        <w:jc w:val="center"/>
        <w:rPr>
          <w:rFonts w:ascii="Times New Roman" w:hAnsi="Times New Roman" w:cs="Times New Roman"/>
          <w:sz w:val="24"/>
          <w:szCs w:val="24"/>
          <w:vertAlign w:val="subscript"/>
        </w:rPr>
      </w:pPr>
      <w:proofErr w:type="spellStart"/>
      <w:r w:rsidRPr="00143410">
        <w:rPr>
          <w:rFonts w:ascii="Times New Roman" w:hAnsi="Times New Roman" w:cs="Times New Roman"/>
          <w:sz w:val="24"/>
          <w:szCs w:val="24"/>
        </w:rPr>
        <w:t>З</w:t>
      </w:r>
      <w:r w:rsidRPr="00143410">
        <w:rPr>
          <w:rFonts w:ascii="Times New Roman" w:hAnsi="Times New Roman" w:cs="Times New Roman"/>
          <w:sz w:val="24"/>
          <w:szCs w:val="24"/>
          <w:vertAlign w:val="subscript"/>
        </w:rPr>
        <w:t>перепл</w:t>
      </w:r>
      <w:proofErr w:type="spellEnd"/>
      <w:r w:rsidRPr="00143410">
        <w:rPr>
          <w:rFonts w:ascii="Times New Roman" w:hAnsi="Times New Roman" w:cs="Times New Roman"/>
          <w:sz w:val="24"/>
          <w:szCs w:val="24"/>
        </w:rPr>
        <w:t>=</w:t>
      </w:r>
      <w:r w:rsidRPr="00143410">
        <w:rPr>
          <w:rFonts w:ascii="Times New Roman" w:hAnsi="Times New Roman" w:cs="Times New Roman"/>
          <w:sz w:val="24"/>
          <w:szCs w:val="24"/>
          <w:lang w:val="en-US"/>
        </w:rPr>
        <w:t>Q</w:t>
      </w:r>
      <w:r w:rsidRPr="00143410">
        <w:rPr>
          <w:rFonts w:ascii="Times New Roman" w:hAnsi="Times New Roman" w:cs="Times New Roman"/>
          <w:sz w:val="24"/>
          <w:szCs w:val="24"/>
          <w:vertAlign w:val="subscript"/>
        </w:rPr>
        <w:t>дел</w:t>
      </w:r>
      <w:r w:rsidRPr="00143410">
        <w:rPr>
          <w:rFonts w:ascii="Times New Roman" w:hAnsi="Times New Roman" w:cs="Times New Roman"/>
          <w:sz w:val="24"/>
          <w:szCs w:val="24"/>
        </w:rPr>
        <w:t>*</w:t>
      </w:r>
      <w:r w:rsidRPr="00143410">
        <w:rPr>
          <w:rFonts w:ascii="Times New Roman" w:hAnsi="Times New Roman" w:cs="Times New Roman"/>
          <w:sz w:val="24"/>
          <w:szCs w:val="24"/>
          <w:lang w:val="en-US"/>
        </w:rPr>
        <w:t>P</w:t>
      </w:r>
      <w:proofErr w:type="spellStart"/>
      <w:r w:rsidRPr="00143410">
        <w:rPr>
          <w:rFonts w:ascii="Times New Roman" w:hAnsi="Times New Roman" w:cs="Times New Roman"/>
          <w:sz w:val="24"/>
          <w:szCs w:val="24"/>
          <w:vertAlign w:val="subscript"/>
        </w:rPr>
        <w:t>усл</w:t>
      </w:r>
      <w:proofErr w:type="spellEnd"/>
    </w:p>
    <w:p w14:paraId="499B8C66" w14:textId="77777777" w:rsidR="00555273" w:rsidRPr="00143410" w:rsidRDefault="00555273" w:rsidP="00143410">
      <w:pPr>
        <w:autoSpaceDE w:val="0"/>
        <w:autoSpaceDN w:val="0"/>
        <w:adjustRightInd w:val="0"/>
        <w:spacing w:after="0" w:line="240" w:lineRule="auto"/>
        <w:ind w:firstLine="709"/>
        <w:rPr>
          <w:rFonts w:ascii="Times New Roman" w:hAnsi="Times New Roman" w:cs="Times New Roman"/>
        </w:rPr>
      </w:pPr>
      <w:r w:rsidRPr="00143410">
        <w:rPr>
          <w:rFonts w:ascii="Times New Roman" w:hAnsi="Times New Roman" w:cs="Times New Roman"/>
        </w:rPr>
        <w:t xml:space="preserve">где: </w:t>
      </w:r>
    </w:p>
    <w:p w14:paraId="6F65FF31" w14:textId="77777777" w:rsidR="00555273" w:rsidRPr="00143410" w:rsidRDefault="00555273" w:rsidP="00143410">
      <w:pPr>
        <w:autoSpaceDE w:val="0"/>
        <w:autoSpaceDN w:val="0"/>
        <w:adjustRightInd w:val="0"/>
        <w:spacing w:after="0" w:line="240" w:lineRule="auto"/>
        <w:ind w:firstLine="709"/>
        <w:rPr>
          <w:rFonts w:ascii="Times New Roman" w:hAnsi="Times New Roman" w:cs="Times New Roman"/>
        </w:rPr>
      </w:pPr>
      <w:r w:rsidRPr="00143410">
        <w:rPr>
          <w:rFonts w:ascii="Times New Roman" w:hAnsi="Times New Roman" w:cs="Times New Roman"/>
          <w:lang w:val="en-US"/>
        </w:rPr>
        <w:t>Q</w:t>
      </w:r>
      <w:r w:rsidRPr="00143410">
        <w:rPr>
          <w:rFonts w:ascii="Times New Roman" w:hAnsi="Times New Roman" w:cs="Times New Roman"/>
          <w:vertAlign w:val="subscript"/>
        </w:rPr>
        <w:t>дел</w:t>
      </w:r>
      <w:r w:rsidRPr="00143410">
        <w:rPr>
          <w:rFonts w:ascii="Times New Roman" w:hAnsi="Times New Roman" w:cs="Times New Roman"/>
        </w:rPr>
        <w:t xml:space="preserve"> – количество дел</w:t>
      </w:r>
    </w:p>
    <w:p w14:paraId="36FBE859" w14:textId="77777777" w:rsidR="00555273" w:rsidRPr="00143410" w:rsidRDefault="00555273" w:rsidP="00143410">
      <w:pPr>
        <w:autoSpaceDE w:val="0"/>
        <w:autoSpaceDN w:val="0"/>
        <w:adjustRightInd w:val="0"/>
        <w:spacing w:after="0" w:line="240" w:lineRule="auto"/>
        <w:ind w:firstLine="709"/>
        <w:rPr>
          <w:rFonts w:ascii="Times New Roman" w:eastAsia="Times New Roman" w:hAnsi="Times New Roman" w:cs="Times New Roman"/>
          <w:lang w:eastAsia="ru-RU"/>
        </w:rPr>
      </w:pPr>
      <w:r w:rsidRPr="00143410">
        <w:rPr>
          <w:rFonts w:ascii="Times New Roman" w:hAnsi="Times New Roman" w:cs="Times New Roman"/>
          <w:lang w:val="en-US"/>
        </w:rPr>
        <w:t>P</w:t>
      </w:r>
      <w:proofErr w:type="spellStart"/>
      <w:r w:rsidRPr="00143410">
        <w:rPr>
          <w:rFonts w:ascii="Times New Roman" w:hAnsi="Times New Roman" w:cs="Times New Roman"/>
          <w:vertAlign w:val="subscript"/>
        </w:rPr>
        <w:t>усл</w:t>
      </w:r>
      <w:proofErr w:type="spellEnd"/>
      <w:r w:rsidRPr="00143410">
        <w:rPr>
          <w:rFonts w:ascii="Times New Roman" w:hAnsi="Times New Roman" w:cs="Times New Roman"/>
        </w:rPr>
        <w:t xml:space="preserve"> – с</w:t>
      </w:r>
      <w:r w:rsidRPr="00143410">
        <w:rPr>
          <w:rFonts w:ascii="Times New Roman" w:eastAsia="Times New Roman" w:hAnsi="Times New Roman" w:cs="Times New Roman"/>
          <w:lang w:eastAsia="ru-RU"/>
        </w:rPr>
        <w:t>тоимость 1-го твердого переплета</w:t>
      </w:r>
      <w:r w:rsidR="00BF1D9F" w:rsidRPr="00143410">
        <w:rPr>
          <w:rFonts w:ascii="Times New Roman" w:eastAsia="Times New Roman" w:hAnsi="Times New Roman" w:cs="Times New Roman"/>
          <w:lang w:eastAsia="ru-RU"/>
        </w:rPr>
        <w:t xml:space="preserve"> </w:t>
      </w:r>
    </w:p>
    <w:p w14:paraId="790D6762" w14:textId="77777777" w:rsidR="00555273" w:rsidRPr="007B38CC" w:rsidRDefault="00BF1D9F" w:rsidP="00555273">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bl>
      <w:tblPr>
        <w:tblW w:w="8717" w:type="dxa"/>
        <w:tblInd w:w="534" w:type="dxa"/>
        <w:tblLook w:val="04A0" w:firstRow="1" w:lastRow="0" w:firstColumn="1" w:lastColumn="0" w:noHBand="0" w:noVBand="1"/>
      </w:tblPr>
      <w:tblGrid>
        <w:gridCol w:w="3080"/>
        <w:gridCol w:w="1755"/>
        <w:gridCol w:w="3882"/>
      </w:tblGrid>
      <w:tr w:rsidR="00555273" w:rsidRPr="007B38CC" w14:paraId="2AFD7FBF" w14:textId="77777777" w:rsidTr="00143410">
        <w:trPr>
          <w:trHeight w:val="605"/>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41EA1"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 Наименование</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5A57BC10"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Количество дел</w:t>
            </w:r>
            <w:r w:rsidR="00BF1D9F" w:rsidRPr="00143410">
              <w:rPr>
                <w:rFonts w:ascii="Times New Roman" w:eastAsia="Times New Roman" w:hAnsi="Times New Roman" w:cs="Times New Roman"/>
                <w:lang w:eastAsia="ru-RU"/>
              </w:rPr>
              <w:t xml:space="preserve"> </w:t>
            </w:r>
            <w:r w:rsidRPr="00143410">
              <w:rPr>
                <w:rFonts w:ascii="Times New Roman" w:eastAsia="Times New Roman" w:hAnsi="Times New Roman" w:cs="Times New Roman"/>
                <w:lang w:eastAsia="ru-RU"/>
              </w:rPr>
              <w:t>(шт.)</w:t>
            </w:r>
          </w:p>
        </w:tc>
        <w:tc>
          <w:tcPr>
            <w:tcW w:w="3882" w:type="dxa"/>
            <w:tcBorders>
              <w:top w:val="single" w:sz="4" w:space="0" w:color="auto"/>
              <w:left w:val="nil"/>
              <w:bottom w:val="single" w:sz="4" w:space="0" w:color="auto"/>
              <w:right w:val="single" w:sz="4" w:space="0" w:color="auto"/>
            </w:tcBorders>
            <w:shd w:val="clear" w:color="auto" w:fill="auto"/>
            <w:vAlign w:val="center"/>
            <w:hideMark/>
          </w:tcPr>
          <w:p w14:paraId="72D686C7"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Стоимость 1-го твердого переплета</w:t>
            </w:r>
            <w:r w:rsidR="00BF1D9F" w:rsidRPr="00143410">
              <w:rPr>
                <w:rFonts w:ascii="Times New Roman" w:eastAsia="Times New Roman" w:hAnsi="Times New Roman" w:cs="Times New Roman"/>
                <w:lang w:eastAsia="ru-RU"/>
              </w:rPr>
              <w:t xml:space="preserve"> </w:t>
            </w:r>
            <w:r w:rsidRPr="00143410">
              <w:rPr>
                <w:rFonts w:ascii="Times New Roman" w:eastAsia="Times New Roman" w:hAnsi="Times New Roman" w:cs="Times New Roman"/>
                <w:lang w:eastAsia="ru-RU"/>
              </w:rPr>
              <w:t>(руб.)</w:t>
            </w:r>
          </w:p>
        </w:tc>
      </w:tr>
      <w:tr w:rsidR="00555273" w:rsidRPr="007B38CC" w14:paraId="1C5D68E3" w14:textId="77777777" w:rsidTr="0014341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A1A9B2D"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Твердый переплет </w:t>
            </w:r>
          </w:p>
          <w:p w14:paraId="49BFF08D"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100 листов</w:t>
            </w:r>
          </w:p>
        </w:tc>
        <w:tc>
          <w:tcPr>
            <w:tcW w:w="1755" w:type="dxa"/>
            <w:tcBorders>
              <w:top w:val="nil"/>
              <w:left w:val="nil"/>
              <w:bottom w:val="single" w:sz="4" w:space="0" w:color="auto"/>
              <w:right w:val="single" w:sz="4" w:space="0" w:color="auto"/>
            </w:tcBorders>
            <w:shd w:val="clear" w:color="auto" w:fill="auto"/>
            <w:noWrap/>
            <w:vAlign w:val="bottom"/>
            <w:hideMark/>
          </w:tcPr>
          <w:p w14:paraId="637C3DF1"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200</w:t>
            </w:r>
          </w:p>
        </w:tc>
        <w:tc>
          <w:tcPr>
            <w:tcW w:w="3882" w:type="dxa"/>
            <w:tcBorders>
              <w:top w:val="nil"/>
              <w:left w:val="nil"/>
              <w:bottom w:val="single" w:sz="4" w:space="0" w:color="auto"/>
              <w:right w:val="single" w:sz="4" w:space="0" w:color="auto"/>
            </w:tcBorders>
            <w:shd w:val="clear" w:color="auto" w:fill="auto"/>
            <w:noWrap/>
            <w:vAlign w:val="bottom"/>
            <w:hideMark/>
          </w:tcPr>
          <w:p w14:paraId="306135E5"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500,00</w:t>
            </w:r>
          </w:p>
        </w:tc>
      </w:tr>
      <w:tr w:rsidR="00555273" w:rsidRPr="007B38CC" w14:paraId="4FD7DE57" w14:textId="77777777" w:rsidTr="0014341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68D8602"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Твердый переплет </w:t>
            </w:r>
          </w:p>
          <w:p w14:paraId="3E5AE7BF"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200 листов</w:t>
            </w:r>
          </w:p>
        </w:tc>
        <w:tc>
          <w:tcPr>
            <w:tcW w:w="1755" w:type="dxa"/>
            <w:tcBorders>
              <w:top w:val="nil"/>
              <w:left w:val="nil"/>
              <w:bottom w:val="single" w:sz="4" w:space="0" w:color="auto"/>
              <w:right w:val="single" w:sz="4" w:space="0" w:color="auto"/>
            </w:tcBorders>
            <w:shd w:val="clear" w:color="auto" w:fill="auto"/>
            <w:noWrap/>
            <w:vAlign w:val="bottom"/>
            <w:hideMark/>
          </w:tcPr>
          <w:p w14:paraId="40796F3E"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200</w:t>
            </w:r>
          </w:p>
        </w:tc>
        <w:tc>
          <w:tcPr>
            <w:tcW w:w="3882" w:type="dxa"/>
            <w:tcBorders>
              <w:top w:val="nil"/>
              <w:left w:val="nil"/>
              <w:bottom w:val="single" w:sz="4" w:space="0" w:color="auto"/>
              <w:right w:val="single" w:sz="4" w:space="0" w:color="auto"/>
            </w:tcBorders>
            <w:shd w:val="clear" w:color="auto" w:fill="auto"/>
            <w:noWrap/>
            <w:vAlign w:val="bottom"/>
            <w:hideMark/>
          </w:tcPr>
          <w:p w14:paraId="0DAD63BC"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550,00</w:t>
            </w:r>
          </w:p>
        </w:tc>
      </w:tr>
      <w:tr w:rsidR="00555273" w:rsidRPr="007B38CC" w14:paraId="1AD677BC" w14:textId="77777777" w:rsidTr="0014341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7798E8B"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Твердый переплет </w:t>
            </w:r>
          </w:p>
          <w:p w14:paraId="7D5E234A"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300 листов</w:t>
            </w:r>
          </w:p>
        </w:tc>
        <w:tc>
          <w:tcPr>
            <w:tcW w:w="1755" w:type="dxa"/>
            <w:tcBorders>
              <w:top w:val="nil"/>
              <w:left w:val="nil"/>
              <w:bottom w:val="single" w:sz="4" w:space="0" w:color="auto"/>
              <w:right w:val="single" w:sz="4" w:space="0" w:color="auto"/>
            </w:tcBorders>
            <w:shd w:val="clear" w:color="auto" w:fill="auto"/>
            <w:noWrap/>
            <w:vAlign w:val="bottom"/>
            <w:hideMark/>
          </w:tcPr>
          <w:p w14:paraId="1F7CC1F3"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200</w:t>
            </w:r>
          </w:p>
        </w:tc>
        <w:tc>
          <w:tcPr>
            <w:tcW w:w="3882" w:type="dxa"/>
            <w:tcBorders>
              <w:top w:val="nil"/>
              <w:left w:val="nil"/>
              <w:bottom w:val="single" w:sz="4" w:space="0" w:color="auto"/>
              <w:right w:val="single" w:sz="4" w:space="0" w:color="auto"/>
            </w:tcBorders>
            <w:shd w:val="clear" w:color="auto" w:fill="auto"/>
            <w:noWrap/>
            <w:vAlign w:val="bottom"/>
            <w:hideMark/>
          </w:tcPr>
          <w:p w14:paraId="102948B1"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700,00</w:t>
            </w:r>
          </w:p>
        </w:tc>
      </w:tr>
      <w:tr w:rsidR="00555273" w:rsidRPr="007B38CC" w14:paraId="7EEF31D2" w14:textId="77777777" w:rsidTr="00143410">
        <w:trPr>
          <w:trHeight w:val="300"/>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0BC1B13"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Твердый переплет</w:t>
            </w:r>
          </w:p>
          <w:p w14:paraId="3B676F16"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 400 листов</w:t>
            </w:r>
          </w:p>
        </w:tc>
        <w:tc>
          <w:tcPr>
            <w:tcW w:w="1755" w:type="dxa"/>
            <w:tcBorders>
              <w:top w:val="nil"/>
              <w:left w:val="nil"/>
              <w:bottom w:val="single" w:sz="4" w:space="0" w:color="auto"/>
              <w:right w:val="single" w:sz="4" w:space="0" w:color="auto"/>
            </w:tcBorders>
            <w:shd w:val="clear" w:color="auto" w:fill="auto"/>
            <w:noWrap/>
            <w:vAlign w:val="bottom"/>
            <w:hideMark/>
          </w:tcPr>
          <w:p w14:paraId="0A1D67E7"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200</w:t>
            </w:r>
          </w:p>
        </w:tc>
        <w:tc>
          <w:tcPr>
            <w:tcW w:w="3882" w:type="dxa"/>
            <w:tcBorders>
              <w:top w:val="nil"/>
              <w:left w:val="nil"/>
              <w:bottom w:val="single" w:sz="4" w:space="0" w:color="auto"/>
              <w:right w:val="single" w:sz="4" w:space="0" w:color="auto"/>
            </w:tcBorders>
            <w:shd w:val="clear" w:color="auto" w:fill="auto"/>
            <w:noWrap/>
            <w:vAlign w:val="bottom"/>
            <w:hideMark/>
          </w:tcPr>
          <w:p w14:paraId="2527B248"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850,00</w:t>
            </w:r>
          </w:p>
        </w:tc>
      </w:tr>
    </w:tbl>
    <w:p w14:paraId="395731F0" w14:textId="77777777" w:rsidR="00555273" w:rsidRPr="00143410" w:rsidRDefault="00555273" w:rsidP="00143410">
      <w:pPr>
        <w:tabs>
          <w:tab w:val="left" w:pos="1134"/>
        </w:tabs>
        <w:autoSpaceDE w:val="0"/>
        <w:autoSpaceDN w:val="0"/>
        <w:adjustRightInd w:val="0"/>
        <w:spacing w:after="0" w:line="240" w:lineRule="auto"/>
        <w:jc w:val="both"/>
        <w:rPr>
          <w:rFonts w:ascii="Times New Roman" w:hAnsi="Times New Roman" w:cs="Times New Roman"/>
          <w:sz w:val="26"/>
          <w:szCs w:val="26"/>
        </w:rPr>
      </w:pPr>
    </w:p>
    <w:p w14:paraId="61238659" w14:textId="77777777" w:rsidR="00555273" w:rsidRPr="00931A27" w:rsidRDefault="00555273" w:rsidP="00A54C57">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931A27">
        <w:rPr>
          <w:rFonts w:ascii="Times New Roman" w:hAnsi="Times New Roman" w:cs="Times New Roman"/>
          <w:sz w:val="26"/>
          <w:szCs w:val="26"/>
        </w:rPr>
        <w:t xml:space="preserve">Затраты на услуги: по изготовлению и оформлению технической, справочной, нормативной литературы, бланочной, печатной продукции, информационно-статистических материалов (буклеты, брошюры, листовки, памятки, календари, грамоты, книги, блокноты, бюллетени, сборники, доклады и пр.) </w:t>
      </w:r>
      <w:r w:rsidR="00C449B0">
        <w:rPr>
          <w:rFonts w:ascii="Times New Roman" w:hAnsi="Times New Roman" w:cs="Times New Roman"/>
          <w:sz w:val="26"/>
          <w:szCs w:val="26"/>
        </w:rPr>
        <w:br/>
      </w:r>
      <w:r w:rsidRPr="00931A27">
        <w:rPr>
          <w:rFonts w:ascii="Times New Roman" w:hAnsi="Times New Roman" w:cs="Times New Roman"/>
          <w:sz w:val="26"/>
          <w:szCs w:val="26"/>
        </w:rPr>
        <w:t>для проведения мероприятий, по оформлению помещения (территории) для проведения мероприятия, на оплату услуг питания во врем</w:t>
      </w:r>
      <w:r w:rsidR="006A3FD1">
        <w:rPr>
          <w:rFonts w:ascii="Times New Roman" w:hAnsi="Times New Roman" w:cs="Times New Roman"/>
          <w:sz w:val="26"/>
          <w:szCs w:val="26"/>
        </w:rPr>
        <w:t xml:space="preserve">я проведения культурно-массовых мероприятий, информационно-просветительских </w:t>
      </w:r>
      <w:r w:rsidRPr="00931A27">
        <w:rPr>
          <w:rFonts w:ascii="Times New Roman" w:hAnsi="Times New Roman" w:cs="Times New Roman"/>
          <w:sz w:val="26"/>
          <w:szCs w:val="26"/>
        </w:rPr>
        <w:t>меропри</w:t>
      </w:r>
      <w:r w:rsidR="006A0956">
        <w:rPr>
          <w:rFonts w:ascii="Times New Roman" w:hAnsi="Times New Roman" w:cs="Times New Roman"/>
          <w:sz w:val="26"/>
          <w:szCs w:val="26"/>
        </w:rPr>
        <w:t>ятий</w:t>
      </w:r>
      <w:r w:rsidR="006A3FD1">
        <w:rPr>
          <w:rFonts w:ascii="Times New Roman" w:hAnsi="Times New Roman" w:cs="Times New Roman"/>
          <w:sz w:val="26"/>
          <w:szCs w:val="26"/>
        </w:rPr>
        <w:t xml:space="preserve"> (форумы, конференции, семинары, круглые столы, мастер-классы, лекционные мероприятия)</w:t>
      </w:r>
    </w:p>
    <w:p w14:paraId="2AE5ED15" w14:textId="77777777" w:rsidR="00555273" w:rsidRPr="00931A27" w:rsidRDefault="00555273" w:rsidP="00555273">
      <w:pPr>
        <w:tabs>
          <w:tab w:val="left" w:pos="1134"/>
        </w:tabs>
        <w:autoSpaceDE w:val="0"/>
        <w:autoSpaceDN w:val="0"/>
        <w:adjustRightInd w:val="0"/>
        <w:spacing w:after="0" w:line="240" w:lineRule="auto"/>
        <w:jc w:val="both"/>
        <w:rPr>
          <w:rFonts w:ascii="Times New Roman" w:hAnsi="Times New Roman" w:cs="Times New Roman"/>
          <w:sz w:val="26"/>
          <w:szCs w:val="26"/>
        </w:rPr>
      </w:pPr>
    </w:p>
    <w:p w14:paraId="51C515EB" w14:textId="77777777" w:rsidR="00555273" w:rsidRPr="00931A27" w:rsidRDefault="00555273" w:rsidP="00143410">
      <w:pPr>
        <w:autoSpaceDE w:val="0"/>
        <w:autoSpaceDN w:val="0"/>
        <w:adjustRightInd w:val="0"/>
        <w:spacing w:after="0" w:line="240" w:lineRule="auto"/>
        <w:jc w:val="center"/>
        <w:rPr>
          <w:rFonts w:ascii="Times New Roman" w:hAnsi="Times New Roman" w:cs="Times New Roman"/>
          <w:sz w:val="24"/>
          <w:szCs w:val="24"/>
        </w:rPr>
      </w:pPr>
      <w:r w:rsidRPr="00931A27">
        <w:rPr>
          <w:rFonts w:ascii="Times New Roman" w:hAnsi="Times New Roman" w:cs="Times New Roman"/>
          <w:sz w:val="24"/>
          <w:szCs w:val="24"/>
        </w:rPr>
        <w:t>З</w:t>
      </w:r>
      <w:r w:rsidRPr="00931A27">
        <w:rPr>
          <w:rFonts w:ascii="Times New Roman" w:hAnsi="Times New Roman" w:cs="Times New Roman"/>
          <w:sz w:val="24"/>
          <w:szCs w:val="24"/>
          <w:vertAlign w:val="subscript"/>
        </w:rPr>
        <w:t xml:space="preserve"> прочие</w:t>
      </w:r>
      <w:r w:rsidR="00BF1D9F">
        <w:rPr>
          <w:rFonts w:ascii="Times New Roman" w:hAnsi="Times New Roman" w:cs="Times New Roman"/>
          <w:sz w:val="24"/>
          <w:szCs w:val="24"/>
          <w:vertAlign w:val="subscript"/>
        </w:rPr>
        <w:t xml:space="preserve"> </w:t>
      </w:r>
      <w:r w:rsidRPr="00931A27">
        <w:rPr>
          <w:rFonts w:ascii="Times New Roman" w:hAnsi="Times New Roman" w:cs="Times New Roman"/>
          <w:sz w:val="24"/>
          <w:szCs w:val="24"/>
        </w:rPr>
        <w:t>=</w:t>
      </w:r>
      <m:oMath>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lang w:val="en-US"/>
              </w:rPr>
              <m:t>n</m:t>
            </m:r>
          </m:sup>
          <m:e>
            <m:r>
              <w:rPr>
                <w:rFonts w:ascii="Cambria Math" w:hAnsi="Cambria Math" w:cs="Times New Roman"/>
              </w:rPr>
              <m:t xml:space="preserve">Q iл </m:t>
            </m:r>
          </m:e>
        </m:nary>
        <m:r>
          <w:rPr>
            <w:rFonts w:ascii="Cambria Math" w:hAnsi="Cambria Math" w:cs="Times New Roman"/>
          </w:rPr>
          <m:t>*Piл</m:t>
        </m:r>
      </m:oMath>
      <w:r w:rsidRPr="00931A27">
        <w:rPr>
          <w:rFonts w:ascii="Times New Roman" w:eastAsiaTheme="minorEastAsia" w:hAnsi="Times New Roman" w:cs="Times New Roman"/>
        </w:rPr>
        <w:t xml:space="preserve"> +</w:t>
      </w:r>
      <w:r w:rsidRPr="00931A27">
        <w:rPr>
          <w:rFonts w:ascii="Times New Roman" w:hAnsi="Times New Roman" w:cs="Times New Roman"/>
          <w:sz w:val="24"/>
          <w:szCs w:val="24"/>
        </w:rPr>
        <w:t xml:space="preserve"> </w:t>
      </w:r>
      <m:oMath>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r>
              <m:rPr>
                <m:sty m:val="p"/>
              </m:rPr>
              <w:rPr>
                <w:rFonts w:ascii="Cambria Math" w:eastAsia="Calibri" w:hAnsi="Cambria Math" w:cs="Times New Roman"/>
                <w:lang w:val="en-US"/>
              </w:rPr>
              <m:t>Q</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бл*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бл</m:t>
            </m:r>
          </m:e>
        </m:nary>
      </m:oMath>
      <w:r w:rsidRPr="00931A27">
        <w:rPr>
          <w:rFonts w:ascii="Times New Roman" w:hAnsi="Times New Roman" w:cs="Times New Roman"/>
          <w:sz w:val="24"/>
          <w:szCs w:val="24"/>
          <w:vertAlign w:val="subscript"/>
        </w:rPr>
        <w:t>.</w:t>
      </w:r>
      <w:r w:rsidR="00BF1D9F">
        <w:rPr>
          <w:rFonts w:ascii="Times New Roman" w:hAnsi="Times New Roman" w:cs="Times New Roman"/>
          <w:sz w:val="24"/>
          <w:szCs w:val="24"/>
          <w:vertAlign w:val="subscript"/>
        </w:rPr>
        <w:t xml:space="preserve"> </w:t>
      </w:r>
      <w:r w:rsidRPr="00931A27">
        <w:rPr>
          <w:rFonts w:ascii="Times New Roman" w:hAnsi="Times New Roman" w:cs="Times New Roman"/>
          <w:sz w:val="24"/>
          <w:szCs w:val="24"/>
        </w:rPr>
        <w:t xml:space="preserve">+ </w:t>
      </w:r>
      <m:oMath>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r>
              <m:rPr>
                <m:sty m:val="p"/>
              </m:rPr>
              <w:rPr>
                <w:rFonts w:ascii="Cambria Math" w:eastAsia="Calibri" w:hAnsi="Cambria Math" w:cs="Times New Roman"/>
                <w:lang w:val="en-US"/>
              </w:rPr>
              <m:t>Q</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оп*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оп+</m:t>
            </m:r>
          </m:e>
        </m:nary>
        <m:nary>
          <m:naryPr>
            <m:chr m:val="∑"/>
            <m:limLoc m:val="undOvr"/>
            <m:ctrlPr>
              <w:rPr>
                <w:rFonts w:ascii="Cambria Math" w:eastAsia="Calibri" w:hAnsi="Cambria Math" w:cs="Times New Roman"/>
              </w:rPr>
            </m:ctrlPr>
          </m:naryPr>
          <m:sub>
            <m:r>
              <m:rPr>
                <m:sty m:val="p"/>
              </m:rPr>
              <w:rPr>
                <w:rFonts w:ascii="Cambria Math" w:eastAsia="Calibri" w:hAnsi="Cambria Math" w:cs="Times New Roman"/>
              </w:rPr>
              <m:t>i=1</m:t>
            </m:r>
          </m:sub>
          <m:sup>
            <m:r>
              <m:rPr>
                <m:sty m:val="p"/>
              </m:rPr>
              <w:rPr>
                <w:rFonts w:ascii="Cambria Math" w:eastAsia="Calibri" w:hAnsi="Cambria Math" w:cs="Times New Roman"/>
                <w:lang w:val="en-US"/>
              </w:rPr>
              <m:t>n</m:t>
            </m:r>
          </m:sup>
          <m:e>
            <m:r>
              <m:rPr>
                <m:sty m:val="p"/>
              </m:rPr>
              <w:rPr>
                <w:rFonts w:ascii="Cambria Math" w:eastAsia="Calibri" w:hAnsi="Cambria Math" w:cs="Times New Roman"/>
              </w:rPr>
              <m:t xml:space="preserve">Q i чпит*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чпит</m:t>
            </m:r>
          </m:e>
        </m:nary>
      </m:oMath>
    </w:p>
    <w:p w14:paraId="10E6C9AA" w14:textId="77777777" w:rsidR="00555273" w:rsidRPr="00931A27" w:rsidRDefault="00555273" w:rsidP="00143410">
      <w:pPr>
        <w:tabs>
          <w:tab w:val="left" w:pos="1134"/>
        </w:tabs>
        <w:autoSpaceDE w:val="0"/>
        <w:autoSpaceDN w:val="0"/>
        <w:adjustRightInd w:val="0"/>
        <w:spacing w:after="0" w:line="240" w:lineRule="auto"/>
        <w:jc w:val="center"/>
        <w:rPr>
          <w:rFonts w:ascii="Times New Roman" w:hAnsi="Times New Roman" w:cs="Times New Roman"/>
          <w:sz w:val="24"/>
          <w:szCs w:val="24"/>
        </w:rPr>
      </w:pPr>
    </w:p>
    <w:p w14:paraId="00D34AD0" w14:textId="77777777"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 xml:space="preserve">где: </w:t>
      </w:r>
    </w:p>
    <w:p w14:paraId="44E9CF0D" w14:textId="77777777" w:rsidR="00555273" w:rsidRPr="00143410" w:rsidRDefault="00555273" w:rsidP="00143410">
      <w:pPr>
        <w:spacing w:after="0" w:line="240" w:lineRule="auto"/>
        <w:ind w:firstLine="709"/>
        <w:jc w:val="both"/>
        <w:rPr>
          <w:rFonts w:ascii="Times New Roman" w:hAnsi="Times New Roman" w:cs="Times New Roman"/>
        </w:rPr>
      </w:pPr>
      <w:r w:rsidRPr="00143410">
        <w:rPr>
          <w:rFonts w:ascii="Times New Roman" w:hAnsi="Times New Roman" w:cs="Times New Roman"/>
          <w:lang w:val="en-US"/>
        </w:rPr>
        <w:t>Qi</w:t>
      </w:r>
      <w:r w:rsidRPr="00143410">
        <w:rPr>
          <w:rFonts w:ascii="Times New Roman" w:hAnsi="Times New Roman" w:cs="Times New Roman"/>
        </w:rPr>
        <w:t xml:space="preserve"> л – количество технической, справочной, нормативной литературы на одно </w:t>
      </w:r>
      <w:proofErr w:type="spellStart"/>
      <w:r w:rsidRPr="00143410">
        <w:rPr>
          <w:rFonts w:ascii="Times New Roman" w:hAnsi="Times New Roman" w:cs="Times New Roman"/>
          <w:lang w:val="en-US"/>
        </w:rPr>
        <w:t>i</w:t>
      </w:r>
      <w:proofErr w:type="spellEnd"/>
      <w:r w:rsidRPr="00143410">
        <w:rPr>
          <w:rFonts w:ascii="Times New Roman" w:hAnsi="Times New Roman" w:cs="Times New Roman"/>
        </w:rPr>
        <w:t>-мероприятие;</w:t>
      </w:r>
    </w:p>
    <w:p w14:paraId="58B8F61F" w14:textId="77777777"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Pi</w:t>
      </w:r>
      <w:r w:rsidRPr="00143410">
        <w:rPr>
          <w:rFonts w:ascii="Times New Roman" w:hAnsi="Times New Roman" w:cs="Times New Roman"/>
        </w:rPr>
        <w:t xml:space="preserve"> л – цена единицы технической, справочной, нормативной литературы на одно i-мероприятие</w:t>
      </w:r>
    </w:p>
    <w:p w14:paraId="4AC6E4BE" w14:textId="77777777"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Qi</w:t>
      </w:r>
      <w:proofErr w:type="spellStart"/>
      <w:r w:rsidRPr="00143410">
        <w:rPr>
          <w:rFonts w:ascii="Times New Roman" w:hAnsi="Times New Roman" w:cs="Times New Roman"/>
          <w:vertAlign w:val="subscript"/>
        </w:rPr>
        <w:t>бл</w:t>
      </w:r>
      <w:proofErr w:type="spellEnd"/>
      <w:r w:rsidRPr="00143410">
        <w:rPr>
          <w:rFonts w:ascii="Times New Roman" w:hAnsi="Times New Roman" w:cs="Times New Roman"/>
        </w:rPr>
        <w:t xml:space="preserve"> – планируемое количество бланочной, печатной</w:t>
      </w:r>
      <w:r w:rsidR="00BF1D9F" w:rsidRPr="00143410">
        <w:rPr>
          <w:rFonts w:ascii="Times New Roman" w:hAnsi="Times New Roman" w:cs="Times New Roman"/>
        </w:rPr>
        <w:t xml:space="preserve"> </w:t>
      </w:r>
      <w:r w:rsidRPr="00143410">
        <w:rPr>
          <w:rFonts w:ascii="Times New Roman" w:hAnsi="Times New Roman" w:cs="Times New Roman"/>
        </w:rPr>
        <w:t>продукции, информационно-статистических материалов;</w:t>
      </w:r>
    </w:p>
    <w:p w14:paraId="4B4232ED" w14:textId="77777777" w:rsidR="00555273" w:rsidRPr="00143410" w:rsidRDefault="00555273" w:rsidP="0014341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43410">
        <w:rPr>
          <w:rFonts w:ascii="Times New Roman" w:hAnsi="Times New Roman" w:cs="Times New Roman"/>
          <w:lang w:val="en-US"/>
        </w:rPr>
        <w:t>Pi</w:t>
      </w:r>
      <w:r w:rsidRPr="00143410">
        <w:rPr>
          <w:rFonts w:ascii="Times New Roman" w:hAnsi="Times New Roman" w:cs="Times New Roman"/>
          <w:vertAlign w:val="subscript"/>
        </w:rPr>
        <w:t xml:space="preserve"> </w:t>
      </w:r>
      <w:proofErr w:type="spellStart"/>
      <w:r w:rsidRPr="00143410">
        <w:rPr>
          <w:rFonts w:ascii="Times New Roman" w:hAnsi="Times New Roman" w:cs="Times New Roman"/>
          <w:vertAlign w:val="subscript"/>
        </w:rPr>
        <w:t>бл</w:t>
      </w:r>
      <w:proofErr w:type="spellEnd"/>
      <w:r w:rsidRPr="00143410">
        <w:rPr>
          <w:rFonts w:ascii="Times New Roman" w:hAnsi="Times New Roman" w:cs="Times New Roman"/>
        </w:rPr>
        <w:t xml:space="preserve"> – цена изготовления </w:t>
      </w:r>
      <w:r w:rsidRPr="00143410">
        <w:rPr>
          <w:rFonts w:ascii="Times New Roman" w:eastAsia="Times New Roman" w:hAnsi="Times New Roman" w:cs="Times New Roman"/>
          <w:lang w:eastAsia="ru-RU"/>
        </w:rPr>
        <w:t>1 – го бланочного, печатного продукта, информационно-статистического материала;</w:t>
      </w:r>
      <w:r w:rsidR="00BF1D9F" w:rsidRPr="00143410">
        <w:rPr>
          <w:rFonts w:ascii="Times New Roman" w:eastAsia="Times New Roman" w:hAnsi="Times New Roman" w:cs="Times New Roman"/>
          <w:lang w:eastAsia="ru-RU"/>
        </w:rPr>
        <w:t xml:space="preserve"> </w:t>
      </w:r>
    </w:p>
    <w:p w14:paraId="45A88923"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Qi</w:t>
      </w:r>
      <w:r w:rsidRPr="00143410">
        <w:rPr>
          <w:rFonts w:ascii="Times New Roman" w:eastAsia="Calibri" w:hAnsi="Times New Roman" w:cs="Times New Roman"/>
        </w:rPr>
        <w:t xml:space="preserve"> оп- количество i-х помещений (территорий);</w:t>
      </w:r>
    </w:p>
    <w:p w14:paraId="6DA1D1CA"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P</w:t>
      </w:r>
      <w:proofErr w:type="spellStart"/>
      <w:r w:rsidRPr="00143410">
        <w:rPr>
          <w:rFonts w:ascii="Times New Roman" w:eastAsia="Calibri" w:hAnsi="Times New Roman" w:cs="Times New Roman"/>
          <w:lang w:val="en-US"/>
        </w:rPr>
        <w:t>i</w:t>
      </w:r>
      <w:proofErr w:type="spellEnd"/>
      <w:r w:rsidRPr="00143410">
        <w:rPr>
          <w:rFonts w:ascii="Times New Roman" w:eastAsia="Calibri" w:hAnsi="Times New Roman" w:cs="Times New Roman"/>
        </w:rPr>
        <w:t xml:space="preserve"> оп- стоимость услуги по оформлению помещения;</w:t>
      </w:r>
    </w:p>
    <w:p w14:paraId="73FA168F"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Qi</w:t>
      </w:r>
      <w:r w:rsidRPr="00143410">
        <w:rPr>
          <w:rFonts w:ascii="Times New Roman" w:eastAsia="Calibri" w:hAnsi="Times New Roman" w:cs="Times New Roman"/>
        </w:rPr>
        <w:t xml:space="preserve"> </w:t>
      </w:r>
      <w:proofErr w:type="spellStart"/>
      <w:r w:rsidRPr="00143410">
        <w:rPr>
          <w:rFonts w:ascii="Times New Roman" w:eastAsia="Calibri" w:hAnsi="Times New Roman" w:cs="Times New Roman"/>
        </w:rPr>
        <w:t>чпит</w:t>
      </w:r>
      <w:proofErr w:type="spellEnd"/>
      <w:r w:rsidRPr="00143410">
        <w:rPr>
          <w:rFonts w:ascii="Times New Roman" w:eastAsia="Calibri" w:hAnsi="Times New Roman" w:cs="Times New Roman"/>
        </w:rPr>
        <w:t xml:space="preserve"> – планируемое количество человек, которые получат питание при проведении одного мероприятия;</w:t>
      </w:r>
    </w:p>
    <w:p w14:paraId="5C40669B"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P</w:t>
      </w:r>
      <w:proofErr w:type="spellStart"/>
      <w:r w:rsidRPr="00143410">
        <w:rPr>
          <w:rFonts w:ascii="Times New Roman" w:eastAsia="Calibri" w:hAnsi="Times New Roman" w:cs="Times New Roman"/>
          <w:lang w:val="en-US"/>
        </w:rPr>
        <w:t>i</w:t>
      </w:r>
      <w:proofErr w:type="spellEnd"/>
      <w:r w:rsidRPr="00143410">
        <w:rPr>
          <w:rFonts w:ascii="Times New Roman" w:eastAsia="Calibri" w:hAnsi="Times New Roman" w:cs="Times New Roman"/>
        </w:rPr>
        <w:t xml:space="preserve"> </w:t>
      </w:r>
      <w:proofErr w:type="spellStart"/>
      <w:r w:rsidRPr="00143410">
        <w:rPr>
          <w:rFonts w:ascii="Times New Roman" w:eastAsia="Calibri" w:hAnsi="Times New Roman" w:cs="Times New Roman"/>
        </w:rPr>
        <w:t>чпит</w:t>
      </w:r>
      <w:proofErr w:type="spellEnd"/>
      <w:r w:rsidRPr="00143410">
        <w:rPr>
          <w:rFonts w:ascii="Times New Roman" w:eastAsia="Calibri" w:hAnsi="Times New Roman" w:cs="Times New Roman"/>
        </w:rPr>
        <w:t xml:space="preserve"> – стоимость питания на одного человека;</w:t>
      </w:r>
    </w:p>
    <w:p w14:paraId="2DAD2F7C" w14:textId="77777777" w:rsidR="00555273" w:rsidRPr="00931A27" w:rsidRDefault="00555273" w:rsidP="00555273">
      <w:pPr>
        <w:autoSpaceDE w:val="0"/>
        <w:autoSpaceDN w:val="0"/>
        <w:adjustRightInd w:val="0"/>
        <w:spacing w:after="0" w:line="240" w:lineRule="auto"/>
        <w:rPr>
          <w:rFonts w:ascii="Times New Roman" w:hAnsi="Times New Roman" w:cs="Times New Roman"/>
          <w:sz w:val="20"/>
          <w:szCs w:val="20"/>
        </w:rPr>
      </w:pPr>
    </w:p>
    <w:tbl>
      <w:tblPr>
        <w:tblW w:w="10399" w:type="dxa"/>
        <w:tblInd w:w="-459" w:type="dxa"/>
        <w:tblLayout w:type="fixed"/>
        <w:tblLook w:val="04A0" w:firstRow="1" w:lastRow="0" w:firstColumn="1" w:lastColumn="0" w:noHBand="0" w:noVBand="1"/>
      </w:tblPr>
      <w:tblGrid>
        <w:gridCol w:w="1421"/>
        <w:gridCol w:w="1418"/>
        <w:gridCol w:w="1275"/>
        <w:gridCol w:w="1560"/>
        <w:gridCol w:w="1197"/>
        <w:gridCol w:w="1260"/>
        <w:gridCol w:w="1276"/>
        <w:gridCol w:w="992"/>
      </w:tblGrid>
      <w:tr w:rsidR="00555273" w:rsidRPr="00931A27" w14:paraId="3D8A256B" w14:textId="77777777" w:rsidTr="00951BDC">
        <w:trPr>
          <w:trHeight w:val="659"/>
        </w:trPr>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38674"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 xml:space="preserve">Планируемое количество </w:t>
            </w:r>
            <w:r w:rsidRPr="00931A27">
              <w:rPr>
                <w:rFonts w:ascii="Times New Roman" w:hAnsi="Times New Roman" w:cs="Times New Roman"/>
                <w:sz w:val="20"/>
                <w:szCs w:val="20"/>
              </w:rPr>
              <w:t xml:space="preserve">технической, справочной, нормативной литературы на одно </w:t>
            </w:r>
            <w:proofErr w:type="spellStart"/>
            <w:r w:rsidRPr="00931A27">
              <w:rPr>
                <w:rFonts w:ascii="Times New Roman" w:hAnsi="Times New Roman" w:cs="Times New Roman"/>
                <w:sz w:val="20"/>
                <w:szCs w:val="20"/>
                <w:lang w:val="en-US"/>
              </w:rPr>
              <w:t>i</w:t>
            </w:r>
            <w:proofErr w:type="spellEnd"/>
            <w:r w:rsidRPr="00931A27">
              <w:rPr>
                <w:rFonts w:ascii="Times New Roman" w:hAnsi="Times New Roman" w:cs="Times New Roman"/>
                <w:sz w:val="20"/>
                <w:szCs w:val="20"/>
              </w:rPr>
              <w:t>-мероприятие</w:t>
            </w:r>
            <w:r w:rsidRPr="00931A27">
              <w:rPr>
                <w:rFonts w:ascii="Times New Roman" w:eastAsia="Times New Roman" w:hAnsi="Times New Roman" w:cs="Times New Roman"/>
                <w:sz w:val="20"/>
                <w:szCs w:val="20"/>
                <w:lang w:eastAsia="ru-RU"/>
              </w:rPr>
              <w:t xml:space="preserve"> (шт.)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A4A0B3F"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 xml:space="preserve">Цена </w:t>
            </w:r>
            <w:r w:rsidRPr="00931A27">
              <w:rPr>
                <w:rFonts w:ascii="Times New Roman" w:hAnsi="Times New Roman" w:cs="Times New Roman"/>
                <w:sz w:val="20"/>
                <w:szCs w:val="20"/>
              </w:rPr>
              <w:t>единицы технической, справочной, нормативной литературы на одно i-мероприятие</w:t>
            </w:r>
            <w:r w:rsidRPr="00931A27">
              <w:rPr>
                <w:rFonts w:ascii="Times New Roman" w:eastAsia="Times New Roman" w:hAnsi="Times New Roman" w:cs="Times New Roman"/>
                <w:sz w:val="20"/>
                <w:szCs w:val="20"/>
                <w:lang w:eastAsia="ru-RU"/>
              </w:rPr>
              <w:t xml:space="preserve"> (руб.)</w:t>
            </w:r>
          </w:p>
        </w:tc>
        <w:tc>
          <w:tcPr>
            <w:tcW w:w="1275" w:type="dxa"/>
            <w:tcBorders>
              <w:top w:val="single" w:sz="4" w:space="0" w:color="auto"/>
              <w:left w:val="nil"/>
              <w:bottom w:val="single" w:sz="4" w:space="0" w:color="auto"/>
              <w:right w:val="single" w:sz="4" w:space="0" w:color="auto"/>
            </w:tcBorders>
            <w:vAlign w:val="center"/>
          </w:tcPr>
          <w:p w14:paraId="359E5A70"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Calibri" w:hAnsi="Times New Roman" w:cs="Times New Roman"/>
                <w:sz w:val="20"/>
                <w:szCs w:val="20"/>
              </w:rPr>
              <w:t>Количество i-х помещений (территорий);</w:t>
            </w:r>
            <w:r w:rsidRPr="00931A27">
              <w:rPr>
                <w:rFonts w:ascii="Times New Roman" w:eastAsia="Times New Roman" w:hAnsi="Times New Roman" w:cs="Times New Roman"/>
                <w:sz w:val="20"/>
                <w:szCs w:val="20"/>
                <w:lang w:eastAsia="ru-RU"/>
              </w:rPr>
              <w:t xml:space="preserve"> (шт.)</w:t>
            </w:r>
          </w:p>
        </w:tc>
        <w:tc>
          <w:tcPr>
            <w:tcW w:w="1560" w:type="dxa"/>
            <w:tcBorders>
              <w:top w:val="single" w:sz="4" w:space="0" w:color="auto"/>
              <w:left w:val="nil"/>
              <w:bottom w:val="single" w:sz="4" w:space="0" w:color="auto"/>
              <w:right w:val="single" w:sz="4" w:space="0" w:color="auto"/>
            </w:tcBorders>
            <w:vAlign w:val="center"/>
          </w:tcPr>
          <w:p w14:paraId="17003968"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Calibri" w:hAnsi="Times New Roman" w:cs="Times New Roman"/>
                <w:sz w:val="20"/>
                <w:szCs w:val="20"/>
              </w:rPr>
              <w:t>Стоимость услуги по оформлению помещения</w:t>
            </w:r>
            <w:r w:rsidRPr="00931A27">
              <w:rPr>
                <w:rFonts w:ascii="Times New Roman" w:eastAsia="Times New Roman" w:hAnsi="Times New Roman" w:cs="Times New Roman"/>
                <w:sz w:val="20"/>
                <w:szCs w:val="20"/>
                <w:lang w:eastAsia="ru-RU"/>
              </w:rPr>
              <w:t xml:space="preserve"> (руб.)</w:t>
            </w:r>
          </w:p>
        </w:tc>
        <w:tc>
          <w:tcPr>
            <w:tcW w:w="1197" w:type="dxa"/>
            <w:tcBorders>
              <w:top w:val="single" w:sz="4" w:space="0" w:color="auto"/>
              <w:left w:val="nil"/>
              <w:bottom w:val="single" w:sz="4" w:space="0" w:color="auto"/>
              <w:right w:val="single" w:sz="4" w:space="0" w:color="auto"/>
            </w:tcBorders>
          </w:tcPr>
          <w:p w14:paraId="7EA6FF87"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 xml:space="preserve">Планируемое количество бланочной, </w:t>
            </w:r>
          </w:p>
          <w:p w14:paraId="67A5D973"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печатной</w:t>
            </w:r>
            <w:r w:rsidR="00BF1D9F">
              <w:rPr>
                <w:rFonts w:ascii="Times New Roman" w:eastAsia="Times New Roman" w:hAnsi="Times New Roman" w:cs="Times New Roman"/>
                <w:sz w:val="20"/>
                <w:szCs w:val="20"/>
                <w:lang w:eastAsia="ru-RU"/>
              </w:rPr>
              <w:t xml:space="preserve"> </w:t>
            </w:r>
            <w:r w:rsidRPr="00931A27">
              <w:rPr>
                <w:rFonts w:ascii="Times New Roman" w:eastAsia="Times New Roman" w:hAnsi="Times New Roman" w:cs="Times New Roman"/>
                <w:sz w:val="20"/>
                <w:szCs w:val="20"/>
                <w:lang w:eastAsia="ru-RU"/>
              </w:rPr>
              <w:t>продукции, информационно-статистических м</w:t>
            </w:r>
            <w:r w:rsidR="0062620F">
              <w:rPr>
                <w:rFonts w:ascii="Times New Roman" w:eastAsia="Times New Roman" w:hAnsi="Times New Roman" w:cs="Times New Roman"/>
                <w:sz w:val="20"/>
                <w:szCs w:val="20"/>
                <w:lang w:eastAsia="ru-RU"/>
              </w:rPr>
              <w:t xml:space="preserve">атериалов в год* </w:t>
            </w:r>
            <w:r w:rsidRPr="00931A27">
              <w:rPr>
                <w:rFonts w:ascii="Times New Roman" w:eastAsia="Times New Roman" w:hAnsi="Times New Roman" w:cs="Times New Roman"/>
                <w:sz w:val="20"/>
                <w:szCs w:val="20"/>
                <w:lang w:eastAsia="ru-RU"/>
              </w:rPr>
              <w:t>(шт.)</w:t>
            </w:r>
          </w:p>
        </w:tc>
        <w:tc>
          <w:tcPr>
            <w:tcW w:w="1260" w:type="dxa"/>
            <w:tcBorders>
              <w:top w:val="single" w:sz="4" w:space="0" w:color="auto"/>
              <w:left w:val="nil"/>
              <w:bottom w:val="single" w:sz="4" w:space="0" w:color="auto"/>
              <w:right w:val="single" w:sz="4" w:space="0" w:color="auto"/>
            </w:tcBorders>
          </w:tcPr>
          <w:p w14:paraId="6093F0E9"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Цена изготовления 1-го бланочного,</w:t>
            </w:r>
          </w:p>
          <w:p w14:paraId="268DF635"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печатного</w:t>
            </w:r>
            <w:r w:rsidR="00BF1D9F">
              <w:rPr>
                <w:rFonts w:ascii="Times New Roman" w:eastAsia="Times New Roman" w:hAnsi="Times New Roman" w:cs="Times New Roman"/>
                <w:sz w:val="20"/>
                <w:szCs w:val="20"/>
                <w:lang w:eastAsia="ru-RU"/>
              </w:rPr>
              <w:t xml:space="preserve"> </w:t>
            </w:r>
            <w:r w:rsidRPr="00931A27">
              <w:rPr>
                <w:rFonts w:ascii="Times New Roman" w:eastAsia="Times New Roman" w:hAnsi="Times New Roman" w:cs="Times New Roman"/>
                <w:sz w:val="20"/>
                <w:szCs w:val="20"/>
                <w:lang w:eastAsia="ru-RU"/>
              </w:rPr>
              <w:t>продукта, информационно-статистического материала</w:t>
            </w:r>
          </w:p>
          <w:p w14:paraId="2F2B27BF"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(руб.)</w:t>
            </w:r>
          </w:p>
        </w:tc>
        <w:tc>
          <w:tcPr>
            <w:tcW w:w="1276" w:type="dxa"/>
            <w:tcBorders>
              <w:top w:val="single" w:sz="4" w:space="0" w:color="auto"/>
              <w:left w:val="nil"/>
              <w:bottom w:val="single" w:sz="4" w:space="0" w:color="auto"/>
              <w:right w:val="single" w:sz="4" w:space="0" w:color="auto"/>
            </w:tcBorders>
          </w:tcPr>
          <w:p w14:paraId="25A091B8"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Times New Roman" w:hAnsi="Times New Roman" w:cs="Times New Roman"/>
                <w:sz w:val="20"/>
                <w:szCs w:val="20"/>
                <w:lang w:eastAsia="ru-RU"/>
              </w:rPr>
              <w:t xml:space="preserve">Планируемое количество </w:t>
            </w:r>
            <w:r w:rsidRPr="00931A27">
              <w:rPr>
                <w:rFonts w:ascii="Times New Roman" w:eastAsia="Calibri" w:hAnsi="Times New Roman" w:cs="Times New Roman"/>
                <w:sz w:val="20"/>
                <w:szCs w:val="20"/>
              </w:rPr>
              <w:t>человек, которые получат питание при проведении одного мероприятия</w:t>
            </w:r>
            <w:r w:rsidRPr="00931A27">
              <w:rPr>
                <w:rFonts w:ascii="Times New Roman" w:eastAsia="Times New Roman" w:hAnsi="Times New Roman" w:cs="Times New Roman"/>
                <w:sz w:val="20"/>
                <w:szCs w:val="20"/>
                <w:lang w:eastAsia="ru-RU"/>
              </w:rPr>
              <w:t xml:space="preserve"> (чел.)</w:t>
            </w:r>
          </w:p>
        </w:tc>
        <w:tc>
          <w:tcPr>
            <w:tcW w:w="992" w:type="dxa"/>
            <w:tcBorders>
              <w:top w:val="single" w:sz="4" w:space="0" w:color="auto"/>
              <w:left w:val="nil"/>
              <w:bottom w:val="single" w:sz="4" w:space="0" w:color="auto"/>
              <w:right w:val="single" w:sz="4" w:space="0" w:color="auto"/>
            </w:tcBorders>
          </w:tcPr>
          <w:p w14:paraId="1C0316B0" w14:textId="77777777" w:rsidR="00555273" w:rsidRPr="00931A27" w:rsidRDefault="00555273" w:rsidP="00951BDC">
            <w:pPr>
              <w:spacing w:after="0" w:line="240" w:lineRule="auto"/>
              <w:jc w:val="center"/>
              <w:rPr>
                <w:rFonts w:ascii="Times New Roman" w:eastAsia="Times New Roman" w:hAnsi="Times New Roman" w:cs="Times New Roman"/>
                <w:sz w:val="20"/>
                <w:szCs w:val="20"/>
                <w:lang w:eastAsia="ru-RU"/>
              </w:rPr>
            </w:pPr>
            <w:r w:rsidRPr="00931A27">
              <w:rPr>
                <w:rFonts w:ascii="Times New Roman" w:eastAsia="Calibri" w:hAnsi="Times New Roman" w:cs="Times New Roman"/>
                <w:sz w:val="20"/>
                <w:szCs w:val="20"/>
              </w:rPr>
              <w:t>Стоимость питания на одного человека</w:t>
            </w:r>
            <w:r w:rsidRPr="00931A27">
              <w:rPr>
                <w:rFonts w:ascii="Times New Roman" w:eastAsia="Times New Roman" w:hAnsi="Times New Roman" w:cs="Times New Roman"/>
                <w:sz w:val="20"/>
                <w:szCs w:val="20"/>
                <w:lang w:eastAsia="ru-RU"/>
              </w:rPr>
              <w:t xml:space="preserve"> (руб.)</w:t>
            </w:r>
          </w:p>
        </w:tc>
      </w:tr>
      <w:tr w:rsidR="00555273" w:rsidRPr="00C449B0" w14:paraId="284FA1C5" w14:textId="77777777" w:rsidTr="006E63DF">
        <w:trPr>
          <w:trHeight w:val="300"/>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77CA5EA6"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не более одного экземпляра на участника мероприятия</w:t>
            </w:r>
          </w:p>
        </w:tc>
        <w:tc>
          <w:tcPr>
            <w:tcW w:w="1418" w:type="dxa"/>
            <w:tcBorders>
              <w:top w:val="nil"/>
              <w:left w:val="nil"/>
              <w:bottom w:val="single" w:sz="4" w:space="0" w:color="auto"/>
              <w:right w:val="single" w:sz="4" w:space="0" w:color="auto"/>
            </w:tcBorders>
            <w:shd w:val="clear" w:color="auto" w:fill="auto"/>
            <w:noWrap/>
            <w:vAlign w:val="center"/>
            <w:hideMark/>
          </w:tcPr>
          <w:p w14:paraId="299DEBE9"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не более 700,00</w:t>
            </w:r>
          </w:p>
        </w:tc>
        <w:tc>
          <w:tcPr>
            <w:tcW w:w="1275" w:type="dxa"/>
            <w:tcBorders>
              <w:top w:val="nil"/>
              <w:left w:val="nil"/>
              <w:bottom w:val="single" w:sz="4" w:space="0" w:color="auto"/>
              <w:right w:val="single" w:sz="4" w:space="0" w:color="auto"/>
            </w:tcBorders>
            <w:vAlign w:val="center"/>
          </w:tcPr>
          <w:p w14:paraId="2A7008D0" w14:textId="77777777" w:rsidR="00555273" w:rsidRPr="00C449B0" w:rsidRDefault="00555273"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не более одного помещения на мероприятие</w:t>
            </w:r>
          </w:p>
        </w:tc>
        <w:tc>
          <w:tcPr>
            <w:tcW w:w="1560" w:type="dxa"/>
            <w:tcBorders>
              <w:top w:val="nil"/>
              <w:left w:val="nil"/>
              <w:bottom w:val="single" w:sz="4" w:space="0" w:color="auto"/>
              <w:right w:val="single" w:sz="4" w:space="0" w:color="auto"/>
            </w:tcBorders>
            <w:vAlign w:val="center"/>
          </w:tcPr>
          <w:p w14:paraId="270ECBC3" w14:textId="77777777" w:rsidR="00555273" w:rsidRPr="006E63DF" w:rsidRDefault="004114B8"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5</w:t>
            </w:r>
            <w:r w:rsidR="00F90751" w:rsidRPr="006E63DF">
              <w:rPr>
                <w:rFonts w:ascii="Times New Roman" w:eastAsia="Times New Roman" w:hAnsi="Times New Roman" w:cs="Times New Roman"/>
                <w:sz w:val="20"/>
                <w:szCs w:val="20"/>
                <w:lang w:eastAsia="ru-RU"/>
              </w:rPr>
              <w:t>6</w:t>
            </w:r>
            <w:r w:rsidR="00555273" w:rsidRPr="006E63DF">
              <w:rPr>
                <w:rFonts w:ascii="Times New Roman" w:eastAsia="Times New Roman" w:hAnsi="Times New Roman" w:cs="Times New Roman"/>
                <w:sz w:val="20"/>
                <w:szCs w:val="20"/>
                <w:lang w:eastAsia="ru-RU"/>
              </w:rPr>
              <w:t>0 000,00</w:t>
            </w:r>
          </w:p>
        </w:tc>
        <w:tc>
          <w:tcPr>
            <w:tcW w:w="1197" w:type="dxa"/>
            <w:tcBorders>
              <w:top w:val="nil"/>
              <w:left w:val="nil"/>
              <w:bottom w:val="single" w:sz="4" w:space="0" w:color="auto"/>
              <w:right w:val="single" w:sz="4" w:space="0" w:color="auto"/>
            </w:tcBorders>
            <w:vAlign w:val="center"/>
          </w:tcPr>
          <w:p w14:paraId="7DABB427" w14:textId="77777777" w:rsidR="00555273" w:rsidRPr="006E63DF" w:rsidRDefault="00D4611A"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25</w:t>
            </w:r>
            <w:r w:rsidR="00555273" w:rsidRPr="006E63DF">
              <w:rPr>
                <w:rFonts w:ascii="Times New Roman" w:eastAsia="Times New Roman" w:hAnsi="Times New Roman" w:cs="Times New Roman"/>
                <w:sz w:val="20"/>
                <w:szCs w:val="20"/>
                <w:lang w:eastAsia="ru-RU"/>
              </w:rPr>
              <w:t xml:space="preserve"> 000</w:t>
            </w:r>
          </w:p>
        </w:tc>
        <w:tc>
          <w:tcPr>
            <w:tcW w:w="1260" w:type="dxa"/>
            <w:tcBorders>
              <w:top w:val="nil"/>
              <w:left w:val="nil"/>
              <w:bottom w:val="single" w:sz="4" w:space="0" w:color="auto"/>
              <w:right w:val="single" w:sz="4" w:space="0" w:color="auto"/>
            </w:tcBorders>
            <w:vAlign w:val="center"/>
          </w:tcPr>
          <w:p w14:paraId="3F2B44D6" w14:textId="77777777" w:rsidR="00555273" w:rsidRPr="006E63DF" w:rsidRDefault="00555273"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25 000,00</w:t>
            </w:r>
          </w:p>
        </w:tc>
        <w:tc>
          <w:tcPr>
            <w:tcW w:w="1276" w:type="dxa"/>
            <w:tcBorders>
              <w:top w:val="nil"/>
              <w:left w:val="nil"/>
              <w:bottom w:val="single" w:sz="4" w:space="0" w:color="auto"/>
              <w:right w:val="single" w:sz="4" w:space="0" w:color="auto"/>
            </w:tcBorders>
            <w:vAlign w:val="center"/>
          </w:tcPr>
          <w:p w14:paraId="79FCAB91" w14:textId="77777777" w:rsidR="00555273" w:rsidRPr="006E63DF" w:rsidRDefault="00555273" w:rsidP="006E63DF">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w:t>
            </w:r>
          </w:p>
          <w:p w14:paraId="6D4ED41B" w14:textId="77777777" w:rsidR="00555273" w:rsidRPr="006E63DF" w:rsidRDefault="00DF6F7D" w:rsidP="006E63DF">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210</w:t>
            </w:r>
          </w:p>
        </w:tc>
        <w:tc>
          <w:tcPr>
            <w:tcW w:w="992" w:type="dxa"/>
            <w:tcBorders>
              <w:top w:val="nil"/>
              <w:left w:val="nil"/>
              <w:bottom w:val="single" w:sz="4" w:space="0" w:color="auto"/>
              <w:right w:val="single" w:sz="4" w:space="0" w:color="auto"/>
            </w:tcBorders>
            <w:vAlign w:val="center"/>
          </w:tcPr>
          <w:p w14:paraId="042C0886" w14:textId="77777777" w:rsidR="00555273" w:rsidRPr="00C449B0" w:rsidRDefault="00555273" w:rsidP="006E63DF">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не более 500,00</w:t>
            </w:r>
          </w:p>
        </w:tc>
      </w:tr>
    </w:tbl>
    <w:p w14:paraId="11FDD909" w14:textId="77777777" w:rsidR="0062620F" w:rsidRDefault="0062620F" w:rsidP="0062620F">
      <w:pPr>
        <w:autoSpaceDE w:val="0"/>
        <w:autoSpaceDN w:val="0"/>
        <w:adjustRightInd w:val="0"/>
        <w:spacing w:after="0" w:line="240" w:lineRule="auto"/>
        <w:jc w:val="both"/>
        <w:rPr>
          <w:rFonts w:ascii="Times New Roman" w:hAnsi="Times New Roman" w:cs="Times New Roman"/>
          <w:sz w:val="24"/>
          <w:szCs w:val="24"/>
        </w:rPr>
      </w:pPr>
      <w:r w:rsidRPr="00C449B0">
        <w:rPr>
          <w:rFonts w:ascii="Times New Roman" w:hAnsi="Times New Roman" w:cs="Times New Roman"/>
          <w:sz w:val="24"/>
          <w:szCs w:val="24"/>
        </w:rPr>
        <w:t>*предоставляется в разрезе наименований продукции</w:t>
      </w:r>
    </w:p>
    <w:p w14:paraId="527BF946" w14:textId="77777777" w:rsidR="00555273" w:rsidRPr="00342358" w:rsidRDefault="00555273" w:rsidP="00143410">
      <w:pPr>
        <w:autoSpaceDE w:val="0"/>
        <w:autoSpaceDN w:val="0"/>
        <w:adjustRightInd w:val="0"/>
        <w:spacing w:after="0" w:line="240" w:lineRule="auto"/>
        <w:rPr>
          <w:rFonts w:ascii="Times New Roman" w:hAnsi="Times New Roman" w:cs="Times New Roman"/>
          <w:sz w:val="2"/>
          <w:szCs w:val="2"/>
        </w:rPr>
      </w:pPr>
    </w:p>
    <w:p w14:paraId="7916C572" w14:textId="77777777" w:rsidR="00555273" w:rsidRPr="007B38CC" w:rsidRDefault="00555273" w:rsidP="00A54C57">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услуги по подписке на периодические издания</w:t>
      </w:r>
    </w:p>
    <w:p w14:paraId="79A1B081" w14:textId="77777777" w:rsidR="00555273" w:rsidRPr="004B5324" w:rsidRDefault="001A10B9" w:rsidP="00555273">
      <w:pPr>
        <w:widowControl w:val="0"/>
        <w:autoSpaceDE w:val="0"/>
        <w:autoSpaceDN w:val="0"/>
        <w:adjustRightInd w:val="0"/>
        <w:spacing w:after="0" w:line="240" w:lineRule="auto"/>
        <w:ind w:firstLine="567"/>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 xml:space="preserve">З </m:t>
              </m:r>
            </m:e>
            <m:sub>
              <m:r>
                <w:rPr>
                  <w:rFonts w:ascii="Cambria Math" w:hAnsi="Cambria Math" w:cs="Times New Roman"/>
                </w:rPr>
                <m:t>жбо</m:t>
              </m:r>
            </m:sub>
          </m:sSub>
          <m:r>
            <w:rPr>
              <w:rFonts w:ascii="Cambria Math" w:hAnsi="Cambria Math" w:cs="Times New Roman"/>
            </w:rPr>
            <m:t xml:space="preserve">= </m:t>
          </m:r>
          <m:nary>
            <m:naryPr>
              <m:chr m:val="∑"/>
              <m:limLoc m:val="undOvr"/>
              <m:ctrlPr>
                <w:rPr>
                  <w:rFonts w:ascii="Cambria Math" w:hAnsi="Cambria Math" w:cs="Times New Roman"/>
                </w:rPr>
              </m:ctrlPr>
            </m:naryPr>
            <m:sub>
              <m:r>
                <m:rPr>
                  <m:sty m:val="p"/>
                </m:rPr>
                <w:rPr>
                  <w:rFonts w:ascii="Cambria Math" w:hAnsi="Cambria Math" w:cs="Times New Roman"/>
                  <w:lang w:val="en-US"/>
                </w:rPr>
                <m:t>i</m:t>
              </m:r>
              <m:r>
                <m:rPr>
                  <m:sty m:val="p"/>
                </m:rPr>
                <w:rPr>
                  <w:rFonts w:ascii="Cambria Math" w:hAnsi="Cambria Math" w:cs="Times New Roman"/>
                </w:rPr>
                <m:t>=1</m:t>
              </m:r>
            </m:sub>
            <m:sup>
              <m:r>
                <w:rPr>
                  <w:rFonts w:ascii="Cambria Math" w:hAnsi="Cambria Math" w:cs="Times New Roman"/>
                </w:rPr>
                <m:t>n</m:t>
              </m:r>
            </m:sup>
            <m:e>
              <m:sSub>
                <m:sSubPr>
                  <m:ctrlPr>
                    <w:rPr>
                      <w:rFonts w:ascii="Cambria Math" w:hAnsi="Cambria Math" w:cs="Times New Roman"/>
                    </w:rPr>
                  </m:ctrlPr>
                </m:sSubPr>
                <m:e>
                  <m:r>
                    <m:rPr>
                      <m:sty m:val="p"/>
                    </m:rPr>
                    <w:rPr>
                      <w:rFonts w:ascii="Cambria Math" w:hAnsi="Cambria Math" w:cs="Times New Roman"/>
                    </w:rPr>
                    <m:t>Q</m:t>
                  </m:r>
                </m:e>
                <m:sub>
                  <m:r>
                    <m:rPr>
                      <m:sty m:val="p"/>
                    </m:rPr>
                    <w:rPr>
                      <w:rFonts w:ascii="Cambria Math" w:hAnsi="Cambria Math" w:cs="Times New Roman"/>
                    </w:rPr>
                    <m:t xml:space="preserve">i </m:t>
                  </m:r>
                  <m:r>
                    <w:rPr>
                      <w:rFonts w:ascii="Cambria Math" w:hAnsi="Cambria Math" w:cs="Times New Roman"/>
                    </w:rPr>
                    <m:t>ж</m:t>
                  </m:r>
                </m:sub>
              </m:sSub>
            </m:e>
          </m:nary>
          <m:r>
            <m:rPr>
              <m:sty m:val="p"/>
            </m:rPr>
            <w:rPr>
              <w:rFonts w:ascii="Cambria Math" w:hAnsi="Cambria Math" w:cs="Times New Roman"/>
            </w:rPr>
            <m:t>*</m:t>
          </m:r>
          <m:sSub>
            <m:sSubPr>
              <m:ctrlPr>
                <w:rPr>
                  <w:rFonts w:ascii="Cambria Math" w:hAnsi="Cambria Math" w:cs="Times New Roman"/>
                  <w:lang w:val="en-US"/>
                </w:rPr>
              </m:ctrlPr>
            </m:sSubPr>
            <m:e>
              <m:r>
                <m:rPr>
                  <m:sty m:val="p"/>
                </m:rPr>
                <w:rPr>
                  <w:rFonts w:ascii="Cambria Math" w:hAnsi="Cambria Math" w:cs="Times New Roman"/>
                  <w:lang w:val="en-US"/>
                </w:rPr>
                <m:t>P</m:t>
              </m:r>
            </m:e>
            <m:sub>
              <m:r>
                <m:rPr>
                  <m:sty m:val="p"/>
                </m:rPr>
                <w:rPr>
                  <w:rFonts w:ascii="Cambria Math" w:hAnsi="Cambria Math" w:cs="Times New Roman"/>
                  <w:lang w:val="en-US"/>
                </w:rPr>
                <m:t>i</m:t>
              </m:r>
              <m:r>
                <m:rPr>
                  <m:sty m:val="p"/>
                </m:rPr>
                <w:rPr>
                  <w:rFonts w:ascii="Cambria Math" w:hAnsi="Cambria Math" w:cs="Times New Roman"/>
                </w:rPr>
                <m:t xml:space="preserve"> ж</m:t>
              </m:r>
            </m:sub>
          </m:sSub>
          <m:r>
            <m:rPr>
              <m:sty m:val="p"/>
            </m:rPr>
            <w:rPr>
              <w:rFonts w:ascii="Cambria Math" w:hAnsi="Cambria Math" w:cs="Times New Roman"/>
              <w:lang w:val="en-US"/>
            </w:rPr>
            <m:t>,</m:t>
          </m:r>
        </m:oMath>
      </m:oMathPara>
    </w:p>
    <w:p w14:paraId="4AFD3C13"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rPr>
        <w:t>где:</w:t>
      </w:r>
    </w:p>
    <w:p w14:paraId="6FF67E70"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proofErr w:type="spellStart"/>
      <w:r w:rsidRPr="00143410">
        <w:rPr>
          <w:rFonts w:ascii="Times New Roman" w:hAnsi="Times New Roman" w:cs="Times New Roman"/>
        </w:rPr>
        <w:t>Q</w:t>
      </w:r>
      <w:r w:rsidRPr="00143410">
        <w:rPr>
          <w:rFonts w:ascii="Times New Roman" w:hAnsi="Times New Roman" w:cs="Times New Roman"/>
          <w:vertAlign w:val="subscript"/>
        </w:rPr>
        <w:t>i</w:t>
      </w:r>
      <w:proofErr w:type="spellEnd"/>
      <w:r w:rsidRPr="00143410">
        <w:rPr>
          <w:rFonts w:ascii="Times New Roman" w:hAnsi="Times New Roman" w:cs="Times New Roman"/>
          <w:vertAlign w:val="subscript"/>
        </w:rPr>
        <w:t xml:space="preserve"> ж</w:t>
      </w:r>
      <w:r w:rsidRPr="00143410">
        <w:rPr>
          <w:rFonts w:ascii="Times New Roman" w:hAnsi="Times New Roman" w:cs="Times New Roman"/>
        </w:rPr>
        <w:t xml:space="preserve"> – количество приобретаемых комплектов журналов/газет в год на структурное подразделение;</w:t>
      </w:r>
    </w:p>
    <w:p w14:paraId="5E5D9136"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proofErr w:type="spellStart"/>
      <w:r w:rsidRPr="00143410">
        <w:rPr>
          <w:rFonts w:ascii="Times New Roman" w:hAnsi="Times New Roman" w:cs="Times New Roman"/>
        </w:rPr>
        <w:t>P</w:t>
      </w:r>
      <w:r w:rsidRPr="00143410">
        <w:rPr>
          <w:rFonts w:ascii="Times New Roman" w:hAnsi="Times New Roman" w:cs="Times New Roman"/>
          <w:vertAlign w:val="subscript"/>
        </w:rPr>
        <w:t>i</w:t>
      </w:r>
      <w:proofErr w:type="spellEnd"/>
      <w:r w:rsidRPr="00143410">
        <w:rPr>
          <w:rFonts w:ascii="Times New Roman" w:hAnsi="Times New Roman" w:cs="Times New Roman"/>
          <w:vertAlign w:val="subscript"/>
        </w:rPr>
        <w:t xml:space="preserve"> ж</w:t>
      </w:r>
      <w:r w:rsidRPr="00143410">
        <w:rPr>
          <w:rFonts w:ascii="Times New Roman" w:hAnsi="Times New Roman" w:cs="Times New Roman"/>
        </w:rPr>
        <w:t xml:space="preserve"> – цена 1 комплекта журнала/газет.</w:t>
      </w:r>
    </w:p>
    <w:p w14:paraId="4698AEA4" w14:textId="77777777" w:rsidR="00555273" w:rsidRPr="007B38CC" w:rsidRDefault="00555273" w:rsidP="00555273">
      <w:pPr>
        <w:autoSpaceDE w:val="0"/>
        <w:autoSpaceDN w:val="0"/>
        <w:adjustRightInd w:val="0"/>
        <w:spacing w:after="0" w:line="240" w:lineRule="auto"/>
        <w:jc w:val="center"/>
        <w:rPr>
          <w:rFonts w:ascii="Times New Roman" w:hAnsi="Times New Roman" w:cs="Times New Roman"/>
          <w:i/>
          <w:sz w:val="20"/>
          <w:szCs w:val="20"/>
        </w:rPr>
      </w:pPr>
    </w:p>
    <w:tbl>
      <w:tblPr>
        <w:tblW w:w="9072" w:type="dxa"/>
        <w:tblInd w:w="534" w:type="dxa"/>
        <w:tblLook w:val="04A0" w:firstRow="1" w:lastRow="0" w:firstColumn="1" w:lastColumn="0" w:noHBand="0" w:noVBand="1"/>
      </w:tblPr>
      <w:tblGrid>
        <w:gridCol w:w="5954"/>
        <w:gridCol w:w="3118"/>
      </w:tblGrid>
      <w:tr w:rsidR="00555273" w:rsidRPr="007B38CC" w14:paraId="79C4B308" w14:textId="77777777" w:rsidTr="00951BDC">
        <w:trPr>
          <w:trHeight w:val="8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0A43D"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комплектов журналов/газет</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в год</w:t>
            </w:r>
            <w:r w:rsidR="00BF1D9F">
              <w:rPr>
                <w:rFonts w:ascii="Times New Roman" w:eastAsia="Times New Roman" w:hAnsi="Times New Roman" w:cs="Times New Roman"/>
                <w:sz w:val="20"/>
                <w:szCs w:val="20"/>
                <w:lang w:eastAsia="ru-RU"/>
              </w:rPr>
              <w:t xml:space="preserve"> </w:t>
            </w:r>
          </w:p>
          <w:p w14:paraId="7E59B01E"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на структурное подразделение</w:t>
            </w:r>
            <w:r w:rsidR="00BF1D9F">
              <w:rPr>
                <w:rFonts w:ascii="Times New Roman" w:eastAsia="Times New Roman" w:hAnsi="Times New Roman" w:cs="Times New Roman"/>
                <w:sz w:val="20"/>
                <w:szCs w:val="20"/>
                <w:lang w:eastAsia="ru-RU"/>
              </w:rPr>
              <w:t xml:space="preserve"> </w:t>
            </w:r>
          </w:p>
          <w:p w14:paraId="51C667AF"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38476EC"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 одного комплекта журнала/газеты</w:t>
            </w:r>
          </w:p>
          <w:p w14:paraId="4BD3071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r>
      <w:tr w:rsidR="00555273" w:rsidRPr="007B38CC" w14:paraId="39F4B27E" w14:textId="77777777" w:rsidTr="00951BDC">
        <w:trPr>
          <w:trHeight w:val="300"/>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52F66" w14:textId="77777777"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не более 1 комплекта одного наименования на структурное подразделение</w:t>
            </w:r>
          </w:p>
        </w:tc>
        <w:tc>
          <w:tcPr>
            <w:tcW w:w="3118" w:type="dxa"/>
            <w:tcBorders>
              <w:top w:val="nil"/>
              <w:left w:val="nil"/>
              <w:bottom w:val="single" w:sz="4" w:space="0" w:color="auto"/>
              <w:right w:val="single" w:sz="4" w:space="0" w:color="auto"/>
            </w:tcBorders>
            <w:shd w:val="clear" w:color="auto" w:fill="auto"/>
            <w:noWrap/>
            <w:vAlign w:val="center"/>
            <w:hideMark/>
          </w:tcPr>
          <w:p w14:paraId="69C80856"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 xml:space="preserve">не более </w:t>
            </w:r>
            <w:r>
              <w:rPr>
                <w:rFonts w:ascii="Times New Roman" w:eastAsia="Times New Roman" w:hAnsi="Times New Roman" w:cs="Times New Roman"/>
                <w:sz w:val="20"/>
                <w:szCs w:val="20"/>
                <w:lang w:eastAsia="ru-RU"/>
              </w:rPr>
              <w:t>35</w:t>
            </w:r>
            <w:r w:rsidRPr="00020FB1">
              <w:rPr>
                <w:rFonts w:ascii="Times New Roman" w:eastAsia="Times New Roman" w:hAnsi="Times New Roman" w:cs="Times New Roman"/>
                <w:sz w:val="20"/>
                <w:szCs w:val="20"/>
                <w:lang w:eastAsia="ru-RU"/>
              </w:rPr>
              <w:t xml:space="preserve"> 000,00</w:t>
            </w:r>
          </w:p>
        </w:tc>
      </w:tr>
    </w:tbl>
    <w:p w14:paraId="7B707126" w14:textId="77777777" w:rsidR="00555273" w:rsidRPr="007B38CC" w:rsidRDefault="00555273" w:rsidP="00555273">
      <w:pPr>
        <w:autoSpaceDE w:val="0"/>
        <w:autoSpaceDN w:val="0"/>
        <w:adjustRightInd w:val="0"/>
        <w:spacing w:after="0" w:line="240" w:lineRule="auto"/>
        <w:jc w:val="center"/>
        <w:rPr>
          <w:rFonts w:ascii="Times New Roman" w:hAnsi="Times New Roman" w:cs="Times New Roman"/>
          <w:i/>
          <w:sz w:val="20"/>
          <w:szCs w:val="20"/>
        </w:rPr>
      </w:pPr>
    </w:p>
    <w:p w14:paraId="23B1B5CB" w14:textId="77777777" w:rsidR="00555273" w:rsidRPr="006E63DF" w:rsidRDefault="00555273" w:rsidP="00A54C57">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D34A00">
        <w:rPr>
          <w:rFonts w:ascii="Times New Roman" w:hAnsi="Times New Roman" w:cs="Times New Roman"/>
          <w:sz w:val="26"/>
          <w:szCs w:val="26"/>
        </w:rPr>
        <w:t xml:space="preserve">Затраты на приобретение образовательных услуг: повышение квалификации, семинары, </w:t>
      </w:r>
      <w:r>
        <w:rPr>
          <w:rFonts w:ascii="Times New Roman" w:hAnsi="Times New Roman" w:cs="Times New Roman"/>
          <w:sz w:val="26"/>
          <w:szCs w:val="26"/>
        </w:rPr>
        <w:t xml:space="preserve">семинары-тренинги, </w:t>
      </w:r>
      <w:r w:rsidRPr="00D34A00">
        <w:rPr>
          <w:rFonts w:ascii="Times New Roman" w:hAnsi="Times New Roman" w:cs="Times New Roman"/>
          <w:sz w:val="26"/>
          <w:szCs w:val="26"/>
        </w:rPr>
        <w:t>краткосрочные семинары, курсы, вебинары, «круглый стол»,</w:t>
      </w:r>
      <w:r w:rsidR="00BF1D9F">
        <w:rPr>
          <w:rFonts w:ascii="Times New Roman" w:hAnsi="Times New Roman" w:cs="Times New Roman"/>
          <w:sz w:val="26"/>
          <w:szCs w:val="26"/>
        </w:rPr>
        <w:t xml:space="preserve"> </w:t>
      </w:r>
      <w:r w:rsidRPr="00D34A00">
        <w:rPr>
          <w:rFonts w:ascii="Times New Roman" w:hAnsi="Times New Roman" w:cs="Times New Roman"/>
          <w:sz w:val="26"/>
          <w:szCs w:val="26"/>
        </w:rPr>
        <w:t xml:space="preserve">мастер-класс, услуги по организационно-техническому обеспечению участия в мероприятиях Всероссийского масштаба и т.д. </w:t>
      </w:r>
      <w:r w:rsidR="00C449B0">
        <w:rPr>
          <w:rFonts w:ascii="Times New Roman" w:hAnsi="Times New Roman" w:cs="Times New Roman"/>
          <w:sz w:val="26"/>
          <w:szCs w:val="26"/>
        </w:rPr>
        <w:br/>
      </w:r>
      <w:r w:rsidRPr="00D34A00">
        <w:rPr>
          <w:rFonts w:ascii="Times New Roman" w:hAnsi="Times New Roman" w:cs="Times New Roman"/>
          <w:sz w:val="26"/>
          <w:szCs w:val="26"/>
        </w:rPr>
        <w:t>дл</w:t>
      </w:r>
      <w:r w:rsidR="00492A15">
        <w:rPr>
          <w:rFonts w:ascii="Times New Roman" w:hAnsi="Times New Roman" w:cs="Times New Roman"/>
          <w:sz w:val="26"/>
          <w:szCs w:val="26"/>
        </w:rPr>
        <w:t>я специалистов учреждений,</w:t>
      </w:r>
      <w:r w:rsidR="00FE41F5">
        <w:rPr>
          <w:rFonts w:ascii="Times New Roman" w:hAnsi="Times New Roman" w:cs="Times New Roman"/>
          <w:sz w:val="26"/>
          <w:szCs w:val="26"/>
        </w:rPr>
        <w:t xml:space="preserve"> </w:t>
      </w:r>
      <w:r w:rsidR="00FE41F5" w:rsidRPr="006E63DF">
        <w:rPr>
          <w:rFonts w:ascii="Times New Roman" w:hAnsi="Times New Roman" w:cs="Times New Roman"/>
          <w:sz w:val="26"/>
          <w:szCs w:val="26"/>
        </w:rPr>
        <w:t>работников учреждений,</w:t>
      </w:r>
      <w:r w:rsidR="00492A15" w:rsidRPr="006E63DF">
        <w:rPr>
          <w:rFonts w:ascii="Times New Roman" w:hAnsi="Times New Roman" w:cs="Times New Roman"/>
          <w:sz w:val="26"/>
          <w:szCs w:val="26"/>
        </w:rPr>
        <w:t xml:space="preserve"> </w:t>
      </w:r>
      <w:r w:rsidRPr="006E63DF">
        <w:rPr>
          <w:rFonts w:ascii="Times New Roman" w:hAnsi="Times New Roman" w:cs="Times New Roman"/>
          <w:sz w:val="26"/>
          <w:szCs w:val="26"/>
        </w:rPr>
        <w:t>субъектов малого и среднего предпринимательства</w:t>
      </w:r>
      <w:r w:rsidR="00492A15" w:rsidRPr="006E63DF">
        <w:rPr>
          <w:rFonts w:ascii="Times New Roman" w:hAnsi="Times New Roman" w:cs="Times New Roman"/>
          <w:sz w:val="26"/>
          <w:szCs w:val="26"/>
        </w:rPr>
        <w:t>, представителей общественных организаций.</w:t>
      </w:r>
    </w:p>
    <w:p w14:paraId="7397F14D" w14:textId="77777777" w:rsidR="00555273" w:rsidRPr="006E63DF" w:rsidRDefault="00555273" w:rsidP="00555273">
      <w:pPr>
        <w:tabs>
          <w:tab w:val="left" w:pos="1134"/>
        </w:tabs>
        <w:autoSpaceDE w:val="0"/>
        <w:autoSpaceDN w:val="0"/>
        <w:adjustRightInd w:val="0"/>
        <w:spacing w:after="0" w:line="240" w:lineRule="auto"/>
        <w:jc w:val="both"/>
        <w:rPr>
          <w:rFonts w:ascii="Times New Roman" w:hAnsi="Times New Roman" w:cs="Times New Roman"/>
          <w:sz w:val="26"/>
          <w:szCs w:val="26"/>
        </w:rPr>
      </w:pPr>
    </w:p>
    <w:p w14:paraId="27111EE5" w14:textId="77777777" w:rsidR="00555273" w:rsidRPr="006E63DF" w:rsidRDefault="00555273" w:rsidP="00795A76">
      <w:pPr>
        <w:pStyle w:val="a3"/>
        <w:tabs>
          <w:tab w:val="left" w:pos="0"/>
        </w:tabs>
        <w:autoSpaceDE w:val="0"/>
        <w:autoSpaceDN w:val="0"/>
        <w:adjustRightInd w:val="0"/>
        <w:spacing w:after="0" w:line="240" w:lineRule="auto"/>
        <w:ind w:left="0"/>
        <w:jc w:val="center"/>
        <w:rPr>
          <w:rFonts w:ascii="Times New Roman" w:hAnsi="Times New Roman" w:cs="Times New Roman"/>
          <w:sz w:val="20"/>
          <w:szCs w:val="20"/>
        </w:rPr>
      </w:pPr>
      <w:r w:rsidRPr="006E63DF">
        <w:rPr>
          <w:rFonts w:ascii="Times New Roman" w:hAnsi="Times New Roman" w:cs="Times New Roman"/>
          <w:sz w:val="26"/>
          <w:szCs w:val="26"/>
        </w:rPr>
        <w:t xml:space="preserve">З </w:t>
      </w:r>
      <w:proofErr w:type="spellStart"/>
      <w:r w:rsidRPr="006E63DF">
        <w:rPr>
          <w:rFonts w:ascii="Times New Roman" w:hAnsi="Times New Roman" w:cs="Times New Roman"/>
        </w:rPr>
        <w:t>обр</w:t>
      </w:r>
      <w:proofErr w:type="spellEnd"/>
      <w:r w:rsidRPr="006E63DF">
        <w:rPr>
          <w:rFonts w:ascii="Times New Roman" w:hAnsi="Times New Roman" w:cs="Times New Roman"/>
        </w:rPr>
        <w:t xml:space="preserve"> = </w:t>
      </w:r>
      <w:r w:rsidRPr="006E63DF">
        <w:rPr>
          <w:rFonts w:ascii="Times New Roman" w:hAnsi="Times New Roman" w:cs="Times New Roman"/>
          <w:lang w:val="en-US"/>
        </w:rPr>
        <w:t>Qi</w:t>
      </w:r>
      <w:r w:rsidRPr="006E63DF">
        <w:rPr>
          <w:rFonts w:ascii="Times New Roman" w:hAnsi="Times New Roman" w:cs="Times New Roman"/>
        </w:rPr>
        <w:t xml:space="preserve"> </w:t>
      </w:r>
      <w:proofErr w:type="spellStart"/>
      <w:r w:rsidRPr="006E63DF">
        <w:rPr>
          <w:rFonts w:ascii="Times New Roman" w:hAnsi="Times New Roman" w:cs="Times New Roman"/>
        </w:rPr>
        <w:t>обр</w:t>
      </w:r>
      <w:proofErr w:type="spellEnd"/>
      <w:r w:rsidRPr="006E63DF">
        <w:rPr>
          <w:rFonts w:ascii="Times New Roman" w:hAnsi="Times New Roman" w:cs="Times New Roman"/>
        </w:rPr>
        <w:t xml:space="preserve"> * </w:t>
      </w:r>
      <w:r w:rsidRPr="006E63DF">
        <w:rPr>
          <w:rFonts w:ascii="Times New Roman" w:hAnsi="Times New Roman" w:cs="Times New Roman"/>
          <w:lang w:val="en-US"/>
        </w:rPr>
        <w:t>P</w:t>
      </w:r>
      <w:r w:rsidRPr="006E63DF">
        <w:rPr>
          <w:rFonts w:ascii="Times New Roman" w:hAnsi="Times New Roman" w:cs="Times New Roman"/>
        </w:rPr>
        <w:t xml:space="preserve"> </w:t>
      </w:r>
      <w:proofErr w:type="spellStart"/>
      <w:r w:rsidRPr="006E63DF">
        <w:rPr>
          <w:rFonts w:ascii="Times New Roman" w:hAnsi="Times New Roman" w:cs="Times New Roman"/>
          <w:lang w:val="en-US"/>
        </w:rPr>
        <w:t>i</w:t>
      </w:r>
      <w:r w:rsidRPr="006E63DF">
        <w:rPr>
          <w:rFonts w:ascii="Times New Roman" w:hAnsi="Times New Roman" w:cs="Times New Roman"/>
        </w:rPr>
        <w:t>обр</w:t>
      </w:r>
      <w:proofErr w:type="spellEnd"/>
      <w:r w:rsidRPr="006E63DF">
        <w:rPr>
          <w:rFonts w:ascii="Times New Roman" w:hAnsi="Times New Roman" w:cs="Times New Roman"/>
        </w:rPr>
        <w:t xml:space="preserve">+ </w:t>
      </w:r>
      <w:r w:rsidRPr="006E63DF">
        <w:rPr>
          <w:rFonts w:ascii="Times New Roman" w:hAnsi="Times New Roman" w:cs="Times New Roman"/>
          <w:lang w:val="en-US"/>
        </w:rPr>
        <w:t>Qi</w:t>
      </w:r>
      <w:r w:rsidRPr="006E63DF">
        <w:rPr>
          <w:rFonts w:ascii="Times New Roman" w:hAnsi="Times New Roman" w:cs="Times New Roman"/>
        </w:rPr>
        <w:t xml:space="preserve"> от * </w:t>
      </w:r>
      <w:r w:rsidRPr="006E63DF">
        <w:rPr>
          <w:rFonts w:ascii="Times New Roman" w:hAnsi="Times New Roman" w:cs="Times New Roman"/>
          <w:lang w:val="en-US"/>
        </w:rPr>
        <w:t>P</w:t>
      </w:r>
      <w:r w:rsidRPr="006E63DF">
        <w:rPr>
          <w:rFonts w:ascii="Times New Roman" w:hAnsi="Times New Roman" w:cs="Times New Roman"/>
        </w:rPr>
        <w:t xml:space="preserve"> </w:t>
      </w:r>
      <w:proofErr w:type="spellStart"/>
      <w:r w:rsidRPr="006E63DF">
        <w:rPr>
          <w:rFonts w:ascii="Times New Roman" w:hAnsi="Times New Roman" w:cs="Times New Roman"/>
          <w:lang w:val="en-US"/>
        </w:rPr>
        <w:t>i</w:t>
      </w:r>
      <w:proofErr w:type="spellEnd"/>
      <w:r w:rsidRPr="006E63DF">
        <w:rPr>
          <w:rFonts w:ascii="Times New Roman" w:hAnsi="Times New Roman" w:cs="Times New Roman"/>
        </w:rPr>
        <w:t xml:space="preserve"> от +</w:t>
      </w:r>
      <w:r w:rsidRPr="006E63DF">
        <w:rPr>
          <w:rFonts w:ascii="Times New Roman" w:hAnsi="Times New Roman" w:cs="Times New Roman"/>
          <w:lang w:val="en-US"/>
        </w:rPr>
        <w:t>Qi</w:t>
      </w:r>
      <w:r w:rsidRPr="006E63DF">
        <w:rPr>
          <w:rFonts w:ascii="Times New Roman" w:hAnsi="Times New Roman" w:cs="Times New Roman"/>
        </w:rPr>
        <w:t xml:space="preserve"> </w:t>
      </w:r>
      <w:proofErr w:type="spellStart"/>
      <w:r w:rsidRPr="006E63DF">
        <w:rPr>
          <w:rFonts w:ascii="Times New Roman" w:hAnsi="Times New Roman" w:cs="Times New Roman"/>
        </w:rPr>
        <w:t>смп</w:t>
      </w:r>
      <w:proofErr w:type="spellEnd"/>
      <w:r w:rsidRPr="006E63DF">
        <w:rPr>
          <w:rFonts w:ascii="Times New Roman" w:hAnsi="Times New Roman" w:cs="Times New Roman"/>
        </w:rPr>
        <w:t xml:space="preserve"> * </w:t>
      </w:r>
      <w:r w:rsidRPr="006E63DF">
        <w:rPr>
          <w:rFonts w:ascii="Times New Roman" w:hAnsi="Times New Roman" w:cs="Times New Roman"/>
          <w:lang w:val="en-US"/>
        </w:rPr>
        <w:t>P</w:t>
      </w:r>
      <w:r w:rsidRPr="006E63DF">
        <w:rPr>
          <w:rFonts w:ascii="Times New Roman" w:hAnsi="Times New Roman" w:cs="Times New Roman"/>
        </w:rPr>
        <w:t xml:space="preserve"> </w:t>
      </w:r>
      <w:proofErr w:type="spellStart"/>
      <w:r w:rsidRPr="006E63DF">
        <w:rPr>
          <w:rFonts w:ascii="Times New Roman" w:hAnsi="Times New Roman" w:cs="Times New Roman"/>
          <w:lang w:val="en-US"/>
        </w:rPr>
        <w:t>i</w:t>
      </w:r>
      <w:proofErr w:type="spellEnd"/>
      <w:r w:rsidRPr="006E63DF">
        <w:rPr>
          <w:rFonts w:ascii="Times New Roman" w:hAnsi="Times New Roman" w:cs="Times New Roman"/>
        </w:rPr>
        <w:t xml:space="preserve"> </w:t>
      </w:r>
      <w:proofErr w:type="spellStart"/>
      <w:r w:rsidRPr="006E63DF">
        <w:rPr>
          <w:rFonts w:ascii="Times New Roman" w:hAnsi="Times New Roman" w:cs="Times New Roman"/>
        </w:rPr>
        <w:t>смп</w:t>
      </w:r>
      <w:proofErr w:type="spellEnd"/>
      <w:r w:rsidR="00863253" w:rsidRPr="006E63DF">
        <w:rPr>
          <w:rFonts w:ascii="Times New Roman" w:hAnsi="Times New Roman" w:cs="Times New Roman"/>
        </w:rPr>
        <w:t>+</w:t>
      </w:r>
      <w:r w:rsidR="00863253" w:rsidRPr="006E63DF">
        <w:rPr>
          <w:rFonts w:ascii="Times New Roman" w:hAnsi="Times New Roman" w:cs="Times New Roman"/>
          <w:lang w:val="en-US"/>
        </w:rPr>
        <w:t>Qi</w:t>
      </w:r>
      <w:r w:rsidR="00863253" w:rsidRPr="006E63DF">
        <w:rPr>
          <w:rFonts w:ascii="Times New Roman" w:hAnsi="Times New Roman" w:cs="Times New Roman"/>
        </w:rPr>
        <w:t xml:space="preserve"> </w:t>
      </w:r>
      <w:proofErr w:type="spellStart"/>
      <w:r w:rsidR="00863253" w:rsidRPr="006E63DF">
        <w:rPr>
          <w:rFonts w:ascii="Times New Roman" w:hAnsi="Times New Roman" w:cs="Times New Roman"/>
        </w:rPr>
        <w:t>поо</w:t>
      </w:r>
      <w:proofErr w:type="spellEnd"/>
      <w:r w:rsidR="00863253" w:rsidRPr="006E63DF">
        <w:rPr>
          <w:rFonts w:ascii="Times New Roman" w:hAnsi="Times New Roman" w:cs="Times New Roman"/>
        </w:rPr>
        <w:t xml:space="preserve"> * </w:t>
      </w:r>
      <w:r w:rsidR="00863253" w:rsidRPr="006E63DF">
        <w:rPr>
          <w:rFonts w:ascii="Times New Roman" w:hAnsi="Times New Roman" w:cs="Times New Roman"/>
          <w:lang w:val="en-US"/>
        </w:rPr>
        <w:t>P</w:t>
      </w:r>
      <w:r w:rsidR="00863253" w:rsidRPr="006E63DF">
        <w:rPr>
          <w:rFonts w:ascii="Times New Roman" w:hAnsi="Times New Roman" w:cs="Times New Roman"/>
        </w:rPr>
        <w:t xml:space="preserve"> </w:t>
      </w:r>
      <w:proofErr w:type="spellStart"/>
      <w:r w:rsidR="00863253" w:rsidRPr="006E63DF">
        <w:rPr>
          <w:rFonts w:ascii="Times New Roman" w:hAnsi="Times New Roman" w:cs="Times New Roman"/>
          <w:lang w:val="en-US"/>
        </w:rPr>
        <w:t>i</w:t>
      </w:r>
      <w:proofErr w:type="spellEnd"/>
      <w:r w:rsidR="00863253" w:rsidRPr="006E63DF">
        <w:rPr>
          <w:rFonts w:ascii="Times New Roman" w:hAnsi="Times New Roman" w:cs="Times New Roman"/>
        </w:rPr>
        <w:t xml:space="preserve"> </w:t>
      </w:r>
      <w:proofErr w:type="spellStart"/>
      <w:r w:rsidR="00863253" w:rsidRPr="006E63DF">
        <w:rPr>
          <w:rFonts w:ascii="Times New Roman" w:hAnsi="Times New Roman" w:cs="Times New Roman"/>
        </w:rPr>
        <w:t>поо</w:t>
      </w:r>
      <w:proofErr w:type="spellEnd"/>
    </w:p>
    <w:p w14:paraId="56DAFDD9" w14:textId="77777777" w:rsidR="00555273" w:rsidRPr="006E63DF" w:rsidRDefault="00555273" w:rsidP="00143410">
      <w:pPr>
        <w:widowControl w:val="0"/>
        <w:autoSpaceDE w:val="0"/>
        <w:autoSpaceDN w:val="0"/>
        <w:adjustRightInd w:val="0"/>
        <w:spacing w:after="0" w:line="240" w:lineRule="auto"/>
        <w:ind w:firstLine="709"/>
        <w:jc w:val="both"/>
        <w:rPr>
          <w:rFonts w:ascii="Times New Roman" w:hAnsi="Times New Roman" w:cs="Times New Roman"/>
        </w:rPr>
      </w:pPr>
      <w:r w:rsidRPr="006E63DF">
        <w:rPr>
          <w:rFonts w:ascii="Times New Roman" w:hAnsi="Times New Roman" w:cs="Times New Roman"/>
        </w:rPr>
        <w:t>где:</w:t>
      </w:r>
    </w:p>
    <w:p w14:paraId="2A4952B0" w14:textId="77777777" w:rsidR="00555273" w:rsidRPr="006E63DF" w:rsidRDefault="00555273" w:rsidP="00143410">
      <w:pPr>
        <w:autoSpaceDE w:val="0"/>
        <w:autoSpaceDN w:val="0"/>
        <w:adjustRightInd w:val="0"/>
        <w:spacing w:after="0" w:line="240" w:lineRule="auto"/>
        <w:ind w:firstLine="709"/>
        <w:jc w:val="both"/>
        <w:rPr>
          <w:rFonts w:ascii="Times New Roman" w:hAnsi="Times New Roman" w:cs="Times New Roman"/>
        </w:rPr>
      </w:pPr>
      <w:r w:rsidRPr="006E63DF">
        <w:rPr>
          <w:rFonts w:ascii="Times New Roman" w:hAnsi="Times New Roman" w:cs="Times New Roman"/>
          <w:lang w:val="en-US"/>
        </w:rPr>
        <w:t>Qi</w:t>
      </w:r>
      <w:r w:rsidRPr="006E63DF">
        <w:rPr>
          <w:rFonts w:ascii="Times New Roman" w:hAnsi="Times New Roman" w:cs="Times New Roman"/>
        </w:rPr>
        <w:t xml:space="preserve"> </w:t>
      </w:r>
      <w:proofErr w:type="spellStart"/>
      <w:r w:rsidRPr="006E63DF">
        <w:rPr>
          <w:rFonts w:ascii="Times New Roman" w:hAnsi="Times New Roman" w:cs="Times New Roman"/>
        </w:rPr>
        <w:t>обр</w:t>
      </w:r>
      <w:proofErr w:type="spellEnd"/>
      <w:r w:rsidRPr="006E63DF">
        <w:rPr>
          <w:rFonts w:ascii="Times New Roman" w:hAnsi="Times New Roman" w:cs="Times New Roman"/>
        </w:rPr>
        <w:t xml:space="preserve"> - количество специалистов, </w:t>
      </w:r>
      <w:r w:rsidR="00FE41F5" w:rsidRPr="006E63DF">
        <w:rPr>
          <w:rFonts w:ascii="Times New Roman" w:hAnsi="Times New Roman" w:cs="Times New Roman"/>
        </w:rPr>
        <w:t xml:space="preserve">работников, </w:t>
      </w:r>
      <w:r w:rsidRPr="006E63DF">
        <w:rPr>
          <w:rFonts w:ascii="Times New Roman" w:hAnsi="Times New Roman" w:cs="Times New Roman"/>
        </w:rPr>
        <w:t>направляемых на образовательные услуги (повышение квалификации, семинары, семинары-тренинги, краткосрочные семинары, курсы, вебинары, «круглый стол», мастер-класс и т.д.);</w:t>
      </w:r>
    </w:p>
    <w:p w14:paraId="59F5F025" w14:textId="77777777"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6E63DF">
        <w:rPr>
          <w:rFonts w:ascii="Times New Roman" w:hAnsi="Times New Roman" w:cs="Times New Roman"/>
          <w:lang w:val="en-US"/>
        </w:rPr>
        <w:t>Pi</w:t>
      </w:r>
      <w:r w:rsidRPr="006E63DF">
        <w:rPr>
          <w:rFonts w:ascii="Times New Roman" w:hAnsi="Times New Roman" w:cs="Times New Roman"/>
        </w:rPr>
        <w:t xml:space="preserve"> </w:t>
      </w:r>
      <w:proofErr w:type="spellStart"/>
      <w:r w:rsidRPr="006E63DF">
        <w:rPr>
          <w:rFonts w:ascii="Times New Roman" w:hAnsi="Times New Roman" w:cs="Times New Roman"/>
        </w:rPr>
        <w:t>обр</w:t>
      </w:r>
      <w:proofErr w:type="spellEnd"/>
      <w:r w:rsidRPr="006E63DF">
        <w:rPr>
          <w:rFonts w:ascii="Times New Roman" w:hAnsi="Times New Roman" w:cs="Times New Roman"/>
        </w:rPr>
        <w:t xml:space="preserve"> - цена обучения одного специалиста</w:t>
      </w:r>
      <w:r w:rsidR="00FE41F5" w:rsidRPr="006E63DF">
        <w:rPr>
          <w:rFonts w:ascii="Times New Roman" w:hAnsi="Times New Roman" w:cs="Times New Roman"/>
        </w:rPr>
        <w:t>, работника</w:t>
      </w:r>
      <w:r w:rsidRPr="006E63DF">
        <w:rPr>
          <w:rFonts w:ascii="Times New Roman" w:hAnsi="Times New Roman" w:cs="Times New Roman"/>
        </w:rPr>
        <w:t xml:space="preserve"> (повышение квалификации, семинары, семинары-тренинги, краткосрочные семинары, курсы, вебинары, «круглый стол», мастер-класс и т.д.);</w:t>
      </w:r>
    </w:p>
    <w:p w14:paraId="4B0A9CD9" w14:textId="77777777"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Qi</w:t>
      </w:r>
      <w:r w:rsidRPr="00143410">
        <w:rPr>
          <w:rFonts w:ascii="Times New Roman" w:hAnsi="Times New Roman" w:cs="Times New Roman"/>
        </w:rPr>
        <w:t xml:space="preserve"> от - количество специалистов, направляемых на мероприятия Всероссийского масштаба;</w:t>
      </w:r>
    </w:p>
    <w:p w14:paraId="71300FC3" w14:textId="77777777" w:rsidR="00555273" w:rsidRPr="00143410" w:rsidRDefault="00555273" w:rsidP="00143410">
      <w:pPr>
        <w:autoSpaceDE w:val="0"/>
        <w:autoSpaceDN w:val="0"/>
        <w:adjustRightInd w:val="0"/>
        <w:spacing w:after="0" w:line="240" w:lineRule="auto"/>
        <w:ind w:firstLine="709"/>
        <w:jc w:val="both"/>
        <w:rPr>
          <w:rFonts w:ascii="Times New Roman" w:hAnsi="Times New Roman" w:cs="Times New Roman"/>
        </w:rPr>
      </w:pPr>
      <w:r w:rsidRPr="00143410">
        <w:rPr>
          <w:rFonts w:ascii="Times New Roman" w:hAnsi="Times New Roman" w:cs="Times New Roman"/>
          <w:lang w:val="en-US"/>
        </w:rPr>
        <w:t>Pi</w:t>
      </w:r>
      <w:r w:rsidRPr="00143410">
        <w:rPr>
          <w:rFonts w:ascii="Times New Roman" w:hAnsi="Times New Roman" w:cs="Times New Roman"/>
        </w:rPr>
        <w:t xml:space="preserve"> </w:t>
      </w:r>
      <w:proofErr w:type="spellStart"/>
      <w:r w:rsidRPr="00143410">
        <w:rPr>
          <w:rFonts w:ascii="Times New Roman" w:hAnsi="Times New Roman" w:cs="Times New Roman"/>
        </w:rPr>
        <w:t>обр</w:t>
      </w:r>
      <w:proofErr w:type="spellEnd"/>
      <w:r w:rsidRPr="00143410">
        <w:rPr>
          <w:rFonts w:ascii="Times New Roman" w:hAnsi="Times New Roman" w:cs="Times New Roman"/>
        </w:rPr>
        <w:t xml:space="preserve"> - цена услуги по организационно-техническому обеспечению участия одного специалиста в мероприятии Всероссийского масштаба;</w:t>
      </w:r>
    </w:p>
    <w:p w14:paraId="5BD9B15C" w14:textId="77777777" w:rsidR="00555273" w:rsidRPr="00E902CF" w:rsidRDefault="00555273" w:rsidP="00143410">
      <w:pPr>
        <w:pStyle w:val="ConsPlusNormal"/>
        <w:widowControl/>
        <w:tabs>
          <w:tab w:val="left" w:pos="284"/>
        </w:tabs>
        <w:ind w:firstLine="709"/>
        <w:jc w:val="both"/>
        <w:rPr>
          <w:rFonts w:ascii="Times New Roman" w:hAnsi="Times New Roman" w:cs="Times New Roman"/>
        </w:rPr>
      </w:pPr>
      <w:r w:rsidRPr="00143410">
        <w:rPr>
          <w:rFonts w:ascii="Times New Roman" w:hAnsi="Times New Roman" w:cs="Times New Roman"/>
          <w:lang w:val="en-US"/>
        </w:rPr>
        <w:t>Qi</w:t>
      </w:r>
      <w:r w:rsidRPr="00143410">
        <w:rPr>
          <w:rFonts w:ascii="Times New Roman" w:hAnsi="Times New Roman" w:cs="Times New Roman"/>
          <w:vertAlign w:val="subscript"/>
        </w:rPr>
        <w:t xml:space="preserve"> </w:t>
      </w:r>
      <w:proofErr w:type="spellStart"/>
      <w:r w:rsidRPr="00143410">
        <w:rPr>
          <w:rFonts w:ascii="Times New Roman" w:hAnsi="Times New Roman" w:cs="Times New Roman"/>
        </w:rPr>
        <w:t>смп</w:t>
      </w:r>
      <w:proofErr w:type="spellEnd"/>
      <w:r w:rsidRPr="00143410">
        <w:rPr>
          <w:rFonts w:ascii="Times New Roman" w:hAnsi="Times New Roman" w:cs="Times New Roman"/>
        </w:rPr>
        <w:t xml:space="preserve"> – планируемое количество образовательных мероприятий, семинаров, мастер – классов в год для субъектов малого и среднего </w:t>
      </w:r>
      <w:r w:rsidRPr="00E902CF">
        <w:rPr>
          <w:rFonts w:ascii="Times New Roman" w:hAnsi="Times New Roman" w:cs="Times New Roman"/>
        </w:rPr>
        <w:t>предпринимательства</w:t>
      </w:r>
      <w:r w:rsidR="00492A15" w:rsidRPr="00E902CF">
        <w:rPr>
          <w:rFonts w:ascii="Times New Roman" w:hAnsi="Times New Roman" w:cs="Times New Roman"/>
        </w:rPr>
        <w:t xml:space="preserve">, представителей общественных </w:t>
      </w:r>
      <w:r w:rsidR="00BB30D7" w:rsidRPr="00E902CF">
        <w:rPr>
          <w:rFonts w:ascii="Times New Roman" w:hAnsi="Times New Roman" w:cs="Times New Roman"/>
        </w:rPr>
        <w:t>орг</w:t>
      </w:r>
      <w:r w:rsidR="00492A15" w:rsidRPr="00E902CF">
        <w:rPr>
          <w:rFonts w:ascii="Times New Roman" w:hAnsi="Times New Roman" w:cs="Times New Roman"/>
        </w:rPr>
        <w:t>анизаций</w:t>
      </w:r>
      <w:r w:rsidRPr="00E902CF">
        <w:rPr>
          <w:rFonts w:ascii="Times New Roman" w:hAnsi="Times New Roman" w:cs="Times New Roman"/>
        </w:rPr>
        <w:t>;</w:t>
      </w:r>
    </w:p>
    <w:p w14:paraId="49760AA3" w14:textId="77777777" w:rsidR="00555273" w:rsidRPr="00E902CF" w:rsidRDefault="00555273" w:rsidP="00863253">
      <w:pPr>
        <w:pStyle w:val="ConsPlusNormal"/>
        <w:widowControl/>
        <w:tabs>
          <w:tab w:val="left" w:pos="284"/>
        </w:tabs>
        <w:ind w:firstLine="709"/>
        <w:jc w:val="both"/>
        <w:rPr>
          <w:rFonts w:ascii="Times New Roman" w:hAnsi="Times New Roman" w:cs="Times New Roman"/>
        </w:rPr>
      </w:pPr>
      <w:r w:rsidRPr="00E902CF">
        <w:rPr>
          <w:rFonts w:ascii="Times New Roman" w:hAnsi="Times New Roman" w:cs="Times New Roman"/>
          <w:lang w:val="en-US"/>
        </w:rPr>
        <w:t>Pi</w:t>
      </w:r>
      <w:r w:rsidRPr="00E902CF">
        <w:rPr>
          <w:rFonts w:ascii="Times New Roman" w:hAnsi="Times New Roman" w:cs="Times New Roman"/>
        </w:rPr>
        <w:t xml:space="preserve"> </w:t>
      </w:r>
      <w:proofErr w:type="spellStart"/>
      <w:r w:rsidRPr="00E902CF">
        <w:rPr>
          <w:rFonts w:ascii="Times New Roman" w:hAnsi="Times New Roman" w:cs="Times New Roman"/>
          <w:vertAlign w:val="subscript"/>
        </w:rPr>
        <w:t>смп</w:t>
      </w:r>
      <w:proofErr w:type="spellEnd"/>
      <w:r w:rsidRPr="00E902CF">
        <w:rPr>
          <w:rFonts w:ascii="Times New Roman" w:hAnsi="Times New Roman" w:cs="Times New Roman"/>
        </w:rPr>
        <w:t xml:space="preserve"> – цена одного образовательного мероприятия, семинара, мастер – класса для субъектов малого и среднего предпринимательства</w:t>
      </w:r>
      <w:r w:rsidR="00492A15" w:rsidRPr="00E902CF">
        <w:rPr>
          <w:rFonts w:ascii="Times New Roman" w:hAnsi="Times New Roman" w:cs="Times New Roman"/>
        </w:rPr>
        <w:t>, представителей общественных организаций</w:t>
      </w:r>
      <w:r w:rsidR="00795A76" w:rsidRPr="00E902CF">
        <w:rPr>
          <w:rFonts w:ascii="Times New Roman" w:hAnsi="Times New Roman" w:cs="Times New Roman"/>
        </w:rPr>
        <w:t>;</w:t>
      </w:r>
    </w:p>
    <w:p w14:paraId="5082DE7D" w14:textId="77777777" w:rsidR="00795A76" w:rsidRPr="00E902CF" w:rsidRDefault="00795A76" w:rsidP="00795A76">
      <w:pPr>
        <w:pStyle w:val="ConsPlusNormal"/>
        <w:widowControl/>
        <w:tabs>
          <w:tab w:val="left" w:pos="284"/>
        </w:tabs>
        <w:ind w:firstLine="709"/>
        <w:jc w:val="both"/>
        <w:rPr>
          <w:rFonts w:ascii="Times New Roman" w:hAnsi="Times New Roman" w:cs="Times New Roman"/>
        </w:rPr>
      </w:pPr>
      <w:r w:rsidRPr="00E902CF">
        <w:rPr>
          <w:rFonts w:ascii="Times New Roman" w:hAnsi="Times New Roman" w:cs="Times New Roman"/>
          <w:lang w:val="en-US"/>
        </w:rPr>
        <w:t>Qi</w:t>
      </w:r>
      <w:r w:rsidRPr="00E902CF">
        <w:rPr>
          <w:rFonts w:ascii="Times New Roman" w:hAnsi="Times New Roman" w:cs="Times New Roman"/>
          <w:vertAlign w:val="subscript"/>
        </w:rPr>
        <w:t xml:space="preserve"> </w:t>
      </w:r>
      <w:proofErr w:type="spellStart"/>
      <w:r w:rsidRPr="00E902CF">
        <w:rPr>
          <w:rFonts w:ascii="Times New Roman" w:hAnsi="Times New Roman" w:cs="Times New Roman"/>
        </w:rPr>
        <w:t>поо</w:t>
      </w:r>
      <w:proofErr w:type="spellEnd"/>
      <w:r w:rsidRPr="00E902CF">
        <w:rPr>
          <w:rFonts w:ascii="Times New Roman" w:hAnsi="Times New Roman" w:cs="Times New Roman"/>
        </w:rPr>
        <w:t xml:space="preserve"> – планируемое количество образовательных мероприятий, семинаров, мастер – классов в год для </w:t>
      </w:r>
      <w:r w:rsidR="00BB30D7" w:rsidRPr="00E902CF">
        <w:rPr>
          <w:rFonts w:ascii="Times New Roman" w:hAnsi="Times New Roman" w:cs="Times New Roman"/>
        </w:rPr>
        <w:t>представителей общественных орг</w:t>
      </w:r>
      <w:r w:rsidRPr="00E902CF">
        <w:rPr>
          <w:rFonts w:ascii="Times New Roman" w:hAnsi="Times New Roman" w:cs="Times New Roman"/>
        </w:rPr>
        <w:t>анизаций;</w:t>
      </w:r>
    </w:p>
    <w:p w14:paraId="479E41FE" w14:textId="32F9DFE4" w:rsidR="00795A76" w:rsidRDefault="00795A76" w:rsidP="00795A76">
      <w:pPr>
        <w:pStyle w:val="ConsPlusNormal"/>
        <w:widowControl/>
        <w:tabs>
          <w:tab w:val="left" w:pos="284"/>
        </w:tabs>
        <w:ind w:firstLine="709"/>
        <w:jc w:val="both"/>
        <w:rPr>
          <w:rFonts w:ascii="Times New Roman" w:hAnsi="Times New Roman" w:cs="Times New Roman"/>
        </w:rPr>
      </w:pPr>
      <w:r w:rsidRPr="00E902CF">
        <w:rPr>
          <w:rFonts w:ascii="Times New Roman" w:hAnsi="Times New Roman" w:cs="Times New Roman"/>
          <w:lang w:val="en-US"/>
        </w:rPr>
        <w:t>Pi</w:t>
      </w:r>
      <w:r w:rsidRPr="00E902CF">
        <w:rPr>
          <w:rFonts w:ascii="Times New Roman" w:hAnsi="Times New Roman" w:cs="Times New Roman"/>
        </w:rPr>
        <w:t xml:space="preserve"> </w:t>
      </w:r>
      <w:proofErr w:type="spellStart"/>
      <w:r w:rsidRPr="00E902CF">
        <w:rPr>
          <w:rFonts w:ascii="Times New Roman" w:hAnsi="Times New Roman" w:cs="Times New Roman"/>
          <w:vertAlign w:val="subscript"/>
        </w:rPr>
        <w:t>поо</w:t>
      </w:r>
      <w:proofErr w:type="spellEnd"/>
      <w:r w:rsidRPr="00E902CF">
        <w:rPr>
          <w:rFonts w:ascii="Times New Roman" w:hAnsi="Times New Roman" w:cs="Times New Roman"/>
        </w:rPr>
        <w:t xml:space="preserve"> – цена одного образовательного мероприятия, семинара, мастер – класса </w:t>
      </w:r>
      <w:r w:rsidR="00C449B0">
        <w:rPr>
          <w:rFonts w:ascii="Times New Roman" w:hAnsi="Times New Roman" w:cs="Times New Roman"/>
        </w:rPr>
        <w:br/>
      </w:r>
      <w:r w:rsidRPr="00E902CF">
        <w:rPr>
          <w:rFonts w:ascii="Times New Roman" w:hAnsi="Times New Roman" w:cs="Times New Roman"/>
        </w:rPr>
        <w:t>для представителей общественных организаций.</w:t>
      </w:r>
    </w:p>
    <w:p w14:paraId="1D568C49" w14:textId="77777777" w:rsidR="00795A76" w:rsidRPr="007B38CC" w:rsidRDefault="00795A76" w:rsidP="00E902CF">
      <w:pPr>
        <w:pStyle w:val="ConsPlusNormal"/>
        <w:widowControl/>
        <w:tabs>
          <w:tab w:val="left" w:pos="284"/>
        </w:tabs>
        <w:jc w:val="both"/>
        <w:rPr>
          <w:rFonts w:ascii="Times New Roman" w:hAnsi="Times New Roman" w:cs="Times New Roman"/>
          <w:sz w:val="20"/>
          <w:szCs w:val="20"/>
        </w:rPr>
      </w:pPr>
    </w:p>
    <w:tbl>
      <w:tblPr>
        <w:tblW w:w="10207" w:type="dxa"/>
        <w:tblInd w:w="-318" w:type="dxa"/>
        <w:tblLayout w:type="fixed"/>
        <w:tblLook w:val="04A0" w:firstRow="1" w:lastRow="0" w:firstColumn="1" w:lastColumn="0" w:noHBand="0" w:noVBand="1"/>
      </w:tblPr>
      <w:tblGrid>
        <w:gridCol w:w="2127"/>
        <w:gridCol w:w="2268"/>
        <w:gridCol w:w="1701"/>
        <w:gridCol w:w="1560"/>
        <w:gridCol w:w="1134"/>
        <w:gridCol w:w="1417"/>
      </w:tblGrid>
      <w:tr w:rsidR="005865A3" w:rsidRPr="007B38CC" w14:paraId="24D4A2A4" w14:textId="77777777" w:rsidTr="005865A3">
        <w:trPr>
          <w:trHeight w:val="74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08C49" w14:textId="77777777" w:rsidR="005865A3" w:rsidRPr="006E63DF" w:rsidRDefault="005865A3" w:rsidP="00951BDC">
            <w:pPr>
              <w:autoSpaceDE w:val="0"/>
              <w:autoSpaceDN w:val="0"/>
              <w:adjustRightInd w:val="0"/>
              <w:spacing w:after="0" w:line="240" w:lineRule="auto"/>
              <w:jc w:val="center"/>
              <w:rPr>
                <w:rFonts w:ascii="Times New Roman" w:hAnsi="Times New Roman" w:cs="Times New Roman"/>
                <w:sz w:val="20"/>
                <w:szCs w:val="20"/>
              </w:rPr>
            </w:pPr>
            <w:r w:rsidRPr="006E63DF">
              <w:rPr>
                <w:rFonts w:ascii="Times New Roman" w:eastAsia="Times New Roman" w:hAnsi="Times New Roman" w:cs="Times New Roman"/>
                <w:sz w:val="20"/>
                <w:szCs w:val="20"/>
                <w:lang w:eastAsia="ru-RU"/>
              </w:rPr>
              <w:t xml:space="preserve">Количество специалистов, </w:t>
            </w:r>
            <w:r w:rsidR="00FE41F5" w:rsidRPr="006E63DF">
              <w:rPr>
                <w:rFonts w:ascii="Times New Roman" w:eastAsia="Times New Roman" w:hAnsi="Times New Roman" w:cs="Times New Roman"/>
                <w:sz w:val="20"/>
                <w:szCs w:val="20"/>
                <w:lang w:eastAsia="ru-RU"/>
              </w:rPr>
              <w:t xml:space="preserve">работников, </w:t>
            </w:r>
            <w:r w:rsidRPr="006E63DF">
              <w:rPr>
                <w:rFonts w:ascii="Times New Roman" w:eastAsia="Times New Roman" w:hAnsi="Times New Roman" w:cs="Times New Roman"/>
                <w:sz w:val="20"/>
                <w:szCs w:val="20"/>
                <w:lang w:eastAsia="ru-RU"/>
              </w:rPr>
              <w:t xml:space="preserve">направляемых на образовательные услуги </w:t>
            </w:r>
            <w:r w:rsidRPr="006E63DF">
              <w:rPr>
                <w:rFonts w:ascii="Times New Roman" w:hAnsi="Times New Roman" w:cs="Times New Roman"/>
                <w:sz w:val="20"/>
                <w:szCs w:val="20"/>
              </w:rPr>
              <w:t>(повышение квалификации, семинары, семинары-тренинги, краткосрочные семинары, курсы, вебинары, «круглый стол», мастер-класс, мероприятия Всероссийского масштаба и т.д.)</w:t>
            </w:r>
          </w:p>
          <w:p w14:paraId="59229619" w14:textId="77777777" w:rsidR="005865A3" w:rsidRPr="006E63DF" w:rsidRDefault="005865A3"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(чел.)</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EE52529" w14:textId="77777777" w:rsidR="005865A3" w:rsidRPr="006E63DF" w:rsidRDefault="005865A3" w:rsidP="00951BDC">
            <w:pPr>
              <w:autoSpaceDE w:val="0"/>
              <w:autoSpaceDN w:val="0"/>
              <w:adjustRightInd w:val="0"/>
              <w:spacing w:after="0" w:line="240" w:lineRule="auto"/>
              <w:jc w:val="center"/>
              <w:rPr>
                <w:rFonts w:ascii="Times New Roman" w:hAnsi="Times New Roman" w:cs="Times New Roman"/>
                <w:sz w:val="20"/>
                <w:szCs w:val="20"/>
              </w:rPr>
            </w:pPr>
            <w:r w:rsidRPr="006E63DF">
              <w:rPr>
                <w:rFonts w:ascii="Times New Roman" w:eastAsia="Times New Roman" w:hAnsi="Times New Roman" w:cs="Times New Roman"/>
                <w:sz w:val="20"/>
                <w:szCs w:val="20"/>
                <w:lang w:eastAsia="ru-RU"/>
              </w:rPr>
              <w:t>Цена услуги по обучению, организационно-техническому обеспечению участия одного специалиста</w:t>
            </w:r>
            <w:r w:rsidR="00FE41F5" w:rsidRPr="006E63DF">
              <w:rPr>
                <w:rFonts w:ascii="Times New Roman" w:eastAsia="Times New Roman" w:hAnsi="Times New Roman" w:cs="Times New Roman"/>
                <w:sz w:val="20"/>
                <w:szCs w:val="20"/>
                <w:lang w:eastAsia="ru-RU"/>
              </w:rPr>
              <w:t>, работника</w:t>
            </w:r>
            <w:r w:rsidRPr="006E63DF">
              <w:rPr>
                <w:rFonts w:ascii="Times New Roman" w:eastAsia="Times New Roman" w:hAnsi="Times New Roman" w:cs="Times New Roman"/>
                <w:sz w:val="20"/>
                <w:szCs w:val="20"/>
                <w:lang w:eastAsia="ru-RU"/>
              </w:rPr>
              <w:t xml:space="preserve"> </w:t>
            </w:r>
            <w:r w:rsidRPr="006E63DF">
              <w:rPr>
                <w:rFonts w:ascii="Times New Roman" w:hAnsi="Times New Roman" w:cs="Times New Roman"/>
                <w:sz w:val="20"/>
                <w:szCs w:val="20"/>
              </w:rPr>
              <w:t>(повышение квалификации, семинары, семинары-тренинги, краткосрочные семинары, курсы, вебинары, «круглый стол», мастер-класс, мероприятия Всероссийского масштаба и т.д.),</w:t>
            </w:r>
          </w:p>
          <w:p w14:paraId="57CF54D5" w14:textId="77777777" w:rsidR="005865A3" w:rsidRPr="006E63DF" w:rsidRDefault="005865A3"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(руб.)</w:t>
            </w:r>
          </w:p>
        </w:tc>
        <w:tc>
          <w:tcPr>
            <w:tcW w:w="1701" w:type="dxa"/>
            <w:tcBorders>
              <w:top w:val="single" w:sz="4" w:space="0" w:color="auto"/>
              <w:left w:val="nil"/>
              <w:bottom w:val="single" w:sz="4" w:space="0" w:color="auto"/>
              <w:right w:val="single" w:sz="4" w:space="0" w:color="auto"/>
            </w:tcBorders>
            <w:vAlign w:val="center"/>
          </w:tcPr>
          <w:p w14:paraId="47F65F66" w14:textId="77777777" w:rsidR="005865A3" w:rsidRPr="00222B2F" w:rsidRDefault="005865A3" w:rsidP="00951B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2B2F">
              <w:rPr>
                <w:rFonts w:ascii="Times New Roman" w:hAnsi="Times New Roman" w:cs="Times New Roman"/>
                <w:sz w:val="20"/>
                <w:szCs w:val="20"/>
              </w:rPr>
              <w:t>Планируемое количество образовательных мероприятий, семинаров, мастер – классов в год для субъектов малого и среднего предпринимательства (шт.)</w:t>
            </w:r>
          </w:p>
        </w:tc>
        <w:tc>
          <w:tcPr>
            <w:tcW w:w="1560" w:type="dxa"/>
            <w:tcBorders>
              <w:top w:val="single" w:sz="4" w:space="0" w:color="auto"/>
              <w:left w:val="nil"/>
              <w:bottom w:val="single" w:sz="4" w:space="0" w:color="auto"/>
              <w:right w:val="single" w:sz="4" w:space="0" w:color="auto"/>
            </w:tcBorders>
            <w:vAlign w:val="center"/>
          </w:tcPr>
          <w:p w14:paraId="51B694BC" w14:textId="77777777" w:rsidR="005865A3" w:rsidRPr="00222B2F" w:rsidRDefault="005865A3" w:rsidP="00951BD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22B2F">
              <w:rPr>
                <w:rFonts w:ascii="Times New Roman" w:hAnsi="Times New Roman" w:cs="Times New Roman"/>
                <w:sz w:val="20"/>
                <w:szCs w:val="20"/>
              </w:rPr>
              <w:t>Цена одного образовательного мероприятия, семинара, мастер – класса для субъектов малого и среднего предпринимательства (руб.)</w:t>
            </w:r>
          </w:p>
        </w:tc>
        <w:tc>
          <w:tcPr>
            <w:tcW w:w="1134" w:type="dxa"/>
            <w:tcBorders>
              <w:top w:val="single" w:sz="4" w:space="0" w:color="auto"/>
              <w:left w:val="nil"/>
              <w:bottom w:val="single" w:sz="4" w:space="0" w:color="auto"/>
              <w:right w:val="single" w:sz="4" w:space="0" w:color="auto"/>
            </w:tcBorders>
          </w:tcPr>
          <w:p w14:paraId="6474D17A" w14:textId="77777777" w:rsidR="005865A3" w:rsidRPr="00E902CF" w:rsidRDefault="005865A3" w:rsidP="005865A3">
            <w:pPr>
              <w:autoSpaceDE w:val="0"/>
              <w:autoSpaceDN w:val="0"/>
              <w:adjustRightInd w:val="0"/>
              <w:spacing w:after="0" w:line="240" w:lineRule="auto"/>
              <w:jc w:val="center"/>
              <w:rPr>
                <w:rFonts w:ascii="Times New Roman" w:hAnsi="Times New Roman" w:cs="Times New Roman"/>
                <w:sz w:val="20"/>
                <w:szCs w:val="20"/>
              </w:rPr>
            </w:pPr>
            <w:r w:rsidRPr="00E902CF">
              <w:rPr>
                <w:rFonts w:ascii="Times New Roman" w:hAnsi="Times New Roman" w:cs="Times New Roman"/>
                <w:sz w:val="20"/>
                <w:szCs w:val="20"/>
              </w:rPr>
              <w:t>Планируемое количество образовательных мероприятий, семинаров, мастер – классов в год для представителей общественных организаций (шт.)</w:t>
            </w:r>
          </w:p>
        </w:tc>
        <w:tc>
          <w:tcPr>
            <w:tcW w:w="1417" w:type="dxa"/>
            <w:tcBorders>
              <w:top w:val="single" w:sz="4" w:space="0" w:color="auto"/>
              <w:left w:val="nil"/>
              <w:bottom w:val="single" w:sz="4" w:space="0" w:color="auto"/>
              <w:right w:val="single" w:sz="4" w:space="0" w:color="auto"/>
            </w:tcBorders>
          </w:tcPr>
          <w:p w14:paraId="709525B6" w14:textId="77777777" w:rsidR="005865A3" w:rsidRPr="00E902CF" w:rsidRDefault="005865A3" w:rsidP="00951BDC">
            <w:pPr>
              <w:autoSpaceDE w:val="0"/>
              <w:autoSpaceDN w:val="0"/>
              <w:adjustRightInd w:val="0"/>
              <w:spacing w:after="0" w:line="240" w:lineRule="auto"/>
              <w:jc w:val="center"/>
              <w:rPr>
                <w:rFonts w:ascii="Times New Roman" w:hAnsi="Times New Roman" w:cs="Times New Roman"/>
                <w:sz w:val="20"/>
                <w:szCs w:val="20"/>
              </w:rPr>
            </w:pPr>
            <w:r w:rsidRPr="00E902CF">
              <w:rPr>
                <w:rFonts w:ascii="Times New Roman" w:hAnsi="Times New Roman" w:cs="Times New Roman"/>
                <w:sz w:val="20"/>
                <w:szCs w:val="20"/>
              </w:rPr>
              <w:t>Цена одного образовательного мероприятия, семинара, мастер – класса для представителей общественных организаций (руб.)</w:t>
            </w:r>
          </w:p>
        </w:tc>
      </w:tr>
      <w:tr w:rsidR="005865A3" w:rsidRPr="007B38CC" w14:paraId="5D23D682" w14:textId="77777777" w:rsidTr="00863253">
        <w:trPr>
          <w:trHeight w:val="50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0C703A3C" w14:textId="77777777" w:rsidR="005865A3" w:rsidRPr="00934771" w:rsidRDefault="005865A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1 сотрудник</w:t>
            </w:r>
            <w:r>
              <w:rPr>
                <w:rFonts w:ascii="Times New Roman" w:eastAsia="Times New Roman" w:hAnsi="Times New Roman" w:cs="Times New Roman"/>
                <w:sz w:val="20"/>
                <w:szCs w:val="20"/>
                <w:lang w:eastAsia="ru-RU"/>
              </w:rPr>
              <w:t xml:space="preserve"> </w:t>
            </w:r>
            <w:r w:rsidRPr="00934771">
              <w:rPr>
                <w:rFonts w:ascii="Times New Roman" w:eastAsia="Times New Roman" w:hAnsi="Times New Roman" w:cs="Times New Roman"/>
                <w:sz w:val="20"/>
                <w:szCs w:val="20"/>
                <w:lang w:eastAsia="ru-RU"/>
              </w:rPr>
              <w:t>не более трех раз в год</w:t>
            </w:r>
          </w:p>
        </w:tc>
        <w:tc>
          <w:tcPr>
            <w:tcW w:w="2268" w:type="dxa"/>
            <w:tcBorders>
              <w:top w:val="single" w:sz="4" w:space="0" w:color="auto"/>
              <w:left w:val="nil"/>
              <w:bottom w:val="single" w:sz="4" w:space="0" w:color="auto"/>
              <w:right w:val="single" w:sz="4" w:space="0" w:color="auto"/>
            </w:tcBorders>
            <w:shd w:val="clear" w:color="auto" w:fill="auto"/>
          </w:tcPr>
          <w:p w14:paraId="4876BC4E" w14:textId="77777777" w:rsidR="005865A3" w:rsidRPr="00934771" w:rsidRDefault="005865A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не более 50 000,00</w:t>
            </w:r>
          </w:p>
        </w:tc>
        <w:tc>
          <w:tcPr>
            <w:tcW w:w="1701" w:type="dxa"/>
            <w:tcBorders>
              <w:top w:val="single" w:sz="4" w:space="0" w:color="auto"/>
              <w:left w:val="nil"/>
              <w:bottom w:val="single" w:sz="4" w:space="0" w:color="auto"/>
              <w:right w:val="single" w:sz="4" w:space="0" w:color="auto"/>
            </w:tcBorders>
          </w:tcPr>
          <w:p w14:paraId="0E22D222" w14:textId="77777777" w:rsidR="005865A3" w:rsidRPr="00934771" w:rsidRDefault="005865A3" w:rsidP="005865A3">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 xml:space="preserve">не более 14 </w:t>
            </w:r>
          </w:p>
        </w:tc>
        <w:tc>
          <w:tcPr>
            <w:tcW w:w="1560" w:type="dxa"/>
            <w:tcBorders>
              <w:top w:val="single" w:sz="4" w:space="0" w:color="auto"/>
              <w:left w:val="nil"/>
              <w:bottom w:val="single" w:sz="4" w:space="0" w:color="auto"/>
              <w:right w:val="single" w:sz="4" w:space="0" w:color="auto"/>
            </w:tcBorders>
          </w:tcPr>
          <w:p w14:paraId="68E41500" w14:textId="77777777" w:rsidR="005865A3" w:rsidRPr="00934771" w:rsidRDefault="005865A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не более 100</w:t>
            </w:r>
            <w:r>
              <w:rPr>
                <w:rFonts w:ascii="Times New Roman" w:eastAsia="Times New Roman" w:hAnsi="Times New Roman" w:cs="Times New Roman"/>
                <w:sz w:val="20"/>
                <w:szCs w:val="20"/>
                <w:lang w:eastAsia="ru-RU"/>
              </w:rPr>
              <w:t xml:space="preserve"> </w:t>
            </w:r>
            <w:r w:rsidRPr="00934771">
              <w:rPr>
                <w:rFonts w:ascii="Times New Roman" w:eastAsia="Times New Roman" w:hAnsi="Times New Roman" w:cs="Times New Roman"/>
                <w:sz w:val="20"/>
                <w:szCs w:val="20"/>
                <w:lang w:eastAsia="ru-RU"/>
              </w:rPr>
              <w:t>000,00</w:t>
            </w:r>
          </w:p>
        </w:tc>
        <w:tc>
          <w:tcPr>
            <w:tcW w:w="1134" w:type="dxa"/>
            <w:tcBorders>
              <w:top w:val="single" w:sz="4" w:space="0" w:color="auto"/>
              <w:left w:val="nil"/>
              <w:bottom w:val="single" w:sz="4" w:space="0" w:color="auto"/>
              <w:right w:val="single" w:sz="4" w:space="0" w:color="auto"/>
            </w:tcBorders>
          </w:tcPr>
          <w:p w14:paraId="1106991D" w14:textId="77777777" w:rsidR="005865A3" w:rsidRPr="00E902CF" w:rsidRDefault="005865A3" w:rsidP="005865A3">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 xml:space="preserve">не более 2 </w:t>
            </w:r>
          </w:p>
        </w:tc>
        <w:tc>
          <w:tcPr>
            <w:tcW w:w="1417" w:type="dxa"/>
            <w:tcBorders>
              <w:top w:val="single" w:sz="4" w:space="0" w:color="auto"/>
              <w:left w:val="nil"/>
              <w:bottom w:val="single" w:sz="4" w:space="0" w:color="auto"/>
              <w:right w:val="single" w:sz="4" w:space="0" w:color="auto"/>
            </w:tcBorders>
          </w:tcPr>
          <w:p w14:paraId="452CA788" w14:textId="77777777" w:rsidR="005865A3" w:rsidRPr="00E902CF" w:rsidRDefault="005865A3" w:rsidP="00951BDC">
            <w:pPr>
              <w:spacing w:after="0" w:line="240" w:lineRule="auto"/>
              <w:jc w:val="center"/>
              <w:rPr>
                <w:rFonts w:ascii="Times New Roman" w:eastAsia="Times New Roman" w:hAnsi="Times New Roman" w:cs="Times New Roman"/>
                <w:sz w:val="20"/>
                <w:szCs w:val="20"/>
                <w:lang w:eastAsia="ru-RU"/>
              </w:rPr>
            </w:pPr>
            <w:r w:rsidRPr="00E902CF">
              <w:rPr>
                <w:rFonts w:ascii="Times New Roman" w:eastAsia="Times New Roman" w:hAnsi="Times New Roman" w:cs="Times New Roman"/>
                <w:sz w:val="20"/>
                <w:szCs w:val="20"/>
                <w:lang w:eastAsia="ru-RU"/>
              </w:rPr>
              <w:t>не более 150 000,00</w:t>
            </w:r>
          </w:p>
        </w:tc>
      </w:tr>
      <w:tr w:rsidR="005865A3" w:rsidRPr="007B38CC" w14:paraId="7C96387F" w14:textId="77777777" w:rsidTr="00863253">
        <w:trPr>
          <w:trHeight w:val="1271"/>
        </w:trPr>
        <w:tc>
          <w:tcPr>
            <w:tcW w:w="2127" w:type="dxa"/>
            <w:tcBorders>
              <w:top w:val="nil"/>
              <w:left w:val="single" w:sz="4" w:space="0" w:color="auto"/>
              <w:bottom w:val="single" w:sz="4" w:space="0" w:color="auto"/>
              <w:right w:val="single" w:sz="4" w:space="0" w:color="auto"/>
            </w:tcBorders>
            <w:shd w:val="clear" w:color="auto" w:fill="auto"/>
          </w:tcPr>
          <w:p w14:paraId="42E92BB8" w14:textId="77777777" w:rsidR="005865A3" w:rsidRPr="00934771" w:rsidRDefault="005865A3" w:rsidP="00863253">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муниципальная должность, замещаемая</w:t>
            </w:r>
          </w:p>
          <w:p w14:paraId="063EFA4E" w14:textId="77777777" w:rsidR="005865A3" w:rsidRPr="00934771" w:rsidRDefault="00863253" w:rsidP="0086325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постоянной основе</w:t>
            </w:r>
            <w:r w:rsidR="00E902CF">
              <w:rPr>
                <w:rFonts w:ascii="Times New Roman" w:eastAsia="Times New Roman" w:hAnsi="Times New Roman" w:cs="Times New Roman"/>
                <w:sz w:val="20"/>
                <w:szCs w:val="20"/>
                <w:lang w:eastAsia="ru-RU"/>
              </w:rPr>
              <w:t xml:space="preserve"> </w:t>
            </w:r>
            <w:r w:rsidR="005865A3">
              <w:rPr>
                <w:rFonts w:ascii="Times New Roman" w:eastAsia="Times New Roman" w:hAnsi="Times New Roman" w:cs="Times New Roman"/>
                <w:sz w:val="20"/>
                <w:szCs w:val="20"/>
                <w:lang w:eastAsia="ru-RU"/>
              </w:rPr>
              <w:t>(по мере</w:t>
            </w:r>
            <w:r w:rsidR="005865A3" w:rsidRPr="00934771">
              <w:rPr>
                <w:rFonts w:ascii="Times New Roman" w:eastAsia="Times New Roman" w:hAnsi="Times New Roman" w:cs="Times New Roman"/>
                <w:sz w:val="20"/>
                <w:szCs w:val="20"/>
                <w:lang w:eastAsia="ru-RU"/>
              </w:rPr>
              <w:t xml:space="preserve"> возникновени</w:t>
            </w:r>
            <w:r w:rsidR="005865A3">
              <w:rPr>
                <w:rFonts w:ascii="Times New Roman" w:eastAsia="Times New Roman" w:hAnsi="Times New Roman" w:cs="Times New Roman"/>
                <w:sz w:val="20"/>
                <w:szCs w:val="20"/>
                <w:lang w:eastAsia="ru-RU"/>
              </w:rPr>
              <w:t>я</w:t>
            </w:r>
            <w:r w:rsidR="005865A3" w:rsidRPr="00934771">
              <w:rPr>
                <w:rFonts w:ascii="Times New Roman" w:eastAsia="Times New Roman" w:hAnsi="Times New Roman" w:cs="Times New Roman"/>
                <w:sz w:val="20"/>
                <w:szCs w:val="20"/>
                <w:lang w:eastAsia="ru-RU"/>
              </w:rPr>
              <w:t xml:space="preserve"> обоснованной необходимости</w:t>
            </w:r>
            <w:r w:rsidR="005865A3">
              <w:rPr>
                <w:rFonts w:ascii="Times New Roman" w:eastAsia="Times New Roman" w:hAnsi="Times New Roman" w:cs="Times New Roman"/>
                <w:sz w:val="20"/>
                <w:szCs w:val="20"/>
                <w:lang w:eastAsia="ru-RU"/>
              </w:rPr>
              <w:t>)</w:t>
            </w:r>
          </w:p>
        </w:tc>
        <w:tc>
          <w:tcPr>
            <w:tcW w:w="2268" w:type="dxa"/>
            <w:tcBorders>
              <w:top w:val="nil"/>
              <w:left w:val="nil"/>
              <w:bottom w:val="single" w:sz="4" w:space="0" w:color="auto"/>
              <w:right w:val="single" w:sz="4" w:space="0" w:color="auto"/>
            </w:tcBorders>
            <w:shd w:val="clear" w:color="auto" w:fill="auto"/>
            <w:noWrap/>
            <w:vAlign w:val="center"/>
          </w:tcPr>
          <w:p w14:paraId="39152840" w14:textId="77777777" w:rsidR="005865A3" w:rsidRPr="00934771" w:rsidRDefault="005865A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не более 130 000,00</w:t>
            </w:r>
          </w:p>
        </w:tc>
        <w:tc>
          <w:tcPr>
            <w:tcW w:w="1701" w:type="dxa"/>
            <w:tcBorders>
              <w:top w:val="nil"/>
              <w:left w:val="nil"/>
              <w:bottom w:val="single" w:sz="4" w:space="0" w:color="auto"/>
              <w:right w:val="single" w:sz="4" w:space="0" w:color="auto"/>
            </w:tcBorders>
            <w:vAlign w:val="center"/>
          </w:tcPr>
          <w:p w14:paraId="7BB5F5A4" w14:textId="77777777" w:rsidR="005865A3" w:rsidRPr="00934771" w:rsidRDefault="005865A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w:t>
            </w:r>
          </w:p>
        </w:tc>
        <w:tc>
          <w:tcPr>
            <w:tcW w:w="1560" w:type="dxa"/>
            <w:tcBorders>
              <w:top w:val="nil"/>
              <w:left w:val="nil"/>
              <w:bottom w:val="single" w:sz="4" w:space="0" w:color="auto"/>
              <w:right w:val="single" w:sz="4" w:space="0" w:color="auto"/>
            </w:tcBorders>
            <w:vAlign w:val="center"/>
          </w:tcPr>
          <w:p w14:paraId="0E9D7EFB" w14:textId="77777777" w:rsidR="005865A3" w:rsidRPr="00934771" w:rsidRDefault="005865A3" w:rsidP="00951BDC">
            <w:pPr>
              <w:spacing w:after="0" w:line="240" w:lineRule="auto"/>
              <w:jc w:val="center"/>
              <w:rPr>
                <w:rFonts w:ascii="Times New Roman" w:eastAsia="Times New Roman" w:hAnsi="Times New Roman" w:cs="Times New Roman"/>
                <w:sz w:val="20"/>
                <w:szCs w:val="20"/>
                <w:lang w:eastAsia="ru-RU"/>
              </w:rPr>
            </w:pPr>
            <w:r w:rsidRPr="00934771">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tcPr>
          <w:p w14:paraId="4B1D13F6" w14:textId="77777777" w:rsidR="005865A3" w:rsidRPr="00934771" w:rsidRDefault="005865A3" w:rsidP="00951BDC">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single" w:sz="4" w:space="0" w:color="auto"/>
              <w:right w:val="single" w:sz="4" w:space="0" w:color="auto"/>
            </w:tcBorders>
          </w:tcPr>
          <w:p w14:paraId="3593A7B9" w14:textId="77777777" w:rsidR="005865A3" w:rsidRPr="00934771" w:rsidRDefault="005865A3" w:rsidP="00951BDC">
            <w:pPr>
              <w:spacing w:after="0" w:line="240" w:lineRule="auto"/>
              <w:jc w:val="center"/>
              <w:rPr>
                <w:rFonts w:ascii="Times New Roman" w:eastAsia="Times New Roman" w:hAnsi="Times New Roman" w:cs="Times New Roman"/>
                <w:sz w:val="20"/>
                <w:szCs w:val="20"/>
                <w:lang w:eastAsia="ru-RU"/>
              </w:rPr>
            </w:pPr>
          </w:p>
        </w:tc>
      </w:tr>
    </w:tbl>
    <w:p w14:paraId="2A026D9A" w14:textId="77777777" w:rsidR="00555273" w:rsidRPr="007B38CC" w:rsidRDefault="00555273" w:rsidP="00A54C57">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приобретение информационных услуг</w:t>
      </w:r>
    </w:p>
    <w:p w14:paraId="3A338463" w14:textId="77777777" w:rsidR="00555273" w:rsidRPr="007B38CC" w:rsidRDefault="00555273" w:rsidP="00555273">
      <w:pPr>
        <w:autoSpaceDE w:val="0"/>
        <w:autoSpaceDN w:val="0"/>
        <w:adjustRightInd w:val="0"/>
        <w:spacing w:after="0" w:line="240" w:lineRule="auto"/>
        <w:ind w:left="1080"/>
        <w:rPr>
          <w:rFonts w:ascii="Times New Roman" w:hAnsi="Times New Roman" w:cs="Times New Roman"/>
          <w:sz w:val="20"/>
          <w:szCs w:val="20"/>
        </w:rPr>
      </w:pPr>
    </w:p>
    <w:p w14:paraId="656AA2D4" w14:textId="77777777" w:rsidR="00555273" w:rsidRPr="00CD3281" w:rsidRDefault="00555273" w:rsidP="00143410">
      <w:pPr>
        <w:autoSpaceDE w:val="0"/>
        <w:autoSpaceDN w:val="0"/>
        <w:adjustRightInd w:val="0"/>
        <w:spacing w:after="0" w:line="240" w:lineRule="auto"/>
        <w:ind w:left="360"/>
        <w:jc w:val="center"/>
        <w:rPr>
          <w:rFonts w:ascii="Times New Roman" w:hAnsi="Times New Roman" w:cs="Times New Roman"/>
        </w:rPr>
      </w:pPr>
      <w:proofErr w:type="spellStart"/>
      <w:r w:rsidRPr="00CD3281">
        <w:rPr>
          <w:rFonts w:ascii="Times New Roman" w:hAnsi="Times New Roman" w:cs="Times New Roman"/>
        </w:rPr>
        <w:t>З</w:t>
      </w:r>
      <w:r w:rsidRPr="00CD3281">
        <w:rPr>
          <w:rFonts w:ascii="Times New Roman" w:hAnsi="Times New Roman" w:cs="Times New Roman"/>
          <w:vertAlign w:val="subscript"/>
        </w:rPr>
        <w:t>инф</w:t>
      </w:r>
      <w:proofErr w:type="spellEnd"/>
      <w:r w:rsidRPr="00CD3281">
        <w:rPr>
          <w:rFonts w:ascii="Times New Roman" w:hAnsi="Times New Roman" w:cs="Times New Roman"/>
          <w:vertAlign w:val="subscript"/>
        </w:rPr>
        <w:t xml:space="preserve"> </w:t>
      </w:r>
      <w:r w:rsidRPr="00CD3281">
        <w:rPr>
          <w:rFonts w:ascii="Times New Roman" w:hAnsi="Times New Roman" w:cs="Times New Roman"/>
        </w:rPr>
        <w:t xml:space="preserve">= ∑ </w:t>
      </w:r>
      <w:r w:rsidRPr="00CD3281">
        <w:rPr>
          <w:rFonts w:ascii="Times New Roman" w:hAnsi="Times New Roman" w:cs="Times New Roman"/>
          <w:lang w:val="en-US"/>
        </w:rPr>
        <w:t>Q</w:t>
      </w:r>
      <w:r w:rsidRPr="00CD3281">
        <w:rPr>
          <w:rFonts w:ascii="Times New Roman" w:hAnsi="Times New Roman" w:cs="Times New Roman"/>
          <w:vertAlign w:val="subscript"/>
          <w:lang w:val="en-US"/>
        </w:rPr>
        <w:t>i</w:t>
      </w:r>
      <w:r w:rsidRPr="00CD3281">
        <w:rPr>
          <w:rFonts w:ascii="Times New Roman" w:hAnsi="Times New Roman" w:cs="Times New Roman"/>
          <w:vertAlign w:val="subscript"/>
        </w:rPr>
        <w:t xml:space="preserve"> инф </w:t>
      </w:r>
      <w:r w:rsidRPr="00CD3281">
        <w:rPr>
          <w:rFonts w:ascii="Times New Roman" w:hAnsi="Times New Roman" w:cs="Times New Roman"/>
        </w:rPr>
        <w:t xml:space="preserve">* </w:t>
      </w:r>
      <w:r w:rsidRPr="00CD3281">
        <w:rPr>
          <w:rFonts w:ascii="Times New Roman" w:hAnsi="Times New Roman" w:cs="Times New Roman"/>
          <w:lang w:val="en-US"/>
        </w:rPr>
        <w:t>P</w:t>
      </w:r>
      <w:r w:rsidRPr="00CD3281">
        <w:rPr>
          <w:rFonts w:ascii="Times New Roman" w:hAnsi="Times New Roman" w:cs="Times New Roman"/>
          <w:vertAlign w:val="subscript"/>
          <w:lang w:val="en-US"/>
        </w:rPr>
        <w:t>i</w:t>
      </w:r>
      <w:r w:rsidRPr="00CD3281">
        <w:rPr>
          <w:rFonts w:ascii="Times New Roman" w:hAnsi="Times New Roman" w:cs="Times New Roman"/>
          <w:vertAlign w:val="subscript"/>
        </w:rPr>
        <w:t xml:space="preserve"> </w:t>
      </w:r>
      <w:proofErr w:type="gramStart"/>
      <w:r w:rsidRPr="00CD3281">
        <w:rPr>
          <w:rFonts w:ascii="Times New Roman" w:hAnsi="Times New Roman" w:cs="Times New Roman"/>
          <w:vertAlign w:val="subscript"/>
        </w:rPr>
        <w:t>инф</w:t>
      </w:r>
      <w:r w:rsidRPr="00CD3281">
        <w:rPr>
          <w:rFonts w:ascii="Times New Roman" w:hAnsi="Times New Roman" w:cs="Times New Roman"/>
        </w:rPr>
        <w:t xml:space="preserve"> ,</w:t>
      </w:r>
      <w:proofErr w:type="gramEnd"/>
    </w:p>
    <w:p w14:paraId="46F58930" w14:textId="77777777" w:rsidR="00555273" w:rsidRPr="00CD3281" w:rsidRDefault="00555273" w:rsidP="00143410">
      <w:pPr>
        <w:pStyle w:val="a3"/>
        <w:autoSpaceDE w:val="0"/>
        <w:autoSpaceDN w:val="0"/>
        <w:adjustRightInd w:val="0"/>
        <w:spacing w:after="0" w:line="240" w:lineRule="auto"/>
        <w:ind w:left="1080"/>
        <w:jc w:val="center"/>
        <w:rPr>
          <w:rFonts w:ascii="Times New Roman" w:hAnsi="Times New Roman" w:cs="Times New Roman"/>
        </w:rPr>
      </w:pPr>
      <w:proofErr w:type="spellStart"/>
      <w:r w:rsidRPr="00CD3281">
        <w:rPr>
          <w:rFonts w:ascii="Times New Roman" w:hAnsi="Times New Roman" w:cs="Times New Roman"/>
          <w:lang w:val="en-US"/>
        </w:rPr>
        <w:t>i</w:t>
      </w:r>
      <w:proofErr w:type="spellEnd"/>
      <w:r w:rsidRPr="00CD3281">
        <w:rPr>
          <w:rFonts w:ascii="Times New Roman" w:hAnsi="Times New Roman" w:cs="Times New Roman"/>
        </w:rPr>
        <w:t>=1</w:t>
      </w:r>
    </w:p>
    <w:p w14:paraId="549CDF09" w14:textId="77777777" w:rsidR="00555273" w:rsidRPr="00143410" w:rsidRDefault="00555273" w:rsidP="00143410">
      <w:pPr>
        <w:autoSpaceDE w:val="0"/>
        <w:autoSpaceDN w:val="0"/>
        <w:adjustRightInd w:val="0"/>
        <w:spacing w:after="0" w:line="240" w:lineRule="auto"/>
        <w:ind w:firstLine="709"/>
        <w:rPr>
          <w:rFonts w:ascii="Times New Roman" w:hAnsi="Times New Roman" w:cs="Times New Roman"/>
        </w:rPr>
      </w:pPr>
      <w:r w:rsidRPr="00143410">
        <w:rPr>
          <w:rFonts w:ascii="Times New Roman" w:hAnsi="Times New Roman" w:cs="Times New Roman"/>
        </w:rPr>
        <w:t>где:</w:t>
      </w:r>
    </w:p>
    <w:p w14:paraId="21254BFD" w14:textId="77777777" w:rsidR="00555273" w:rsidRPr="00143410" w:rsidRDefault="00555273" w:rsidP="00143410">
      <w:pPr>
        <w:spacing w:after="0" w:line="240" w:lineRule="auto"/>
        <w:ind w:firstLine="709"/>
        <w:rPr>
          <w:rFonts w:ascii="Times New Roman" w:hAnsi="Times New Roman" w:cs="Times New Roman"/>
        </w:rPr>
      </w:pPr>
      <w:r w:rsidRPr="00143410">
        <w:rPr>
          <w:rFonts w:ascii="Times New Roman" w:hAnsi="Times New Roman" w:cs="Times New Roman"/>
        </w:rPr>
        <w:t>Q</w:t>
      </w:r>
      <w:proofErr w:type="spellStart"/>
      <w:r w:rsidRPr="00143410">
        <w:rPr>
          <w:rFonts w:ascii="Times New Roman" w:hAnsi="Times New Roman" w:cs="Times New Roman"/>
          <w:lang w:val="en-US"/>
        </w:rPr>
        <w:t>i</w:t>
      </w:r>
      <w:proofErr w:type="spellEnd"/>
      <w:r w:rsidRPr="00143410">
        <w:rPr>
          <w:rFonts w:ascii="Times New Roman" w:hAnsi="Times New Roman" w:cs="Times New Roman"/>
          <w:vertAlign w:val="subscript"/>
        </w:rPr>
        <w:t>инф</w:t>
      </w:r>
      <w:r w:rsidRPr="00143410">
        <w:rPr>
          <w:rFonts w:ascii="Times New Roman" w:hAnsi="Times New Roman" w:cs="Times New Roman"/>
        </w:rPr>
        <w:t xml:space="preserve"> - количество единиц услуг</w:t>
      </w:r>
      <w:r w:rsidR="00BF1D9F" w:rsidRPr="00143410">
        <w:rPr>
          <w:rFonts w:ascii="Times New Roman" w:hAnsi="Times New Roman" w:cs="Times New Roman"/>
        </w:rPr>
        <w:t xml:space="preserve"> </w:t>
      </w:r>
      <w:r w:rsidRPr="00143410">
        <w:rPr>
          <w:rFonts w:ascii="Times New Roman" w:hAnsi="Times New Roman" w:cs="Times New Roman"/>
        </w:rPr>
        <w:t>i-го типа в год;</w:t>
      </w:r>
    </w:p>
    <w:p w14:paraId="2EE0FC15" w14:textId="77777777" w:rsidR="00555273" w:rsidRPr="00143410" w:rsidRDefault="00555273" w:rsidP="00143410">
      <w:pPr>
        <w:spacing w:after="0" w:line="240" w:lineRule="auto"/>
        <w:ind w:firstLine="709"/>
        <w:rPr>
          <w:rFonts w:ascii="Times New Roman" w:hAnsi="Times New Roman" w:cs="Times New Roman"/>
        </w:rPr>
      </w:pPr>
      <w:r w:rsidRPr="00143410">
        <w:rPr>
          <w:rFonts w:ascii="Times New Roman" w:hAnsi="Times New Roman" w:cs="Times New Roman"/>
        </w:rPr>
        <w:t>P</w:t>
      </w:r>
      <w:proofErr w:type="spellStart"/>
      <w:r w:rsidRPr="00143410">
        <w:rPr>
          <w:rFonts w:ascii="Times New Roman" w:hAnsi="Times New Roman" w:cs="Times New Roman"/>
          <w:lang w:val="en-US"/>
        </w:rPr>
        <w:t>i</w:t>
      </w:r>
      <w:proofErr w:type="spellEnd"/>
      <w:r w:rsidRPr="00143410">
        <w:rPr>
          <w:rFonts w:ascii="Times New Roman" w:hAnsi="Times New Roman" w:cs="Times New Roman"/>
          <w:vertAlign w:val="subscript"/>
        </w:rPr>
        <w:t>инф</w:t>
      </w:r>
      <w:r w:rsidRPr="00143410">
        <w:rPr>
          <w:rFonts w:ascii="Times New Roman" w:hAnsi="Times New Roman" w:cs="Times New Roman"/>
        </w:rPr>
        <w:t xml:space="preserve"> – цена единицы услуги. </w:t>
      </w:r>
    </w:p>
    <w:p w14:paraId="08337CF0" w14:textId="77777777" w:rsidR="00555273" w:rsidRPr="00143410" w:rsidRDefault="00555273" w:rsidP="00143410">
      <w:pPr>
        <w:spacing w:after="0" w:line="240" w:lineRule="auto"/>
        <w:ind w:firstLine="709"/>
        <w:rPr>
          <w:rFonts w:ascii="Times New Roman" w:hAnsi="Times New Roman" w:cs="Times New Roman"/>
        </w:rPr>
      </w:pPr>
    </w:p>
    <w:tbl>
      <w:tblPr>
        <w:tblStyle w:val="ad"/>
        <w:tblW w:w="9820" w:type="dxa"/>
        <w:tblInd w:w="-34" w:type="dxa"/>
        <w:tblLook w:val="04A0" w:firstRow="1" w:lastRow="0" w:firstColumn="1" w:lastColumn="0" w:noHBand="0" w:noVBand="1"/>
      </w:tblPr>
      <w:tblGrid>
        <w:gridCol w:w="3119"/>
        <w:gridCol w:w="2216"/>
        <w:gridCol w:w="2319"/>
        <w:gridCol w:w="2166"/>
      </w:tblGrid>
      <w:tr w:rsidR="00555273" w:rsidRPr="007B38CC" w14:paraId="29CB8900" w14:textId="77777777" w:rsidTr="00951BDC">
        <w:tc>
          <w:tcPr>
            <w:tcW w:w="3119" w:type="dxa"/>
            <w:vAlign w:val="center"/>
          </w:tcPr>
          <w:p w14:paraId="3A4CA55B"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Наименование услуги</w:t>
            </w:r>
          </w:p>
        </w:tc>
        <w:tc>
          <w:tcPr>
            <w:tcW w:w="2216" w:type="dxa"/>
            <w:vAlign w:val="center"/>
          </w:tcPr>
          <w:p w14:paraId="2970674E"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Единица измерения</w:t>
            </w:r>
          </w:p>
        </w:tc>
        <w:tc>
          <w:tcPr>
            <w:tcW w:w="2319" w:type="dxa"/>
            <w:vAlign w:val="center"/>
          </w:tcPr>
          <w:p w14:paraId="5837ED9B"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Цена единицы услуги</w:t>
            </w:r>
          </w:p>
          <w:p w14:paraId="74A33E14"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(руб.)</w:t>
            </w:r>
          </w:p>
        </w:tc>
        <w:tc>
          <w:tcPr>
            <w:tcW w:w="2166" w:type="dxa"/>
            <w:vAlign w:val="center"/>
          </w:tcPr>
          <w:p w14:paraId="35917F40"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Количество единиц услуг в год</w:t>
            </w:r>
          </w:p>
        </w:tc>
      </w:tr>
      <w:tr w:rsidR="00555273" w:rsidRPr="00086971" w14:paraId="79CD6282" w14:textId="77777777" w:rsidTr="00951BDC">
        <w:tc>
          <w:tcPr>
            <w:tcW w:w="3119" w:type="dxa"/>
            <w:vAlign w:val="center"/>
          </w:tcPr>
          <w:p w14:paraId="00539B2C" w14:textId="77777777" w:rsidR="00555273" w:rsidRPr="00086971" w:rsidRDefault="00555273" w:rsidP="00951BDC">
            <w:pPr>
              <w:rPr>
                <w:rFonts w:ascii="Times New Roman" w:hAnsi="Times New Roman" w:cs="Times New Roman"/>
                <w:sz w:val="20"/>
                <w:szCs w:val="20"/>
              </w:rPr>
            </w:pPr>
            <w:r w:rsidRPr="00086971">
              <w:rPr>
                <w:rFonts w:ascii="Times New Roman" w:hAnsi="Times New Roman" w:cs="Times New Roman"/>
                <w:sz w:val="20"/>
                <w:szCs w:val="20"/>
              </w:rPr>
              <w:t>Фильм (изготовление и трансляция)</w:t>
            </w:r>
          </w:p>
        </w:tc>
        <w:tc>
          <w:tcPr>
            <w:tcW w:w="2216" w:type="dxa"/>
            <w:vAlign w:val="center"/>
          </w:tcPr>
          <w:p w14:paraId="2274961E" w14:textId="77777777"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1 фильм</w:t>
            </w:r>
          </w:p>
          <w:p w14:paraId="6DAFBA0A" w14:textId="77777777"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(до 20 мин)</w:t>
            </w:r>
          </w:p>
        </w:tc>
        <w:tc>
          <w:tcPr>
            <w:tcW w:w="2319" w:type="dxa"/>
            <w:vAlign w:val="center"/>
          </w:tcPr>
          <w:p w14:paraId="09810241" w14:textId="77777777" w:rsidR="00555273" w:rsidRPr="00086971" w:rsidRDefault="00555273" w:rsidP="00951BDC">
            <w:pPr>
              <w:jc w:val="center"/>
              <w:rPr>
                <w:rFonts w:ascii="Times New Roman" w:hAnsi="Times New Roman" w:cs="Times New Roman"/>
                <w:sz w:val="20"/>
                <w:szCs w:val="20"/>
              </w:rPr>
            </w:pPr>
            <w:r w:rsidRPr="00086971">
              <w:rPr>
                <w:rFonts w:ascii="Times New Roman" w:hAnsi="Times New Roman" w:cs="Times New Roman"/>
                <w:sz w:val="20"/>
                <w:szCs w:val="20"/>
              </w:rPr>
              <w:t>не более 563 000,00</w:t>
            </w:r>
          </w:p>
        </w:tc>
        <w:tc>
          <w:tcPr>
            <w:tcW w:w="2166" w:type="dxa"/>
            <w:vMerge w:val="restart"/>
            <w:vAlign w:val="center"/>
          </w:tcPr>
          <w:p w14:paraId="35402B64" w14:textId="77777777" w:rsidR="00555273" w:rsidRPr="00143410" w:rsidRDefault="00555273" w:rsidP="004A639C">
            <w:pPr>
              <w:jc w:val="center"/>
              <w:rPr>
                <w:rFonts w:ascii="Times New Roman" w:hAnsi="Times New Roman" w:cs="Times New Roman"/>
                <w:sz w:val="20"/>
                <w:szCs w:val="20"/>
              </w:rPr>
            </w:pPr>
            <w:r w:rsidRPr="00C449B0">
              <w:rPr>
                <w:rFonts w:ascii="Times New Roman" w:hAnsi="Times New Roman" w:cs="Times New Roman"/>
                <w:sz w:val="20"/>
                <w:szCs w:val="20"/>
              </w:rPr>
              <w:t xml:space="preserve">не более </w:t>
            </w:r>
            <w:r w:rsidR="00C704A6" w:rsidRPr="00C449B0">
              <w:rPr>
                <w:rFonts w:ascii="Times New Roman" w:hAnsi="Times New Roman" w:cs="Times New Roman"/>
                <w:sz w:val="20"/>
                <w:szCs w:val="20"/>
              </w:rPr>
              <w:t>20</w:t>
            </w:r>
            <w:r w:rsidRPr="00C449B0">
              <w:rPr>
                <w:rFonts w:ascii="Times New Roman" w:hAnsi="Times New Roman" w:cs="Times New Roman"/>
                <w:sz w:val="20"/>
                <w:szCs w:val="20"/>
              </w:rPr>
              <w:t xml:space="preserve"> фильмов</w:t>
            </w:r>
          </w:p>
        </w:tc>
      </w:tr>
      <w:tr w:rsidR="00555273" w:rsidRPr="00086971" w14:paraId="72DF5A80" w14:textId="77777777" w:rsidTr="00951BDC">
        <w:tc>
          <w:tcPr>
            <w:tcW w:w="3119" w:type="dxa"/>
            <w:vAlign w:val="center"/>
          </w:tcPr>
          <w:p w14:paraId="5749047E"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Изготовление фильма</w:t>
            </w:r>
          </w:p>
        </w:tc>
        <w:tc>
          <w:tcPr>
            <w:tcW w:w="2216" w:type="dxa"/>
            <w:vAlign w:val="center"/>
          </w:tcPr>
          <w:p w14:paraId="273E4BF0"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фильм</w:t>
            </w:r>
          </w:p>
          <w:p w14:paraId="1BF3FAD3"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(до 20 мин)</w:t>
            </w:r>
          </w:p>
        </w:tc>
        <w:tc>
          <w:tcPr>
            <w:tcW w:w="2319" w:type="dxa"/>
            <w:vAlign w:val="center"/>
          </w:tcPr>
          <w:p w14:paraId="79EA32D0"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340 000,000</w:t>
            </w:r>
          </w:p>
        </w:tc>
        <w:tc>
          <w:tcPr>
            <w:tcW w:w="2166" w:type="dxa"/>
            <w:vMerge/>
            <w:vAlign w:val="center"/>
          </w:tcPr>
          <w:p w14:paraId="28AC3E50" w14:textId="77777777" w:rsidR="00555273" w:rsidRPr="00C449B0" w:rsidRDefault="00555273" w:rsidP="00951BDC">
            <w:pPr>
              <w:jc w:val="center"/>
              <w:rPr>
                <w:rFonts w:ascii="Times New Roman" w:hAnsi="Times New Roman" w:cs="Times New Roman"/>
                <w:sz w:val="20"/>
                <w:szCs w:val="20"/>
              </w:rPr>
            </w:pPr>
          </w:p>
        </w:tc>
      </w:tr>
      <w:tr w:rsidR="00555273" w:rsidRPr="00086971" w14:paraId="535E2EB1" w14:textId="77777777" w:rsidTr="00951BDC">
        <w:tc>
          <w:tcPr>
            <w:tcW w:w="3119" w:type="dxa"/>
            <w:vAlign w:val="center"/>
          </w:tcPr>
          <w:p w14:paraId="7D9FDFBA"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Трансляция фильма</w:t>
            </w:r>
          </w:p>
        </w:tc>
        <w:tc>
          <w:tcPr>
            <w:tcW w:w="2216" w:type="dxa"/>
            <w:vAlign w:val="center"/>
          </w:tcPr>
          <w:p w14:paraId="7956CCE4"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фильм</w:t>
            </w:r>
          </w:p>
          <w:p w14:paraId="11FF3D71"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(до 20 мин)</w:t>
            </w:r>
          </w:p>
        </w:tc>
        <w:tc>
          <w:tcPr>
            <w:tcW w:w="2319" w:type="dxa"/>
            <w:vAlign w:val="center"/>
          </w:tcPr>
          <w:p w14:paraId="07E4E036"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223 000,00</w:t>
            </w:r>
          </w:p>
        </w:tc>
        <w:tc>
          <w:tcPr>
            <w:tcW w:w="2166" w:type="dxa"/>
            <w:vMerge/>
            <w:vAlign w:val="center"/>
          </w:tcPr>
          <w:p w14:paraId="727A2805" w14:textId="77777777" w:rsidR="00555273" w:rsidRPr="00C449B0" w:rsidRDefault="00555273" w:rsidP="00951BDC">
            <w:pPr>
              <w:jc w:val="center"/>
              <w:rPr>
                <w:rFonts w:ascii="Times New Roman" w:hAnsi="Times New Roman" w:cs="Times New Roman"/>
                <w:sz w:val="20"/>
                <w:szCs w:val="20"/>
              </w:rPr>
            </w:pPr>
          </w:p>
        </w:tc>
      </w:tr>
      <w:tr w:rsidR="00555273" w:rsidRPr="00086971" w14:paraId="1825AF70" w14:textId="77777777" w:rsidTr="00951BDC">
        <w:tc>
          <w:tcPr>
            <w:tcW w:w="3119" w:type="dxa"/>
            <w:vAlign w:val="center"/>
          </w:tcPr>
          <w:p w14:paraId="5F322546"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Изготовление и трансляция программы в прямом эфире</w:t>
            </w:r>
          </w:p>
        </w:tc>
        <w:tc>
          <w:tcPr>
            <w:tcW w:w="2216" w:type="dxa"/>
            <w:vAlign w:val="center"/>
          </w:tcPr>
          <w:p w14:paraId="21CCDAA1"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программа</w:t>
            </w:r>
          </w:p>
          <w:p w14:paraId="4AEC110E"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(до 15 мин)</w:t>
            </w:r>
          </w:p>
        </w:tc>
        <w:tc>
          <w:tcPr>
            <w:tcW w:w="2319" w:type="dxa"/>
            <w:vAlign w:val="center"/>
          </w:tcPr>
          <w:p w14:paraId="5D571343"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225 000,00</w:t>
            </w:r>
          </w:p>
        </w:tc>
        <w:tc>
          <w:tcPr>
            <w:tcW w:w="2166" w:type="dxa"/>
            <w:vAlign w:val="center"/>
          </w:tcPr>
          <w:p w14:paraId="708ACE9F" w14:textId="77777777" w:rsidR="00555273" w:rsidRPr="00C449B0" w:rsidRDefault="004A639C"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3</w:t>
            </w:r>
            <w:r w:rsidR="00555273" w:rsidRPr="00C449B0">
              <w:rPr>
                <w:rFonts w:ascii="Times New Roman" w:hAnsi="Times New Roman" w:cs="Times New Roman"/>
                <w:sz w:val="20"/>
                <w:szCs w:val="20"/>
              </w:rPr>
              <w:t>0 программ</w:t>
            </w:r>
          </w:p>
        </w:tc>
      </w:tr>
      <w:tr w:rsidR="00555273" w:rsidRPr="007B38CC" w14:paraId="626FBD0C" w14:textId="77777777" w:rsidTr="00951BDC">
        <w:tc>
          <w:tcPr>
            <w:tcW w:w="3119" w:type="dxa"/>
            <w:vAlign w:val="center"/>
          </w:tcPr>
          <w:p w14:paraId="78C810F5"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Изготовление и трансляция информационного сюжета</w:t>
            </w:r>
          </w:p>
        </w:tc>
        <w:tc>
          <w:tcPr>
            <w:tcW w:w="2216" w:type="dxa"/>
            <w:vAlign w:val="center"/>
          </w:tcPr>
          <w:p w14:paraId="2E3F8CD4"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сюжет</w:t>
            </w:r>
          </w:p>
          <w:p w14:paraId="570A6460"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(до 3-х мин)</w:t>
            </w:r>
          </w:p>
        </w:tc>
        <w:tc>
          <w:tcPr>
            <w:tcW w:w="2319" w:type="dxa"/>
            <w:vAlign w:val="center"/>
          </w:tcPr>
          <w:p w14:paraId="44B99C07"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45 000,00</w:t>
            </w:r>
          </w:p>
        </w:tc>
        <w:tc>
          <w:tcPr>
            <w:tcW w:w="2166" w:type="dxa"/>
            <w:vAlign w:val="center"/>
          </w:tcPr>
          <w:p w14:paraId="1FA39AA0" w14:textId="77777777" w:rsidR="00555273" w:rsidRPr="00C449B0" w:rsidRDefault="004A639C"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400</w:t>
            </w:r>
            <w:r w:rsidR="00555273" w:rsidRPr="00C449B0">
              <w:rPr>
                <w:rFonts w:ascii="Times New Roman" w:hAnsi="Times New Roman" w:cs="Times New Roman"/>
                <w:sz w:val="20"/>
                <w:szCs w:val="20"/>
              </w:rPr>
              <w:t xml:space="preserve"> сюжетов</w:t>
            </w:r>
          </w:p>
        </w:tc>
      </w:tr>
      <w:tr w:rsidR="005B03D8" w:rsidRPr="007B38CC" w14:paraId="0E1D5897" w14:textId="77777777" w:rsidTr="00951BDC">
        <w:tc>
          <w:tcPr>
            <w:tcW w:w="3119" w:type="dxa"/>
            <w:vAlign w:val="center"/>
          </w:tcPr>
          <w:p w14:paraId="73B455CA" w14:textId="77777777" w:rsidR="005B03D8" w:rsidRPr="00C449B0" w:rsidRDefault="005B03D8" w:rsidP="00951BDC">
            <w:pPr>
              <w:rPr>
                <w:rFonts w:ascii="Times New Roman" w:hAnsi="Times New Roman" w:cs="Times New Roman"/>
                <w:sz w:val="20"/>
                <w:szCs w:val="20"/>
              </w:rPr>
            </w:pPr>
            <w:r w:rsidRPr="00C449B0">
              <w:rPr>
                <w:rFonts w:ascii="Times New Roman" w:hAnsi="Times New Roman" w:cs="Times New Roman"/>
                <w:sz w:val="20"/>
                <w:szCs w:val="20"/>
              </w:rPr>
              <w:t>Изготовление и трансляция информационного сюжета (вещание на территории всего Ханты-Мансийского автономного округа-Югры)</w:t>
            </w:r>
          </w:p>
        </w:tc>
        <w:tc>
          <w:tcPr>
            <w:tcW w:w="2216" w:type="dxa"/>
            <w:vAlign w:val="center"/>
          </w:tcPr>
          <w:p w14:paraId="684C1DD1" w14:textId="77777777" w:rsidR="005B03D8" w:rsidRPr="00C449B0" w:rsidRDefault="005B03D8" w:rsidP="00951BDC">
            <w:pPr>
              <w:jc w:val="center"/>
              <w:rPr>
                <w:rFonts w:ascii="Times New Roman" w:hAnsi="Times New Roman" w:cs="Times New Roman"/>
                <w:sz w:val="20"/>
                <w:szCs w:val="20"/>
              </w:rPr>
            </w:pPr>
            <w:r w:rsidRPr="00C449B0">
              <w:rPr>
                <w:rFonts w:ascii="Times New Roman" w:hAnsi="Times New Roman" w:cs="Times New Roman"/>
                <w:sz w:val="20"/>
                <w:szCs w:val="20"/>
              </w:rPr>
              <w:t>1 минута</w:t>
            </w:r>
          </w:p>
        </w:tc>
        <w:tc>
          <w:tcPr>
            <w:tcW w:w="2319" w:type="dxa"/>
            <w:vAlign w:val="center"/>
          </w:tcPr>
          <w:p w14:paraId="4B20C972" w14:textId="77777777" w:rsidR="005B03D8" w:rsidRPr="00C449B0" w:rsidRDefault="005B03D8" w:rsidP="0064718B">
            <w:pPr>
              <w:jc w:val="center"/>
              <w:rPr>
                <w:rFonts w:ascii="Times New Roman" w:hAnsi="Times New Roman" w:cs="Times New Roman"/>
                <w:sz w:val="20"/>
                <w:szCs w:val="20"/>
              </w:rPr>
            </w:pPr>
            <w:r w:rsidRPr="00C449B0">
              <w:rPr>
                <w:rFonts w:ascii="Times New Roman" w:hAnsi="Times New Roman" w:cs="Times New Roman"/>
                <w:sz w:val="20"/>
                <w:szCs w:val="20"/>
              </w:rPr>
              <w:t>не более 45 000,00</w:t>
            </w:r>
          </w:p>
        </w:tc>
        <w:tc>
          <w:tcPr>
            <w:tcW w:w="2166" w:type="dxa"/>
            <w:vAlign w:val="center"/>
          </w:tcPr>
          <w:p w14:paraId="43DCF12E" w14:textId="77777777" w:rsidR="005B03D8" w:rsidRPr="00C449B0" w:rsidRDefault="005B03D8" w:rsidP="005B03D8">
            <w:pPr>
              <w:jc w:val="center"/>
              <w:rPr>
                <w:rFonts w:ascii="Times New Roman" w:hAnsi="Times New Roman" w:cs="Times New Roman"/>
                <w:sz w:val="20"/>
                <w:szCs w:val="20"/>
              </w:rPr>
            </w:pPr>
            <w:r w:rsidRPr="00C449B0">
              <w:rPr>
                <w:rFonts w:ascii="Times New Roman" w:hAnsi="Times New Roman" w:cs="Times New Roman"/>
                <w:sz w:val="20"/>
                <w:szCs w:val="20"/>
              </w:rPr>
              <w:t xml:space="preserve">не более 20 минут </w:t>
            </w:r>
          </w:p>
        </w:tc>
      </w:tr>
      <w:tr w:rsidR="00555273" w:rsidRPr="007B38CC" w14:paraId="4E4DEC43" w14:textId="77777777" w:rsidTr="00951BDC">
        <w:tc>
          <w:tcPr>
            <w:tcW w:w="3119" w:type="dxa"/>
            <w:vAlign w:val="center"/>
          </w:tcPr>
          <w:p w14:paraId="16DC5B65"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Изготовление и трансляция тематического интервью</w:t>
            </w:r>
          </w:p>
        </w:tc>
        <w:tc>
          <w:tcPr>
            <w:tcW w:w="2216" w:type="dxa"/>
            <w:vAlign w:val="center"/>
          </w:tcPr>
          <w:p w14:paraId="1EAAF08F"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минута интервью</w:t>
            </w:r>
          </w:p>
        </w:tc>
        <w:tc>
          <w:tcPr>
            <w:tcW w:w="2319" w:type="dxa"/>
            <w:vAlign w:val="center"/>
          </w:tcPr>
          <w:p w14:paraId="1EDB60A3"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20 000,00</w:t>
            </w:r>
          </w:p>
        </w:tc>
        <w:tc>
          <w:tcPr>
            <w:tcW w:w="2166" w:type="dxa"/>
            <w:vAlign w:val="center"/>
          </w:tcPr>
          <w:p w14:paraId="61171A04" w14:textId="77777777" w:rsidR="00555273" w:rsidRPr="00C449B0" w:rsidRDefault="00CB7B26" w:rsidP="00951BDC">
            <w:pPr>
              <w:spacing w:line="220" w:lineRule="exact"/>
              <w:jc w:val="center"/>
              <w:rPr>
                <w:rFonts w:ascii="Times New Roman" w:hAnsi="Times New Roman" w:cs="Times New Roman"/>
                <w:sz w:val="20"/>
                <w:szCs w:val="20"/>
              </w:rPr>
            </w:pPr>
            <w:r w:rsidRPr="00C449B0">
              <w:rPr>
                <w:rFonts w:ascii="Times New Roman" w:hAnsi="Times New Roman" w:cs="Times New Roman"/>
                <w:sz w:val="20"/>
                <w:szCs w:val="20"/>
              </w:rPr>
              <w:t>не более 2</w:t>
            </w:r>
            <w:r w:rsidR="004A639C" w:rsidRPr="00C449B0">
              <w:rPr>
                <w:rFonts w:ascii="Times New Roman" w:hAnsi="Times New Roman" w:cs="Times New Roman"/>
                <w:sz w:val="20"/>
                <w:szCs w:val="20"/>
              </w:rPr>
              <w:t xml:space="preserve">00 </w:t>
            </w:r>
            <w:r w:rsidR="00555273" w:rsidRPr="00C449B0">
              <w:rPr>
                <w:rFonts w:ascii="Times New Roman" w:hAnsi="Times New Roman" w:cs="Times New Roman"/>
                <w:sz w:val="20"/>
                <w:szCs w:val="20"/>
              </w:rPr>
              <w:t>тематических интервью</w:t>
            </w:r>
          </w:p>
        </w:tc>
      </w:tr>
      <w:tr w:rsidR="00555273" w:rsidRPr="007B38CC" w14:paraId="248574B3" w14:textId="77777777" w:rsidTr="00951BDC">
        <w:tc>
          <w:tcPr>
            <w:tcW w:w="3119" w:type="dxa"/>
            <w:vAlign w:val="center"/>
          </w:tcPr>
          <w:p w14:paraId="1E6D93E5"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Изготовление и трансляция специального репортажа</w:t>
            </w:r>
          </w:p>
        </w:tc>
        <w:tc>
          <w:tcPr>
            <w:tcW w:w="2216" w:type="dxa"/>
            <w:vAlign w:val="center"/>
          </w:tcPr>
          <w:p w14:paraId="6CCF6B97"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специальный репортаж</w:t>
            </w:r>
          </w:p>
          <w:p w14:paraId="6C5F70EB"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(до 10 минут)</w:t>
            </w:r>
          </w:p>
        </w:tc>
        <w:tc>
          <w:tcPr>
            <w:tcW w:w="2319" w:type="dxa"/>
            <w:vAlign w:val="center"/>
          </w:tcPr>
          <w:p w14:paraId="247BEB52"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110 000,00</w:t>
            </w:r>
          </w:p>
        </w:tc>
        <w:tc>
          <w:tcPr>
            <w:tcW w:w="2166" w:type="dxa"/>
            <w:vAlign w:val="center"/>
          </w:tcPr>
          <w:p w14:paraId="40FF7DAF" w14:textId="77777777" w:rsidR="00555273" w:rsidRPr="00C449B0" w:rsidRDefault="004A639C" w:rsidP="00951BDC">
            <w:pPr>
              <w:spacing w:line="220" w:lineRule="exact"/>
              <w:jc w:val="center"/>
              <w:rPr>
                <w:rFonts w:ascii="Times New Roman" w:hAnsi="Times New Roman" w:cs="Times New Roman"/>
                <w:sz w:val="20"/>
                <w:szCs w:val="20"/>
              </w:rPr>
            </w:pPr>
            <w:r w:rsidRPr="00C449B0">
              <w:rPr>
                <w:rFonts w:ascii="Times New Roman" w:hAnsi="Times New Roman" w:cs="Times New Roman"/>
                <w:sz w:val="20"/>
                <w:szCs w:val="20"/>
              </w:rPr>
              <w:t>не более 50</w:t>
            </w:r>
            <w:r w:rsidR="00555273" w:rsidRPr="00C449B0">
              <w:rPr>
                <w:rFonts w:ascii="Times New Roman" w:hAnsi="Times New Roman" w:cs="Times New Roman"/>
                <w:sz w:val="20"/>
                <w:szCs w:val="20"/>
              </w:rPr>
              <w:t xml:space="preserve"> специальных репортажей</w:t>
            </w:r>
          </w:p>
        </w:tc>
      </w:tr>
      <w:tr w:rsidR="00555273" w:rsidRPr="007B38CC" w14:paraId="0D350FC7" w14:textId="77777777" w:rsidTr="00951BDC">
        <w:tc>
          <w:tcPr>
            <w:tcW w:w="3119" w:type="dxa"/>
            <w:vAlign w:val="center"/>
          </w:tcPr>
          <w:p w14:paraId="2EDAAD80"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Изготовление и трансляция авторских комментариев</w:t>
            </w:r>
          </w:p>
        </w:tc>
        <w:tc>
          <w:tcPr>
            <w:tcW w:w="2216" w:type="dxa"/>
            <w:vAlign w:val="center"/>
          </w:tcPr>
          <w:p w14:paraId="163EE35D" w14:textId="77777777" w:rsidR="00555273" w:rsidRPr="00C449B0" w:rsidRDefault="0067271B" w:rsidP="00951BDC">
            <w:pPr>
              <w:jc w:val="center"/>
              <w:rPr>
                <w:rFonts w:ascii="Times New Roman" w:hAnsi="Times New Roman" w:cs="Times New Roman"/>
                <w:sz w:val="20"/>
                <w:szCs w:val="20"/>
              </w:rPr>
            </w:pPr>
            <w:r w:rsidRPr="00C449B0">
              <w:rPr>
                <w:rFonts w:ascii="Times New Roman" w:hAnsi="Times New Roman" w:cs="Times New Roman"/>
                <w:sz w:val="20"/>
                <w:szCs w:val="20"/>
              </w:rPr>
              <w:t>1 секунда</w:t>
            </w:r>
          </w:p>
        </w:tc>
        <w:tc>
          <w:tcPr>
            <w:tcW w:w="2319" w:type="dxa"/>
            <w:vAlign w:val="center"/>
          </w:tcPr>
          <w:p w14:paraId="05A534CA" w14:textId="77777777" w:rsidR="00555273" w:rsidRPr="00C449B0" w:rsidRDefault="0067271B"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4</w:t>
            </w:r>
            <w:r w:rsidR="00555273" w:rsidRPr="00C449B0">
              <w:rPr>
                <w:rFonts w:ascii="Times New Roman" w:hAnsi="Times New Roman" w:cs="Times New Roman"/>
                <w:sz w:val="20"/>
                <w:szCs w:val="20"/>
              </w:rPr>
              <w:t>00,00</w:t>
            </w:r>
          </w:p>
        </w:tc>
        <w:tc>
          <w:tcPr>
            <w:tcW w:w="2166" w:type="dxa"/>
            <w:vAlign w:val="center"/>
          </w:tcPr>
          <w:p w14:paraId="2DE6E03B" w14:textId="77777777" w:rsidR="00555273" w:rsidRPr="00C449B0" w:rsidRDefault="00555273" w:rsidP="0067271B">
            <w:pPr>
              <w:spacing w:line="220" w:lineRule="exact"/>
              <w:jc w:val="center"/>
              <w:rPr>
                <w:rFonts w:ascii="Times New Roman" w:hAnsi="Times New Roman" w:cs="Times New Roman"/>
                <w:sz w:val="20"/>
                <w:szCs w:val="20"/>
              </w:rPr>
            </w:pPr>
            <w:r w:rsidRPr="00C449B0">
              <w:rPr>
                <w:rFonts w:ascii="Times New Roman" w:hAnsi="Times New Roman" w:cs="Times New Roman"/>
                <w:sz w:val="20"/>
                <w:szCs w:val="20"/>
              </w:rPr>
              <w:t xml:space="preserve">не более </w:t>
            </w:r>
            <w:r w:rsidR="004A639C" w:rsidRPr="00C449B0">
              <w:rPr>
                <w:rFonts w:ascii="Times New Roman" w:hAnsi="Times New Roman" w:cs="Times New Roman"/>
                <w:sz w:val="20"/>
                <w:szCs w:val="20"/>
              </w:rPr>
              <w:t>10</w:t>
            </w:r>
            <w:r w:rsidR="001D4B0C" w:rsidRPr="00C449B0">
              <w:rPr>
                <w:rFonts w:ascii="Times New Roman" w:hAnsi="Times New Roman" w:cs="Times New Roman"/>
                <w:sz w:val="20"/>
                <w:szCs w:val="20"/>
                <w:lang w:val="en-US"/>
              </w:rPr>
              <w:t xml:space="preserve">00 </w:t>
            </w:r>
            <w:r w:rsidR="0067271B" w:rsidRPr="00C449B0">
              <w:rPr>
                <w:rFonts w:ascii="Times New Roman" w:hAnsi="Times New Roman" w:cs="Times New Roman"/>
                <w:sz w:val="20"/>
                <w:szCs w:val="20"/>
              </w:rPr>
              <w:t>секунд</w:t>
            </w:r>
          </w:p>
        </w:tc>
      </w:tr>
      <w:tr w:rsidR="00555273" w:rsidRPr="007B38CC" w14:paraId="37C994FE" w14:textId="77777777" w:rsidTr="00951BDC">
        <w:tc>
          <w:tcPr>
            <w:tcW w:w="3119" w:type="dxa"/>
            <w:vAlign w:val="center"/>
          </w:tcPr>
          <w:p w14:paraId="47AAFEB0"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Изготовление и трансляция информационного сообщения на ТВ с озвучкой (телетекст)</w:t>
            </w:r>
          </w:p>
        </w:tc>
        <w:tc>
          <w:tcPr>
            <w:tcW w:w="2216" w:type="dxa"/>
            <w:vAlign w:val="center"/>
          </w:tcPr>
          <w:p w14:paraId="05F98506"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телетекст</w:t>
            </w:r>
          </w:p>
          <w:p w14:paraId="5070FDE9"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(до 100 слов)</w:t>
            </w:r>
          </w:p>
        </w:tc>
        <w:tc>
          <w:tcPr>
            <w:tcW w:w="2319" w:type="dxa"/>
            <w:vAlign w:val="center"/>
          </w:tcPr>
          <w:p w14:paraId="19C9BF78"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15 000,00</w:t>
            </w:r>
          </w:p>
        </w:tc>
        <w:tc>
          <w:tcPr>
            <w:tcW w:w="2166" w:type="dxa"/>
            <w:vAlign w:val="center"/>
          </w:tcPr>
          <w:p w14:paraId="6BC320AE"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200 телетекстов</w:t>
            </w:r>
          </w:p>
        </w:tc>
      </w:tr>
      <w:tr w:rsidR="00555273" w:rsidRPr="007B38CC" w14:paraId="43DB31CB" w14:textId="77777777" w:rsidTr="00951BDC">
        <w:tc>
          <w:tcPr>
            <w:tcW w:w="3119" w:type="dxa"/>
            <w:vAlign w:val="center"/>
          </w:tcPr>
          <w:p w14:paraId="4B65AFC3"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Информационное сообщение на радио</w:t>
            </w:r>
          </w:p>
        </w:tc>
        <w:tc>
          <w:tcPr>
            <w:tcW w:w="2216" w:type="dxa"/>
            <w:vAlign w:val="center"/>
          </w:tcPr>
          <w:p w14:paraId="17149D5D"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сообщение</w:t>
            </w:r>
          </w:p>
          <w:p w14:paraId="0CE5C43E"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(до 40 сек)</w:t>
            </w:r>
          </w:p>
        </w:tc>
        <w:tc>
          <w:tcPr>
            <w:tcW w:w="2319" w:type="dxa"/>
            <w:vAlign w:val="center"/>
          </w:tcPr>
          <w:p w14:paraId="65A62EA0" w14:textId="77777777" w:rsidR="00555273" w:rsidRPr="006E63DF" w:rsidRDefault="00E833AA" w:rsidP="00951BDC">
            <w:pPr>
              <w:jc w:val="center"/>
              <w:rPr>
                <w:rFonts w:ascii="Times New Roman" w:hAnsi="Times New Roman" w:cs="Times New Roman"/>
                <w:sz w:val="20"/>
                <w:szCs w:val="20"/>
              </w:rPr>
            </w:pPr>
            <w:r w:rsidRPr="006E63DF">
              <w:rPr>
                <w:rFonts w:ascii="Times New Roman" w:hAnsi="Times New Roman" w:cs="Times New Roman"/>
                <w:sz w:val="20"/>
                <w:szCs w:val="20"/>
              </w:rPr>
              <w:t>не более 7</w:t>
            </w:r>
            <w:r w:rsidR="00555273" w:rsidRPr="006E63DF">
              <w:rPr>
                <w:rFonts w:ascii="Times New Roman" w:hAnsi="Times New Roman" w:cs="Times New Roman"/>
                <w:sz w:val="20"/>
                <w:szCs w:val="20"/>
              </w:rPr>
              <w:t> 000,00</w:t>
            </w:r>
          </w:p>
        </w:tc>
        <w:tc>
          <w:tcPr>
            <w:tcW w:w="2166" w:type="dxa"/>
            <w:vAlign w:val="center"/>
          </w:tcPr>
          <w:p w14:paraId="3357A17E" w14:textId="77777777" w:rsidR="00555273" w:rsidRPr="006E63DF" w:rsidRDefault="004A639C" w:rsidP="00951BDC">
            <w:pPr>
              <w:jc w:val="center"/>
              <w:rPr>
                <w:rFonts w:ascii="Times New Roman" w:hAnsi="Times New Roman" w:cs="Times New Roman"/>
                <w:sz w:val="20"/>
                <w:szCs w:val="20"/>
              </w:rPr>
            </w:pPr>
            <w:r w:rsidRPr="006E63DF">
              <w:rPr>
                <w:rFonts w:ascii="Times New Roman" w:hAnsi="Times New Roman" w:cs="Times New Roman"/>
                <w:sz w:val="20"/>
                <w:szCs w:val="20"/>
              </w:rPr>
              <w:t>не более 1</w:t>
            </w:r>
            <w:r w:rsidR="00C704A6" w:rsidRPr="006E63DF">
              <w:rPr>
                <w:rFonts w:ascii="Times New Roman" w:hAnsi="Times New Roman" w:cs="Times New Roman"/>
                <w:sz w:val="20"/>
                <w:szCs w:val="20"/>
              </w:rPr>
              <w:t>2</w:t>
            </w:r>
            <w:r w:rsidR="00555273" w:rsidRPr="006E63DF">
              <w:rPr>
                <w:rFonts w:ascii="Times New Roman" w:hAnsi="Times New Roman" w:cs="Times New Roman"/>
                <w:sz w:val="20"/>
                <w:szCs w:val="20"/>
              </w:rPr>
              <w:t>00 сообщений в радиоэфире</w:t>
            </w:r>
          </w:p>
        </w:tc>
      </w:tr>
      <w:tr w:rsidR="00555273" w:rsidRPr="007B38CC" w14:paraId="2F6BD199" w14:textId="77777777" w:rsidTr="00951BDC">
        <w:tc>
          <w:tcPr>
            <w:tcW w:w="3119" w:type="dxa"/>
            <w:vAlign w:val="center"/>
          </w:tcPr>
          <w:p w14:paraId="4B121C7A"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Изготовление видеоролика</w:t>
            </w:r>
          </w:p>
        </w:tc>
        <w:tc>
          <w:tcPr>
            <w:tcW w:w="2216" w:type="dxa"/>
            <w:vAlign w:val="center"/>
          </w:tcPr>
          <w:p w14:paraId="10DB4519"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видеоролик</w:t>
            </w:r>
          </w:p>
          <w:p w14:paraId="46F67C37"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(до 150 секунд)</w:t>
            </w:r>
          </w:p>
        </w:tc>
        <w:tc>
          <w:tcPr>
            <w:tcW w:w="2319" w:type="dxa"/>
            <w:vAlign w:val="center"/>
          </w:tcPr>
          <w:p w14:paraId="7908234B" w14:textId="77777777" w:rsidR="00555273" w:rsidRPr="006E63DF" w:rsidRDefault="00555273" w:rsidP="00951BDC">
            <w:pPr>
              <w:jc w:val="center"/>
              <w:rPr>
                <w:rFonts w:ascii="Times New Roman" w:hAnsi="Times New Roman" w:cs="Times New Roman"/>
                <w:sz w:val="20"/>
                <w:szCs w:val="20"/>
              </w:rPr>
            </w:pPr>
            <w:r w:rsidRPr="006E63DF">
              <w:rPr>
                <w:rFonts w:ascii="Times New Roman" w:hAnsi="Times New Roman" w:cs="Times New Roman"/>
                <w:sz w:val="20"/>
                <w:szCs w:val="20"/>
              </w:rPr>
              <w:t>не более 135 000</w:t>
            </w:r>
          </w:p>
        </w:tc>
        <w:tc>
          <w:tcPr>
            <w:tcW w:w="2166" w:type="dxa"/>
            <w:vAlign w:val="center"/>
          </w:tcPr>
          <w:p w14:paraId="483EE1DE" w14:textId="77777777" w:rsidR="00555273" w:rsidRPr="006E63DF" w:rsidRDefault="004A639C" w:rsidP="00951BDC">
            <w:pPr>
              <w:jc w:val="center"/>
              <w:rPr>
                <w:rFonts w:ascii="Times New Roman" w:hAnsi="Times New Roman" w:cs="Times New Roman"/>
                <w:sz w:val="20"/>
                <w:szCs w:val="20"/>
              </w:rPr>
            </w:pPr>
            <w:r w:rsidRPr="006E63DF">
              <w:rPr>
                <w:rFonts w:ascii="Times New Roman" w:hAnsi="Times New Roman" w:cs="Times New Roman"/>
                <w:sz w:val="20"/>
                <w:szCs w:val="20"/>
              </w:rPr>
              <w:t>не более 50 видеороликов</w:t>
            </w:r>
          </w:p>
        </w:tc>
      </w:tr>
      <w:tr w:rsidR="00555273" w:rsidRPr="007B38CC" w14:paraId="15EF97D0" w14:textId="77777777" w:rsidTr="00951BDC">
        <w:trPr>
          <w:trHeight w:val="545"/>
        </w:trPr>
        <w:tc>
          <w:tcPr>
            <w:tcW w:w="3119" w:type="dxa"/>
            <w:vAlign w:val="center"/>
          </w:tcPr>
          <w:p w14:paraId="5654AD27"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Трансляция видеоролика</w:t>
            </w:r>
          </w:p>
          <w:p w14:paraId="09839174" w14:textId="77777777" w:rsidR="00555273" w:rsidRPr="00C449B0" w:rsidRDefault="00555273" w:rsidP="00951BDC">
            <w:pPr>
              <w:rPr>
                <w:rFonts w:ascii="Times New Roman" w:hAnsi="Times New Roman" w:cs="Times New Roman"/>
                <w:sz w:val="20"/>
                <w:szCs w:val="20"/>
              </w:rPr>
            </w:pPr>
            <w:r w:rsidRPr="00C449B0">
              <w:rPr>
                <w:rFonts w:ascii="Times New Roman" w:hAnsi="Times New Roman" w:cs="Times New Roman"/>
                <w:sz w:val="20"/>
                <w:szCs w:val="20"/>
              </w:rPr>
              <w:t>(в течение одного дня)</w:t>
            </w:r>
          </w:p>
        </w:tc>
        <w:tc>
          <w:tcPr>
            <w:tcW w:w="2216" w:type="dxa"/>
            <w:vAlign w:val="center"/>
          </w:tcPr>
          <w:p w14:paraId="176FD247"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видеоролик</w:t>
            </w:r>
          </w:p>
          <w:p w14:paraId="37E2BE0B"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(до 150 секунд)</w:t>
            </w:r>
          </w:p>
        </w:tc>
        <w:tc>
          <w:tcPr>
            <w:tcW w:w="2319" w:type="dxa"/>
            <w:vAlign w:val="center"/>
          </w:tcPr>
          <w:p w14:paraId="10A17415" w14:textId="77777777" w:rsidR="00555273" w:rsidRPr="006E63DF" w:rsidRDefault="00555273" w:rsidP="00951BDC">
            <w:pPr>
              <w:jc w:val="center"/>
              <w:rPr>
                <w:rFonts w:ascii="Times New Roman" w:hAnsi="Times New Roman" w:cs="Times New Roman"/>
                <w:sz w:val="20"/>
                <w:szCs w:val="20"/>
              </w:rPr>
            </w:pPr>
            <w:r w:rsidRPr="006E63DF">
              <w:rPr>
                <w:rFonts w:ascii="Times New Roman" w:hAnsi="Times New Roman" w:cs="Times New Roman"/>
                <w:sz w:val="20"/>
                <w:szCs w:val="20"/>
              </w:rPr>
              <w:t>не более 15 000</w:t>
            </w:r>
          </w:p>
        </w:tc>
        <w:tc>
          <w:tcPr>
            <w:tcW w:w="2166" w:type="dxa"/>
            <w:vAlign w:val="center"/>
          </w:tcPr>
          <w:p w14:paraId="1CEEF311" w14:textId="77777777" w:rsidR="00555273" w:rsidRPr="006E63DF" w:rsidRDefault="008B3791" w:rsidP="00951BDC">
            <w:pPr>
              <w:jc w:val="center"/>
              <w:rPr>
                <w:rFonts w:ascii="Times New Roman" w:hAnsi="Times New Roman" w:cs="Times New Roman"/>
                <w:sz w:val="20"/>
                <w:szCs w:val="20"/>
              </w:rPr>
            </w:pPr>
            <w:r w:rsidRPr="006E63DF">
              <w:rPr>
                <w:rFonts w:ascii="Times New Roman" w:hAnsi="Times New Roman" w:cs="Times New Roman"/>
                <w:sz w:val="20"/>
                <w:szCs w:val="20"/>
              </w:rPr>
              <w:t>не более 2</w:t>
            </w:r>
            <w:r w:rsidR="004A639C" w:rsidRPr="006E63DF">
              <w:rPr>
                <w:rFonts w:ascii="Times New Roman" w:hAnsi="Times New Roman" w:cs="Times New Roman"/>
                <w:sz w:val="20"/>
                <w:szCs w:val="20"/>
              </w:rPr>
              <w:t>00 видеороликов</w:t>
            </w:r>
          </w:p>
        </w:tc>
      </w:tr>
      <w:tr w:rsidR="00555273" w:rsidRPr="007B38CC" w14:paraId="42FA1B2F" w14:textId="77777777" w:rsidTr="00951BDC">
        <w:tblPrEx>
          <w:tblLook w:val="0000" w:firstRow="0" w:lastRow="0" w:firstColumn="0" w:lastColumn="0" w:noHBand="0" w:noVBand="0"/>
        </w:tblPrEx>
        <w:trPr>
          <w:trHeight w:val="249"/>
        </w:trPr>
        <w:tc>
          <w:tcPr>
            <w:tcW w:w="3119" w:type="dxa"/>
            <w:vAlign w:val="center"/>
          </w:tcPr>
          <w:p w14:paraId="239FC8BA" w14:textId="77777777" w:rsidR="00555273" w:rsidRPr="00C449B0" w:rsidRDefault="00555273" w:rsidP="00951BDC">
            <w:pPr>
              <w:ind w:left="34"/>
              <w:rPr>
                <w:rFonts w:ascii="Times New Roman" w:hAnsi="Times New Roman" w:cs="Times New Roman"/>
                <w:sz w:val="20"/>
                <w:szCs w:val="20"/>
              </w:rPr>
            </w:pPr>
            <w:r w:rsidRPr="00C449B0">
              <w:rPr>
                <w:rFonts w:ascii="Times New Roman" w:hAnsi="Times New Roman" w:cs="Times New Roman"/>
                <w:sz w:val="20"/>
                <w:szCs w:val="20"/>
              </w:rPr>
              <w:t>Подача объявления в печатные издания</w:t>
            </w:r>
          </w:p>
        </w:tc>
        <w:tc>
          <w:tcPr>
            <w:tcW w:w="2216" w:type="dxa"/>
            <w:vAlign w:val="center"/>
          </w:tcPr>
          <w:p w14:paraId="43E449F5" w14:textId="77777777" w:rsidR="00555273" w:rsidRPr="00C449B0" w:rsidRDefault="004A639C" w:rsidP="00951BDC">
            <w:pPr>
              <w:jc w:val="center"/>
              <w:rPr>
                <w:rFonts w:ascii="Times New Roman" w:hAnsi="Times New Roman" w:cs="Times New Roman"/>
                <w:sz w:val="20"/>
                <w:szCs w:val="20"/>
              </w:rPr>
            </w:pPr>
            <w:r w:rsidRPr="00C449B0">
              <w:rPr>
                <w:rFonts w:ascii="Times New Roman" w:hAnsi="Times New Roman" w:cs="Times New Roman"/>
                <w:sz w:val="20"/>
                <w:szCs w:val="20"/>
              </w:rPr>
              <w:t>к</w:t>
            </w:r>
            <w:r w:rsidR="00555273" w:rsidRPr="00C449B0">
              <w:rPr>
                <w:rFonts w:ascii="Times New Roman" w:hAnsi="Times New Roman" w:cs="Times New Roman"/>
                <w:sz w:val="20"/>
                <w:szCs w:val="20"/>
              </w:rPr>
              <w:t>в. см</w:t>
            </w:r>
          </w:p>
        </w:tc>
        <w:tc>
          <w:tcPr>
            <w:tcW w:w="2319" w:type="dxa"/>
            <w:vAlign w:val="center"/>
          </w:tcPr>
          <w:p w14:paraId="27F6134C" w14:textId="77777777" w:rsidR="00555273" w:rsidRPr="006E63DF" w:rsidRDefault="00555273" w:rsidP="00951BDC">
            <w:pPr>
              <w:ind w:left="-56"/>
              <w:jc w:val="center"/>
              <w:rPr>
                <w:rFonts w:ascii="Times New Roman" w:hAnsi="Times New Roman" w:cs="Times New Roman"/>
                <w:sz w:val="20"/>
                <w:szCs w:val="20"/>
              </w:rPr>
            </w:pPr>
            <w:r w:rsidRPr="006E63DF">
              <w:rPr>
                <w:rFonts w:ascii="Times New Roman" w:hAnsi="Times New Roman" w:cs="Times New Roman"/>
                <w:sz w:val="20"/>
                <w:szCs w:val="20"/>
              </w:rPr>
              <w:t>не более 30,00</w:t>
            </w:r>
          </w:p>
        </w:tc>
        <w:tc>
          <w:tcPr>
            <w:tcW w:w="2166" w:type="dxa"/>
            <w:vAlign w:val="center"/>
          </w:tcPr>
          <w:p w14:paraId="264F158A" w14:textId="77777777" w:rsidR="00555273" w:rsidRPr="006E63DF" w:rsidRDefault="004A639C" w:rsidP="00951BDC">
            <w:pPr>
              <w:ind w:left="-58"/>
              <w:jc w:val="center"/>
              <w:rPr>
                <w:rFonts w:ascii="Times New Roman" w:hAnsi="Times New Roman" w:cs="Times New Roman"/>
                <w:sz w:val="20"/>
                <w:szCs w:val="20"/>
              </w:rPr>
            </w:pPr>
            <w:r w:rsidRPr="006E63DF">
              <w:rPr>
                <w:rFonts w:ascii="Times New Roman" w:hAnsi="Times New Roman" w:cs="Times New Roman"/>
                <w:sz w:val="20"/>
                <w:szCs w:val="20"/>
              </w:rPr>
              <w:t>не более 1</w:t>
            </w:r>
            <w:r w:rsidR="00555273" w:rsidRPr="006E63DF">
              <w:rPr>
                <w:rFonts w:ascii="Times New Roman" w:hAnsi="Times New Roman" w:cs="Times New Roman"/>
                <w:sz w:val="20"/>
                <w:szCs w:val="20"/>
              </w:rPr>
              <w:t>00 кв. см.</w:t>
            </w:r>
          </w:p>
        </w:tc>
      </w:tr>
      <w:tr w:rsidR="00555273" w:rsidRPr="007B38CC" w14:paraId="1DC8A8BE" w14:textId="77777777" w:rsidTr="00951BDC">
        <w:tblPrEx>
          <w:tblLook w:val="0000" w:firstRow="0" w:lastRow="0" w:firstColumn="0" w:lastColumn="0" w:noHBand="0" w:noVBand="0"/>
        </w:tblPrEx>
        <w:trPr>
          <w:trHeight w:val="1317"/>
        </w:trPr>
        <w:tc>
          <w:tcPr>
            <w:tcW w:w="3119" w:type="dxa"/>
            <w:vAlign w:val="center"/>
          </w:tcPr>
          <w:p w14:paraId="0FF1C1EE" w14:textId="77777777" w:rsidR="00555273" w:rsidRPr="00C449B0" w:rsidRDefault="00555273" w:rsidP="00951BDC">
            <w:pPr>
              <w:spacing w:line="200" w:lineRule="exact"/>
              <w:rPr>
                <w:rFonts w:ascii="Times New Roman" w:hAnsi="Times New Roman" w:cs="Times New Roman"/>
                <w:sz w:val="20"/>
                <w:szCs w:val="20"/>
              </w:rPr>
            </w:pPr>
            <w:r w:rsidRPr="00C449B0">
              <w:rPr>
                <w:rFonts w:ascii="Times New Roman" w:hAnsi="Times New Roman" w:cs="Times New Roman"/>
                <w:sz w:val="20"/>
                <w:szCs w:val="20"/>
              </w:rPr>
              <w:t>Изготовление, доставка, монтаж, демонтаж, широкоформатных поверхностей (баннеры, баннеры на каркасе,</w:t>
            </w:r>
            <w:r w:rsidR="00BF1D9F" w:rsidRPr="00C449B0">
              <w:rPr>
                <w:rFonts w:ascii="Times New Roman" w:hAnsi="Times New Roman" w:cs="Times New Roman"/>
                <w:sz w:val="20"/>
                <w:szCs w:val="20"/>
              </w:rPr>
              <w:t xml:space="preserve"> </w:t>
            </w:r>
            <w:r w:rsidRPr="00C449B0">
              <w:rPr>
                <w:rFonts w:ascii="Times New Roman" w:hAnsi="Times New Roman" w:cs="Times New Roman"/>
                <w:sz w:val="20"/>
                <w:szCs w:val="20"/>
              </w:rPr>
              <w:t xml:space="preserve">брандмауэры, щиты, растяжки, стенды, сити-форматы, пресс </w:t>
            </w:r>
            <w:proofErr w:type="spellStart"/>
            <w:r w:rsidRPr="00C449B0">
              <w:rPr>
                <w:rFonts w:ascii="Times New Roman" w:hAnsi="Times New Roman" w:cs="Times New Roman"/>
                <w:sz w:val="20"/>
                <w:szCs w:val="20"/>
              </w:rPr>
              <w:t>воллы</w:t>
            </w:r>
            <w:proofErr w:type="spellEnd"/>
            <w:r w:rsidRPr="00C449B0">
              <w:rPr>
                <w:rFonts w:ascii="Times New Roman" w:hAnsi="Times New Roman" w:cs="Times New Roman"/>
                <w:sz w:val="20"/>
                <w:szCs w:val="20"/>
              </w:rPr>
              <w:t>, постеры, ролл-</w:t>
            </w:r>
            <w:proofErr w:type="spellStart"/>
            <w:r w:rsidRPr="00C449B0">
              <w:rPr>
                <w:rFonts w:ascii="Times New Roman" w:hAnsi="Times New Roman" w:cs="Times New Roman"/>
                <w:sz w:val="20"/>
                <w:szCs w:val="20"/>
              </w:rPr>
              <w:t>апы</w:t>
            </w:r>
            <w:proofErr w:type="spellEnd"/>
            <w:r w:rsidRPr="00C449B0">
              <w:rPr>
                <w:rFonts w:ascii="Times New Roman" w:hAnsi="Times New Roman" w:cs="Times New Roman"/>
                <w:sz w:val="20"/>
                <w:szCs w:val="20"/>
              </w:rPr>
              <w:t>, информационные стойки, таблички)</w:t>
            </w:r>
          </w:p>
        </w:tc>
        <w:tc>
          <w:tcPr>
            <w:tcW w:w="2216" w:type="dxa"/>
            <w:vAlign w:val="center"/>
          </w:tcPr>
          <w:p w14:paraId="48A9717F" w14:textId="77777777" w:rsidR="00555273" w:rsidRPr="00C449B0" w:rsidRDefault="00234B52" w:rsidP="00951BDC">
            <w:pPr>
              <w:jc w:val="center"/>
              <w:rPr>
                <w:rFonts w:ascii="Times New Roman" w:hAnsi="Times New Roman" w:cs="Times New Roman"/>
                <w:sz w:val="20"/>
                <w:szCs w:val="20"/>
              </w:rPr>
            </w:pPr>
            <w:r>
              <w:rPr>
                <w:rFonts w:ascii="Times New Roman" w:hAnsi="Times New Roman" w:cs="Times New Roman"/>
                <w:sz w:val="20"/>
                <w:szCs w:val="20"/>
              </w:rPr>
              <w:t>шт.</w:t>
            </w:r>
          </w:p>
        </w:tc>
        <w:tc>
          <w:tcPr>
            <w:tcW w:w="2319" w:type="dxa"/>
            <w:vAlign w:val="center"/>
          </w:tcPr>
          <w:p w14:paraId="2773EB28" w14:textId="77777777" w:rsidR="00555273" w:rsidRPr="006E63DF" w:rsidRDefault="00E833AA" w:rsidP="00951BDC">
            <w:pPr>
              <w:jc w:val="center"/>
              <w:rPr>
                <w:rFonts w:ascii="Times New Roman" w:hAnsi="Times New Roman" w:cs="Times New Roman"/>
                <w:sz w:val="20"/>
                <w:szCs w:val="20"/>
              </w:rPr>
            </w:pPr>
            <w:r w:rsidRPr="006E63DF">
              <w:rPr>
                <w:rFonts w:ascii="Times New Roman" w:hAnsi="Times New Roman" w:cs="Times New Roman"/>
                <w:sz w:val="20"/>
                <w:szCs w:val="20"/>
              </w:rPr>
              <w:t>не более 140</w:t>
            </w:r>
            <w:r w:rsidR="00555273" w:rsidRPr="006E63DF">
              <w:rPr>
                <w:rFonts w:ascii="Times New Roman" w:hAnsi="Times New Roman" w:cs="Times New Roman"/>
                <w:sz w:val="20"/>
                <w:szCs w:val="20"/>
              </w:rPr>
              <w:t> 000,00</w:t>
            </w:r>
          </w:p>
        </w:tc>
        <w:tc>
          <w:tcPr>
            <w:tcW w:w="2166" w:type="dxa"/>
            <w:vAlign w:val="center"/>
          </w:tcPr>
          <w:p w14:paraId="25112517" w14:textId="77777777" w:rsidR="00555273" w:rsidRPr="006E63DF" w:rsidRDefault="004A639C" w:rsidP="004E3B57">
            <w:pPr>
              <w:jc w:val="center"/>
              <w:rPr>
                <w:rFonts w:ascii="Times New Roman" w:hAnsi="Times New Roman" w:cs="Times New Roman"/>
                <w:sz w:val="20"/>
                <w:szCs w:val="20"/>
              </w:rPr>
            </w:pPr>
            <w:r w:rsidRPr="006E63DF">
              <w:rPr>
                <w:rFonts w:ascii="Times New Roman" w:hAnsi="Times New Roman" w:cs="Times New Roman"/>
                <w:sz w:val="20"/>
                <w:szCs w:val="20"/>
              </w:rPr>
              <w:t xml:space="preserve">не более </w:t>
            </w:r>
            <w:r w:rsidR="00A768F4" w:rsidRPr="006E63DF">
              <w:rPr>
                <w:rFonts w:ascii="Times New Roman" w:hAnsi="Times New Roman" w:cs="Times New Roman"/>
                <w:sz w:val="20"/>
                <w:szCs w:val="20"/>
              </w:rPr>
              <w:t>2</w:t>
            </w:r>
            <w:r w:rsidR="008B3791" w:rsidRPr="006E63DF">
              <w:rPr>
                <w:rFonts w:ascii="Times New Roman" w:hAnsi="Times New Roman" w:cs="Times New Roman"/>
                <w:sz w:val="20"/>
                <w:szCs w:val="20"/>
              </w:rPr>
              <w:t>5</w:t>
            </w:r>
            <w:r w:rsidR="00555273" w:rsidRPr="006E63DF">
              <w:rPr>
                <w:rFonts w:ascii="Times New Roman" w:hAnsi="Times New Roman" w:cs="Times New Roman"/>
                <w:sz w:val="20"/>
                <w:szCs w:val="20"/>
              </w:rPr>
              <w:t xml:space="preserve">0 </w:t>
            </w:r>
          </w:p>
        </w:tc>
      </w:tr>
      <w:tr w:rsidR="00555273" w:rsidRPr="007B38CC" w14:paraId="70155AB5" w14:textId="77777777" w:rsidTr="00951BDC">
        <w:tblPrEx>
          <w:tblLook w:val="0000" w:firstRow="0" w:lastRow="0" w:firstColumn="0" w:lastColumn="0" w:noHBand="0" w:noVBand="0"/>
        </w:tblPrEx>
        <w:trPr>
          <w:trHeight w:val="561"/>
        </w:trPr>
        <w:tc>
          <w:tcPr>
            <w:tcW w:w="3119" w:type="dxa"/>
            <w:vAlign w:val="center"/>
          </w:tcPr>
          <w:p w14:paraId="35FE3C25" w14:textId="77777777" w:rsidR="00555273" w:rsidRPr="00C449B0" w:rsidRDefault="00555273" w:rsidP="00951BDC">
            <w:pPr>
              <w:spacing w:line="200" w:lineRule="exact"/>
              <w:rPr>
                <w:rFonts w:ascii="Times New Roman" w:hAnsi="Times New Roman" w:cs="Times New Roman"/>
                <w:sz w:val="20"/>
                <w:szCs w:val="20"/>
              </w:rPr>
            </w:pPr>
            <w:r w:rsidRPr="00C449B0">
              <w:rPr>
                <w:rFonts w:ascii="Times New Roman" w:hAnsi="Times New Roman" w:cs="Times New Roman"/>
                <w:sz w:val="20"/>
                <w:szCs w:val="20"/>
              </w:rPr>
              <w:t>Воспроизводство копий ТВ-продукции на компакт-диски</w:t>
            </w:r>
          </w:p>
        </w:tc>
        <w:tc>
          <w:tcPr>
            <w:tcW w:w="2216" w:type="dxa"/>
            <w:vAlign w:val="center"/>
          </w:tcPr>
          <w:p w14:paraId="755616FA"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1 копия</w:t>
            </w:r>
          </w:p>
        </w:tc>
        <w:tc>
          <w:tcPr>
            <w:tcW w:w="2319" w:type="dxa"/>
            <w:vAlign w:val="center"/>
          </w:tcPr>
          <w:p w14:paraId="02BC763A" w14:textId="77777777" w:rsidR="00555273" w:rsidRPr="00C449B0" w:rsidRDefault="00555273"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1 000,00</w:t>
            </w:r>
          </w:p>
        </w:tc>
        <w:tc>
          <w:tcPr>
            <w:tcW w:w="2166" w:type="dxa"/>
            <w:vAlign w:val="center"/>
          </w:tcPr>
          <w:p w14:paraId="131036DC" w14:textId="77777777" w:rsidR="00555273" w:rsidRPr="00C449B0" w:rsidRDefault="004A639C" w:rsidP="00951BDC">
            <w:pPr>
              <w:jc w:val="center"/>
              <w:rPr>
                <w:rFonts w:ascii="Times New Roman" w:hAnsi="Times New Roman" w:cs="Times New Roman"/>
                <w:sz w:val="20"/>
                <w:szCs w:val="20"/>
              </w:rPr>
            </w:pPr>
            <w:r w:rsidRPr="00C449B0">
              <w:rPr>
                <w:rFonts w:ascii="Times New Roman" w:hAnsi="Times New Roman" w:cs="Times New Roman"/>
                <w:sz w:val="20"/>
                <w:szCs w:val="20"/>
              </w:rPr>
              <w:t>не более 2</w:t>
            </w:r>
            <w:r w:rsidR="00555273" w:rsidRPr="00C449B0">
              <w:rPr>
                <w:rFonts w:ascii="Times New Roman" w:hAnsi="Times New Roman" w:cs="Times New Roman"/>
                <w:sz w:val="20"/>
                <w:szCs w:val="20"/>
              </w:rPr>
              <w:t>00 копий</w:t>
            </w:r>
          </w:p>
        </w:tc>
      </w:tr>
      <w:tr w:rsidR="00555273" w:rsidRPr="007B38CC" w14:paraId="41BADFFF" w14:textId="77777777" w:rsidTr="00951BDC">
        <w:tblPrEx>
          <w:tblLook w:val="0000" w:firstRow="0" w:lastRow="0" w:firstColumn="0" w:lastColumn="0" w:noHBand="0" w:noVBand="0"/>
        </w:tblPrEx>
        <w:trPr>
          <w:trHeight w:val="487"/>
        </w:trPr>
        <w:tc>
          <w:tcPr>
            <w:tcW w:w="3119" w:type="dxa"/>
            <w:vAlign w:val="center"/>
          </w:tcPr>
          <w:p w14:paraId="7E45B8DA" w14:textId="77777777" w:rsidR="00555273" w:rsidRPr="00931A27" w:rsidRDefault="00555273" w:rsidP="00951BDC">
            <w:pPr>
              <w:spacing w:line="200" w:lineRule="exact"/>
              <w:rPr>
                <w:rFonts w:ascii="Times New Roman" w:hAnsi="Times New Roman" w:cs="Times New Roman"/>
                <w:sz w:val="20"/>
                <w:szCs w:val="20"/>
              </w:rPr>
            </w:pPr>
            <w:r w:rsidRPr="00931A27">
              <w:rPr>
                <w:rFonts w:ascii="Times New Roman" w:hAnsi="Times New Roman" w:cs="Times New Roman"/>
                <w:sz w:val="20"/>
                <w:szCs w:val="20"/>
              </w:rPr>
              <w:t>Проведение социологического опроса</w:t>
            </w:r>
          </w:p>
        </w:tc>
        <w:tc>
          <w:tcPr>
            <w:tcW w:w="2216" w:type="dxa"/>
            <w:vAlign w:val="center"/>
          </w:tcPr>
          <w:p w14:paraId="53D18100"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1 опрос</w:t>
            </w:r>
          </w:p>
        </w:tc>
        <w:tc>
          <w:tcPr>
            <w:tcW w:w="2319" w:type="dxa"/>
            <w:vAlign w:val="center"/>
          </w:tcPr>
          <w:p w14:paraId="274EB5F1"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200 000,00</w:t>
            </w:r>
          </w:p>
        </w:tc>
        <w:tc>
          <w:tcPr>
            <w:tcW w:w="2166" w:type="dxa"/>
            <w:vAlign w:val="center"/>
          </w:tcPr>
          <w:p w14:paraId="11A6A955" w14:textId="77777777" w:rsidR="00555273" w:rsidRPr="00143410" w:rsidRDefault="00555273"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3 опросов</w:t>
            </w:r>
          </w:p>
        </w:tc>
      </w:tr>
      <w:tr w:rsidR="00555273" w:rsidRPr="007B38CC" w14:paraId="339581F6" w14:textId="77777777" w:rsidTr="00951BDC">
        <w:tblPrEx>
          <w:tblLook w:val="0000" w:firstRow="0" w:lastRow="0" w:firstColumn="0" w:lastColumn="0" w:noHBand="0" w:noVBand="0"/>
        </w:tblPrEx>
        <w:trPr>
          <w:trHeight w:val="487"/>
        </w:trPr>
        <w:tc>
          <w:tcPr>
            <w:tcW w:w="3119" w:type="dxa"/>
            <w:vAlign w:val="center"/>
          </w:tcPr>
          <w:p w14:paraId="3930035E" w14:textId="77777777" w:rsidR="00555273" w:rsidRPr="007B38CC" w:rsidRDefault="00555273" w:rsidP="00951BDC">
            <w:pPr>
              <w:spacing w:line="200" w:lineRule="exact"/>
              <w:rPr>
                <w:rFonts w:ascii="Times New Roman" w:hAnsi="Times New Roman" w:cs="Times New Roman"/>
                <w:sz w:val="20"/>
                <w:szCs w:val="20"/>
              </w:rPr>
            </w:pPr>
            <w:r w:rsidRPr="007B38CC">
              <w:rPr>
                <w:rFonts w:ascii="Times New Roman" w:hAnsi="Times New Roman" w:cs="Times New Roman"/>
                <w:sz w:val="20"/>
                <w:szCs w:val="20"/>
              </w:rPr>
              <w:t>Разработка инструментария для проведения опроса населения, инструкция интервьюера, маршрутный лист, макет ввода данных, инструкция оператора ввода)</w:t>
            </w:r>
          </w:p>
        </w:tc>
        <w:tc>
          <w:tcPr>
            <w:tcW w:w="2216" w:type="dxa"/>
            <w:vAlign w:val="center"/>
          </w:tcPr>
          <w:p w14:paraId="01FDFCCD"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1 инструментарий</w:t>
            </w:r>
          </w:p>
        </w:tc>
        <w:tc>
          <w:tcPr>
            <w:tcW w:w="2319" w:type="dxa"/>
            <w:vAlign w:val="center"/>
          </w:tcPr>
          <w:p w14:paraId="07D7FB2D"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200 000,00</w:t>
            </w:r>
          </w:p>
        </w:tc>
        <w:tc>
          <w:tcPr>
            <w:tcW w:w="2166" w:type="dxa"/>
            <w:vAlign w:val="center"/>
          </w:tcPr>
          <w:p w14:paraId="03CB9165" w14:textId="77777777" w:rsidR="00555273" w:rsidRPr="00143410" w:rsidRDefault="00555273"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3 инструментариев</w:t>
            </w:r>
          </w:p>
        </w:tc>
      </w:tr>
      <w:tr w:rsidR="00555273" w:rsidRPr="007B38CC" w14:paraId="1E4F6AD8" w14:textId="77777777" w:rsidTr="00951BDC">
        <w:tblPrEx>
          <w:tblLook w:val="0000" w:firstRow="0" w:lastRow="0" w:firstColumn="0" w:lastColumn="0" w:noHBand="0" w:noVBand="0"/>
        </w:tblPrEx>
        <w:trPr>
          <w:trHeight w:val="487"/>
        </w:trPr>
        <w:tc>
          <w:tcPr>
            <w:tcW w:w="3119" w:type="dxa"/>
            <w:vAlign w:val="center"/>
          </w:tcPr>
          <w:p w14:paraId="09A78062" w14:textId="77777777" w:rsidR="00555273" w:rsidRPr="007B38CC" w:rsidRDefault="00555273" w:rsidP="00951BDC">
            <w:pPr>
              <w:rPr>
                <w:rFonts w:ascii="Times New Roman" w:hAnsi="Times New Roman" w:cs="Times New Roman"/>
                <w:sz w:val="20"/>
                <w:szCs w:val="20"/>
              </w:rPr>
            </w:pPr>
            <w:r w:rsidRPr="007B38CC">
              <w:rPr>
                <w:rFonts w:ascii="Times New Roman" w:hAnsi="Times New Roman" w:cs="Times New Roman"/>
                <w:sz w:val="20"/>
                <w:szCs w:val="20"/>
              </w:rPr>
              <w:t>Производство и трансляция статичной заставки с озвучкой</w:t>
            </w:r>
          </w:p>
        </w:tc>
        <w:tc>
          <w:tcPr>
            <w:tcW w:w="2216" w:type="dxa"/>
            <w:vAlign w:val="center"/>
          </w:tcPr>
          <w:p w14:paraId="79F4DD28"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заставка</w:t>
            </w:r>
          </w:p>
        </w:tc>
        <w:tc>
          <w:tcPr>
            <w:tcW w:w="2319" w:type="dxa"/>
            <w:vAlign w:val="center"/>
          </w:tcPr>
          <w:p w14:paraId="41D53228"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tc>
        <w:tc>
          <w:tcPr>
            <w:tcW w:w="2166" w:type="dxa"/>
            <w:vAlign w:val="center"/>
          </w:tcPr>
          <w:p w14:paraId="2AF1EE4B" w14:textId="77777777" w:rsidR="00555273" w:rsidRPr="00143410" w:rsidRDefault="004A639C"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1</w:t>
            </w:r>
            <w:r w:rsidR="00555273" w:rsidRPr="00143410">
              <w:rPr>
                <w:rFonts w:ascii="Times New Roman" w:hAnsi="Times New Roman" w:cs="Times New Roman"/>
                <w:sz w:val="20"/>
                <w:szCs w:val="20"/>
              </w:rPr>
              <w:t>0</w:t>
            </w:r>
          </w:p>
        </w:tc>
      </w:tr>
      <w:tr w:rsidR="00555273" w:rsidRPr="007B38CC" w14:paraId="609CBFCF" w14:textId="77777777" w:rsidTr="00951BDC">
        <w:tblPrEx>
          <w:tblLook w:val="0000" w:firstRow="0" w:lastRow="0" w:firstColumn="0" w:lastColumn="0" w:noHBand="0" w:noVBand="0"/>
        </w:tblPrEx>
        <w:trPr>
          <w:trHeight w:val="487"/>
        </w:trPr>
        <w:tc>
          <w:tcPr>
            <w:tcW w:w="3119" w:type="dxa"/>
            <w:vAlign w:val="center"/>
          </w:tcPr>
          <w:p w14:paraId="67C2B1C4" w14:textId="77777777" w:rsidR="00555273" w:rsidRPr="007B38CC" w:rsidRDefault="00555273" w:rsidP="00951BDC">
            <w:pPr>
              <w:rPr>
                <w:rFonts w:ascii="Times New Roman" w:hAnsi="Times New Roman" w:cs="Times New Roman"/>
                <w:sz w:val="20"/>
                <w:szCs w:val="20"/>
              </w:rPr>
            </w:pPr>
            <w:r w:rsidRPr="007B38CC">
              <w:rPr>
                <w:rFonts w:ascii="Times New Roman" w:hAnsi="Times New Roman" w:cs="Times New Roman"/>
                <w:sz w:val="20"/>
                <w:szCs w:val="20"/>
              </w:rPr>
              <w:t xml:space="preserve">Объявление в бегущей строке </w:t>
            </w:r>
          </w:p>
        </w:tc>
        <w:tc>
          <w:tcPr>
            <w:tcW w:w="2216" w:type="dxa"/>
            <w:vAlign w:val="center"/>
          </w:tcPr>
          <w:p w14:paraId="332A891E"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1 объявление</w:t>
            </w:r>
          </w:p>
          <w:p w14:paraId="01DB005F"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(до 30 слов)</w:t>
            </w:r>
          </w:p>
        </w:tc>
        <w:tc>
          <w:tcPr>
            <w:tcW w:w="2319" w:type="dxa"/>
            <w:vAlign w:val="center"/>
          </w:tcPr>
          <w:p w14:paraId="49A9E007"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40 000,00</w:t>
            </w:r>
          </w:p>
        </w:tc>
        <w:tc>
          <w:tcPr>
            <w:tcW w:w="2166" w:type="dxa"/>
            <w:vAlign w:val="center"/>
          </w:tcPr>
          <w:p w14:paraId="15044A22" w14:textId="77777777" w:rsidR="00555273" w:rsidRPr="00143410" w:rsidRDefault="00555273"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50 объявлений</w:t>
            </w:r>
          </w:p>
        </w:tc>
      </w:tr>
      <w:tr w:rsidR="00555273" w:rsidRPr="007B38CC" w14:paraId="0E40B739" w14:textId="77777777" w:rsidTr="00951BDC">
        <w:tblPrEx>
          <w:tblLook w:val="0000" w:firstRow="0" w:lastRow="0" w:firstColumn="0" w:lastColumn="0" w:noHBand="0" w:noVBand="0"/>
        </w:tblPrEx>
        <w:trPr>
          <w:trHeight w:val="487"/>
        </w:trPr>
        <w:tc>
          <w:tcPr>
            <w:tcW w:w="3119" w:type="dxa"/>
            <w:vAlign w:val="center"/>
          </w:tcPr>
          <w:p w14:paraId="787750A5" w14:textId="77777777" w:rsidR="00555273" w:rsidRPr="007B38CC" w:rsidRDefault="00555273" w:rsidP="00951BDC">
            <w:pPr>
              <w:rPr>
                <w:rFonts w:ascii="Times New Roman" w:hAnsi="Times New Roman" w:cs="Times New Roman"/>
                <w:sz w:val="20"/>
                <w:szCs w:val="20"/>
              </w:rPr>
            </w:pPr>
            <w:r w:rsidRPr="007B38CC">
              <w:rPr>
                <w:rFonts w:ascii="Times New Roman" w:hAnsi="Times New Roman" w:cs="Times New Roman"/>
                <w:sz w:val="20"/>
                <w:szCs w:val="20"/>
              </w:rPr>
              <w:t>Услуги по опубликованию информационных материалов в средствах массовой информации</w:t>
            </w:r>
          </w:p>
        </w:tc>
        <w:tc>
          <w:tcPr>
            <w:tcW w:w="2216" w:type="dxa"/>
            <w:vAlign w:val="center"/>
          </w:tcPr>
          <w:p w14:paraId="145DD217" w14:textId="77777777" w:rsidR="00555273" w:rsidRPr="007B38CC" w:rsidRDefault="00555273" w:rsidP="00951BDC">
            <w:pPr>
              <w:jc w:val="center"/>
              <w:rPr>
                <w:rFonts w:ascii="Times New Roman" w:hAnsi="Times New Roman" w:cs="Times New Roman"/>
                <w:sz w:val="20"/>
                <w:szCs w:val="20"/>
              </w:rPr>
            </w:pPr>
            <w:r>
              <w:rPr>
                <w:rFonts w:ascii="Times New Roman" w:hAnsi="Times New Roman" w:cs="Times New Roman"/>
                <w:sz w:val="20"/>
                <w:szCs w:val="20"/>
              </w:rPr>
              <w:t>и</w:t>
            </w:r>
            <w:r w:rsidRPr="007B38CC">
              <w:rPr>
                <w:rFonts w:ascii="Times New Roman" w:hAnsi="Times New Roman" w:cs="Times New Roman"/>
                <w:sz w:val="20"/>
                <w:szCs w:val="20"/>
              </w:rPr>
              <w:t>нформационный материал</w:t>
            </w:r>
            <w:r w:rsidR="00BF1D9F">
              <w:rPr>
                <w:rFonts w:ascii="Times New Roman" w:hAnsi="Times New Roman" w:cs="Times New Roman"/>
                <w:sz w:val="20"/>
                <w:szCs w:val="20"/>
              </w:rPr>
              <w:t xml:space="preserve"> </w:t>
            </w:r>
          </w:p>
          <w:p w14:paraId="6E51717A"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 xml:space="preserve"> </w:t>
            </w:r>
            <w:r w:rsidRPr="00C449B0">
              <w:rPr>
                <w:rFonts w:ascii="Times New Roman" w:hAnsi="Times New Roman" w:cs="Times New Roman"/>
                <w:sz w:val="20"/>
                <w:szCs w:val="20"/>
              </w:rPr>
              <w:t>(до 10полос</w:t>
            </w:r>
            <w:r w:rsidR="000E3DD8" w:rsidRPr="00C449B0">
              <w:rPr>
                <w:rFonts w:ascii="Times New Roman" w:hAnsi="Times New Roman" w:cs="Times New Roman"/>
                <w:sz w:val="20"/>
                <w:szCs w:val="20"/>
              </w:rPr>
              <w:t xml:space="preserve"> / 9307,5 см </w:t>
            </w:r>
            <w:proofErr w:type="gramStart"/>
            <w:r w:rsidR="000E3DD8" w:rsidRPr="00C449B0">
              <w:rPr>
                <w:rFonts w:ascii="Times New Roman" w:hAnsi="Times New Roman" w:cs="Times New Roman"/>
                <w:sz w:val="20"/>
                <w:szCs w:val="20"/>
                <w:vertAlign w:val="superscript"/>
              </w:rPr>
              <w:t>2</w:t>
            </w:r>
            <w:r w:rsidR="000E3DD8" w:rsidRPr="00C449B0">
              <w:rPr>
                <w:rFonts w:ascii="Times New Roman" w:hAnsi="Times New Roman" w:cs="Times New Roman"/>
                <w:sz w:val="20"/>
                <w:szCs w:val="20"/>
              </w:rPr>
              <w:t xml:space="preserve"> </w:t>
            </w:r>
            <w:r w:rsidRPr="00C449B0">
              <w:rPr>
                <w:rFonts w:ascii="Times New Roman" w:hAnsi="Times New Roman" w:cs="Times New Roman"/>
                <w:sz w:val="20"/>
                <w:szCs w:val="20"/>
              </w:rPr>
              <w:t>)</w:t>
            </w:r>
            <w:proofErr w:type="gramEnd"/>
          </w:p>
        </w:tc>
        <w:tc>
          <w:tcPr>
            <w:tcW w:w="2319" w:type="dxa"/>
            <w:vAlign w:val="center"/>
          </w:tcPr>
          <w:p w14:paraId="457B4D35" w14:textId="77777777" w:rsidR="00555273" w:rsidRPr="007B38CC" w:rsidRDefault="00555273" w:rsidP="00951BDC">
            <w:pPr>
              <w:jc w:val="center"/>
              <w:rPr>
                <w:rFonts w:ascii="Times New Roman" w:hAnsi="Times New Roman" w:cs="Times New Roman"/>
                <w:sz w:val="20"/>
                <w:szCs w:val="20"/>
              </w:rPr>
            </w:pPr>
            <w:r>
              <w:rPr>
                <w:rFonts w:ascii="Times New Roman" w:hAnsi="Times New Roman" w:cs="Times New Roman"/>
                <w:sz w:val="20"/>
                <w:szCs w:val="20"/>
              </w:rPr>
              <w:t>н</w:t>
            </w:r>
            <w:r w:rsidRPr="007B38CC">
              <w:rPr>
                <w:rFonts w:ascii="Times New Roman" w:hAnsi="Times New Roman" w:cs="Times New Roman"/>
                <w:sz w:val="20"/>
                <w:szCs w:val="20"/>
              </w:rPr>
              <w:t>е более 200 000</w:t>
            </w:r>
          </w:p>
        </w:tc>
        <w:tc>
          <w:tcPr>
            <w:tcW w:w="2166" w:type="dxa"/>
            <w:vAlign w:val="center"/>
          </w:tcPr>
          <w:p w14:paraId="264DB5B5" w14:textId="77777777" w:rsidR="00555273" w:rsidRPr="00143410" w:rsidRDefault="00555273" w:rsidP="00951BDC">
            <w:pPr>
              <w:jc w:val="center"/>
              <w:rPr>
                <w:rFonts w:ascii="Times New Roman" w:hAnsi="Times New Roman" w:cs="Times New Roman"/>
                <w:sz w:val="20"/>
                <w:szCs w:val="20"/>
              </w:rPr>
            </w:pPr>
            <w:r w:rsidRPr="00143410">
              <w:rPr>
                <w:rFonts w:ascii="Times New Roman" w:hAnsi="Times New Roman" w:cs="Times New Roman"/>
                <w:sz w:val="20"/>
                <w:szCs w:val="20"/>
              </w:rPr>
              <w:t>не более 10 информационных материалов</w:t>
            </w:r>
          </w:p>
        </w:tc>
      </w:tr>
    </w:tbl>
    <w:p w14:paraId="63C1D0B5" w14:textId="77777777" w:rsidR="00555273" w:rsidRPr="00B6513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8"/>
          <w:szCs w:val="18"/>
        </w:rPr>
      </w:pPr>
    </w:p>
    <w:p w14:paraId="1D70A924" w14:textId="77777777" w:rsidR="00555273" w:rsidRPr="00143410" w:rsidRDefault="00555273" w:rsidP="00A54C57">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B38CC">
        <w:rPr>
          <w:rFonts w:ascii="Times New Roman" w:hAnsi="Times New Roman" w:cs="Times New Roman"/>
          <w:sz w:val="26"/>
          <w:szCs w:val="26"/>
        </w:rPr>
        <w:t>Затраты на организацию проживания в гостинице жителям юрт из числа коренных малочисленных народов Севера</w:t>
      </w:r>
    </w:p>
    <w:p w14:paraId="06158773"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сут </m:t>
              </m:r>
              <m:r>
                <m:rPr>
                  <m:sty m:val="p"/>
                </m:rPr>
                <w:rPr>
                  <w:rFonts w:ascii="Cambria Math" w:eastAsia="Calibri" w:hAnsi="Cambria Math" w:cs="Times New Roman"/>
                  <w:sz w:val="20"/>
                  <w:szCs w:val="20"/>
                  <w:lang w:val="en-US"/>
                </w:rPr>
                <m:t xml:space="preserve">* P i </m:t>
              </m:r>
              <m:r>
                <m:rPr>
                  <m:sty m:val="p"/>
                </m:rPr>
                <w:rPr>
                  <w:rFonts w:ascii="Cambria Math" w:eastAsia="Calibri" w:hAnsi="Cambria Math" w:cs="Times New Roman"/>
                  <w:sz w:val="20"/>
                  <w:szCs w:val="20"/>
                </w:rPr>
                <m:t>ксут</m:t>
              </m:r>
            </m:e>
          </m:nary>
          <m:r>
            <w:rPr>
              <w:rFonts w:ascii="Cambria Math" w:eastAsia="Calibri" w:hAnsi="Cambria Math" w:cs="Times New Roman"/>
              <w:sz w:val="20"/>
              <w:szCs w:val="20"/>
            </w:rPr>
            <m:t>,</m:t>
          </m:r>
        </m:oMath>
      </m:oMathPara>
    </w:p>
    <w:p w14:paraId="02F9F131"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где:</w:t>
      </w:r>
    </w:p>
    <w:p w14:paraId="49A690EF"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lang w:val="en-US"/>
        </w:rPr>
        <w:t>Qi</w:t>
      </w:r>
      <w:r w:rsidRPr="00143410">
        <w:rPr>
          <w:rFonts w:ascii="Times New Roman" w:eastAsia="Calibri" w:hAnsi="Times New Roman" w:cs="Times New Roman"/>
        </w:rPr>
        <w:t xml:space="preserve"> </w:t>
      </w:r>
      <w:proofErr w:type="spellStart"/>
      <w:r w:rsidRPr="00143410">
        <w:rPr>
          <w:rFonts w:ascii="Times New Roman" w:eastAsia="Calibri" w:hAnsi="Times New Roman" w:cs="Times New Roman"/>
        </w:rPr>
        <w:t>сут</w:t>
      </w:r>
      <w:proofErr w:type="spellEnd"/>
      <w:r w:rsidRPr="00143410">
        <w:rPr>
          <w:rFonts w:ascii="Times New Roman" w:eastAsia="Calibri" w:hAnsi="Times New Roman" w:cs="Times New Roman"/>
        </w:rPr>
        <w:t xml:space="preserve"> – планируемое количество суток проживания жителей юрт из числа коренных малочисленных народов Севера в год; </w:t>
      </w:r>
    </w:p>
    <w:p w14:paraId="1612FA25" w14:textId="77777777" w:rsidR="00555273" w:rsidRPr="00143410"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143410">
        <w:rPr>
          <w:rFonts w:ascii="Times New Roman" w:eastAsia="Calibri" w:hAnsi="Times New Roman" w:cs="Times New Roman"/>
        </w:rPr>
        <w:t>P</w:t>
      </w:r>
      <w:proofErr w:type="spellStart"/>
      <w:r w:rsidRPr="00143410">
        <w:rPr>
          <w:rFonts w:ascii="Times New Roman" w:eastAsia="Calibri" w:hAnsi="Times New Roman" w:cs="Times New Roman"/>
          <w:lang w:val="en-US"/>
        </w:rPr>
        <w:t>i</w:t>
      </w:r>
      <w:proofErr w:type="spellEnd"/>
      <w:r w:rsidRPr="00143410">
        <w:rPr>
          <w:rFonts w:ascii="Times New Roman" w:eastAsia="Calibri" w:hAnsi="Times New Roman" w:cs="Times New Roman"/>
        </w:rPr>
        <w:t xml:space="preserve"> </w:t>
      </w:r>
      <w:proofErr w:type="spellStart"/>
      <w:r w:rsidRPr="00143410">
        <w:rPr>
          <w:rFonts w:ascii="Times New Roman" w:eastAsia="Calibri" w:hAnsi="Times New Roman" w:cs="Times New Roman"/>
        </w:rPr>
        <w:t>ксут</w:t>
      </w:r>
      <w:proofErr w:type="spellEnd"/>
      <w:r w:rsidRPr="00143410">
        <w:rPr>
          <w:rFonts w:ascii="Times New Roman" w:eastAsia="Calibri" w:hAnsi="Times New Roman" w:cs="Times New Roman"/>
        </w:rPr>
        <w:t xml:space="preserve"> – цена за койко-место в сутки.</w:t>
      </w:r>
    </w:p>
    <w:p w14:paraId="71131556" w14:textId="77777777" w:rsidR="00555273" w:rsidRPr="00B65138" w:rsidRDefault="00555273" w:rsidP="00555273">
      <w:pPr>
        <w:widowControl w:val="0"/>
        <w:autoSpaceDE w:val="0"/>
        <w:autoSpaceDN w:val="0"/>
        <w:adjustRightInd w:val="0"/>
        <w:spacing w:after="0" w:line="240" w:lineRule="auto"/>
        <w:jc w:val="both"/>
        <w:rPr>
          <w:rFonts w:ascii="Times New Roman" w:eastAsia="Calibri" w:hAnsi="Times New Roman" w:cs="Times New Roman"/>
          <w:sz w:val="18"/>
          <w:szCs w:val="18"/>
        </w:rPr>
      </w:pPr>
    </w:p>
    <w:tbl>
      <w:tblPr>
        <w:tblW w:w="8643" w:type="dxa"/>
        <w:tblInd w:w="724" w:type="dxa"/>
        <w:tblLook w:val="04A0" w:firstRow="1" w:lastRow="0" w:firstColumn="1" w:lastColumn="0" w:noHBand="0" w:noVBand="1"/>
      </w:tblPr>
      <w:tblGrid>
        <w:gridCol w:w="5480"/>
        <w:gridCol w:w="3163"/>
      </w:tblGrid>
      <w:tr w:rsidR="00555273" w:rsidRPr="00143410" w14:paraId="2CEBB837" w14:textId="77777777" w:rsidTr="00951BDC">
        <w:trPr>
          <w:trHeight w:val="608"/>
        </w:trPr>
        <w:tc>
          <w:tcPr>
            <w:tcW w:w="5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6716B"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Calibri" w:hAnsi="Times New Roman" w:cs="Times New Roman"/>
              </w:rPr>
              <w:t>Планируемое количество суток проживания жителей юрт из числа коренных малочисленных народов Севера в год</w:t>
            </w:r>
          </w:p>
        </w:tc>
        <w:tc>
          <w:tcPr>
            <w:tcW w:w="3163" w:type="dxa"/>
            <w:tcBorders>
              <w:top w:val="single" w:sz="4" w:space="0" w:color="auto"/>
              <w:left w:val="nil"/>
              <w:bottom w:val="single" w:sz="4" w:space="0" w:color="auto"/>
              <w:right w:val="single" w:sz="4" w:space="0" w:color="auto"/>
            </w:tcBorders>
            <w:shd w:val="clear" w:color="auto" w:fill="auto"/>
            <w:vAlign w:val="center"/>
            <w:hideMark/>
          </w:tcPr>
          <w:p w14:paraId="51D9BC02" w14:textId="77777777" w:rsidR="00555273" w:rsidRPr="00143410" w:rsidRDefault="00555273" w:rsidP="00951BDC">
            <w:pPr>
              <w:spacing w:after="0" w:line="240" w:lineRule="auto"/>
              <w:jc w:val="center"/>
              <w:rPr>
                <w:rFonts w:ascii="Times New Roman" w:eastAsia="Calibri" w:hAnsi="Times New Roman" w:cs="Times New Roman"/>
              </w:rPr>
            </w:pPr>
            <w:r w:rsidRPr="00143410">
              <w:rPr>
                <w:rFonts w:ascii="Times New Roman" w:eastAsia="Calibri" w:hAnsi="Times New Roman" w:cs="Times New Roman"/>
              </w:rPr>
              <w:t>Цена за койко-место в сутки</w:t>
            </w:r>
          </w:p>
          <w:p w14:paraId="290E8407"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 xml:space="preserve"> (руб.)</w:t>
            </w:r>
          </w:p>
        </w:tc>
      </w:tr>
      <w:tr w:rsidR="00555273" w:rsidRPr="00143410" w14:paraId="303C330E" w14:textId="77777777" w:rsidTr="00951BDC">
        <w:trPr>
          <w:trHeight w:val="147"/>
        </w:trPr>
        <w:tc>
          <w:tcPr>
            <w:tcW w:w="5480" w:type="dxa"/>
            <w:tcBorders>
              <w:top w:val="nil"/>
              <w:left w:val="single" w:sz="4" w:space="0" w:color="auto"/>
              <w:bottom w:val="single" w:sz="4" w:space="0" w:color="auto"/>
              <w:right w:val="single" w:sz="4" w:space="0" w:color="auto"/>
            </w:tcBorders>
            <w:shd w:val="clear" w:color="auto" w:fill="auto"/>
            <w:vAlign w:val="center"/>
            <w:hideMark/>
          </w:tcPr>
          <w:p w14:paraId="6A06EE3E"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60</w:t>
            </w:r>
          </w:p>
        </w:tc>
        <w:tc>
          <w:tcPr>
            <w:tcW w:w="3163" w:type="dxa"/>
            <w:tcBorders>
              <w:top w:val="nil"/>
              <w:left w:val="nil"/>
              <w:bottom w:val="single" w:sz="4" w:space="0" w:color="auto"/>
              <w:right w:val="single" w:sz="4" w:space="0" w:color="auto"/>
            </w:tcBorders>
            <w:shd w:val="clear" w:color="auto" w:fill="auto"/>
            <w:noWrap/>
            <w:vAlign w:val="center"/>
            <w:hideMark/>
          </w:tcPr>
          <w:p w14:paraId="26EEBFAE" w14:textId="77777777" w:rsidR="00555273" w:rsidRPr="00143410" w:rsidRDefault="00555273" w:rsidP="00951BDC">
            <w:pPr>
              <w:spacing w:after="0" w:line="240" w:lineRule="auto"/>
              <w:jc w:val="center"/>
              <w:rPr>
                <w:rFonts w:ascii="Times New Roman" w:eastAsia="Times New Roman" w:hAnsi="Times New Roman" w:cs="Times New Roman"/>
                <w:lang w:eastAsia="ru-RU"/>
              </w:rPr>
            </w:pPr>
            <w:r w:rsidRPr="00143410">
              <w:rPr>
                <w:rFonts w:ascii="Times New Roman" w:eastAsia="Times New Roman" w:hAnsi="Times New Roman" w:cs="Times New Roman"/>
                <w:lang w:eastAsia="ru-RU"/>
              </w:rPr>
              <w:t>не более 1 000,00</w:t>
            </w:r>
          </w:p>
        </w:tc>
      </w:tr>
    </w:tbl>
    <w:p w14:paraId="107F6672" w14:textId="77777777" w:rsidR="00555273" w:rsidRPr="00B6513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8"/>
          <w:szCs w:val="18"/>
        </w:rPr>
      </w:pPr>
    </w:p>
    <w:p w14:paraId="0289EC66" w14:textId="77777777" w:rsidR="00555273" w:rsidRDefault="00555273" w:rsidP="00A54C57">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EB7861">
        <w:rPr>
          <w:rFonts w:ascii="Times New Roman" w:hAnsi="Times New Roman" w:cs="Times New Roman"/>
          <w:sz w:val="26"/>
          <w:szCs w:val="26"/>
        </w:rPr>
        <w:t>Затраты на услуги по организации и проведению мероприятий (конкурс, форум и другие) для субъектов малого и среднего предпринимательства.</w:t>
      </w:r>
    </w:p>
    <w:p w14:paraId="003EB563" w14:textId="77777777" w:rsidR="00143410" w:rsidRPr="00143410" w:rsidRDefault="00143410" w:rsidP="00143410">
      <w:pPr>
        <w:pStyle w:val="a3"/>
        <w:tabs>
          <w:tab w:val="left" w:pos="1134"/>
        </w:tabs>
        <w:autoSpaceDE w:val="0"/>
        <w:autoSpaceDN w:val="0"/>
        <w:adjustRightInd w:val="0"/>
        <w:spacing w:after="0" w:line="240" w:lineRule="auto"/>
        <w:ind w:left="709"/>
        <w:jc w:val="both"/>
        <w:rPr>
          <w:rFonts w:ascii="Times New Roman" w:hAnsi="Times New Roman" w:cs="Times New Roman"/>
          <w:sz w:val="18"/>
          <w:szCs w:val="18"/>
        </w:rPr>
      </w:pPr>
    </w:p>
    <w:p w14:paraId="00C15084" w14:textId="77777777" w:rsidR="00555273" w:rsidRPr="00143410" w:rsidRDefault="00555273" w:rsidP="00555273">
      <w:pPr>
        <w:pStyle w:val="a3"/>
        <w:tabs>
          <w:tab w:val="left" w:pos="1134"/>
        </w:tabs>
        <w:autoSpaceDE w:val="0"/>
        <w:autoSpaceDN w:val="0"/>
        <w:adjustRightInd w:val="0"/>
        <w:spacing w:after="0" w:line="240" w:lineRule="auto"/>
        <w:ind w:left="709"/>
        <w:jc w:val="both"/>
        <w:rPr>
          <w:rFonts w:ascii="Times New Roman" w:eastAsiaTheme="minorEastAsia" w:hAnsi="Times New Roman" w:cs="Times New Roman"/>
          <w:sz w:val="20"/>
          <w:szCs w:val="20"/>
        </w:rPr>
      </w:pPr>
      <m:oMathPara>
        <m:oMath>
          <m:r>
            <m:rPr>
              <m:sty m:val="p"/>
            </m:rPr>
            <w:rPr>
              <w:rFonts w:ascii="Cambria Math" w:eastAsia="Calibri" w:hAnsi="Cambria Math" w:cs="Times New Roman"/>
              <w:sz w:val="20"/>
              <w:szCs w:val="20"/>
              <w:lang w:val="en-US"/>
            </w:rPr>
            <m:t>З оргм=</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 i оргм* P i оргм</m:t>
              </m:r>
            </m:e>
          </m:nary>
          <m:r>
            <m:rPr>
              <m:sty m:val="p"/>
            </m:rPr>
            <w:rPr>
              <w:rFonts w:ascii="Cambria Math" w:eastAsia="Calibri" w:hAnsi="Cambria Math" w:cs="Times New Roman"/>
              <w:sz w:val="20"/>
              <w:szCs w:val="20"/>
              <w:lang w:val="en-US"/>
            </w:rPr>
            <m:t>,</m:t>
          </m:r>
        </m:oMath>
      </m:oMathPara>
    </w:p>
    <w:p w14:paraId="133A8F3F" w14:textId="77777777" w:rsidR="00143410" w:rsidRPr="00143410" w:rsidRDefault="00143410" w:rsidP="00555273">
      <w:pPr>
        <w:pStyle w:val="a3"/>
        <w:tabs>
          <w:tab w:val="left" w:pos="1134"/>
        </w:tabs>
        <w:autoSpaceDE w:val="0"/>
        <w:autoSpaceDN w:val="0"/>
        <w:adjustRightInd w:val="0"/>
        <w:spacing w:after="0" w:line="240" w:lineRule="auto"/>
        <w:ind w:left="709"/>
        <w:jc w:val="both"/>
        <w:rPr>
          <w:rFonts w:ascii="Times New Roman" w:hAnsi="Times New Roman" w:cs="Times New Roman"/>
          <w:i/>
          <w:sz w:val="10"/>
          <w:szCs w:val="10"/>
        </w:rPr>
      </w:pPr>
    </w:p>
    <w:p w14:paraId="48962F6C" w14:textId="77777777" w:rsidR="00555273" w:rsidRPr="00EB7861" w:rsidRDefault="00555273" w:rsidP="00143410">
      <w:pPr>
        <w:spacing w:after="0" w:line="240" w:lineRule="auto"/>
        <w:ind w:firstLine="709"/>
        <w:rPr>
          <w:rFonts w:ascii="Times New Roman" w:hAnsi="Times New Roman" w:cs="Times New Roman"/>
        </w:rPr>
      </w:pPr>
      <w:r w:rsidRPr="00EB7861">
        <w:rPr>
          <w:rFonts w:ascii="Times New Roman" w:eastAsia="Calibri" w:hAnsi="Times New Roman" w:cs="Times New Roman"/>
          <w:lang w:val="en-US"/>
        </w:rPr>
        <w:t>Qi</w:t>
      </w:r>
      <w:r w:rsidRPr="00EB7861">
        <w:rPr>
          <w:rFonts w:ascii="Times New Roman" w:eastAsia="Calibri" w:hAnsi="Times New Roman" w:cs="Times New Roman"/>
        </w:rPr>
        <w:t xml:space="preserve"> </w:t>
      </w:r>
      <w:proofErr w:type="spellStart"/>
      <w:r w:rsidRPr="00EB7861">
        <w:rPr>
          <w:rFonts w:ascii="Times New Roman" w:eastAsia="Calibri" w:hAnsi="Times New Roman" w:cs="Times New Roman"/>
        </w:rPr>
        <w:t>оргм</w:t>
      </w:r>
      <w:proofErr w:type="spellEnd"/>
      <w:r w:rsidRPr="00EB7861">
        <w:rPr>
          <w:rFonts w:ascii="Times New Roman" w:eastAsia="Calibri" w:hAnsi="Times New Roman" w:cs="Times New Roman"/>
        </w:rPr>
        <w:t xml:space="preserve"> – </w:t>
      </w:r>
      <w:r w:rsidRPr="00EB7861">
        <w:rPr>
          <w:rFonts w:ascii="Times New Roman" w:hAnsi="Times New Roman" w:cs="Times New Roman"/>
        </w:rPr>
        <w:t>планируемое количество мероприятий для субъектов малого и среднего предпринимательства в год</w:t>
      </w:r>
      <w:r w:rsidRPr="00EB7861">
        <w:rPr>
          <w:rFonts w:ascii="Times New Roman" w:eastAsia="Calibri" w:hAnsi="Times New Roman" w:cs="Times New Roman"/>
        </w:rPr>
        <w:t>;</w:t>
      </w:r>
    </w:p>
    <w:p w14:paraId="44A6236F" w14:textId="77777777" w:rsidR="00555273" w:rsidRDefault="00555273" w:rsidP="00143410">
      <w:pPr>
        <w:widowControl w:val="0"/>
        <w:autoSpaceDE w:val="0"/>
        <w:autoSpaceDN w:val="0"/>
        <w:adjustRightInd w:val="0"/>
        <w:spacing w:after="0" w:line="240" w:lineRule="auto"/>
        <w:ind w:firstLine="709"/>
        <w:jc w:val="both"/>
        <w:rPr>
          <w:rFonts w:ascii="Times New Roman" w:eastAsia="Calibri" w:hAnsi="Times New Roman" w:cs="Times New Roman"/>
        </w:rPr>
      </w:pPr>
      <w:r w:rsidRPr="00EB7861">
        <w:rPr>
          <w:rFonts w:ascii="Times New Roman" w:eastAsia="Calibri" w:hAnsi="Times New Roman" w:cs="Times New Roman"/>
          <w:lang w:val="en-US"/>
        </w:rPr>
        <w:t>Pi</w:t>
      </w:r>
      <w:r w:rsidRPr="00EB7861">
        <w:rPr>
          <w:rFonts w:ascii="Times New Roman" w:eastAsia="Calibri" w:hAnsi="Times New Roman" w:cs="Times New Roman"/>
        </w:rPr>
        <w:t xml:space="preserve"> </w:t>
      </w:r>
      <w:proofErr w:type="spellStart"/>
      <w:r w:rsidRPr="00EB7861">
        <w:rPr>
          <w:rFonts w:ascii="Times New Roman" w:eastAsia="Calibri" w:hAnsi="Times New Roman" w:cs="Times New Roman"/>
        </w:rPr>
        <w:t>оргм</w:t>
      </w:r>
      <w:proofErr w:type="spellEnd"/>
      <w:r w:rsidRPr="00EB7861">
        <w:rPr>
          <w:rFonts w:ascii="Times New Roman" w:eastAsia="Calibri" w:hAnsi="Times New Roman" w:cs="Times New Roman"/>
        </w:rPr>
        <w:t xml:space="preserve"> – стоимость услуги по организации и проведению </w:t>
      </w:r>
      <w:proofErr w:type="spellStart"/>
      <w:r w:rsidRPr="00EB7861">
        <w:rPr>
          <w:rFonts w:ascii="Times New Roman" w:eastAsia="Calibri" w:hAnsi="Times New Roman" w:cs="Times New Roman"/>
          <w:lang w:val="en-US"/>
        </w:rPr>
        <w:t>i</w:t>
      </w:r>
      <w:proofErr w:type="spellEnd"/>
      <w:r w:rsidRPr="00EB7861">
        <w:rPr>
          <w:rFonts w:ascii="Times New Roman" w:eastAsia="Calibri" w:hAnsi="Times New Roman" w:cs="Times New Roman"/>
        </w:rPr>
        <w:t>-го мероприятия (конкурса,</w:t>
      </w:r>
      <w:r>
        <w:rPr>
          <w:rFonts w:ascii="Times New Roman" w:eastAsia="Calibri" w:hAnsi="Times New Roman" w:cs="Times New Roman"/>
        </w:rPr>
        <w:t xml:space="preserve"> </w:t>
      </w:r>
      <w:r w:rsidRPr="00EB7861">
        <w:rPr>
          <w:rFonts w:ascii="Times New Roman" w:eastAsia="Calibri" w:hAnsi="Times New Roman" w:cs="Times New Roman"/>
        </w:rPr>
        <w:t>форума и др</w:t>
      </w:r>
      <w:r>
        <w:rPr>
          <w:rFonts w:ascii="Times New Roman" w:eastAsia="Calibri" w:hAnsi="Times New Roman" w:cs="Times New Roman"/>
        </w:rPr>
        <w:t>.</w:t>
      </w:r>
      <w:r w:rsidRPr="00EB7861">
        <w:rPr>
          <w:rFonts w:ascii="Times New Roman" w:eastAsia="Calibri" w:hAnsi="Times New Roman" w:cs="Times New Roman"/>
        </w:rPr>
        <w:t>) для субъектов малого и ср</w:t>
      </w:r>
      <w:r>
        <w:rPr>
          <w:rFonts w:ascii="Times New Roman" w:eastAsia="Calibri" w:hAnsi="Times New Roman" w:cs="Times New Roman"/>
        </w:rPr>
        <w:t>еднего предпринимательства.</w:t>
      </w:r>
    </w:p>
    <w:p w14:paraId="34AA41DA" w14:textId="77777777" w:rsidR="00555273" w:rsidRPr="00EB7861" w:rsidRDefault="00555273" w:rsidP="00555273">
      <w:pPr>
        <w:widowControl w:val="0"/>
        <w:autoSpaceDE w:val="0"/>
        <w:autoSpaceDN w:val="0"/>
        <w:adjustRightInd w:val="0"/>
        <w:spacing w:after="0" w:line="240" w:lineRule="auto"/>
        <w:jc w:val="both"/>
        <w:rPr>
          <w:rFonts w:ascii="Times New Roman" w:eastAsia="Calibri" w:hAnsi="Times New Roman" w:cs="Times New Roman"/>
        </w:rPr>
      </w:pPr>
    </w:p>
    <w:tbl>
      <w:tblPr>
        <w:tblW w:w="9639" w:type="dxa"/>
        <w:tblInd w:w="108" w:type="dxa"/>
        <w:tblLook w:val="04A0" w:firstRow="1" w:lastRow="0" w:firstColumn="1" w:lastColumn="0" w:noHBand="0" w:noVBand="1"/>
      </w:tblPr>
      <w:tblGrid>
        <w:gridCol w:w="5670"/>
        <w:gridCol w:w="3969"/>
      </w:tblGrid>
      <w:tr w:rsidR="00555273" w:rsidRPr="00EB7861" w14:paraId="1742F551" w14:textId="77777777" w:rsidTr="00951BDC">
        <w:trPr>
          <w:trHeight w:val="76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D0A96" w14:textId="77777777" w:rsidR="00555273" w:rsidRPr="00EB7861"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hAnsi="Times New Roman" w:cs="Times New Roman"/>
              </w:rPr>
              <w:t>Планируемое количество мероприятий для субъектов малого и среднего предпринимательства в год</w:t>
            </w:r>
          </w:p>
          <w:p w14:paraId="437BCD6C" w14:textId="77777777" w:rsidR="00555273" w:rsidRPr="00EB7861"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Times New Roman" w:hAnsi="Times New Roman" w:cs="Times New Roman"/>
                <w:sz w:val="20"/>
                <w:szCs w:val="20"/>
                <w:lang w:eastAsia="ru-RU"/>
              </w:rPr>
              <w:t>(шт.)</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7F847329" w14:textId="77777777" w:rsidR="00555273" w:rsidRPr="00EB7861"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Calibri" w:hAnsi="Times New Roman" w:cs="Times New Roman"/>
              </w:rPr>
              <w:t xml:space="preserve">Стоимость услуги по организации </w:t>
            </w:r>
            <w:r w:rsidR="00674AA0">
              <w:rPr>
                <w:rFonts w:ascii="Times New Roman" w:eastAsia="Calibri" w:hAnsi="Times New Roman" w:cs="Times New Roman"/>
              </w:rPr>
              <w:br/>
            </w:r>
            <w:r w:rsidRPr="00EB7861">
              <w:rPr>
                <w:rFonts w:ascii="Times New Roman" w:eastAsia="Calibri" w:hAnsi="Times New Roman" w:cs="Times New Roman"/>
              </w:rPr>
              <w:t xml:space="preserve">и проведению </w:t>
            </w:r>
            <w:proofErr w:type="spellStart"/>
            <w:r w:rsidRPr="00EB7861">
              <w:rPr>
                <w:rFonts w:ascii="Times New Roman" w:eastAsia="Calibri" w:hAnsi="Times New Roman" w:cs="Times New Roman"/>
                <w:lang w:val="en-US"/>
              </w:rPr>
              <w:t>i</w:t>
            </w:r>
            <w:proofErr w:type="spellEnd"/>
            <w:r w:rsidRPr="00EB7861">
              <w:rPr>
                <w:rFonts w:ascii="Times New Roman" w:eastAsia="Calibri" w:hAnsi="Times New Roman" w:cs="Times New Roman"/>
              </w:rPr>
              <w:t>-го мероприятия (конкурса, форума и др.) для субъектов малого и среднего предпринимательства</w:t>
            </w:r>
            <w:r w:rsidRPr="00EB7861">
              <w:rPr>
                <w:rFonts w:ascii="Times New Roman" w:eastAsia="Times New Roman" w:hAnsi="Times New Roman" w:cs="Times New Roman"/>
                <w:sz w:val="20"/>
                <w:szCs w:val="20"/>
                <w:lang w:eastAsia="ru-RU"/>
              </w:rPr>
              <w:t xml:space="preserve"> (руб.)</w:t>
            </w:r>
          </w:p>
        </w:tc>
      </w:tr>
      <w:tr w:rsidR="00555273" w:rsidRPr="00EB7861" w14:paraId="49C1BCF6" w14:textId="77777777" w:rsidTr="00951BDC">
        <w:trPr>
          <w:trHeight w:val="537"/>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7EC9DCFE" w14:textId="77777777" w:rsidR="00555273" w:rsidRPr="00EB7861"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Times New Roman" w:hAnsi="Times New Roman" w:cs="Times New Roman"/>
                <w:sz w:val="20"/>
                <w:szCs w:val="20"/>
                <w:lang w:eastAsia="ru-RU"/>
              </w:rPr>
              <w:t>не более 3 мероприятий</w:t>
            </w:r>
          </w:p>
        </w:tc>
        <w:tc>
          <w:tcPr>
            <w:tcW w:w="3969" w:type="dxa"/>
            <w:tcBorders>
              <w:top w:val="nil"/>
              <w:left w:val="nil"/>
              <w:bottom w:val="single" w:sz="4" w:space="0" w:color="auto"/>
              <w:right w:val="single" w:sz="4" w:space="0" w:color="auto"/>
            </w:tcBorders>
            <w:shd w:val="clear" w:color="auto" w:fill="auto"/>
            <w:noWrap/>
            <w:vAlign w:val="center"/>
            <w:hideMark/>
          </w:tcPr>
          <w:p w14:paraId="213001CC" w14:textId="77777777" w:rsidR="00555273" w:rsidRPr="00EB7861" w:rsidRDefault="004707F3" w:rsidP="00951BDC">
            <w:pPr>
              <w:spacing w:after="0" w:line="240" w:lineRule="auto"/>
              <w:jc w:val="center"/>
              <w:rPr>
                <w:rFonts w:ascii="Times New Roman" w:eastAsia="Times New Roman" w:hAnsi="Times New Roman" w:cs="Times New Roman"/>
                <w:sz w:val="20"/>
                <w:szCs w:val="20"/>
                <w:lang w:eastAsia="ru-RU"/>
              </w:rPr>
            </w:pPr>
            <w:r w:rsidRPr="006C50A2">
              <w:rPr>
                <w:rFonts w:ascii="Times New Roman" w:eastAsia="Times New Roman" w:hAnsi="Times New Roman" w:cs="Times New Roman"/>
                <w:sz w:val="20"/>
                <w:szCs w:val="20"/>
                <w:lang w:eastAsia="ru-RU"/>
              </w:rPr>
              <w:t>не более 700</w:t>
            </w:r>
            <w:r w:rsidR="00BF1D9F" w:rsidRPr="006C50A2">
              <w:rPr>
                <w:rFonts w:ascii="Times New Roman" w:eastAsia="Times New Roman" w:hAnsi="Times New Roman" w:cs="Times New Roman"/>
                <w:sz w:val="20"/>
                <w:szCs w:val="20"/>
                <w:lang w:eastAsia="ru-RU"/>
              </w:rPr>
              <w:t xml:space="preserve"> </w:t>
            </w:r>
            <w:r w:rsidR="00555273" w:rsidRPr="006C50A2">
              <w:rPr>
                <w:rFonts w:ascii="Times New Roman" w:eastAsia="Times New Roman" w:hAnsi="Times New Roman" w:cs="Times New Roman"/>
                <w:sz w:val="20"/>
                <w:szCs w:val="20"/>
                <w:lang w:eastAsia="ru-RU"/>
              </w:rPr>
              <w:t>000,00</w:t>
            </w:r>
          </w:p>
        </w:tc>
      </w:tr>
    </w:tbl>
    <w:p w14:paraId="287AF8A5" w14:textId="77777777" w:rsidR="00555273" w:rsidRPr="00B6513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0"/>
          <w:szCs w:val="10"/>
        </w:rPr>
      </w:pPr>
    </w:p>
    <w:p w14:paraId="10A18C2A" w14:textId="77777777" w:rsidR="00555273" w:rsidRPr="00C449B0" w:rsidRDefault="00555273" w:rsidP="00541D65">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449B0">
        <w:rPr>
          <w:rFonts w:ascii="Times New Roman" w:hAnsi="Times New Roman" w:cs="Times New Roman"/>
          <w:sz w:val="26"/>
          <w:szCs w:val="26"/>
        </w:rPr>
        <w:t xml:space="preserve">Затраты на выполнение работ, услуг по созданию бренда </w:t>
      </w:r>
      <w:r w:rsidR="00541D65" w:rsidRPr="00C449B0">
        <w:rPr>
          <w:rFonts w:ascii="Times New Roman" w:hAnsi="Times New Roman" w:cs="Times New Roman"/>
          <w:sz w:val="26"/>
          <w:szCs w:val="26"/>
        </w:rPr>
        <w:t>Нефтеюганского муниципального района Ханты-Мансийского автономного                   округа – Югры (далее - муниципальное образование Нефтеюганский район)</w:t>
      </w:r>
      <w:r w:rsidRPr="00C449B0">
        <w:rPr>
          <w:rFonts w:ascii="Times New Roman" w:hAnsi="Times New Roman" w:cs="Times New Roman"/>
          <w:sz w:val="26"/>
          <w:szCs w:val="26"/>
        </w:rPr>
        <w:t xml:space="preserve"> </w:t>
      </w:r>
      <w:r w:rsidR="00C449B0">
        <w:rPr>
          <w:rFonts w:ascii="Times New Roman" w:hAnsi="Times New Roman" w:cs="Times New Roman"/>
          <w:sz w:val="26"/>
          <w:szCs w:val="26"/>
        </w:rPr>
        <w:br/>
      </w:r>
      <w:r w:rsidRPr="00C449B0">
        <w:rPr>
          <w:rFonts w:ascii="Times New Roman" w:hAnsi="Times New Roman" w:cs="Times New Roman"/>
          <w:sz w:val="26"/>
          <w:szCs w:val="26"/>
        </w:rPr>
        <w:t xml:space="preserve">с формированием брендбука Нефтеюганского района. </w:t>
      </w:r>
    </w:p>
    <w:p w14:paraId="208ADFE8" w14:textId="77777777" w:rsidR="00555273" w:rsidRPr="00EB7861" w:rsidRDefault="00555273" w:rsidP="00555273">
      <w:pPr>
        <w:pStyle w:val="a3"/>
        <w:tabs>
          <w:tab w:val="left" w:pos="1134"/>
        </w:tabs>
        <w:autoSpaceDE w:val="0"/>
        <w:autoSpaceDN w:val="0"/>
        <w:adjustRightInd w:val="0"/>
        <w:spacing w:after="0" w:line="240" w:lineRule="auto"/>
        <w:ind w:left="709"/>
        <w:jc w:val="both"/>
        <w:rPr>
          <w:rFonts w:ascii="Times New Roman" w:eastAsiaTheme="minorEastAsia" w:hAnsi="Times New Roman" w:cs="Times New Roman"/>
          <w:sz w:val="20"/>
          <w:szCs w:val="20"/>
        </w:rPr>
      </w:pPr>
      <m:oMathPara>
        <m:oMath>
          <m:r>
            <m:rPr>
              <m:sty m:val="p"/>
            </m:rPr>
            <w:rPr>
              <w:rFonts w:ascii="Cambria Math" w:eastAsia="Calibri" w:hAnsi="Cambria Math" w:cs="Times New Roman"/>
              <w:sz w:val="20"/>
              <w:szCs w:val="20"/>
            </w:rPr>
            <m:t>З сбренд=</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сбренд*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сбренд</m:t>
              </m:r>
            </m:e>
          </m:nary>
          <m:r>
            <m:rPr>
              <m:sty m:val="p"/>
            </m:rPr>
            <w:rPr>
              <w:rFonts w:ascii="Cambria Math" w:eastAsia="Calibri" w:hAnsi="Cambria Math" w:cs="Times New Roman"/>
              <w:sz w:val="20"/>
              <w:szCs w:val="20"/>
            </w:rPr>
            <m:t>,</m:t>
          </m:r>
        </m:oMath>
      </m:oMathPara>
    </w:p>
    <w:p w14:paraId="0ABC870C" w14:textId="77777777" w:rsidR="00555273" w:rsidRPr="00B6513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i/>
          <w:sz w:val="18"/>
          <w:szCs w:val="18"/>
        </w:rPr>
      </w:pPr>
    </w:p>
    <w:p w14:paraId="7D95A0EF" w14:textId="77777777" w:rsidR="00555273" w:rsidRPr="00EB7861" w:rsidRDefault="00555273" w:rsidP="00B65138">
      <w:pPr>
        <w:spacing w:after="0" w:line="240" w:lineRule="auto"/>
        <w:ind w:firstLine="709"/>
        <w:jc w:val="both"/>
        <w:rPr>
          <w:rFonts w:ascii="Times New Roman" w:hAnsi="Times New Roman" w:cs="Times New Roman"/>
        </w:rPr>
      </w:pPr>
      <w:r w:rsidRPr="00EB7861">
        <w:rPr>
          <w:rFonts w:ascii="Times New Roman" w:eastAsia="Calibri" w:hAnsi="Times New Roman" w:cs="Times New Roman"/>
          <w:lang w:val="en-US"/>
        </w:rPr>
        <w:t>Qi</w:t>
      </w:r>
      <w:r w:rsidRPr="00EB7861">
        <w:rPr>
          <w:rFonts w:ascii="Times New Roman" w:eastAsia="Calibri" w:hAnsi="Times New Roman" w:cs="Times New Roman"/>
        </w:rPr>
        <w:t xml:space="preserve"> </w:t>
      </w:r>
      <w:proofErr w:type="spellStart"/>
      <w:r w:rsidRPr="00EB7861">
        <w:rPr>
          <w:rFonts w:ascii="Times New Roman" w:eastAsia="Calibri" w:hAnsi="Times New Roman" w:cs="Times New Roman"/>
        </w:rPr>
        <w:t>сбренд</w:t>
      </w:r>
      <w:proofErr w:type="spellEnd"/>
      <w:r w:rsidRPr="00EB7861">
        <w:rPr>
          <w:rFonts w:ascii="Times New Roman" w:eastAsia="Calibri" w:hAnsi="Times New Roman" w:cs="Times New Roman"/>
        </w:rPr>
        <w:t xml:space="preserve"> – </w:t>
      </w:r>
      <w:r w:rsidRPr="00EB7861">
        <w:rPr>
          <w:rFonts w:ascii="Times New Roman" w:hAnsi="Times New Roman" w:cs="Times New Roman"/>
        </w:rPr>
        <w:t>планируемое количество услуг по созданию бренда муниципального образования Нефтеюганский район с формированием брендбука Нефтеюганского района;</w:t>
      </w:r>
    </w:p>
    <w:p w14:paraId="704BFF43" w14:textId="77777777" w:rsidR="00555273"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rPr>
      </w:pPr>
      <w:r w:rsidRPr="00EB7861">
        <w:rPr>
          <w:rFonts w:ascii="Times New Roman" w:eastAsia="Calibri" w:hAnsi="Times New Roman" w:cs="Times New Roman"/>
          <w:lang w:val="en-US"/>
        </w:rPr>
        <w:t>Pi</w:t>
      </w:r>
      <w:r w:rsidRPr="00EB7861">
        <w:rPr>
          <w:rFonts w:ascii="Times New Roman" w:eastAsia="Calibri" w:hAnsi="Times New Roman" w:cs="Times New Roman"/>
        </w:rPr>
        <w:t xml:space="preserve"> </w:t>
      </w:r>
      <w:proofErr w:type="spellStart"/>
      <w:r w:rsidRPr="00EB7861">
        <w:rPr>
          <w:rFonts w:ascii="Times New Roman" w:eastAsia="Calibri" w:hAnsi="Times New Roman" w:cs="Times New Roman"/>
        </w:rPr>
        <w:t>сбренд</w:t>
      </w:r>
      <w:proofErr w:type="spellEnd"/>
      <w:r w:rsidRPr="00EB7861">
        <w:rPr>
          <w:rFonts w:ascii="Times New Roman" w:eastAsia="Calibri" w:hAnsi="Times New Roman" w:cs="Times New Roman"/>
        </w:rPr>
        <w:t xml:space="preserve"> – стоимость услуги по </w:t>
      </w:r>
      <w:r w:rsidRPr="00EB7861">
        <w:rPr>
          <w:rFonts w:ascii="Times New Roman" w:hAnsi="Times New Roman" w:cs="Times New Roman"/>
        </w:rPr>
        <w:t>созданию бренда муниципального образования Нефтеюганский район с формированием брендбука Нефтеюганского района</w:t>
      </w:r>
      <w:r>
        <w:rPr>
          <w:rFonts w:ascii="Times New Roman" w:eastAsia="Calibri" w:hAnsi="Times New Roman" w:cs="Times New Roman"/>
        </w:rPr>
        <w:t>.</w:t>
      </w:r>
    </w:p>
    <w:p w14:paraId="2E8C92B8" w14:textId="77777777" w:rsidR="00555273" w:rsidRPr="00B65138" w:rsidRDefault="00555273" w:rsidP="00555273">
      <w:pPr>
        <w:widowControl w:val="0"/>
        <w:autoSpaceDE w:val="0"/>
        <w:autoSpaceDN w:val="0"/>
        <w:adjustRightInd w:val="0"/>
        <w:spacing w:after="0" w:line="240" w:lineRule="auto"/>
        <w:jc w:val="both"/>
        <w:rPr>
          <w:rFonts w:ascii="Times New Roman" w:eastAsia="Calibri" w:hAnsi="Times New Roman" w:cs="Times New Roman"/>
          <w:sz w:val="18"/>
          <w:szCs w:val="18"/>
        </w:rPr>
      </w:pPr>
    </w:p>
    <w:tbl>
      <w:tblPr>
        <w:tblW w:w="9639" w:type="dxa"/>
        <w:tblInd w:w="108" w:type="dxa"/>
        <w:tblLook w:val="04A0" w:firstRow="1" w:lastRow="0" w:firstColumn="1" w:lastColumn="0" w:noHBand="0" w:noVBand="1"/>
      </w:tblPr>
      <w:tblGrid>
        <w:gridCol w:w="5670"/>
        <w:gridCol w:w="3969"/>
      </w:tblGrid>
      <w:tr w:rsidR="00555273" w:rsidRPr="00EB7861" w14:paraId="05A0789F" w14:textId="77777777" w:rsidTr="00D63364">
        <w:trPr>
          <w:trHeight w:val="76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56D8A" w14:textId="77777777" w:rsidR="00555273" w:rsidRPr="00EB7861"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hAnsi="Times New Roman" w:cs="Times New Roman"/>
              </w:rPr>
              <w:t>Планируемое количество услуг по созданию бренда муниципального образования Нефтеюганский район с формированием брендбука Нефтеюганского района</w:t>
            </w:r>
            <w:r w:rsidRPr="00EB7861">
              <w:rPr>
                <w:rFonts w:ascii="Times New Roman" w:eastAsia="Times New Roman" w:hAnsi="Times New Roman" w:cs="Times New Roman"/>
                <w:sz w:val="20"/>
                <w:szCs w:val="20"/>
                <w:lang w:eastAsia="ru-RU"/>
              </w:rPr>
              <w:t xml:space="preserve"> (шт.)</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39A83906" w14:textId="77777777" w:rsidR="00555273" w:rsidRPr="00EB7861"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Calibri" w:hAnsi="Times New Roman" w:cs="Times New Roman"/>
              </w:rPr>
              <w:t xml:space="preserve">Стоимость услуги по </w:t>
            </w:r>
            <w:r w:rsidRPr="00EB7861">
              <w:rPr>
                <w:rFonts w:ascii="Times New Roman" w:hAnsi="Times New Roman" w:cs="Times New Roman"/>
              </w:rPr>
              <w:t>созданию бренда муниципального образования Нефтеюганский район с формированием брендбука Нефтеюганского района</w:t>
            </w:r>
            <w:r w:rsidRPr="00EB7861">
              <w:rPr>
                <w:rFonts w:ascii="Times New Roman" w:eastAsia="Times New Roman" w:hAnsi="Times New Roman" w:cs="Times New Roman"/>
                <w:sz w:val="20"/>
                <w:szCs w:val="20"/>
                <w:lang w:eastAsia="ru-RU"/>
              </w:rPr>
              <w:t xml:space="preserve"> (руб.)</w:t>
            </w:r>
          </w:p>
        </w:tc>
      </w:tr>
      <w:tr w:rsidR="00555273" w:rsidRPr="007B38CC" w14:paraId="1B297682" w14:textId="77777777" w:rsidTr="00D63364">
        <w:trPr>
          <w:trHeight w:val="537"/>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78400C47" w14:textId="77777777" w:rsidR="00555273" w:rsidRPr="00EB7861" w:rsidRDefault="00AB1FE7"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4</w:t>
            </w:r>
            <w:r w:rsidR="00555273" w:rsidRPr="00EB7861">
              <w:rPr>
                <w:rFonts w:ascii="Times New Roman" w:eastAsia="Times New Roman" w:hAnsi="Times New Roman" w:cs="Times New Roman"/>
                <w:sz w:val="20"/>
                <w:szCs w:val="20"/>
                <w:lang w:eastAsia="ru-RU"/>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14:paraId="4C23F98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EB7861">
              <w:rPr>
                <w:rFonts w:ascii="Times New Roman" w:eastAsia="Times New Roman" w:hAnsi="Times New Roman" w:cs="Times New Roman"/>
                <w:sz w:val="20"/>
                <w:szCs w:val="20"/>
                <w:lang w:eastAsia="ru-RU"/>
              </w:rPr>
              <w:t>не более 350</w:t>
            </w:r>
            <w:r w:rsidR="00BF1D9F">
              <w:rPr>
                <w:rFonts w:ascii="Times New Roman" w:eastAsia="Times New Roman" w:hAnsi="Times New Roman" w:cs="Times New Roman"/>
                <w:sz w:val="20"/>
                <w:szCs w:val="20"/>
                <w:lang w:eastAsia="ru-RU"/>
              </w:rPr>
              <w:t xml:space="preserve"> </w:t>
            </w:r>
            <w:r w:rsidRPr="00EB7861">
              <w:rPr>
                <w:rFonts w:ascii="Times New Roman" w:eastAsia="Times New Roman" w:hAnsi="Times New Roman" w:cs="Times New Roman"/>
                <w:sz w:val="20"/>
                <w:szCs w:val="20"/>
                <w:lang w:eastAsia="ru-RU"/>
              </w:rPr>
              <w:t>000,00</w:t>
            </w:r>
          </w:p>
        </w:tc>
      </w:tr>
    </w:tbl>
    <w:p w14:paraId="20B41C5D" w14:textId="77777777" w:rsidR="00555273" w:rsidRPr="00B6513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i/>
          <w:sz w:val="18"/>
          <w:szCs w:val="18"/>
        </w:rPr>
      </w:pPr>
    </w:p>
    <w:p w14:paraId="38B0EC09" w14:textId="77777777" w:rsidR="00555273" w:rsidRDefault="00555273" w:rsidP="00A54C57">
      <w:pPr>
        <w:pStyle w:val="a3"/>
        <w:numPr>
          <w:ilvl w:val="0"/>
          <w:numId w:val="9"/>
        </w:numPr>
        <w:tabs>
          <w:tab w:val="left" w:pos="1276"/>
        </w:tabs>
        <w:spacing w:after="0" w:line="240" w:lineRule="auto"/>
        <w:ind w:left="0" w:firstLine="709"/>
        <w:jc w:val="both"/>
        <w:rPr>
          <w:rFonts w:ascii="Times New Roman" w:hAnsi="Times New Roman" w:cs="Times New Roman"/>
          <w:sz w:val="26"/>
          <w:szCs w:val="26"/>
        </w:rPr>
      </w:pPr>
      <w:r w:rsidRPr="003E53F9">
        <w:rPr>
          <w:rFonts w:ascii="Times New Roman" w:hAnsi="Times New Roman" w:cs="Times New Roman"/>
          <w:sz w:val="26"/>
          <w:szCs w:val="26"/>
        </w:rPr>
        <w:t xml:space="preserve">Затраты на выполнение работ, услуг по </w:t>
      </w:r>
      <w:r>
        <w:rPr>
          <w:rFonts w:ascii="Times New Roman" w:hAnsi="Times New Roman" w:cs="Times New Roman"/>
          <w:sz w:val="26"/>
          <w:szCs w:val="26"/>
        </w:rPr>
        <w:t xml:space="preserve">продвижению </w:t>
      </w:r>
      <w:r w:rsidRPr="003E53F9">
        <w:rPr>
          <w:rFonts w:ascii="Times New Roman" w:hAnsi="Times New Roman" w:cs="Times New Roman"/>
          <w:sz w:val="26"/>
          <w:szCs w:val="26"/>
        </w:rPr>
        <w:t>бренда муниципального о</w:t>
      </w:r>
      <w:r>
        <w:rPr>
          <w:rFonts w:ascii="Times New Roman" w:hAnsi="Times New Roman" w:cs="Times New Roman"/>
          <w:sz w:val="26"/>
          <w:szCs w:val="26"/>
        </w:rPr>
        <w:t>бразования Нефтеюганский</w:t>
      </w:r>
      <w:r w:rsidR="00BF1D9F">
        <w:rPr>
          <w:rFonts w:ascii="Times New Roman" w:hAnsi="Times New Roman" w:cs="Times New Roman"/>
          <w:sz w:val="26"/>
          <w:szCs w:val="26"/>
        </w:rPr>
        <w:t xml:space="preserve"> </w:t>
      </w:r>
      <w:r>
        <w:rPr>
          <w:rFonts w:ascii="Times New Roman" w:hAnsi="Times New Roman" w:cs="Times New Roman"/>
          <w:sz w:val="26"/>
          <w:szCs w:val="26"/>
        </w:rPr>
        <w:t>район.</w:t>
      </w:r>
      <w:r w:rsidRPr="003E53F9">
        <w:rPr>
          <w:rFonts w:ascii="Times New Roman" w:hAnsi="Times New Roman" w:cs="Times New Roman"/>
          <w:sz w:val="26"/>
          <w:szCs w:val="26"/>
        </w:rPr>
        <w:t xml:space="preserve"> </w:t>
      </w:r>
    </w:p>
    <w:p w14:paraId="765BDD59" w14:textId="77777777" w:rsidR="00555273" w:rsidRPr="00B81AFD" w:rsidRDefault="00555273" w:rsidP="00555273">
      <w:pPr>
        <w:pStyle w:val="a3"/>
        <w:ind w:left="928"/>
        <w:rPr>
          <w:rFonts w:ascii="Times New Roman" w:eastAsiaTheme="minorEastAsia" w:hAnsi="Times New Roman" w:cs="Times New Roman"/>
          <w:sz w:val="20"/>
          <w:szCs w:val="20"/>
        </w:rPr>
      </w:pPr>
      <m:oMathPara>
        <m:oMath>
          <m:r>
            <m:rPr>
              <m:sty m:val="p"/>
            </m:rPr>
            <w:rPr>
              <w:rFonts w:ascii="Cambria Math" w:eastAsia="Calibri" w:hAnsi="Cambria Math" w:cs="Times New Roman"/>
              <w:sz w:val="20"/>
              <w:szCs w:val="20"/>
              <w:lang w:val="en-US"/>
            </w:rPr>
            <m:t>З бренд=</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 i пбренд* P i пбренд</m:t>
              </m:r>
            </m:e>
          </m:nary>
        </m:oMath>
      </m:oMathPara>
    </w:p>
    <w:p w14:paraId="3D47957F" w14:textId="77777777" w:rsidR="00555273" w:rsidRPr="00B81AFD" w:rsidRDefault="00555273" w:rsidP="00B65138">
      <w:pPr>
        <w:spacing w:after="0" w:line="240" w:lineRule="auto"/>
        <w:ind w:firstLine="709"/>
        <w:jc w:val="both"/>
        <w:rPr>
          <w:rFonts w:ascii="Times New Roman" w:hAnsi="Times New Roman" w:cs="Times New Roman"/>
        </w:rPr>
      </w:pPr>
      <w:r w:rsidRPr="00B81AFD">
        <w:rPr>
          <w:rFonts w:ascii="Times New Roman" w:eastAsia="Calibri" w:hAnsi="Times New Roman" w:cs="Times New Roman"/>
          <w:lang w:val="en-US"/>
        </w:rPr>
        <w:t>Qi</w:t>
      </w:r>
      <w:r w:rsidRPr="00B81AFD">
        <w:rPr>
          <w:rFonts w:ascii="Times New Roman" w:eastAsia="Calibri" w:hAnsi="Times New Roman" w:cs="Times New Roman"/>
        </w:rPr>
        <w:t xml:space="preserve"> </w:t>
      </w:r>
      <w:proofErr w:type="spellStart"/>
      <w:r w:rsidRPr="00B81AFD">
        <w:rPr>
          <w:rFonts w:ascii="Times New Roman" w:eastAsia="Calibri" w:hAnsi="Times New Roman" w:cs="Times New Roman"/>
        </w:rPr>
        <w:t>пбренд</w:t>
      </w:r>
      <w:proofErr w:type="spellEnd"/>
      <w:r w:rsidRPr="00B81AFD">
        <w:rPr>
          <w:rFonts w:ascii="Times New Roman" w:eastAsia="Calibri" w:hAnsi="Times New Roman" w:cs="Times New Roman"/>
        </w:rPr>
        <w:t xml:space="preserve"> – </w:t>
      </w:r>
      <w:r w:rsidRPr="00B81AFD">
        <w:rPr>
          <w:rFonts w:ascii="Times New Roman" w:hAnsi="Times New Roman" w:cs="Times New Roman"/>
        </w:rPr>
        <w:t>планируемое количество услуг по продвижению бренда муниципального образования Нефтеюганский район;</w:t>
      </w:r>
    </w:p>
    <w:p w14:paraId="7E3EEDD8" w14:textId="77777777" w:rsidR="00555273"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rPr>
      </w:pPr>
      <w:r w:rsidRPr="00B81AFD">
        <w:rPr>
          <w:rFonts w:ascii="Times New Roman" w:eastAsia="Calibri" w:hAnsi="Times New Roman" w:cs="Times New Roman"/>
          <w:lang w:val="en-US"/>
        </w:rPr>
        <w:t>Pi</w:t>
      </w:r>
      <w:r w:rsidRPr="00B81AFD">
        <w:rPr>
          <w:rFonts w:ascii="Times New Roman" w:eastAsia="Calibri" w:hAnsi="Times New Roman" w:cs="Times New Roman"/>
        </w:rPr>
        <w:t xml:space="preserve"> </w:t>
      </w:r>
      <w:proofErr w:type="spellStart"/>
      <w:r w:rsidRPr="00B81AFD">
        <w:rPr>
          <w:rFonts w:ascii="Times New Roman" w:eastAsia="Calibri" w:hAnsi="Times New Roman" w:cs="Times New Roman"/>
        </w:rPr>
        <w:t>пбренд</w:t>
      </w:r>
      <w:proofErr w:type="spellEnd"/>
      <w:r w:rsidRPr="00B81AFD">
        <w:rPr>
          <w:rFonts w:ascii="Times New Roman" w:eastAsia="Calibri" w:hAnsi="Times New Roman" w:cs="Times New Roman"/>
        </w:rPr>
        <w:t xml:space="preserve"> – стоимость услуги по </w:t>
      </w:r>
      <w:r w:rsidRPr="00B81AFD">
        <w:rPr>
          <w:rFonts w:ascii="Times New Roman" w:hAnsi="Times New Roman" w:cs="Times New Roman"/>
        </w:rPr>
        <w:t>продвижению бренда муниципального образования Нефтеюганский район</w:t>
      </w:r>
      <w:r>
        <w:rPr>
          <w:rFonts w:ascii="Times New Roman" w:eastAsia="Calibri" w:hAnsi="Times New Roman" w:cs="Times New Roman"/>
        </w:rPr>
        <w:t>.</w:t>
      </w:r>
    </w:p>
    <w:p w14:paraId="4F3766F6" w14:textId="77777777" w:rsidR="00555273" w:rsidRPr="00B65138" w:rsidRDefault="00555273" w:rsidP="00555273">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639" w:type="dxa"/>
        <w:tblInd w:w="108" w:type="dxa"/>
        <w:tblLook w:val="04A0" w:firstRow="1" w:lastRow="0" w:firstColumn="1" w:lastColumn="0" w:noHBand="0" w:noVBand="1"/>
      </w:tblPr>
      <w:tblGrid>
        <w:gridCol w:w="5670"/>
        <w:gridCol w:w="3969"/>
      </w:tblGrid>
      <w:tr w:rsidR="00555273" w:rsidRPr="00B81AFD" w14:paraId="0B0B14BF" w14:textId="77777777" w:rsidTr="00951BDC">
        <w:trPr>
          <w:trHeight w:val="76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5D000" w14:textId="77777777" w:rsidR="00555273" w:rsidRPr="00B81AFD" w:rsidRDefault="00555273" w:rsidP="00951BDC">
            <w:pPr>
              <w:spacing w:after="0" w:line="240" w:lineRule="auto"/>
              <w:jc w:val="center"/>
              <w:rPr>
                <w:rFonts w:ascii="Times New Roman" w:eastAsia="Times New Roman" w:hAnsi="Times New Roman" w:cs="Times New Roman"/>
                <w:sz w:val="20"/>
                <w:szCs w:val="20"/>
                <w:lang w:eastAsia="ru-RU"/>
              </w:rPr>
            </w:pPr>
            <w:r w:rsidRPr="00B81AFD">
              <w:rPr>
                <w:rFonts w:ascii="Times New Roman" w:hAnsi="Times New Roman" w:cs="Times New Roman"/>
              </w:rPr>
              <w:t>Планируемое количество услуг по продвижению бренда муниципального образования Нефтеюганский район</w:t>
            </w:r>
            <w:r w:rsidRPr="00B81AFD">
              <w:rPr>
                <w:rFonts w:ascii="Times New Roman" w:eastAsia="Times New Roman" w:hAnsi="Times New Roman" w:cs="Times New Roman"/>
                <w:sz w:val="20"/>
                <w:szCs w:val="20"/>
                <w:lang w:eastAsia="ru-RU"/>
              </w:rPr>
              <w:t xml:space="preserve"> (шт.)</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11B9414E" w14:textId="77777777" w:rsidR="00555273" w:rsidRPr="00B81AFD" w:rsidRDefault="00555273" w:rsidP="00951BDC">
            <w:pPr>
              <w:spacing w:after="0" w:line="240" w:lineRule="auto"/>
              <w:jc w:val="center"/>
              <w:rPr>
                <w:rFonts w:ascii="Times New Roman" w:eastAsia="Times New Roman" w:hAnsi="Times New Roman" w:cs="Times New Roman"/>
                <w:sz w:val="20"/>
                <w:szCs w:val="20"/>
                <w:lang w:eastAsia="ru-RU"/>
              </w:rPr>
            </w:pPr>
            <w:r w:rsidRPr="00B81AFD">
              <w:rPr>
                <w:rFonts w:ascii="Times New Roman" w:eastAsia="Calibri" w:hAnsi="Times New Roman" w:cs="Times New Roman"/>
              </w:rPr>
              <w:t xml:space="preserve">Стоимость услуги по </w:t>
            </w:r>
            <w:r w:rsidRPr="00B81AFD">
              <w:rPr>
                <w:rFonts w:ascii="Times New Roman" w:hAnsi="Times New Roman" w:cs="Times New Roman"/>
              </w:rPr>
              <w:t>продвижению бренда муниципального образования Нефтеюганский район</w:t>
            </w:r>
            <w:r w:rsidRPr="00B81AFD">
              <w:rPr>
                <w:rFonts w:ascii="Times New Roman" w:eastAsia="Times New Roman" w:hAnsi="Times New Roman" w:cs="Times New Roman"/>
                <w:sz w:val="20"/>
                <w:szCs w:val="20"/>
                <w:lang w:eastAsia="ru-RU"/>
              </w:rPr>
              <w:t xml:space="preserve"> (руб.)</w:t>
            </w:r>
          </w:p>
        </w:tc>
      </w:tr>
      <w:tr w:rsidR="00555273" w:rsidRPr="007B38CC" w14:paraId="7EC21598" w14:textId="77777777" w:rsidTr="00951BDC">
        <w:trPr>
          <w:trHeight w:val="537"/>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3279AD5" w14:textId="77777777" w:rsidR="00555273" w:rsidRPr="00B81AFD" w:rsidRDefault="00555273" w:rsidP="00951BDC">
            <w:pPr>
              <w:spacing w:after="0" w:line="240" w:lineRule="auto"/>
              <w:jc w:val="center"/>
              <w:rPr>
                <w:rFonts w:ascii="Times New Roman" w:eastAsia="Times New Roman" w:hAnsi="Times New Roman" w:cs="Times New Roman"/>
                <w:sz w:val="20"/>
                <w:szCs w:val="20"/>
                <w:lang w:eastAsia="ru-RU"/>
              </w:rPr>
            </w:pPr>
            <w:r w:rsidRPr="00B81AFD">
              <w:rPr>
                <w:rFonts w:ascii="Times New Roman" w:eastAsia="Times New Roman" w:hAnsi="Times New Roman" w:cs="Times New Roman"/>
                <w:sz w:val="20"/>
                <w:szCs w:val="20"/>
                <w:lang w:eastAsia="ru-RU"/>
              </w:rPr>
              <w:t xml:space="preserve">не более 3 </w:t>
            </w:r>
          </w:p>
        </w:tc>
        <w:tc>
          <w:tcPr>
            <w:tcW w:w="3969" w:type="dxa"/>
            <w:tcBorders>
              <w:top w:val="nil"/>
              <w:left w:val="nil"/>
              <w:bottom w:val="single" w:sz="4" w:space="0" w:color="auto"/>
              <w:right w:val="single" w:sz="4" w:space="0" w:color="auto"/>
            </w:tcBorders>
            <w:shd w:val="clear" w:color="auto" w:fill="auto"/>
            <w:noWrap/>
            <w:vAlign w:val="center"/>
            <w:hideMark/>
          </w:tcPr>
          <w:p w14:paraId="616BC71A"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B81AFD">
              <w:rPr>
                <w:rFonts w:ascii="Times New Roman" w:eastAsia="Times New Roman" w:hAnsi="Times New Roman" w:cs="Times New Roman"/>
                <w:sz w:val="20"/>
                <w:szCs w:val="20"/>
                <w:lang w:eastAsia="ru-RU"/>
              </w:rPr>
              <w:t>не более 350</w:t>
            </w:r>
            <w:r w:rsidR="00BF1D9F">
              <w:rPr>
                <w:rFonts w:ascii="Times New Roman" w:eastAsia="Times New Roman" w:hAnsi="Times New Roman" w:cs="Times New Roman"/>
                <w:sz w:val="20"/>
                <w:szCs w:val="20"/>
                <w:lang w:eastAsia="ru-RU"/>
              </w:rPr>
              <w:t xml:space="preserve"> </w:t>
            </w:r>
            <w:r w:rsidRPr="00B81AFD">
              <w:rPr>
                <w:rFonts w:ascii="Times New Roman" w:eastAsia="Times New Roman" w:hAnsi="Times New Roman" w:cs="Times New Roman"/>
                <w:sz w:val="20"/>
                <w:szCs w:val="20"/>
                <w:lang w:eastAsia="ru-RU"/>
              </w:rPr>
              <w:t>000,00</w:t>
            </w:r>
          </w:p>
        </w:tc>
      </w:tr>
    </w:tbl>
    <w:p w14:paraId="76C370A9" w14:textId="77777777" w:rsidR="00555273" w:rsidRPr="00B65138" w:rsidRDefault="00555273" w:rsidP="00555273">
      <w:pPr>
        <w:pStyle w:val="a3"/>
        <w:ind w:left="928"/>
        <w:rPr>
          <w:rFonts w:ascii="Times New Roman" w:hAnsi="Times New Roman" w:cs="Times New Roman"/>
          <w:sz w:val="20"/>
          <w:szCs w:val="20"/>
        </w:rPr>
      </w:pPr>
    </w:p>
    <w:p w14:paraId="42C5FAC1" w14:textId="77777777" w:rsidR="00555273" w:rsidRPr="00342358" w:rsidRDefault="00555273" w:rsidP="00A54C57">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42358">
        <w:rPr>
          <w:rFonts w:ascii="Times New Roman" w:hAnsi="Times New Roman" w:cs="Times New Roman"/>
          <w:sz w:val="26"/>
          <w:szCs w:val="26"/>
        </w:rPr>
        <w:t>Затраты на услуги: по формированию земельных участков, по оценке земельных участков, объектов нефинансовых активов</w:t>
      </w:r>
      <w:r w:rsidR="000A62FD" w:rsidRPr="00342358">
        <w:rPr>
          <w:rFonts w:ascii="Times New Roman" w:hAnsi="Times New Roman" w:cs="Times New Roman"/>
          <w:sz w:val="26"/>
          <w:szCs w:val="26"/>
        </w:rPr>
        <w:t>, описанию местоположения границ населенного пункта</w:t>
      </w:r>
      <w:r w:rsidRPr="00342358">
        <w:rPr>
          <w:rFonts w:ascii="Times New Roman" w:hAnsi="Times New Roman" w:cs="Times New Roman"/>
          <w:sz w:val="26"/>
          <w:szCs w:val="26"/>
        </w:rPr>
        <w:t>.</w:t>
      </w:r>
    </w:p>
    <w:p w14:paraId="4031A597" w14:textId="77777777" w:rsidR="00555273" w:rsidRPr="00342358"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16"/>
          <w:szCs w:val="16"/>
        </w:rPr>
      </w:pPr>
    </w:p>
    <w:p w14:paraId="4BAA65C6" w14:textId="77777777" w:rsidR="00555273" w:rsidRPr="00342358"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val="en-US"/>
        </w:rPr>
      </w:pPr>
      <m:oMathPara>
        <m:oMath>
          <m:r>
            <m:rPr>
              <m:sty m:val="p"/>
            </m:rPr>
            <w:rPr>
              <w:rFonts w:ascii="Cambria Math" w:eastAsia="Calibri" w:hAnsi="Cambria Math" w:cs="Times New Roman"/>
              <w:sz w:val="20"/>
              <w:szCs w:val="20"/>
              <w:lang w:val="en-US"/>
            </w:rPr>
            <m:t>З фз=</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 xml:space="preserve">Q i кзф* P i цзф+ </m:t>
              </m:r>
            </m:e>
          </m:nary>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кзо</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цзо+ </m:t>
              </m:r>
              <m:nary>
                <m:naryPr>
                  <m:chr m:val="∑"/>
                  <m:limLoc m:val="undOvr"/>
                  <m:ctrlPr>
                    <w:rPr>
                      <w:rFonts w:ascii="Cambria Math" w:eastAsia="Calibri" w:hAnsi="Cambria Math" w:cs="Times New Roman"/>
                      <w:sz w:val="20"/>
                      <w:szCs w:val="20"/>
                      <w:lang w:val="en-US"/>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омг</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омг</m:t>
                  </m:r>
                </m:e>
              </m:nary>
            </m:e>
          </m:nary>
          <m:r>
            <m:rPr>
              <m:sty m:val="p"/>
            </m:rPr>
            <w:rPr>
              <w:rFonts w:ascii="Cambria Math" w:eastAsia="Calibri" w:hAnsi="Cambria Math" w:cs="Times New Roman"/>
              <w:sz w:val="20"/>
              <w:szCs w:val="20"/>
              <w:lang w:val="en-US"/>
            </w:rPr>
            <m:t>,</m:t>
          </m:r>
        </m:oMath>
      </m:oMathPara>
    </w:p>
    <w:p w14:paraId="630F478D" w14:textId="77777777" w:rsidR="00555273" w:rsidRPr="00342358"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42358">
        <w:rPr>
          <w:rFonts w:ascii="Times New Roman" w:eastAsia="Calibri" w:hAnsi="Times New Roman" w:cs="Times New Roman"/>
          <w:sz w:val="20"/>
          <w:szCs w:val="20"/>
        </w:rPr>
        <w:t>где:</w:t>
      </w:r>
    </w:p>
    <w:p w14:paraId="5C38D845" w14:textId="77777777" w:rsidR="00555273" w:rsidRPr="00342358" w:rsidRDefault="00555273" w:rsidP="00B65138">
      <w:pPr>
        <w:spacing w:after="0" w:line="240" w:lineRule="auto"/>
        <w:ind w:firstLine="709"/>
        <w:rPr>
          <w:rFonts w:ascii="Times New Roman" w:hAnsi="Times New Roman" w:cs="Times New Roman"/>
        </w:rPr>
      </w:pPr>
      <w:r w:rsidRPr="00342358">
        <w:rPr>
          <w:rFonts w:ascii="Times New Roman" w:eastAsia="Calibri" w:hAnsi="Times New Roman" w:cs="Times New Roman"/>
          <w:lang w:val="en-US"/>
        </w:rPr>
        <w:t>Qi</w:t>
      </w:r>
      <w:r w:rsidRPr="00342358">
        <w:rPr>
          <w:rFonts w:ascii="Times New Roman" w:eastAsia="Calibri" w:hAnsi="Times New Roman" w:cs="Times New Roman"/>
        </w:rPr>
        <w:t xml:space="preserve"> </w:t>
      </w:r>
      <w:proofErr w:type="spellStart"/>
      <w:r w:rsidRPr="00342358">
        <w:rPr>
          <w:rFonts w:ascii="Times New Roman" w:eastAsia="Calibri" w:hAnsi="Times New Roman" w:cs="Times New Roman"/>
        </w:rPr>
        <w:t>кзф</w:t>
      </w:r>
      <w:proofErr w:type="spellEnd"/>
      <w:r w:rsidRPr="00342358">
        <w:rPr>
          <w:rFonts w:ascii="Times New Roman" w:eastAsia="Calibri" w:hAnsi="Times New Roman" w:cs="Times New Roman"/>
        </w:rPr>
        <w:t xml:space="preserve"> – </w:t>
      </w:r>
      <w:r w:rsidRPr="00342358">
        <w:rPr>
          <w:rFonts w:ascii="Times New Roman" w:hAnsi="Times New Roman" w:cs="Times New Roman"/>
        </w:rPr>
        <w:t>планируемое количество в год земельных уч</w:t>
      </w:r>
      <w:r w:rsidR="00B2380F" w:rsidRPr="00342358">
        <w:rPr>
          <w:rFonts w:ascii="Times New Roman" w:hAnsi="Times New Roman" w:cs="Times New Roman"/>
        </w:rPr>
        <w:t>астков, подлежащих формированию</w:t>
      </w:r>
      <w:r w:rsidRPr="00342358">
        <w:rPr>
          <w:rFonts w:ascii="Times New Roman" w:eastAsia="Calibri" w:hAnsi="Times New Roman" w:cs="Times New Roman"/>
        </w:rPr>
        <w:t>;</w:t>
      </w:r>
    </w:p>
    <w:p w14:paraId="0BCDA610" w14:textId="77777777" w:rsidR="00555273" w:rsidRPr="00342358"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rPr>
      </w:pPr>
      <w:r w:rsidRPr="00342358">
        <w:rPr>
          <w:rFonts w:ascii="Times New Roman" w:eastAsia="Calibri" w:hAnsi="Times New Roman" w:cs="Times New Roman"/>
          <w:lang w:val="en-US"/>
        </w:rPr>
        <w:t>Pi</w:t>
      </w:r>
      <w:r w:rsidRPr="00342358">
        <w:rPr>
          <w:rFonts w:ascii="Times New Roman" w:eastAsia="Calibri" w:hAnsi="Times New Roman" w:cs="Times New Roman"/>
        </w:rPr>
        <w:t xml:space="preserve"> </w:t>
      </w:r>
      <w:proofErr w:type="spellStart"/>
      <w:r w:rsidRPr="00342358">
        <w:rPr>
          <w:rFonts w:ascii="Times New Roman" w:eastAsia="Calibri" w:hAnsi="Times New Roman" w:cs="Times New Roman"/>
        </w:rPr>
        <w:t>цзф</w:t>
      </w:r>
      <w:proofErr w:type="spellEnd"/>
      <w:r w:rsidRPr="00342358">
        <w:rPr>
          <w:rFonts w:ascii="Times New Roman" w:eastAsia="Calibri" w:hAnsi="Times New Roman" w:cs="Times New Roman"/>
        </w:rPr>
        <w:t xml:space="preserve"> – цена за одну услугу по формированию одного земельного участка;</w:t>
      </w:r>
    </w:p>
    <w:p w14:paraId="6B6862DD" w14:textId="77777777" w:rsidR="00555273" w:rsidRPr="00342358" w:rsidRDefault="00555273" w:rsidP="00B65138">
      <w:pPr>
        <w:spacing w:after="0" w:line="240" w:lineRule="auto"/>
        <w:ind w:firstLine="709"/>
        <w:rPr>
          <w:rFonts w:ascii="Times New Roman" w:hAnsi="Times New Roman" w:cs="Times New Roman"/>
        </w:rPr>
      </w:pPr>
      <w:proofErr w:type="spellStart"/>
      <w:r w:rsidRPr="00342358">
        <w:rPr>
          <w:rFonts w:ascii="Times New Roman" w:eastAsia="Calibri" w:hAnsi="Times New Roman" w:cs="Times New Roman"/>
        </w:rPr>
        <w:t>Qi</w:t>
      </w:r>
      <w:proofErr w:type="spellEnd"/>
      <w:r w:rsidRPr="00342358">
        <w:rPr>
          <w:rFonts w:ascii="Times New Roman" w:eastAsia="Calibri" w:hAnsi="Times New Roman" w:cs="Times New Roman"/>
        </w:rPr>
        <w:t xml:space="preserve"> </w:t>
      </w:r>
      <w:proofErr w:type="spellStart"/>
      <w:r w:rsidRPr="00342358">
        <w:rPr>
          <w:rFonts w:ascii="Times New Roman" w:eastAsia="Calibri" w:hAnsi="Times New Roman" w:cs="Times New Roman"/>
        </w:rPr>
        <w:t>кзо</w:t>
      </w:r>
      <w:proofErr w:type="spellEnd"/>
      <w:r w:rsidRPr="00342358">
        <w:rPr>
          <w:rFonts w:ascii="Times New Roman" w:eastAsia="Calibri" w:hAnsi="Times New Roman" w:cs="Times New Roman"/>
        </w:rPr>
        <w:t xml:space="preserve"> – </w:t>
      </w:r>
      <w:r w:rsidRPr="00342358">
        <w:rPr>
          <w:rFonts w:ascii="Times New Roman" w:hAnsi="Times New Roman" w:cs="Times New Roman"/>
        </w:rPr>
        <w:t>планируемое количество в год земельных участков, объектов нефинансовых активов,</w:t>
      </w:r>
      <w:r w:rsidR="00BF1D9F" w:rsidRPr="00342358">
        <w:rPr>
          <w:rFonts w:ascii="Times New Roman" w:hAnsi="Times New Roman" w:cs="Times New Roman"/>
        </w:rPr>
        <w:t xml:space="preserve"> </w:t>
      </w:r>
      <w:r w:rsidRPr="00342358">
        <w:rPr>
          <w:rFonts w:ascii="Times New Roman" w:hAnsi="Times New Roman" w:cs="Times New Roman"/>
        </w:rPr>
        <w:t>подлежащих оценке;</w:t>
      </w:r>
    </w:p>
    <w:p w14:paraId="1EA5BB30" w14:textId="77777777" w:rsidR="00555273" w:rsidRPr="00342358"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rPr>
      </w:pPr>
      <w:proofErr w:type="spellStart"/>
      <w:r w:rsidRPr="00342358">
        <w:rPr>
          <w:rFonts w:ascii="Times New Roman" w:eastAsia="Calibri" w:hAnsi="Times New Roman" w:cs="Times New Roman"/>
        </w:rPr>
        <w:t>Pi</w:t>
      </w:r>
      <w:proofErr w:type="spellEnd"/>
      <w:r w:rsidRPr="00342358">
        <w:rPr>
          <w:rFonts w:ascii="Times New Roman" w:eastAsia="Calibri" w:hAnsi="Times New Roman" w:cs="Times New Roman"/>
        </w:rPr>
        <w:t xml:space="preserve"> </w:t>
      </w:r>
      <w:proofErr w:type="spellStart"/>
      <w:r w:rsidRPr="00342358">
        <w:rPr>
          <w:rFonts w:ascii="Times New Roman" w:eastAsia="Calibri" w:hAnsi="Times New Roman" w:cs="Times New Roman"/>
        </w:rPr>
        <w:t>цзо</w:t>
      </w:r>
      <w:proofErr w:type="spellEnd"/>
      <w:r w:rsidRPr="00342358">
        <w:rPr>
          <w:rFonts w:ascii="Times New Roman" w:eastAsia="Calibri" w:hAnsi="Times New Roman" w:cs="Times New Roman"/>
        </w:rPr>
        <w:t xml:space="preserve"> – цена</w:t>
      </w:r>
      <w:r w:rsidR="00BF1D9F" w:rsidRPr="00342358">
        <w:rPr>
          <w:rFonts w:ascii="Times New Roman" w:eastAsia="Calibri" w:hAnsi="Times New Roman" w:cs="Times New Roman"/>
        </w:rPr>
        <w:t xml:space="preserve"> </w:t>
      </w:r>
      <w:r w:rsidR="004F0DA1" w:rsidRPr="00342358">
        <w:rPr>
          <w:rFonts w:ascii="Times New Roman" w:eastAsia="Calibri" w:hAnsi="Times New Roman" w:cs="Times New Roman"/>
        </w:rPr>
        <w:t>за одну услугу</w:t>
      </w:r>
      <w:r w:rsidRPr="00342358">
        <w:rPr>
          <w:rFonts w:ascii="Times New Roman" w:eastAsia="Calibri" w:hAnsi="Times New Roman" w:cs="Times New Roman"/>
        </w:rPr>
        <w:t xml:space="preserve"> по оценке одного земельного участка, объекта нефинансового актива.</w:t>
      </w:r>
    </w:p>
    <w:p w14:paraId="570AE080" w14:textId="77777777" w:rsidR="004F0DA1" w:rsidRPr="00342358" w:rsidRDefault="004F0DA1" w:rsidP="004F0DA1">
      <w:pPr>
        <w:spacing w:after="0" w:line="240" w:lineRule="auto"/>
        <w:ind w:firstLine="709"/>
        <w:rPr>
          <w:rFonts w:ascii="Times New Roman" w:hAnsi="Times New Roman" w:cs="Times New Roman"/>
        </w:rPr>
      </w:pPr>
      <w:proofErr w:type="spellStart"/>
      <w:r w:rsidRPr="00342358">
        <w:rPr>
          <w:rFonts w:ascii="Times New Roman" w:eastAsia="Calibri" w:hAnsi="Times New Roman" w:cs="Times New Roman"/>
        </w:rPr>
        <w:t>Qi</w:t>
      </w:r>
      <w:proofErr w:type="spellEnd"/>
      <w:r w:rsidRPr="00342358">
        <w:rPr>
          <w:rFonts w:ascii="Times New Roman" w:eastAsia="Calibri" w:hAnsi="Times New Roman" w:cs="Times New Roman"/>
        </w:rPr>
        <w:t xml:space="preserve"> </w:t>
      </w:r>
      <w:proofErr w:type="spellStart"/>
      <w:r w:rsidRPr="00342358">
        <w:rPr>
          <w:rFonts w:ascii="Times New Roman" w:eastAsia="Calibri" w:hAnsi="Times New Roman" w:cs="Times New Roman"/>
        </w:rPr>
        <w:t>омг</w:t>
      </w:r>
      <w:proofErr w:type="spellEnd"/>
      <w:r w:rsidRPr="00342358">
        <w:rPr>
          <w:rFonts w:ascii="Times New Roman" w:eastAsia="Calibri" w:hAnsi="Times New Roman" w:cs="Times New Roman"/>
        </w:rPr>
        <w:t xml:space="preserve"> – планируемое количество в год населенных пунктов, подлежащих описанию местоположения границ и внесения сведений в </w:t>
      </w:r>
      <w:r w:rsidR="00D639E6" w:rsidRPr="00342358">
        <w:rPr>
          <w:rFonts w:ascii="Times New Roman" w:eastAsia="Calibri" w:hAnsi="Times New Roman" w:cs="Times New Roman"/>
        </w:rPr>
        <w:t>е</w:t>
      </w:r>
      <w:r w:rsidR="00BF4C7B" w:rsidRPr="00342358">
        <w:rPr>
          <w:rFonts w:ascii="Times New Roman" w:eastAsia="Calibri" w:hAnsi="Times New Roman" w:cs="Times New Roman"/>
        </w:rPr>
        <w:t xml:space="preserve">диный </w:t>
      </w:r>
      <w:r w:rsidR="00D639E6" w:rsidRPr="00342358">
        <w:rPr>
          <w:rFonts w:ascii="Times New Roman" w:eastAsia="Calibri" w:hAnsi="Times New Roman" w:cs="Times New Roman"/>
        </w:rPr>
        <w:t>г</w:t>
      </w:r>
      <w:r w:rsidR="00BF4C7B" w:rsidRPr="00342358">
        <w:rPr>
          <w:rFonts w:ascii="Times New Roman" w:eastAsia="Calibri" w:hAnsi="Times New Roman" w:cs="Times New Roman"/>
        </w:rPr>
        <w:t>осударс</w:t>
      </w:r>
      <w:r w:rsidR="00D639E6" w:rsidRPr="00342358">
        <w:rPr>
          <w:rFonts w:ascii="Times New Roman" w:eastAsia="Calibri" w:hAnsi="Times New Roman" w:cs="Times New Roman"/>
        </w:rPr>
        <w:t>твенный реестр н</w:t>
      </w:r>
      <w:r w:rsidR="00BF4C7B" w:rsidRPr="00342358">
        <w:rPr>
          <w:rFonts w:ascii="Times New Roman" w:eastAsia="Calibri" w:hAnsi="Times New Roman" w:cs="Times New Roman"/>
        </w:rPr>
        <w:t xml:space="preserve">едвижимости (далее- </w:t>
      </w:r>
      <w:r w:rsidRPr="00342358">
        <w:rPr>
          <w:rFonts w:ascii="Times New Roman" w:eastAsia="Calibri" w:hAnsi="Times New Roman" w:cs="Times New Roman"/>
        </w:rPr>
        <w:t>ЕГРН</w:t>
      </w:r>
      <w:r w:rsidR="00BF4C7B" w:rsidRPr="00342358">
        <w:rPr>
          <w:rFonts w:ascii="Times New Roman" w:eastAsia="Calibri" w:hAnsi="Times New Roman" w:cs="Times New Roman"/>
        </w:rPr>
        <w:t>)</w:t>
      </w:r>
      <w:r w:rsidRPr="00342358">
        <w:rPr>
          <w:rFonts w:ascii="Times New Roman" w:hAnsi="Times New Roman" w:cs="Times New Roman"/>
        </w:rPr>
        <w:t>;</w:t>
      </w:r>
    </w:p>
    <w:p w14:paraId="575373F4" w14:textId="77777777" w:rsidR="004F0DA1" w:rsidRPr="00B65138" w:rsidRDefault="004F0DA1" w:rsidP="00342358">
      <w:pPr>
        <w:widowControl w:val="0"/>
        <w:autoSpaceDE w:val="0"/>
        <w:autoSpaceDN w:val="0"/>
        <w:adjustRightInd w:val="0"/>
        <w:spacing w:after="0" w:line="240" w:lineRule="auto"/>
        <w:ind w:firstLine="709"/>
        <w:jc w:val="both"/>
        <w:rPr>
          <w:rFonts w:ascii="Times New Roman" w:eastAsia="Calibri" w:hAnsi="Times New Roman" w:cs="Times New Roman"/>
        </w:rPr>
      </w:pPr>
      <w:proofErr w:type="spellStart"/>
      <w:r w:rsidRPr="00342358">
        <w:rPr>
          <w:rFonts w:ascii="Times New Roman" w:eastAsia="Calibri" w:hAnsi="Times New Roman" w:cs="Times New Roman"/>
        </w:rPr>
        <w:t>Pi</w:t>
      </w:r>
      <w:proofErr w:type="spellEnd"/>
      <w:r w:rsidRPr="00342358">
        <w:rPr>
          <w:rFonts w:ascii="Times New Roman" w:eastAsia="Calibri" w:hAnsi="Times New Roman" w:cs="Times New Roman"/>
        </w:rPr>
        <w:t xml:space="preserve"> </w:t>
      </w:r>
      <w:proofErr w:type="spellStart"/>
      <w:r w:rsidRPr="00342358">
        <w:rPr>
          <w:rFonts w:ascii="Times New Roman" w:eastAsia="Calibri" w:hAnsi="Times New Roman" w:cs="Times New Roman"/>
        </w:rPr>
        <w:t>омг</w:t>
      </w:r>
      <w:proofErr w:type="spellEnd"/>
      <w:r w:rsidRPr="00342358">
        <w:rPr>
          <w:rFonts w:ascii="Times New Roman" w:eastAsia="Calibri" w:hAnsi="Times New Roman" w:cs="Times New Roman"/>
        </w:rPr>
        <w:t xml:space="preserve"> – цена за одну услугу по описанию местоположения границ и внесения сведений </w:t>
      </w:r>
      <w:r w:rsidR="00342358">
        <w:rPr>
          <w:rFonts w:ascii="Times New Roman" w:eastAsia="Calibri" w:hAnsi="Times New Roman" w:cs="Times New Roman"/>
        </w:rPr>
        <w:br/>
      </w:r>
      <w:r w:rsidRPr="00342358">
        <w:rPr>
          <w:rFonts w:ascii="Times New Roman" w:eastAsia="Calibri" w:hAnsi="Times New Roman" w:cs="Times New Roman"/>
        </w:rPr>
        <w:t>в ЕГРН.</w:t>
      </w:r>
    </w:p>
    <w:tbl>
      <w:tblPr>
        <w:tblpPr w:leftFromText="180" w:rightFromText="180" w:vertAnchor="text" w:horzAnchor="margin"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539"/>
        <w:gridCol w:w="1598"/>
        <w:gridCol w:w="1651"/>
        <w:gridCol w:w="1648"/>
        <w:gridCol w:w="1648"/>
      </w:tblGrid>
      <w:tr w:rsidR="004F0DA1" w:rsidRPr="007B38CC" w14:paraId="1F3F375C" w14:textId="77777777" w:rsidTr="004F0DA1">
        <w:tc>
          <w:tcPr>
            <w:tcW w:w="1714" w:type="dxa"/>
            <w:shd w:val="clear" w:color="auto" w:fill="auto"/>
          </w:tcPr>
          <w:p w14:paraId="37942F3C" w14:textId="77777777" w:rsidR="004F0DA1" w:rsidRPr="001C4B8A" w:rsidRDefault="004F0DA1" w:rsidP="00B65138">
            <w:pPr>
              <w:spacing w:after="0" w:line="240" w:lineRule="auto"/>
              <w:jc w:val="center"/>
              <w:rPr>
                <w:rFonts w:ascii="Times New Roman" w:hAnsi="Times New Roman" w:cs="Times New Roman"/>
                <w:sz w:val="20"/>
                <w:szCs w:val="20"/>
              </w:rPr>
            </w:pPr>
            <w:r w:rsidRPr="001C4B8A">
              <w:rPr>
                <w:rFonts w:ascii="Times New Roman" w:hAnsi="Times New Roman" w:cs="Times New Roman"/>
                <w:sz w:val="20"/>
                <w:szCs w:val="20"/>
              </w:rPr>
              <w:t xml:space="preserve">Планируемое количество в год земельных участков, подлежащих формированию </w:t>
            </w:r>
          </w:p>
          <w:p w14:paraId="4AE4D13C" w14:textId="77777777" w:rsidR="004F0DA1" w:rsidRPr="001C4B8A" w:rsidRDefault="004F0DA1" w:rsidP="00B65138">
            <w:pPr>
              <w:spacing w:after="0" w:line="240" w:lineRule="auto"/>
              <w:jc w:val="center"/>
              <w:rPr>
                <w:rFonts w:ascii="Times New Roman" w:hAnsi="Times New Roman" w:cs="Times New Roman"/>
                <w:sz w:val="20"/>
                <w:szCs w:val="20"/>
              </w:rPr>
            </w:pPr>
            <w:r w:rsidRPr="001C4B8A">
              <w:rPr>
                <w:rFonts w:ascii="Times New Roman" w:hAnsi="Times New Roman" w:cs="Times New Roman"/>
                <w:sz w:val="20"/>
                <w:szCs w:val="20"/>
              </w:rPr>
              <w:t>(шт.)</w:t>
            </w:r>
          </w:p>
        </w:tc>
        <w:tc>
          <w:tcPr>
            <w:tcW w:w="1724" w:type="dxa"/>
            <w:shd w:val="clear" w:color="auto" w:fill="auto"/>
          </w:tcPr>
          <w:p w14:paraId="473BCCBA" w14:textId="77777777" w:rsidR="004F0DA1" w:rsidRPr="006C50A2" w:rsidRDefault="004F0DA1"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 xml:space="preserve">Цена </w:t>
            </w:r>
            <w:r w:rsidRPr="006C50A2">
              <w:rPr>
                <w:rFonts w:ascii="Times New Roman" w:eastAsia="Calibri" w:hAnsi="Times New Roman" w:cs="Times New Roman"/>
                <w:sz w:val="20"/>
                <w:szCs w:val="20"/>
              </w:rPr>
              <w:t>за одну услугу по формированию одного земельного участка</w:t>
            </w:r>
          </w:p>
          <w:p w14:paraId="5C29E4EB" w14:textId="77777777" w:rsidR="004F0DA1" w:rsidRPr="006C50A2" w:rsidRDefault="004F0DA1"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 xml:space="preserve"> (руб.)</w:t>
            </w:r>
          </w:p>
        </w:tc>
        <w:tc>
          <w:tcPr>
            <w:tcW w:w="1640" w:type="dxa"/>
          </w:tcPr>
          <w:p w14:paraId="4E3FF40C" w14:textId="77777777" w:rsidR="004F0DA1" w:rsidRPr="006C50A2" w:rsidRDefault="004F0DA1"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 xml:space="preserve">Планируемое количество в год земельных участков, </w:t>
            </w:r>
            <w:r w:rsidRPr="006C50A2">
              <w:rPr>
                <w:rFonts w:ascii="Times New Roman" w:hAnsi="Times New Roman" w:cs="Times New Roman"/>
              </w:rPr>
              <w:t xml:space="preserve">объектов нефинансовых активов, </w:t>
            </w:r>
            <w:r w:rsidRPr="006C50A2">
              <w:rPr>
                <w:rFonts w:ascii="Times New Roman" w:hAnsi="Times New Roman" w:cs="Times New Roman"/>
                <w:sz w:val="20"/>
                <w:szCs w:val="20"/>
              </w:rPr>
              <w:t>подлежащих оценке</w:t>
            </w:r>
          </w:p>
          <w:p w14:paraId="068240B0" w14:textId="77777777" w:rsidR="004F0DA1" w:rsidRPr="006C50A2" w:rsidRDefault="004F0DA1"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(шт.)</w:t>
            </w:r>
          </w:p>
        </w:tc>
        <w:tc>
          <w:tcPr>
            <w:tcW w:w="1713" w:type="dxa"/>
          </w:tcPr>
          <w:p w14:paraId="4DF8489F" w14:textId="77777777" w:rsidR="004F0DA1" w:rsidRPr="006C50A2" w:rsidRDefault="004F0DA1" w:rsidP="004F0DA1">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 xml:space="preserve">Цена </w:t>
            </w:r>
            <w:r w:rsidRPr="006C50A2">
              <w:rPr>
                <w:rFonts w:ascii="Times New Roman" w:eastAsia="Calibri" w:hAnsi="Times New Roman" w:cs="Times New Roman"/>
                <w:sz w:val="20"/>
                <w:szCs w:val="20"/>
              </w:rPr>
              <w:t>за одну услугу по оценке одного земельного участка,</w:t>
            </w:r>
            <w:r w:rsidRPr="006C50A2">
              <w:rPr>
                <w:rFonts w:ascii="Times New Roman" w:eastAsia="Calibri" w:hAnsi="Times New Roman" w:cs="Times New Roman"/>
              </w:rPr>
              <w:t xml:space="preserve"> объекта нефинансового актива</w:t>
            </w:r>
          </w:p>
          <w:p w14:paraId="4906EDCD" w14:textId="77777777" w:rsidR="004F0DA1" w:rsidRPr="006C50A2" w:rsidRDefault="004F0DA1" w:rsidP="004F0DA1">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 xml:space="preserve"> (руб.)</w:t>
            </w:r>
          </w:p>
        </w:tc>
        <w:tc>
          <w:tcPr>
            <w:tcW w:w="1416" w:type="dxa"/>
          </w:tcPr>
          <w:p w14:paraId="29DDBCD9" w14:textId="77777777" w:rsidR="004F0DA1" w:rsidRPr="00326C48" w:rsidRDefault="004F0DA1" w:rsidP="004F0DA1">
            <w:pPr>
              <w:spacing w:after="0" w:line="240" w:lineRule="auto"/>
              <w:jc w:val="center"/>
              <w:rPr>
                <w:rFonts w:ascii="Times New Roman" w:hAnsi="Times New Roman" w:cs="Times New Roman"/>
                <w:sz w:val="20"/>
                <w:szCs w:val="20"/>
              </w:rPr>
            </w:pPr>
            <w:r w:rsidRPr="00326C48">
              <w:rPr>
                <w:rFonts w:ascii="Times New Roman" w:hAnsi="Times New Roman" w:cs="Times New Roman"/>
                <w:sz w:val="20"/>
                <w:szCs w:val="20"/>
              </w:rPr>
              <w:t>Планируемое количество в год населенных пунктов, подлежащих описанию местоположения границ и внесения сведений в ЕГРН</w:t>
            </w:r>
          </w:p>
          <w:p w14:paraId="3AA28F79" w14:textId="77777777" w:rsidR="004F0DA1" w:rsidRPr="00326C48" w:rsidRDefault="004F0DA1" w:rsidP="004F0DA1">
            <w:pPr>
              <w:spacing w:after="0" w:line="240" w:lineRule="auto"/>
              <w:jc w:val="center"/>
              <w:rPr>
                <w:rFonts w:ascii="Times New Roman" w:hAnsi="Times New Roman" w:cs="Times New Roman"/>
                <w:sz w:val="20"/>
                <w:szCs w:val="20"/>
              </w:rPr>
            </w:pPr>
            <w:r w:rsidRPr="00326C48">
              <w:rPr>
                <w:rFonts w:ascii="Times New Roman" w:hAnsi="Times New Roman" w:cs="Times New Roman"/>
                <w:sz w:val="20"/>
                <w:szCs w:val="20"/>
              </w:rPr>
              <w:t>(шт.)</w:t>
            </w:r>
          </w:p>
        </w:tc>
        <w:tc>
          <w:tcPr>
            <w:tcW w:w="1647" w:type="dxa"/>
          </w:tcPr>
          <w:p w14:paraId="0966E91B" w14:textId="77777777" w:rsidR="004F0DA1" w:rsidRPr="00326C48" w:rsidRDefault="004F0DA1" w:rsidP="004F0DA1">
            <w:pPr>
              <w:spacing w:after="0" w:line="240" w:lineRule="auto"/>
              <w:jc w:val="center"/>
              <w:rPr>
                <w:rFonts w:ascii="Times New Roman" w:hAnsi="Times New Roman" w:cs="Times New Roman"/>
                <w:sz w:val="20"/>
                <w:szCs w:val="20"/>
              </w:rPr>
            </w:pPr>
            <w:r w:rsidRPr="00326C48">
              <w:rPr>
                <w:rFonts w:ascii="Times New Roman" w:hAnsi="Times New Roman" w:cs="Times New Roman"/>
                <w:sz w:val="20"/>
                <w:szCs w:val="20"/>
              </w:rPr>
              <w:t xml:space="preserve">Цена </w:t>
            </w:r>
            <w:r w:rsidRPr="00326C48">
              <w:rPr>
                <w:rFonts w:ascii="Times New Roman" w:eastAsia="Calibri" w:hAnsi="Times New Roman" w:cs="Times New Roman"/>
                <w:sz w:val="20"/>
                <w:szCs w:val="20"/>
              </w:rPr>
              <w:t>за одну услугу по описанию</w:t>
            </w:r>
            <w:r w:rsidRPr="00326C48">
              <w:rPr>
                <w:rFonts w:ascii="Times New Roman" w:hAnsi="Times New Roman" w:cs="Times New Roman"/>
                <w:sz w:val="20"/>
                <w:szCs w:val="20"/>
              </w:rPr>
              <w:t xml:space="preserve"> местоположения границ и внесения сведений в ЕГРН</w:t>
            </w:r>
          </w:p>
          <w:p w14:paraId="4C09639C" w14:textId="77777777" w:rsidR="004F0DA1" w:rsidRPr="00326C48" w:rsidRDefault="004F0DA1" w:rsidP="00B65138">
            <w:pPr>
              <w:spacing w:after="0" w:line="240" w:lineRule="auto"/>
              <w:jc w:val="center"/>
              <w:rPr>
                <w:rFonts w:ascii="Times New Roman" w:hAnsi="Times New Roman" w:cs="Times New Roman"/>
                <w:sz w:val="20"/>
                <w:szCs w:val="20"/>
              </w:rPr>
            </w:pPr>
            <w:r w:rsidRPr="00326C48">
              <w:rPr>
                <w:rFonts w:ascii="Times New Roman" w:hAnsi="Times New Roman" w:cs="Times New Roman"/>
                <w:sz w:val="20"/>
                <w:szCs w:val="20"/>
              </w:rPr>
              <w:t>(руб.)</w:t>
            </w:r>
          </w:p>
        </w:tc>
      </w:tr>
      <w:tr w:rsidR="004F0DA1" w:rsidRPr="007B38CC" w14:paraId="05AD5A28" w14:textId="77777777" w:rsidTr="004F0DA1">
        <w:tc>
          <w:tcPr>
            <w:tcW w:w="1714" w:type="dxa"/>
            <w:shd w:val="clear" w:color="auto" w:fill="auto"/>
          </w:tcPr>
          <w:p w14:paraId="573B762C" w14:textId="77777777" w:rsidR="004F0DA1" w:rsidRPr="00AD5B26" w:rsidRDefault="004F0DA1" w:rsidP="00B65138">
            <w:pPr>
              <w:spacing w:after="0" w:line="240" w:lineRule="auto"/>
              <w:jc w:val="center"/>
              <w:rPr>
                <w:rFonts w:ascii="Times New Roman" w:hAnsi="Times New Roman" w:cs="Times New Roman"/>
                <w:sz w:val="20"/>
                <w:szCs w:val="20"/>
              </w:rPr>
            </w:pPr>
            <w:r w:rsidRPr="00AD5B26">
              <w:rPr>
                <w:rFonts w:ascii="Times New Roman" w:hAnsi="Times New Roman" w:cs="Times New Roman"/>
                <w:sz w:val="20"/>
                <w:szCs w:val="20"/>
              </w:rPr>
              <w:t>по необходимости</w:t>
            </w:r>
          </w:p>
        </w:tc>
        <w:tc>
          <w:tcPr>
            <w:tcW w:w="1724" w:type="dxa"/>
            <w:shd w:val="clear" w:color="auto" w:fill="auto"/>
          </w:tcPr>
          <w:p w14:paraId="1F316734" w14:textId="77777777" w:rsidR="004F0DA1" w:rsidRPr="004F0DA1" w:rsidRDefault="004F0DA1" w:rsidP="00B65138">
            <w:pPr>
              <w:spacing w:after="0" w:line="240" w:lineRule="auto"/>
              <w:jc w:val="center"/>
              <w:rPr>
                <w:rFonts w:ascii="Times New Roman" w:hAnsi="Times New Roman" w:cs="Times New Roman"/>
                <w:sz w:val="20"/>
                <w:szCs w:val="20"/>
                <w:highlight w:val="yellow"/>
              </w:rPr>
            </w:pPr>
            <w:r w:rsidRPr="004F0DA1">
              <w:rPr>
                <w:rFonts w:ascii="Times New Roman" w:hAnsi="Times New Roman" w:cs="Times New Roman"/>
                <w:sz w:val="20"/>
                <w:szCs w:val="20"/>
              </w:rPr>
              <w:t>не более 100 000,00</w:t>
            </w:r>
          </w:p>
        </w:tc>
        <w:tc>
          <w:tcPr>
            <w:tcW w:w="1640" w:type="dxa"/>
          </w:tcPr>
          <w:p w14:paraId="4550FAF9" w14:textId="77777777" w:rsidR="004F0DA1" w:rsidRPr="006C50A2" w:rsidRDefault="004F0DA1"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по необходимости</w:t>
            </w:r>
          </w:p>
        </w:tc>
        <w:tc>
          <w:tcPr>
            <w:tcW w:w="1713" w:type="dxa"/>
          </w:tcPr>
          <w:p w14:paraId="4EB90E6E" w14:textId="77777777" w:rsidR="004F0DA1" w:rsidRPr="006C50A2" w:rsidRDefault="004F0DA1" w:rsidP="00B65138">
            <w:pPr>
              <w:spacing w:after="0" w:line="240" w:lineRule="auto"/>
              <w:jc w:val="center"/>
              <w:rPr>
                <w:rFonts w:ascii="Times New Roman" w:hAnsi="Times New Roman" w:cs="Times New Roman"/>
                <w:sz w:val="20"/>
                <w:szCs w:val="20"/>
              </w:rPr>
            </w:pPr>
            <w:r w:rsidRPr="006C50A2">
              <w:rPr>
                <w:rFonts w:ascii="Times New Roman" w:hAnsi="Times New Roman" w:cs="Times New Roman"/>
                <w:sz w:val="20"/>
                <w:szCs w:val="20"/>
              </w:rPr>
              <w:t>не более 15 000,00</w:t>
            </w:r>
          </w:p>
        </w:tc>
        <w:tc>
          <w:tcPr>
            <w:tcW w:w="1416" w:type="dxa"/>
          </w:tcPr>
          <w:p w14:paraId="2C6B61FC" w14:textId="77777777" w:rsidR="004F0DA1" w:rsidRPr="00326C48" w:rsidRDefault="004F0DA1" w:rsidP="00B65138">
            <w:pPr>
              <w:spacing w:after="0" w:line="240" w:lineRule="auto"/>
              <w:jc w:val="center"/>
              <w:rPr>
                <w:rFonts w:ascii="Times New Roman" w:hAnsi="Times New Roman" w:cs="Times New Roman"/>
                <w:sz w:val="20"/>
                <w:szCs w:val="20"/>
              </w:rPr>
            </w:pPr>
            <w:r w:rsidRPr="00326C48">
              <w:rPr>
                <w:rFonts w:ascii="Times New Roman" w:hAnsi="Times New Roman" w:cs="Times New Roman"/>
                <w:sz w:val="20"/>
                <w:szCs w:val="20"/>
              </w:rPr>
              <w:t>по необходимости</w:t>
            </w:r>
          </w:p>
        </w:tc>
        <w:tc>
          <w:tcPr>
            <w:tcW w:w="1647" w:type="dxa"/>
          </w:tcPr>
          <w:p w14:paraId="2E9ADA16" w14:textId="77777777" w:rsidR="004F0DA1" w:rsidRPr="00326C48" w:rsidRDefault="004F0DA1" w:rsidP="00B65138">
            <w:pPr>
              <w:spacing w:after="0" w:line="240" w:lineRule="auto"/>
              <w:jc w:val="center"/>
              <w:rPr>
                <w:rFonts w:ascii="Times New Roman" w:hAnsi="Times New Roman" w:cs="Times New Roman"/>
                <w:sz w:val="20"/>
                <w:szCs w:val="20"/>
              </w:rPr>
            </w:pPr>
            <w:r w:rsidRPr="00326C48">
              <w:rPr>
                <w:rFonts w:ascii="Times New Roman" w:hAnsi="Times New Roman" w:cs="Times New Roman"/>
                <w:sz w:val="20"/>
                <w:szCs w:val="20"/>
              </w:rPr>
              <w:t>не более 311 000,00</w:t>
            </w:r>
          </w:p>
        </w:tc>
      </w:tr>
    </w:tbl>
    <w:p w14:paraId="6668740A" w14:textId="77777777" w:rsidR="00B65138" w:rsidRPr="00B65138" w:rsidRDefault="00B65138" w:rsidP="00B65138">
      <w:pPr>
        <w:tabs>
          <w:tab w:val="left" w:pos="1276"/>
        </w:tabs>
        <w:autoSpaceDE w:val="0"/>
        <w:autoSpaceDN w:val="0"/>
        <w:adjustRightInd w:val="0"/>
        <w:spacing w:after="0" w:line="240" w:lineRule="auto"/>
        <w:jc w:val="both"/>
        <w:rPr>
          <w:rFonts w:ascii="Times New Roman" w:hAnsi="Times New Roman" w:cs="Times New Roman"/>
          <w:sz w:val="26"/>
          <w:szCs w:val="26"/>
        </w:rPr>
      </w:pPr>
    </w:p>
    <w:p w14:paraId="503896B9" w14:textId="77777777" w:rsidR="00555273" w:rsidRPr="00F11F39" w:rsidRDefault="004F0DA1" w:rsidP="00A54C57">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Затраты на </w:t>
      </w:r>
      <w:proofErr w:type="gramStart"/>
      <w:r>
        <w:rPr>
          <w:rFonts w:ascii="Times New Roman" w:hAnsi="Times New Roman" w:cs="Times New Roman"/>
          <w:sz w:val="26"/>
          <w:szCs w:val="26"/>
        </w:rPr>
        <w:t xml:space="preserve">услуги по </w:t>
      </w:r>
      <w:r w:rsidR="00555273" w:rsidRPr="00F11F39">
        <w:rPr>
          <w:rFonts w:ascii="Times New Roman" w:hAnsi="Times New Roman" w:cs="Times New Roman"/>
          <w:sz w:val="26"/>
          <w:szCs w:val="26"/>
        </w:rPr>
        <w:t>специальной оценк</w:t>
      </w:r>
      <w:r w:rsidR="00B2380F">
        <w:rPr>
          <w:rFonts w:ascii="Times New Roman" w:hAnsi="Times New Roman" w:cs="Times New Roman"/>
          <w:sz w:val="26"/>
          <w:szCs w:val="26"/>
        </w:rPr>
        <w:t>е</w:t>
      </w:r>
      <w:proofErr w:type="gramEnd"/>
      <w:r w:rsidR="00555273" w:rsidRPr="00F11F39">
        <w:rPr>
          <w:rFonts w:ascii="Times New Roman" w:hAnsi="Times New Roman" w:cs="Times New Roman"/>
          <w:sz w:val="26"/>
          <w:szCs w:val="26"/>
        </w:rPr>
        <w:t xml:space="preserve"> условий труда</w:t>
      </w:r>
    </w:p>
    <w:p w14:paraId="25FB110C"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BFA3067" wp14:editId="481FEC0F">
            <wp:extent cx="1552575" cy="485775"/>
            <wp:effectExtent l="0" t="0" r="0" b="9525"/>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14:paraId="2BC9CB08" w14:textId="77777777" w:rsidR="00555273" w:rsidRPr="00B65138" w:rsidRDefault="00555273" w:rsidP="00B65138">
      <w:pPr>
        <w:widowControl w:val="0"/>
        <w:autoSpaceDE w:val="0"/>
        <w:autoSpaceDN w:val="0"/>
        <w:adjustRightInd w:val="0"/>
        <w:spacing w:after="0" w:line="240" w:lineRule="auto"/>
        <w:ind w:firstLine="709"/>
        <w:jc w:val="both"/>
        <w:rPr>
          <w:rFonts w:ascii="Times New Roman" w:hAnsi="Times New Roman" w:cs="Times New Roman"/>
        </w:rPr>
      </w:pPr>
      <w:r w:rsidRPr="00B65138">
        <w:rPr>
          <w:rFonts w:ascii="Times New Roman" w:hAnsi="Times New Roman" w:cs="Times New Roman"/>
        </w:rPr>
        <w:t>где:</w:t>
      </w:r>
    </w:p>
    <w:p w14:paraId="777ECB4B" w14:textId="77777777" w:rsidR="00555273" w:rsidRPr="00B65138" w:rsidRDefault="00555273" w:rsidP="00B65138">
      <w:pPr>
        <w:widowControl w:val="0"/>
        <w:autoSpaceDE w:val="0"/>
        <w:autoSpaceDN w:val="0"/>
        <w:adjustRightInd w:val="0"/>
        <w:spacing w:after="0" w:line="240" w:lineRule="auto"/>
        <w:ind w:firstLine="709"/>
        <w:jc w:val="both"/>
        <w:rPr>
          <w:rFonts w:ascii="Times New Roman" w:hAnsi="Times New Roman" w:cs="Times New Roman"/>
        </w:rPr>
      </w:pPr>
      <w:r w:rsidRPr="00B65138">
        <w:rPr>
          <w:rFonts w:ascii="Times New Roman" w:hAnsi="Times New Roman" w:cs="Times New Roman"/>
          <w:noProof/>
          <w:lang w:eastAsia="ru-RU"/>
        </w:rPr>
        <w:drawing>
          <wp:inline distT="0" distB="0" distL="0" distR="0" wp14:anchorId="0BAFD30B" wp14:editId="73400D6E">
            <wp:extent cx="381000" cy="25717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B65138">
        <w:rPr>
          <w:rFonts w:ascii="Times New Roman" w:hAnsi="Times New Roman" w:cs="Times New Roman"/>
        </w:rPr>
        <w:t xml:space="preserve"> - количество рабочих мест (объектов);</w:t>
      </w:r>
    </w:p>
    <w:p w14:paraId="5649F0D5" w14:textId="77777777" w:rsidR="00555273" w:rsidRPr="00B65138" w:rsidRDefault="00555273" w:rsidP="00B65138">
      <w:pPr>
        <w:widowControl w:val="0"/>
        <w:autoSpaceDE w:val="0"/>
        <w:autoSpaceDN w:val="0"/>
        <w:adjustRightInd w:val="0"/>
        <w:spacing w:after="0" w:line="240" w:lineRule="auto"/>
        <w:ind w:firstLine="709"/>
        <w:jc w:val="both"/>
        <w:rPr>
          <w:rFonts w:ascii="Times New Roman" w:hAnsi="Times New Roman" w:cs="Times New Roman"/>
        </w:rPr>
      </w:pPr>
      <w:r w:rsidRPr="00B65138">
        <w:rPr>
          <w:rFonts w:ascii="Times New Roman" w:hAnsi="Times New Roman" w:cs="Times New Roman"/>
          <w:noProof/>
          <w:lang w:eastAsia="ru-RU"/>
        </w:rPr>
        <w:drawing>
          <wp:inline distT="0" distB="0" distL="0" distR="0" wp14:anchorId="7B503D41" wp14:editId="504AD009">
            <wp:extent cx="333375" cy="257175"/>
            <wp:effectExtent l="0" t="0" r="9525"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B65138">
        <w:rPr>
          <w:rFonts w:ascii="Times New Roman" w:hAnsi="Times New Roman" w:cs="Times New Roman"/>
        </w:rPr>
        <w:t xml:space="preserve"> - цена одной </w:t>
      </w:r>
      <w:proofErr w:type="gramStart"/>
      <w:r w:rsidRPr="00B65138">
        <w:rPr>
          <w:rFonts w:ascii="Times New Roman" w:hAnsi="Times New Roman" w:cs="Times New Roman"/>
        </w:rPr>
        <w:t>услуги по специальной оценке</w:t>
      </w:r>
      <w:proofErr w:type="gramEnd"/>
      <w:r w:rsidRPr="00B65138">
        <w:rPr>
          <w:rFonts w:ascii="Times New Roman" w:hAnsi="Times New Roman" w:cs="Times New Roman"/>
        </w:rPr>
        <w:t xml:space="preserve"> условий труда.</w:t>
      </w:r>
    </w:p>
    <w:p w14:paraId="6DA90D7E" w14:textId="77777777" w:rsidR="00555273" w:rsidRPr="00B65138" w:rsidRDefault="00555273" w:rsidP="00555273">
      <w:pPr>
        <w:pStyle w:val="a3"/>
        <w:autoSpaceDE w:val="0"/>
        <w:autoSpaceDN w:val="0"/>
        <w:adjustRightInd w:val="0"/>
        <w:spacing w:after="0" w:line="240" w:lineRule="auto"/>
        <w:ind w:left="1800"/>
        <w:rPr>
          <w:rFonts w:ascii="Times New Roman" w:hAnsi="Times New Roman" w:cs="Times New Roman"/>
          <w:i/>
        </w:rPr>
      </w:pPr>
    </w:p>
    <w:tbl>
      <w:tblPr>
        <w:tblW w:w="9498" w:type="dxa"/>
        <w:tblInd w:w="108" w:type="dxa"/>
        <w:tblLook w:val="04A0" w:firstRow="1" w:lastRow="0" w:firstColumn="1" w:lastColumn="0" w:noHBand="0" w:noVBand="1"/>
      </w:tblPr>
      <w:tblGrid>
        <w:gridCol w:w="5670"/>
        <w:gridCol w:w="3828"/>
      </w:tblGrid>
      <w:tr w:rsidR="00555273" w:rsidRPr="00B65138" w14:paraId="02F167F2" w14:textId="77777777" w:rsidTr="00D63364">
        <w:trPr>
          <w:trHeight w:val="43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78D1E" w14:textId="77777777"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Количество рабочих мест (объектов)</w:t>
            </w:r>
          </w:p>
          <w:p w14:paraId="4A6D7291" w14:textId="77777777"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(шт.)</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63D10721" w14:textId="77777777" w:rsidR="00555273" w:rsidRPr="00B65138" w:rsidRDefault="00555273" w:rsidP="00951BDC">
            <w:pPr>
              <w:spacing w:after="0" w:line="240" w:lineRule="auto"/>
              <w:jc w:val="center"/>
              <w:rPr>
                <w:rFonts w:ascii="Times New Roman" w:hAnsi="Times New Roman" w:cs="Times New Roman"/>
              </w:rPr>
            </w:pPr>
            <w:r w:rsidRPr="00B65138">
              <w:rPr>
                <w:rFonts w:ascii="Times New Roman" w:hAnsi="Times New Roman" w:cs="Times New Roman"/>
              </w:rPr>
              <w:t xml:space="preserve">Цена одной услуги по специальной </w:t>
            </w:r>
          </w:p>
          <w:p w14:paraId="650B70C0" w14:textId="77777777"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hAnsi="Times New Roman" w:cs="Times New Roman"/>
              </w:rPr>
              <w:t xml:space="preserve">оценке условий труда </w:t>
            </w:r>
            <w:r w:rsidRPr="00B65138">
              <w:rPr>
                <w:rFonts w:ascii="Times New Roman" w:eastAsia="Times New Roman" w:hAnsi="Times New Roman" w:cs="Times New Roman"/>
                <w:lang w:eastAsia="ru-RU"/>
              </w:rPr>
              <w:t>(руб.)</w:t>
            </w:r>
          </w:p>
        </w:tc>
      </w:tr>
      <w:tr w:rsidR="00555273" w:rsidRPr="00B65138" w14:paraId="725FBF30" w14:textId="77777777" w:rsidTr="00D63364">
        <w:trPr>
          <w:trHeight w:val="537"/>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022D5B80" w14:textId="77777777"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 xml:space="preserve">На основании Федерального закона от 28.12.2013 № 426-ФЗ </w:t>
            </w:r>
          </w:p>
          <w:p w14:paraId="211BF3E7" w14:textId="77777777"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«О специальной оценке условий труда»</w:t>
            </w:r>
          </w:p>
        </w:tc>
        <w:tc>
          <w:tcPr>
            <w:tcW w:w="3828" w:type="dxa"/>
            <w:tcBorders>
              <w:top w:val="nil"/>
              <w:left w:val="nil"/>
              <w:bottom w:val="single" w:sz="4" w:space="0" w:color="auto"/>
              <w:right w:val="single" w:sz="4" w:space="0" w:color="auto"/>
            </w:tcBorders>
            <w:shd w:val="clear" w:color="auto" w:fill="auto"/>
            <w:noWrap/>
            <w:vAlign w:val="center"/>
            <w:hideMark/>
          </w:tcPr>
          <w:p w14:paraId="4868AA72" w14:textId="77777777"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не более 3</w:t>
            </w:r>
            <w:r w:rsidR="00BF1D9F" w:rsidRPr="00B65138">
              <w:rPr>
                <w:rFonts w:ascii="Times New Roman" w:eastAsia="Times New Roman" w:hAnsi="Times New Roman" w:cs="Times New Roman"/>
                <w:lang w:eastAsia="ru-RU"/>
              </w:rPr>
              <w:t xml:space="preserve"> </w:t>
            </w:r>
            <w:r w:rsidRPr="00B65138">
              <w:rPr>
                <w:rFonts w:ascii="Times New Roman" w:eastAsia="Times New Roman" w:hAnsi="Times New Roman" w:cs="Times New Roman"/>
                <w:lang w:eastAsia="ru-RU"/>
              </w:rPr>
              <w:t>000,00</w:t>
            </w:r>
          </w:p>
        </w:tc>
      </w:tr>
    </w:tbl>
    <w:p w14:paraId="5E36843B" w14:textId="77777777" w:rsidR="00555273" w:rsidRDefault="00555273" w:rsidP="00555273">
      <w:pPr>
        <w:tabs>
          <w:tab w:val="left" w:pos="1134"/>
        </w:tabs>
        <w:autoSpaceDE w:val="0"/>
        <w:autoSpaceDN w:val="0"/>
        <w:adjustRightInd w:val="0"/>
        <w:spacing w:after="0" w:line="240" w:lineRule="auto"/>
        <w:jc w:val="both"/>
        <w:rPr>
          <w:rFonts w:ascii="Times New Roman" w:hAnsi="Times New Roman" w:cs="Times New Roman"/>
          <w:sz w:val="26"/>
          <w:szCs w:val="26"/>
        </w:rPr>
      </w:pPr>
    </w:p>
    <w:p w14:paraId="6C7BA592" w14:textId="77777777" w:rsidR="00555273" w:rsidRPr="00A97E8B" w:rsidRDefault="00555273" w:rsidP="00A54C57">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F11F39">
        <w:rPr>
          <w:rFonts w:ascii="Times New Roman" w:hAnsi="Times New Roman" w:cs="Times New Roman"/>
          <w:sz w:val="26"/>
          <w:szCs w:val="26"/>
        </w:rPr>
        <w:t xml:space="preserve">Затраты на выполнение обосновывающих материалов,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 внесение изменений в генеральные планы, в правила землепользования </w:t>
      </w:r>
      <w:r>
        <w:rPr>
          <w:rFonts w:ascii="Times New Roman" w:hAnsi="Times New Roman" w:cs="Times New Roman"/>
          <w:sz w:val="26"/>
          <w:szCs w:val="26"/>
        </w:rPr>
        <w:br/>
      </w:r>
      <w:r w:rsidRPr="00F11F39">
        <w:rPr>
          <w:rFonts w:ascii="Times New Roman" w:hAnsi="Times New Roman" w:cs="Times New Roman"/>
          <w:sz w:val="26"/>
          <w:szCs w:val="26"/>
        </w:rPr>
        <w:t xml:space="preserve">и застройки, подготовка проекта планировки и проекта межевания территорий поселений Нефтеюганского района, на оказание услуг по подготовке документов </w:t>
      </w:r>
      <w:r>
        <w:rPr>
          <w:rFonts w:ascii="Times New Roman" w:hAnsi="Times New Roman" w:cs="Times New Roman"/>
          <w:sz w:val="26"/>
          <w:szCs w:val="26"/>
        </w:rPr>
        <w:br/>
      </w:r>
      <w:r w:rsidRPr="00F11F39">
        <w:rPr>
          <w:rFonts w:ascii="Times New Roman" w:hAnsi="Times New Roman" w:cs="Times New Roman"/>
          <w:sz w:val="26"/>
          <w:szCs w:val="26"/>
        </w:rPr>
        <w:t xml:space="preserve">для передачи сведений в единый государственный реестр недвижимости </w:t>
      </w:r>
      <w:r>
        <w:rPr>
          <w:rFonts w:ascii="Times New Roman" w:hAnsi="Times New Roman" w:cs="Times New Roman"/>
          <w:sz w:val="26"/>
          <w:szCs w:val="26"/>
        </w:rPr>
        <w:br/>
      </w:r>
      <w:r w:rsidRPr="00F11F39">
        <w:rPr>
          <w:rFonts w:ascii="Times New Roman" w:hAnsi="Times New Roman" w:cs="Times New Roman"/>
          <w:sz w:val="26"/>
          <w:szCs w:val="26"/>
        </w:rPr>
        <w:t xml:space="preserve">в соответствии с пп.3,8,13 ч.1 ст.32 Федерального закона от 13.07.2015 № 218-ФЗ </w:t>
      </w:r>
      <w:r>
        <w:rPr>
          <w:rFonts w:ascii="Times New Roman" w:hAnsi="Times New Roman" w:cs="Times New Roman"/>
          <w:sz w:val="26"/>
          <w:szCs w:val="26"/>
        </w:rPr>
        <w:br/>
      </w:r>
      <w:r w:rsidRPr="00F11F39">
        <w:rPr>
          <w:rFonts w:ascii="Times New Roman" w:hAnsi="Times New Roman" w:cs="Times New Roman"/>
          <w:sz w:val="26"/>
          <w:szCs w:val="26"/>
        </w:rPr>
        <w:t>«О государственной регистрации недвижимости»</w:t>
      </w:r>
      <w:r w:rsidR="009A3122">
        <w:rPr>
          <w:rFonts w:ascii="Times New Roman" w:hAnsi="Times New Roman" w:cs="Times New Roman"/>
          <w:sz w:val="26"/>
          <w:szCs w:val="26"/>
        </w:rPr>
        <w:t>.</w:t>
      </w:r>
    </w:p>
    <w:p w14:paraId="5E8BBF95" w14:textId="77777777" w:rsidR="00555273" w:rsidRPr="00C449B0" w:rsidRDefault="00555273" w:rsidP="00A97E8B">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A97E8B">
        <w:rPr>
          <w:rFonts w:ascii="Times New Roman" w:hAnsi="Times New Roman" w:cs="Times New Roman"/>
          <w:sz w:val="26"/>
          <w:szCs w:val="26"/>
        </w:rPr>
        <w:t>Цена услуг по выполнению обосновывающих материалов, разработке проекта по внесению изменений в схему территориального планирования Нефтеюганского района, внесения изменений в правила землепользования и застройки межселенной территории,</w:t>
      </w:r>
      <w:r w:rsidRPr="00A97E8B">
        <w:rPr>
          <w:sz w:val="26"/>
          <w:szCs w:val="26"/>
        </w:rPr>
        <w:t xml:space="preserve"> </w:t>
      </w:r>
      <w:r w:rsidRPr="00A97E8B">
        <w:rPr>
          <w:rFonts w:ascii="Times New Roman" w:hAnsi="Times New Roman" w:cs="Times New Roman"/>
          <w:sz w:val="26"/>
          <w:szCs w:val="26"/>
        </w:rPr>
        <w:t xml:space="preserve">внесения изменений в генеральные планы, в правила землепользования </w:t>
      </w:r>
      <w:r w:rsidR="00A97E8B">
        <w:rPr>
          <w:rFonts w:ascii="Times New Roman" w:hAnsi="Times New Roman" w:cs="Times New Roman"/>
          <w:sz w:val="26"/>
          <w:szCs w:val="26"/>
        </w:rPr>
        <w:br/>
      </w:r>
      <w:r w:rsidRPr="00A97E8B">
        <w:rPr>
          <w:rFonts w:ascii="Times New Roman" w:hAnsi="Times New Roman" w:cs="Times New Roman"/>
          <w:sz w:val="26"/>
          <w:szCs w:val="26"/>
        </w:rPr>
        <w:t>и застройки, подготовка проекта планировки и проекта межевания территорий поселений Нефтеюганского района,</w:t>
      </w:r>
      <w:r w:rsidR="00BF1D9F" w:rsidRPr="00A97E8B">
        <w:rPr>
          <w:rFonts w:ascii="Times New Roman" w:hAnsi="Times New Roman" w:cs="Times New Roman"/>
          <w:sz w:val="26"/>
          <w:szCs w:val="26"/>
        </w:rPr>
        <w:t xml:space="preserve"> </w:t>
      </w:r>
      <w:r w:rsidRPr="00A97E8B">
        <w:rPr>
          <w:rFonts w:ascii="Times New Roman" w:hAnsi="Times New Roman" w:cs="Times New Roman"/>
          <w:sz w:val="26"/>
          <w:szCs w:val="26"/>
        </w:rPr>
        <w:t xml:space="preserve">регламентируется в соответствии </w:t>
      </w:r>
      <w:r w:rsidR="00326C48">
        <w:rPr>
          <w:rFonts w:ascii="Times New Roman" w:hAnsi="Times New Roman" w:cs="Times New Roman"/>
          <w:sz w:val="26"/>
          <w:szCs w:val="26"/>
        </w:rPr>
        <w:br/>
      </w:r>
      <w:r w:rsidRPr="00C449B0">
        <w:rPr>
          <w:rFonts w:ascii="Times New Roman" w:hAnsi="Times New Roman" w:cs="Times New Roman"/>
          <w:sz w:val="26"/>
          <w:szCs w:val="26"/>
        </w:rPr>
        <w:t xml:space="preserve">со </w:t>
      </w:r>
      <w:r w:rsidR="009A3122" w:rsidRPr="00C449B0">
        <w:rPr>
          <w:rFonts w:ascii="Times New Roman" w:hAnsi="Times New Roman" w:cs="Times New Roman"/>
          <w:sz w:val="26"/>
          <w:szCs w:val="26"/>
        </w:rPr>
        <w:t>Справочником базовых цен на проектные работы в строительстве. «Территориальное планирование и планировка территории», утвержде</w:t>
      </w:r>
      <w:r w:rsidR="00326C48">
        <w:rPr>
          <w:rFonts w:ascii="Times New Roman" w:hAnsi="Times New Roman" w:cs="Times New Roman"/>
          <w:sz w:val="26"/>
          <w:szCs w:val="26"/>
        </w:rPr>
        <w:t>н</w:t>
      </w:r>
      <w:r w:rsidR="009A3122" w:rsidRPr="00C449B0">
        <w:rPr>
          <w:rFonts w:ascii="Times New Roman" w:hAnsi="Times New Roman" w:cs="Times New Roman"/>
          <w:sz w:val="26"/>
          <w:szCs w:val="26"/>
        </w:rPr>
        <w:t>ным приказом Минрегиона Российской федерации от 28.05.2010 № 260</w:t>
      </w:r>
      <w:r w:rsidRPr="00C449B0">
        <w:rPr>
          <w:rFonts w:ascii="Times New Roman" w:hAnsi="Times New Roman" w:cs="Times New Roman"/>
          <w:sz w:val="26"/>
          <w:szCs w:val="26"/>
        </w:rPr>
        <w:t xml:space="preserve">, объем услуг определяется </w:t>
      </w:r>
      <w:r w:rsidR="00A97E8B" w:rsidRPr="00C449B0">
        <w:rPr>
          <w:rFonts w:ascii="Times New Roman" w:hAnsi="Times New Roman" w:cs="Times New Roman"/>
          <w:sz w:val="26"/>
          <w:szCs w:val="26"/>
        </w:rPr>
        <w:br/>
      </w:r>
      <w:r w:rsidRPr="00C449B0">
        <w:rPr>
          <w:rFonts w:ascii="Times New Roman" w:hAnsi="Times New Roman" w:cs="Times New Roman"/>
          <w:sz w:val="26"/>
          <w:szCs w:val="26"/>
        </w:rPr>
        <w:t>в соответствии со сметным расчетом.</w:t>
      </w:r>
    </w:p>
    <w:p w14:paraId="3241A68C" w14:textId="77777777" w:rsidR="00555273" w:rsidRPr="00C449B0" w:rsidRDefault="00555273" w:rsidP="00A54C57">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C449B0">
        <w:rPr>
          <w:rFonts w:ascii="Times New Roman" w:hAnsi="Times New Roman" w:cs="Times New Roman"/>
          <w:sz w:val="26"/>
          <w:szCs w:val="26"/>
        </w:rPr>
        <w:t>Затраты на разработку проекта планировки и проекта межевания территории.</w:t>
      </w:r>
    </w:p>
    <w:p w14:paraId="1B9F2686" w14:textId="77777777" w:rsidR="00555273" w:rsidRPr="00A97E8B" w:rsidRDefault="00555273" w:rsidP="00A97E8B">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C449B0">
        <w:rPr>
          <w:rFonts w:ascii="Times New Roman" w:hAnsi="Times New Roman" w:cs="Times New Roman"/>
          <w:sz w:val="26"/>
          <w:szCs w:val="26"/>
        </w:rPr>
        <w:t xml:space="preserve">Цена услуг по разработке проекта планировки и проекта межевания территории регламентируется в соответствии со </w:t>
      </w:r>
      <w:r w:rsidR="009A3122" w:rsidRPr="00C449B0">
        <w:rPr>
          <w:rFonts w:ascii="Times New Roman" w:hAnsi="Times New Roman" w:cs="Times New Roman"/>
          <w:sz w:val="26"/>
          <w:szCs w:val="26"/>
        </w:rPr>
        <w:t>Справочником базовых цен на проектные работы в строительстве. «Территориальное планирование и планировка территории», утвержден</w:t>
      </w:r>
      <w:r w:rsidR="008958F2" w:rsidRPr="00C449B0">
        <w:rPr>
          <w:rFonts w:ascii="Times New Roman" w:hAnsi="Times New Roman" w:cs="Times New Roman"/>
          <w:sz w:val="26"/>
          <w:szCs w:val="26"/>
        </w:rPr>
        <w:t>н</w:t>
      </w:r>
      <w:r w:rsidR="009A3122" w:rsidRPr="00C449B0">
        <w:rPr>
          <w:rFonts w:ascii="Times New Roman" w:hAnsi="Times New Roman" w:cs="Times New Roman"/>
          <w:sz w:val="26"/>
          <w:szCs w:val="26"/>
        </w:rPr>
        <w:t>ым приказом Минрегиона Российской федерации от 28.05.2010 № 260</w:t>
      </w:r>
      <w:r w:rsidRPr="00C449B0">
        <w:rPr>
          <w:rFonts w:ascii="Times New Roman" w:hAnsi="Times New Roman" w:cs="Times New Roman"/>
          <w:sz w:val="26"/>
          <w:szCs w:val="26"/>
        </w:rPr>
        <w:t>,</w:t>
      </w:r>
      <w:r w:rsidRPr="00A97E8B">
        <w:rPr>
          <w:rFonts w:ascii="Times New Roman" w:hAnsi="Times New Roman" w:cs="Times New Roman"/>
          <w:sz w:val="26"/>
          <w:szCs w:val="26"/>
        </w:rPr>
        <w:t xml:space="preserve"> объем услуг определяется</w:t>
      </w:r>
      <w:r w:rsidR="00A97E8B">
        <w:rPr>
          <w:rFonts w:ascii="Times New Roman" w:hAnsi="Times New Roman" w:cs="Times New Roman"/>
          <w:sz w:val="26"/>
          <w:szCs w:val="26"/>
        </w:rPr>
        <w:t xml:space="preserve"> </w:t>
      </w:r>
      <w:r w:rsidRPr="00A97E8B">
        <w:rPr>
          <w:rFonts w:ascii="Times New Roman" w:hAnsi="Times New Roman" w:cs="Times New Roman"/>
          <w:sz w:val="26"/>
          <w:szCs w:val="26"/>
        </w:rPr>
        <w:t>согласно сметн</w:t>
      </w:r>
      <w:r w:rsidR="00674AA0">
        <w:rPr>
          <w:rFonts w:ascii="Times New Roman" w:hAnsi="Times New Roman" w:cs="Times New Roman"/>
          <w:sz w:val="26"/>
          <w:szCs w:val="26"/>
        </w:rPr>
        <w:t>ому</w:t>
      </w:r>
      <w:r w:rsidRPr="00A97E8B">
        <w:rPr>
          <w:rFonts w:ascii="Times New Roman" w:hAnsi="Times New Roman" w:cs="Times New Roman"/>
          <w:sz w:val="26"/>
          <w:szCs w:val="26"/>
        </w:rPr>
        <w:t xml:space="preserve"> расчет</w:t>
      </w:r>
      <w:r w:rsidR="00674AA0">
        <w:rPr>
          <w:rFonts w:ascii="Times New Roman" w:hAnsi="Times New Roman" w:cs="Times New Roman"/>
          <w:sz w:val="26"/>
          <w:szCs w:val="26"/>
        </w:rPr>
        <w:t>у</w:t>
      </w:r>
      <w:r w:rsidRPr="00A97E8B">
        <w:rPr>
          <w:rFonts w:ascii="Times New Roman" w:hAnsi="Times New Roman" w:cs="Times New Roman"/>
          <w:sz w:val="26"/>
          <w:szCs w:val="26"/>
        </w:rPr>
        <w:t>.</w:t>
      </w:r>
    </w:p>
    <w:p w14:paraId="4395981B" w14:textId="77777777" w:rsidR="00555273" w:rsidRPr="00326C48" w:rsidRDefault="00555273" w:rsidP="00A54C57">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26C48">
        <w:rPr>
          <w:rFonts w:ascii="Times New Roman" w:hAnsi="Times New Roman" w:cs="Times New Roman"/>
          <w:sz w:val="26"/>
          <w:szCs w:val="26"/>
        </w:rPr>
        <w:t>Затраты на выполнение инженерных изысканий для подготовки документации по планировке территории.</w:t>
      </w:r>
    </w:p>
    <w:p w14:paraId="5CF90AD7" w14:textId="77777777" w:rsidR="00F2197E" w:rsidRPr="00326C48" w:rsidRDefault="00F2197E" w:rsidP="00F2197E">
      <w:pPr>
        <w:pStyle w:val="a3"/>
        <w:tabs>
          <w:tab w:val="left" w:pos="1134"/>
          <w:tab w:val="left" w:pos="1276"/>
        </w:tabs>
        <w:autoSpaceDE w:val="0"/>
        <w:autoSpaceDN w:val="0"/>
        <w:adjustRightInd w:val="0"/>
        <w:spacing w:after="0" w:line="240" w:lineRule="auto"/>
        <w:ind w:left="709"/>
        <w:jc w:val="both"/>
        <w:rPr>
          <w:rFonts w:ascii="Times New Roman" w:eastAsiaTheme="minorEastAsia" w:hAnsi="Times New Roman" w:cs="Times New Roman"/>
          <w:sz w:val="20"/>
          <w:szCs w:val="20"/>
        </w:rPr>
      </w:pPr>
      <m:oMathPara>
        <m:oMath>
          <m:r>
            <m:rPr>
              <m:sty m:val="p"/>
            </m:rPr>
            <w:rPr>
              <w:rFonts w:ascii="Cambria Math" w:eastAsia="Calibri" w:hAnsi="Cambria Math" w:cs="Times New Roman"/>
              <w:sz w:val="20"/>
              <w:szCs w:val="20"/>
            </w:rPr>
            <m:t>З ии=</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ии </m:t>
              </m:r>
              <m:r>
                <m:rPr>
                  <m:sty m:val="p"/>
                </m:rPr>
                <w:rPr>
                  <w:rFonts w:ascii="Cambria Math" w:eastAsia="Calibri" w:hAnsi="Cambria Math" w:cs="Times New Roman"/>
                  <w:sz w:val="20"/>
                  <w:szCs w:val="20"/>
                  <w:lang w:val="en-US"/>
                </w:rPr>
                <m:t xml:space="preserve">* P i </m:t>
              </m:r>
              <m:r>
                <m:rPr>
                  <m:sty m:val="p"/>
                </m:rPr>
                <w:rPr>
                  <w:rFonts w:ascii="Cambria Math" w:eastAsia="Calibri" w:hAnsi="Cambria Math" w:cs="Times New Roman"/>
                  <w:sz w:val="20"/>
                  <w:szCs w:val="20"/>
                </w:rPr>
                <m:t>ии</m:t>
              </m:r>
            </m:e>
          </m:nary>
        </m:oMath>
      </m:oMathPara>
    </w:p>
    <w:p w14:paraId="5921BB70" w14:textId="77777777" w:rsidR="00F2197E" w:rsidRPr="00326C48" w:rsidRDefault="00F2197E" w:rsidP="00F2197E">
      <w:pPr>
        <w:pStyle w:val="a3"/>
        <w:tabs>
          <w:tab w:val="left" w:pos="1134"/>
          <w:tab w:val="left" w:pos="1276"/>
        </w:tabs>
        <w:autoSpaceDE w:val="0"/>
        <w:autoSpaceDN w:val="0"/>
        <w:adjustRightInd w:val="0"/>
        <w:spacing w:after="0" w:line="240" w:lineRule="auto"/>
        <w:ind w:left="709"/>
        <w:jc w:val="both"/>
        <w:rPr>
          <w:rFonts w:ascii="Times New Roman" w:eastAsiaTheme="minorEastAsia" w:hAnsi="Times New Roman" w:cs="Times New Roman"/>
          <w:sz w:val="20"/>
          <w:szCs w:val="20"/>
        </w:rPr>
      </w:pPr>
    </w:p>
    <w:p w14:paraId="7E208FA6" w14:textId="77777777" w:rsidR="00F2197E" w:rsidRPr="00326C48" w:rsidRDefault="00F2197E" w:rsidP="00F2197E">
      <w:pPr>
        <w:tabs>
          <w:tab w:val="left" w:pos="1134"/>
          <w:tab w:val="left" w:pos="1276"/>
        </w:tabs>
        <w:autoSpaceDE w:val="0"/>
        <w:autoSpaceDN w:val="0"/>
        <w:adjustRightInd w:val="0"/>
        <w:spacing w:after="0" w:line="240" w:lineRule="auto"/>
        <w:jc w:val="both"/>
        <w:rPr>
          <w:rFonts w:ascii="Times New Roman" w:hAnsi="Times New Roman" w:cs="Times New Roman"/>
          <w:noProof/>
          <w:sz w:val="26"/>
          <w:szCs w:val="26"/>
          <w:lang w:eastAsia="ru-RU"/>
        </w:rPr>
      </w:pPr>
      <w:r w:rsidRPr="00326C48">
        <w:rPr>
          <w:rFonts w:ascii="Times New Roman" w:hAnsi="Times New Roman" w:cs="Times New Roman"/>
          <w:noProof/>
          <w:lang w:val="en-US" w:eastAsia="ru-RU"/>
        </w:rPr>
        <w:t>Q</w:t>
      </w:r>
      <w:r w:rsidRPr="00326C48">
        <w:rPr>
          <w:rFonts w:ascii="Times New Roman" w:hAnsi="Times New Roman" w:cs="Times New Roman"/>
          <w:noProof/>
          <w:lang w:eastAsia="ru-RU"/>
        </w:rPr>
        <w:t xml:space="preserve"> </w:t>
      </w:r>
      <w:r w:rsidRPr="00326C48">
        <w:rPr>
          <w:rFonts w:ascii="Times New Roman" w:hAnsi="Times New Roman" w:cs="Times New Roman"/>
          <w:noProof/>
          <w:lang w:val="en-US" w:eastAsia="ru-RU"/>
        </w:rPr>
        <w:t>i</w:t>
      </w:r>
      <w:r w:rsidRPr="00326C48">
        <w:rPr>
          <w:rFonts w:ascii="Times New Roman" w:hAnsi="Times New Roman" w:cs="Times New Roman"/>
          <w:noProof/>
          <w:lang w:eastAsia="ru-RU"/>
        </w:rPr>
        <w:t xml:space="preserve"> ии – </w:t>
      </w:r>
      <w:r w:rsidRPr="00326C48">
        <w:rPr>
          <w:rFonts w:ascii="Times New Roman" w:hAnsi="Times New Roman" w:cs="Times New Roman"/>
          <w:noProof/>
          <w:sz w:val="26"/>
          <w:szCs w:val="26"/>
          <w:lang w:eastAsia="ru-RU"/>
        </w:rPr>
        <w:t>количество гектар площади территории требуемой выполнения инженерных изысканий;</w:t>
      </w:r>
    </w:p>
    <w:p w14:paraId="4233DCF3" w14:textId="77777777" w:rsidR="00F2197E" w:rsidRPr="00326C48" w:rsidRDefault="00F2197E" w:rsidP="00F2197E">
      <w:pPr>
        <w:tabs>
          <w:tab w:val="left" w:pos="1134"/>
          <w:tab w:val="left" w:pos="1276"/>
        </w:tabs>
        <w:autoSpaceDE w:val="0"/>
        <w:autoSpaceDN w:val="0"/>
        <w:adjustRightInd w:val="0"/>
        <w:spacing w:after="0" w:line="240" w:lineRule="auto"/>
        <w:jc w:val="both"/>
        <w:rPr>
          <w:rFonts w:ascii="Times New Roman" w:hAnsi="Times New Roman" w:cs="Times New Roman"/>
          <w:noProof/>
          <w:sz w:val="26"/>
          <w:szCs w:val="26"/>
          <w:lang w:eastAsia="ru-RU"/>
        </w:rPr>
      </w:pPr>
      <w:r w:rsidRPr="00326C48">
        <w:rPr>
          <w:rFonts w:ascii="Times New Roman" w:hAnsi="Times New Roman" w:cs="Times New Roman"/>
          <w:noProof/>
          <w:sz w:val="26"/>
          <w:szCs w:val="26"/>
          <w:lang w:val="en-US" w:eastAsia="ru-RU"/>
        </w:rPr>
        <w:t>Pi</w:t>
      </w:r>
      <w:r w:rsidRPr="00326C48">
        <w:rPr>
          <w:rFonts w:ascii="Times New Roman" w:hAnsi="Times New Roman" w:cs="Times New Roman"/>
          <w:noProof/>
          <w:sz w:val="26"/>
          <w:szCs w:val="26"/>
          <w:lang w:eastAsia="ru-RU"/>
        </w:rPr>
        <w:t>ии – цена инженерных изысканий на 1 га.</w:t>
      </w:r>
    </w:p>
    <w:p w14:paraId="5AB023AD" w14:textId="77777777" w:rsidR="003D04F3" w:rsidRPr="00326C48" w:rsidRDefault="003D04F3" w:rsidP="00F2197E">
      <w:pPr>
        <w:tabs>
          <w:tab w:val="left" w:pos="1134"/>
          <w:tab w:val="left" w:pos="1276"/>
        </w:tabs>
        <w:autoSpaceDE w:val="0"/>
        <w:autoSpaceDN w:val="0"/>
        <w:adjustRightInd w:val="0"/>
        <w:spacing w:after="0" w:line="240" w:lineRule="auto"/>
        <w:jc w:val="both"/>
        <w:rPr>
          <w:rFonts w:ascii="Times New Roman" w:eastAsiaTheme="minorEastAsia" w:hAnsi="Times New Roman" w:cs="Times New Roman"/>
          <w:sz w:val="26"/>
          <w:szCs w:val="26"/>
        </w:rPr>
      </w:pPr>
    </w:p>
    <w:tbl>
      <w:tblPr>
        <w:tblW w:w="9498" w:type="dxa"/>
        <w:tblInd w:w="108" w:type="dxa"/>
        <w:tblLook w:val="04A0" w:firstRow="1" w:lastRow="0" w:firstColumn="1" w:lastColumn="0" w:noHBand="0" w:noVBand="1"/>
      </w:tblPr>
      <w:tblGrid>
        <w:gridCol w:w="5670"/>
        <w:gridCol w:w="3828"/>
      </w:tblGrid>
      <w:tr w:rsidR="00F2197E" w:rsidRPr="003D04F3" w14:paraId="2E739A87" w14:textId="77777777" w:rsidTr="008056ED">
        <w:trPr>
          <w:trHeight w:val="43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5960A" w14:textId="77777777" w:rsidR="00F2197E" w:rsidRPr="00326C48" w:rsidRDefault="00F2197E" w:rsidP="008056ED">
            <w:pPr>
              <w:spacing w:after="0" w:line="240" w:lineRule="auto"/>
              <w:jc w:val="center"/>
              <w:rPr>
                <w:rFonts w:ascii="Times New Roman" w:eastAsia="Times New Roman" w:hAnsi="Times New Roman" w:cs="Times New Roman"/>
                <w:lang w:eastAsia="ru-RU"/>
              </w:rPr>
            </w:pPr>
            <w:r w:rsidRPr="00326C48">
              <w:rPr>
                <w:rFonts w:ascii="Times New Roman" w:hAnsi="Times New Roman" w:cs="Times New Roman"/>
                <w:noProof/>
                <w:sz w:val="26"/>
                <w:szCs w:val="26"/>
                <w:lang w:eastAsia="ru-RU"/>
              </w:rPr>
              <w:t>Количество гектар площади территории требуемой выполнения инженерных изысканий (га)</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1869D095" w14:textId="77777777" w:rsidR="00F2197E" w:rsidRPr="00326C48" w:rsidRDefault="00F2197E" w:rsidP="003D04F3">
            <w:pPr>
              <w:tabs>
                <w:tab w:val="left" w:pos="1134"/>
                <w:tab w:val="left" w:pos="1276"/>
              </w:tabs>
              <w:autoSpaceDE w:val="0"/>
              <w:autoSpaceDN w:val="0"/>
              <w:adjustRightInd w:val="0"/>
              <w:spacing w:after="0" w:line="240" w:lineRule="auto"/>
              <w:jc w:val="center"/>
              <w:rPr>
                <w:rFonts w:ascii="Times New Roman" w:eastAsiaTheme="minorEastAsia" w:hAnsi="Times New Roman" w:cs="Times New Roman"/>
                <w:sz w:val="26"/>
                <w:szCs w:val="26"/>
              </w:rPr>
            </w:pPr>
            <w:r w:rsidRPr="00326C48">
              <w:rPr>
                <w:rFonts w:ascii="Times New Roman" w:hAnsi="Times New Roman" w:cs="Times New Roman"/>
                <w:noProof/>
                <w:sz w:val="26"/>
                <w:szCs w:val="26"/>
                <w:lang w:eastAsia="ru-RU"/>
              </w:rPr>
              <w:t xml:space="preserve">Цена инженерных изысканий </w:t>
            </w:r>
            <w:r w:rsidR="00326C48">
              <w:rPr>
                <w:rFonts w:ascii="Times New Roman" w:hAnsi="Times New Roman" w:cs="Times New Roman"/>
                <w:noProof/>
                <w:sz w:val="26"/>
                <w:szCs w:val="26"/>
                <w:lang w:eastAsia="ru-RU"/>
              </w:rPr>
              <w:br/>
            </w:r>
            <w:r w:rsidRPr="00326C48">
              <w:rPr>
                <w:rFonts w:ascii="Times New Roman" w:hAnsi="Times New Roman" w:cs="Times New Roman"/>
                <w:noProof/>
                <w:sz w:val="26"/>
                <w:szCs w:val="26"/>
                <w:lang w:eastAsia="ru-RU"/>
              </w:rPr>
              <w:t>на 1 га.</w:t>
            </w:r>
            <w:r w:rsidR="00326C48">
              <w:rPr>
                <w:rFonts w:ascii="Times New Roman" w:hAnsi="Times New Roman" w:cs="Times New Roman"/>
                <w:noProof/>
                <w:sz w:val="26"/>
                <w:szCs w:val="26"/>
                <w:lang w:eastAsia="ru-RU"/>
              </w:rPr>
              <w:br/>
              <w:t xml:space="preserve"> </w:t>
            </w:r>
            <w:r w:rsidRPr="00326C48">
              <w:rPr>
                <w:rFonts w:ascii="Times New Roman" w:eastAsia="Times New Roman" w:hAnsi="Times New Roman" w:cs="Times New Roman"/>
                <w:lang w:eastAsia="ru-RU"/>
              </w:rPr>
              <w:t>(руб.)</w:t>
            </w:r>
          </w:p>
        </w:tc>
      </w:tr>
      <w:tr w:rsidR="00F2197E" w:rsidRPr="00B65138" w14:paraId="46418189" w14:textId="77777777" w:rsidTr="008056ED">
        <w:trPr>
          <w:trHeight w:val="537"/>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23FC01F0" w14:textId="77777777" w:rsidR="00F2197E" w:rsidRPr="00326C48" w:rsidRDefault="003D04F3" w:rsidP="008056ED">
            <w:pPr>
              <w:spacing w:after="0" w:line="240" w:lineRule="auto"/>
              <w:jc w:val="center"/>
              <w:rPr>
                <w:rFonts w:ascii="Times New Roman" w:eastAsia="Times New Roman" w:hAnsi="Times New Roman" w:cs="Times New Roman"/>
                <w:sz w:val="26"/>
                <w:szCs w:val="26"/>
                <w:lang w:eastAsia="ru-RU"/>
              </w:rPr>
            </w:pPr>
            <w:r w:rsidRPr="00326C48">
              <w:rPr>
                <w:rFonts w:ascii="Times New Roman" w:eastAsia="Times New Roman" w:hAnsi="Times New Roman" w:cs="Times New Roman"/>
                <w:sz w:val="26"/>
                <w:szCs w:val="26"/>
                <w:lang w:eastAsia="ru-RU"/>
              </w:rPr>
              <w:t>Согласно потребности</w:t>
            </w:r>
          </w:p>
        </w:tc>
        <w:tc>
          <w:tcPr>
            <w:tcW w:w="3828" w:type="dxa"/>
            <w:tcBorders>
              <w:top w:val="nil"/>
              <w:left w:val="nil"/>
              <w:bottom w:val="single" w:sz="4" w:space="0" w:color="auto"/>
              <w:right w:val="single" w:sz="4" w:space="0" w:color="auto"/>
            </w:tcBorders>
            <w:shd w:val="clear" w:color="auto" w:fill="auto"/>
            <w:noWrap/>
            <w:vAlign w:val="center"/>
            <w:hideMark/>
          </w:tcPr>
          <w:p w14:paraId="15E32650" w14:textId="77777777" w:rsidR="00F2197E" w:rsidRPr="00326C48" w:rsidRDefault="003D04F3" w:rsidP="008056ED">
            <w:pPr>
              <w:spacing w:after="0" w:line="240" w:lineRule="auto"/>
              <w:jc w:val="center"/>
              <w:rPr>
                <w:rFonts w:ascii="Times New Roman" w:eastAsia="Times New Roman" w:hAnsi="Times New Roman" w:cs="Times New Roman"/>
                <w:lang w:eastAsia="ru-RU"/>
              </w:rPr>
            </w:pPr>
            <w:r w:rsidRPr="00326C48">
              <w:rPr>
                <w:rFonts w:ascii="Times New Roman" w:eastAsia="Times New Roman" w:hAnsi="Times New Roman" w:cs="Times New Roman"/>
                <w:lang w:eastAsia="ru-RU"/>
              </w:rPr>
              <w:t>не более 50</w:t>
            </w:r>
            <w:r w:rsidR="00F2197E" w:rsidRPr="00326C48">
              <w:rPr>
                <w:rFonts w:ascii="Times New Roman" w:eastAsia="Times New Roman" w:hAnsi="Times New Roman" w:cs="Times New Roman"/>
                <w:lang w:eastAsia="ru-RU"/>
              </w:rPr>
              <w:t xml:space="preserve"> 000,00</w:t>
            </w:r>
          </w:p>
        </w:tc>
      </w:tr>
    </w:tbl>
    <w:p w14:paraId="5A1340A1" w14:textId="77777777" w:rsidR="00F2197E" w:rsidRPr="00F2197E" w:rsidRDefault="00F2197E" w:rsidP="00F2197E">
      <w:pPr>
        <w:pStyle w:val="a3"/>
        <w:tabs>
          <w:tab w:val="left" w:pos="1134"/>
          <w:tab w:val="left" w:pos="1276"/>
        </w:tabs>
        <w:autoSpaceDE w:val="0"/>
        <w:autoSpaceDN w:val="0"/>
        <w:adjustRightInd w:val="0"/>
        <w:spacing w:after="0" w:line="240" w:lineRule="auto"/>
        <w:ind w:left="709"/>
        <w:jc w:val="both"/>
        <w:rPr>
          <w:rFonts w:ascii="Times New Roman" w:eastAsiaTheme="minorEastAsia" w:hAnsi="Times New Roman" w:cs="Times New Roman"/>
          <w:sz w:val="20"/>
          <w:szCs w:val="20"/>
        </w:rPr>
      </w:pPr>
    </w:p>
    <w:p w14:paraId="2FA354DA" w14:textId="77777777" w:rsidR="00555273" w:rsidRPr="00674AA0" w:rsidRDefault="00555273" w:rsidP="00674AA0">
      <w:pPr>
        <w:spacing w:after="0" w:line="240" w:lineRule="auto"/>
        <w:ind w:firstLine="709"/>
        <w:jc w:val="both"/>
        <w:rPr>
          <w:rFonts w:ascii="Times New Roman" w:hAnsi="Times New Roman" w:cs="Times New Roman"/>
          <w:sz w:val="26"/>
          <w:szCs w:val="26"/>
        </w:rPr>
      </w:pPr>
      <w:r w:rsidRPr="00674AA0">
        <w:rPr>
          <w:rFonts w:ascii="Times New Roman" w:hAnsi="Times New Roman" w:cs="Times New Roman"/>
          <w:sz w:val="26"/>
          <w:szCs w:val="26"/>
        </w:rPr>
        <w:t xml:space="preserve">Цена услуг на выполнение инженерных изысканий для подготовки документации по планировке территории </w:t>
      </w:r>
      <w:r w:rsidR="00DC1D20">
        <w:rPr>
          <w:rFonts w:ascii="Times New Roman" w:hAnsi="Times New Roman" w:cs="Times New Roman"/>
          <w:sz w:val="26"/>
          <w:szCs w:val="26"/>
        </w:rPr>
        <w:t>основывается на коммерческих предложениях, предоставленных для расчета начальной (максимальной) цены контракта по запросу.</w:t>
      </w:r>
    </w:p>
    <w:p w14:paraId="27FB0C68" w14:textId="77777777" w:rsidR="00555273" w:rsidRPr="00674AA0" w:rsidRDefault="00555273" w:rsidP="00555273">
      <w:pPr>
        <w:spacing w:after="0" w:line="240" w:lineRule="auto"/>
        <w:ind w:firstLine="709"/>
        <w:jc w:val="both"/>
        <w:rPr>
          <w:rFonts w:ascii="Times New Roman" w:hAnsi="Times New Roman" w:cs="Times New Roman"/>
          <w:sz w:val="26"/>
          <w:szCs w:val="26"/>
        </w:rPr>
      </w:pPr>
    </w:p>
    <w:p w14:paraId="6517CA1F" w14:textId="77777777" w:rsidR="00482C7D" w:rsidRPr="006E63DF" w:rsidRDefault="00482C7D" w:rsidP="00A54C57">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6E63DF">
        <w:rPr>
          <w:rFonts w:ascii="Times New Roman" w:hAnsi="Times New Roman" w:cs="Times New Roman"/>
          <w:sz w:val="26"/>
          <w:szCs w:val="26"/>
        </w:rPr>
        <w:t>Затраты на выполнение работ по внесению сведений,</w:t>
      </w:r>
      <w:r w:rsidR="00B63683" w:rsidRPr="006E63DF">
        <w:rPr>
          <w:rFonts w:ascii="Times New Roman" w:hAnsi="Times New Roman" w:cs="Times New Roman"/>
          <w:sz w:val="26"/>
          <w:szCs w:val="26"/>
        </w:rPr>
        <w:t xml:space="preserve"> </w:t>
      </w:r>
      <w:r w:rsidRPr="006E63DF">
        <w:rPr>
          <w:rFonts w:ascii="Times New Roman" w:hAnsi="Times New Roman" w:cs="Times New Roman"/>
          <w:sz w:val="26"/>
          <w:szCs w:val="26"/>
        </w:rPr>
        <w:t>документов, материалов по градостроительной деятельности Нефтеюганского района в Государственную информационную систему обеспечения градостроительной деятельности Ханты-Мансийского автономного округа-Югры в рабочую область Нефтеюганского района.</w:t>
      </w:r>
    </w:p>
    <w:p w14:paraId="5CB1E705" w14:textId="77777777" w:rsidR="00F54F4B" w:rsidRPr="006E63DF" w:rsidRDefault="00F54F4B" w:rsidP="00F54F4B">
      <w:pPr>
        <w:pStyle w:val="a3"/>
        <w:tabs>
          <w:tab w:val="left" w:pos="1134"/>
          <w:tab w:val="left" w:pos="1276"/>
        </w:tabs>
        <w:autoSpaceDE w:val="0"/>
        <w:autoSpaceDN w:val="0"/>
        <w:adjustRightInd w:val="0"/>
        <w:spacing w:after="0" w:line="240" w:lineRule="auto"/>
        <w:ind w:left="709"/>
        <w:jc w:val="both"/>
        <w:rPr>
          <w:rFonts w:ascii="Times New Roman" w:eastAsiaTheme="minorEastAsia" w:hAnsi="Times New Roman" w:cs="Times New Roman"/>
          <w:sz w:val="20"/>
          <w:szCs w:val="20"/>
        </w:rPr>
      </w:pPr>
      <m:oMathPara>
        <m:oMath>
          <m:r>
            <m:rPr>
              <m:sty m:val="p"/>
            </m:rPr>
            <w:rPr>
              <w:rFonts w:ascii="Cambria Math" w:eastAsia="Calibri" w:hAnsi="Cambria Math" w:cs="Times New Roman"/>
              <w:sz w:val="20"/>
              <w:szCs w:val="20"/>
            </w:rPr>
            <m:t>Згд=</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гд </m:t>
              </m:r>
              <m:r>
                <m:rPr>
                  <m:sty m:val="p"/>
                </m:rPr>
                <w:rPr>
                  <w:rFonts w:ascii="Cambria Math" w:eastAsia="Calibri" w:hAnsi="Cambria Math" w:cs="Times New Roman"/>
                  <w:sz w:val="20"/>
                  <w:szCs w:val="20"/>
                  <w:lang w:val="en-US"/>
                </w:rPr>
                <m:t xml:space="preserve">* P i </m:t>
              </m:r>
              <m:r>
                <m:rPr>
                  <m:sty m:val="p"/>
                </m:rPr>
                <w:rPr>
                  <w:rFonts w:ascii="Cambria Math" w:eastAsia="Calibri" w:hAnsi="Cambria Math" w:cs="Times New Roman"/>
                  <w:sz w:val="20"/>
                  <w:szCs w:val="20"/>
                </w:rPr>
                <m:t>гд</m:t>
              </m:r>
            </m:e>
          </m:nary>
        </m:oMath>
      </m:oMathPara>
    </w:p>
    <w:p w14:paraId="2FF889E7" w14:textId="370EF011" w:rsidR="00F54F4B" w:rsidRPr="006E63DF" w:rsidRDefault="00F54F4B" w:rsidP="00F54F4B">
      <w:pPr>
        <w:tabs>
          <w:tab w:val="left" w:pos="1134"/>
          <w:tab w:val="left" w:pos="1276"/>
        </w:tabs>
        <w:autoSpaceDE w:val="0"/>
        <w:autoSpaceDN w:val="0"/>
        <w:adjustRightInd w:val="0"/>
        <w:spacing w:after="0" w:line="240" w:lineRule="auto"/>
        <w:jc w:val="both"/>
        <w:rPr>
          <w:rFonts w:ascii="Times New Roman" w:hAnsi="Times New Roman" w:cs="Times New Roman"/>
          <w:noProof/>
          <w:sz w:val="26"/>
          <w:szCs w:val="26"/>
          <w:lang w:eastAsia="ru-RU"/>
        </w:rPr>
      </w:pPr>
      <w:r w:rsidRPr="006E63DF">
        <w:rPr>
          <w:rFonts w:ascii="Times New Roman" w:hAnsi="Times New Roman" w:cs="Times New Roman"/>
          <w:noProof/>
          <w:lang w:val="en-US" w:eastAsia="ru-RU"/>
        </w:rPr>
        <w:t>Qi</w:t>
      </w:r>
      <w:r w:rsidRPr="006E63DF">
        <w:rPr>
          <w:rFonts w:ascii="Times New Roman" w:hAnsi="Times New Roman" w:cs="Times New Roman"/>
          <w:noProof/>
          <w:lang w:eastAsia="ru-RU"/>
        </w:rPr>
        <w:t xml:space="preserve">гд – </w:t>
      </w:r>
      <w:r w:rsidRPr="006E63DF">
        <w:rPr>
          <w:rFonts w:ascii="Times New Roman" w:hAnsi="Times New Roman" w:cs="Times New Roman"/>
          <w:noProof/>
          <w:sz w:val="26"/>
          <w:szCs w:val="26"/>
          <w:lang w:eastAsia="ru-RU"/>
        </w:rPr>
        <w:t xml:space="preserve">количество услуг по внесению сведений,документов,материалов </w:t>
      </w:r>
      <w:r w:rsidR="006E63DF">
        <w:rPr>
          <w:rFonts w:ascii="Times New Roman" w:hAnsi="Times New Roman" w:cs="Times New Roman"/>
          <w:noProof/>
          <w:sz w:val="26"/>
          <w:szCs w:val="26"/>
          <w:lang w:eastAsia="ru-RU"/>
        </w:rPr>
        <w:br/>
      </w:r>
      <w:r w:rsidRPr="006E63DF">
        <w:rPr>
          <w:rFonts w:ascii="Times New Roman" w:hAnsi="Times New Roman" w:cs="Times New Roman"/>
          <w:noProof/>
          <w:sz w:val="26"/>
          <w:szCs w:val="26"/>
          <w:lang w:eastAsia="ru-RU"/>
        </w:rPr>
        <w:t>по градостроительной деятельности в год;</w:t>
      </w:r>
    </w:p>
    <w:p w14:paraId="6CCF29A6" w14:textId="531C8588" w:rsidR="00F54F4B" w:rsidRPr="006E63DF" w:rsidRDefault="00F54F4B" w:rsidP="00F54F4B">
      <w:pPr>
        <w:tabs>
          <w:tab w:val="left" w:pos="1134"/>
          <w:tab w:val="left" w:pos="1276"/>
        </w:tabs>
        <w:autoSpaceDE w:val="0"/>
        <w:autoSpaceDN w:val="0"/>
        <w:adjustRightInd w:val="0"/>
        <w:spacing w:after="0" w:line="240" w:lineRule="auto"/>
        <w:jc w:val="both"/>
        <w:rPr>
          <w:rFonts w:ascii="Times New Roman" w:hAnsi="Times New Roman" w:cs="Times New Roman"/>
          <w:noProof/>
          <w:sz w:val="26"/>
          <w:szCs w:val="26"/>
          <w:lang w:eastAsia="ru-RU"/>
        </w:rPr>
      </w:pPr>
      <w:r w:rsidRPr="006E63DF">
        <w:rPr>
          <w:rFonts w:ascii="Times New Roman" w:hAnsi="Times New Roman" w:cs="Times New Roman"/>
          <w:noProof/>
          <w:sz w:val="26"/>
          <w:szCs w:val="26"/>
          <w:lang w:val="en-US" w:eastAsia="ru-RU"/>
        </w:rPr>
        <w:t>Pi</w:t>
      </w:r>
      <w:r w:rsidRPr="006E63DF">
        <w:rPr>
          <w:rFonts w:ascii="Times New Roman" w:hAnsi="Times New Roman" w:cs="Times New Roman"/>
          <w:noProof/>
          <w:sz w:val="26"/>
          <w:szCs w:val="26"/>
          <w:lang w:eastAsia="ru-RU"/>
        </w:rPr>
        <w:t>гд</w:t>
      </w:r>
      <w:r w:rsidR="00B63683" w:rsidRPr="006E63DF">
        <w:rPr>
          <w:rFonts w:ascii="Times New Roman" w:hAnsi="Times New Roman" w:cs="Times New Roman"/>
          <w:noProof/>
          <w:sz w:val="26"/>
          <w:szCs w:val="26"/>
          <w:lang w:eastAsia="ru-RU"/>
        </w:rPr>
        <w:t xml:space="preserve"> – цена </w:t>
      </w:r>
      <w:r w:rsidRPr="006E63DF">
        <w:rPr>
          <w:rFonts w:ascii="Times New Roman" w:hAnsi="Times New Roman" w:cs="Times New Roman"/>
          <w:noProof/>
          <w:sz w:val="26"/>
          <w:szCs w:val="26"/>
          <w:lang w:eastAsia="ru-RU"/>
        </w:rPr>
        <w:t xml:space="preserve">единицы услуги по внесению сведений, документов, материалов </w:t>
      </w:r>
      <w:r w:rsidR="006E63DF">
        <w:rPr>
          <w:rFonts w:ascii="Times New Roman" w:hAnsi="Times New Roman" w:cs="Times New Roman"/>
          <w:noProof/>
          <w:sz w:val="26"/>
          <w:szCs w:val="26"/>
          <w:lang w:eastAsia="ru-RU"/>
        </w:rPr>
        <w:br/>
      </w:r>
      <w:r w:rsidRPr="006E63DF">
        <w:rPr>
          <w:rFonts w:ascii="Times New Roman" w:hAnsi="Times New Roman" w:cs="Times New Roman"/>
          <w:noProof/>
          <w:sz w:val="26"/>
          <w:szCs w:val="26"/>
          <w:lang w:eastAsia="ru-RU"/>
        </w:rPr>
        <w:t>по градостроительной деятельности.</w:t>
      </w:r>
    </w:p>
    <w:p w14:paraId="627DB120" w14:textId="77777777" w:rsidR="00F54F4B" w:rsidRPr="006E63DF" w:rsidRDefault="00F54F4B" w:rsidP="00F54F4B">
      <w:pPr>
        <w:tabs>
          <w:tab w:val="left" w:pos="1134"/>
          <w:tab w:val="left" w:pos="1276"/>
        </w:tabs>
        <w:autoSpaceDE w:val="0"/>
        <w:autoSpaceDN w:val="0"/>
        <w:adjustRightInd w:val="0"/>
        <w:spacing w:after="0" w:line="240" w:lineRule="auto"/>
        <w:jc w:val="both"/>
        <w:rPr>
          <w:rFonts w:ascii="Times New Roman" w:eastAsiaTheme="minorEastAsia" w:hAnsi="Times New Roman" w:cs="Times New Roman"/>
          <w:sz w:val="26"/>
          <w:szCs w:val="26"/>
        </w:rPr>
      </w:pPr>
    </w:p>
    <w:tbl>
      <w:tblPr>
        <w:tblW w:w="9498" w:type="dxa"/>
        <w:tblInd w:w="108" w:type="dxa"/>
        <w:tblLook w:val="04A0" w:firstRow="1" w:lastRow="0" w:firstColumn="1" w:lastColumn="0" w:noHBand="0" w:noVBand="1"/>
      </w:tblPr>
      <w:tblGrid>
        <w:gridCol w:w="5670"/>
        <w:gridCol w:w="3828"/>
      </w:tblGrid>
      <w:tr w:rsidR="00F54F4B" w:rsidRPr="006E63DF" w14:paraId="5446D9E0" w14:textId="77777777" w:rsidTr="007072F5">
        <w:trPr>
          <w:trHeight w:val="43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10127" w14:textId="77777777" w:rsidR="00F54F4B" w:rsidRPr="006E63DF" w:rsidRDefault="00B63683" w:rsidP="007072F5">
            <w:pPr>
              <w:spacing w:after="0" w:line="240" w:lineRule="auto"/>
              <w:jc w:val="center"/>
              <w:rPr>
                <w:rFonts w:ascii="Times New Roman" w:eastAsia="Times New Roman" w:hAnsi="Times New Roman" w:cs="Times New Roman"/>
                <w:lang w:eastAsia="ru-RU"/>
              </w:rPr>
            </w:pPr>
            <w:r w:rsidRPr="006E63DF">
              <w:rPr>
                <w:rFonts w:ascii="Times New Roman" w:hAnsi="Times New Roman" w:cs="Times New Roman"/>
                <w:noProof/>
                <w:sz w:val="26"/>
                <w:szCs w:val="26"/>
                <w:lang w:eastAsia="ru-RU"/>
              </w:rPr>
              <w:t>Количество услуг по внесению сведений,документов,материалов по градостроительной деятельности в год (шт.)</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4095F78E" w14:textId="77777777" w:rsidR="00F54F4B" w:rsidRPr="006E63DF" w:rsidRDefault="00B63683" w:rsidP="007072F5">
            <w:pPr>
              <w:tabs>
                <w:tab w:val="left" w:pos="1134"/>
                <w:tab w:val="left" w:pos="1276"/>
              </w:tabs>
              <w:autoSpaceDE w:val="0"/>
              <w:autoSpaceDN w:val="0"/>
              <w:adjustRightInd w:val="0"/>
              <w:spacing w:after="0" w:line="240" w:lineRule="auto"/>
              <w:jc w:val="center"/>
              <w:rPr>
                <w:rFonts w:ascii="Times New Roman" w:eastAsiaTheme="minorEastAsia" w:hAnsi="Times New Roman" w:cs="Times New Roman"/>
                <w:sz w:val="26"/>
                <w:szCs w:val="26"/>
              </w:rPr>
            </w:pPr>
            <w:r w:rsidRPr="006E63DF">
              <w:rPr>
                <w:rFonts w:ascii="Times New Roman" w:hAnsi="Times New Roman" w:cs="Times New Roman"/>
                <w:noProof/>
                <w:sz w:val="26"/>
                <w:szCs w:val="26"/>
                <w:lang w:eastAsia="ru-RU"/>
              </w:rPr>
              <w:t>Цена единицы услуги по внесению сведений, документов, материалов по градостроительной деятельности (руб.)</w:t>
            </w:r>
          </w:p>
        </w:tc>
      </w:tr>
      <w:tr w:rsidR="00F54F4B" w:rsidRPr="006E63DF" w14:paraId="31790AD6" w14:textId="77777777" w:rsidTr="007072F5">
        <w:trPr>
          <w:trHeight w:val="537"/>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3D2157AB" w14:textId="77777777" w:rsidR="00F54F4B" w:rsidRPr="006E63DF" w:rsidRDefault="00B63683" w:rsidP="007072F5">
            <w:pPr>
              <w:spacing w:after="0" w:line="240" w:lineRule="auto"/>
              <w:jc w:val="center"/>
              <w:rPr>
                <w:rFonts w:ascii="Times New Roman" w:eastAsia="Times New Roman" w:hAnsi="Times New Roman" w:cs="Times New Roman"/>
                <w:sz w:val="26"/>
                <w:szCs w:val="26"/>
                <w:lang w:eastAsia="ru-RU"/>
              </w:rPr>
            </w:pPr>
            <w:r w:rsidRPr="006E63DF">
              <w:rPr>
                <w:rFonts w:ascii="Times New Roman" w:eastAsia="Times New Roman" w:hAnsi="Times New Roman" w:cs="Times New Roman"/>
                <w:sz w:val="26"/>
                <w:szCs w:val="26"/>
                <w:lang w:eastAsia="ru-RU"/>
              </w:rPr>
              <w:t>не более 5</w:t>
            </w:r>
          </w:p>
        </w:tc>
        <w:tc>
          <w:tcPr>
            <w:tcW w:w="3828" w:type="dxa"/>
            <w:tcBorders>
              <w:top w:val="nil"/>
              <w:left w:val="nil"/>
              <w:bottom w:val="single" w:sz="4" w:space="0" w:color="auto"/>
              <w:right w:val="single" w:sz="4" w:space="0" w:color="auto"/>
            </w:tcBorders>
            <w:shd w:val="clear" w:color="auto" w:fill="auto"/>
            <w:noWrap/>
            <w:vAlign w:val="center"/>
            <w:hideMark/>
          </w:tcPr>
          <w:p w14:paraId="432D072C" w14:textId="77777777" w:rsidR="00F54F4B" w:rsidRPr="006E63DF" w:rsidRDefault="00B63683" w:rsidP="007072F5">
            <w:pPr>
              <w:spacing w:after="0" w:line="240" w:lineRule="auto"/>
              <w:jc w:val="center"/>
              <w:rPr>
                <w:rFonts w:ascii="Times New Roman" w:eastAsia="Times New Roman" w:hAnsi="Times New Roman" w:cs="Times New Roman"/>
                <w:lang w:eastAsia="ru-RU"/>
              </w:rPr>
            </w:pPr>
            <w:r w:rsidRPr="006E63DF">
              <w:rPr>
                <w:rFonts w:ascii="Times New Roman" w:eastAsia="Times New Roman" w:hAnsi="Times New Roman" w:cs="Times New Roman"/>
                <w:lang w:eastAsia="ru-RU"/>
              </w:rPr>
              <w:t>не более 10</w:t>
            </w:r>
            <w:r w:rsidR="00F54F4B" w:rsidRPr="006E63DF">
              <w:rPr>
                <w:rFonts w:ascii="Times New Roman" w:eastAsia="Times New Roman" w:hAnsi="Times New Roman" w:cs="Times New Roman"/>
                <w:lang w:eastAsia="ru-RU"/>
              </w:rPr>
              <w:t>0 000,00</w:t>
            </w:r>
          </w:p>
        </w:tc>
      </w:tr>
    </w:tbl>
    <w:p w14:paraId="0BA18425" w14:textId="77777777" w:rsidR="00F54F4B" w:rsidRPr="006E63DF" w:rsidRDefault="00F54F4B" w:rsidP="00F54F4B">
      <w:pPr>
        <w:pStyle w:val="a3"/>
        <w:tabs>
          <w:tab w:val="left" w:pos="1134"/>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4E572F18" w14:textId="77777777" w:rsidR="00482C7D" w:rsidRPr="006E63DF" w:rsidRDefault="00482C7D" w:rsidP="00482C7D">
      <w:pPr>
        <w:pStyle w:val="a3"/>
        <w:tabs>
          <w:tab w:val="left" w:pos="1134"/>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01B699A5" w14:textId="77777777" w:rsidR="00555273" w:rsidRPr="007B38CC" w:rsidRDefault="00555273" w:rsidP="00A54C57">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16"/>
          <w:szCs w:val="16"/>
        </w:rPr>
      </w:pPr>
      <w:r w:rsidRPr="006E63DF">
        <w:rPr>
          <w:rFonts w:ascii="Times New Roman" w:hAnsi="Times New Roman" w:cs="Times New Roman"/>
          <w:sz w:val="26"/>
          <w:szCs w:val="26"/>
        </w:rPr>
        <w:t xml:space="preserve">Затраты на мероприятия по обеспечению безопасности информации </w:t>
      </w:r>
      <w:r w:rsidRPr="006E63DF">
        <w:rPr>
          <w:rFonts w:ascii="Times New Roman" w:hAnsi="Times New Roman" w:cs="Times New Roman"/>
          <w:sz w:val="26"/>
          <w:szCs w:val="26"/>
        </w:rPr>
        <w:br/>
        <w:t>и оказания услуг по выполнению</w:t>
      </w:r>
      <w:r w:rsidR="00BF1D9F" w:rsidRPr="006E63DF">
        <w:rPr>
          <w:rFonts w:ascii="Times New Roman" w:hAnsi="Times New Roman" w:cs="Times New Roman"/>
          <w:sz w:val="26"/>
          <w:szCs w:val="26"/>
        </w:rPr>
        <w:t xml:space="preserve"> </w:t>
      </w:r>
      <w:r w:rsidRPr="006E63DF">
        <w:rPr>
          <w:rFonts w:ascii="Times New Roman" w:hAnsi="Times New Roman" w:cs="Times New Roman"/>
          <w:sz w:val="26"/>
          <w:szCs w:val="26"/>
        </w:rPr>
        <w:t>аттестации (периодического</w:t>
      </w:r>
      <w:r w:rsidRPr="007C19ED">
        <w:rPr>
          <w:rFonts w:ascii="Times New Roman" w:hAnsi="Times New Roman" w:cs="Times New Roman"/>
          <w:sz w:val="26"/>
          <w:szCs w:val="26"/>
        </w:rPr>
        <w:t xml:space="preserve"> контроля) объекта (выделенного помещения)</w:t>
      </w:r>
    </w:p>
    <w:p w14:paraId="5530EDF6"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11BD8FC" wp14:editId="04603516">
            <wp:extent cx="1552575" cy="485775"/>
            <wp:effectExtent l="0" t="0" r="0" b="9525"/>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14:paraId="5125D7DA" w14:textId="77777777" w:rsidR="00555273" w:rsidRPr="007B38CC" w:rsidRDefault="00555273" w:rsidP="00555273">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14:paraId="33D69CBD" w14:textId="77777777" w:rsidR="00555273" w:rsidRPr="00B65138"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B65138">
        <w:rPr>
          <w:rFonts w:ascii="Times New Roman" w:hAnsi="Times New Roman" w:cs="Times New Roman"/>
          <w:noProof/>
          <w:lang w:eastAsia="ru-RU"/>
        </w:rPr>
        <w:drawing>
          <wp:inline distT="0" distB="0" distL="0" distR="0" wp14:anchorId="79E131EE" wp14:editId="4F45665B">
            <wp:extent cx="381000" cy="257175"/>
            <wp:effectExtent l="0" t="0" r="0"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B65138">
        <w:rPr>
          <w:rFonts w:ascii="Times New Roman" w:hAnsi="Times New Roman" w:cs="Times New Roman"/>
        </w:rPr>
        <w:t xml:space="preserve"> - количество</w:t>
      </w:r>
      <w:r w:rsidR="00BF1D9F" w:rsidRPr="00B65138">
        <w:rPr>
          <w:rFonts w:ascii="Times New Roman" w:hAnsi="Times New Roman" w:cs="Times New Roman"/>
        </w:rPr>
        <w:t xml:space="preserve"> </w:t>
      </w:r>
      <w:r w:rsidRPr="00B65138">
        <w:rPr>
          <w:rFonts w:ascii="Times New Roman" w:hAnsi="Times New Roman" w:cs="Times New Roman"/>
        </w:rPr>
        <w:t>объектов (выделенных помещений);</w:t>
      </w:r>
    </w:p>
    <w:p w14:paraId="4B47D0A2" w14:textId="77777777" w:rsidR="00555273" w:rsidRPr="00B65138" w:rsidRDefault="00555273" w:rsidP="00555273">
      <w:pPr>
        <w:widowControl w:val="0"/>
        <w:autoSpaceDE w:val="0"/>
        <w:autoSpaceDN w:val="0"/>
        <w:adjustRightInd w:val="0"/>
        <w:spacing w:after="0" w:line="240" w:lineRule="auto"/>
        <w:ind w:firstLine="709"/>
        <w:jc w:val="both"/>
        <w:rPr>
          <w:rFonts w:ascii="Times New Roman" w:hAnsi="Times New Roman" w:cs="Times New Roman"/>
        </w:rPr>
      </w:pPr>
      <w:r w:rsidRPr="00B65138">
        <w:rPr>
          <w:rFonts w:ascii="Times New Roman" w:hAnsi="Times New Roman" w:cs="Times New Roman"/>
          <w:noProof/>
          <w:lang w:eastAsia="ru-RU"/>
        </w:rPr>
        <w:drawing>
          <wp:inline distT="0" distB="0" distL="0" distR="0" wp14:anchorId="3474844E" wp14:editId="7504769B">
            <wp:extent cx="333375" cy="257175"/>
            <wp:effectExtent l="0" t="0" r="9525"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B65138">
        <w:rPr>
          <w:rFonts w:ascii="Times New Roman" w:hAnsi="Times New Roman" w:cs="Times New Roman"/>
        </w:rPr>
        <w:t xml:space="preserve"> - цена одного мероприятия по обеспечению безопасности информации и аттестации (периодического контроля) одного объекта (выделенного помещения</w:t>
      </w:r>
      <w:proofErr w:type="gramStart"/>
      <w:r w:rsidRPr="00B65138">
        <w:rPr>
          <w:rFonts w:ascii="Times New Roman" w:hAnsi="Times New Roman" w:cs="Times New Roman"/>
        </w:rPr>
        <w:t>) .</w:t>
      </w:r>
      <w:proofErr w:type="gramEnd"/>
    </w:p>
    <w:p w14:paraId="1D1BA5C1" w14:textId="77777777" w:rsidR="00555273" w:rsidRPr="00B65138" w:rsidRDefault="00555273" w:rsidP="00555273">
      <w:pPr>
        <w:pStyle w:val="a3"/>
        <w:autoSpaceDE w:val="0"/>
        <w:autoSpaceDN w:val="0"/>
        <w:adjustRightInd w:val="0"/>
        <w:spacing w:after="0" w:line="240" w:lineRule="auto"/>
        <w:ind w:left="1800"/>
        <w:rPr>
          <w:rFonts w:ascii="Times New Roman" w:hAnsi="Times New Roman" w:cs="Times New Roman"/>
          <w:i/>
          <w:sz w:val="18"/>
          <w:szCs w:val="18"/>
        </w:rPr>
      </w:pPr>
    </w:p>
    <w:tbl>
      <w:tblPr>
        <w:tblW w:w="9639" w:type="dxa"/>
        <w:tblInd w:w="108" w:type="dxa"/>
        <w:tblLook w:val="04A0" w:firstRow="1" w:lastRow="0" w:firstColumn="1" w:lastColumn="0" w:noHBand="0" w:noVBand="1"/>
      </w:tblPr>
      <w:tblGrid>
        <w:gridCol w:w="4820"/>
        <w:gridCol w:w="4819"/>
      </w:tblGrid>
      <w:tr w:rsidR="00555273" w:rsidRPr="00B65138" w14:paraId="161F3975" w14:textId="77777777" w:rsidTr="00D63364">
        <w:trPr>
          <w:trHeight w:val="760"/>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29ADB" w14:textId="77777777"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hAnsi="Times New Roman" w:cs="Times New Roman"/>
              </w:rPr>
              <w:t>Количество</w:t>
            </w:r>
            <w:r w:rsidR="00BF1D9F" w:rsidRPr="00B65138">
              <w:rPr>
                <w:rFonts w:ascii="Times New Roman" w:hAnsi="Times New Roman" w:cs="Times New Roman"/>
              </w:rPr>
              <w:t xml:space="preserve"> </w:t>
            </w:r>
            <w:r w:rsidRPr="00B65138">
              <w:rPr>
                <w:rFonts w:ascii="Times New Roman" w:hAnsi="Times New Roman" w:cs="Times New Roman"/>
              </w:rPr>
              <w:t>объектов (выделенных помещений);</w:t>
            </w:r>
            <w:r w:rsidRPr="00B65138">
              <w:rPr>
                <w:rFonts w:ascii="Times New Roman" w:eastAsia="Times New Roman" w:hAnsi="Times New Roman" w:cs="Times New Roman"/>
                <w:lang w:eastAsia="ru-RU"/>
              </w:rPr>
              <w:t xml:space="preserve"> (шт.)</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06EB90D0" w14:textId="77777777" w:rsidR="00555273" w:rsidRPr="00B65138" w:rsidRDefault="00555273" w:rsidP="00951BDC">
            <w:pPr>
              <w:widowControl w:val="0"/>
              <w:autoSpaceDE w:val="0"/>
              <w:autoSpaceDN w:val="0"/>
              <w:adjustRightInd w:val="0"/>
              <w:spacing w:after="0" w:line="240" w:lineRule="auto"/>
              <w:ind w:firstLine="709"/>
              <w:jc w:val="center"/>
              <w:rPr>
                <w:rFonts w:ascii="Times New Roman" w:hAnsi="Times New Roman" w:cs="Times New Roman"/>
              </w:rPr>
            </w:pPr>
            <w:r w:rsidRPr="00B65138">
              <w:rPr>
                <w:rFonts w:ascii="Times New Roman" w:hAnsi="Times New Roman" w:cs="Times New Roman"/>
              </w:rPr>
              <w:t xml:space="preserve">Цена одного мероприятия </w:t>
            </w:r>
            <w:r w:rsidR="00B65138">
              <w:rPr>
                <w:rFonts w:ascii="Times New Roman" w:hAnsi="Times New Roman" w:cs="Times New Roman"/>
              </w:rPr>
              <w:br/>
            </w:r>
            <w:r w:rsidRPr="00B65138">
              <w:rPr>
                <w:rFonts w:ascii="Times New Roman" w:hAnsi="Times New Roman" w:cs="Times New Roman"/>
              </w:rPr>
              <w:t xml:space="preserve">по обеспечению безопасности информации </w:t>
            </w:r>
            <w:r w:rsidR="00B65138">
              <w:rPr>
                <w:rFonts w:ascii="Times New Roman" w:hAnsi="Times New Roman" w:cs="Times New Roman"/>
              </w:rPr>
              <w:br/>
            </w:r>
            <w:r w:rsidRPr="00B65138">
              <w:rPr>
                <w:rFonts w:ascii="Times New Roman" w:hAnsi="Times New Roman" w:cs="Times New Roman"/>
              </w:rPr>
              <w:t>и аттестации (периодического контроля)</w:t>
            </w:r>
            <w:r w:rsidR="00B65138">
              <w:rPr>
                <w:rFonts w:ascii="Times New Roman" w:hAnsi="Times New Roman" w:cs="Times New Roman"/>
              </w:rPr>
              <w:br/>
            </w:r>
            <w:r w:rsidRPr="00B65138">
              <w:rPr>
                <w:rFonts w:ascii="Times New Roman" w:hAnsi="Times New Roman" w:cs="Times New Roman"/>
              </w:rPr>
              <w:t xml:space="preserve"> одного объекта (выделенного помещения) </w:t>
            </w:r>
            <w:r w:rsidRPr="00B65138">
              <w:rPr>
                <w:rFonts w:ascii="Times New Roman" w:eastAsia="Times New Roman" w:hAnsi="Times New Roman" w:cs="Times New Roman"/>
                <w:lang w:eastAsia="ru-RU"/>
              </w:rPr>
              <w:t>(руб.)</w:t>
            </w:r>
          </w:p>
        </w:tc>
      </w:tr>
      <w:tr w:rsidR="00555273" w:rsidRPr="00B65138" w14:paraId="293682FB" w14:textId="77777777" w:rsidTr="00D63364">
        <w:trPr>
          <w:trHeight w:val="537"/>
        </w:trPr>
        <w:tc>
          <w:tcPr>
            <w:tcW w:w="4820" w:type="dxa"/>
            <w:tcBorders>
              <w:top w:val="nil"/>
              <w:left w:val="single" w:sz="4" w:space="0" w:color="auto"/>
              <w:bottom w:val="single" w:sz="4" w:space="0" w:color="auto"/>
              <w:right w:val="single" w:sz="4" w:space="0" w:color="auto"/>
            </w:tcBorders>
            <w:shd w:val="clear" w:color="auto" w:fill="auto"/>
            <w:vAlign w:val="center"/>
            <w:hideMark/>
          </w:tcPr>
          <w:p w14:paraId="46EBF254" w14:textId="77777777"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В пределах имеющихся рабочих мест (объектов) для работы с информацией, подлежащей защите в администрации Нефтеюганского района и подведомственных учреждениях</w:t>
            </w:r>
          </w:p>
        </w:tc>
        <w:tc>
          <w:tcPr>
            <w:tcW w:w="4819" w:type="dxa"/>
            <w:tcBorders>
              <w:top w:val="nil"/>
              <w:left w:val="nil"/>
              <w:bottom w:val="single" w:sz="4" w:space="0" w:color="auto"/>
              <w:right w:val="single" w:sz="4" w:space="0" w:color="auto"/>
            </w:tcBorders>
            <w:shd w:val="clear" w:color="auto" w:fill="auto"/>
            <w:noWrap/>
            <w:vAlign w:val="center"/>
            <w:hideMark/>
          </w:tcPr>
          <w:p w14:paraId="64BC5C87" w14:textId="77777777" w:rsidR="00555273" w:rsidRPr="00B65138" w:rsidRDefault="00555273" w:rsidP="00951BDC">
            <w:pPr>
              <w:spacing w:after="0" w:line="240" w:lineRule="auto"/>
              <w:jc w:val="center"/>
              <w:rPr>
                <w:rFonts w:ascii="Times New Roman" w:eastAsia="Times New Roman" w:hAnsi="Times New Roman" w:cs="Times New Roman"/>
                <w:lang w:eastAsia="ru-RU"/>
              </w:rPr>
            </w:pPr>
            <w:r w:rsidRPr="00B65138">
              <w:rPr>
                <w:rFonts w:ascii="Times New Roman" w:eastAsia="Times New Roman" w:hAnsi="Times New Roman" w:cs="Times New Roman"/>
                <w:lang w:eastAsia="ru-RU"/>
              </w:rPr>
              <w:t>не более 100 000,00</w:t>
            </w:r>
          </w:p>
        </w:tc>
      </w:tr>
    </w:tbl>
    <w:p w14:paraId="2B4BAC27" w14:textId="77777777" w:rsidR="00555273" w:rsidRPr="00B65138" w:rsidRDefault="00555273" w:rsidP="00B65138">
      <w:pPr>
        <w:tabs>
          <w:tab w:val="left" w:pos="1134"/>
        </w:tabs>
        <w:autoSpaceDE w:val="0"/>
        <w:autoSpaceDN w:val="0"/>
        <w:adjustRightInd w:val="0"/>
        <w:spacing w:after="0" w:line="240" w:lineRule="auto"/>
        <w:jc w:val="both"/>
        <w:rPr>
          <w:rFonts w:ascii="Times New Roman" w:hAnsi="Times New Roman" w:cs="Times New Roman"/>
          <w:sz w:val="10"/>
          <w:szCs w:val="10"/>
        </w:rPr>
      </w:pPr>
    </w:p>
    <w:p w14:paraId="11182D43" w14:textId="48852944" w:rsidR="00555273" w:rsidRPr="003B78E1"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B78E1">
        <w:rPr>
          <w:rFonts w:ascii="Times New Roman" w:hAnsi="Times New Roman" w:cs="Times New Roman"/>
          <w:sz w:val="26"/>
          <w:szCs w:val="26"/>
        </w:rPr>
        <w:t>Затраты на выполнение научно- исследовательских работ по актуализации стратегии социально-экономического развития муниципального образования Нефтеюганский район</w:t>
      </w:r>
    </w:p>
    <w:p w14:paraId="678D15B1" w14:textId="77777777" w:rsidR="00555273" w:rsidRPr="00B65138" w:rsidRDefault="00555273" w:rsidP="00555273">
      <w:pPr>
        <w:spacing w:after="0" w:line="240" w:lineRule="auto"/>
        <w:rPr>
          <w:sz w:val="18"/>
          <w:szCs w:val="18"/>
        </w:rPr>
      </w:pPr>
    </w:p>
    <w:p w14:paraId="2A86038A" w14:textId="77777777" w:rsidR="00555273" w:rsidRPr="005C3CC0" w:rsidRDefault="00555273" w:rsidP="00555273">
      <w:pPr>
        <w:spacing w:after="0" w:line="240" w:lineRule="auto"/>
        <w:jc w:val="center"/>
        <w:rPr>
          <w:rFonts w:ascii="Times New Roman" w:hAnsi="Times New Roman" w:cs="Times New Roman"/>
        </w:rPr>
      </w:pPr>
      <w:proofErr w:type="spellStart"/>
      <w:r w:rsidRPr="005C3CC0">
        <w:rPr>
          <w:rFonts w:ascii="Times New Roman" w:hAnsi="Times New Roman" w:cs="Times New Roman"/>
        </w:rPr>
        <w:t>Зстратег</w:t>
      </w:r>
      <w:proofErr w:type="spellEnd"/>
      <w:r w:rsidRPr="005C3CC0">
        <w:rPr>
          <w:rFonts w:ascii="Times New Roman" w:hAnsi="Times New Roman" w:cs="Times New Roman"/>
        </w:rPr>
        <w:t xml:space="preserve">= </w:t>
      </w:r>
      <w:r w:rsidRPr="005C3CC0">
        <w:rPr>
          <w:rFonts w:ascii="Times New Roman" w:hAnsi="Times New Roman" w:cs="Times New Roman"/>
          <w:lang w:val="en-US"/>
        </w:rPr>
        <w:t>Q</w:t>
      </w:r>
      <w:r w:rsidRPr="005C3CC0">
        <w:rPr>
          <w:rFonts w:ascii="Times New Roman" w:hAnsi="Times New Roman" w:cs="Times New Roman"/>
        </w:rPr>
        <w:t xml:space="preserve"> стратег * </w:t>
      </w:r>
      <w:r w:rsidRPr="005C3CC0">
        <w:rPr>
          <w:rFonts w:ascii="Times New Roman" w:hAnsi="Times New Roman" w:cs="Times New Roman"/>
          <w:lang w:val="en-US"/>
        </w:rPr>
        <w:t>P</w:t>
      </w:r>
      <w:r w:rsidRPr="005C3CC0">
        <w:rPr>
          <w:rFonts w:ascii="Times New Roman" w:hAnsi="Times New Roman" w:cs="Times New Roman"/>
        </w:rPr>
        <w:t>стратег</w:t>
      </w:r>
    </w:p>
    <w:p w14:paraId="72428F9C" w14:textId="77777777" w:rsidR="00555273" w:rsidRPr="00E534B4" w:rsidRDefault="00555273" w:rsidP="00B65138">
      <w:pPr>
        <w:spacing w:after="0" w:line="240" w:lineRule="auto"/>
        <w:ind w:firstLine="709"/>
        <w:rPr>
          <w:rFonts w:ascii="Times New Roman" w:hAnsi="Times New Roman" w:cs="Times New Roman"/>
          <w:sz w:val="20"/>
          <w:szCs w:val="20"/>
        </w:rPr>
      </w:pPr>
      <w:r w:rsidRPr="00E534B4">
        <w:rPr>
          <w:rFonts w:ascii="Times New Roman" w:hAnsi="Times New Roman" w:cs="Times New Roman"/>
          <w:sz w:val="20"/>
          <w:szCs w:val="20"/>
        </w:rPr>
        <w:t>где:</w:t>
      </w:r>
    </w:p>
    <w:p w14:paraId="7E8C42A3" w14:textId="77777777" w:rsidR="00555273" w:rsidRPr="004B37F0" w:rsidRDefault="00555273" w:rsidP="00B65138">
      <w:pPr>
        <w:spacing w:after="0" w:line="240" w:lineRule="auto"/>
        <w:ind w:firstLine="709"/>
        <w:rPr>
          <w:rFonts w:ascii="Times New Roman" w:hAnsi="Times New Roman" w:cs="Times New Roman"/>
          <w:sz w:val="20"/>
          <w:szCs w:val="20"/>
        </w:rPr>
      </w:pPr>
      <w:r w:rsidRPr="004B37F0">
        <w:rPr>
          <w:rFonts w:ascii="Times New Roman" w:hAnsi="Times New Roman" w:cs="Times New Roman"/>
          <w:sz w:val="20"/>
          <w:szCs w:val="20"/>
          <w:lang w:val="en-US"/>
        </w:rPr>
        <w:t>Q</w:t>
      </w:r>
      <w:r w:rsidRPr="004B37F0">
        <w:rPr>
          <w:rFonts w:ascii="Times New Roman" w:hAnsi="Times New Roman" w:cs="Times New Roman"/>
          <w:sz w:val="20"/>
          <w:szCs w:val="20"/>
        </w:rPr>
        <w:t xml:space="preserve"> стратег</w:t>
      </w:r>
      <w:r>
        <w:rPr>
          <w:rFonts w:ascii="Times New Roman" w:hAnsi="Times New Roman" w:cs="Times New Roman"/>
          <w:sz w:val="20"/>
          <w:szCs w:val="20"/>
        </w:rPr>
        <w:t xml:space="preserve"> </w:t>
      </w:r>
      <w:r w:rsidRPr="004B37F0">
        <w:rPr>
          <w:rFonts w:ascii="Times New Roman" w:hAnsi="Times New Roman" w:cs="Times New Roman"/>
          <w:sz w:val="20"/>
          <w:szCs w:val="20"/>
        </w:rPr>
        <w:t xml:space="preserve">- количество единиц работ </w:t>
      </w:r>
    </w:p>
    <w:p w14:paraId="65E567DD" w14:textId="77777777" w:rsidR="00555273" w:rsidRDefault="00555273" w:rsidP="00B65138">
      <w:pPr>
        <w:spacing w:after="0" w:line="240" w:lineRule="auto"/>
        <w:ind w:firstLine="709"/>
        <w:rPr>
          <w:rFonts w:ascii="Times New Roman" w:hAnsi="Times New Roman" w:cs="Times New Roman"/>
          <w:sz w:val="20"/>
          <w:szCs w:val="20"/>
        </w:rPr>
      </w:pPr>
      <w:r w:rsidRPr="004B37F0">
        <w:rPr>
          <w:rFonts w:ascii="Times New Roman" w:hAnsi="Times New Roman" w:cs="Times New Roman"/>
          <w:sz w:val="20"/>
          <w:szCs w:val="20"/>
          <w:lang w:val="en-US"/>
        </w:rPr>
        <w:t>P</w:t>
      </w:r>
      <w:r w:rsidRPr="004B37F0">
        <w:rPr>
          <w:rFonts w:ascii="Times New Roman" w:hAnsi="Times New Roman" w:cs="Times New Roman"/>
          <w:sz w:val="20"/>
          <w:szCs w:val="20"/>
        </w:rPr>
        <w:t xml:space="preserve"> стратег</w:t>
      </w:r>
      <w:r>
        <w:rPr>
          <w:rFonts w:ascii="Times New Roman" w:hAnsi="Times New Roman" w:cs="Times New Roman"/>
          <w:sz w:val="20"/>
          <w:szCs w:val="20"/>
        </w:rPr>
        <w:t xml:space="preserve"> </w:t>
      </w:r>
      <w:r w:rsidRPr="004B37F0">
        <w:rPr>
          <w:rFonts w:ascii="Times New Roman" w:hAnsi="Times New Roman" w:cs="Times New Roman"/>
          <w:sz w:val="20"/>
          <w:szCs w:val="20"/>
        </w:rPr>
        <w:t>- цена единицы работы</w:t>
      </w:r>
    </w:p>
    <w:p w14:paraId="2CCE84D8" w14:textId="77777777" w:rsidR="00555273" w:rsidRPr="004B37F0" w:rsidRDefault="00555273" w:rsidP="00555273">
      <w:pPr>
        <w:spacing w:after="0" w:line="240" w:lineRule="auto"/>
        <w:rPr>
          <w:rFonts w:ascii="Times New Roman" w:hAnsi="Times New Roman" w:cs="Times New Roman"/>
          <w:sz w:val="20"/>
          <w:szCs w:val="20"/>
        </w:rPr>
      </w:pPr>
    </w:p>
    <w:tbl>
      <w:tblPr>
        <w:tblW w:w="9639" w:type="dxa"/>
        <w:tblInd w:w="108" w:type="dxa"/>
        <w:tblLook w:val="04A0" w:firstRow="1" w:lastRow="0" w:firstColumn="1" w:lastColumn="0" w:noHBand="0" w:noVBand="1"/>
      </w:tblPr>
      <w:tblGrid>
        <w:gridCol w:w="4678"/>
        <w:gridCol w:w="2410"/>
        <w:gridCol w:w="2551"/>
      </w:tblGrid>
      <w:tr w:rsidR="00555273" w:rsidRPr="007B38CC" w14:paraId="596FAFDF" w14:textId="77777777" w:rsidTr="00D63364">
        <w:trPr>
          <w:trHeight w:val="76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B1A1B"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Наименование работы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FB523CC" w14:textId="77777777" w:rsidR="00555273" w:rsidRPr="007B38CC" w:rsidRDefault="00555273" w:rsidP="00951BD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 единиц работ в год (шт.)</w:t>
            </w:r>
          </w:p>
        </w:tc>
        <w:tc>
          <w:tcPr>
            <w:tcW w:w="2551" w:type="dxa"/>
            <w:tcBorders>
              <w:top w:val="single" w:sz="4" w:space="0" w:color="auto"/>
              <w:left w:val="nil"/>
              <w:bottom w:val="single" w:sz="4" w:space="0" w:color="auto"/>
              <w:right w:val="single" w:sz="4" w:space="0" w:color="auto"/>
            </w:tcBorders>
            <w:vAlign w:val="center"/>
          </w:tcPr>
          <w:p w14:paraId="732B2678" w14:textId="77777777" w:rsidR="00555273" w:rsidRPr="007B38CC" w:rsidRDefault="00555273" w:rsidP="00951BD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Цена единицы работы (руб.)</w:t>
            </w:r>
          </w:p>
        </w:tc>
      </w:tr>
      <w:tr w:rsidR="00555273" w:rsidRPr="007B38CC" w14:paraId="6C325CC6" w14:textId="77777777" w:rsidTr="00D63364">
        <w:trPr>
          <w:trHeight w:val="537"/>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CBAD59B" w14:textId="77777777" w:rsidR="00555273" w:rsidRPr="00EF1731" w:rsidRDefault="00555273" w:rsidP="00951BDC">
            <w:pPr>
              <w:spacing w:after="0" w:line="240" w:lineRule="auto"/>
              <w:jc w:val="center"/>
              <w:rPr>
                <w:rFonts w:ascii="Times New Roman" w:eastAsia="Times New Roman" w:hAnsi="Times New Roman" w:cs="Times New Roman"/>
                <w:sz w:val="20"/>
                <w:szCs w:val="20"/>
                <w:lang w:eastAsia="ru-RU"/>
              </w:rPr>
            </w:pPr>
            <w:r w:rsidRPr="00EF1731">
              <w:rPr>
                <w:rFonts w:ascii="Times New Roman" w:eastAsia="Times New Roman" w:hAnsi="Times New Roman" w:cs="Times New Roman"/>
                <w:sz w:val="20"/>
                <w:szCs w:val="20"/>
                <w:lang w:eastAsia="ru-RU"/>
              </w:rPr>
              <w:t>Затраты на выполнение научно- исследовательских работ по актуализации стратегии социально-экономического развития муниципального образования Нефтеюганский район</w:t>
            </w:r>
          </w:p>
        </w:tc>
        <w:tc>
          <w:tcPr>
            <w:tcW w:w="2410" w:type="dxa"/>
            <w:tcBorders>
              <w:top w:val="nil"/>
              <w:left w:val="nil"/>
              <w:bottom w:val="single" w:sz="4" w:space="0" w:color="auto"/>
              <w:right w:val="single" w:sz="4" w:space="0" w:color="auto"/>
            </w:tcBorders>
            <w:shd w:val="clear" w:color="auto" w:fill="auto"/>
            <w:noWrap/>
            <w:vAlign w:val="center"/>
            <w:hideMark/>
          </w:tcPr>
          <w:p w14:paraId="16A15BC0" w14:textId="77777777" w:rsidR="00555273" w:rsidRPr="00EF1731" w:rsidRDefault="00555273" w:rsidP="00951BDC">
            <w:pPr>
              <w:spacing w:after="0" w:line="240" w:lineRule="auto"/>
              <w:jc w:val="center"/>
              <w:rPr>
                <w:rFonts w:ascii="Times New Roman" w:eastAsia="Times New Roman" w:hAnsi="Times New Roman" w:cs="Times New Roman"/>
                <w:sz w:val="20"/>
                <w:szCs w:val="20"/>
                <w:lang w:eastAsia="ru-RU"/>
              </w:rPr>
            </w:pPr>
            <w:r w:rsidRPr="00EF1731">
              <w:rPr>
                <w:rFonts w:ascii="Times New Roman" w:eastAsia="Times New Roman" w:hAnsi="Times New Roman" w:cs="Times New Roman"/>
                <w:sz w:val="20"/>
                <w:szCs w:val="20"/>
                <w:lang w:eastAsia="ru-RU"/>
              </w:rPr>
              <w:t>не более 1</w:t>
            </w:r>
          </w:p>
        </w:tc>
        <w:tc>
          <w:tcPr>
            <w:tcW w:w="2551" w:type="dxa"/>
            <w:tcBorders>
              <w:top w:val="nil"/>
              <w:left w:val="nil"/>
              <w:bottom w:val="single" w:sz="4" w:space="0" w:color="auto"/>
              <w:right w:val="single" w:sz="4" w:space="0" w:color="auto"/>
            </w:tcBorders>
            <w:vAlign w:val="center"/>
          </w:tcPr>
          <w:p w14:paraId="47499051" w14:textId="77777777" w:rsidR="00555273" w:rsidRPr="00F11F39" w:rsidRDefault="00555273" w:rsidP="00A54C57">
            <w:pPr>
              <w:pStyle w:val="a3"/>
              <w:numPr>
                <w:ilvl w:val="0"/>
                <w:numId w:val="22"/>
              </w:numPr>
              <w:spacing w:after="0" w:line="240" w:lineRule="auto"/>
              <w:jc w:val="center"/>
              <w:rPr>
                <w:rFonts w:ascii="Times New Roman" w:eastAsia="Times New Roman" w:hAnsi="Times New Roman" w:cs="Times New Roman"/>
                <w:sz w:val="20"/>
                <w:szCs w:val="20"/>
                <w:lang w:eastAsia="ru-RU"/>
              </w:rPr>
            </w:pPr>
            <w:r w:rsidRPr="00F11F39">
              <w:rPr>
                <w:rFonts w:ascii="Times New Roman" w:eastAsia="Times New Roman" w:hAnsi="Times New Roman" w:cs="Times New Roman"/>
                <w:sz w:val="20"/>
                <w:szCs w:val="20"/>
                <w:lang w:eastAsia="ru-RU"/>
              </w:rPr>
              <w:t>066 666,67</w:t>
            </w:r>
          </w:p>
        </w:tc>
      </w:tr>
    </w:tbl>
    <w:p w14:paraId="631E009A" w14:textId="77777777" w:rsidR="00555273" w:rsidRPr="00B65138" w:rsidRDefault="00555273" w:rsidP="00B65138">
      <w:pPr>
        <w:tabs>
          <w:tab w:val="left" w:pos="1134"/>
        </w:tabs>
        <w:autoSpaceDE w:val="0"/>
        <w:autoSpaceDN w:val="0"/>
        <w:adjustRightInd w:val="0"/>
        <w:spacing w:after="0" w:line="240" w:lineRule="auto"/>
        <w:jc w:val="both"/>
        <w:rPr>
          <w:rFonts w:ascii="Times New Roman" w:hAnsi="Times New Roman" w:cs="Times New Roman"/>
          <w:sz w:val="26"/>
          <w:szCs w:val="26"/>
        </w:rPr>
      </w:pPr>
    </w:p>
    <w:p w14:paraId="110A0AB6" w14:textId="1CBCCCD4" w:rsidR="00555273" w:rsidRPr="0029299E"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9299E">
        <w:rPr>
          <w:rFonts w:ascii="Times New Roman" w:hAnsi="Times New Roman" w:cs="Times New Roman"/>
          <w:sz w:val="26"/>
          <w:szCs w:val="26"/>
        </w:rPr>
        <w:t>Затраты на выполнение работ по разработке, согласованию проекта нормативов образования отходов и лимитов на их размещение (ПНООЛР)</w:t>
      </w:r>
    </w:p>
    <w:p w14:paraId="494997C5" w14:textId="77777777" w:rsidR="00555273" w:rsidRPr="00B65138" w:rsidRDefault="00B65138" w:rsidP="00555273">
      <w:pPr>
        <w:rPr>
          <w:sz w:val="2"/>
          <w:szCs w:val="2"/>
        </w:rPr>
      </w:pPr>
      <w:r w:rsidRPr="00B65138">
        <w:rPr>
          <w:sz w:val="2"/>
          <w:szCs w:val="2"/>
        </w:rPr>
        <w:t>8</w:t>
      </w:r>
    </w:p>
    <w:p w14:paraId="27504E7D" w14:textId="77777777" w:rsidR="00555273" w:rsidRPr="00E534B4" w:rsidRDefault="001A10B9" w:rsidP="00555273">
      <w:pPr>
        <w:spacing w:after="0" w:line="240" w:lineRule="auto"/>
        <w:rPr>
          <w:rFonts w:ascii="Times New Roman" w:hAnsi="Times New Roman" w:cs="Times New Roman"/>
          <w:i/>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rPr>
                <m:t xml:space="preserve">  ПНООЛР</m:t>
              </m:r>
            </m:sub>
          </m:sSub>
          <m: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 xml:space="preserve"> ПНООЛР</m:t>
              </m:r>
            </m:sub>
          </m:sSub>
          <m: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P </m:t>
              </m:r>
            </m:e>
            <m:sub>
              <m:r>
                <m:rPr>
                  <m:sty m:val="p"/>
                </m:rPr>
                <w:rPr>
                  <w:rFonts w:ascii="Cambria Math" w:hAnsi="Cambria Math" w:cs="Times New Roman"/>
                  <w:sz w:val="20"/>
                  <w:szCs w:val="20"/>
                </w:rPr>
                <m:t>ПНООЛР</m:t>
              </m:r>
            </m:sub>
          </m:sSub>
        </m:oMath>
      </m:oMathPara>
    </w:p>
    <w:p w14:paraId="4EDFD6CB" w14:textId="77777777" w:rsidR="00555273" w:rsidRPr="00E534B4" w:rsidRDefault="00555273" w:rsidP="00B65138">
      <w:pPr>
        <w:spacing w:after="0" w:line="240" w:lineRule="auto"/>
        <w:ind w:firstLine="709"/>
        <w:rPr>
          <w:rFonts w:ascii="Times New Roman" w:hAnsi="Times New Roman" w:cs="Times New Roman"/>
          <w:sz w:val="20"/>
          <w:szCs w:val="20"/>
        </w:rPr>
      </w:pPr>
      <w:r w:rsidRPr="00E534B4">
        <w:rPr>
          <w:rFonts w:ascii="Times New Roman" w:hAnsi="Times New Roman" w:cs="Times New Roman"/>
          <w:sz w:val="20"/>
          <w:szCs w:val="20"/>
        </w:rPr>
        <w:t>где:</w:t>
      </w:r>
    </w:p>
    <w:p w14:paraId="7C400B39" w14:textId="77777777" w:rsidR="00555273" w:rsidRPr="00E534B4" w:rsidRDefault="001A10B9" w:rsidP="00B65138">
      <w:pPr>
        <w:spacing w:after="0" w:line="240" w:lineRule="auto"/>
        <w:ind w:firstLine="709"/>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ПНООЛР</m:t>
            </m:r>
          </m:sub>
        </m:sSub>
      </m:oMath>
      <w:r w:rsidR="00555273" w:rsidRPr="00E534B4">
        <w:rPr>
          <w:rFonts w:ascii="Times New Roman" w:hAnsi="Times New Roman" w:cs="Times New Roman"/>
          <w:sz w:val="20"/>
          <w:szCs w:val="20"/>
        </w:rPr>
        <w:t xml:space="preserve"> - количество ПНООЛР в год;</w:t>
      </w:r>
    </w:p>
    <w:p w14:paraId="3FFB95F9" w14:textId="77777777" w:rsidR="00555273" w:rsidRPr="00E534B4" w:rsidRDefault="001A10B9" w:rsidP="00B65138">
      <w:pPr>
        <w:spacing w:after="0" w:line="240" w:lineRule="auto"/>
        <w:ind w:firstLine="709"/>
        <w:rPr>
          <w:rFonts w:ascii="Times New Roman" w:hAnsi="Times New Roman" w:cs="Times New Roman"/>
          <w:sz w:val="20"/>
          <w:szCs w:val="20"/>
        </w:rPr>
      </w:pPr>
      <m:oMath>
        <m:sSub>
          <m:sSubPr>
            <m:ctrlPr>
              <w:rPr>
                <w:rFonts w:ascii="Cambria Math" w:hAnsi="Cambria Math" w:cs="Times New Roman"/>
                <w:i/>
                <w:sz w:val="20"/>
                <w:szCs w:val="20"/>
              </w:rPr>
            </m:ctrlPr>
          </m:sSubPr>
          <m:e>
            <m:r>
              <m:rPr>
                <m:sty m:val="p"/>
              </m:rPr>
              <w:rPr>
                <w:rFonts w:ascii="Cambria Math" w:hAnsi="Cambria Math" w:cs="Times New Roman"/>
                <w:sz w:val="20"/>
                <w:szCs w:val="20"/>
              </w:rPr>
              <m:t>P</m:t>
            </m:r>
          </m:e>
          <m:sub>
            <m:r>
              <w:rPr>
                <w:rFonts w:ascii="Cambria Math" w:hAnsi="Cambria Math" w:cs="Times New Roman"/>
                <w:sz w:val="20"/>
                <w:szCs w:val="20"/>
              </w:rPr>
              <m:t>ПНООЛР</m:t>
            </m:r>
          </m:sub>
        </m:sSub>
      </m:oMath>
      <w:r w:rsidR="00555273" w:rsidRPr="00E534B4">
        <w:rPr>
          <w:rFonts w:ascii="Times New Roman" w:hAnsi="Times New Roman" w:cs="Times New Roman"/>
          <w:sz w:val="20"/>
          <w:szCs w:val="20"/>
        </w:rPr>
        <w:t xml:space="preserve"> – цена ПНООЛР </w:t>
      </w:r>
    </w:p>
    <w:p w14:paraId="31B54C7F" w14:textId="77777777" w:rsidR="00555273" w:rsidRPr="00B65138" w:rsidRDefault="00555273" w:rsidP="00555273">
      <w:pPr>
        <w:spacing w:after="0" w:line="240" w:lineRule="auto"/>
        <w:rPr>
          <w:rFonts w:ascii="Times New Roman" w:hAnsi="Times New Roman" w:cs="Times New Roman"/>
          <w:sz w:val="10"/>
          <w:szCs w:val="10"/>
        </w:rPr>
      </w:pP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3"/>
        <w:gridCol w:w="5063"/>
      </w:tblGrid>
      <w:tr w:rsidR="00555273" w:rsidRPr="006D1923" w14:paraId="058AA8DF" w14:textId="77777777" w:rsidTr="00951BDC">
        <w:trPr>
          <w:trHeight w:val="654"/>
          <w:jc w:val="center"/>
        </w:trPr>
        <w:tc>
          <w:tcPr>
            <w:tcW w:w="4683" w:type="dxa"/>
            <w:shd w:val="clear" w:color="auto" w:fill="auto"/>
            <w:vAlign w:val="center"/>
            <w:hideMark/>
          </w:tcPr>
          <w:p w14:paraId="13447237" w14:textId="77777777" w:rsidR="00555273" w:rsidRPr="006D1923" w:rsidRDefault="00555273" w:rsidP="00951BDC">
            <w:pPr>
              <w:spacing w:after="0" w:line="240" w:lineRule="auto"/>
              <w:jc w:val="center"/>
              <w:rPr>
                <w:rFonts w:ascii="Times New Roman" w:hAnsi="Times New Roman" w:cs="Times New Roman"/>
              </w:rPr>
            </w:pPr>
            <w:r w:rsidRPr="006D1923">
              <w:rPr>
                <w:rFonts w:ascii="Times New Roman" w:hAnsi="Times New Roman" w:cs="Times New Roman"/>
              </w:rPr>
              <w:t>Количество ПНООЛР в год</w:t>
            </w:r>
          </w:p>
          <w:p w14:paraId="43DE65CC" w14:textId="77777777" w:rsidR="00555273" w:rsidRPr="006D1923" w:rsidRDefault="00555273" w:rsidP="00951BDC">
            <w:pPr>
              <w:spacing w:after="0" w:line="240" w:lineRule="auto"/>
              <w:jc w:val="center"/>
              <w:rPr>
                <w:rFonts w:ascii="Times New Roman" w:hAnsi="Times New Roman" w:cs="Times New Roman"/>
              </w:rPr>
            </w:pPr>
            <w:r w:rsidRPr="006D1923">
              <w:rPr>
                <w:rFonts w:ascii="Times New Roman" w:hAnsi="Times New Roman" w:cs="Times New Roman"/>
              </w:rPr>
              <w:t>(шт.)</w:t>
            </w:r>
          </w:p>
        </w:tc>
        <w:tc>
          <w:tcPr>
            <w:tcW w:w="5063" w:type="dxa"/>
            <w:shd w:val="clear" w:color="auto" w:fill="auto"/>
            <w:vAlign w:val="center"/>
            <w:hideMark/>
          </w:tcPr>
          <w:p w14:paraId="45F41754" w14:textId="77777777" w:rsidR="00555273" w:rsidRPr="006D1923" w:rsidRDefault="00555273" w:rsidP="00951BDC">
            <w:pPr>
              <w:spacing w:after="0" w:line="240" w:lineRule="auto"/>
              <w:jc w:val="center"/>
              <w:rPr>
                <w:rFonts w:ascii="Times New Roman" w:hAnsi="Times New Roman" w:cs="Times New Roman"/>
              </w:rPr>
            </w:pPr>
            <w:r w:rsidRPr="006D1923">
              <w:rPr>
                <w:rFonts w:ascii="Times New Roman" w:hAnsi="Times New Roman" w:cs="Times New Roman"/>
              </w:rPr>
              <w:t>Цена за единицу измерения;</w:t>
            </w:r>
          </w:p>
          <w:p w14:paraId="402FD1A6" w14:textId="77777777" w:rsidR="00555273" w:rsidRPr="006D1923" w:rsidRDefault="00555273" w:rsidP="00951BDC">
            <w:pPr>
              <w:spacing w:after="0" w:line="240" w:lineRule="auto"/>
              <w:jc w:val="center"/>
              <w:rPr>
                <w:rFonts w:ascii="Times New Roman" w:hAnsi="Times New Roman" w:cs="Times New Roman"/>
              </w:rPr>
            </w:pPr>
            <w:r w:rsidRPr="006D1923">
              <w:rPr>
                <w:rFonts w:ascii="Times New Roman" w:hAnsi="Times New Roman" w:cs="Times New Roman"/>
              </w:rPr>
              <w:t>(руб.)</w:t>
            </w:r>
          </w:p>
        </w:tc>
      </w:tr>
      <w:tr w:rsidR="00555273" w:rsidRPr="006D1923" w14:paraId="0FD19BFD" w14:textId="77777777" w:rsidTr="00951BDC">
        <w:trPr>
          <w:trHeight w:val="330"/>
          <w:jc w:val="center"/>
        </w:trPr>
        <w:tc>
          <w:tcPr>
            <w:tcW w:w="4683" w:type="dxa"/>
            <w:shd w:val="clear" w:color="auto" w:fill="auto"/>
            <w:noWrap/>
            <w:vAlign w:val="center"/>
            <w:hideMark/>
          </w:tcPr>
          <w:p w14:paraId="337D2524" w14:textId="77777777" w:rsidR="00555273" w:rsidRPr="006D1923" w:rsidRDefault="00555273" w:rsidP="00951BDC">
            <w:pPr>
              <w:spacing w:after="0" w:line="240" w:lineRule="auto"/>
              <w:jc w:val="center"/>
              <w:rPr>
                <w:rFonts w:ascii="Times New Roman" w:hAnsi="Times New Roman" w:cs="Times New Roman"/>
              </w:rPr>
            </w:pPr>
            <w:r w:rsidRPr="006D1923">
              <w:rPr>
                <w:rFonts w:ascii="Times New Roman" w:hAnsi="Times New Roman" w:cs="Times New Roman"/>
              </w:rPr>
              <w:t>не более 1</w:t>
            </w:r>
          </w:p>
        </w:tc>
        <w:tc>
          <w:tcPr>
            <w:tcW w:w="5063" w:type="dxa"/>
            <w:shd w:val="clear" w:color="auto" w:fill="auto"/>
            <w:noWrap/>
            <w:vAlign w:val="center"/>
            <w:hideMark/>
          </w:tcPr>
          <w:p w14:paraId="63069D68" w14:textId="77777777" w:rsidR="00555273" w:rsidRPr="006D1923" w:rsidRDefault="00555273" w:rsidP="00951BDC">
            <w:pPr>
              <w:spacing w:after="0" w:line="240" w:lineRule="auto"/>
              <w:jc w:val="center"/>
              <w:rPr>
                <w:rFonts w:ascii="Times New Roman" w:hAnsi="Times New Roman" w:cs="Times New Roman"/>
              </w:rPr>
            </w:pPr>
            <w:r w:rsidRPr="006D1923">
              <w:rPr>
                <w:rFonts w:ascii="Times New Roman" w:hAnsi="Times New Roman" w:cs="Times New Roman"/>
              </w:rPr>
              <w:t>не более 98 000,00</w:t>
            </w:r>
          </w:p>
        </w:tc>
      </w:tr>
    </w:tbl>
    <w:p w14:paraId="775A0064" w14:textId="77777777" w:rsidR="00555273" w:rsidRPr="00B65138" w:rsidRDefault="00555273" w:rsidP="00B65138">
      <w:pPr>
        <w:tabs>
          <w:tab w:val="left" w:pos="1134"/>
        </w:tabs>
        <w:autoSpaceDE w:val="0"/>
        <w:autoSpaceDN w:val="0"/>
        <w:adjustRightInd w:val="0"/>
        <w:spacing w:after="0" w:line="240" w:lineRule="auto"/>
        <w:jc w:val="both"/>
        <w:rPr>
          <w:rFonts w:ascii="Times New Roman" w:hAnsi="Times New Roman" w:cs="Times New Roman"/>
          <w:sz w:val="26"/>
          <w:szCs w:val="26"/>
        </w:rPr>
      </w:pPr>
    </w:p>
    <w:p w14:paraId="52CDE11B" w14:textId="77777777" w:rsidR="00555273" w:rsidRPr="0029299E"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29299E">
        <w:rPr>
          <w:rFonts w:ascii="Times New Roman" w:hAnsi="Times New Roman" w:cs="Times New Roman"/>
          <w:sz w:val="26"/>
          <w:szCs w:val="26"/>
        </w:rPr>
        <w:t>Затраты на выполнение работ</w:t>
      </w:r>
      <w:r w:rsidR="00086E55">
        <w:rPr>
          <w:rFonts w:ascii="Times New Roman" w:hAnsi="Times New Roman" w:cs="Times New Roman"/>
          <w:sz w:val="26"/>
          <w:szCs w:val="26"/>
        </w:rPr>
        <w:t>:</w:t>
      </w:r>
      <w:r w:rsidRPr="0029299E">
        <w:rPr>
          <w:rFonts w:ascii="Times New Roman" w:hAnsi="Times New Roman" w:cs="Times New Roman"/>
          <w:sz w:val="26"/>
          <w:szCs w:val="26"/>
        </w:rPr>
        <w:t xml:space="preserve"> по разработке</w:t>
      </w:r>
      <w:r w:rsidR="00BF1D9F">
        <w:rPr>
          <w:rFonts w:ascii="Times New Roman" w:hAnsi="Times New Roman" w:cs="Times New Roman"/>
          <w:sz w:val="26"/>
          <w:szCs w:val="26"/>
        </w:rPr>
        <w:t xml:space="preserve"> </w:t>
      </w:r>
      <w:r w:rsidRPr="0029299E">
        <w:rPr>
          <w:rFonts w:ascii="Times New Roman" w:hAnsi="Times New Roman" w:cs="Times New Roman"/>
          <w:sz w:val="26"/>
          <w:szCs w:val="26"/>
        </w:rPr>
        <w:t>паспортов опасных отходов</w:t>
      </w:r>
      <w:r>
        <w:rPr>
          <w:rFonts w:ascii="Times New Roman" w:hAnsi="Times New Roman" w:cs="Times New Roman"/>
          <w:sz w:val="26"/>
          <w:szCs w:val="26"/>
        </w:rPr>
        <w:t>, энергетических паспортов,</w:t>
      </w:r>
      <w:r w:rsidR="00086E55">
        <w:rPr>
          <w:rFonts w:ascii="Times New Roman" w:hAnsi="Times New Roman" w:cs="Times New Roman"/>
          <w:sz w:val="26"/>
          <w:szCs w:val="26"/>
        </w:rPr>
        <w:t xml:space="preserve"> </w:t>
      </w:r>
      <w:r w:rsidR="00086E55" w:rsidRPr="00086E55">
        <w:rPr>
          <w:rFonts w:ascii="Times New Roman" w:hAnsi="Times New Roman" w:cs="Times New Roman"/>
          <w:sz w:val="26"/>
          <w:szCs w:val="26"/>
        </w:rPr>
        <w:t>по тепловизионному</w:t>
      </w:r>
      <w:r w:rsidR="00086E55">
        <w:rPr>
          <w:rFonts w:ascii="Times New Roman" w:hAnsi="Times New Roman" w:cs="Times New Roman"/>
          <w:sz w:val="26"/>
          <w:szCs w:val="26"/>
        </w:rPr>
        <w:t xml:space="preserve"> обследованию зданий </w:t>
      </w:r>
      <w:r w:rsidR="00B65138">
        <w:rPr>
          <w:rFonts w:ascii="Times New Roman" w:hAnsi="Times New Roman" w:cs="Times New Roman"/>
          <w:sz w:val="26"/>
          <w:szCs w:val="26"/>
        </w:rPr>
        <w:br/>
      </w:r>
      <w:r w:rsidR="00086E55">
        <w:rPr>
          <w:rFonts w:ascii="Times New Roman" w:hAnsi="Times New Roman" w:cs="Times New Roman"/>
          <w:sz w:val="26"/>
          <w:szCs w:val="26"/>
        </w:rPr>
        <w:t>с предоставлением отчета по проведенным работам,</w:t>
      </w:r>
      <w:r>
        <w:rPr>
          <w:rFonts w:ascii="Times New Roman" w:hAnsi="Times New Roman" w:cs="Times New Roman"/>
          <w:sz w:val="26"/>
          <w:szCs w:val="26"/>
        </w:rPr>
        <w:t xml:space="preserve"> разработка программ энергосбережения. </w:t>
      </w:r>
    </w:p>
    <w:p w14:paraId="3F41AE7D" w14:textId="77777777" w:rsidR="00555273" w:rsidRPr="007B38CC" w:rsidRDefault="00555273" w:rsidP="00555273">
      <w:pPr>
        <w:spacing w:after="0" w:line="240" w:lineRule="auto"/>
        <w:rPr>
          <w:rFonts w:ascii="Times New Roman" w:hAnsi="Times New Roman"/>
          <w:i/>
          <w:sz w:val="26"/>
          <w:szCs w:val="26"/>
        </w:rPr>
      </w:pPr>
    </w:p>
    <w:p w14:paraId="55CFB78B" w14:textId="77777777" w:rsidR="00555273" w:rsidRPr="007B38CC" w:rsidRDefault="001A10B9" w:rsidP="00B65138">
      <w:pPr>
        <w:spacing w:after="0" w:line="240" w:lineRule="auto"/>
        <w:ind w:firstLine="709"/>
        <w:rPr>
          <w:rFonts w:ascii="Times New Roman" w:hAnsi="Times New Roman"/>
          <w:i/>
          <w:sz w:val="26"/>
          <w:szCs w:val="26"/>
        </w:rPr>
      </w:pPr>
      <m:oMath>
        <m:sSub>
          <m:sSubPr>
            <m:ctrlPr>
              <w:rPr>
                <w:rFonts w:ascii="Cambria Math" w:hAnsi="Cambria Math"/>
                <w:sz w:val="26"/>
                <w:szCs w:val="26"/>
              </w:rPr>
            </m:ctrlPr>
          </m:sSubPr>
          <m:e>
            <m:r>
              <m:rPr>
                <m:sty m:val="p"/>
              </m:rPr>
              <w:rPr>
                <w:rFonts w:ascii="Cambria Math" w:hAnsi="Cambria Math"/>
                <w:sz w:val="26"/>
                <w:szCs w:val="26"/>
              </w:rPr>
              <m:t>З</m:t>
            </m:r>
          </m:e>
          <m:sub>
            <m:r>
              <m:rPr>
                <m:sty m:val="p"/>
              </m:rPr>
              <w:rPr>
                <w:rFonts w:ascii="Cambria Math" w:hAnsi="Cambria Math"/>
                <w:sz w:val="26"/>
                <w:szCs w:val="26"/>
              </w:rPr>
              <m:t>рпот</m:t>
            </m:r>
          </m:sub>
        </m:sSub>
        <m: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Q</m:t>
            </m:r>
          </m:e>
          <m:sub>
            <m:r>
              <m:rPr>
                <m:sty m:val="p"/>
              </m:rPr>
              <w:rPr>
                <w:rFonts w:ascii="Cambria Math" w:hAnsi="Cambria Math"/>
                <w:sz w:val="26"/>
                <w:szCs w:val="26"/>
              </w:rPr>
              <m:t>рпот</m:t>
            </m:r>
          </m:sub>
        </m:sSub>
        <m: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P</m:t>
            </m:r>
          </m:e>
          <m:sub>
            <m:r>
              <w:rPr>
                <w:rFonts w:ascii="Cambria Math" w:hAnsi="Cambria Math"/>
                <w:sz w:val="26"/>
                <w:szCs w:val="26"/>
              </w:rPr>
              <m:t>рпот</m:t>
            </m:r>
          </m:sub>
        </m:sSub>
      </m:oMath>
      <w:r w:rsidR="00086E55">
        <w:rPr>
          <w:rFonts w:ascii="Times New Roman" w:eastAsiaTheme="minorEastAsia" w:hAnsi="Times New Roman"/>
          <w:i/>
          <w:sz w:val="26"/>
          <w:szCs w:val="26"/>
        </w:rPr>
        <w:t>+</w:t>
      </w:r>
      <m:oMath>
        <m:sSub>
          <m:sSubPr>
            <m:ctrlPr>
              <w:rPr>
                <w:rFonts w:ascii="Cambria Math" w:hAnsi="Cambria Math"/>
                <w:sz w:val="26"/>
                <w:szCs w:val="26"/>
              </w:rPr>
            </m:ctrlPr>
          </m:sSubPr>
          <m:e>
            <m:r>
              <m:rPr>
                <m:sty m:val="p"/>
              </m:rPr>
              <w:rPr>
                <w:rFonts w:ascii="Cambria Math" w:hAnsi="Cambria Math"/>
                <w:sz w:val="26"/>
                <w:szCs w:val="26"/>
              </w:rPr>
              <m:t>Q</m:t>
            </m:r>
          </m:e>
          <m:sub>
            <m:r>
              <m:rPr>
                <m:sty m:val="p"/>
              </m:rPr>
              <w:rPr>
                <w:rFonts w:ascii="Cambria Math" w:hAnsi="Cambria Math"/>
                <w:sz w:val="26"/>
                <w:szCs w:val="26"/>
              </w:rPr>
              <m:t>рпот</m:t>
            </m:r>
          </m:sub>
        </m:sSub>
        <m: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P</m:t>
            </m:r>
          </m:e>
          <m:sub>
            <m:r>
              <w:rPr>
                <w:rFonts w:ascii="Cambria Math" w:hAnsi="Cambria Math"/>
                <w:sz w:val="26"/>
                <w:szCs w:val="26"/>
              </w:rPr>
              <m:t>рпот</m:t>
            </m:r>
          </m:sub>
        </m:sSub>
      </m:oMath>
      <w:r w:rsidR="00086E55">
        <w:rPr>
          <w:rFonts w:ascii="Times New Roman" w:eastAsiaTheme="minorEastAsia" w:hAnsi="Times New Roman"/>
          <w:i/>
          <w:sz w:val="26"/>
          <w:szCs w:val="26"/>
        </w:rPr>
        <w:t>+</w:t>
      </w:r>
      <m:oMath>
        <m:sSub>
          <m:sSubPr>
            <m:ctrlPr>
              <w:rPr>
                <w:rFonts w:ascii="Cambria Math" w:hAnsi="Cambria Math"/>
                <w:sz w:val="26"/>
                <w:szCs w:val="26"/>
              </w:rPr>
            </m:ctrlPr>
          </m:sSubPr>
          <m:e>
            <m:r>
              <m:rPr>
                <m:sty m:val="p"/>
              </m:rPr>
              <w:rPr>
                <w:rFonts w:ascii="Cambria Math" w:hAnsi="Cambria Math"/>
                <w:sz w:val="26"/>
                <w:szCs w:val="26"/>
              </w:rPr>
              <m:t>Q</m:t>
            </m:r>
          </m:e>
          <m:sub>
            <m:r>
              <m:rPr>
                <m:sty m:val="p"/>
              </m:rPr>
              <w:rPr>
                <w:rFonts w:ascii="Cambria Math" w:hAnsi="Cambria Math"/>
                <w:sz w:val="26"/>
                <w:szCs w:val="26"/>
              </w:rPr>
              <m:t>рпот</m:t>
            </m:r>
          </m:sub>
        </m:sSub>
        <m: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P</m:t>
            </m:r>
          </m:e>
          <m:sub>
            <m:r>
              <w:rPr>
                <w:rFonts w:ascii="Cambria Math" w:hAnsi="Cambria Math"/>
                <w:sz w:val="26"/>
                <w:szCs w:val="26"/>
              </w:rPr>
              <m:t>рпот</m:t>
            </m:r>
          </m:sub>
        </m:sSub>
      </m:oMath>
      <w:r w:rsidR="00086E55">
        <w:rPr>
          <w:rFonts w:ascii="Times New Roman" w:eastAsiaTheme="minorEastAsia" w:hAnsi="Times New Roman"/>
          <w:i/>
          <w:sz w:val="26"/>
          <w:szCs w:val="26"/>
        </w:rPr>
        <w:t>+</w:t>
      </w:r>
    </w:p>
    <w:p w14:paraId="1CC129F0" w14:textId="77777777" w:rsidR="00B65138" w:rsidRDefault="00B65138" w:rsidP="00B65138">
      <w:pPr>
        <w:spacing w:after="0" w:line="240" w:lineRule="auto"/>
        <w:ind w:firstLine="709"/>
        <w:rPr>
          <w:rFonts w:ascii="Times New Roman" w:hAnsi="Times New Roman"/>
        </w:rPr>
      </w:pPr>
    </w:p>
    <w:p w14:paraId="397298E1" w14:textId="77777777" w:rsidR="00555273" w:rsidRPr="00B65138" w:rsidRDefault="00555273" w:rsidP="00B65138">
      <w:pPr>
        <w:spacing w:after="0" w:line="240" w:lineRule="auto"/>
        <w:ind w:firstLine="709"/>
        <w:rPr>
          <w:rFonts w:ascii="Times New Roman" w:hAnsi="Times New Roman"/>
        </w:rPr>
      </w:pPr>
      <w:r w:rsidRPr="00B65138">
        <w:rPr>
          <w:rFonts w:ascii="Times New Roman" w:hAnsi="Times New Roman"/>
        </w:rPr>
        <w:t>где:</w:t>
      </w:r>
    </w:p>
    <w:p w14:paraId="7C5FCE85" w14:textId="77777777" w:rsidR="00555273" w:rsidRPr="00B65138" w:rsidRDefault="001A10B9" w:rsidP="00B65138">
      <w:pPr>
        <w:spacing w:after="0" w:line="240" w:lineRule="auto"/>
        <w:ind w:firstLine="709"/>
        <w:rPr>
          <w:rFonts w:ascii="Times New Roman" w:hAnsi="Times New Roman"/>
        </w:rPr>
      </w:p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рпот</m:t>
            </m:r>
          </m:sub>
        </m:sSub>
      </m:oMath>
      <w:r w:rsidR="00555273" w:rsidRPr="00B65138">
        <w:rPr>
          <w:rFonts w:ascii="Times New Roman" w:hAnsi="Times New Roman"/>
        </w:rPr>
        <w:t xml:space="preserve"> - количество паспортов опасных отходов;</w:t>
      </w:r>
    </w:p>
    <w:p w14:paraId="0282BBE8" w14:textId="77777777" w:rsidR="00555273" w:rsidRPr="00B65138" w:rsidRDefault="001A10B9" w:rsidP="00B65138">
      <w:pPr>
        <w:spacing w:after="0" w:line="240" w:lineRule="auto"/>
        <w:ind w:firstLine="709"/>
        <w:rPr>
          <w:rFonts w:ascii="Times New Roman" w:hAnsi="Times New Roman"/>
        </w:rPr>
      </w:pPr>
      <m:oMath>
        <m:sSub>
          <m:sSubPr>
            <m:ctrlPr>
              <w:rPr>
                <w:rFonts w:ascii="Cambria Math" w:hAnsi="Cambria Math"/>
                <w:i/>
              </w:rPr>
            </m:ctrlPr>
          </m:sSubPr>
          <m:e>
            <m:r>
              <m:rPr>
                <m:sty m:val="p"/>
              </m:rPr>
              <w:rPr>
                <w:rFonts w:ascii="Cambria Math" w:hAnsi="Cambria Math"/>
              </w:rPr>
              <m:t>P</m:t>
            </m:r>
          </m:e>
          <m:sub>
            <m:r>
              <w:rPr>
                <w:rFonts w:ascii="Cambria Math" w:hAnsi="Cambria Math"/>
              </w:rPr>
              <m:t>рпот</m:t>
            </m:r>
          </m:sub>
        </m:sSub>
      </m:oMath>
      <w:r w:rsidR="00555273" w:rsidRPr="00B65138">
        <w:rPr>
          <w:rFonts w:ascii="Times New Roman" w:hAnsi="Times New Roman"/>
        </w:rPr>
        <w:t xml:space="preserve"> – цена одного паспорта опасных отходов </w:t>
      </w:r>
    </w:p>
    <w:p w14:paraId="6C6F62DC" w14:textId="77777777" w:rsidR="00086E55" w:rsidRPr="00B65138" w:rsidRDefault="001A10B9" w:rsidP="00B65138">
      <w:pPr>
        <w:spacing w:after="0" w:line="240" w:lineRule="auto"/>
        <w:ind w:firstLine="709"/>
        <w:rPr>
          <w:rFonts w:ascii="Times New Roman" w:hAnsi="Times New Roman"/>
        </w:rPr>
      </w:p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рпот</m:t>
            </m:r>
          </m:sub>
        </m:sSub>
      </m:oMath>
      <w:r w:rsidR="00086E55" w:rsidRPr="00B65138">
        <w:rPr>
          <w:rFonts w:ascii="Times New Roman" w:hAnsi="Times New Roman"/>
        </w:rPr>
        <w:t xml:space="preserve"> - количество энергетических паспортов</w:t>
      </w:r>
      <w:r w:rsidR="00806059" w:rsidRPr="00B65138">
        <w:rPr>
          <w:rFonts w:ascii="Times New Roman" w:hAnsi="Times New Roman"/>
        </w:rPr>
        <w:t xml:space="preserve"> и программ энергосбережения</w:t>
      </w:r>
      <w:r w:rsidR="00086E55" w:rsidRPr="00B65138">
        <w:rPr>
          <w:rFonts w:ascii="Times New Roman" w:hAnsi="Times New Roman"/>
        </w:rPr>
        <w:t>;</w:t>
      </w:r>
    </w:p>
    <w:p w14:paraId="083078E1" w14:textId="77777777" w:rsidR="00555273" w:rsidRPr="00B65138" w:rsidRDefault="001A10B9" w:rsidP="00B65138">
      <w:pPr>
        <w:spacing w:after="0" w:line="240" w:lineRule="auto"/>
        <w:ind w:firstLine="709"/>
        <w:rPr>
          <w:rFonts w:ascii="Times New Roman" w:hAnsi="Times New Roman"/>
        </w:rPr>
      </w:pPr>
      <m:oMath>
        <m:sSub>
          <m:sSubPr>
            <m:ctrlPr>
              <w:rPr>
                <w:rFonts w:ascii="Cambria Math" w:hAnsi="Cambria Math"/>
                <w:i/>
              </w:rPr>
            </m:ctrlPr>
          </m:sSubPr>
          <m:e>
            <m:r>
              <m:rPr>
                <m:sty m:val="p"/>
              </m:rPr>
              <w:rPr>
                <w:rFonts w:ascii="Cambria Math" w:hAnsi="Cambria Math"/>
              </w:rPr>
              <m:t>P</m:t>
            </m:r>
          </m:e>
          <m:sub>
            <m:r>
              <w:rPr>
                <w:rFonts w:ascii="Cambria Math" w:hAnsi="Cambria Math"/>
              </w:rPr>
              <m:t>рпот</m:t>
            </m:r>
          </m:sub>
        </m:sSub>
      </m:oMath>
      <w:r w:rsidR="00086E55" w:rsidRPr="00B65138">
        <w:rPr>
          <w:rFonts w:ascii="Times New Roman" w:hAnsi="Times New Roman"/>
        </w:rPr>
        <w:t xml:space="preserve"> – цена одного </w:t>
      </w:r>
      <w:proofErr w:type="spellStart"/>
      <w:r w:rsidR="00806059" w:rsidRPr="00B65138">
        <w:rPr>
          <w:rFonts w:ascii="Times New Roman" w:hAnsi="Times New Roman"/>
        </w:rPr>
        <w:t>энергитического</w:t>
      </w:r>
      <w:proofErr w:type="spellEnd"/>
      <w:r w:rsidR="00806059" w:rsidRPr="00B65138">
        <w:rPr>
          <w:rFonts w:ascii="Times New Roman" w:hAnsi="Times New Roman"/>
        </w:rPr>
        <w:t xml:space="preserve"> паспорта и программы энергосбережения;</w:t>
      </w:r>
    </w:p>
    <w:p w14:paraId="469A09F5" w14:textId="77777777" w:rsidR="00086E55" w:rsidRPr="00B65138" w:rsidRDefault="001A10B9" w:rsidP="00B65138">
      <w:pPr>
        <w:spacing w:after="0" w:line="240" w:lineRule="auto"/>
        <w:ind w:firstLine="709"/>
        <w:rPr>
          <w:rFonts w:ascii="Times New Roman" w:hAnsi="Times New Roman"/>
        </w:rPr>
      </w:p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рпот</m:t>
            </m:r>
          </m:sub>
        </m:sSub>
      </m:oMath>
      <w:r w:rsidR="00086E55" w:rsidRPr="00B65138">
        <w:rPr>
          <w:rFonts w:ascii="Times New Roman" w:hAnsi="Times New Roman"/>
        </w:rPr>
        <w:t xml:space="preserve"> - количество </w:t>
      </w:r>
      <w:r w:rsidR="00806059" w:rsidRPr="00B65138">
        <w:rPr>
          <w:rFonts w:ascii="Times New Roman" w:hAnsi="Times New Roman"/>
        </w:rPr>
        <w:t>тепловизионных обследований</w:t>
      </w:r>
      <w:r w:rsidR="00086E55" w:rsidRPr="00B65138">
        <w:rPr>
          <w:rFonts w:ascii="Times New Roman" w:hAnsi="Times New Roman"/>
        </w:rPr>
        <w:t>;</w:t>
      </w:r>
    </w:p>
    <w:p w14:paraId="1E7CDB04" w14:textId="77777777" w:rsidR="00086E55" w:rsidRPr="00B65138" w:rsidRDefault="001A10B9" w:rsidP="00B65138">
      <w:pPr>
        <w:spacing w:after="0" w:line="240" w:lineRule="auto"/>
        <w:ind w:firstLine="709"/>
        <w:rPr>
          <w:rFonts w:ascii="Times New Roman" w:hAnsi="Times New Roman"/>
        </w:rPr>
      </w:pPr>
      <m:oMath>
        <m:sSub>
          <m:sSubPr>
            <m:ctrlPr>
              <w:rPr>
                <w:rFonts w:ascii="Cambria Math" w:hAnsi="Cambria Math"/>
                <w:i/>
              </w:rPr>
            </m:ctrlPr>
          </m:sSubPr>
          <m:e>
            <m:r>
              <m:rPr>
                <m:sty m:val="p"/>
              </m:rPr>
              <w:rPr>
                <w:rFonts w:ascii="Cambria Math" w:hAnsi="Cambria Math"/>
              </w:rPr>
              <m:t>P</m:t>
            </m:r>
          </m:e>
          <m:sub>
            <m:r>
              <w:rPr>
                <w:rFonts w:ascii="Cambria Math" w:hAnsi="Cambria Math"/>
              </w:rPr>
              <m:t>рпот</m:t>
            </m:r>
          </m:sub>
        </m:sSub>
      </m:oMath>
      <w:r w:rsidR="00086E55" w:rsidRPr="00B65138">
        <w:rPr>
          <w:rFonts w:ascii="Times New Roman" w:hAnsi="Times New Roman"/>
        </w:rPr>
        <w:t xml:space="preserve"> – цена одного </w:t>
      </w:r>
      <w:r w:rsidR="00806059" w:rsidRPr="00B65138">
        <w:rPr>
          <w:rFonts w:ascii="Times New Roman" w:hAnsi="Times New Roman"/>
        </w:rPr>
        <w:t>тепловизионного обследования.</w:t>
      </w:r>
    </w:p>
    <w:p w14:paraId="36EAE838" w14:textId="77777777" w:rsidR="00555273" w:rsidRPr="007B38CC" w:rsidRDefault="00555273" w:rsidP="00555273">
      <w:pPr>
        <w:spacing w:after="0" w:line="240" w:lineRule="auto"/>
        <w:rPr>
          <w:rFonts w:ascii="Times New Roman" w:hAnsi="Times New Roman"/>
          <w:sz w:val="26"/>
          <w:szCs w:val="26"/>
        </w:rPr>
      </w:pPr>
    </w:p>
    <w:tbl>
      <w:tblPr>
        <w:tblW w:w="8584" w:type="dxa"/>
        <w:jc w:val="center"/>
        <w:tblLayout w:type="fixed"/>
        <w:tblLook w:val="04A0" w:firstRow="1" w:lastRow="0" w:firstColumn="1" w:lastColumn="0" w:noHBand="0" w:noVBand="1"/>
      </w:tblPr>
      <w:tblGrid>
        <w:gridCol w:w="1639"/>
        <w:gridCol w:w="1418"/>
        <w:gridCol w:w="1276"/>
        <w:gridCol w:w="1417"/>
        <w:gridCol w:w="1417"/>
        <w:gridCol w:w="1417"/>
      </w:tblGrid>
      <w:tr w:rsidR="00806059" w:rsidRPr="007B38CC" w14:paraId="4C4B1636" w14:textId="77777777" w:rsidTr="00674AA0">
        <w:trPr>
          <w:trHeight w:val="654"/>
          <w:jc w:val="center"/>
        </w:trPr>
        <w:tc>
          <w:tcPr>
            <w:tcW w:w="1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B75EC" w14:textId="77777777" w:rsidR="00806059" w:rsidRPr="008D7A13" w:rsidRDefault="00806059" w:rsidP="00674AA0">
            <w:pPr>
              <w:spacing w:after="0" w:line="240" w:lineRule="auto"/>
              <w:jc w:val="center"/>
              <w:rPr>
                <w:rFonts w:ascii="Times New Roman" w:hAnsi="Times New Roman"/>
                <w:sz w:val="20"/>
                <w:szCs w:val="20"/>
              </w:rPr>
            </w:pPr>
            <w:r w:rsidRPr="008D7A13">
              <w:rPr>
                <w:rFonts w:ascii="Times New Roman" w:hAnsi="Times New Roman"/>
                <w:sz w:val="20"/>
                <w:szCs w:val="20"/>
              </w:rPr>
              <w:t>Количество паспортов опасных отходов</w:t>
            </w:r>
          </w:p>
          <w:p w14:paraId="3A47C6CF" w14:textId="77777777" w:rsidR="00806059" w:rsidRPr="008D7A13" w:rsidRDefault="00806059" w:rsidP="00674AA0">
            <w:pPr>
              <w:spacing w:after="0" w:line="240" w:lineRule="auto"/>
              <w:jc w:val="center"/>
              <w:rPr>
                <w:rFonts w:ascii="Times New Roman" w:hAnsi="Times New Roman"/>
                <w:sz w:val="20"/>
                <w:szCs w:val="20"/>
              </w:rPr>
            </w:pPr>
            <w:r w:rsidRPr="008D7A13">
              <w:rPr>
                <w:rFonts w:ascii="Times New Roman" w:hAnsi="Times New Roman"/>
                <w:sz w:val="20"/>
                <w:szCs w:val="20"/>
              </w:rPr>
              <w:t>(шт.)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A2D893" w14:textId="77777777" w:rsidR="00806059" w:rsidRPr="008D7A13" w:rsidRDefault="00806059" w:rsidP="00674AA0">
            <w:pPr>
              <w:spacing w:after="0" w:line="240" w:lineRule="auto"/>
              <w:jc w:val="center"/>
              <w:rPr>
                <w:rFonts w:ascii="Times New Roman" w:hAnsi="Times New Roman"/>
                <w:sz w:val="20"/>
                <w:szCs w:val="20"/>
              </w:rPr>
            </w:pPr>
            <w:r w:rsidRPr="008D7A13">
              <w:rPr>
                <w:rFonts w:ascii="Times New Roman" w:hAnsi="Times New Roman"/>
                <w:sz w:val="20"/>
                <w:szCs w:val="20"/>
              </w:rPr>
              <w:t>Цена одного паспорта опасных отходов;</w:t>
            </w:r>
          </w:p>
          <w:p w14:paraId="785B7663" w14:textId="77777777" w:rsidR="00806059" w:rsidRPr="008D7A13" w:rsidRDefault="00806059" w:rsidP="00674AA0">
            <w:pPr>
              <w:spacing w:after="0" w:line="240" w:lineRule="auto"/>
              <w:jc w:val="center"/>
              <w:rPr>
                <w:rFonts w:ascii="Times New Roman" w:hAnsi="Times New Roman"/>
                <w:sz w:val="20"/>
                <w:szCs w:val="20"/>
              </w:rPr>
            </w:pPr>
            <w:r w:rsidRPr="008D7A13">
              <w:rPr>
                <w:rFonts w:ascii="Times New Roman" w:hAnsi="Times New Roman"/>
                <w:sz w:val="20"/>
                <w:szCs w:val="20"/>
              </w:rPr>
              <w:t>(руб.)</w:t>
            </w:r>
          </w:p>
        </w:tc>
        <w:tc>
          <w:tcPr>
            <w:tcW w:w="1276" w:type="dxa"/>
            <w:tcBorders>
              <w:top w:val="single" w:sz="4" w:space="0" w:color="auto"/>
              <w:left w:val="nil"/>
              <w:bottom w:val="single" w:sz="4" w:space="0" w:color="auto"/>
              <w:right w:val="single" w:sz="4" w:space="0" w:color="auto"/>
            </w:tcBorders>
            <w:vAlign w:val="center"/>
          </w:tcPr>
          <w:p w14:paraId="67D99EE3" w14:textId="77777777" w:rsidR="00806059" w:rsidRPr="008D7A13" w:rsidRDefault="00806059" w:rsidP="00674AA0">
            <w:pPr>
              <w:spacing w:after="0" w:line="240" w:lineRule="auto"/>
              <w:jc w:val="center"/>
              <w:rPr>
                <w:rFonts w:ascii="Times New Roman" w:hAnsi="Times New Roman"/>
                <w:sz w:val="20"/>
                <w:szCs w:val="20"/>
              </w:rPr>
            </w:pPr>
            <w:r w:rsidRPr="008D7A13">
              <w:rPr>
                <w:rFonts w:ascii="Times New Roman" w:hAnsi="Times New Roman"/>
                <w:sz w:val="20"/>
                <w:szCs w:val="20"/>
              </w:rPr>
              <w:t>Количество энергетических паспортов, программ энергосбережения (шт.)</w:t>
            </w:r>
          </w:p>
        </w:tc>
        <w:tc>
          <w:tcPr>
            <w:tcW w:w="1417" w:type="dxa"/>
            <w:tcBorders>
              <w:top w:val="single" w:sz="4" w:space="0" w:color="auto"/>
              <w:left w:val="nil"/>
              <w:bottom w:val="single" w:sz="4" w:space="0" w:color="auto"/>
              <w:right w:val="single" w:sz="4" w:space="0" w:color="auto"/>
            </w:tcBorders>
            <w:vAlign w:val="center"/>
          </w:tcPr>
          <w:p w14:paraId="22B14C19" w14:textId="77777777" w:rsidR="00806059" w:rsidRPr="00B65138" w:rsidRDefault="00806059" w:rsidP="00674AA0">
            <w:pPr>
              <w:spacing w:after="0" w:line="240" w:lineRule="auto"/>
              <w:jc w:val="center"/>
              <w:rPr>
                <w:rFonts w:ascii="Times New Roman" w:hAnsi="Times New Roman"/>
                <w:sz w:val="20"/>
                <w:szCs w:val="20"/>
              </w:rPr>
            </w:pPr>
            <w:r w:rsidRPr="00B65138">
              <w:rPr>
                <w:rFonts w:ascii="Times New Roman" w:hAnsi="Times New Roman"/>
                <w:sz w:val="20"/>
                <w:szCs w:val="20"/>
              </w:rPr>
              <w:t>Цена разработки одного энергетического паспорта и программы энергосбережения (руб.)</w:t>
            </w:r>
          </w:p>
        </w:tc>
        <w:tc>
          <w:tcPr>
            <w:tcW w:w="1417" w:type="dxa"/>
            <w:tcBorders>
              <w:top w:val="single" w:sz="4" w:space="0" w:color="auto"/>
              <w:left w:val="nil"/>
              <w:bottom w:val="single" w:sz="4" w:space="0" w:color="auto"/>
              <w:right w:val="single" w:sz="4" w:space="0" w:color="auto"/>
            </w:tcBorders>
            <w:vAlign w:val="center"/>
          </w:tcPr>
          <w:p w14:paraId="06C12890" w14:textId="77777777" w:rsidR="00806059" w:rsidRPr="00B65138" w:rsidRDefault="00806059" w:rsidP="00674AA0">
            <w:pPr>
              <w:spacing w:after="0" w:line="240" w:lineRule="auto"/>
              <w:jc w:val="center"/>
              <w:rPr>
                <w:rFonts w:ascii="Times New Roman" w:hAnsi="Times New Roman"/>
                <w:sz w:val="20"/>
                <w:szCs w:val="20"/>
              </w:rPr>
            </w:pPr>
            <w:r w:rsidRPr="00B65138">
              <w:rPr>
                <w:rFonts w:ascii="Times New Roman" w:hAnsi="Times New Roman"/>
                <w:sz w:val="20"/>
                <w:szCs w:val="20"/>
              </w:rPr>
              <w:t>Количество тепловизионных обследований</w:t>
            </w:r>
          </w:p>
        </w:tc>
        <w:tc>
          <w:tcPr>
            <w:tcW w:w="1417" w:type="dxa"/>
            <w:tcBorders>
              <w:top w:val="single" w:sz="4" w:space="0" w:color="auto"/>
              <w:left w:val="nil"/>
              <w:bottom w:val="single" w:sz="4" w:space="0" w:color="auto"/>
              <w:right w:val="single" w:sz="4" w:space="0" w:color="auto"/>
            </w:tcBorders>
            <w:vAlign w:val="center"/>
          </w:tcPr>
          <w:p w14:paraId="3B3DC8BF" w14:textId="77777777" w:rsidR="00806059" w:rsidRPr="00B65138" w:rsidRDefault="00806059" w:rsidP="00674AA0">
            <w:pPr>
              <w:spacing w:after="0" w:line="240" w:lineRule="auto"/>
              <w:jc w:val="center"/>
              <w:rPr>
                <w:rFonts w:ascii="Times New Roman" w:hAnsi="Times New Roman"/>
                <w:sz w:val="20"/>
                <w:szCs w:val="20"/>
              </w:rPr>
            </w:pPr>
            <w:r w:rsidRPr="00B65138">
              <w:rPr>
                <w:rFonts w:ascii="Times New Roman" w:hAnsi="Times New Roman"/>
                <w:sz w:val="20"/>
                <w:szCs w:val="20"/>
              </w:rPr>
              <w:t>Цена одного тепловизионного обследования</w:t>
            </w:r>
          </w:p>
        </w:tc>
      </w:tr>
      <w:tr w:rsidR="00806059" w:rsidRPr="007B38CC" w14:paraId="2E5EBC13" w14:textId="77777777" w:rsidTr="00806059">
        <w:trPr>
          <w:trHeight w:val="330"/>
          <w:jc w:val="center"/>
        </w:trPr>
        <w:tc>
          <w:tcPr>
            <w:tcW w:w="1639" w:type="dxa"/>
            <w:tcBorders>
              <w:top w:val="nil"/>
              <w:left w:val="single" w:sz="4" w:space="0" w:color="auto"/>
              <w:bottom w:val="single" w:sz="4" w:space="0" w:color="auto"/>
              <w:right w:val="single" w:sz="4" w:space="0" w:color="auto"/>
            </w:tcBorders>
            <w:shd w:val="clear" w:color="auto" w:fill="auto"/>
            <w:noWrap/>
            <w:vAlign w:val="center"/>
            <w:hideMark/>
          </w:tcPr>
          <w:p w14:paraId="779FF2C0" w14:textId="77777777"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 xml:space="preserve">не более 30 </w:t>
            </w:r>
          </w:p>
          <w:p w14:paraId="4E30A77C" w14:textId="77777777"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на здание</w:t>
            </w:r>
          </w:p>
        </w:tc>
        <w:tc>
          <w:tcPr>
            <w:tcW w:w="1418" w:type="dxa"/>
            <w:tcBorders>
              <w:top w:val="nil"/>
              <w:left w:val="nil"/>
              <w:bottom w:val="single" w:sz="4" w:space="0" w:color="auto"/>
              <w:right w:val="single" w:sz="4" w:space="0" w:color="auto"/>
            </w:tcBorders>
            <w:shd w:val="clear" w:color="auto" w:fill="auto"/>
            <w:noWrap/>
            <w:vAlign w:val="center"/>
            <w:hideMark/>
          </w:tcPr>
          <w:p w14:paraId="3B962414" w14:textId="77777777"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 xml:space="preserve">не более </w:t>
            </w:r>
          </w:p>
          <w:p w14:paraId="09F2D98D" w14:textId="77777777"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5 700,00</w:t>
            </w:r>
          </w:p>
        </w:tc>
        <w:tc>
          <w:tcPr>
            <w:tcW w:w="1276" w:type="dxa"/>
            <w:tcBorders>
              <w:top w:val="nil"/>
              <w:left w:val="nil"/>
              <w:bottom w:val="single" w:sz="4" w:space="0" w:color="auto"/>
              <w:right w:val="single" w:sz="4" w:space="0" w:color="auto"/>
            </w:tcBorders>
            <w:vAlign w:val="center"/>
          </w:tcPr>
          <w:p w14:paraId="4490B83C" w14:textId="77777777"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 xml:space="preserve">не более </w:t>
            </w:r>
          </w:p>
          <w:p w14:paraId="7EF8B09B" w14:textId="77777777"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 xml:space="preserve">1 программы </w:t>
            </w:r>
          </w:p>
          <w:p w14:paraId="259C3035" w14:textId="77777777"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 xml:space="preserve">и паспорта </w:t>
            </w:r>
          </w:p>
          <w:p w14:paraId="73F22B81" w14:textId="77777777" w:rsidR="00806059" w:rsidRPr="008D7A13" w:rsidRDefault="00806059" w:rsidP="00951BDC">
            <w:pPr>
              <w:spacing w:after="0" w:line="240" w:lineRule="auto"/>
              <w:jc w:val="center"/>
              <w:rPr>
                <w:rFonts w:ascii="Times New Roman" w:hAnsi="Times New Roman"/>
                <w:sz w:val="20"/>
                <w:szCs w:val="20"/>
              </w:rPr>
            </w:pPr>
            <w:r w:rsidRPr="008D7A13">
              <w:rPr>
                <w:rFonts w:ascii="Times New Roman" w:hAnsi="Times New Roman"/>
                <w:sz w:val="20"/>
                <w:szCs w:val="20"/>
              </w:rPr>
              <w:t>на здание</w:t>
            </w:r>
          </w:p>
        </w:tc>
        <w:tc>
          <w:tcPr>
            <w:tcW w:w="1417" w:type="dxa"/>
            <w:tcBorders>
              <w:top w:val="nil"/>
              <w:left w:val="nil"/>
              <w:bottom w:val="single" w:sz="4" w:space="0" w:color="auto"/>
              <w:right w:val="single" w:sz="4" w:space="0" w:color="auto"/>
            </w:tcBorders>
            <w:vAlign w:val="center"/>
          </w:tcPr>
          <w:p w14:paraId="2C7BF44B" w14:textId="77777777" w:rsidR="00806059" w:rsidRPr="00B65138" w:rsidRDefault="00806059" w:rsidP="00951BDC">
            <w:pPr>
              <w:spacing w:after="0" w:line="240" w:lineRule="auto"/>
              <w:jc w:val="center"/>
              <w:rPr>
                <w:rFonts w:ascii="Times New Roman" w:hAnsi="Times New Roman"/>
                <w:sz w:val="20"/>
                <w:szCs w:val="20"/>
              </w:rPr>
            </w:pPr>
            <w:r w:rsidRPr="00B65138">
              <w:rPr>
                <w:rFonts w:ascii="Times New Roman" w:hAnsi="Times New Roman"/>
                <w:sz w:val="20"/>
                <w:szCs w:val="20"/>
              </w:rPr>
              <w:t xml:space="preserve">не более </w:t>
            </w:r>
          </w:p>
          <w:p w14:paraId="2A57A19C" w14:textId="77777777" w:rsidR="00806059" w:rsidRPr="00B65138" w:rsidRDefault="00806059" w:rsidP="00951BDC">
            <w:pPr>
              <w:spacing w:after="0" w:line="240" w:lineRule="auto"/>
              <w:jc w:val="center"/>
              <w:rPr>
                <w:rFonts w:ascii="Times New Roman" w:hAnsi="Times New Roman"/>
                <w:sz w:val="20"/>
                <w:szCs w:val="20"/>
              </w:rPr>
            </w:pPr>
            <w:r w:rsidRPr="00B65138">
              <w:rPr>
                <w:rFonts w:ascii="Times New Roman" w:hAnsi="Times New Roman"/>
                <w:sz w:val="20"/>
                <w:szCs w:val="20"/>
              </w:rPr>
              <w:t>45 000,00</w:t>
            </w:r>
          </w:p>
        </w:tc>
        <w:tc>
          <w:tcPr>
            <w:tcW w:w="1417" w:type="dxa"/>
            <w:tcBorders>
              <w:top w:val="nil"/>
              <w:left w:val="nil"/>
              <w:bottom w:val="single" w:sz="4" w:space="0" w:color="auto"/>
              <w:right w:val="single" w:sz="4" w:space="0" w:color="auto"/>
            </w:tcBorders>
          </w:tcPr>
          <w:p w14:paraId="7EDFB8A2" w14:textId="77777777" w:rsidR="00806059" w:rsidRPr="00B65138" w:rsidRDefault="00806059" w:rsidP="00951BDC">
            <w:pPr>
              <w:spacing w:after="0" w:line="240" w:lineRule="auto"/>
              <w:jc w:val="center"/>
              <w:rPr>
                <w:rFonts w:ascii="Times New Roman" w:hAnsi="Times New Roman"/>
                <w:sz w:val="20"/>
                <w:szCs w:val="20"/>
              </w:rPr>
            </w:pPr>
            <w:r w:rsidRPr="00B65138">
              <w:rPr>
                <w:rFonts w:ascii="Times New Roman" w:hAnsi="Times New Roman"/>
                <w:sz w:val="20"/>
                <w:szCs w:val="20"/>
              </w:rPr>
              <w:t>не более 1</w:t>
            </w:r>
            <w:r w:rsidR="00C72BD1">
              <w:rPr>
                <w:rFonts w:ascii="Times New Roman" w:hAnsi="Times New Roman"/>
                <w:sz w:val="20"/>
                <w:szCs w:val="20"/>
              </w:rPr>
              <w:t xml:space="preserve"> </w:t>
            </w:r>
            <w:r w:rsidRPr="00B65138">
              <w:rPr>
                <w:rFonts w:ascii="Times New Roman" w:hAnsi="Times New Roman"/>
                <w:sz w:val="20"/>
                <w:szCs w:val="20"/>
              </w:rPr>
              <w:t>тепловизионного обследования на здание</w:t>
            </w:r>
          </w:p>
        </w:tc>
        <w:tc>
          <w:tcPr>
            <w:tcW w:w="1417" w:type="dxa"/>
            <w:tcBorders>
              <w:top w:val="nil"/>
              <w:left w:val="nil"/>
              <w:bottom w:val="single" w:sz="4" w:space="0" w:color="auto"/>
              <w:right w:val="single" w:sz="4" w:space="0" w:color="auto"/>
            </w:tcBorders>
          </w:tcPr>
          <w:p w14:paraId="67BB0C52" w14:textId="77777777" w:rsidR="00806059" w:rsidRPr="00B65138" w:rsidRDefault="00806059" w:rsidP="00806059">
            <w:pPr>
              <w:spacing w:after="0" w:line="240" w:lineRule="auto"/>
              <w:jc w:val="center"/>
              <w:rPr>
                <w:rFonts w:ascii="Times New Roman" w:hAnsi="Times New Roman"/>
                <w:sz w:val="20"/>
                <w:szCs w:val="20"/>
              </w:rPr>
            </w:pPr>
            <w:r w:rsidRPr="00B65138">
              <w:rPr>
                <w:rFonts w:ascii="Times New Roman" w:hAnsi="Times New Roman"/>
                <w:sz w:val="20"/>
                <w:szCs w:val="20"/>
              </w:rPr>
              <w:t xml:space="preserve">не более </w:t>
            </w:r>
          </w:p>
          <w:p w14:paraId="0DD48E2B" w14:textId="77777777" w:rsidR="00806059" w:rsidRPr="00B65138" w:rsidRDefault="00806059" w:rsidP="00806059">
            <w:pPr>
              <w:spacing w:after="0" w:line="240" w:lineRule="auto"/>
              <w:jc w:val="center"/>
              <w:rPr>
                <w:rFonts w:ascii="Times New Roman" w:hAnsi="Times New Roman"/>
                <w:sz w:val="20"/>
                <w:szCs w:val="20"/>
              </w:rPr>
            </w:pPr>
            <w:r w:rsidRPr="00B65138">
              <w:rPr>
                <w:rFonts w:ascii="Times New Roman" w:hAnsi="Times New Roman"/>
                <w:sz w:val="20"/>
                <w:szCs w:val="20"/>
              </w:rPr>
              <w:t>50 000,00</w:t>
            </w:r>
          </w:p>
        </w:tc>
      </w:tr>
    </w:tbl>
    <w:p w14:paraId="0361DE14" w14:textId="77777777" w:rsidR="00555273"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14:paraId="5C914914" w14:textId="77777777" w:rsidR="00555273" w:rsidRPr="000F5471"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F5471">
        <w:rPr>
          <w:rFonts w:ascii="Times New Roman" w:hAnsi="Times New Roman" w:cs="Times New Roman"/>
          <w:sz w:val="26"/>
          <w:szCs w:val="26"/>
        </w:rPr>
        <w:t xml:space="preserve">Затраты на услуги по проведению лабораторных исследований, отбор проб, заключений по результатам исследований. </w:t>
      </w:r>
    </w:p>
    <w:p w14:paraId="4CAD7DB9" w14:textId="77777777" w:rsidR="00555273" w:rsidRPr="000F5471" w:rsidRDefault="00555273" w:rsidP="00555273">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p>
    <w:p w14:paraId="36BD0CE8" w14:textId="77777777" w:rsidR="00555273" w:rsidRPr="000F5471" w:rsidRDefault="00555273" w:rsidP="00555273">
      <w:pPr>
        <w:pStyle w:val="a3"/>
        <w:spacing w:after="0" w:line="240" w:lineRule="auto"/>
        <w:jc w:val="center"/>
        <w:rPr>
          <w:rFonts w:ascii="Times New Roman" w:hAnsi="Times New Roman" w:cs="Times New Roman"/>
          <w:sz w:val="24"/>
          <w:szCs w:val="24"/>
        </w:rPr>
      </w:pPr>
      <w:r w:rsidRPr="000F5471">
        <w:rPr>
          <w:rFonts w:ascii="Times New Roman" w:hAnsi="Times New Roman" w:cs="Times New Roman"/>
          <w:sz w:val="24"/>
          <w:szCs w:val="24"/>
        </w:rPr>
        <w:t xml:space="preserve">З </w:t>
      </w:r>
      <w:proofErr w:type="gramStart"/>
      <w:r w:rsidRPr="000F5471">
        <w:rPr>
          <w:rFonts w:ascii="Times New Roman" w:hAnsi="Times New Roman" w:cs="Times New Roman"/>
          <w:sz w:val="24"/>
          <w:szCs w:val="24"/>
          <w:vertAlign w:val="subscript"/>
        </w:rPr>
        <w:t>ли.</w:t>
      </w:r>
      <w:r w:rsidRPr="000F5471">
        <w:rPr>
          <w:rFonts w:ascii="Times New Roman" w:hAnsi="Times New Roman" w:cs="Times New Roman"/>
          <w:sz w:val="24"/>
          <w:szCs w:val="24"/>
        </w:rPr>
        <w:t>=</w:t>
      </w:r>
      <w:proofErr w:type="gramEnd"/>
      <w:r w:rsidRPr="000F5471">
        <w:rPr>
          <w:rFonts w:ascii="Times New Roman" w:hAnsi="Times New Roman" w:cs="Times New Roman"/>
          <w:sz w:val="24"/>
          <w:szCs w:val="24"/>
          <w:lang w:val="en-US"/>
        </w:rPr>
        <w:t>N</w:t>
      </w:r>
      <w:r w:rsidRPr="000F5471">
        <w:rPr>
          <w:rFonts w:ascii="Times New Roman" w:hAnsi="Times New Roman" w:cs="Times New Roman"/>
          <w:sz w:val="24"/>
          <w:szCs w:val="24"/>
          <w:vertAlign w:val="subscript"/>
        </w:rPr>
        <w:t>исл.</w:t>
      </w:r>
      <w:r w:rsidRPr="000F5471">
        <w:rPr>
          <w:rFonts w:ascii="Times New Roman" w:hAnsi="Times New Roman" w:cs="Times New Roman"/>
          <w:sz w:val="24"/>
          <w:szCs w:val="24"/>
        </w:rPr>
        <w:t xml:space="preserve">* </w:t>
      </w:r>
      <w:r w:rsidRPr="000F5471">
        <w:rPr>
          <w:rFonts w:ascii="Times New Roman" w:hAnsi="Times New Roman" w:cs="Times New Roman"/>
          <w:sz w:val="24"/>
          <w:szCs w:val="24"/>
          <w:lang w:val="en-US"/>
        </w:rPr>
        <w:t>P</w:t>
      </w:r>
      <w:r w:rsidRPr="000F5471">
        <w:rPr>
          <w:rFonts w:ascii="Times New Roman" w:hAnsi="Times New Roman" w:cs="Times New Roman"/>
          <w:sz w:val="24"/>
          <w:szCs w:val="24"/>
        </w:rPr>
        <w:t xml:space="preserve"> </w:t>
      </w:r>
    </w:p>
    <w:p w14:paraId="0DA4ECF0" w14:textId="77777777" w:rsidR="00555273" w:rsidRPr="000F5471" w:rsidRDefault="00555273" w:rsidP="00555273">
      <w:pPr>
        <w:autoSpaceDE w:val="0"/>
        <w:autoSpaceDN w:val="0"/>
        <w:adjustRightInd w:val="0"/>
        <w:spacing w:after="0" w:line="240" w:lineRule="auto"/>
        <w:rPr>
          <w:rFonts w:ascii="Times New Roman" w:hAnsi="Times New Roman" w:cs="Times New Roman"/>
          <w:sz w:val="20"/>
          <w:szCs w:val="20"/>
        </w:rPr>
      </w:pPr>
    </w:p>
    <w:p w14:paraId="0B225FB3" w14:textId="77777777" w:rsidR="00555273" w:rsidRPr="000F5471" w:rsidRDefault="00555273" w:rsidP="00B65138">
      <w:pPr>
        <w:autoSpaceDE w:val="0"/>
        <w:autoSpaceDN w:val="0"/>
        <w:adjustRightInd w:val="0"/>
        <w:spacing w:after="0" w:line="240" w:lineRule="auto"/>
        <w:ind w:firstLine="709"/>
        <w:jc w:val="both"/>
        <w:rPr>
          <w:rFonts w:ascii="Times New Roman" w:hAnsi="Times New Roman" w:cs="Times New Roman"/>
          <w:sz w:val="20"/>
          <w:szCs w:val="20"/>
        </w:rPr>
      </w:pPr>
      <w:r w:rsidRPr="000F5471">
        <w:rPr>
          <w:rFonts w:ascii="Times New Roman" w:hAnsi="Times New Roman" w:cs="Times New Roman"/>
          <w:sz w:val="20"/>
          <w:szCs w:val="20"/>
        </w:rPr>
        <w:t xml:space="preserve">где: </w:t>
      </w:r>
    </w:p>
    <w:p w14:paraId="40BE0575" w14:textId="77777777" w:rsidR="00555273" w:rsidRPr="000F5471" w:rsidRDefault="00555273" w:rsidP="00B65138">
      <w:pPr>
        <w:autoSpaceDE w:val="0"/>
        <w:autoSpaceDN w:val="0"/>
        <w:adjustRightInd w:val="0"/>
        <w:spacing w:after="0" w:line="240" w:lineRule="auto"/>
        <w:ind w:firstLine="709"/>
        <w:jc w:val="both"/>
        <w:rPr>
          <w:rFonts w:ascii="Times New Roman" w:hAnsi="Times New Roman" w:cs="Times New Roman"/>
          <w:sz w:val="20"/>
          <w:szCs w:val="20"/>
        </w:rPr>
      </w:pPr>
      <w:r w:rsidRPr="000F5471">
        <w:rPr>
          <w:rFonts w:ascii="Times New Roman" w:hAnsi="Times New Roman" w:cs="Times New Roman"/>
          <w:sz w:val="20"/>
          <w:szCs w:val="20"/>
          <w:lang w:val="en-US"/>
        </w:rPr>
        <w:t>N</w:t>
      </w:r>
      <w:proofErr w:type="spellStart"/>
      <w:proofErr w:type="gramStart"/>
      <w:r w:rsidRPr="000F5471">
        <w:rPr>
          <w:rFonts w:ascii="Times New Roman" w:hAnsi="Times New Roman" w:cs="Times New Roman"/>
          <w:sz w:val="20"/>
          <w:szCs w:val="20"/>
          <w:vertAlign w:val="subscript"/>
        </w:rPr>
        <w:t>исл</w:t>
      </w:r>
      <w:proofErr w:type="spellEnd"/>
      <w:r w:rsidRPr="000F5471">
        <w:rPr>
          <w:rFonts w:ascii="Times New Roman" w:hAnsi="Times New Roman" w:cs="Times New Roman"/>
          <w:sz w:val="20"/>
          <w:szCs w:val="20"/>
          <w:vertAlign w:val="subscript"/>
        </w:rPr>
        <w:t>..</w:t>
      </w:r>
      <w:proofErr w:type="gramEnd"/>
      <w:r w:rsidRPr="000F5471">
        <w:rPr>
          <w:rFonts w:ascii="Times New Roman" w:hAnsi="Times New Roman" w:cs="Times New Roman"/>
          <w:sz w:val="20"/>
          <w:szCs w:val="20"/>
          <w:vertAlign w:val="subscript"/>
        </w:rPr>
        <w:t xml:space="preserve"> – </w:t>
      </w:r>
      <w:r w:rsidRPr="000F5471">
        <w:rPr>
          <w:rFonts w:ascii="Times New Roman" w:hAnsi="Times New Roman" w:cs="Times New Roman"/>
          <w:sz w:val="20"/>
          <w:szCs w:val="20"/>
        </w:rPr>
        <w:t>количество исследований,</w:t>
      </w:r>
      <w:r w:rsidRPr="000F5471">
        <w:t xml:space="preserve"> </w:t>
      </w:r>
      <w:r w:rsidRPr="000F5471">
        <w:rPr>
          <w:rFonts w:ascii="Times New Roman" w:hAnsi="Times New Roman" w:cs="Times New Roman"/>
          <w:sz w:val="20"/>
          <w:szCs w:val="20"/>
        </w:rPr>
        <w:t>отбор проб, заключений по результатам исследований;</w:t>
      </w:r>
    </w:p>
    <w:p w14:paraId="54E43285" w14:textId="77777777" w:rsidR="00555273" w:rsidRPr="000F5471" w:rsidRDefault="00555273" w:rsidP="00B65138">
      <w:pPr>
        <w:autoSpaceDE w:val="0"/>
        <w:autoSpaceDN w:val="0"/>
        <w:adjustRightInd w:val="0"/>
        <w:spacing w:after="0" w:line="240" w:lineRule="auto"/>
        <w:ind w:firstLine="709"/>
        <w:jc w:val="both"/>
        <w:rPr>
          <w:rFonts w:ascii="Times New Roman" w:hAnsi="Times New Roman" w:cs="Times New Roman"/>
          <w:sz w:val="20"/>
          <w:szCs w:val="20"/>
        </w:rPr>
      </w:pPr>
      <w:r w:rsidRPr="000F5471">
        <w:rPr>
          <w:rFonts w:ascii="Times New Roman" w:hAnsi="Times New Roman" w:cs="Times New Roman"/>
          <w:sz w:val="20"/>
          <w:szCs w:val="20"/>
          <w:lang w:val="en-US"/>
        </w:rPr>
        <w:t>P</w:t>
      </w:r>
      <w:r w:rsidRPr="000F5471">
        <w:rPr>
          <w:rFonts w:ascii="Times New Roman" w:hAnsi="Times New Roman" w:cs="Times New Roman"/>
          <w:sz w:val="20"/>
          <w:szCs w:val="20"/>
        </w:rPr>
        <w:t xml:space="preserve"> – цена за единицу лабораторного исследования, отбора проб, заключения по результатам исследования.</w:t>
      </w:r>
    </w:p>
    <w:p w14:paraId="5172EA10" w14:textId="77777777" w:rsidR="00555273" w:rsidRPr="000F5471" w:rsidRDefault="00555273" w:rsidP="00555273">
      <w:pPr>
        <w:autoSpaceDE w:val="0"/>
        <w:autoSpaceDN w:val="0"/>
        <w:adjustRightInd w:val="0"/>
        <w:spacing w:after="0" w:line="240" w:lineRule="auto"/>
        <w:rPr>
          <w:rFonts w:ascii="Times New Roman" w:hAnsi="Times New Roman" w:cs="Times New Roman"/>
          <w:sz w:val="20"/>
          <w:szCs w:val="20"/>
        </w:rPr>
      </w:pPr>
    </w:p>
    <w:tbl>
      <w:tblPr>
        <w:tblStyle w:val="ad"/>
        <w:tblW w:w="0" w:type="auto"/>
        <w:tblInd w:w="108" w:type="dxa"/>
        <w:tblLook w:val="04A0" w:firstRow="1" w:lastRow="0" w:firstColumn="1" w:lastColumn="0" w:noHBand="0" w:noVBand="1"/>
      </w:tblPr>
      <w:tblGrid>
        <w:gridCol w:w="4503"/>
        <w:gridCol w:w="4853"/>
      </w:tblGrid>
      <w:tr w:rsidR="00555273" w:rsidRPr="000F5471" w14:paraId="2BBF3D81" w14:textId="77777777" w:rsidTr="00951BDC">
        <w:tc>
          <w:tcPr>
            <w:tcW w:w="4503" w:type="dxa"/>
            <w:vAlign w:val="center"/>
          </w:tcPr>
          <w:p w14:paraId="408A482C" w14:textId="77777777" w:rsidR="00555273" w:rsidRPr="000F5471" w:rsidRDefault="00555273" w:rsidP="00951BDC">
            <w:pPr>
              <w:jc w:val="center"/>
              <w:rPr>
                <w:rFonts w:ascii="Times New Roman" w:hAnsi="Times New Roman" w:cs="Times New Roman"/>
                <w:sz w:val="20"/>
                <w:szCs w:val="20"/>
              </w:rPr>
            </w:pPr>
            <w:r w:rsidRPr="000F5471">
              <w:rPr>
                <w:rFonts w:ascii="Times New Roman" w:hAnsi="Times New Roman" w:cs="Times New Roman"/>
                <w:sz w:val="20"/>
                <w:szCs w:val="20"/>
              </w:rPr>
              <w:t>Количество лабораторных исследований, отбор проб, заключений по результатам исследований (</w:t>
            </w:r>
            <w:proofErr w:type="spellStart"/>
            <w:r w:rsidRPr="000F5471">
              <w:rPr>
                <w:rFonts w:ascii="Times New Roman" w:hAnsi="Times New Roman" w:cs="Times New Roman"/>
                <w:sz w:val="20"/>
                <w:szCs w:val="20"/>
              </w:rPr>
              <w:t>шт</w:t>
            </w:r>
            <w:proofErr w:type="spellEnd"/>
            <w:r w:rsidRPr="000F5471">
              <w:rPr>
                <w:rFonts w:ascii="Times New Roman" w:hAnsi="Times New Roman" w:cs="Times New Roman"/>
                <w:sz w:val="20"/>
                <w:szCs w:val="20"/>
              </w:rPr>
              <w:t>)</w:t>
            </w:r>
          </w:p>
        </w:tc>
        <w:tc>
          <w:tcPr>
            <w:tcW w:w="4853" w:type="dxa"/>
            <w:vAlign w:val="center"/>
          </w:tcPr>
          <w:p w14:paraId="13FF8A17" w14:textId="77777777" w:rsidR="00555273" w:rsidRDefault="00555273" w:rsidP="00951BDC">
            <w:pPr>
              <w:jc w:val="center"/>
              <w:rPr>
                <w:rFonts w:ascii="Times New Roman" w:hAnsi="Times New Roman" w:cs="Times New Roman"/>
                <w:sz w:val="20"/>
                <w:szCs w:val="20"/>
              </w:rPr>
            </w:pPr>
            <w:r w:rsidRPr="000F5471">
              <w:rPr>
                <w:rFonts w:ascii="Times New Roman" w:hAnsi="Times New Roman" w:cs="Times New Roman"/>
                <w:sz w:val="20"/>
                <w:szCs w:val="20"/>
              </w:rPr>
              <w:t xml:space="preserve">Цена за единицу лабораторного исследования, отбора проб, заключения по результатам исследования </w:t>
            </w:r>
          </w:p>
          <w:p w14:paraId="4D61607B" w14:textId="77777777" w:rsidR="00555273" w:rsidRPr="000F5471" w:rsidRDefault="00555273" w:rsidP="00951BDC">
            <w:pPr>
              <w:jc w:val="center"/>
              <w:rPr>
                <w:rFonts w:ascii="Times New Roman" w:hAnsi="Times New Roman" w:cs="Times New Roman"/>
                <w:sz w:val="20"/>
                <w:szCs w:val="20"/>
              </w:rPr>
            </w:pPr>
            <w:r w:rsidRPr="000F5471">
              <w:rPr>
                <w:rFonts w:ascii="Times New Roman" w:hAnsi="Times New Roman" w:cs="Times New Roman"/>
                <w:sz w:val="20"/>
                <w:szCs w:val="20"/>
              </w:rPr>
              <w:t>(в руб.)</w:t>
            </w:r>
          </w:p>
        </w:tc>
      </w:tr>
      <w:tr w:rsidR="00555273" w:rsidRPr="00A86EC2" w14:paraId="527B6EFE" w14:textId="77777777" w:rsidTr="00951BDC">
        <w:tc>
          <w:tcPr>
            <w:tcW w:w="4503" w:type="dxa"/>
          </w:tcPr>
          <w:p w14:paraId="62A74A23" w14:textId="77777777" w:rsidR="00555273" w:rsidRPr="000F5471" w:rsidRDefault="00555273" w:rsidP="00951BDC">
            <w:pPr>
              <w:spacing w:before="120" w:after="120"/>
              <w:jc w:val="center"/>
              <w:rPr>
                <w:rFonts w:ascii="Times New Roman" w:hAnsi="Times New Roman" w:cs="Times New Roman"/>
                <w:sz w:val="20"/>
                <w:szCs w:val="20"/>
              </w:rPr>
            </w:pPr>
            <w:r w:rsidRPr="000F5471">
              <w:rPr>
                <w:rFonts w:ascii="Times New Roman" w:hAnsi="Times New Roman" w:cs="Times New Roman"/>
                <w:sz w:val="20"/>
                <w:szCs w:val="20"/>
              </w:rPr>
              <w:t>по необходимости</w:t>
            </w:r>
          </w:p>
        </w:tc>
        <w:tc>
          <w:tcPr>
            <w:tcW w:w="4853" w:type="dxa"/>
          </w:tcPr>
          <w:p w14:paraId="46D41D78" w14:textId="77777777" w:rsidR="00555273" w:rsidRPr="00D85555" w:rsidRDefault="00555273" w:rsidP="002B0667">
            <w:pPr>
              <w:spacing w:before="120" w:after="120"/>
              <w:jc w:val="center"/>
              <w:rPr>
                <w:rFonts w:ascii="Times New Roman" w:hAnsi="Times New Roman" w:cs="Times New Roman"/>
                <w:sz w:val="20"/>
                <w:szCs w:val="20"/>
                <w:lang w:val="en-US"/>
              </w:rPr>
            </w:pPr>
            <w:r w:rsidRPr="006E63DF">
              <w:rPr>
                <w:rFonts w:ascii="Times New Roman" w:hAnsi="Times New Roman" w:cs="Times New Roman"/>
                <w:sz w:val="20"/>
                <w:szCs w:val="20"/>
              </w:rPr>
              <w:t xml:space="preserve">не более </w:t>
            </w:r>
            <w:r w:rsidR="00953153" w:rsidRPr="006E63DF">
              <w:rPr>
                <w:rFonts w:ascii="Times New Roman" w:hAnsi="Times New Roman" w:cs="Times New Roman"/>
                <w:sz w:val="20"/>
                <w:szCs w:val="20"/>
              </w:rPr>
              <w:t>7 2</w:t>
            </w:r>
            <w:r w:rsidR="002B0667" w:rsidRPr="006E63DF">
              <w:rPr>
                <w:rFonts w:ascii="Times New Roman" w:hAnsi="Times New Roman" w:cs="Times New Roman"/>
                <w:sz w:val="20"/>
                <w:szCs w:val="20"/>
              </w:rPr>
              <w:t xml:space="preserve">00, </w:t>
            </w:r>
            <w:r w:rsidR="00D85555" w:rsidRPr="006E63DF">
              <w:rPr>
                <w:rFonts w:ascii="Times New Roman" w:hAnsi="Times New Roman" w:cs="Times New Roman"/>
                <w:sz w:val="20"/>
                <w:szCs w:val="20"/>
                <w:lang w:val="en-US"/>
              </w:rPr>
              <w:t>00</w:t>
            </w:r>
          </w:p>
        </w:tc>
      </w:tr>
    </w:tbl>
    <w:p w14:paraId="645DDD6A" w14:textId="77777777" w:rsidR="0055527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00040EDE" w14:textId="77777777" w:rsidR="00555273"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Затраты на выполнение аудита информационных ресурсов на соответствие требований законодательства по защите информации</w:t>
      </w:r>
    </w:p>
    <w:p w14:paraId="36BB0895" w14:textId="77777777" w:rsidR="00555273" w:rsidRPr="00B6513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0"/>
          <w:szCs w:val="20"/>
        </w:rPr>
      </w:pPr>
    </w:p>
    <w:p w14:paraId="4044FCDE" w14:textId="77777777" w:rsidR="00555273" w:rsidRPr="008B70DE" w:rsidRDefault="001A10B9" w:rsidP="00555273">
      <w:pPr>
        <w:spacing w:after="0" w:line="240" w:lineRule="auto"/>
        <w:rPr>
          <w:rFonts w:ascii="Times New Roman" w:hAnsi="Times New Roman"/>
          <w:i/>
          <w:sz w:val="26"/>
          <w:szCs w:val="26"/>
          <w:lang w:val="en-US"/>
        </w:rPr>
      </w:pPr>
      <m:oMathPara>
        <m:oMath>
          <m:sSub>
            <m:sSubPr>
              <m:ctrlPr>
                <w:rPr>
                  <w:rFonts w:ascii="Cambria Math" w:hAnsi="Cambria Math"/>
                  <w:sz w:val="26"/>
                  <w:szCs w:val="26"/>
                </w:rPr>
              </m:ctrlPr>
            </m:sSubPr>
            <m:e>
              <m:r>
                <m:rPr>
                  <m:sty m:val="p"/>
                </m:rPr>
                <w:rPr>
                  <w:rFonts w:ascii="Cambria Math" w:hAnsi="Cambria Math"/>
                  <w:sz w:val="26"/>
                  <w:szCs w:val="26"/>
                </w:rPr>
                <m:t>З</m:t>
              </m:r>
            </m:e>
            <m:sub>
              <m:r>
                <m:rPr>
                  <m:sty m:val="p"/>
                </m:rPr>
                <w:rPr>
                  <w:rFonts w:ascii="Cambria Math" w:hAnsi="Cambria Math"/>
                  <w:sz w:val="26"/>
                  <w:szCs w:val="26"/>
                </w:rPr>
                <m:t>ay</m:t>
              </m:r>
            </m:sub>
          </m:sSub>
          <m: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Q</m:t>
              </m:r>
            </m:e>
            <m:sub>
              <m:r>
                <m:rPr>
                  <m:sty m:val="p"/>
                </m:rPr>
                <w:rPr>
                  <w:rFonts w:ascii="Cambria Math" w:hAnsi="Cambria Math"/>
                  <w:sz w:val="26"/>
                  <w:szCs w:val="26"/>
                </w:rPr>
                <m:t>ay</m:t>
              </m:r>
            </m:sub>
          </m:sSub>
          <m:r>
            <w:rPr>
              <w:rFonts w:ascii="Cambria Math" w:hAnsi="Cambria Math"/>
              <w:sz w:val="26"/>
              <w:szCs w:val="26"/>
            </w:rPr>
            <m:t xml:space="preserve">* </m:t>
          </m:r>
          <m:sSub>
            <m:sSubPr>
              <m:ctrlPr>
                <w:rPr>
                  <w:rFonts w:ascii="Cambria Math" w:hAnsi="Cambria Math"/>
                  <w:sz w:val="26"/>
                  <w:szCs w:val="26"/>
                </w:rPr>
              </m:ctrlPr>
            </m:sSubPr>
            <m:e>
              <m:r>
                <m:rPr>
                  <m:sty m:val="p"/>
                </m:rPr>
                <w:rPr>
                  <w:rFonts w:ascii="Cambria Math" w:hAnsi="Cambria Math"/>
                  <w:sz w:val="26"/>
                  <w:szCs w:val="26"/>
                </w:rPr>
                <m:t>P</m:t>
              </m:r>
            </m:e>
            <m:sub>
              <m:r>
                <w:rPr>
                  <w:rFonts w:ascii="Cambria Math" w:hAnsi="Cambria Math"/>
                  <w:sz w:val="26"/>
                  <w:szCs w:val="26"/>
                </w:rPr>
                <m:t>ay</m:t>
              </m:r>
            </m:sub>
          </m:sSub>
        </m:oMath>
      </m:oMathPara>
    </w:p>
    <w:p w14:paraId="31A5B5F4" w14:textId="550286DD" w:rsidR="00555273"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8"/>
          <w:szCs w:val="18"/>
        </w:rPr>
      </w:pPr>
    </w:p>
    <w:p w14:paraId="5CFCA573" w14:textId="77777777" w:rsidR="00A84F24" w:rsidRPr="00B65138" w:rsidRDefault="00A84F24"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8"/>
          <w:szCs w:val="18"/>
        </w:rPr>
      </w:pPr>
    </w:p>
    <w:p w14:paraId="3D421B4C" w14:textId="77777777" w:rsidR="00555273" w:rsidRPr="00F82E53"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rPr>
      </w:pPr>
      <w:r w:rsidRPr="00F82E53">
        <w:rPr>
          <w:rFonts w:ascii="Times New Roman" w:hAnsi="Times New Roman" w:cs="Times New Roman"/>
        </w:rPr>
        <w:t>где:</w:t>
      </w:r>
    </w:p>
    <w:p w14:paraId="2C1DFB4B" w14:textId="77777777" w:rsidR="00555273" w:rsidRPr="00F82E53" w:rsidRDefault="00555273" w:rsidP="00B65138">
      <w:pPr>
        <w:pStyle w:val="a3"/>
        <w:tabs>
          <w:tab w:val="left" w:pos="1134"/>
        </w:tabs>
        <w:autoSpaceDE w:val="0"/>
        <w:autoSpaceDN w:val="0"/>
        <w:adjustRightInd w:val="0"/>
        <w:spacing w:after="0" w:line="240" w:lineRule="auto"/>
        <w:ind w:left="0" w:firstLine="709"/>
        <w:jc w:val="both"/>
        <w:rPr>
          <w:rFonts w:ascii="Times New Roman" w:hAnsi="Times New Roman" w:cs="Times New Roman"/>
        </w:rPr>
      </w:pPr>
      <w:r w:rsidRPr="00F82E53">
        <w:rPr>
          <w:rFonts w:ascii="Times New Roman" w:hAnsi="Times New Roman" w:cs="Times New Roman"/>
          <w:lang w:val="en-US"/>
        </w:rPr>
        <w:t>Q</w:t>
      </w:r>
      <w:r w:rsidRPr="00F82E53">
        <w:rPr>
          <w:rFonts w:ascii="Times New Roman" w:hAnsi="Times New Roman" w:cs="Times New Roman"/>
        </w:rPr>
        <w:t xml:space="preserve"> </w:t>
      </w:r>
      <w:r w:rsidRPr="00F82E53">
        <w:rPr>
          <w:rFonts w:ascii="Times New Roman" w:hAnsi="Times New Roman" w:cs="Times New Roman"/>
          <w:lang w:val="en-US"/>
        </w:rPr>
        <w:t>ay</w:t>
      </w:r>
      <w:r w:rsidRPr="00F82E53">
        <w:rPr>
          <w:rFonts w:ascii="Times New Roman" w:hAnsi="Times New Roman" w:cs="Times New Roman"/>
        </w:rPr>
        <w:t>-количество услуг по аудиту информационных ресурсов в год;</w:t>
      </w:r>
    </w:p>
    <w:p w14:paraId="153E2711" w14:textId="77777777" w:rsidR="00555273" w:rsidRDefault="00555273" w:rsidP="00B65138">
      <w:pPr>
        <w:pStyle w:val="a3"/>
        <w:tabs>
          <w:tab w:val="left" w:pos="1134"/>
        </w:tabs>
        <w:autoSpaceDE w:val="0"/>
        <w:autoSpaceDN w:val="0"/>
        <w:adjustRightInd w:val="0"/>
        <w:spacing w:after="0" w:line="240" w:lineRule="auto"/>
        <w:ind w:left="0" w:firstLine="709"/>
        <w:jc w:val="both"/>
        <w:rPr>
          <w:rFonts w:ascii="Times New Roman" w:hAnsi="Times New Roman" w:cs="Times New Roman"/>
        </w:rPr>
      </w:pPr>
      <w:r w:rsidRPr="00F82E53">
        <w:rPr>
          <w:rFonts w:ascii="Times New Roman" w:hAnsi="Times New Roman" w:cs="Times New Roman"/>
          <w:lang w:val="en-US"/>
        </w:rPr>
        <w:t>P</w:t>
      </w:r>
      <w:r w:rsidRPr="00F82E53">
        <w:rPr>
          <w:rFonts w:ascii="Times New Roman" w:hAnsi="Times New Roman" w:cs="Times New Roman"/>
        </w:rPr>
        <w:t xml:space="preserve"> </w:t>
      </w:r>
      <w:r w:rsidRPr="00F82E53">
        <w:rPr>
          <w:rFonts w:ascii="Times New Roman" w:hAnsi="Times New Roman" w:cs="Times New Roman"/>
          <w:lang w:val="en-US"/>
        </w:rPr>
        <w:t>ay</w:t>
      </w:r>
      <w:r w:rsidRPr="00F82E53">
        <w:rPr>
          <w:rFonts w:ascii="Times New Roman" w:hAnsi="Times New Roman" w:cs="Times New Roman"/>
        </w:rPr>
        <w:t>- цена за одну услугу по аудиту информационных ресурсов.</w:t>
      </w:r>
    </w:p>
    <w:p w14:paraId="0C6D8135" w14:textId="77777777" w:rsidR="00555273" w:rsidRPr="00F82E53"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rPr>
      </w:pPr>
    </w:p>
    <w:tbl>
      <w:tblPr>
        <w:tblW w:w="9746" w:type="dxa"/>
        <w:jc w:val="center"/>
        <w:tblLayout w:type="fixed"/>
        <w:tblLook w:val="04A0" w:firstRow="1" w:lastRow="0" w:firstColumn="1" w:lastColumn="0" w:noHBand="0" w:noVBand="1"/>
      </w:tblPr>
      <w:tblGrid>
        <w:gridCol w:w="4683"/>
        <w:gridCol w:w="5063"/>
      </w:tblGrid>
      <w:tr w:rsidR="00555273" w:rsidRPr="007B38CC" w14:paraId="3DB90073" w14:textId="77777777" w:rsidTr="00951BDC">
        <w:trPr>
          <w:trHeight w:val="654"/>
          <w:jc w:val="center"/>
        </w:trPr>
        <w:tc>
          <w:tcPr>
            <w:tcW w:w="4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9369" w14:textId="77777777" w:rsidR="00555273" w:rsidRPr="001D72B2" w:rsidRDefault="00555273" w:rsidP="00951BDC">
            <w:pPr>
              <w:spacing w:after="0" w:line="240" w:lineRule="auto"/>
              <w:jc w:val="center"/>
              <w:rPr>
                <w:rFonts w:ascii="Times New Roman" w:hAnsi="Times New Roman"/>
                <w:sz w:val="24"/>
                <w:szCs w:val="24"/>
              </w:rPr>
            </w:pPr>
            <w:r w:rsidRPr="001D72B2">
              <w:rPr>
                <w:rFonts w:ascii="Times New Roman" w:hAnsi="Times New Roman"/>
                <w:sz w:val="24"/>
                <w:szCs w:val="24"/>
              </w:rPr>
              <w:t>Количество услуг по аудиту информационных ресурсов в год</w:t>
            </w:r>
          </w:p>
          <w:p w14:paraId="5DDE1615" w14:textId="77777777" w:rsidR="00555273" w:rsidRPr="001D72B2" w:rsidRDefault="00555273" w:rsidP="00951BDC">
            <w:pPr>
              <w:spacing w:after="0" w:line="240" w:lineRule="auto"/>
              <w:jc w:val="center"/>
              <w:rPr>
                <w:rFonts w:ascii="Times New Roman" w:hAnsi="Times New Roman"/>
                <w:sz w:val="24"/>
                <w:szCs w:val="24"/>
              </w:rPr>
            </w:pPr>
            <w:r w:rsidRPr="001D72B2">
              <w:rPr>
                <w:rFonts w:ascii="Times New Roman" w:hAnsi="Times New Roman"/>
                <w:sz w:val="24"/>
                <w:szCs w:val="24"/>
              </w:rPr>
              <w:t>(шт.)</w:t>
            </w:r>
          </w:p>
        </w:tc>
        <w:tc>
          <w:tcPr>
            <w:tcW w:w="5063" w:type="dxa"/>
            <w:tcBorders>
              <w:top w:val="single" w:sz="4" w:space="0" w:color="auto"/>
              <w:left w:val="nil"/>
              <w:bottom w:val="single" w:sz="4" w:space="0" w:color="auto"/>
              <w:right w:val="single" w:sz="4" w:space="0" w:color="auto"/>
            </w:tcBorders>
            <w:shd w:val="clear" w:color="auto" w:fill="auto"/>
            <w:vAlign w:val="center"/>
            <w:hideMark/>
          </w:tcPr>
          <w:p w14:paraId="2C0215E5" w14:textId="77777777" w:rsidR="00555273" w:rsidRPr="001D72B2" w:rsidRDefault="00555273" w:rsidP="00951BDC">
            <w:pPr>
              <w:spacing w:after="0" w:line="240" w:lineRule="auto"/>
              <w:jc w:val="center"/>
              <w:rPr>
                <w:rFonts w:ascii="Times New Roman" w:hAnsi="Times New Roman"/>
                <w:sz w:val="24"/>
                <w:szCs w:val="24"/>
              </w:rPr>
            </w:pPr>
            <w:r w:rsidRPr="001D72B2">
              <w:rPr>
                <w:rFonts w:ascii="Times New Roman" w:hAnsi="Times New Roman"/>
                <w:sz w:val="24"/>
                <w:szCs w:val="24"/>
              </w:rPr>
              <w:t>Цена за одну услугу по аудиту информационных ресурсов;</w:t>
            </w:r>
          </w:p>
          <w:p w14:paraId="670ECC1A" w14:textId="77777777" w:rsidR="00555273" w:rsidRPr="001D72B2" w:rsidRDefault="00555273" w:rsidP="00951BDC">
            <w:pPr>
              <w:spacing w:after="0" w:line="240" w:lineRule="auto"/>
              <w:jc w:val="center"/>
              <w:rPr>
                <w:rFonts w:ascii="Times New Roman" w:hAnsi="Times New Roman"/>
                <w:sz w:val="24"/>
                <w:szCs w:val="24"/>
              </w:rPr>
            </w:pPr>
            <w:r w:rsidRPr="001D72B2">
              <w:rPr>
                <w:rFonts w:ascii="Times New Roman" w:hAnsi="Times New Roman"/>
                <w:sz w:val="24"/>
                <w:szCs w:val="24"/>
              </w:rPr>
              <w:t>(руб.)</w:t>
            </w:r>
          </w:p>
        </w:tc>
      </w:tr>
      <w:tr w:rsidR="00555273" w:rsidRPr="007B38CC" w14:paraId="0320F0AD" w14:textId="77777777" w:rsidTr="00951BDC">
        <w:trPr>
          <w:trHeight w:val="330"/>
          <w:jc w:val="center"/>
        </w:trPr>
        <w:tc>
          <w:tcPr>
            <w:tcW w:w="4683" w:type="dxa"/>
            <w:tcBorders>
              <w:top w:val="nil"/>
              <w:left w:val="single" w:sz="4" w:space="0" w:color="auto"/>
              <w:bottom w:val="single" w:sz="4" w:space="0" w:color="auto"/>
              <w:right w:val="single" w:sz="4" w:space="0" w:color="auto"/>
            </w:tcBorders>
            <w:shd w:val="clear" w:color="auto" w:fill="auto"/>
            <w:noWrap/>
            <w:vAlign w:val="bottom"/>
            <w:hideMark/>
          </w:tcPr>
          <w:p w14:paraId="7D53110B" w14:textId="77777777" w:rsidR="00555273" w:rsidRPr="001D72B2" w:rsidRDefault="00555273" w:rsidP="00951BDC">
            <w:pPr>
              <w:spacing w:after="0" w:line="240" w:lineRule="auto"/>
              <w:jc w:val="center"/>
              <w:rPr>
                <w:rFonts w:ascii="Times New Roman" w:hAnsi="Times New Roman"/>
                <w:sz w:val="24"/>
                <w:szCs w:val="24"/>
              </w:rPr>
            </w:pPr>
            <w:r w:rsidRPr="001D72B2">
              <w:rPr>
                <w:rFonts w:ascii="Times New Roman" w:hAnsi="Times New Roman"/>
                <w:sz w:val="24"/>
                <w:szCs w:val="24"/>
              </w:rPr>
              <w:t>не более 2</w:t>
            </w:r>
          </w:p>
        </w:tc>
        <w:tc>
          <w:tcPr>
            <w:tcW w:w="5063" w:type="dxa"/>
            <w:tcBorders>
              <w:top w:val="nil"/>
              <w:left w:val="nil"/>
              <w:bottom w:val="single" w:sz="4" w:space="0" w:color="auto"/>
              <w:right w:val="single" w:sz="4" w:space="0" w:color="auto"/>
            </w:tcBorders>
            <w:shd w:val="clear" w:color="auto" w:fill="auto"/>
            <w:noWrap/>
            <w:vAlign w:val="center"/>
            <w:hideMark/>
          </w:tcPr>
          <w:p w14:paraId="76C1C7F5" w14:textId="77777777" w:rsidR="00555273" w:rsidRPr="001D72B2" w:rsidRDefault="00555273" w:rsidP="00951BDC">
            <w:pPr>
              <w:spacing w:after="0" w:line="240" w:lineRule="auto"/>
              <w:jc w:val="center"/>
              <w:rPr>
                <w:rFonts w:ascii="Times New Roman" w:hAnsi="Times New Roman"/>
                <w:sz w:val="24"/>
                <w:szCs w:val="24"/>
              </w:rPr>
            </w:pPr>
            <w:r w:rsidRPr="001D72B2">
              <w:rPr>
                <w:rFonts w:ascii="Times New Roman" w:hAnsi="Times New Roman"/>
                <w:sz w:val="24"/>
                <w:szCs w:val="24"/>
              </w:rPr>
              <w:t>не более 85 000,00</w:t>
            </w:r>
          </w:p>
        </w:tc>
      </w:tr>
    </w:tbl>
    <w:p w14:paraId="21BDDB44" w14:textId="77777777" w:rsidR="00555273"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14:paraId="0B917EF3" w14:textId="77777777" w:rsidR="00555273" w:rsidRPr="00B65138"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A6686">
        <w:rPr>
          <w:rFonts w:ascii="Times New Roman" w:hAnsi="Times New Roman" w:cs="Times New Roman"/>
          <w:sz w:val="26"/>
          <w:szCs w:val="26"/>
        </w:rPr>
        <w:t xml:space="preserve">Затраты на оказание услуг по подготовке документов для передачи сведений в единый государственный реестр недвижимости в соответствии </w:t>
      </w:r>
      <w:r>
        <w:rPr>
          <w:rFonts w:ascii="Times New Roman" w:hAnsi="Times New Roman" w:cs="Times New Roman"/>
          <w:sz w:val="26"/>
          <w:szCs w:val="26"/>
        </w:rPr>
        <w:br/>
      </w:r>
      <w:r w:rsidRPr="008A6686">
        <w:rPr>
          <w:rFonts w:ascii="Times New Roman" w:hAnsi="Times New Roman" w:cs="Times New Roman"/>
          <w:sz w:val="26"/>
          <w:szCs w:val="26"/>
        </w:rPr>
        <w:t xml:space="preserve">с пп.3, 8, 13 ч.1 ст.32 Федерального закона от 13.07.2015 № 218-ФЗ </w:t>
      </w:r>
      <w:r>
        <w:rPr>
          <w:rFonts w:ascii="Times New Roman" w:hAnsi="Times New Roman" w:cs="Times New Roman"/>
          <w:sz w:val="26"/>
          <w:szCs w:val="26"/>
        </w:rPr>
        <w:br/>
      </w:r>
      <w:r w:rsidRPr="008A6686">
        <w:rPr>
          <w:rFonts w:ascii="Times New Roman" w:hAnsi="Times New Roman" w:cs="Times New Roman"/>
          <w:sz w:val="26"/>
          <w:szCs w:val="26"/>
        </w:rPr>
        <w:t>«О государст</w:t>
      </w:r>
      <w:r>
        <w:rPr>
          <w:rFonts w:ascii="Times New Roman" w:hAnsi="Times New Roman" w:cs="Times New Roman"/>
          <w:sz w:val="26"/>
          <w:szCs w:val="26"/>
        </w:rPr>
        <w:t>венной регистрации недвижимости»</w:t>
      </w:r>
    </w:p>
    <w:p w14:paraId="67BFE014" w14:textId="77777777" w:rsidR="00555273" w:rsidRDefault="00555273" w:rsidP="00555273">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8A6686">
        <w:rPr>
          <w:rFonts w:ascii="Times New Roman" w:hAnsi="Times New Roman" w:cs="Times New Roman"/>
          <w:sz w:val="26"/>
          <w:szCs w:val="26"/>
        </w:rPr>
        <w:t>Цена услуг на подготовку документов для передачи сведений в единый государственный реестр недвижимости регламентируется в соответствии</w:t>
      </w:r>
      <w:r>
        <w:rPr>
          <w:rFonts w:ascii="Times New Roman" w:hAnsi="Times New Roman" w:cs="Times New Roman"/>
          <w:sz w:val="26"/>
          <w:szCs w:val="26"/>
        </w:rPr>
        <w:t>:</w:t>
      </w:r>
      <w:r w:rsidRPr="008A6686">
        <w:rPr>
          <w:rFonts w:ascii="Times New Roman" w:hAnsi="Times New Roman" w:cs="Times New Roman"/>
          <w:sz w:val="26"/>
          <w:szCs w:val="26"/>
        </w:rPr>
        <w:t xml:space="preserve"> приказом Минэконом</w:t>
      </w:r>
      <w:r>
        <w:rPr>
          <w:rFonts w:ascii="Times New Roman" w:hAnsi="Times New Roman" w:cs="Times New Roman"/>
          <w:sz w:val="26"/>
          <w:szCs w:val="26"/>
        </w:rPr>
        <w:t>развития России от 18.01.2012 № 14 «</w:t>
      </w:r>
      <w:r w:rsidRPr="008A6686">
        <w:rPr>
          <w:rFonts w:ascii="Times New Roman" w:hAnsi="Times New Roman" w:cs="Times New Roman"/>
          <w:sz w:val="26"/>
          <w:szCs w:val="26"/>
        </w:rPr>
        <w:t xml:space="preserve">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 находящимися </w:t>
      </w:r>
      <w:r>
        <w:rPr>
          <w:rFonts w:ascii="Times New Roman" w:hAnsi="Times New Roman" w:cs="Times New Roman"/>
          <w:sz w:val="26"/>
          <w:szCs w:val="26"/>
        </w:rPr>
        <w:br/>
      </w:r>
      <w:r w:rsidRPr="008A6686">
        <w:rPr>
          <w:rFonts w:ascii="Times New Roman" w:hAnsi="Times New Roman" w:cs="Times New Roman"/>
          <w:sz w:val="26"/>
          <w:szCs w:val="26"/>
        </w:rPr>
        <w:t xml:space="preserve">в ведении Федеральной службы государственной регистрации, кадастра </w:t>
      </w:r>
      <w:r w:rsidR="00B65138">
        <w:rPr>
          <w:rFonts w:ascii="Times New Roman" w:hAnsi="Times New Roman" w:cs="Times New Roman"/>
          <w:sz w:val="26"/>
          <w:szCs w:val="26"/>
        </w:rPr>
        <w:br/>
      </w:r>
      <w:r w:rsidRPr="008A6686">
        <w:rPr>
          <w:rFonts w:ascii="Times New Roman" w:hAnsi="Times New Roman" w:cs="Times New Roman"/>
          <w:sz w:val="26"/>
          <w:szCs w:val="26"/>
        </w:rPr>
        <w:t>и картографии</w:t>
      </w:r>
      <w:r>
        <w:rPr>
          <w:rFonts w:ascii="Times New Roman" w:hAnsi="Times New Roman" w:cs="Times New Roman"/>
          <w:sz w:val="26"/>
          <w:szCs w:val="26"/>
        </w:rPr>
        <w:t>, в целях выдачи межевого плана»,</w:t>
      </w:r>
      <w:r w:rsidRPr="00A3449B">
        <w:t xml:space="preserve"> </w:t>
      </w:r>
      <w:r>
        <w:rPr>
          <w:rFonts w:ascii="Times New Roman" w:hAnsi="Times New Roman" w:cs="Times New Roman"/>
          <w:sz w:val="26"/>
          <w:szCs w:val="26"/>
        </w:rPr>
        <w:t>п</w:t>
      </w:r>
      <w:r w:rsidRPr="00A3449B">
        <w:rPr>
          <w:rFonts w:ascii="Times New Roman" w:hAnsi="Times New Roman" w:cs="Times New Roman"/>
          <w:sz w:val="26"/>
          <w:szCs w:val="26"/>
        </w:rPr>
        <w:t>риказ</w:t>
      </w:r>
      <w:r>
        <w:rPr>
          <w:rFonts w:ascii="Times New Roman" w:hAnsi="Times New Roman" w:cs="Times New Roman"/>
          <w:sz w:val="26"/>
          <w:szCs w:val="26"/>
        </w:rPr>
        <w:t>ом</w:t>
      </w:r>
      <w:r w:rsidRPr="00A3449B">
        <w:rPr>
          <w:rFonts w:ascii="Times New Roman" w:hAnsi="Times New Roman" w:cs="Times New Roman"/>
          <w:sz w:val="26"/>
          <w:szCs w:val="26"/>
        </w:rPr>
        <w:t xml:space="preserve"> Минрегиона Р</w:t>
      </w:r>
      <w:r>
        <w:rPr>
          <w:rFonts w:ascii="Times New Roman" w:hAnsi="Times New Roman" w:cs="Times New Roman"/>
          <w:sz w:val="26"/>
          <w:szCs w:val="26"/>
        </w:rPr>
        <w:t xml:space="preserve">оссийской </w:t>
      </w:r>
      <w:r w:rsidRPr="00A3449B">
        <w:rPr>
          <w:rFonts w:ascii="Times New Roman" w:hAnsi="Times New Roman" w:cs="Times New Roman"/>
          <w:sz w:val="26"/>
          <w:szCs w:val="26"/>
        </w:rPr>
        <w:t>Ф</w:t>
      </w:r>
      <w:r>
        <w:rPr>
          <w:rFonts w:ascii="Times New Roman" w:hAnsi="Times New Roman" w:cs="Times New Roman"/>
          <w:sz w:val="26"/>
          <w:szCs w:val="26"/>
        </w:rPr>
        <w:t>едерации</w:t>
      </w:r>
      <w:r w:rsidRPr="00A3449B">
        <w:rPr>
          <w:rFonts w:ascii="Times New Roman" w:hAnsi="Times New Roman" w:cs="Times New Roman"/>
          <w:sz w:val="26"/>
          <w:szCs w:val="26"/>
        </w:rPr>
        <w:t xml:space="preserve"> от 29.12.2009</w:t>
      </w:r>
      <w:r>
        <w:rPr>
          <w:rFonts w:ascii="Times New Roman" w:hAnsi="Times New Roman" w:cs="Times New Roman"/>
          <w:sz w:val="26"/>
          <w:szCs w:val="26"/>
        </w:rPr>
        <w:t xml:space="preserve"> №</w:t>
      </w:r>
      <w:r w:rsidR="00C449B0">
        <w:rPr>
          <w:rFonts w:ascii="Times New Roman" w:hAnsi="Times New Roman" w:cs="Times New Roman"/>
          <w:sz w:val="26"/>
          <w:szCs w:val="26"/>
        </w:rPr>
        <w:t xml:space="preserve"> </w:t>
      </w:r>
      <w:r>
        <w:rPr>
          <w:rFonts w:ascii="Times New Roman" w:hAnsi="Times New Roman" w:cs="Times New Roman"/>
          <w:sz w:val="26"/>
          <w:szCs w:val="26"/>
        </w:rPr>
        <w:t xml:space="preserve">620 </w:t>
      </w:r>
      <w:r w:rsidRPr="00A3449B">
        <w:rPr>
          <w:rFonts w:ascii="Times New Roman" w:hAnsi="Times New Roman" w:cs="Times New Roman"/>
          <w:sz w:val="26"/>
          <w:szCs w:val="26"/>
        </w:rPr>
        <w:t xml:space="preserve">«Об утверждении Методических указаний </w:t>
      </w:r>
      <w:r>
        <w:rPr>
          <w:rFonts w:ascii="Times New Roman" w:hAnsi="Times New Roman" w:cs="Times New Roman"/>
          <w:sz w:val="26"/>
          <w:szCs w:val="26"/>
        </w:rPr>
        <w:br/>
      </w:r>
      <w:r w:rsidRPr="00A3449B">
        <w:rPr>
          <w:rFonts w:ascii="Times New Roman" w:hAnsi="Times New Roman" w:cs="Times New Roman"/>
          <w:sz w:val="26"/>
          <w:szCs w:val="26"/>
        </w:rPr>
        <w:t>по применению справочников базовых цен на проектные работы в строительстве»</w:t>
      </w:r>
    </w:p>
    <w:p w14:paraId="47045B1F" w14:textId="77777777" w:rsidR="00555273" w:rsidRPr="008A6686" w:rsidRDefault="00555273" w:rsidP="00555273">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p>
    <w:p w14:paraId="0D2897C5" w14:textId="77777777" w:rsidR="00555273" w:rsidRPr="008A6686" w:rsidRDefault="001A10B9" w:rsidP="00555273">
      <w:pPr>
        <w:spacing w:after="0" w:line="240" w:lineRule="auto"/>
        <w:rPr>
          <w:rFonts w:ascii="Times New Roman" w:hAnsi="Times New Roman" w:cs="Times New Roman"/>
          <w:i/>
          <w:sz w:val="24"/>
          <w:szCs w:val="24"/>
          <w:lang w:val="en-US"/>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З</m:t>
              </m:r>
            </m:e>
            <m:sub>
              <m:r>
                <w:rPr>
                  <w:rFonts w:ascii="Cambria Math" w:hAnsi="Cambria Math" w:cs="Times New Roman"/>
                  <w:sz w:val="24"/>
                  <w:szCs w:val="24"/>
                </w:rPr>
                <m:t>зф</m:t>
              </m:r>
            </m:sub>
          </m:sSub>
          <m: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кзф</m:t>
              </m:r>
            </m:sub>
          </m:sSub>
          <m: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w:rPr>
                  <w:rFonts w:ascii="Cambria Math" w:hAnsi="Cambria Math" w:cs="Times New Roman"/>
                  <w:sz w:val="24"/>
                  <w:szCs w:val="24"/>
                </w:rPr>
                <m:t>цзф</m:t>
              </m:r>
            </m:sub>
          </m:sSub>
        </m:oMath>
      </m:oMathPara>
    </w:p>
    <w:p w14:paraId="69531C6F" w14:textId="77777777" w:rsidR="00555273" w:rsidRPr="008A6686"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4"/>
          <w:szCs w:val="24"/>
        </w:rPr>
      </w:pPr>
    </w:p>
    <w:p w14:paraId="3476AD2F" w14:textId="77777777" w:rsidR="00555273" w:rsidRPr="00F82E53"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rPr>
      </w:pPr>
      <w:r w:rsidRPr="00F82E53">
        <w:rPr>
          <w:rFonts w:ascii="Times New Roman" w:eastAsia="Calibri" w:hAnsi="Times New Roman" w:cs="Times New Roman"/>
        </w:rPr>
        <w:t>где:</w:t>
      </w:r>
    </w:p>
    <w:p w14:paraId="47DEBC44" w14:textId="779DA396" w:rsidR="00555273" w:rsidRPr="00F82E53" w:rsidRDefault="00555273" w:rsidP="00B65138">
      <w:pPr>
        <w:spacing w:after="0" w:line="240" w:lineRule="auto"/>
        <w:ind w:firstLine="709"/>
        <w:jc w:val="both"/>
        <w:rPr>
          <w:rFonts w:ascii="Times New Roman" w:eastAsia="Calibri" w:hAnsi="Times New Roman" w:cs="Times New Roman"/>
        </w:rPr>
      </w:pPr>
      <w:r w:rsidRPr="00F82E53">
        <w:rPr>
          <w:rFonts w:ascii="Times New Roman" w:eastAsia="Calibri" w:hAnsi="Times New Roman" w:cs="Times New Roman"/>
          <w:lang w:val="en-US"/>
        </w:rPr>
        <w:t>Q</w:t>
      </w:r>
      <w:r w:rsidRPr="00F82E53">
        <w:rPr>
          <w:rFonts w:ascii="Times New Roman" w:eastAsia="Calibri" w:hAnsi="Times New Roman" w:cs="Times New Roman"/>
        </w:rPr>
        <w:t xml:space="preserve"> </w:t>
      </w:r>
      <w:proofErr w:type="spellStart"/>
      <w:r w:rsidRPr="00F82E53">
        <w:rPr>
          <w:rFonts w:ascii="Times New Roman" w:eastAsia="Calibri" w:hAnsi="Times New Roman" w:cs="Times New Roman"/>
        </w:rPr>
        <w:t>кзф</w:t>
      </w:r>
      <w:proofErr w:type="spellEnd"/>
      <w:r w:rsidRPr="00F82E53">
        <w:rPr>
          <w:rFonts w:ascii="Times New Roman" w:eastAsia="Calibri" w:hAnsi="Times New Roman" w:cs="Times New Roman"/>
        </w:rPr>
        <w:t xml:space="preserve"> – планируемое количество услуг в год по подготовке документов, подлежащих передаче в единый</w:t>
      </w:r>
      <w:r w:rsidRPr="00F82E53">
        <w:rPr>
          <w:rFonts w:ascii="Times New Roman" w:hAnsi="Times New Roman" w:cs="Times New Roman"/>
        </w:rPr>
        <w:t xml:space="preserve"> государственный реестр недвижимости</w:t>
      </w:r>
      <w:r w:rsidRPr="00F82E53">
        <w:rPr>
          <w:rFonts w:ascii="Times New Roman" w:eastAsia="Calibri" w:hAnsi="Times New Roman" w:cs="Times New Roman"/>
        </w:rPr>
        <w:t>;</w:t>
      </w:r>
    </w:p>
    <w:p w14:paraId="46E94E86" w14:textId="77777777" w:rsidR="00555273" w:rsidRPr="00F82E53" w:rsidRDefault="00555273" w:rsidP="00B65138">
      <w:pPr>
        <w:widowControl w:val="0"/>
        <w:autoSpaceDE w:val="0"/>
        <w:autoSpaceDN w:val="0"/>
        <w:adjustRightInd w:val="0"/>
        <w:spacing w:after="0" w:line="240" w:lineRule="auto"/>
        <w:ind w:firstLine="709"/>
        <w:jc w:val="both"/>
        <w:rPr>
          <w:rFonts w:ascii="Times New Roman" w:eastAsia="Calibri" w:hAnsi="Times New Roman" w:cs="Times New Roman"/>
        </w:rPr>
      </w:pPr>
      <w:r w:rsidRPr="00F82E53">
        <w:rPr>
          <w:rFonts w:ascii="Times New Roman" w:eastAsia="Calibri" w:hAnsi="Times New Roman" w:cs="Times New Roman"/>
          <w:lang w:val="en-US"/>
        </w:rPr>
        <w:t>P</w:t>
      </w:r>
      <w:r w:rsidRPr="00F82E53">
        <w:rPr>
          <w:rFonts w:ascii="Times New Roman" w:eastAsia="Calibri" w:hAnsi="Times New Roman" w:cs="Times New Roman"/>
        </w:rPr>
        <w:t xml:space="preserve"> </w:t>
      </w:r>
      <w:proofErr w:type="spellStart"/>
      <w:r w:rsidRPr="00F82E53">
        <w:rPr>
          <w:rFonts w:ascii="Times New Roman" w:eastAsia="Calibri" w:hAnsi="Times New Roman" w:cs="Times New Roman"/>
        </w:rPr>
        <w:t>цзф</w:t>
      </w:r>
      <w:proofErr w:type="spellEnd"/>
      <w:r w:rsidRPr="00F82E53">
        <w:rPr>
          <w:rFonts w:ascii="Times New Roman" w:eastAsia="Calibri" w:hAnsi="Times New Roman" w:cs="Times New Roman"/>
        </w:rPr>
        <w:t xml:space="preserve"> – цена за одну </w:t>
      </w:r>
      <w:r>
        <w:rPr>
          <w:rFonts w:ascii="Times New Roman" w:eastAsia="Calibri" w:hAnsi="Times New Roman" w:cs="Times New Roman"/>
        </w:rPr>
        <w:t>услугу по подготовке документов.</w:t>
      </w:r>
    </w:p>
    <w:p w14:paraId="7F765201" w14:textId="77777777" w:rsidR="00555273" w:rsidRPr="008A6686" w:rsidRDefault="00555273" w:rsidP="0055527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555273" w:rsidRPr="003C1611" w14:paraId="163AE46E" w14:textId="77777777" w:rsidTr="00951BDC">
        <w:tc>
          <w:tcPr>
            <w:tcW w:w="3085" w:type="dxa"/>
            <w:shd w:val="clear" w:color="auto" w:fill="auto"/>
            <w:vAlign w:val="center"/>
          </w:tcPr>
          <w:p w14:paraId="7934DCB5" w14:textId="77777777" w:rsidR="00555273"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A20E4D">
              <w:rPr>
                <w:rFonts w:ascii="Times New Roman" w:eastAsia="Times New Roman" w:hAnsi="Times New Roman" w:cs="Times New Roman"/>
                <w:sz w:val="20"/>
                <w:szCs w:val="20"/>
                <w:lang w:eastAsia="ru-RU"/>
              </w:rPr>
              <w:t xml:space="preserve">Планируемое количество услуг </w:t>
            </w:r>
          </w:p>
          <w:p w14:paraId="7C03FEC4" w14:textId="77777777" w:rsidR="00555273" w:rsidRPr="00A20E4D"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A20E4D">
              <w:rPr>
                <w:rFonts w:ascii="Times New Roman" w:eastAsia="Times New Roman" w:hAnsi="Times New Roman" w:cs="Times New Roman"/>
                <w:sz w:val="20"/>
                <w:szCs w:val="20"/>
                <w:lang w:eastAsia="ru-RU"/>
              </w:rPr>
              <w:t>в год по подготовке документов, подлежащих передаче</w:t>
            </w:r>
            <w:r w:rsidRPr="00A20E4D">
              <w:rPr>
                <w:rFonts w:ascii="Times New Roman" w:hAnsi="Times New Roman" w:cs="Times New Roman"/>
                <w:sz w:val="20"/>
                <w:szCs w:val="20"/>
              </w:rPr>
              <w:t xml:space="preserve"> </w:t>
            </w:r>
            <w:r w:rsidRPr="00A20E4D">
              <w:rPr>
                <w:rFonts w:ascii="Times New Roman" w:eastAsia="Calibri" w:hAnsi="Times New Roman" w:cs="Times New Roman"/>
                <w:sz w:val="20"/>
                <w:szCs w:val="20"/>
              </w:rPr>
              <w:t>в единый</w:t>
            </w:r>
            <w:r w:rsidRPr="00A20E4D">
              <w:rPr>
                <w:rFonts w:ascii="Times New Roman" w:hAnsi="Times New Roman" w:cs="Times New Roman"/>
                <w:sz w:val="20"/>
                <w:szCs w:val="20"/>
              </w:rPr>
              <w:t xml:space="preserve"> государственный реестр недвижимости</w:t>
            </w:r>
          </w:p>
        </w:tc>
        <w:tc>
          <w:tcPr>
            <w:tcW w:w="6804" w:type="dxa"/>
            <w:shd w:val="clear" w:color="auto" w:fill="auto"/>
            <w:vAlign w:val="center"/>
          </w:tcPr>
          <w:p w14:paraId="40519E83" w14:textId="77777777" w:rsidR="00555273" w:rsidRPr="003C1611"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3C1611">
              <w:rPr>
                <w:rFonts w:ascii="Times New Roman" w:eastAsia="Times New Roman" w:hAnsi="Times New Roman" w:cs="Times New Roman"/>
                <w:sz w:val="20"/>
                <w:szCs w:val="20"/>
                <w:lang w:eastAsia="ru-RU"/>
              </w:rPr>
              <w:t>Цена за одну услугу по подготовке документов</w:t>
            </w:r>
          </w:p>
        </w:tc>
      </w:tr>
      <w:tr w:rsidR="00555273" w:rsidRPr="003C1611" w14:paraId="3F081AEF" w14:textId="77777777" w:rsidTr="00951BDC">
        <w:tc>
          <w:tcPr>
            <w:tcW w:w="3085" w:type="dxa"/>
            <w:shd w:val="clear" w:color="auto" w:fill="auto"/>
          </w:tcPr>
          <w:p w14:paraId="6C5A0575" w14:textId="77777777" w:rsidR="00555273" w:rsidRPr="003C1611" w:rsidRDefault="00555273" w:rsidP="00951BDC">
            <w:pPr>
              <w:suppressAutoHyphens/>
              <w:spacing w:after="0" w:line="240" w:lineRule="auto"/>
              <w:jc w:val="both"/>
              <w:rPr>
                <w:rFonts w:ascii="Times New Roman" w:eastAsia="Times New Roman" w:hAnsi="Times New Roman" w:cs="Times New Roman"/>
                <w:sz w:val="20"/>
                <w:szCs w:val="20"/>
                <w:lang w:eastAsia="ru-RU"/>
              </w:rPr>
            </w:pPr>
            <w:r w:rsidRPr="003C1611">
              <w:rPr>
                <w:rFonts w:ascii="Times New Roman" w:eastAsia="Times New Roman" w:hAnsi="Times New Roman" w:cs="Times New Roman"/>
                <w:sz w:val="20"/>
                <w:szCs w:val="20"/>
                <w:lang w:eastAsia="ru-RU"/>
              </w:rPr>
              <w:t>По необходимости</w:t>
            </w:r>
          </w:p>
        </w:tc>
        <w:tc>
          <w:tcPr>
            <w:tcW w:w="6804" w:type="dxa"/>
            <w:shd w:val="clear" w:color="auto" w:fill="auto"/>
          </w:tcPr>
          <w:p w14:paraId="54904DDE" w14:textId="77777777" w:rsidR="00555273" w:rsidRPr="003C1611" w:rsidRDefault="00555273" w:rsidP="00951BDC">
            <w:pPr>
              <w:suppressAutoHyphens/>
              <w:spacing w:after="0" w:line="240" w:lineRule="auto"/>
              <w:jc w:val="both"/>
              <w:rPr>
                <w:rFonts w:ascii="Times New Roman" w:eastAsia="Times New Roman" w:hAnsi="Times New Roman" w:cs="Times New Roman"/>
                <w:sz w:val="20"/>
                <w:szCs w:val="20"/>
                <w:lang w:eastAsia="ru-RU"/>
              </w:rPr>
            </w:pPr>
            <w:r w:rsidRPr="003C1611">
              <w:rPr>
                <w:rFonts w:ascii="Times New Roman" w:eastAsia="Times New Roman" w:hAnsi="Times New Roman" w:cs="Times New Roman"/>
                <w:sz w:val="20"/>
                <w:szCs w:val="20"/>
                <w:lang w:eastAsia="ru-RU"/>
              </w:rPr>
              <w:t>в соответствии</w:t>
            </w:r>
            <w:r>
              <w:rPr>
                <w:rFonts w:ascii="Times New Roman" w:eastAsia="Times New Roman" w:hAnsi="Times New Roman" w:cs="Times New Roman"/>
                <w:sz w:val="20"/>
                <w:szCs w:val="20"/>
                <w:lang w:eastAsia="ru-RU"/>
              </w:rPr>
              <w:t xml:space="preserve"> с:</w:t>
            </w:r>
            <w:r w:rsidRPr="003C1611">
              <w:rPr>
                <w:rFonts w:ascii="Times New Roman" w:eastAsia="Times New Roman" w:hAnsi="Times New Roman" w:cs="Times New Roman"/>
                <w:sz w:val="20"/>
                <w:szCs w:val="20"/>
                <w:lang w:eastAsia="ru-RU"/>
              </w:rPr>
              <w:t xml:space="preserve"> приказом Минэкономразвития России от 18.01.2012 </w:t>
            </w:r>
            <w:r>
              <w:rPr>
                <w:rFonts w:ascii="Times New Roman" w:eastAsia="Times New Roman" w:hAnsi="Times New Roman" w:cs="Times New Roman"/>
                <w:sz w:val="20"/>
                <w:szCs w:val="20"/>
                <w:lang w:eastAsia="ru-RU"/>
              </w:rPr>
              <w:br/>
              <w:t>№</w:t>
            </w:r>
            <w:r w:rsidRPr="003C1611">
              <w:rPr>
                <w:rFonts w:ascii="Times New Roman" w:eastAsia="Times New Roman" w:hAnsi="Times New Roman" w:cs="Times New Roman"/>
                <w:sz w:val="20"/>
                <w:szCs w:val="20"/>
                <w:lang w:eastAsia="ru-RU"/>
              </w:rPr>
              <w:t xml:space="preserve"> 14 </w:t>
            </w:r>
            <w:r>
              <w:rPr>
                <w:rFonts w:ascii="Times New Roman" w:eastAsia="Times New Roman" w:hAnsi="Times New Roman" w:cs="Times New Roman"/>
                <w:sz w:val="20"/>
                <w:szCs w:val="20"/>
                <w:lang w:eastAsia="ru-RU"/>
              </w:rPr>
              <w:t>«</w:t>
            </w:r>
            <w:r w:rsidRPr="003C1611">
              <w:rPr>
                <w:rFonts w:ascii="Times New Roman" w:eastAsia="Times New Roman" w:hAnsi="Times New Roman" w:cs="Times New Roman"/>
                <w:sz w:val="20"/>
                <w:szCs w:val="20"/>
                <w:lang w:eastAsia="ru-RU"/>
              </w:rPr>
              <w:t xml:space="preserve">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 находящимися </w:t>
            </w:r>
            <w:r>
              <w:rPr>
                <w:rFonts w:ascii="Times New Roman" w:eastAsia="Times New Roman" w:hAnsi="Times New Roman" w:cs="Times New Roman"/>
                <w:sz w:val="20"/>
                <w:szCs w:val="20"/>
                <w:lang w:eastAsia="ru-RU"/>
              </w:rPr>
              <w:br/>
            </w:r>
            <w:r w:rsidRPr="003C1611">
              <w:rPr>
                <w:rFonts w:ascii="Times New Roman" w:eastAsia="Times New Roman" w:hAnsi="Times New Roman" w:cs="Times New Roman"/>
                <w:sz w:val="20"/>
                <w:szCs w:val="20"/>
                <w:lang w:eastAsia="ru-RU"/>
              </w:rPr>
              <w:t>в ведении Федеральной службы государственной регистрации, кадастра и картографии, в целях выдачи межевого плана</w:t>
            </w:r>
            <w:r>
              <w:rPr>
                <w:rFonts w:ascii="Times New Roman" w:eastAsia="Times New Roman" w:hAnsi="Times New Roman" w:cs="Times New Roman"/>
                <w:sz w:val="20"/>
                <w:szCs w:val="20"/>
                <w:lang w:eastAsia="ru-RU"/>
              </w:rPr>
              <w:t>», п</w:t>
            </w:r>
            <w:r w:rsidRPr="00A3449B">
              <w:rPr>
                <w:rFonts w:ascii="Times New Roman" w:eastAsia="Times New Roman" w:hAnsi="Times New Roman" w:cs="Times New Roman"/>
                <w:sz w:val="20"/>
                <w:szCs w:val="20"/>
                <w:lang w:eastAsia="ru-RU"/>
              </w:rPr>
              <w:t>риказ</w:t>
            </w:r>
            <w:r>
              <w:rPr>
                <w:rFonts w:ascii="Times New Roman" w:eastAsia="Times New Roman" w:hAnsi="Times New Roman" w:cs="Times New Roman"/>
                <w:sz w:val="20"/>
                <w:szCs w:val="20"/>
                <w:lang w:eastAsia="ru-RU"/>
              </w:rPr>
              <w:t>ом Минрегиона Российской Федерации</w:t>
            </w:r>
            <w:r w:rsidRPr="00A3449B">
              <w:rPr>
                <w:rFonts w:ascii="Times New Roman" w:eastAsia="Times New Roman" w:hAnsi="Times New Roman" w:cs="Times New Roman"/>
                <w:sz w:val="20"/>
                <w:szCs w:val="20"/>
                <w:lang w:eastAsia="ru-RU"/>
              </w:rPr>
              <w:t xml:space="preserve"> от 29.12.2009 </w:t>
            </w:r>
            <w:r>
              <w:rPr>
                <w:rFonts w:ascii="Times New Roman" w:eastAsia="Times New Roman" w:hAnsi="Times New Roman" w:cs="Times New Roman"/>
                <w:sz w:val="20"/>
                <w:szCs w:val="20"/>
                <w:lang w:eastAsia="ru-RU"/>
              </w:rPr>
              <w:t>№</w:t>
            </w:r>
            <w:r w:rsidRPr="00A3449B">
              <w:rPr>
                <w:rFonts w:ascii="Times New Roman" w:eastAsia="Times New Roman" w:hAnsi="Times New Roman" w:cs="Times New Roman"/>
                <w:sz w:val="20"/>
                <w:szCs w:val="20"/>
                <w:lang w:eastAsia="ru-RU"/>
              </w:rPr>
              <w:t xml:space="preserve"> 620 «Об утверждении Методических указаний по применению справочников базовых цен на проектные работы в строительстве»</w:t>
            </w:r>
          </w:p>
        </w:tc>
      </w:tr>
    </w:tbl>
    <w:p w14:paraId="34FE2222" w14:textId="77777777" w:rsidR="00555273" w:rsidRDefault="00555273" w:rsidP="00555273">
      <w:pPr>
        <w:pStyle w:val="a3"/>
        <w:tabs>
          <w:tab w:val="left" w:pos="1134"/>
        </w:tabs>
        <w:autoSpaceDE w:val="0"/>
        <w:autoSpaceDN w:val="0"/>
        <w:adjustRightInd w:val="0"/>
        <w:spacing w:after="0" w:line="240" w:lineRule="auto"/>
        <w:ind w:left="709"/>
        <w:jc w:val="both"/>
        <w:rPr>
          <w:sz w:val="27"/>
          <w:szCs w:val="27"/>
        </w:rPr>
      </w:pPr>
    </w:p>
    <w:p w14:paraId="14704DFE" w14:textId="77777777" w:rsidR="00555273"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Затраты: предоставление</w:t>
      </w:r>
      <w:r w:rsidR="00BF1D9F">
        <w:rPr>
          <w:rFonts w:ascii="Times New Roman" w:hAnsi="Times New Roman" w:cs="Times New Roman"/>
          <w:sz w:val="26"/>
          <w:szCs w:val="26"/>
        </w:rPr>
        <w:t xml:space="preserve"> </w:t>
      </w:r>
      <w:r>
        <w:rPr>
          <w:rFonts w:ascii="Times New Roman" w:hAnsi="Times New Roman" w:cs="Times New Roman"/>
          <w:sz w:val="26"/>
          <w:szCs w:val="26"/>
        </w:rPr>
        <w:t xml:space="preserve">операторских услуг </w:t>
      </w:r>
      <w:r w:rsidRPr="000824C8">
        <w:rPr>
          <w:rFonts w:ascii="Times New Roman" w:hAnsi="Times New Roman" w:cs="Times New Roman"/>
          <w:sz w:val="26"/>
          <w:szCs w:val="26"/>
        </w:rPr>
        <w:t xml:space="preserve">по </w:t>
      </w:r>
      <w:r>
        <w:rPr>
          <w:rFonts w:ascii="Times New Roman" w:hAnsi="Times New Roman" w:cs="Times New Roman"/>
          <w:sz w:val="26"/>
          <w:szCs w:val="26"/>
        </w:rPr>
        <w:t xml:space="preserve">обработке архивных документов, услуг по </w:t>
      </w:r>
      <w:r w:rsidRPr="000824C8">
        <w:rPr>
          <w:rFonts w:ascii="Times New Roman" w:hAnsi="Times New Roman" w:cs="Times New Roman"/>
          <w:sz w:val="26"/>
          <w:szCs w:val="26"/>
        </w:rPr>
        <w:t>оцифровке архивных документов</w:t>
      </w:r>
      <w:r>
        <w:rPr>
          <w:rFonts w:ascii="Times New Roman" w:hAnsi="Times New Roman" w:cs="Times New Roman"/>
          <w:sz w:val="26"/>
          <w:szCs w:val="26"/>
        </w:rPr>
        <w:t xml:space="preserve">, на оказание услуг </w:t>
      </w:r>
      <w:r>
        <w:rPr>
          <w:rFonts w:ascii="Times New Roman" w:hAnsi="Times New Roman" w:cs="Times New Roman"/>
          <w:sz w:val="26"/>
          <w:szCs w:val="26"/>
        </w:rPr>
        <w:br/>
        <w:t>по переводу в электронную форму книг государственной регистрации актов гражданского состояния (актовых книг).</w:t>
      </w:r>
    </w:p>
    <w:p w14:paraId="336CC25F" w14:textId="77777777" w:rsidR="00555273" w:rsidRPr="000824C8"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14:paraId="6E6979B8" w14:textId="77777777" w:rsidR="00555273" w:rsidRPr="005D0B05" w:rsidRDefault="001A10B9" w:rsidP="00555273">
      <w:pPr>
        <w:spacing w:after="0" w:line="240" w:lineRule="auto"/>
        <w:rPr>
          <w:rFonts w:ascii="Times New Roman" w:hAnsi="Times New Roman" w:cs="Times New Roman"/>
          <w:i/>
          <w:sz w:val="26"/>
          <w:szCs w:val="26"/>
        </w:rPr>
      </w:pPr>
      <m:oMathPara>
        <m:oMath>
          <m:sSub>
            <m:sSubPr>
              <m:ctrlPr>
                <w:rPr>
                  <w:rFonts w:ascii="Cambria Math" w:hAnsi="Cambria Math" w:cs="Times New Roman"/>
                  <w:sz w:val="26"/>
                  <w:szCs w:val="26"/>
                </w:rPr>
              </m:ctrlPr>
            </m:sSubPr>
            <m:e>
              <m:r>
                <m:rPr>
                  <m:sty m:val="p"/>
                </m:rPr>
                <w:rPr>
                  <w:rFonts w:ascii="Cambria Math" w:hAnsi="Cambria Math" w:cs="Times New Roman"/>
                  <w:sz w:val="26"/>
                  <w:szCs w:val="26"/>
                </w:rPr>
                <m:t>З</m:t>
              </m:r>
            </m:e>
            <m:sub>
              <m:r>
                <w:rPr>
                  <w:rFonts w:ascii="Cambria Math" w:hAnsi="Cambria Math" w:cs="Times New Roman"/>
                  <w:sz w:val="26"/>
                  <w:szCs w:val="26"/>
                </w:rPr>
                <m:t>оу</m:t>
              </m:r>
            </m:sub>
          </m:sSub>
          <m:r>
            <w:rPr>
              <w:rFonts w:ascii="Cambria Math" w:hAnsi="Cambria Math" w:cs="Times New Roman"/>
              <w:sz w:val="26"/>
              <w:szCs w:val="26"/>
            </w:rPr>
            <m:t>=</m:t>
          </m:r>
          <m:sSub>
            <m:sSubPr>
              <m:ctrlPr>
                <w:rPr>
                  <w:rFonts w:ascii="Cambria Math" w:hAnsi="Cambria Math" w:cs="Times New Roman"/>
                  <w:sz w:val="26"/>
                  <w:szCs w:val="26"/>
                </w:rPr>
              </m:ctrlPr>
            </m:sSubPr>
            <m:e>
              <m:sSub>
                <m:sSubPr>
                  <m:ctrlPr>
                    <w:rPr>
                      <w:rFonts w:ascii="Cambria Math" w:hAnsi="Cambria Math" w:cs="Times New Roman"/>
                      <w:sz w:val="26"/>
                      <w:szCs w:val="26"/>
                    </w:rPr>
                  </m:ctrlPr>
                </m:sSubPr>
                <m:e>
                  <m:sSub>
                    <m:sSubPr>
                      <m:ctrlPr>
                        <w:rPr>
                          <w:rFonts w:ascii="Cambria Math" w:hAnsi="Cambria Math" w:cs="Times New Roman"/>
                          <w:sz w:val="26"/>
                          <w:szCs w:val="26"/>
                        </w:rPr>
                      </m:ctrlPr>
                    </m:sSubPr>
                    <m:e>
                      <m:r>
                        <m:rPr>
                          <m:sty m:val="p"/>
                        </m:rPr>
                        <w:rPr>
                          <w:rFonts w:ascii="Cambria Math" w:hAnsi="Cambria Math" w:cs="Times New Roman"/>
                          <w:sz w:val="26"/>
                          <w:szCs w:val="26"/>
                        </w:rPr>
                        <m:t>Q</m:t>
                      </m:r>
                    </m:e>
                    <m:sub>
                      <m:r>
                        <m:rPr>
                          <m:sty m:val="p"/>
                        </m:rPr>
                        <w:rPr>
                          <w:rFonts w:ascii="Cambria Math" w:hAnsi="Cambria Math" w:cs="Times New Roman"/>
                          <w:sz w:val="26"/>
                          <w:szCs w:val="26"/>
                        </w:rPr>
                        <m:t xml:space="preserve">оу </m:t>
                      </m:r>
                    </m:sub>
                  </m:sSub>
                  <m:r>
                    <m:rPr>
                      <m:sty m:val="p"/>
                    </m:rPr>
                    <w:rPr>
                      <w:rFonts w:ascii="Cambria Math" w:hAnsi="Cambria Math" w:cs="Times New Roman"/>
                      <w:sz w:val="26"/>
                      <w:szCs w:val="26"/>
                    </w:rPr>
                    <m:t>*Q</m:t>
                  </m:r>
                </m:e>
                <m:sub>
                  <m:r>
                    <m:rPr>
                      <m:sty m:val="p"/>
                    </m:rPr>
                    <w:rPr>
                      <w:rFonts w:ascii="Cambria Math" w:hAnsi="Cambria Math" w:cs="Times New Roman"/>
                      <w:sz w:val="26"/>
                      <w:szCs w:val="26"/>
                    </w:rPr>
                    <m:t>лист</m:t>
                  </m:r>
                </m:sub>
              </m:sSub>
              <m: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eastAsia="Calibri" w:hAnsi="Cambria Math" w:cs="Times New Roman"/>
                      <w:lang w:val="en-US"/>
                    </w:rPr>
                    <m:t>P</m:t>
                  </m:r>
                  <m:r>
                    <m:rPr>
                      <m:sty m:val="p"/>
                    </m:rPr>
                    <w:rPr>
                      <w:rFonts w:ascii="Cambria Math" w:eastAsia="Calibri" w:hAnsi="Cambria Math" w:cs="Times New Roman"/>
                    </w:rPr>
                    <m:t xml:space="preserve"> опер</m:t>
                  </m:r>
                </m:e>
                <m:sub>
                  <m:r>
                    <w:rPr>
                      <w:rFonts w:ascii="Cambria Math" w:hAnsi="Cambria Math" w:cs="Times New Roman"/>
                      <w:sz w:val="26"/>
                      <w:szCs w:val="26"/>
                    </w:rPr>
                    <m:t xml:space="preserve"> </m:t>
                  </m:r>
                </m:sub>
              </m:sSub>
              <m:r>
                <m:rPr>
                  <m:sty m:val="p"/>
                </m:rPr>
                <w:rPr>
                  <w:rFonts w:ascii="Cambria Math" w:hAnsi="Cambria Math" w:cs="Times New Roman"/>
                  <w:sz w:val="26"/>
                  <w:szCs w:val="26"/>
                </w:rPr>
                <m:t>+Q</m:t>
              </m:r>
            </m:e>
            <m:sub>
              <m:r>
                <m:rPr>
                  <m:sty m:val="p"/>
                </m:rPr>
                <w:rPr>
                  <w:rFonts w:ascii="Cambria Math" w:hAnsi="Cambria Math" w:cs="Times New Roman"/>
                  <w:sz w:val="26"/>
                  <w:szCs w:val="26"/>
                </w:rPr>
                <m:t>коад</m:t>
              </m:r>
            </m:sub>
          </m:sSub>
          <m: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w:rPr>
                  <w:rFonts w:ascii="Cambria Math" w:hAnsi="Cambria Math" w:cs="Times New Roman"/>
                  <w:sz w:val="26"/>
                  <w:szCs w:val="26"/>
                </w:rPr>
                <m:t xml:space="preserve">цоад </m:t>
              </m:r>
            </m:sub>
          </m:sSub>
          <m: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rPr>
                <m:t>Q</m:t>
              </m:r>
            </m:e>
            <m:sub>
              <m:r>
                <m:rPr>
                  <m:sty m:val="p"/>
                </m:rPr>
                <w:rPr>
                  <w:rFonts w:ascii="Cambria Math" w:hAnsi="Cambria Math" w:cs="Times New Roman"/>
                  <w:sz w:val="26"/>
                  <w:szCs w:val="26"/>
                </w:rPr>
                <m:t>кзагс</m:t>
              </m:r>
            </m:sub>
          </m:sSub>
          <m: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rPr>
                <m:t>P</m:t>
              </m:r>
            </m:e>
            <m:sub>
              <m:r>
                <w:rPr>
                  <w:rFonts w:ascii="Cambria Math" w:hAnsi="Cambria Math" w:cs="Times New Roman"/>
                  <w:sz w:val="26"/>
                  <w:szCs w:val="26"/>
                </w:rPr>
                <m:t>цзагс</m:t>
              </m:r>
            </m:sub>
          </m:sSub>
        </m:oMath>
      </m:oMathPara>
    </w:p>
    <w:p w14:paraId="5F6F856C" w14:textId="77777777" w:rsidR="00555273" w:rsidRPr="008A6686"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4"/>
          <w:szCs w:val="24"/>
        </w:rPr>
      </w:pPr>
    </w:p>
    <w:p w14:paraId="545E6A8F" w14:textId="77777777" w:rsidR="00555273"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rPr>
        <w:t>где:</w:t>
      </w:r>
    </w:p>
    <w:p w14:paraId="452AC01F" w14:textId="77777777" w:rsidR="00555273" w:rsidRDefault="00555273" w:rsidP="00555273">
      <w:pPr>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Q</w:t>
      </w:r>
      <w:r>
        <w:rPr>
          <w:rFonts w:ascii="Times New Roman" w:eastAsia="Calibri" w:hAnsi="Times New Roman" w:cs="Times New Roman"/>
        </w:rPr>
        <w:t xml:space="preserve"> оу</w:t>
      </w:r>
      <w:r w:rsidRPr="005E4888">
        <w:rPr>
          <w:rFonts w:ascii="Times New Roman" w:eastAsia="Calibri" w:hAnsi="Times New Roman" w:cs="Times New Roman"/>
        </w:rPr>
        <w:t xml:space="preserve">– планируемое количество </w:t>
      </w:r>
      <w:r>
        <w:rPr>
          <w:rFonts w:ascii="Times New Roman" w:eastAsia="Calibri" w:hAnsi="Times New Roman" w:cs="Times New Roman"/>
        </w:rPr>
        <w:t>операторских услуг по обработке архивных документов в год</w:t>
      </w:r>
      <w:r w:rsidRPr="005E4888">
        <w:rPr>
          <w:rFonts w:ascii="Times New Roman" w:eastAsia="Calibri" w:hAnsi="Times New Roman" w:cs="Times New Roman"/>
        </w:rPr>
        <w:t>;</w:t>
      </w:r>
    </w:p>
    <w:p w14:paraId="14194CBE" w14:textId="77777777" w:rsidR="00555273" w:rsidRPr="005E4888" w:rsidRDefault="00555273" w:rsidP="00555273">
      <w:pPr>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Q</w:t>
      </w:r>
      <w:r>
        <w:rPr>
          <w:rFonts w:ascii="Times New Roman" w:eastAsia="Calibri" w:hAnsi="Times New Roman" w:cs="Times New Roman"/>
        </w:rPr>
        <w:t xml:space="preserve"> лист-планируемое количество листов по обработке архивных документов;</w:t>
      </w:r>
    </w:p>
    <w:p w14:paraId="29A1C295" w14:textId="77777777" w:rsidR="00555273" w:rsidRPr="001450DD"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Pr>
          <w:rFonts w:ascii="Times New Roman" w:eastAsia="Calibri" w:hAnsi="Times New Roman" w:cs="Times New Roman"/>
          <w:lang w:val="en-US"/>
        </w:rPr>
        <w:t>P</w:t>
      </w:r>
      <w:r w:rsidRPr="001450DD">
        <w:rPr>
          <w:rFonts w:ascii="Times New Roman" w:eastAsia="Calibri" w:hAnsi="Times New Roman" w:cs="Times New Roman"/>
        </w:rPr>
        <w:t xml:space="preserve"> </w:t>
      </w:r>
      <w:r>
        <w:rPr>
          <w:rFonts w:ascii="Times New Roman" w:eastAsia="Calibri" w:hAnsi="Times New Roman" w:cs="Times New Roman"/>
        </w:rPr>
        <w:t>опер-цена операторских услуг по обработке архивных документов;</w:t>
      </w:r>
    </w:p>
    <w:p w14:paraId="3DB29264" w14:textId="77777777" w:rsidR="00555273" w:rsidRPr="005E4888" w:rsidRDefault="00555273" w:rsidP="00555273">
      <w:pPr>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Q</w:t>
      </w:r>
      <w:r w:rsidRPr="005E4888">
        <w:rPr>
          <w:rFonts w:ascii="Times New Roman" w:eastAsia="Calibri" w:hAnsi="Times New Roman" w:cs="Times New Roman"/>
        </w:rPr>
        <w:t xml:space="preserve"> </w:t>
      </w:r>
      <w:proofErr w:type="spellStart"/>
      <w:r w:rsidRPr="005E4888">
        <w:rPr>
          <w:rFonts w:ascii="Times New Roman" w:eastAsia="Calibri" w:hAnsi="Times New Roman" w:cs="Times New Roman"/>
        </w:rPr>
        <w:t>коад</w:t>
      </w:r>
      <w:proofErr w:type="spellEnd"/>
      <w:r w:rsidRPr="005E4888">
        <w:rPr>
          <w:rFonts w:ascii="Times New Roman" w:eastAsia="Calibri" w:hAnsi="Times New Roman" w:cs="Times New Roman"/>
        </w:rPr>
        <w:t>– планируемое количество листов архивных документов, подлежащих</w:t>
      </w:r>
      <w:r w:rsidR="00BF1D9F">
        <w:rPr>
          <w:rFonts w:ascii="Times New Roman" w:eastAsia="Calibri" w:hAnsi="Times New Roman" w:cs="Times New Roman"/>
        </w:rPr>
        <w:t xml:space="preserve"> </w:t>
      </w:r>
      <w:proofErr w:type="spellStart"/>
      <w:r w:rsidRPr="005E4888">
        <w:rPr>
          <w:rFonts w:ascii="Times New Roman" w:eastAsia="Calibri" w:hAnsi="Times New Roman" w:cs="Times New Roman"/>
        </w:rPr>
        <w:t>оцифрованию</w:t>
      </w:r>
      <w:proofErr w:type="spellEnd"/>
      <w:r w:rsidRPr="005E4888">
        <w:rPr>
          <w:rFonts w:ascii="Times New Roman" w:eastAsia="Calibri" w:hAnsi="Times New Roman" w:cs="Times New Roman"/>
        </w:rPr>
        <w:t xml:space="preserve"> </w:t>
      </w:r>
      <w:r>
        <w:rPr>
          <w:rFonts w:ascii="Times New Roman" w:eastAsia="Calibri" w:hAnsi="Times New Roman" w:cs="Times New Roman"/>
        </w:rPr>
        <w:br/>
      </w:r>
      <w:r w:rsidRPr="005E4888">
        <w:rPr>
          <w:rFonts w:ascii="Times New Roman" w:eastAsia="Calibri" w:hAnsi="Times New Roman" w:cs="Times New Roman"/>
        </w:rPr>
        <w:t>в год;</w:t>
      </w:r>
    </w:p>
    <w:p w14:paraId="06A6CC04" w14:textId="7599A21B" w:rsidR="00555273" w:rsidRPr="005E4888"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P</w:t>
      </w:r>
      <w:r w:rsidRPr="005E4888">
        <w:rPr>
          <w:rFonts w:ascii="Times New Roman" w:eastAsia="Calibri" w:hAnsi="Times New Roman" w:cs="Times New Roman"/>
        </w:rPr>
        <w:t xml:space="preserve"> </w:t>
      </w:r>
      <w:proofErr w:type="spellStart"/>
      <w:r w:rsidRPr="005E4888">
        <w:rPr>
          <w:rFonts w:ascii="Times New Roman" w:eastAsia="Calibri" w:hAnsi="Times New Roman" w:cs="Times New Roman"/>
        </w:rPr>
        <w:t>цоад</w:t>
      </w:r>
      <w:proofErr w:type="spellEnd"/>
      <w:r w:rsidRPr="005E4888">
        <w:rPr>
          <w:rFonts w:ascii="Times New Roman" w:eastAsia="Calibri" w:hAnsi="Times New Roman" w:cs="Times New Roman"/>
        </w:rPr>
        <w:t xml:space="preserve"> – цена за</w:t>
      </w:r>
      <w:r w:rsidR="00BF1D9F">
        <w:rPr>
          <w:rFonts w:ascii="Times New Roman" w:eastAsia="Calibri" w:hAnsi="Times New Roman" w:cs="Times New Roman"/>
        </w:rPr>
        <w:t xml:space="preserve"> </w:t>
      </w:r>
      <w:r w:rsidRPr="005E4888">
        <w:rPr>
          <w:rFonts w:ascii="Times New Roman" w:eastAsia="Calibri" w:hAnsi="Times New Roman" w:cs="Times New Roman"/>
        </w:rPr>
        <w:t xml:space="preserve">услугу </w:t>
      </w:r>
      <w:proofErr w:type="spellStart"/>
      <w:r w:rsidRPr="005E4888">
        <w:rPr>
          <w:rFonts w:ascii="Times New Roman" w:eastAsia="Calibri" w:hAnsi="Times New Roman" w:cs="Times New Roman"/>
        </w:rPr>
        <w:t>оцифрования</w:t>
      </w:r>
      <w:proofErr w:type="spellEnd"/>
      <w:r w:rsidRPr="005E4888">
        <w:rPr>
          <w:rFonts w:ascii="Times New Roman" w:eastAsia="Calibri" w:hAnsi="Times New Roman" w:cs="Times New Roman"/>
        </w:rPr>
        <w:t xml:space="preserve"> одного листа;</w:t>
      </w:r>
    </w:p>
    <w:p w14:paraId="47ED6615" w14:textId="77777777" w:rsidR="00555273" w:rsidRPr="005E4888" w:rsidRDefault="00555273" w:rsidP="00555273">
      <w:pPr>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Q</w:t>
      </w:r>
      <w:r w:rsidRPr="005E4888">
        <w:rPr>
          <w:rFonts w:ascii="Times New Roman" w:eastAsia="Calibri" w:hAnsi="Times New Roman" w:cs="Times New Roman"/>
        </w:rPr>
        <w:t xml:space="preserve"> </w:t>
      </w:r>
      <w:proofErr w:type="spellStart"/>
      <w:r w:rsidRPr="005E4888">
        <w:rPr>
          <w:rFonts w:ascii="Times New Roman" w:eastAsia="Calibri" w:hAnsi="Times New Roman" w:cs="Times New Roman"/>
        </w:rPr>
        <w:t>кзагс</w:t>
      </w:r>
      <w:proofErr w:type="spellEnd"/>
      <w:r w:rsidRPr="005E4888">
        <w:rPr>
          <w:rFonts w:ascii="Times New Roman" w:eastAsia="Calibri" w:hAnsi="Times New Roman" w:cs="Times New Roman"/>
        </w:rPr>
        <w:t>– планируемое количество актовых записей, подлежащих переводу в электронную форму, в год;</w:t>
      </w:r>
    </w:p>
    <w:p w14:paraId="7972090B" w14:textId="77777777" w:rsidR="00555273" w:rsidRPr="005E4888"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5E4888">
        <w:rPr>
          <w:rFonts w:ascii="Times New Roman" w:eastAsia="Calibri" w:hAnsi="Times New Roman" w:cs="Times New Roman"/>
          <w:lang w:val="en-US"/>
        </w:rPr>
        <w:t>P</w:t>
      </w:r>
      <w:proofErr w:type="spellStart"/>
      <w:r w:rsidRPr="005E4888">
        <w:rPr>
          <w:rFonts w:ascii="Times New Roman" w:eastAsia="Calibri" w:hAnsi="Times New Roman" w:cs="Times New Roman"/>
        </w:rPr>
        <w:t>цзагс</w:t>
      </w:r>
      <w:proofErr w:type="spellEnd"/>
      <w:r w:rsidRPr="005E4888">
        <w:rPr>
          <w:rFonts w:ascii="Times New Roman" w:eastAsia="Calibri" w:hAnsi="Times New Roman" w:cs="Times New Roman"/>
        </w:rPr>
        <w:t xml:space="preserve"> – цена за услугу по переводу в электронную форму одной актовой записи гражданского состояния. </w:t>
      </w:r>
    </w:p>
    <w:p w14:paraId="26D1EDE6" w14:textId="77777777" w:rsidR="00555273" w:rsidRPr="008A6686" w:rsidRDefault="00555273" w:rsidP="0055527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368"/>
        <w:gridCol w:w="1381"/>
        <w:gridCol w:w="1416"/>
        <w:gridCol w:w="1357"/>
        <w:gridCol w:w="1389"/>
        <w:gridCol w:w="1357"/>
      </w:tblGrid>
      <w:tr w:rsidR="00555273" w:rsidRPr="00944BD1" w14:paraId="2373122E" w14:textId="77777777" w:rsidTr="00951BDC">
        <w:tc>
          <w:tcPr>
            <w:tcW w:w="1560" w:type="dxa"/>
            <w:shd w:val="clear" w:color="auto" w:fill="auto"/>
          </w:tcPr>
          <w:p w14:paraId="5EA0509E" w14:textId="77777777" w:rsidR="00555273" w:rsidRPr="00816D4C" w:rsidRDefault="00555273" w:rsidP="00951BDC">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Количество операторских услуг по обработке архивных документов в год (шт.)</w:t>
            </w:r>
          </w:p>
        </w:tc>
        <w:tc>
          <w:tcPr>
            <w:tcW w:w="1276" w:type="dxa"/>
            <w:shd w:val="clear" w:color="auto" w:fill="auto"/>
          </w:tcPr>
          <w:p w14:paraId="4741A2DA" w14:textId="77777777" w:rsidR="00555273" w:rsidRPr="00816D4C" w:rsidRDefault="00555273" w:rsidP="00951BDC">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Планируемое количество листов по обработке архивных документов в год(шт.)</w:t>
            </w:r>
          </w:p>
        </w:tc>
        <w:tc>
          <w:tcPr>
            <w:tcW w:w="885" w:type="dxa"/>
            <w:shd w:val="clear" w:color="auto" w:fill="auto"/>
          </w:tcPr>
          <w:p w14:paraId="3C115CC9" w14:textId="77777777" w:rsidR="00555273" w:rsidRPr="00816D4C" w:rsidRDefault="00555273" w:rsidP="00951BDC">
            <w:pPr>
              <w:suppressAutoHyphens/>
              <w:spacing w:after="0" w:line="240" w:lineRule="auto"/>
              <w:jc w:val="both"/>
              <w:rPr>
                <w:rFonts w:ascii="Times New Roman" w:eastAsia="Calibri" w:hAnsi="Times New Roman" w:cs="Times New Roman"/>
                <w:sz w:val="20"/>
                <w:szCs w:val="20"/>
              </w:rPr>
            </w:pPr>
            <w:r w:rsidRPr="00816D4C">
              <w:rPr>
                <w:rFonts w:ascii="Times New Roman" w:eastAsia="Calibri" w:hAnsi="Times New Roman" w:cs="Times New Roman"/>
                <w:sz w:val="20"/>
                <w:szCs w:val="20"/>
              </w:rPr>
              <w:t>Цена операторских услуг по обработке архивных документов одного листа (руб.)</w:t>
            </w:r>
          </w:p>
        </w:tc>
        <w:tc>
          <w:tcPr>
            <w:tcW w:w="1522" w:type="dxa"/>
            <w:shd w:val="clear" w:color="auto" w:fill="auto"/>
          </w:tcPr>
          <w:p w14:paraId="012171D3" w14:textId="77777777" w:rsidR="00555273" w:rsidRPr="00816D4C" w:rsidRDefault="00555273" w:rsidP="00951BDC">
            <w:pPr>
              <w:suppressAutoHyphens/>
              <w:spacing w:after="0" w:line="240" w:lineRule="auto"/>
              <w:jc w:val="both"/>
              <w:rPr>
                <w:rFonts w:ascii="Times New Roman" w:eastAsia="Times New Roman" w:hAnsi="Times New Roman" w:cs="Times New Roman"/>
                <w:sz w:val="20"/>
                <w:szCs w:val="20"/>
                <w:lang w:eastAsia="ru-RU"/>
              </w:rPr>
            </w:pPr>
            <w:r w:rsidRPr="00816D4C">
              <w:rPr>
                <w:rFonts w:ascii="Times New Roman" w:eastAsia="Calibri" w:hAnsi="Times New Roman" w:cs="Times New Roman"/>
                <w:sz w:val="20"/>
                <w:szCs w:val="20"/>
              </w:rPr>
              <w:t>Планируемое количество листов архивных документов, подлежащих</w:t>
            </w:r>
            <w:r w:rsidR="00BF1D9F">
              <w:rPr>
                <w:rFonts w:ascii="Times New Roman" w:eastAsia="Calibri" w:hAnsi="Times New Roman" w:cs="Times New Roman"/>
                <w:sz w:val="20"/>
                <w:szCs w:val="20"/>
              </w:rPr>
              <w:t xml:space="preserve"> </w:t>
            </w:r>
            <w:proofErr w:type="spellStart"/>
            <w:r w:rsidRPr="00816D4C">
              <w:rPr>
                <w:rFonts w:ascii="Times New Roman" w:eastAsia="Calibri" w:hAnsi="Times New Roman" w:cs="Times New Roman"/>
                <w:sz w:val="20"/>
                <w:szCs w:val="20"/>
              </w:rPr>
              <w:t>оцифрованию</w:t>
            </w:r>
            <w:proofErr w:type="spellEnd"/>
            <w:r w:rsidRPr="00816D4C">
              <w:rPr>
                <w:rFonts w:ascii="Times New Roman" w:eastAsia="Calibri" w:hAnsi="Times New Roman" w:cs="Times New Roman"/>
                <w:sz w:val="20"/>
                <w:szCs w:val="20"/>
              </w:rPr>
              <w:t xml:space="preserve"> в год (шт.)</w:t>
            </w:r>
          </w:p>
        </w:tc>
        <w:tc>
          <w:tcPr>
            <w:tcW w:w="1449" w:type="dxa"/>
            <w:shd w:val="clear" w:color="auto" w:fill="auto"/>
          </w:tcPr>
          <w:p w14:paraId="7B186738" w14:textId="77777777" w:rsidR="00555273" w:rsidRPr="00816D4C"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816D4C">
              <w:rPr>
                <w:rFonts w:ascii="Times New Roman" w:eastAsia="Calibri" w:hAnsi="Times New Roman" w:cs="Times New Roman"/>
                <w:sz w:val="20"/>
                <w:szCs w:val="20"/>
              </w:rPr>
              <w:t xml:space="preserve">Цена за услугу </w:t>
            </w:r>
            <w:proofErr w:type="spellStart"/>
            <w:r w:rsidRPr="00816D4C">
              <w:rPr>
                <w:rFonts w:ascii="Times New Roman" w:eastAsia="Calibri" w:hAnsi="Times New Roman" w:cs="Times New Roman"/>
                <w:sz w:val="20"/>
                <w:szCs w:val="20"/>
              </w:rPr>
              <w:t>оцифрования</w:t>
            </w:r>
            <w:proofErr w:type="spellEnd"/>
            <w:r w:rsidRPr="00816D4C">
              <w:rPr>
                <w:rFonts w:ascii="Times New Roman" w:eastAsia="Calibri" w:hAnsi="Times New Roman" w:cs="Times New Roman"/>
                <w:sz w:val="20"/>
                <w:szCs w:val="20"/>
              </w:rPr>
              <w:t xml:space="preserve"> одного листа (</w:t>
            </w:r>
            <w:proofErr w:type="spellStart"/>
            <w:r w:rsidRPr="00816D4C">
              <w:rPr>
                <w:rFonts w:ascii="Times New Roman" w:eastAsia="Calibri" w:hAnsi="Times New Roman" w:cs="Times New Roman"/>
                <w:sz w:val="20"/>
                <w:szCs w:val="20"/>
              </w:rPr>
              <w:t>руб</w:t>
            </w:r>
            <w:proofErr w:type="spellEnd"/>
            <w:r w:rsidRPr="00816D4C">
              <w:rPr>
                <w:rFonts w:ascii="Times New Roman" w:eastAsia="Calibri" w:hAnsi="Times New Roman" w:cs="Times New Roman"/>
                <w:sz w:val="20"/>
                <w:szCs w:val="20"/>
              </w:rPr>
              <w:t>)</w:t>
            </w:r>
          </w:p>
        </w:tc>
        <w:tc>
          <w:tcPr>
            <w:tcW w:w="1633" w:type="dxa"/>
            <w:shd w:val="clear" w:color="auto" w:fill="auto"/>
          </w:tcPr>
          <w:p w14:paraId="723CB8B1" w14:textId="77777777" w:rsidR="00555273" w:rsidRPr="00816D4C" w:rsidRDefault="00555273" w:rsidP="00951BDC">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 xml:space="preserve">Планируемое количество актовых записей, подлежащих переводу в электронную форму, </w:t>
            </w:r>
          </w:p>
          <w:p w14:paraId="1E865284" w14:textId="77777777" w:rsidR="00555273" w:rsidRPr="00816D4C" w:rsidRDefault="00555273" w:rsidP="00951BDC">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в год не более (</w:t>
            </w:r>
            <w:proofErr w:type="spellStart"/>
            <w:r w:rsidRPr="00816D4C">
              <w:rPr>
                <w:rFonts w:ascii="Times New Roman" w:eastAsia="Calibri" w:hAnsi="Times New Roman" w:cs="Times New Roman"/>
                <w:sz w:val="20"/>
                <w:szCs w:val="20"/>
              </w:rPr>
              <w:t>шт</w:t>
            </w:r>
            <w:proofErr w:type="spellEnd"/>
            <w:r w:rsidRPr="00816D4C">
              <w:rPr>
                <w:rFonts w:ascii="Times New Roman" w:eastAsia="Calibri" w:hAnsi="Times New Roman" w:cs="Times New Roman"/>
                <w:sz w:val="20"/>
                <w:szCs w:val="20"/>
              </w:rPr>
              <w:t>,)</w:t>
            </w:r>
          </w:p>
        </w:tc>
        <w:tc>
          <w:tcPr>
            <w:tcW w:w="1563" w:type="dxa"/>
            <w:shd w:val="clear" w:color="auto" w:fill="auto"/>
          </w:tcPr>
          <w:p w14:paraId="2218614E" w14:textId="77777777" w:rsidR="00555273" w:rsidRPr="00816D4C" w:rsidRDefault="00555273" w:rsidP="00951BDC">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 xml:space="preserve">Цена за услугу </w:t>
            </w:r>
          </w:p>
          <w:p w14:paraId="1C59AE87" w14:textId="77777777" w:rsidR="00555273" w:rsidRPr="00816D4C" w:rsidRDefault="00555273" w:rsidP="00951BDC">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по переводу</w:t>
            </w:r>
          </w:p>
          <w:p w14:paraId="37892592" w14:textId="77777777" w:rsidR="00555273" w:rsidRPr="00816D4C" w:rsidRDefault="00555273" w:rsidP="00951BDC">
            <w:pPr>
              <w:suppressAutoHyphens/>
              <w:spacing w:after="0" w:line="240" w:lineRule="auto"/>
              <w:jc w:val="center"/>
              <w:rPr>
                <w:rFonts w:ascii="Times New Roman" w:eastAsia="Calibri" w:hAnsi="Times New Roman" w:cs="Times New Roman"/>
                <w:sz w:val="20"/>
                <w:szCs w:val="20"/>
              </w:rPr>
            </w:pPr>
            <w:r w:rsidRPr="00816D4C">
              <w:rPr>
                <w:rFonts w:ascii="Times New Roman" w:eastAsia="Calibri" w:hAnsi="Times New Roman" w:cs="Times New Roman"/>
                <w:sz w:val="20"/>
                <w:szCs w:val="20"/>
              </w:rPr>
              <w:t xml:space="preserve"> в электронную форму одной актовой записи, не более (руб.)</w:t>
            </w:r>
          </w:p>
        </w:tc>
      </w:tr>
      <w:tr w:rsidR="00555273" w:rsidRPr="006D12C3" w14:paraId="18529C05" w14:textId="77777777" w:rsidTr="00951BDC">
        <w:tc>
          <w:tcPr>
            <w:tcW w:w="1560" w:type="dxa"/>
            <w:vAlign w:val="center"/>
          </w:tcPr>
          <w:p w14:paraId="108D34C6" w14:textId="77777777" w:rsidR="00555273" w:rsidRPr="00944BD1" w:rsidRDefault="00555273" w:rsidP="00951BDC">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1</w:t>
            </w:r>
          </w:p>
        </w:tc>
        <w:tc>
          <w:tcPr>
            <w:tcW w:w="1276" w:type="dxa"/>
            <w:vAlign w:val="center"/>
          </w:tcPr>
          <w:p w14:paraId="142E3D0A" w14:textId="77777777" w:rsidR="00555273" w:rsidRPr="00944BD1" w:rsidRDefault="00555273" w:rsidP="00951BDC">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500 000 ,00</w:t>
            </w:r>
          </w:p>
        </w:tc>
        <w:tc>
          <w:tcPr>
            <w:tcW w:w="885" w:type="dxa"/>
            <w:vAlign w:val="center"/>
          </w:tcPr>
          <w:p w14:paraId="4CE86972" w14:textId="77777777" w:rsidR="00555273" w:rsidRPr="00B65138" w:rsidRDefault="00D85555" w:rsidP="00951BDC">
            <w:pPr>
              <w:suppressAutoHyphens/>
              <w:spacing w:after="0" w:line="240" w:lineRule="auto"/>
              <w:jc w:val="center"/>
              <w:rPr>
                <w:rFonts w:ascii="Times New Roman" w:eastAsia="Times New Roman" w:hAnsi="Times New Roman" w:cs="Times New Roman"/>
                <w:sz w:val="20"/>
                <w:szCs w:val="20"/>
                <w:lang w:eastAsia="ru-RU"/>
              </w:rPr>
            </w:pPr>
            <w:r w:rsidRPr="00B65138">
              <w:rPr>
                <w:rFonts w:ascii="Times New Roman" w:eastAsia="Times New Roman" w:hAnsi="Times New Roman" w:cs="Times New Roman"/>
                <w:sz w:val="20"/>
                <w:szCs w:val="20"/>
                <w:lang w:eastAsia="ru-RU"/>
              </w:rPr>
              <w:t>не более 3</w:t>
            </w:r>
            <w:r w:rsidRPr="00B65138">
              <w:rPr>
                <w:rFonts w:ascii="Times New Roman" w:eastAsia="Times New Roman" w:hAnsi="Times New Roman" w:cs="Times New Roman"/>
                <w:sz w:val="20"/>
                <w:szCs w:val="20"/>
                <w:lang w:val="en-US" w:eastAsia="ru-RU"/>
              </w:rPr>
              <w:t>4</w:t>
            </w:r>
            <w:r w:rsidR="00555273" w:rsidRPr="00B65138">
              <w:rPr>
                <w:rFonts w:ascii="Times New Roman" w:eastAsia="Times New Roman" w:hAnsi="Times New Roman" w:cs="Times New Roman"/>
                <w:sz w:val="20"/>
                <w:szCs w:val="20"/>
                <w:lang w:eastAsia="ru-RU"/>
              </w:rPr>
              <w:t>,00</w:t>
            </w:r>
          </w:p>
        </w:tc>
        <w:tc>
          <w:tcPr>
            <w:tcW w:w="1522" w:type="dxa"/>
            <w:shd w:val="clear" w:color="auto" w:fill="auto"/>
            <w:vAlign w:val="center"/>
          </w:tcPr>
          <w:p w14:paraId="0B2218D4" w14:textId="77777777" w:rsidR="00555273" w:rsidRPr="00B65138"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B65138">
              <w:rPr>
                <w:rFonts w:ascii="Times New Roman" w:eastAsia="Times New Roman" w:hAnsi="Times New Roman" w:cs="Times New Roman"/>
                <w:sz w:val="20"/>
                <w:szCs w:val="20"/>
                <w:lang w:eastAsia="ru-RU"/>
              </w:rPr>
              <w:t xml:space="preserve">не более </w:t>
            </w:r>
          </w:p>
          <w:p w14:paraId="361F2B66" w14:textId="77777777" w:rsidR="00555273" w:rsidRPr="00B65138"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B65138">
              <w:rPr>
                <w:rFonts w:ascii="Times New Roman" w:eastAsia="Times New Roman" w:hAnsi="Times New Roman" w:cs="Times New Roman"/>
                <w:sz w:val="20"/>
                <w:szCs w:val="20"/>
                <w:lang w:eastAsia="ru-RU"/>
              </w:rPr>
              <w:t>500 000</w:t>
            </w:r>
          </w:p>
        </w:tc>
        <w:tc>
          <w:tcPr>
            <w:tcW w:w="1449" w:type="dxa"/>
            <w:shd w:val="clear" w:color="auto" w:fill="auto"/>
            <w:vAlign w:val="center"/>
          </w:tcPr>
          <w:p w14:paraId="64D0AC3D" w14:textId="77777777" w:rsidR="00555273" w:rsidRPr="00B65138"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B65138">
              <w:rPr>
                <w:rFonts w:ascii="Times New Roman" w:eastAsia="Times New Roman" w:hAnsi="Times New Roman" w:cs="Times New Roman"/>
                <w:sz w:val="20"/>
                <w:szCs w:val="20"/>
                <w:lang w:eastAsia="ru-RU"/>
              </w:rPr>
              <w:t xml:space="preserve">не более </w:t>
            </w:r>
          </w:p>
          <w:p w14:paraId="346C853D" w14:textId="77777777" w:rsidR="00555273" w:rsidRPr="00B65138" w:rsidRDefault="00F66628" w:rsidP="00951BDC">
            <w:pPr>
              <w:suppressAutoHyphens/>
              <w:spacing w:after="0" w:line="240" w:lineRule="auto"/>
              <w:jc w:val="center"/>
              <w:rPr>
                <w:rFonts w:ascii="Times New Roman" w:eastAsia="Times New Roman" w:hAnsi="Times New Roman" w:cs="Times New Roman"/>
                <w:sz w:val="20"/>
                <w:szCs w:val="20"/>
                <w:lang w:eastAsia="ru-RU"/>
              </w:rPr>
            </w:pPr>
            <w:r w:rsidRPr="00B65138">
              <w:rPr>
                <w:rFonts w:ascii="Times New Roman" w:eastAsia="Times New Roman" w:hAnsi="Times New Roman" w:cs="Times New Roman"/>
                <w:sz w:val="20"/>
                <w:szCs w:val="20"/>
                <w:lang w:eastAsia="ru-RU"/>
              </w:rPr>
              <w:t>14</w:t>
            </w:r>
            <w:r w:rsidR="00555273" w:rsidRPr="00B65138">
              <w:rPr>
                <w:rFonts w:ascii="Times New Roman" w:eastAsia="Times New Roman" w:hAnsi="Times New Roman" w:cs="Times New Roman"/>
                <w:sz w:val="20"/>
                <w:szCs w:val="20"/>
                <w:lang w:eastAsia="ru-RU"/>
              </w:rPr>
              <w:t>,0</w:t>
            </w:r>
          </w:p>
        </w:tc>
        <w:tc>
          <w:tcPr>
            <w:tcW w:w="1633" w:type="dxa"/>
            <w:vAlign w:val="center"/>
          </w:tcPr>
          <w:p w14:paraId="42405046" w14:textId="77777777" w:rsidR="00555273" w:rsidRPr="00944BD1"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19 000,00</w:t>
            </w:r>
          </w:p>
        </w:tc>
        <w:tc>
          <w:tcPr>
            <w:tcW w:w="1563" w:type="dxa"/>
            <w:vAlign w:val="center"/>
          </w:tcPr>
          <w:p w14:paraId="38546279" w14:textId="77777777" w:rsidR="00555273" w:rsidRPr="006D12C3" w:rsidRDefault="00555273" w:rsidP="00951BDC">
            <w:pPr>
              <w:suppressAutoHyphens/>
              <w:spacing w:after="0" w:line="240" w:lineRule="auto"/>
              <w:jc w:val="center"/>
              <w:rPr>
                <w:rFonts w:ascii="Times New Roman" w:eastAsia="Times New Roman" w:hAnsi="Times New Roman" w:cs="Times New Roman"/>
                <w:sz w:val="20"/>
                <w:szCs w:val="20"/>
                <w:lang w:eastAsia="ru-RU"/>
              </w:rPr>
            </w:pPr>
            <w:r w:rsidRPr="006D12C3">
              <w:rPr>
                <w:rFonts w:ascii="Times New Roman" w:eastAsia="Times New Roman" w:hAnsi="Times New Roman" w:cs="Times New Roman"/>
                <w:sz w:val="20"/>
                <w:szCs w:val="20"/>
                <w:lang w:eastAsia="ru-RU"/>
              </w:rPr>
              <w:t>30,00</w:t>
            </w:r>
          </w:p>
        </w:tc>
      </w:tr>
    </w:tbl>
    <w:p w14:paraId="34381A0C" w14:textId="77777777" w:rsidR="00555273"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p>
    <w:p w14:paraId="674C1AF8" w14:textId="77777777" w:rsidR="00555273" w:rsidRPr="008F4EC1"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8F4EC1">
        <w:rPr>
          <w:rFonts w:ascii="Times New Roman" w:hAnsi="Times New Roman" w:cs="Times New Roman"/>
          <w:sz w:val="26"/>
          <w:szCs w:val="26"/>
        </w:rPr>
        <w:t>Затраты на оплату услуг внештатных сотрудников.</w:t>
      </w:r>
    </w:p>
    <w:p w14:paraId="6DB38969" w14:textId="77777777" w:rsidR="00555273" w:rsidRPr="00505317" w:rsidRDefault="00555273" w:rsidP="00555273">
      <w:pPr>
        <w:tabs>
          <w:tab w:val="left" w:pos="1134"/>
        </w:tabs>
        <w:autoSpaceDE w:val="0"/>
        <w:autoSpaceDN w:val="0"/>
        <w:adjustRightInd w:val="0"/>
        <w:spacing w:after="0" w:line="240" w:lineRule="auto"/>
        <w:jc w:val="both"/>
        <w:rPr>
          <w:rFonts w:ascii="Times New Roman" w:hAnsi="Times New Roman" w:cs="Times New Roman"/>
          <w:sz w:val="26"/>
          <w:szCs w:val="26"/>
        </w:rPr>
      </w:pPr>
    </w:p>
    <w:p w14:paraId="1BAB81E0" w14:textId="77777777" w:rsidR="00555273" w:rsidRPr="00944BD1" w:rsidRDefault="00BF1D9F"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26"/>
          <w:szCs w:val="26"/>
        </w:rPr>
      </w:pPr>
      <w:r>
        <w:rPr>
          <w:rFonts w:ascii="Times New Roman" w:hAnsi="Times New Roman" w:cs="Times New Roman"/>
          <w:sz w:val="26"/>
          <w:szCs w:val="26"/>
        </w:rPr>
        <w:t xml:space="preserve"> </w:t>
      </w:r>
      <w:r w:rsidR="00555273" w:rsidRPr="00944BD1">
        <w:rPr>
          <w:rFonts w:ascii="Times New Roman" w:hAnsi="Times New Roman" w:cs="Times New Roman"/>
          <w:noProof/>
          <w:sz w:val="20"/>
          <w:szCs w:val="20"/>
          <w:lang w:eastAsia="ru-RU"/>
        </w:rPr>
        <w:drawing>
          <wp:inline distT="0" distB="0" distL="0" distR="0" wp14:anchorId="47470315" wp14:editId="0A4E1054">
            <wp:extent cx="2676525" cy="495300"/>
            <wp:effectExtent l="0" t="0" r="0"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76525" cy="495300"/>
                    </a:xfrm>
                    <a:prstGeom prst="rect">
                      <a:avLst/>
                    </a:prstGeom>
                    <a:noFill/>
                    <a:ln>
                      <a:noFill/>
                    </a:ln>
                  </pic:spPr>
                </pic:pic>
              </a:graphicData>
            </a:graphic>
          </wp:inline>
        </w:drawing>
      </w:r>
    </w:p>
    <w:p w14:paraId="1DA22440" w14:textId="77777777" w:rsidR="00555273" w:rsidRPr="00944BD1"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44BD1">
        <w:rPr>
          <w:rFonts w:ascii="Times New Roman" w:hAnsi="Times New Roman" w:cs="Times New Roman"/>
          <w:sz w:val="20"/>
          <w:szCs w:val="20"/>
        </w:rPr>
        <w:t>где:</w:t>
      </w:r>
    </w:p>
    <w:p w14:paraId="705575BA" w14:textId="77777777" w:rsidR="00555273" w:rsidRPr="00944BD1"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44BD1">
        <w:rPr>
          <w:rFonts w:ascii="Times New Roman" w:hAnsi="Times New Roman" w:cs="Times New Roman"/>
          <w:noProof/>
          <w:sz w:val="20"/>
          <w:szCs w:val="20"/>
          <w:lang w:eastAsia="ru-RU"/>
        </w:rPr>
        <w:drawing>
          <wp:inline distT="0" distB="0" distL="0" distR="0" wp14:anchorId="6FD515DE" wp14:editId="5CB4DE0F">
            <wp:extent cx="485775" cy="266700"/>
            <wp:effectExtent l="0" t="0" r="0" b="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944BD1">
        <w:rPr>
          <w:rFonts w:ascii="Times New Roman" w:hAnsi="Times New Roman" w:cs="Times New Roman"/>
          <w:sz w:val="20"/>
          <w:szCs w:val="20"/>
        </w:rPr>
        <w:t xml:space="preserve"> - планируемое количество месяцев работы внештатного сотрудника;</w:t>
      </w:r>
    </w:p>
    <w:p w14:paraId="19924F8B" w14:textId="77777777" w:rsidR="00555273" w:rsidRPr="00944BD1"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44BD1">
        <w:rPr>
          <w:rFonts w:ascii="Times New Roman" w:hAnsi="Times New Roman" w:cs="Times New Roman"/>
          <w:noProof/>
          <w:sz w:val="20"/>
          <w:szCs w:val="20"/>
          <w:lang w:eastAsia="ru-RU"/>
        </w:rPr>
        <w:drawing>
          <wp:inline distT="0" distB="0" distL="0" distR="0" wp14:anchorId="21B7BB65" wp14:editId="209CD248">
            <wp:extent cx="409575" cy="266700"/>
            <wp:effectExtent l="0" t="0" r="0" b="0"/>
            <wp:docPr id="646"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944BD1">
        <w:rPr>
          <w:rFonts w:ascii="Times New Roman" w:hAnsi="Times New Roman" w:cs="Times New Roman"/>
          <w:sz w:val="20"/>
          <w:szCs w:val="20"/>
        </w:rPr>
        <w:t xml:space="preserve"> - стоимость 1 месяца работы внештатного сотрудника;</w:t>
      </w:r>
    </w:p>
    <w:p w14:paraId="1D023B6D" w14:textId="77777777" w:rsidR="00555273" w:rsidRPr="00944BD1"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44BD1">
        <w:rPr>
          <w:rFonts w:ascii="Times New Roman" w:hAnsi="Times New Roman" w:cs="Times New Roman"/>
          <w:noProof/>
          <w:sz w:val="20"/>
          <w:szCs w:val="20"/>
          <w:lang w:eastAsia="ru-RU"/>
        </w:rPr>
        <w:drawing>
          <wp:inline distT="0" distB="0" distL="0" distR="0" wp14:anchorId="3B3BDDA9" wp14:editId="02B37D81">
            <wp:extent cx="381000" cy="266700"/>
            <wp:effectExtent l="0" t="0" r="0" b="0"/>
            <wp:docPr id="647" name="Рисунок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944BD1">
        <w:rPr>
          <w:rFonts w:ascii="Times New Roman" w:hAnsi="Times New Roman" w:cs="Times New Roman"/>
          <w:sz w:val="20"/>
          <w:szCs w:val="20"/>
        </w:rPr>
        <w:t xml:space="preserve"> - процентная ставка страховых взносов в государственные внебюджетные фонды.</w:t>
      </w:r>
    </w:p>
    <w:p w14:paraId="79AE735A" w14:textId="77777777" w:rsidR="00555273" w:rsidRPr="00944BD1"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44BD1">
        <w:rPr>
          <w:rFonts w:ascii="Times New Roman" w:hAnsi="Times New Roman" w:cs="Times New Roman"/>
          <w:sz w:val="20"/>
          <w:szCs w:val="20"/>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14:paraId="348C2AB9" w14:textId="77777777" w:rsidR="00555273" w:rsidRPr="00944BD1"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944BD1">
        <w:rPr>
          <w:rFonts w:ascii="Times New Roman" w:hAnsi="Times New Roman" w:cs="Times New Roman"/>
          <w:sz w:val="20"/>
          <w:szCs w:val="20"/>
        </w:rPr>
        <w:t xml:space="preserve">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оказанием прочих услуг, не относящиеся </w:t>
      </w:r>
      <w:r w:rsidR="00366A9B">
        <w:rPr>
          <w:rFonts w:ascii="Times New Roman" w:hAnsi="Times New Roman" w:cs="Times New Roman"/>
          <w:sz w:val="20"/>
          <w:szCs w:val="20"/>
        </w:rPr>
        <w:br/>
      </w:r>
      <w:r w:rsidRPr="00944BD1">
        <w:rPr>
          <w:rFonts w:ascii="Times New Roman" w:hAnsi="Times New Roman" w:cs="Times New Roman"/>
          <w:sz w:val="20"/>
          <w:szCs w:val="20"/>
        </w:rPr>
        <w:t xml:space="preserve">к затратам на услуги связи, транспортные услуги, оплату расходов по договорам об оказании услуг, связанных </w:t>
      </w:r>
      <w:r w:rsidR="00366A9B">
        <w:rPr>
          <w:rFonts w:ascii="Times New Roman" w:hAnsi="Times New Roman" w:cs="Times New Roman"/>
          <w:sz w:val="20"/>
          <w:szCs w:val="20"/>
        </w:rPr>
        <w:br/>
      </w:r>
      <w:r w:rsidRPr="00944BD1">
        <w:rPr>
          <w:rFonts w:ascii="Times New Roman" w:hAnsi="Times New Roman" w:cs="Times New Roman"/>
          <w:sz w:val="20"/>
          <w:szCs w:val="20"/>
        </w:rPr>
        <w:t>с проездом и наймом жилого помещения в связи с командированием работников, заключаемым со сторонними</w:t>
      </w:r>
      <w:r w:rsidR="00BF1D9F">
        <w:rPr>
          <w:rFonts w:ascii="Times New Roman" w:hAnsi="Times New Roman" w:cs="Times New Roman"/>
          <w:sz w:val="20"/>
          <w:szCs w:val="20"/>
        </w:rPr>
        <w:t xml:space="preserve"> </w:t>
      </w:r>
      <w:r w:rsidRPr="00944BD1">
        <w:rPr>
          <w:rFonts w:ascii="Times New Roman" w:hAnsi="Times New Roman" w:cs="Times New Roman"/>
          <w:sz w:val="20"/>
          <w:szCs w:val="20"/>
        </w:rPr>
        <w:t>организациями, а также к затратам на коммунальные услуги, аренду помещений</w:t>
      </w:r>
      <w:r w:rsidR="00BF1D9F">
        <w:rPr>
          <w:rFonts w:ascii="Times New Roman" w:hAnsi="Times New Roman" w:cs="Times New Roman"/>
          <w:sz w:val="20"/>
          <w:szCs w:val="20"/>
        </w:rPr>
        <w:t xml:space="preserve"> </w:t>
      </w:r>
      <w:r w:rsidRPr="00944BD1">
        <w:rPr>
          <w:rFonts w:ascii="Times New Roman" w:hAnsi="Times New Roman" w:cs="Times New Roman"/>
          <w:sz w:val="20"/>
          <w:szCs w:val="20"/>
        </w:rPr>
        <w:t>и оборудования, содержание имущества в рамках прочих затрат.</w:t>
      </w:r>
    </w:p>
    <w:p w14:paraId="004FCBC2" w14:textId="77777777" w:rsidR="00555273" w:rsidRPr="00944BD1" w:rsidRDefault="00555273" w:rsidP="00555273">
      <w:pPr>
        <w:widowControl w:val="0"/>
        <w:autoSpaceDE w:val="0"/>
        <w:autoSpaceDN w:val="0"/>
        <w:adjustRightInd w:val="0"/>
        <w:spacing w:after="0" w:line="240" w:lineRule="auto"/>
        <w:ind w:firstLine="567"/>
        <w:jc w:val="both"/>
        <w:rPr>
          <w:rFonts w:ascii="Times New Roman" w:hAnsi="Times New Roman" w:cs="Times New Roman"/>
          <w:sz w:val="20"/>
          <w:szCs w:val="20"/>
        </w:rPr>
      </w:pPr>
    </w:p>
    <w:tbl>
      <w:tblPr>
        <w:tblW w:w="9654" w:type="dxa"/>
        <w:tblInd w:w="93" w:type="dxa"/>
        <w:tblLook w:val="04A0" w:firstRow="1" w:lastRow="0" w:firstColumn="1" w:lastColumn="0" w:noHBand="0" w:noVBand="1"/>
      </w:tblPr>
      <w:tblGrid>
        <w:gridCol w:w="3417"/>
        <w:gridCol w:w="2694"/>
        <w:gridCol w:w="3543"/>
      </w:tblGrid>
      <w:tr w:rsidR="00555273" w:rsidRPr="00944BD1" w14:paraId="25E2309F" w14:textId="77777777" w:rsidTr="00951BDC">
        <w:trPr>
          <w:trHeight w:val="633"/>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88F12" w14:textId="77777777" w:rsidR="00555273" w:rsidRPr="00944BD1" w:rsidRDefault="00555273" w:rsidP="00951BDC">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 xml:space="preserve">Планируемое количество месяцев работы внештатного сотрудника </w:t>
            </w:r>
          </w:p>
          <w:p w14:paraId="4AA564DB" w14:textId="77777777" w:rsidR="00555273" w:rsidRPr="00944BD1" w:rsidRDefault="00555273" w:rsidP="00951BDC">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 xml:space="preserve"> (мес.)</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61AFA0F" w14:textId="77777777" w:rsidR="00555273" w:rsidRPr="00944BD1" w:rsidRDefault="00555273" w:rsidP="00951BDC">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Стоимость 1 месяца работы внештатного сотрудника</w:t>
            </w:r>
            <w:r w:rsidR="00BF1D9F">
              <w:rPr>
                <w:rFonts w:ascii="Times New Roman" w:eastAsia="Times New Roman" w:hAnsi="Times New Roman" w:cs="Times New Roman"/>
                <w:sz w:val="20"/>
                <w:szCs w:val="20"/>
                <w:lang w:eastAsia="ru-RU"/>
              </w:rPr>
              <w:t xml:space="preserve"> </w:t>
            </w:r>
            <w:r w:rsidRPr="00944BD1">
              <w:rPr>
                <w:rFonts w:ascii="Times New Roman" w:eastAsia="Times New Roman" w:hAnsi="Times New Roman" w:cs="Times New Roman"/>
                <w:sz w:val="20"/>
                <w:szCs w:val="20"/>
                <w:lang w:eastAsia="ru-RU"/>
              </w:rPr>
              <w:t>(руб.)</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13F7EEF6"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 xml:space="preserve">Процентная ставка страховых взносов </w:t>
            </w:r>
          </w:p>
          <w:p w14:paraId="29972138" w14:textId="77777777" w:rsidR="00555273" w:rsidRPr="00944BD1" w:rsidRDefault="00555273" w:rsidP="00951BDC">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в государственные внебюджетные фонды</w:t>
            </w:r>
            <w:r w:rsidR="00BF1D9F">
              <w:rPr>
                <w:rFonts w:ascii="Times New Roman" w:eastAsia="Times New Roman" w:hAnsi="Times New Roman" w:cs="Times New Roman"/>
                <w:sz w:val="20"/>
                <w:szCs w:val="20"/>
                <w:lang w:eastAsia="ru-RU"/>
              </w:rPr>
              <w:t xml:space="preserve"> </w:t>
            </w:r>
            <w:r w:rsidRPr="00944BD1">
              <w:rPr>
                <w:rFonts w:ascii="Times New Roman" w:eastAsia="Times New Roman" w:hAnsi="Times New Roman" w:cs="Times New Roman"/>
                <w:sz w:val="20"/>
                <w:szCs w:val="20"/>
                <w:lang w:eastAsia="ru-RU"/>
              </w:rPr>
              <w:t>(%)</w:t>
            </w:r>
          </w:p>
        </w:tc>
      </w:tr>
      <w:tr w:rsidR="00555273" w:rsidRPr="009547B9" w14:paraId="529FEA1D" w14:textId="77777777" w:rsidTr="00951BDC">
        <w:trPr>
          <w:trHeight w:val="118"/>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14:paraId="716FFDFA" w14:textId="77777777" w:rsidR="00555273" w:rsidRPr="00944BD1" w:rsidRDefault="00555273" w:rsidP="00951BDC">
            <w:pPr>
              <w:spacing w:after="0" w:line="240" w:lineRule="auto"/>
              <w:jc w:val="center"/>
              <w:rPr>
                <w:rFonts w:ascii="Times New Roman" w:eastAsia="Times New Roman" w:hAnsi="Times New Roman" w:cs="Times New Roman"/>
                <w:sz w:val="20"/>
                <w:szCs w:val="20"/>
                <w:lang w:eastAsia="ru-RU"/>
              </w:rPr>
            </w:pPr>
            <w:r w:rsidRPr="00944BD1">
              <w:rPr>
                <w:rFonts w:ascii="Times New Roman" w:eastAsia="Times New Roman" w:hAnsi="Times New Roman" w:cs="Times New Roman"/>
                <w:sz w:val="20"/>
                <w:szCs w:val="20"/>
                <w:lang w:eastAsia="ru-RU"/>
              </w:rPr>
              <w:t>не более 12</w:t>
            </w:r>
          </w:p>
        </w:tc>
        <w:tc>
          <w:tcPr>
            <w:tcW w:w="2694" w:type="dxa"/>
            <w:tcBorders>
              <w:top w:val="nil"/>
              <w:left w:val="nil"/>
              <w:bottom w:val="single" w:sz="4" w:space="0" w:color="auto"/>
              <w:right w:val="single" w:sz="4" w:space="0" w:color="auto"/>
            </w:tcBorders>
            <w:shd w:val="clear" w:color="auto" w:fill="auto"/>
            <w:noWrap/>
            <w:vAlign w:val="center"/>
            <w:hideMark/>
          </w:tcPr>
          <w:p w14:paraId="706F6531" w14:textId="77777777" w:rsidR="00555273" w:rsidRPr="00944BD1" w:rsidRDefault="00555273" w:rsidP="00FC1A67">
            <w:pPr>
              <w:spacing w:after="0" w:line="240" w:lineRule="auto"/>
              <w:jc w:val="center"/>
              <w:rPr>
                <w:rFonts w:ascii="Times New Roman" w:eastAsia="Times New Roman" w:hAnsi="Times New Roman" w:cs="Times New Roman"/>
                <w:sz w:val="20"/>
                <w:szCs w:val="20"/>
                <w:lang w:eastAsia="ru-RU"/>
              </w:rPr>
            </w:pPr>
            <w:r w:rsidRPr="00674AA0">
              <w:rPr>
                <w:rFonts w:ascii="Times New Roman" w:eastAsia="Times New Roman" w:hAnsi="Times New Roman" w:cs="Times New Roman"/>
                <w:sz w:val="20"/>
                <w:szCs w:val="20"/>
                <w:lang w:eastAsia="ru-RU"/>
              </w:rPr>
              <w:t xml:space="preserve">не более </w:t>
            </w:r>
            <w:r w:rsidR="00FC1A67" w:rsidRPr="00674AA0">
              <w:rPr>
                <w:rFonts w:ascii="Times New Roman" w:eastAsia="Times New Roman" w:hAnsi="Times New Roman" w:cs="Times New Roman"/>
                <w:sz w:val="20"/>
                <w:szCs w:val="20"/>
                <w:lang w:eastAsia="ru-RU"/>
              </w:rPr>
              <w:t>80 500</w:t>
            </w:r>
            <w:r w:rsidRPr="00674AA0">
              <w:rPr>
                <w:rFonts w:ascii="Times New Roman" w:eastAsia="Times New Roman" w:hAnsi="Times New Roman" w:cs="Times New Roman"/>
                <w:sz w:val="20"/>
                <w:szCs w:val="20"/>
                <w:lang w:eastAsia="ru-RU"/>
              </w:rPr>
              <w:t>,00</w:t>
            </w:r>
          </w:p>
        </w:tc>
        <w:tc>
          <w:tcPr>
            <w:tcW w:w="3543" w:type="dxa"/>
            <w:tcBorders>
              <w:top w:val="nil"/>
              <w:left w:val="nil"/>
              <w:bottom w:val="single" w:sz="4" w:space="0" w:color="auto"/>
              <w:right w:val="single" w:sz="4" w:space="0" w:color="auto"/>
            </w:tcBorders>
            <w:shd w:val="clear" w:color="auto" w:fill="auto"/>
            <w:noWrap/>
            <w:vAlign w:val="center"/>
            <w:hideMark/>
          </w:tcPr>
          <w:p w14:paraId="7C89EEED" w14:textId="77777777" w:rsidR="00555273" w:rsidRPr="009547B9"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944BD1">
              <w:rPr>
                <w:rFonts w:ascii="Times New Roman" w:eastAsia="Times New Roman" w:hAnsi="Times New Roman" w:cs="Times New Roman"/>
                <w:sz w:val="20"/>
                <w:szCs w:val="20"/>
                <w:lang w:eastAsia="ru-RU"/>
              </w:rPr>
              <w:t xml:space="preserve"> соответствии с законодательством</w:t>
            </w:r>
          </w:p>
        </w:tc>
      </w:tr>
    </w:tbl>
    <w:p w14:paraId="5BE549A7" w14:textId="77777777" w:rsidR="00555273" w:rsidRDefault="00555273" w:rsidP="00555273">
      <w:pPr>
        <w:tabs>
          <w:tab w:val="left" w:pos="1276"/>
        </w:tabs>
        <w:autoSpaceDE w:val="0"/>
        <w:autoSpaceDN w:val="0"/>
        <w:adjustRightInd w:val="0"/>
        <w:spacing w:after="0" w:line="240" w:lineRule="auto"/>
        <w:jc w:val="both"/>
        <w:rPr>
          <w:rFonts w:ascii="Times New Roman" w:hAnsi="Times New Roman" w:cs="Times New Roman"/>
          <w:sz w:val="26"/>
          <w:szCs w:val="26"/>
        </w:rPr>
      </w:pPr>
    </w:p>
    <w:p w14:paraId="064773D2" w14:textId="77777777" w:rsidR="00555273" w:rsidRPr="00363639"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63639">
        <w:rPr>
          <w:rFonts w:ascii="Times New Roman" w:hAnsi="Times New Roman" w:cs="Times New Roman"/>
          <w:sz w:val="26"/>
          <w:szCs w:val="26"/>
        </w:rPr>
        <w:t>Затраты на оказание услуг по проведению внешней экспертизы поставленного товара, выполненной работы или оказанной услуги*</w:t>
      </w:r>
    </w:p>
    <w:p w14:paraId="7E330532" w14:textId="77777777" w:rsidR="00555273" w:rsidRPr="00BF1D9F" w:rsidRDefault="00555273" w:rsidP="00366A9B">
      <w:pPr>
        <w:tabs>
          <w:tab w:val="left" w:pos="1134"/>
        </w:tabs>
        <w:autoSpaceDE w:val="0"/>
        <w:autoSpaceDN w:val="0"/>
        <w:adjustRightInd w:val="0"/>
        <w:spacing w:after="0" w:line="240" w:lineRule="auto"/>
        <w:jc w:val="center"/>
        <w:rPr>
          <w:rFonts w:ascii="Times New Roman" w:hAnsi="Times New Roman" w:cs="Times New Roman"/>
          <w:sz w:val="26"/>
          <w:szCs w:val="26"/>
          <w:lang w:val="en-US"/>
        </w:rPr>
      </w:pPr>
      <w:r w:rsidRPr="00B20907">
        <w:rPr>
          <w:rFonts w:ascii="Times New Roman" w:hAnsi="Times New Roman" w:cs="Times New Roman"/>
          <w:sz w:val="26"/>
          <w:szCs w:val="26"/>
          <w:lang w:val="en-US"/>
        </w:rPr>
        <w:t>n</w:t>
      </w:r>
    </w:p>
    <w:p w14:paraId="065B3B11" w14:textId="77777777" w:rsidR="00555273" w:rsidRPr="00BF1D9F" w:rsidRDefault="00555273" w:rsidP="00366A9B">
      <w:pPr>
        <w:tabs>
          <w:tab w:val="left" w:pos="1134"/>
        </w:tabs>
        <w:autoSpaceDE w:val="0"/>
        <w:autoSpaceDN w:val="0"/>
        <w:adjustRightInd w:val="0"/>
        <w:spacing w:after="0" w:line="240" w:lineRule="auto"/>
        <w:jc w:val="center"/>
        <w:rPr>
          <w:rFonts w:ascii="Times New Roman" w:hAnsi="Times New Roman" w:cs="Times New Roman"/>
          <w:sz w:val="26"/>
          <w:szCs w:val="26"/>
          <w:lang w:val="en-US"/>
        </w:rPr>
      </w:pPr>
      <w:proofErr w:type="spellStart"/>
      <w:r w:rsidRPr="00B20907">
        <w:rPr>
          <w:rFonts w:ascii="Times New Roman" w:hAnsi="Times New Roman" w:cs="Times New Roman"/>
          <w:sz w:val="26"/>
          <w:szCs w:val="26"/>
        </w:rPr>
        <w:t>Зуэ</w:t>
      </w:r>
      <w:proofErr w:type="spellEnd"/>
      <w:r w:rsidRPr="00BF1D9F">
        <w:rPr>
          <w:rFonts w:ascii="Times New Roman" w:hAnsi="Times New Roman" w:cs="Times New Roman"/>
          <w:sz w:val="26"/>
          <w:szCs w:val="26"/>
          <w:lang w:val="en-US"/>
        </w:rPr>
        <w:t xml:space="preserve">= ∑ </w:t>
      </w:r>
      <w:r w:rsidRPr="00B20907">
        <w:rPr>
          <w:rFonts w:ascii="Times New Roman" w:hAnsi="Times New Roman" w:cs="Times New Roman"/>
          <w:sz w:val="26"/>
          <w:szCs w:val="26"/>
          <w:lang w:val="en-US"/>
        </w:rPr>
        <w:t>Qi</w:t>
      </w:r>
      <w:r w:rsidRPr="00BF1D9F">
        <w:rPr>
          <w:rFonts w:ascii="Times New Roman" w:hAnsi="Times New Roman" w:cs="Times New Roman"/>
          <w:sz w:val="26"/>
          <w:szCs w:val="26"/>
          <w:lang w:val="en-US"/>
        </w:rPr>
        <w:t xml:space="preserve"> </w:t>
      </w:r>
      <w:proofErr w:type="spellStart"/>
      <w:r w:rsidRPr="00B20907">
        <w:rPr>
          <w:rFonts w:ascii="Times New Roman" w:hAnsi="Times New Roman" w:cs="Times New Roman"/>
          <w:sz w:val="26"/>
          <w:szCs w:val="26"/>
        </w:rPr>
        <w:t>уэ</w:t>
      </w:r>
      <w:proofErr w:type="spellEnd"/>
      <w:r w:rsidRPr="00BF1D9F">
        <w:rPr>
          <w:rFonts w:ascii="Times New Roman" w:hAnsi="Times New Roman" w:cs="Times New Roman"/>
          <w:sz w:val="26"/>
          <w:szCs w:val="26"/>
          <w:lang w:val="en-US"/>
        </w:rPr>
        <w:t>×</w:t>
      </w:r>
      <w:r w:rsidRPr="00B20907">
        <w:rPr>
          <w:rFonts w:ascii="Times New Roman" w:hAnsi="Times New Roman" w:cs="Times New Roman"/>
          <w:sz w:val="26"/>
          <w:szCs w:val="26"/>
          <w:lang w:val="en-US"/>
        </w:rPr>
        <w:t>Pi</w:t>
      </w:r>
      <w:proofErr w:type="spellStart"/>
      <w:r w:rsidRPr="00B20907">
        <w:rPr>
          <w:rFonts w:ascii="Times New Roman" w:hAnsi="Times New Roman" w:cs="Times New Roman"/>
          <w:sz w:val="26"/>
          <w:szCs w:val="26"/>
        </w:rPr>
        <w:t>уэ</w:t>
      </w:r>
      <w:proofErr w:type="spellEnd"/>
    </w:p>
    <w:p w14:paraId="74F59DDD" w14:textId="77777777" w:rsidR="00555273" w:rsidRPr="00BF1D9F" w:rsidRDefault="00555273" w:rsidP="00366A9B">
      <w:pPr>
        <w:tabs>
          <w:tab w:val="left" w:pos="1134"/>
        </w:tabs>
        <w:autoSpaceDE w:val="0"/>
        <w:autoSpaceDN w:val="0"/>
        <w:adjustRightInd w:val="0"/>
        <w:spacing w:after="0" w:line="240" w:lineRule="auto"/>
        <w:jc w:val="center"/>
        <w:rPr>
          <w:rFonts w:ascii="Times New Roman" w:hAnsi="Times New Roman" w:cs="Times New Roman"/>
          <w:sz w:val="26"/>
          <w:szCs w:val="26"/>
          <w:lang w:val="en-US"/>
        </w:rPr>
      </w:pPr>
      <w:r w:rsidRPr="00BF1D9F">
        <w:rPr>
          <w:rFonts w:ascii="Times New Roman" w:hAnsi="Times New Roman" w:cs="Times New Roman"/>
          <w:sz w:val="26"/>
          <w:szCs w:val="26"/>
          <w:lang w:val="en-US"/>
        </w:rPr>
        <w:t>(</w:t>
      </w:r>
      <w:proofErr w:type="spellStart"/>
      <w:r w:rsidRPr="00B20907">
        <w:rPr>
          <w:rFonts w:ascii="Times New Roman" w:hAnsi="Times New Roman" w:cs="Times New Roman"/>
          <w:sz w:val="26"/>
          <w:szCs w:val="26"/>
          <w:lang w:val="en-US"/>
        </w:rPr>
        <w:t>i</w:t>
      </w:r>
      <w:proofErr w:type="spellEnd"/>
      <w:r w:rsidRPr="00BF1D9F">
        <w:rPr>
          <w:rFonts w:ascii="Times New Roman" w:hAnsi="Times New Roman" w:cs="Times New Roman"/>
          <w:sz w:val="26"/>
          <w:szCs w:val="26"/>
          <w:lang w:val="en-US"/>
        </w:rPr>
        <w:t>=1)</w:t>
      </w:r>
    </w:p>
    <w:p w14:paraId="0DB62B50" w14:textId="77777777" w:rsidR="00555273" w:rsidRPr="00B20907" w:rsidRDefault="00555273" w:rsidP="00366A9B">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20907">
        <w:rPr>
          <w:rFonts w:ascii="Times New Roman" w:hAnsi="Times New Roman" w:cs="Times New Roman"/>
          <w:sz w:val="20"/>
          <w:szCs w:val="20"/>
        </w:rPr>
        <w:t>где:</w:t>
      </w:r>
    </w:p>
    <w:p w14:paraId="20A851A3" w14:textId="77777777" w:rsidR="00555273" w:rsidRPr="00B20907" w:rsidRDefault="00555273" w:rsidP="00366A9B">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
    <w:p w14:paraId="7450AF2E" w14:textId="77777777" w:rsidR="00555273" w:rsidRPr="00B20907" w:rsidRDefault="00555273" w:rsidP="00366A9B">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20907">
        <w:rPr>
          <w:rFonts w:ascii="Times New Roman" w:hAnsi="Times New Roman" w:cs="Times New Roman"/>
          <w:sz w:val="20"/>
          <w:szCs w:val="20"/>
          <w:lang w:val="en-US"/>
        </w:rPr>
        <w:t>Qi</w:t>
      </w:r>
      <w:r w:rsidRPr="00B20907">
        <w:rPr>
          <w:rFonts w:ascii="Times New Roman" w:hAnsi="Times New Roman" w:cs="Times New Roman"/>
          <w:sz w:val="20"/>
          <w:szCs w:val="20"/>
        </w:rPr>
        <w:t xml:space="preserve"> </w:t>
      </w:r>
      <w:proofErr w:type="spellStart"/>
      <w:r w:rsidRPr="00B20907">
        <w:rPr>
          <w:rFonts w:ascii="Times New Roman" w:hAnsi="Times New Roman" w:cs="Times New Roman"/>
          <w:sz w:val="20"/>
          <w:szCs w:val="20"/>
        </w:rPr>
        <w:t>уэ</w:t>
      </w:r>
      <w:proofErr w:type="spellEnd"/>
      <w:r w:rsidRPr="00B20907">
        <w:rPr>
          <w:rFonts w:ascii="Times New Roman" w:hAnsi="Times New Roman" w:cs="Times New Roman"/>
          <w:sz w:val="20"/>
          <w:szCs w:val="20"/>
        </w:rPr>
        <w:t xml:space="preserve"> - количество муниципальных контрактов, требующих проведения внешней экспертизы;</w:t>
      </w:r>
    </w:p>
    <w:p w14:paraId="565D772A" w14:textId="77777777" w:rsidR="00555273" w:rsidRPr="00B20907" w:rsidRDefault="00555273" w:rsidP="00366A9B">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
    <w:p w14:paraId="5AB15F0C" w14:textId="77777777" w:rsidR="00555273" w:rsidRDefault="00555273" w:rsidP="00366A9B">
      <w:pPr>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B20907">
        <w:rPr>
          <w:rFonts w:ascii="Times New Roman" w:hAnsi="Times New Roman" w:cs="Times New Roman"/>
          <w:sz w:val="20"/>
          <w:szCs w:val="20"/>
          <w:lang w:val="en-US"/>
        </w:rPr>
        <w:t>Pi</w:t>
      </w:r>
      <w:proofErr w:type="spellStart"/>
      <w:r w:rsidRPr="00B20907">
        <w:rPr>
          <w:rFonts w:ascii="Times New Roman" w:hAnsi="Times New Roman" w:cs="Times New Roman"/>
          <w:sz w:val="20"/>
          <w:szCs w:val="20"/>
        </w:rPr>
        <w:t>уэ</w:t>
      </w:r>
      <w:proofErr w:type="spellEnd"/>
      <w:r w:rsidRPr="00B20907">
        <w:rPr>
          <w:rFonts w:ascii="Times New Roman" w:hAnsi="Times New Roman" w:cs="Times New Roman"/>
          <w:sz w:val="20"/>
          <w:szCs w:val="20"/>
        </w:rPr>
        <w:t xml:space="preserve"> - цена оказания услуги</w:t>
      </w:r>
      <w:r w:rsidR="00BF1D9F">
        <w:rPr>
          <w:rFonts w:ascii="Times New Roman" w:hAnsi="Times New Roman" w:cs="Times New Roman"/>
          <w:sz w:val="20"/>
          <w:szCs w:val="20"/>
        </w:rPr>
        <w:t xml:space="preserve"> </w:t>
      </w:r>
      <w:r w:rsidRPr="00B20907">
        <w:rPr>
          <w:rFonts w:ascii="Times New Roman" w:hAnsi="Times New Roman" w:cs="Times New Roman"/>
          <w:sz w:val="20"/>
          <w:szCs w:val="20"/>
        </w:rPr>
        <w:t>по проведению внешней экспертизы</w:t>
      </w:r>
      <w:r w:rsidR="00BF1D9F">
        <w:rPr>
          <w:rFonts w:ascii="Times New Roman" w:hAnsi="Times New Roman" w:cs="Times New Roman"/>
          <w:sz w:val="20"/>
          <w:szCs w:val="20"/>
        </w:rPr>
        <w:t xml:space="preserve"> </w:t>
      </w:r>
      <w:r w:rsidRPr="00B20907">
        <w:rPr>
          <w:rFonts w:ascii="Times New Roman" w:hAnsi="Times New Roman" w:cs="Times New Roman"/>
          <w:sz w:val="20"/>
          <w:szCs w:val="20"/>
        </w:rPr>
        <w:t>поставленного товара, выполненной работы или оказанной услуги.</w:t>
      </w:r>
    </w:p>
    <w:p w14:paraId="61983290" w14:textId="77777777" w:rsidR="00555273" w:rsidRPr="00B20907" w:rsidRDefault="00555273" w:rsidP="00555273">
      <w:pPr>
        <w:tabs>
          <w:tab w:val="left" w:pos="1134"/>
        </w:tabs>
        <w:autoSpaceDE w:val="0"/>
        <w:autoSpaceDN w:val="0"/>
        <w:adjustRightInd w:val="0"/>
        <w:spacing w:after="0" w:line="240" w:lineRule="auto"/>
        <w:jc w:val="both"/>
        <w:rPr>
          <w:rFonts w:ascii="Times New Roman" w:hAnsi="Times New Roman" w:cs="Times New Roman"/>
          <w:sz w:val="20"/>
          <w:szCs w:val="20"/>
        </w:rPr>
      </w:pPr>
    </w:p>
    <w:tbl>
      <w:tblPr>
        <w:tblW w:w="9356" w:type="dxa"/>
        <w:tblInd w:w="250" w:type="dxa"/>
        <w:tblLook w:val="04A0" w:firstRow="1" w:lastRow="0" w:firstColumn="1" w:lastColumn="0" w:noHBand="0" w:noVBand="1"/>
      </w:tblPr>
      <w:tblGrid>
        <w:gridCol w:w="2835"/>
        <w:gridCol w:w="6521"/>
      </w:tblGrid>
      <w:tr w:rsidR="00555273" w:rsidRPr="00B20907" w14:paraId="13A20AF2" w14:textId="77777777" w:rsidTr="00951BDC">
        <w:trPr>
          <w:trHeight w:val="31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8AB09" w14:textId="77777777" w:rsidR="00555273" w:rsidRPr="00B20907" w:rsidRDefault="00555273" w:rsidP="00951BDC">
            <w:pPr>
              <w:spacing w:after="0" w:line="240" w:lineRule="auto"/>
              <w:jc w:val="center"/>
              <w:rPr>
                <w:rFonts w:ascii="Times New Roman" w:eastAsia="Times New Roman" w:hAnsi="Times New Roman" w:cs="Times New Roman"/>
                <w:sz w:val="20"/>
                <w:szCs w:val="20"/>
                <w:lang w:eastAsia="ru-RU"/>
              </w:rPr>
            </w:pPr>
            <w:r w:rsidRPr="00B20907">
              <w:rPr>
                <w:rFonts w:ascii="Times New Roman" w:eastAsia="Times New Roman" w:hAnsi="Times New Roman" w:cs="Times New Roman"/>
                <w:sz w:val="20"/>
                <w:szCs w:val="20"/>
                <w:lang w:eastAsia="ru-RU"/>
              </w:rPr>
              <w:t>Цена услуги (руб.)</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14:paraId="6126413F" w14:textId="77777777" w:rsidR="00555273" w:rsidRPr="00B20907" w:rsidRDefault="00555273" w:rsidP="00951BDC">
            <w:pPr>
              <w:spacing w:after="0" w:line="240" w:lineRule="auto"/>
              <w:jc w:val="center"/>
              <w:rPr>
                <w:rFonts w:ascii="Times New Roman" w:eastAsia="Times New Roman" w:hAnsi="Times New Roman" w:cs="Times New Roman"/>
                <w:sz w:val="20"/>
                <w:szCs w:val="20"/>
                <w:lang w:eastAsia="ru-RU"/>
              </w:rPr>
            </w:pPr>
            <w:r w:rsidRPr="00B20907">
              <w:rPr>
                <w:rFonts w:ascii="Times New Roman" w:eastAsia="Times New Roman" w:hAnsi="Times New Roman" w:cs="Times New Roman"/>
                <w:sz w:val="20"/>
                <w:szCs w:val="20"/>
                <w:lang w:eastAsia="ru-RU"/>
              </w:rPr>
              <w:t>Количество услуг в год</w:t>
            </w:r>
            <w:r w:rsidR="00BF1D9F">
              <w:rPr>
                <w:rFonts w:ascii="Times New Roman" w:eastAsia="Times New Roman" w:hAnsi="Times New Roman" w:cs="Times New Roman"/>
                <w:sz w:val="20"/>
                <w:szCs w:val="20"/>
                <w:lang w:eastAsia="ru-RU"/>
              </w:rPr>
              <w:t xml:space="preserve"> </w:t>
            </w:r>
          </w:p>
        </w:tc>
      </w:tr>
      <w:tr w:rsidR="00555273" w:rsidRPr="00B20907" w14:paraId="79C95188" w14:textId="77777777" w:rsidTr="00951BDC">
        <w:trPr>
          <w:trHeight w:val="300"/>
        </w:trPr>
        <w:tc>
          <w:tcPr>
            <w:tcW w:w="2835" w:type="dxa"/>
            <w:tcBorders>
              <w:top w:val="nil"/>
              <w:left w:val="single" w:sz="4" w:space="0" w:color="auto"/>
              <w:bottom w:val="single" w:sz="4" w:space="0" w:color="auto"/>
              <w:right w:val="single" w:sz="4" w:space="0" w:color="auto"/>
            </w:tcBorders>
            <w:shd w:val="clear" w:color="auto" w:fill="auto"/>
            <w:noWrap/>
            <w:hideMark/>
          </w:tcPr>
          <w:p w14:paraId="4A8A9F75" w14:textId="77777777" w:rsidR="00555273" w:rsidRPr="00B20907" w:rsidRDefault="00555273" w:rsidP="00951BDC">
            <w:pPr>
              <w:spacing w:after="0" w:line="240" w:lineRule="auto"/>
              <w:rPr>
                <w:rFonts w:ascii="Times New Roman" w:eastAsia="Times New Roman" w:hAnsi="Times New Roman" w:cs="Times New Roman"/>
                <w:sz w:val="20"/>
                <w:szCs w:val="20"/>
                <w:lang w:eastAsia="ru-RU"/>
              </w:rPr>
            </w:pPr>
            <w:r w:rsidRPr="00B20907">
              <w:rPr>
                <w:rFonts w:ascii="Times New Roman" w:eastAsia="Times New Roman" w:hAnsi="Times New Roman" w:cs="Times New Roman"/>
                <w:sz w:val="20"/>
                <w:szCs w:val="20"/>
                <w:lang w:eastAsia="ru-RU"/>
              </w:rPr>
              <w:t>не более 3% от цены муниципального контракта</w:t>
            </w:r>
          </w:p>
        </w:tc>
        <w:tc>
          <w:tcPr>
            <w:tcW w:w="6521" w:type="dxa"/>
            <w:tcBorders>
              <w:top w:val="nil"/>
              <w:left w:val="nil"/>
              <w:bottom w:val="single" w:sz="4" w:space="0" w:color="auto"/>
              <w:right w:val="single" w:sz="4" w:space="0" w:color="auto"/>
            </w:tcBorders>
            <w:shd w:val="clear" w:color="auto" w:fill="auto"/>
            <w:noWrap/>
            <w:hideMark/>
          </w:tcPr>
          <w:p w14:paraId="43143886" w14:textId="77777777" w:rsidR="00555273" w:rsidRPr="00B20907" w:rsidRDefault="00555273" w:rsidP="00951B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Pr="00B20907">
              <w:rPr>
                <w:rFonts w:ascii="Times New Roman" w:eastAsia="Times New Roman" w:hAnsi="Times New Roman" w:cs="Times New Roman"/>
                <w:sz w:val="20"/>
                <w:szCs w:val="20"/>
                <w:lang w:eastAsia="ru-RU"/>
              </w:rPr>
              <w:t xml:space="preserve">е более количества заключенных муниципальных контрактов </w:t>
            </w:r>
            <w:r>
              <w:rPr>
                <w:rFonts w:ascii="Times New Roman" w:eastAsia="Times New Roman" w:hAnsi="Times New Roman" w:cs="Times New Roman"/>
                <w:sz w:val="20"/>
                <w:szCs w:val="20"/>
                <w:lang w:eastAsia="ru-RU"/>
              </w:rPr>
              <w:br/>
            </w:r>
            <w:r w:rsidRPr="00B20907">
              <w:rPr>
                <w:rFonts w:ascii="Times New Roman" w:eastAsia="Times New Roman" w:hAnsi="Times New Roman" w:cs="Times New Roman"/>
                <w:sz w:val="20"/>
                <w:szCs w:val="20"/>
                <w:lang w:eastAsia="ru-RU"/>
              </w:rPr>
              <w:t>с единственным поставщиком по итога</w:t>
            </w:r>
            <w:r>
              <w:rPr>
                <w:rFonts w:ascii="Times New Roman" w:eastAsia="Times New Roman" w:hAnsi="Times New Roman" w:cs="Times New Roman"/>
                <w:sz w:val="20"/>
                <w:szCs w:val="20"/>
                <w:lang w:eastAsia="ru-RU"/>
              </w:rPr>
              <w:t>м проведения электронных торгов</w:t>
            </w:r>
          </w:p>
        </w:tc>
      </w:tr>
    </w:tbl>
    <w:p w14:paraId="3B49BAFA" w14:textId="77777777" w:rsidR="00555273" w:rsidRPr="00B20907" w:rsidRDefault="00555273" w:rsidP="00555273">
      <w:pPr>
        <w:autoSpaceDE w:val="0"/>
        <w:autoSpaceDN w:val="0"/>
        <w:adjustRightInd w:val="0"/>
        <w:spacing w:after="0" w:line="240" w:lineRule="auto"/>
        <w:jc w:val="center"/>
        <w:rPr>
          <w:rFonts w:ascii="Times New Roman" w:eastAsia="Calibri" w:hAnsi="Times New Roman" w:cs="Times New Roman"/>
          <w:i/>
          <w:sz w:val="20"/>
          <w:szCs w:val="20"/>
        </w:rPr>
      </w:pPr>
    </w:p>
    <w:p w14:paraId="1696EA4E" w14:textId="77777777" w:rsidR="00555273" w:rsidRDefault="00555273" w:rsidP="00555273">
      <w:pPr>
        <w:spacing w:after="0" w:line="240" w:lineRule="auto"/>
        <w:jc w:val="both"/>
        <w:rPr>
          <w:rFonts w:ascii="Times New Roman" w:eastAsia="Times New Roman" w:hAnsi="Times New Roman" w:cs="Times New Roman"/>
          <w:sz w:val="20"/>
          <w:szCs w:val="20"/>
          <w:lang w:eastAsia="ru-RU"/>
        </w:rPr>
      </w:pPr>
      <w:r w:rsidRPr="00B20907">
        <w:rPr>
          <w:rFonts w:ascii="Times New Roman" w:eastAsia="Times New Roman" w:hAnsi="Times New Roman" w:cs="Times New Roman"/>
          <w:sz w:val="20"/>
          <w:szCs w:val="20"/>
          <w:lang w:eastAsia="ru-RU"/>
        </w:rPr>
        <w:t xml:space="preserve">* В случаях, если закупка осуществляется у единственного поставщика (подрядчика, исполнителя), </w:t>
      </w:r>
      <w:r w:rsidR="00366A9B">
        <w:rPr>
          <w:rFonts w:ascii="Times New Roman" w:eastAsia="Times New Roman" w:hAnsi="Times New Roman" w:cs="Times New Roman"/>
          <w:sz w:val="20"/>
          <w:szCs w:val="20"/>
          <w:lang w:eastAsia="ru-RU"/>
        </w:rPr>
        <w:br/>
      </w:r>
      <w:r w:rsidRPr="00B20907">
        <w:rPr>
          <w:rFonts w:ascii="Times New Roman" w:eastAsia="Times New Roman" w:hAnsi="Times New Roman" w:cs="Times New Roman"/>
          <w:sz w:val="20"/>
          <w:szCs w:val="20"/>
          <w:lang w:eastAsia="ru-RU"/>
        </w:rPr>
        <w:t xml:space="preserve">за исключением случаев: предусмотренных пунктами 1 - 9, 14, 15, 17 - 23, пунктом 24 (только при осуществлении закупок для обеспечения федеральных нужд), пунктами 25, 26, 28 - 30, 32, 33, 36, 40, 41, 42, 44, 45, 46, 47 - 48, 50 - 54 части 1 статьи 93 Федерального закона от 05.04.2013 N 44-ФЗ "О контрактной системе </w:t>
      </w:r>
      <w:r w:rsidR="00C449B0">
        <w:rPr>
          <w:rFonts w:ascii="Times New Roman" w:eastAsia="Times New Roman" w:hAnsi="Times New Roman" w:cs="Times New Roman"/>
          <w:sz w:val="20"/>
          <w:szCs w:val="20"/>
          <w:lang w:eastAsia="ru-RU"/>
        </w:rPr>
        <w:br/>
      </w:r>
      <w:r w:rsidRPr="00B20907">
        <w:rPr>
          <w:rFonts w:ascii="Times New Roman" w:eastAsia="Times New Roman" w:hAnsi="Times New Roman" w:cs="Times New Roman"/>
          <w:sz w:val="20"/>
          <w:szCs w:val="20"/>
          <w:lang w:eastAsia="ru-RU"/>
        </w:rPr>
        <w:t>в сфере закупок товаров, работ, услуг для обеспечения государственных и муниципальных нужд"</w:t>
      </w:r>
    </w:p>
    <w:p w14:paraId="36A771E0" w14:textId="77777777" w:rsidR="00EB7CB1" w:rsidRDefault="00EB7CB1" w:rsidP="00555273">
      <w:pPr>
        <w:spacing w:after="0" w:line="240" w:lineRule="auto"/>
        <w:jc w:val="both"/>
        <w:rPr>
          <w:rFonts w:ascii="Times New Roman" w:eastAsia="Times New Roman" w:hAnsi="Times New Roman" w:cs="Times New Roman"/>
          <w:sz w:val="20"/>
          <w:szCs w:val="20"/>
          <w:lang w:eastAsia="ru-RU"/>
        </w:rPr>
      </w:pPr>
    </w:p>
    <w:p w14:paraId="50C8796A" w14:textId="77777777" w:rsidR="00EB7CB1" w:rsidRPr="00366A9B" w:rsidRDefault="00EB7CB1" w:rsidP="00E22F53">
      <w:pPr>
        <w:pStyle w:val="a3"/>
        <w:numPr>
          <w:ilvl w:val="0"/>
          <w:numId w:val="9"/>
        </w:numPr>
        <w:tabs>
          <w:tab w:val="left" w:pos="1134"/>
          <w:tab w:val="left" w:pos="1276"/>
        </w:tabs>
        <w:autoSpaceDE w:val="0"/>
        <w:autoSpaceDN w:val="0"/>
        <w:adjustRightInd w:val="0"/>
        <w:spacing w:after="0" w:line="240" w:lineRule="auto"/>
        <w:ind w:left="0" w:firstLine="709"/>
        <w:jc w:val="both"/>
        <w:rPr>
          <w:rStyle w:val="hl"/>
          <w:rFonts w:ascii="Times New Roman" w:hAnsi="Times New Roman" w:cs="Times New Roman"/>
          <w:sz w:val="26"/>
          <w:szCs w:val="26"/>
        </w:rPr>
      </w:pPr>
      <w:r w:rsidRPr="00366A9B">
        <w:rPr>
          <w:rStyle w:val="hl"/>
          <w:rFonts w:ascii="Times New Roman" w:hAnsi="Times New Roman" w:cs="Times New Roman"/>
          <w:sz w:val="26"/>
          <w:szCs w:val="26"/>
        </w:rPr>
        <w:t xml:space="preserve">Затраты на услуги: по благоустройству цветников и уходу за газоном </w:t>
      </w:r>
      <w:r w:rsidR="00366A9B">
        <w:rPr>
          <w:rStyle w:val="hl"/>
          <w:rFonts w:ascii="Times New Roman" w:hAnsi="Times New Roman" w:cs="Times New Roman"/>
          <w:sz w:val="26"/>
          <w:szCs w:val="26"/>
        </w:rPr>
        <w:br/>
      </w:r>
      <w:r w:rsidRPr="00366A9B">
        <w:rPr>
          <w:rStyle w:val="hl"/>
          <w:rFonts w:ascii="Times New Roman" w:hAnsi="Times New Roman" w:cs="Times New Roman"/>
          <w:sz w:val="26"/>
          <w:szCs w:val="26"/>
        </w:rPr>
        <w:t>на прилегающей к административному зданию территории.</w:t>
      </w:r>
    </w:p>
    <w:p w14:paraId="35E6A596" w14:textId="77777777" w:rsidR="00EB7CB1" w:rsidRPr="00366A9B" w:rsidRDefault="00EB7CB1" w:rsidP="00EB7CB1">
      <w:pPr>
        <w:spacing w:after="0" w:line="240" w:lineRule="auto"/>
        <w:ind w:firstLine="709"/>
        <w:jc w:val="both"/>
        <w:rPr>
          <w:rStyle w:val="hl"/>
          <w:rFonts w:ascii="Times New Roman" w:hAnsi="Times New Roman" w:cs="Times New Roman"/>
          <w:sz w:val="26"/>
          <w:szCs w:val="26"/>
        </w:rPr>
      </w:pPr>
    </w:p>
    <w:p w14:paraId="6C6B294E" w14:textId="77777777" w:rsidR="00EB7CB1" w:rsidRPr="00366A9B" w:rsidRDefault="00EB7CB1" w:rsidP="00EB7CB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66A9B">
        <w:rPr>
          <w:rFonts w:ascii="Times New Roman" w:eastAsia="Times New Roman" w:hAnsi="Times New Roman" w:cs="Times New Roman"/>
          <w:sz w:val="26"/>
          <w:szCs w:val="26"/>
          <w:lang w:eastAsia="ru-RU"/>
        </w:rPr>
        <w:t>З</w:t>
      </w:r>
      <w:r w:rsidRPr="00366A9B">
        <w:rPr>
          <w:rFonts w:ascii="Times New Roman" w:eastAsia="Times New Roman" w:hAnsi="Times New Roman" w:cs="Times New Roman"/>
          <w:sz w:val="26"/>
          <w:szCs w:val="26"/>
          <w:vertAlign w:val="subscript"/>
          <w:lang w:eastAsia="ru-RU"/>
        </w:rPr>
        <w:t xml:space="preserve"> </w:t>
      </w:r>
      <w:r w:rsidRPr="00366A9B">
        <w:rPr>
          <w:rFonts w:ascii="Times New Roman" w:eastAsia="Times New Roman" w:hAnsi="Times New Roman" w:cs="Times New Roman"/>
          <w:sz w:val="26"/>
          <w:szCs w:val="26"/>
          <w:lang w:eastAsia="ru-RU"/>
        </w:rPr>
        <w:t xml:space="preserve">сод= </w:t>
      </w:r>
      <m:oMath>
        <m:r>
          <m:rPr>
            <m:sty m:val="p"/>
          </m:rPr>
          <w:rPr>
            <w:rFonts w:ascii="Cambria Math" w:hAnsi="Cambria Math"/>
            <w:sz w:val="26"/>
            <w:szCs w:val="26"/>
            <w:lang w:val="en-US"/>
          </w:rPr>
          <m:t>S</m:t>
        </m:r>
        <m:r>
          <m:rPr>
            <m:sty m:val="p"/>
          </m:rPr>
          <w:rPr>
            <w:rFonts w:ascii="Cambria Math" w:hAnsi="Cambria Math"/>
            <w:sz w:val="26"/>
            <w:szCs w:val="26"/>
            <w:vertAlign w:val="subscript"/>
          </w:rPr>
          <m:t xml:space="preserve"> </m:t>
        </m:r>
        <m:r>
          <m:rPr>
            <m:sty m:val="p"/>
          </m:rPr>
          <w:rPr>
            <w:rFonts w:ascii="Cambria Math" w:hAnsi="Cambria Math"/>
            <w:sz w:val="26"/>
            <w:szCs w:val="26"/>
          </w:rPr>
          <m:t>г*</m:t>
        </m:r>
        <m:r>
          <m:rPr>
            <m:sty m:val="p"/>
          </m:rPr>
          <w:rPr>
            <w:rFonts w:ascii="Cambria Math" w:hAnsi="Cambria Math"/>
            <w:sz w:val="26"/>
            <w:szCs w:val="26"/>
            <w:lang w:val="en-US"/>
          </w:rPr>
          <m:t>P</m:t>
        </m:r>
        <m:r>
          <m:rPr>
            <m:sty m:val="p"/>
          </m:rPr>
          <w:rPr>
            <w:rFonts w:ascii="Cambria Math" w:hAnsi="Cambria Math"/>
            <w:sz w:val="26"/>
            <w:szCs w:val="26"/>
          </w:rPr>
          <m:t>г*</m:t>
        </m:r>
        <m:r>
          <m:rPr>
            <m:sty m:val="p"/>
          </m:rPr>
          <w:rPr>
            <w:rFonts w:ascii="Cambria Math" w:hAnsi="Cambria Math"/>
            <w:sz w:val="26"/>
            <w:szCs w:val="26"/>
            <w:lang w:val="en-US"/>
          </w:rPr>
          <m:t>N</m:t>
        </m:r>
      </m:oMath>
    </w:p>
    <w:p w14:paraId="661C8FEB" w14:textId="77777777" w:rsidR="00EB7CB1" w:rsidRPr="00366A9B" w:rsidRDefault="00EB7CB1" w:rsidP="00366A9B">
      <w:pPr>
        <w:spacing w:after="0" w:line="240" w:lineRule="auto"/>
        <w:jc w:val="both"/>
        <w:rPr>
          <w:rStyle w:val="hl"/>
          <w:rFonts w:ascii="Times New Roman" w:hAnsi="Times New Roman" w:cs="Times New Roman"/>
          <w:sz w:val="26"/>
          <w:szCs w:val="26"/>
        </w:rPr>
      </w:pPr>
    </w:p>
    <w:p w14:paraId="70CA0A80" w14:textId="77777777" w:rsidR="00EB7CB1" w:rsidRPr="00366A9B" w:rsidRDefault="00EB7CB1" w:rsidP="00366A9B">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 xml:space="preserve">где: </w:t>
      </w:r>
    </w:p>
    <w:p w14:paraId="1201D26E" w14:textId="77777777" w:rsidR="00EB7CB1" w:rsidRPr="00366A9B" w:rsidRDefault="00EB7CB1" w:rsidP="00366A9B">
      <w:pPr>
        <w:spacing w:after="0" w:line="240" w:lineRule="auto"/>
        <w:ind w:firstLine="709"/>
        <w:jc w:val="both"/>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val="en-US" w:eastAsia="ru-RU"/>
        </w:rPr>
        <w:t>S</w:t>
      </w:r>
      <w:r w:rsidRPr="00366A9B">
        <w:rPr>
          <w:rFonts w:ascii="Times New Roman" w:eastAsia="Times New Roman" w:hAnsi="Times New Roman" w:cs="Times New Roman"/>
          <w:sz w:val="20"/>
          <w:szCs w:val="20"/>
          <w:vertAlign w:val="subscript"/>
          <w:lang w:eastAsia="ru-RU"/>
        </w:rPr>
        <w:t xml:space="preserve">г – </w:t>
      </w:r>
      <w:r w:rsidRPr="00366A9B">
        <w:rPr>
          <w:rFonts w:ascii="Times New Roman" w:eastAsia="Times New Roman" w:hAnsi="Times New Roman" w:cs="Times New Roman"/>
          <w:sz w:val="20"/>
          <w:szCs w:val="20"/>
          <w:lang w:eastAsia="ru-RU"/>
        </w:rPr>
        <w:t>площадь закрепленной территории где производится благоустройство цветников и уход за газоном;</w:t>
      </w:r>
    </w:p>
    <w:p w14:paraId="6AF2783C" w14:textId="77777777" w:rsidR="00EB7CB1" w:rsidRPr="00366A9B" w:rsidRDefault="00EB7CB1" w:rsidP="00366A9B">
      <w:pPr>
        <w:spacing w:after="0" w:line="240" w:lineRule="auto"/>
        <w:ind w:firstLine="709"/>
        <w:jc w:val="both"/>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val="en-US" w:eastAsia="ru-RU"/>
        </w:rPr>
        <w:t>P</w:t>
      </w:r>
      <w:r w:rsidRPr="00366A9B">
        <w:rPr>
          <w:rFonts w:ascii="Times New Roman" w:eastAsia="Times New Roman" w:hAnsi="Times New Roman" w:cs="Times New Roman"/>
          <w:sz w:val="20"/>
          <w:szCs w:val="20"/>
          <w:vertAlign w:val="subscript"/>
          <w:lang w:eastAsia="ru-RU"/>
        </w:rPr>
        <w:t>г</w:t>
      </w:r>
      <w:r w:rsidRPr="00366A9B">
        <w:rPr>
          <w:rFonts w:ascii="Times New Roman" w:eastAsia="Times New Roman" w:hAnsi="Times New Roman" w:cs="Times New Roman"/>
          <w:sz w:val="20"/>
          <w:szCs w:val="20"/>
          <w:lang w:eastAsia="ru-RU"/>
        </w:rPr>
        <w:t xml:space="preserve"> – цена содержания закрепленной территории в расчете на 1м2 в месяц по благоустройству цветников и уходу за газоном;</w:t>
      </w:r>
    </w:p>
    <w:p w14:paraId="72FB916D" w14:textId="77777777" w:rsidR="00EB7CB1" w:rsidRPr="00366A9B" w:rsidRDefault="00EB7CB1" w:rsidP="00366A9B">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val="en-US" w:eastAsia="ru-RU"/>
        </w:rPr>
        <w:t>N</w:t>
      </w:r>
      <w:r w:rsidRPr="00366A9B">
        <w:rPr>
          <w:rFonts w:ascii="Times New Roman" w:eastAsia="Times New Roman" w:hAnsi="Times New Roman" w:cs="Times New Roman"/>
          <w:sz w:val="20"/>
          <w:szCs w:val="20"/>
          <w:lang w:eastAsia="ru-RU"/>
        </w:rPr>
        <w:t>- количество месяцев обслуживания.</w:t>
      </w:r>
    </w:p>
    <w:tbl>
      <w:tblPr>
        <w:tblpPr w:leftFromText="180" w:rightFromText="180" w:vertAnchor="text" w:horzAnchor="margin" w:tblpY="25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544"/>
        <w:gridCol w:w="2126"/>
      </w:tblGrid>
      <w:tr w:rsidR="00EB7CB1" w:rsidRPr="00366A9B" w14:paraId="599F7DA2" w14:textId="77777777" w:rsidTr="00674AA0">
        <w:trPr>
          <w:trHeight w:val="695"/>
        </w:trPr>
        <w:tc>
          <w:tcPr>
            <w:tcW w:w="3652" w:type="dxa"/>
            <w:vAlign w:val="center"/>
          </w:tcPr>
          <w:p w14:paraId="3806F7B6" w14:textId="77777777" w:rsidR="00EB7CB1" w:rsidRPr="00366A9B" w:rsidRDefault="00EB7CB1" w:rsidP="00674AA0">
            <w:pPr>
              <w:spacing w:after="0" w:line="240" w:lineRule="auto"/>
              <w:jc w:val="center"/>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Площадь закрепленной</w:t>
            </w:r>
            <w:r w:rsidR="00C72BD1">
              <w:rPr>
                <w:rFonts w:ascii="Times New Roman" w:eastAsia="Times New Roman" w:hAnsi="Times New Roman" w:cs="Times New Roman"/>
                <w:sz w:val="20"/>
                <w:szCs w:val="20"/>
                <w:lang w:eastAsia="ru-RU"/>
              </w:rPr>
              <w:t xml:space="preserve"> </w:t>
            </w:r>
            <w:r w:rsidRPr="00366A9B">
              <w:rPr>
                <w:rFonts w:ascii="Times New Roman" w:eastAsia="Times New Roman" w:hAnsi="Times New Roman" w:cs="Times New Roman"/>
                <w:sz w:val="20"/>
                <w:szCs w:val="20"/>
                <w:lang w:eastAsia="ru-RU"/>
              </w:rPr>
              <w:t>территории</w:t>
            </w:r>
            <w:r w:rsidR="00674AA0">
              <w:rPr>
                <w:rFonts w:ascii="Times New Roman" w:eastAsia="Times New Roman" w:hAnsi="Times New Roman" w:cs="Times New Roman"/>
                <w:sz w:val="20"/>
                <w:szCs w:val="20"/>
                <w:lang w:eastAsia="ru-RU"/>
              </w:rPr>
              <w:t>,</w:t>
            </w:r>
            <w:r w:rsidRPr="00366A9B">
              <w:rPr>
                <w:rFonts w:ascii="Times New Roman" w:eastAsia="Times New Roman" w:hAnsi="Times New Roman" w:cs="Times New Roman"/>
                <w:sz w:val="20"/>
                <w:szCs w:val="20"/>
                <w:lang w:eastAsia="ru-RU"/>
              </w:rPr>
              <w:t xml:space="preserve"> </w:t>
            </w:r>
            <w:r w:rsidR="00674AA0">
              <w:rPr>
                <w:rFonts w:ascii="Times New Roman" w:eastAsia="Times New Roman" w:hAnsi="Times New Roman" w:cs="Times New Roman"/>
                <w:sz w:val="20"/>
                <w:szCs w:val="20"/>
                <w:lang w:eastAsia="ru-RU"/>
              </w:rPr>
              <w:br/>
            </w:r>
            <w:r w:rsidRPr="00366A9B">
              <w:rPr>
                <w:rFonts w:ascii="Times New Roman" w:eastAsia="Times New Roman" w:hAnsi="Times New Roman" w:cs="Times New Roman"/>
                <w:sz w:val="20"/>
                <w:szCs w:val="20"/>
                <w:lang w:eastAsia="ru-RU"/>
              </w:rPr>
              <w:t>где производится благоустройство цветников и уход за газоном (м2)</w:t>
            </w:r>
          </w:p>
        </w:tc>
        <w:tc>
          <w:tcPr>
            <w:tcW w:w="3544" w:type="dxa"/>
            <w:vAlign w:val="center"/>
          </w:tcPr>
          <w:p w14:paraId="7E59D75B" w14:textId="77777777" w:rsidR="00EB7CB1" w:rsidRPr="00366A9B" w:rsidRDefault="00EB7CB1" w:rsidP="00674AA0">
            <w:pPr>
              <w:spacing w:after="0" w:line="240" w:lineRule="auto"/>
              <w:jc w:val="center"/>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Цена</w:t>
            </w:r>
            <w:r w:rsidR="00C72BD1">
              <w:rPr>
                <w:rFonts w:ascii="Times New Roman" w:eastAsia="Times New Roman" w:hAnsi="Times New Roman" w:cs="Times New Roman"/>
                <w:sz w:val="20"/>
                <w:szCs w:val="20"/>
                <w:lang w:eastAsia="ru-RU"/>
              </w:rPr>
              <w:t xml:space="preserve"> </w:t>
            </w:r>
            <w:r w:rsidRPr="00366A9B">
              <w:rPr>
                <w:rFonts w:ascii="Times New Roman" w:eastAsia="Times New Roman" w:hAnsi="Times New Roman" w:cs="Times New Roman"/>
                <w:sz w:val="20"/>
                <w:szCs w:val="20"/>
                <w:lang w:eastAsia="ru-RU"/>
              </w:rPr>
              <w:t>содержания закрепленной территории в расчете на 1м2 в месяц по благоустройству цветников и уходу за газоном (руб.)</w:t>
            </w:r>
          </w:p>
        </w:tc>
        <w:tc>
          <w:tcPr>
            <w:tcW w:w="2126" w:type="dxa"/>
            <w:vAlign w:val="center"/>
          </w:tcPr>
          <w:p w14:paraId="57A7C0E2" w14:textId="77777777" w:rsidR="00EB7CB1" w:rsidRPr="00366A9B" w:rsidRDefault="00EB7CB1" w:rsidP="00674AA0">
            <w:pPr>
              <w:spacing w:after="0" w:line="240" w:lineRule="auto"/>
              <w:jc w:val="center"/>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Количество месяцев обслуживания (мес.)</w:t>
            </w:r>
          </w:p>
        </w:tc>
      </w:tr>
      <w:tr w:rsidR="00EB7CB1" w:rsidRPr="00366A9B" w14:paraId="7B27217E" w14:textId="77777777" w:rsidTr="0067271B">
        <w:trPr>
          <w:trHeight w:val="315"/>
        </w:trPr>
        <w:tc>
          <w:tcPr>
            <w:tcW w:w="3652" w:type="dxa"/>
          </w:tcPr>
          <w:p w14:paraId="56A3A065" w14:textId="77777777" w:rsidR="00EB7CB1" w:rsidRPr="00366A9B" w:rsidRDefault="00EB7CB1" w:rsidP="00EB7CB1">
            <w:pPr>
              <w:spacing w:after="0" w:line="240" w:lineRule="auto"/>
              <w:jc w:val="center"/>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не более 300</w:t>
            </w:r>
          </w:p>
        </w:tc>
        <w:tc>
          <w:tcPr>
            <w:tcW w:w="3544" w:type="dxa"/>
          </w:tcPr>
          <w:p w14:paraId="5E4D15C9" w14:textId="77777777" w:rsidR="00EB7CB1" w:rsidRPr="00366A9B" w:rsidRDefault="00EB7CB1" w:rsidP="00EB7CB1">
            <w:pPr>
              <w:spacing w:after="0" w:line="240" w:lineRule="auto"/>
              <w:jc w:val="center"/>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не более 420,00</w:t>
            </w:r>
          </w:p>
        </w:tc>
        <w:tc>
          <w:tcPr>
            <w:tcW w:w="2126" w:type="dxa"/>
          </w:tcPr>
          <w:p w14:paraId="4E49AAB8" w14:textId="77777777" w:rsidR="00EB7CB1" w:rsidRPr="00366A9B" w:rsidRDefault="00EB7CB1" w:rsidP="00EB7CB1">
            <w:pPr>
              <w:spacing w:after="0" w:line="240" w:lineRule="auto"/>
              <w:jc w:val="center"/>
              <w:rPr>
                <w:rFonts w:ascii="Times New Roman" w:eastAsia="Times New Roman" w:hAnsi="Times New Roman" w:cs="Times New Roman"/>
                <w:sz w:val="20"/>
                <w:szCs w:val="20"/>
                <w:lang w:eastAsia="ru-RU"/>
              </w:rPr>
            </w:pPr>
            <w:r w:rsidRPr="00366A9B">
              <w:rPr>
                <w:rFonts w:ascii="Times New Roman" w:eastAsia="Times New Roman" w:hAnsi="Times New Roman" w:cs="Times New Roman"/>
                <w:sz w:val="20"/>
                <w:szCs w:val="20"/>
                <w:lang w:eastAsia="ru-RU"/>
              </w:rPr>
              <w:t>не более 5</w:t>
            </w:r>
          </w:p>
        </w:tc>
      </w:tr>
    </w:tbl>
    <w:p w14:paraId="273CD802" w14:textId="77777777" w:rsidR="00EB7CB1" w:rsidRPr="00366A9B" w:rsidRDefault="00EB7CB1" w:rsidP="00EB7CB1">
      <w:pPr>
        <w:spacing w:after="0" w:line="240" w:lineRule="auto"/>
        <w:ind w:firstLine="709"/>
        <w:jc w:val="both"/>
        <w:rPr>
          <w:rStyle w:val="hl"/>
          <w:sz w:val="10"/>
          <w:szCs w:val="10"/>
        </w:rPr>
      </w:pPr>
    </w:p>
    <w:p w14:paraId="64379AAB" w14:textId="77777777" w:rsidR="009A5852" w:rsidRPr="00366A9B" w:rsidRDefault="009A5852" w:rsidP="00366A9B">
      <w:pPr>
        <w:spacing w:after="0" w:line="240" w:lineRule="auto"/>
        <w:ind w:firstLine="708"/>
        <w:jc w:val="both"/>
        <w:rPr>
          <w:rFonts w:ascii="Times New Roman" w:eastAsia="SimSun" w:hAnsi="Times New Roman" w:cs="Times New Roman"/>
          <w:sz w:val="20"/>
          <w:szCs w:val="20"/>
          <w:lang w:eastAsia="zh-CN"/>
        </w:rPr>
      </w:pPr>
    </w:p>
    <w:p w14:paraId="44357913" w14:textId="77777777" w:rsidR="00555273" w:rsidRPr="001D5016"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1D5016">
        <w:rPr>
          <w:rStyle w:val="hl"/>
          <w:rFonts w:ascii="Times New Roman" w:hAnsi="Times New Roman" w:cs="Times New Roman"/>
          <w:sz w:val="26"/>
          <w:szCs w:val="26"/>
        </w:rPr>
        <w:t xml:space="preserve">Оплата нотариальных действий и других услуг, оказываемых </w:t>
      </w:r>
      <w:r w:rsidR="00674AA0">
        <w:rPr>
          <w:rStyle w:val="hl"/>
          <w:rFonts w:ascii="Times New Roman" w:hAnsi="Times New Roman" w:cs="Times New Roman"/>
          <w:sz w:val="26"/>
          <w:szCs w:val="26"/>
        </w:rPr>
        <w:br/>
      </w:r>
      <w:r w:rsidRPr="001D5016">
        <w:rPr>
          <w:rStyle w:val="hl"/>
          <w:rFonts w:ascii="Times New Roman" w:hAnsi="Times New Roman" w:cs="Times New Roman"/>
          <w:sz w:val="26"/>
          <w:szCs w:val="26"/>
        </w:rPr>
        <w:t>при осуществлении нотариальной деятельности</w:t>
      </w:r>
    </w:p>
    <w:p w14:paraId="52729768" w14:textId="77777777" w:rsidR="00555273" w:rsidRPr="00366A9B"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18"/>
          <w:szCs w:val="18"/>
          <w:highlight w:val="yellow"/>
        </w:rPr>
      </w:pPr>
    </w:p>
    <w:tbl>
      <w:tblPr>
        <w:tblStyle w:val="ad"/>
        <w:tblW w:w="0" w:type="auto"/>
        <w:tblInd w:w="250" w:type="dxa"/>
        <w:tblLayout w:type="fixed"/>
        <w:tblLook w:val="04A0" w:firstRow="1" w:lastRow="0" w:firstColumn="1" w:lastColumn="0" w:noHBand="0" w:noVBand="1"/>
      </w:tblPr>
      <w:tblGrid>
        <w:gridCol w:w="3313"/>
        <w:gridCol w:w="6043"/>
      </w:tblGrid>
      <w:tr w:rsidR="00555273" w:rsidRPr="00B776EA" w14:paraId="13354C61" w14:textId="77777777" w:rsidTr="00951BDC">
        <w:trPr>
          <w:trHeight w:val="295"/>
        </w:trPr>
        <w:tc>
          <w:tcPr>
            <w:tcW w:w="3313" w:type="dxa"/>
            <w:hideMark/>
          </w:tcPr>
          <w:p w14:paraId="112751E4" w14:textId="77777777" w:rsidR="00555273" w:rsidRDefault="00555273" w:rsidP="00951BDC">
            <w:pPr>
              <w:widowControl w:val="0"/>
              <w:autoSpaceDE w:val="0"/>
              <w:autoSpaceDN w:val="0"/>
              <w:adjustRightInd w:val="0"/>
              <w:jc w:val="center"/>
              <w:outlineLvl w:val="2"/>
              <w:rPr>
                <w:rFonts w:ascii="Times New Roman" w:eastAsia="Calibri" w:hAnsi="Times New Roman" w:cs="Times New Roman"/>
                <w:sz w:val="20"/>
                <w:szCs w:val="20"/>
              </w:rPr>
            </w:pPr>
            <w:r w:rsidRPr="001D5016">
              <w:rPr>
                <w:rFonts w:ascii="Times New Roman" w:eastAsia="Calibri" w:hAnsi="Times New Roman" w:cs="Times New Roman"/>
                <w:sz w:val="20"/>
                <w:szCs w:val="20"/>
              </w:rPr>
              <w:t xml:space="preserve">Количество нотариальных услуг, </w:t>
            </w:r>
          </w:p>
          <w:p w14:paraId="2C7D5AE4" w14:textId="77777777" w:rsidR="00555273" w:rsidRPr="001D5016" w:rsidRDefault="00555273" w:rsidP="00951BDC">
            <w:pPr>
              <w:widowControl w:val="0"/>
              <w:autoSpaceDE w:val="0"/>
              <w:autoSpaceDN w:val="0"/>
              <w:adjustRightInd w:val="0"/>
              <w:jc w:val="center"/>
              <w:outlineLvl w:val="2"/>
              <w:rPr>
                <w:rFonts w:ascii="Times New Roman" w:hAnsi="Times New Roman" w:cs="Times New Roman"/>
                <w:sz w:val="20"/>
                <w:szCs w:val="20"/>
              </w:rPr>
            </w:pPr>
            <w:r w:rsidRPr="001D5016">
              <w:rPr>
                <w:rFonts w:ascii="Times New Roman" w:eastAsia="Calibri" w:hAnsi="Times New Roman" w:cs="Times New Roman"/>
                <w:sz w:val="20"/>
                <w:szCs w:val="20"/>
              </w:rPr>
              <w:t>шт</w:t>
            </w:r>
            <w:r>
              <w:rPr>
                <w:rFonts w:ascii="Times New Roman" w:eastAsia="Calibri" w:hAnsi="Times New Roman" w:cs="Times New Roman"/>
                <w:sz w:val="20"/>
                <w:szCs w:val="20"/>
              </w:rPr>
              <w:t>.</w:t>
            </w:r>
          </w:p>
        </w:tc>
        <w:tc>
          <w:tcPr>
            <w:tcW w:w="6043" w:type="dxa"/>
            <w:hideMark/>
          </w:tcPr>
          <w:p w14:paraId="6014A61B" w14:textId="77777777" w:rsidR="00555273" w:rsidRPr="001D5016" w:rsidRDefault="00555273" w:rsidP="00951BDC">
            <w:pPr>
              <w:pStyle w:val="1"/>
              <w:jc w:val="center"/>
              <w:outlineLvl w:val="0"/>
              <w:rPr>
                <w:sz w:val="20"/>
                <w:szCs w:val="20"/>
              </w:rPr>
            </w:pPr>
            <w:r w:rsidRPr="001D5016">
              <w:rPr>
                <w:rStyle w:val="hl"/>
                <w:b w:val="0"/>
                <w:sz w:val="20"/>
                <w:szCs w:val="20"/>
              </w:rPr>
              <w:t>Размеры государственной пошлины/тариф за совершение нотариальных действий, руб.</w:t>
            </w:r>
          </w:p>
        </w:tc>
      </w:tr>
      <w:tr w:rsidR="00555273" w:rsidRPr="00220BD1" w14:paraId="19A3C2DD" w14:textId="77777777" w:rsidTr="00951BDC">
        <w:trPr>
          <w:trHeight w:val="300"/>
        </w:trPr>
        <w:tc>
          <w:tcPr>
            <w:tcW w:w="3313" w:type="dxa"/>
            <w:noWrap/>
            <w:hideMark/>
          </w:tcPr>
          <w:p w14:paraId="7EBFCE4C" w14:textId="77777777" w:rsidR="00555273" w:rsidRPr="001D5016" w:rsidRDefault="00555273" w:rsidP="00951BDC">
            <w:pPr>
              <w:rPr>
                <w:rFonts w:ascii="Times New Roman" w:eastAsia="Times New Roman" w:hAnsi="Times New Roman" w:cs="Times New Roman"/>
                <w:sz w:val="20"/>
                <w:szCs w:val="20"/>
                <w:lang w:eastAsia="ru-RU"/>
              </w:rPr>
            </w:pPr>
            <w:r w:rsidRPr="001D5016">
              <w:rPr>
                <w:rFonts w:ascii="Times New Roman" w:eastAsia="Times New Roman" w:hAnsi="Times New Roman" w:cs="Times New Roman"/>
                <w:sz w:val="20"/>
                <w:szCs w:val="20"/>
                <w:lang w:eastAsia="ru-RU"/>
              </w:rPr>
              <w:t>по потребности</w:t>
            </w:r>
          </w:p>
        </w:tc>
        <w:tc>
          <w:tcPr>
            <w:tcW w:w="6043" w:type="dxa"/>
            <w:noWrap/>
            <w:hideMark/>
          </w:tcPr>
          <w:p w14:paraId="1F5A2822" w14:textId="77777777" w:rsidR="00555273" w:rsidRDefault="00555273" w:rsidP="00951BDC">
            <w:pPr>
              <w:rPr>
                <w:rFonts w:ascii="Times New Roman" w:hAnsi="Times New Roman" w:cs="Times New Roman"/>
                <w:sz w:val="20"/>
                <w:szCs w:val="20"/>
              </w:rPr>
            </w:pPr>
            <w:r w:rsidRPr="001D5016">
              <w:rPr>
                <w:rStyle w:val="blk"/>
                <w:rFonts w:ascii="Times New Roman" w:hAnsi="Times New Roman" w:cs="Times New Roman"/>
                <w:sz w:val="20"/>
                <w:szCs w:val="20"/>
              </w:rPr>
              <w:t>согласно ставкам</w:t>
            </w:r>
            <w:r w:rsidR="00E136D2">
              <w:rPr>
                <w:rStyle w:val="blk"/>
                <w:rFonts w:ascii="Times New Roman" w:hAnsi="Times New Roman" w:cs="Times New Roman"/>
                <w:sz w:val="20"/>
                <w:szCs w:val="20"/>
              </w:rPr>
              <w:t>,</w:t>
            </w:r>
            <w:r w:rsidR="00BF1D9F">
              <w:rPr>
                <w:rStyle w:val="blk"/>
                <w:rFonts w:ascii="Times New Roman" w:hAnsi="Times New Roman" w:cs="Times New Roman"/>
                <w:sz w:val="20"/>
                <w:szCs w:val="20"/>
              </w:rPr>
              <w:t xml:space="preserve"> </w:t>
            </w:r>
            <w:r w:rsidRPr="001D5016">
              <w:rPr>
                <w:rStyle w:val="blk"/>
                <w:rFonts w:ascii="Times New Roman" w:hAnsi="Times New Roman" w:cs="Times New Roman"/>
                <w:sz w:val="20"/>
                <w:szCs w:val="20"/>
              </w:rPr>
              <w:t>установленным</w:t>
            </w:r>
            <w:r w:rsidR="00BF1D9F">
              <w:rPr>
                <w:rStyle w:val="blk"/>
                <w:rFonts w:ascii="Times New Roman" w:hAnsi="Times New Roman" w:cs="Times New Roman"/>
                <w:sz w:val="20"/>
                <w:szCs w:val="20"/>
              </w:rPr>
              <w:t xml:space="preserve"> </w:t>
            </w:r>
            <w:r w:rsidRPr="001D5016">
              <w:rPr>
                <w:rStyle w:val="blk"/>
                <w:rFonts w:ascii="Times New Roman" w:hAnsi="Times New Roman" w:cs="Times New Roman"/>
                <w:sz w:val="20"/>
                <w:szCs w:val="20"/>
              </w:rPr>
              <w:t>законодательством Российской Федерации о налогах и сборах и/или</w:t>
            </w:r>
            <w:r w:rsidR="00BF1D9F">
              <w:rPr>
                <w:rStyle w:val="blk"/>
                <w:rFonts w:ascii="Times New Roman" w:hAnsi="Times New Roman" w:cs="Times New Roman"/>
                <w:sz w:val="20"/>
                <w:szCs w:val="20"/>
              </w:rPr>
              <w:t xml:space="preserve"> </w:t>
            </w:r>
            <w:r w:rsidRPr="001D5016">
              <w:rPr>
                <w:rStyle w:val="blk"/>
                <w:rFonts w:ascii="Times New Roman" w:hAnsi="Times New Roman" w:cs="Times New Roman"/>
                <w:sz w:val="20"/>
                <w:szCs w:val="20"/>
              </w:rPr>
              <w:t>н</w:t>
            </w:r>
            <w:r w:rsidRPr="001D5016">
              <w:rPr>
                <w:rFonts w:ascii="Times New Roman" w:hAnsi="Times New Roman" w:cs="Times New Roman"/>
                <w:sz w:val="20"/>
                <w:szCs w:val="20"/>
              </w:rPr>
              <w:t>отариального тарифа</w:t>
            </w:r>
          </w:p>
          <w:p w14:paraId="60C250D4" w14:textId="77777777" w:rsidR="00555273" w:rsidRPr="001D5016" w:rsidRDefault="00555273" w:rsidP="00951BDC">
            <w:pPr>
              <w:rPr>
                <w:rFonts w:ascii="Times New Roman" w:eastAsia="Times New Roman" w:hAnsi="Times New Roman" w:cs="Times New Roman"/>
                <w:sz w:val="20"/>
                <w:szCs w:val="20"/>
                <w:lang w:eastAsia="ru-RU"/>
              </w:rPr>
            </w:pPr>
            <w:r w:rsidRPr="001D5016">
              <w:rPr>
                <w:rFonts w:ascii="Times New Roman" w:hAnsi="Times New Roman" w:cs="Times New Roman"/>
                <w:sz w:val="20"/>
                <w:szCs w:val="20"/>
              </w:rPr>
              <w:t>в размере, уст</w:t>
            </w:r>
            <w:r>
              <w:rPr>
                <w:rFonts w:ascii="Times New Roman" w:hAnsi="Times New Roman" w:cs="Times New Roman"/>
                <w:sz w:val="20"/>
                <w:szCs w:val="20"/>
              </w:rPr>
              <w:t xml:space="preserve">ановленном Основами </w:t>
            </w:r>
            <w:r w:rsidR="00696A61">
              <w:rPr>
                <w:rFonts w:ascii="Times New Roman" w:hAnsi="Times New Roman" w:cs="Times New Roman"/>
                <w:sz w:val="20"/>
                <w:szCs w:val="20"/>
              </w:rPr>
              <w:t xml:space="preserve">законодательства </w:t>
            </w:r>
            <w:r>
              <w:rPr>
                <w:rFonts w:ascii="Times New Roman" w:hAnsi="Times New Roman" w:cs="Times New Roman"/>
                <w:sz w:val="20"/>
                <w:szCs w:val="20"/>
              </w:rPr>
              <w:t>о нотариате</w:t>
            </w:r>
          </w:p>
        </w:tc>
      </w:tr>
    </w:tbl>
    <w:p w14:paraId="3A7756B3" w14:textId="77777777" w:rsidR="003B78E1" w:rsidRPr="00366A9B" w:rsidRDefault="00555273" w:rsidP="00555273">
      <w:pPr>
        <w:tabs>
          <w:tab w:val="left" w:pos="0"/>
        </w:tabs>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26"/>
          <w:szCs w:val="26"/>
        </w:rPr>
        <w:tab/>
      </w:r>
    </w:p>
    <w:p w14:paraId="0F45F6A2" w14:textId="77777777" w:rsidR="009A5852" w:rsidRDefault="009A5852" w:rsidP="009A5852">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p>
    <w:p w14:paraId="0A136405" w14:textId="77777777" w:rsidR="009A5852" w:rsidRPr="00674AA0" w:rsidRDefault="009A5852"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eastAsia="SimSun" w:hAnsi="Times New Roman" w:cs="Times New Roman"/>
          <w:sz w:val="26"/>
          <w:szCs w:val="26"/>
        </w:rPr>
      </w:pPr>
      <w:r w:rsidRPr="00674AA0">
        <w:rPr>
          <w:rFonts w:ascii="Times New Roman" w:eastAsia="SimSun" w:hAnsi="Times New Roman" w:cs="Times New Roman"/>
          <w:sz w:val="26"/>
          <w:szCs w:val="26"/>
          <w:lang w:eastAsia="zh-CN"/>
        </w:rPr>
        <w:t xml:space="preserve">Затраты на оказание услуг при осуществлении деятельности </w:t>
      </w:r>
      <w:r w:rsidR="00674AA0">
        <w:rPr>
          <w:rFonts w:ascii="Times New Roman" w:eastAsia="SimSun" w:hAnsi="Times New Roman" w:cs="Times New Roman"/>
          <w:sz w:val="26"/>
          <w:szCs w:val="26"/>
          <w:lang w:eastAsia="zh-CN"/>
        </w:rPr>
        <w:br/>
      </w:r>
      <w:r w:rsidRPr="00674AA0">
        <w:rPr>
          <w:rFonts w:ascii="Times New Roman" w:eastAsia="SimSun" w:hAnsi="Times New Roman" w:cs="Times New Roman"/>
          <w:sz w:val="26"/>
          <w:szCs w:val="26"/>
          <w:lang w:eastAsia="zh-CN"/>
        </w:rPr>
        <w:t>по обращению с животными без владельцев.</w:t>
      </w:r>
    </w:p>
    <w:p w14:paraId="24F0CC04" w14:textId="77777777" w:rsidR="009A5852" w:rsidRPr="00674AA0" w:rsidRDefault="009A5852" w:rsidP="009A5852">
      <w:pPr>
        <w:spacing w:after="0" w:line="240" w:lineRule="auto"/>
        <w:ind w:firstLine="709"/>
        <w:jc w:val="both"/>
        <w:rPr>
          <w:rFonts w:ascii="Times New Roman" w:eastAsia="SimSun" w:hAnsi="Times New Roman" w:cs="Times New Roman"/>
          <w:sz w:val="16"/>
          <w:szCs w:val="16"/>
          <w:lang w:eastAsia="zh-CN"/>
        </w:rPr>
      </w:pPr>
    </w:p>
    <w:p w14:paraId="44CF71C5" w14:textId="77777777" w:rsidR="009A5852" w:rsidRPr="00674AA0" w:rsidRDefault="009A5852" w:rsidP="009A5852">
      <w:pPr>
        <w:spacing w:after="0" w:line="240" w:lineRule="auto"/>
        <w:ind w:firstLine="709"/>
        <w:jc w:val="center"/>
        <w:rPr>
          <w:rFonts w:ascii="Times New Roman" w:eastAsia="SimSun" w:hAnsi="Times New Roman" w:cs="Times New Roman"/>
          <w:sz w:val="16"/>
          <w:szCs w:val="16"/>
          <w:lang w:eastAsia="zh-CN"/>
        </w:rPr>
      </w:pPr>
      <w:proofErr w:type="spellStart"/>
      <w:r w:rsidRPr="00674AA0">
        <w:rPr>
          <w:rFonts w:ascii="Times New Roman" w:eastAsia="SimSun" w:hAnsi="Times New Roman" w:cs="Times New Roman"/>
          <w:sz w:val="26"/>
          <w:szCs w:val="26"/>
          <w:lang w:eastAsia="zh-CN"/>
        </w:rPr>
        <w:t>З</w:t>
      </w:r>
      <w:r w:rsidRPr="00674AA0">
        <w:rPr>
          <w:rFonts w:ascii="Times New Roman" w:eastAsia="SimSun" w:hAnsi="Times New Roman" w:cs="Times New Roman"/>
          <w:sz w:val="16"/>
          <w:szCs w:val="16"/>
          <w:lang w:eastAsia="zh-CN"/>
        </w:rPr>
        <w:t>ж</w:t>
      </w:r>
      <w:proofErr w:type="spellEnd"/>
      <w:r w:rsidRPr="00674AA0">
        <w:rPr>
          <w:rFonts w:ascii="Times New Roman" w:eastAsia="SimSun" w:hAnsi="Times New Roman" w:cs="Times New Roman"/>
          <w:sz w:val="26"/>
          <w:szCs w:val="26"/>
          <w:lang w:eastAsia="zh-CN"/>
        </w:rPr>
        <w:t xml:space="preserve"> =∑ </w:t>
      </w:r>
      <w:proofErr w:type="gramStart"/>
      <w:r w:rsidRPr="00674AA0">
        <w:rPr>
          <w:rFonts w:ascii="Times New Roman" w:eastAsia="SimSun" w:hAnsi="Times New Roman" w:cs="Times New Roman"/>
          <w:sz w:val="26"/>
          <w:szCs w:val="26"/>
          <w:lang w:val="en-US" w:eastAsia="zh-CN"/>
        </w:rPr>
        <w:t>Q</w:t>
      </w:r>
      <w:r w:rsidRPr="00674AA0">
        <w:rPr>
          <w:rFonts w:ascii="Times New Roman" w:eastAsia="SimSun" w:hAnsi="Times New Roman" w:cs="Times New Roman"/>
          <w:sz w:val="16"/>
          <w:szCs w:val="16"/>
          <w:lang w:val="en-US" w:eastAsia="zh-CN"/>
        </w:rPr>
        <w:t>i</w:t>
      </w:r>
      <w:r w:rsidRPr="00674AA0">
        <w:rPr>
          <w:rFonts w:ascii="Times New Roman" w:eastAsia="SimSun" w:hAnsi="Times New Roman" w:cs="Times New Roman"/>
          <w:sz w:val="26"/>
          <w:szCs w:val="26"/>
          <w:lang w:eastAsia="zh-CN"/>
        </w:rPr>
        <w:t xml:space="preserve">  </w:t>
      </w:r>
      <w:r w:rsidRPr="00674AA0">
        <w:rPr>
          <w:rFonts w:ascii="Times New Roman" w:eastAsia="SimSun" w:hAnsi="Times New Roman" w:cs="Times New Roman"/>
          <w:sz w:val="26"/>
          <w:szCs w:val="26"/>
          <w:lang w:val="en-US" w:eastAsia="zh-CN"/>
        </w:rPr>
        <w:t>x</w:t>
      </w:r>
      <w:proofErr w:type="gramEnd"/>
      <w:r w:rsidRPr="00674AA0">
        <w:rPr>
          <w:rFonts w:ascii="Times New Roman" w:eastAsia="SimSun" w:hAnsi="Times New Roman" w:cs="Times New Roman"/>
          <w:sz w:val="26"/>
          <w:szCs w:val="26"/>
          <w:lang w:eastAsia="zh-CN"/>
        </w:rPr>
        <w:t xml:space="preserve">  </w:t>
      </w:r>
      <w:r w:rsidRPr="00674AA0">
        <w:rPr>
          <w:rFonts w:ascii="Times New Roman" w:eastAsia="SimSun" w:hAnsi="Times New Roman" w:cs="Times New Roman"/>
          <w:sz w:val="26"/>
          <w:szCs w:val="26"/>
          <w:lang w:val="en-US" w:eastAsia="zh-CN"/>
        </w:rPr>
        <w:t>P</w:t>
      </w:r>
      <w:r w:rsidRPr="00674AA0">
        <w:rPr>
          <w:rFonts w:ascii="Times New Roman" w:eastAsia="SimSun" w:hAnsi="Times New Roman" w:cs="Times New Roman"/>
          <w:sz w:val="16"/>
          <w:szCs w:val="16"/>
          <w:lang w:val="en-US" w:eastAsia="zh-CN"/>
        </w:rPr>
        <w:t>i</w:t>
      </w:r>
    </w:p>
    <w:p w14:paraId="654C74DF" w14:textId="77777777" w:rsidR="009A5852" w:rsidRPr="00674AA0" w:rsidRDefault="009A5852" w:rsidP="00326C48">
      <w:pPr>
        <w:spacing w:after="0" w:line="240" w:lineRule="auto"/>
        <w:rPr>
          <w:rFonts w:ascii="Times New Roman" w:eastAsia="SimSun" w:hAnsi="Times New Roman" w:cs="Times New Roman"/>
          <w:i/>
          <w:sz w:val="24"/>
          <w:szCs w:val="24"/>
          <w:lang w:eastAsia="zh-CN"/>
        </w:rPr>
      </w:pPr>
    </w:p>
    <w:p w14:paraId="412C74D7" w14:textId="77777777" w:rsidR="009A5852" w:rsidRPr="00674AA0" w:rsidRDefault="009A5852" w:rsidP="009A5852">
      <w:pPr>
        <w:spacing w:after="0" w:line="240" w:lineRule="auto"/>
        <w:ind w:firstLine="709"/>
        <w:rPr>
          <w:rFonts w:ascii="Times New Roman" w:eastAsia="SimSun" w:hAnsi="Times New Roman" w:cs="Times New Roman"/>
          <w:sz w:val="24"/>
          <w:szCs w:val="24"/>
          <w:lang w:eastAsia="zh-CN"/>
        </w:rPr>
      </w:pPr>
      <w:r w:rsidRPr="00674AA0">
        <w:rPr>
          <w:rFonts w:ascii="Times New Roman" w:eastAsia="SimSun" w:hAnsi="Times New Roman" w:cs="Times New Roman"/>
          <w:sz w:val="24"/>
          <w:szCs w:val="24"/>
          <w:lang w:eastAsia="zh-CN"/>
        </w:rPr>
        <w:t>где:</w:t>
      </w:r>
    </w:p>
    <w:p w14:paraId="618B302C" w14:textId="77777777" w:rsidR="009A5852" w:rsidRPr="00674AA0" w:rsidRDefault="009A5852" w:rsidP="009A5852">
      <w:pPr>
        <w:spacing w:after="0" w:line="240" w:lineRule="auto"/>
        <w:ind w:firstLine="709"/>
        <w:rPr>
          <w:rFonts w:ascii="Times New Roman" w:eastAsia="SimSun" w:hAnsi="Times New Roman" w:cs="Times New Roman"/>
          <w:sz w:val="24"/>
          <w:szCs w:val="24"/>
          <w:lang w:eastAsia="zh-CN"/>
        </w:rPr>
      </w:pPr>
      <w:r w:rsidRPr="00674AA0">
        <w:rPr>
          <w:rFonts w:ascii="Times New Roman" w:eastAsia="SimSun" w:hAnsi="Times New Roman" w:cs="Times New Roman"/>
          <w:sz w:val="24"/>
          <w:szCs w:val="24"/>
          <w:lang w:eastAsia="zh-CN"/>
        </w:rPr>
        <w:t>Q</w:t>
      </w:r>
      <w:proofErr w:type="spellStart"/>
      <w:r w:rsidRPr="00674AA0">
        <w:rPr>
          <w:rFonts w:ascii="Times New Roman" w:eastAsia="SimSun" w:hAnsi="Times New Roman" w:cs="Times New Roman"/>
          <w:sz w:val="24"/>
          <w:szCs w:val="24"/>
          <w:vertAlign w:val="subscript"/>
          <w:lang w:val="en-US" w:eastAsia="zh-CN"/>
        </w:rPr>
        <w:t>i</w:t>
      </w:r>
      <w:proofErr w:type="spellEnd"/>
      <w:r w:rsidRPr="00674AA0">
        <w:rPr>
          <w:rFonts w:ascii="Times New Roman" w:eastAsia="SimSun" w:hAnsi="Times New Roman" w:cs="Times New Roman"/>
          <w:sz w:val="24"/>
          <w:szCs w:val="24"/>
          <w:vertAlign w:val="subscript"/>
          <w:lang w:eastAsia="zh-CN"/>
        </w:rPr>
        <w:t xml:space="preserve"> </w:t>
      </w:r>
      <w:r w:rsidRPr="00674AA0">
        <w:rPr>
          <w:rFonts w:ascii="Times New Roman" w:eastAsia="SimSun" w:hAnsi="Times New Roman" w:cs="Times New Roman"/>
          <w:sz w:val="24"/>
          <w:szCs w:val="24"/>
          <w:lang w:eastAsia="zh-CN"/>
        </w:rPr>
        <w:t>– количество в год;</w:t>
      </w:r>
    </w:p>
    <w:p w14:paraId="33C4008C" w14:textId="21ECE650" w:rsidR="009A5852" w:rsidRPr="00674AA0" w:rsidRDefault="009A5852" w:rsidP="009A5852">
      <w:pPr>
        <w:spacing w:after="0" w:line="240" w:lineRule="auto"/>
        <w:ind w:firstLine="709"/>
        <w:rPr>
          <w:rFonts w:ascii="Times New Roman" w:eastAsia="SimSun" w:hAnsi="Times New Roman" w:cs="Times New Roman"/>
          <w:sz w:val="24"/>
          <w:szCs w:val="24"/>
          <w:lang w:eastAsia="zh-CN"/>
        </w:rPr>
      </w:pPr>
      <w:r w:rsidRPr="00674AA0">
        <w:rPr>
          <w:rFonts w:ascii="Times New Roman" w:eastAsia="SimSun" w:hAnsi="Times New Roman" w:cs="Times New Roman"/>
          <w:sz w:val="24"/>
          <w:szCs w:val="24"/>
          <w:lang w:eastAsia="zh-CN"/>
        </w:rPr>
        <w:t>P</w:t>
      </w:r>
      <w:proofErr w:type="spellStart"/>
      <w:r w:rsidRPr="00674AA0">
        <w:rPr>
          <w:rFonts w:ascii="Times New Roman" w:eastAsia="SimSun" w:hAnsi="Times New Roman" w:cs="Times New Roman"/>
          <w:sz w:val="24"/>
          <w:szCs w:val="24"/>
          <w:vertAlign w:val="subscript"/>
          <w:lang w:val="en-US" w:eastAsia="zh-CN"/>
        </w:rPr>
        <w:t>i</w:t>
      </w:r>
      <w:proofErr w:type="spellEnd"/>
      <w:r w:rsidRPr="00674AA0">
        <w:rPr>
          <w:rFonts w:ascii="Times New Roman" w:eastAsia="SimSun" w:hAnsi="Times New Roman" w:cs="Times New Roman"/>
          <w:sz w:val="24"/>
          <w:szCs w:val="24"/>
          <w:vertAlign w:val="subscript"/>
          <w:lang w:eastAsia="zh-CN"/>
        </w:rPr>
        <w:t xml:space="preserve"> </w:t>
      </w:r>
      <w:r w:rsidRPr="00674AA0">
        <w:rPr>
          <w:rFonts w:ascii="Times New Roman" w:eastAsia="SimSun" w:hAnsi="Times New Roman" w:cs="Times New Roman"/>
          <w:sz w:val="24"/>
          <w:szCs w:val="24"/>
          <w:lang w:eastAsia="zh-CN"/>
        </w:rPr>
        <w:t xml:space="preserve">- стоимость за 1 </w:t>
      </w:r>
      <w:proofErr w:type="spellStart"/>
      <w:proofErr w:type="gramStart"/>
      <w:r w:rsidRPr="00674AA0">
        <w:rPr>
          <w:rFonts w:ascii="Times New Roman" w:eastAsia="SimSun" w:hAnsi="Times New Roman" w:cs="Times New Roman"/>
          <w:sz w:val="24"/>
          <w:szCs w:val="24"/>
          <w:lang w:eastAsia="zh-CN"/>
        </w:rPr>
        <w:t>ед.измерения</w:t>
      </w:r>
      <w:proofErr w:type="spellEnd"/>
      <w:proofErr w:type="gramEnd"/>
      <w:r w:rsidRPr="00674AA0">
        <w:rPr>
          <w:rFonts w:ascii="Times New Roman" w:eastAsia="SimSun" w:hAnsi="Times New Roman" w:cs="Times New Roman"/>
          <w:sz w:val="24"/>
          <w:szCs w:val="24"/>
          <w:lang w:eastAsia="zh-CN"/>
        </w:rPr>
        <w:t xml:space="preserve"> (рублей)</w:t>
      </w:r>
    </w:p>
    <w:p w14:paraId="0155B84E" w14:textId="77777777" w:rsidR="009A5852" w:rsidRPr="00674AA0" w:rsidRDefault="009A5852" w:rsidP="009A5852">
      <w:pPr>
        <w:tabs>
          <w:tab w:val="left" w:pos="7176"/>
        </w:tabs>
        <w:spacing w:after="0" w:line="240" w:lineRule="auto"/>
        <w:rPr>
          <w:rFonts w:ascii="Times New Roman" w:eastAsia="SimSun" w:hAnsi="Times New Roman" w:cs="Times New Roman"/>
          <w:sz w:val="24"/>
          <w:szCs w:val="24"/>
          <w:lang w:eastAsia="zh-CN"/>
        </w:rPr>
      </w:pPr>
      <w:r w:rsidRPr="00674AA0">
        <w:rPr>
          <w:rFonts w:ascii="Times New Roman" w:eastAsia="SimSun" w:hAnsi="Times New Roman" w:cs="Times New Roman"/>
          <w:sz w:val="24"/>
          <w:szCs w:val="24"/>
          <w:lang w:eastAsia="zh-CN"/>
        </w:rPr>
        <w:tab/>
      </w:r>
    </w:p>
    <w:tbl>
      <w:tblPr>
        <w:tblpPr w:leftFromText="180" w:rightFromText="180" w:vertAnchor="text" w:tblpX="-176"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4711"/>
        <w:gridCol w:w="1134"/>
        <w:gridCol w:w="1559"/>
        <w:gridCol w:w="1985"/>
      </w:tblGrid>
      <w:tr w:rsidR="009A5852" w:rsidRPr="00674AA0" w14:paraId="4D0992B0" w14:textId="77777777" w:rsidTr="00753A02">
        <w:trPr>
          <w:trHeight w:val="539"/>
          <w:tblHeader/>
        </w:trPr>
        <w:tc>
          <w:tcPr>
            <w:tcW w:w="642" w:type="dxa"/>
            <w:shd w:val="clear" w:color="auto" w:fill="auto"/>
            <w:vAlign w:val="center"/>
          </w:tcPr>
          <w:p w14:paraId="508C39B7" w14:textId="77777777" w:rsidR="009A5852" w:rsidRPr="00674AA0" w:rsidRDefault="009A5852" w:rsidP="00674AA0">
            <w:pPr>
              <w:spacing w:after="0" w:line="240" w:lineRule="auto"/>
              <w:jc w:val="center"/>
              <w:rPr>
                <w:rFonts w:ascii="Times New Roman" w:eastAsia="Calibri" w:hAnsi="Times New Roman" w:cs="Times New Roman"/>
                <w:bCs/>
                <w:sz w:val="23"/>
                <w:szCs w:val="23"/>
                <w:lang w:eastAsia="ru-RU"/>
              </w:rPr>
            </w:pPr>
            <w:r w:rsidRPr="00674AA0">
              <w:rPr>
                <w:rFonts w:ascii="Times New Roman" w:eastAsia="Calibri" w:hAnsi="Times New Roman" w:cs="Times New Roman"/>
                <w:bCs/>
                <w:sz w:val="23"/>
                <w:szCs w:val="23"/>
                <w:lang w:eastAsia="ru-RU"/>
              </w:rPr>
              <w:t>№ п/п</w:t>
            </w:r>
          </w:p>
        </w:tc>
        <w:tc>
          <w:tcPr>
            <w:tcW w:w="4711" w:type="dxa"/>
            <w:shd w:val="clear" w:color="auto" w:fill="auto"/>
            <w:vAlign w:val="center"/>
          </w:tcPr>
          <w:p w14:paraId="2E8EEFDC" w14:textId="77777777" w:rsidR="009A5852" w:rsidRPr="00674AA0" w:rsidRDefault="009A5852" w:rsidP="00674AA0">
            <w:pPr>
              <w:spacing w:after="0" w:line="240" w:lineRule="auto"/>
              <w:jc w:val="center"/>
              <w:rPr>
                <w:rFonts w:ascii="Times New Roman" w:eastAsia="Calibri" w:hAnsi="Times New Roman" w:cs="Times New Roman"/>
                <w:bCs/>
                <w:sz w:val="23"/>
                <w:szCs w:val="23"/>
                <w:lang w:eastAsia="ru-RU"/>
              </w:rPr>
            </w:pPr>
            <w:r w:rsidRPr="00674AA0">
              <w:rPr>
                <w:rFonts w:ascii="Times New Roman" w:eastAsia="Calibri" w:hAnsi="Times New Roman" w:cs="Times New Roman"/>
                <w:bCs/>
                <w:sz w:val="23"/>
                <w:szCs w:val="23"/>
                <w:lang w:eastAsia="ru-RU"/>
              </w:rPr>
              <w:t>Наименование</w:t>
            </w:r>
          </w:p>
        </w:tc>
        <w:tc>
          <w:tcPr>
            <w:tcW w:w="1134" w:type="dxa"/>
            <w:shd w:val="clear" w:color="auto" w:fill="auto"/>
            <w:vAlign w:val="center"/>
          </w:tcPr>
          <w:p w14:paraId="3C9489B6" w14:textId="77777777" w:rsidR="009A5852" w:rsidRPr="00674AA0" w:rsidRDefault="009A5852" w:rsidP="00674AA0">
            <w:pPr>
              <w:spacing w:after="0" w:line="240" w:lineRule="auto"/>
              <w:jc w:val="center"/>
              <w:rPr>
                <w:rFonts w:ascii="Times New Roman" w:eastAsia="Times New Roman" w:hAnsi="Times New Roman" w:cs="Times New Roman"/>
                <w:bCs/>
                <w:sz w:val="23"/>
                <w:szCs w:val="23"/>
                <w:lang w:eastAsia="ru-RU"/>
              </w:rPr>
            </w:pPr>
            <w:proofErr w:type="spellStart"/>
            <w:r w:rsidRPr="00674AA0">
              <w:rPr>
                <w:rFonts w:ascii="Times New Roman" w:eastAsia="Times New Roman" w:hAnsi="Times New Roman" w:cs="Times New Roman"/>
                <w:bCs/>
                <w:sz w:val="23"/>
                <w:szCs w:val="23"/>
                <w:lang w:eastAsia="ru-RU"/>
              </w:rPr>
              <w:t>ед.изм</w:t>
            </w:r>
            <w:proofErr w:type="spellEnd"/>
            <w:r w:rsidRPr="00674AA0">
              <w:rPr>
                <w:rFonts w:ascii="Times New Roman" w:eastAsia="Times New Roman" w:hAnsi="Times New Roman" w:cs="Times New Roman"/>
                <w:bCs/>
                <w:sz w:val="23"/>
                <w:szCs w:val="23"/>
                <w:lang w:eastAsia="ru-RU"/>
              </w:rPr>
              <w:t>.</w:t>
            </w:r>
          </w:p>
        </w:tc>
        <w:tc>
          <w:tcPr>
            <w:tcW w:w="1559" w:type="dxa"/>
            <w:shd w:val="clear" w:color="auto" w:fill="auto"/>
            <w:vAlign w:val="center"/>
          </w:tcPr>
          <w:p w14:paraId="2973ED33" w14:textId="77777777" w:rsidR="009A5852" w:rsidRPr="00674AA0" w:rsidRDefault="009A5852" w:rsidP="00674AA0">
            <w:pPr>
              <w:spacing w:after="0" w:line="240" w:lineRule="auto"/>
              <w:jc w:val="center"/>
              <w:rPr>
                <w:rFonts w:ascii="Times New Roman" w:eastAsia="Calibri" w:hAnsi="Times New Roman" w:cs="Times New Roman"/>
                <w:bCs/>
                <w:sz w:val="23"/>
                <w:szCs w:val="23"/>
                <w:lang w:eastAsia="ru-RU"/>
              </w:rPr>
            </w:pPr>
            <w:r w:rsidRPr="00674AA0">
              <w:rPr>
                <w:rFonts w:ascii="Times New Roman" w:eastAsia="Calibri" w:hAnsi="Times New Roman" w:cs="Times New Roman"/>
                <w:bCs/>
                <w:sz w:val="23"/>
                <w:szCs w:val="23"/>
                <w:lang w:eastAsia="ru-RU"/>
              </w:rPr>
              <w:t xml:space="preserve">Количество </w:t>
            </w:r>
            <w:r w:rsidR="00674AA0">
              <w:rPr>
                <w:rFonts w:ascii="Times New Roman" w:eastAsia="Calibri" w:hAnsi="Times New Roman" w:cs="Times New Roman"/>
                <w:bCs/>
                <w:sz w:val="23"/>
                <w:szCs w:val="23"/>
                <w:lang w:eastAsia="ru-RU"/>
              </w:rPr>
              <w:br/>
            </w:r>
            <w:r w:rsidRPr="00674AA0">
              <w:rPr>
                <w:rFonts w:ascii="Times New Roman" w:eastAsia="Calibri" w:hAnsi="Times New Roman" w:cs="Times New Roman"/>
                <w:bCs/>
                <w:sz w:val="23"/>
                <w:szCs w:val="23"/>
                <w:lang w:eastAsia="ru-RU"/>
              </w:rPr>
              <w:t xml:space="preserve">в год </w:t>
            </w:r>
            <w:proofErr w:type="gramStart"/>
            <w:r w:rsidRPr="00674AA0">
              <w:rPr>
                <w:rFonts w:ascii="Times New Roman" w:eastAsia="Calibri" w:hAnsi="Times New Roman" w:cs="Times New Roman"/>
                <w:bCs/>
                <w:sz w:val="23"/>
                <w:szCs w:val="23"/>
                <w:lang w:eastAsia="ru-RU"/>
              </w:rPr>
              <w:t>(</w:t>
            </w:r>
            <w:r w:rsidRPr="00674AA0">
              <w:rPr>
                <w:rFonts w:ascii="Times New Roman" w:eastAsia="SimSun" w:hAnsi="Times New Roman" w:cs="Times New Roman"/>
                <w:sz w:val="24"/>
                <w:szCs w:val="24"/>
                <w:lang w:eastAsia="zh-CN"/>
              </w:rPr>
              <w:t xml:space="preserve"> Q</w:t>
            </w:r>
            <w:proofErr w:type="spellStart"/>
            <w:r w:rsidRPr="00674AA0">
              <w:rPr>
                <w:rFonts w:ascii="Times New Roman" w:eastAsia="SimSun" w:hAnsi="Times New Roman" w:cs="Times New Roman"/>
                <w:sz w:val="24"/>
                <w:szCs w:val="24"/>
                <w:vertAlign w:val="subscript"/>
                <w:lang w:val="en-US" w:eastAsia="zh-CN"/>
              </w:rPr>
              <w:t>i</w:t>
            </w:r>
            <w:proofErr w:type="spellEnd"/>
            <w:proofErr w:type="gramEnd"/>
            <w:r w:rsidRPr="00674AA0">
              <w:rPr>
                <w:rFonts w:ascii="Times New Roman" w:eastAsia="SimSun" w:hAnsi="Times New Roman" w:cs="Times New Roman"/>
                <w:sz w:val="24"/>
                <w:szCs w:val="24"/>
                <w:vertAlign w:val="subscript"/>
                <w:lang w:eastAsia="zh-CN"/>
              </w:rPr>
              <w:t xml:space="preserve"> </w:t>
            </w:r>
            <w:r w:rsidRPr="00674AA0">
              <w:rPr>
                <w:rFonts w:ascii="Times New Roman" w:eastAsia="Calibri" w:hAnsi="Times New Roman" w:cs="Times New Roman"/>
                <w:bCs/>
                <w:sz w:val="23"/>
                <w:szCs w:val="23"/>
                <w:lang w:eastAsia="ru-RU"/>
              </w:rPr>
              <w:t>)</w:t>
            </w:r>
          </w:p>
        </w:tc>
        <w:tc>
          <w:tcPr>
            <w:tcW w:w="1985" w:type="dxa"/>
            <w:vAlign w:val="center"/>
          </w:tcPr>
          <w:p w14:paraId="5F5F8E73" w14:textId="77777777" w:rsidR="00674AA0" w:rsidRDefault="009A5852" w:rsidP="00674AA0">
            <w:pPr>
              <w:spacing w:after="0" w:line="240" w:lineRule="auto"/>
              <w:jc w:val="center"/>
              <w:rPr>
                <w:rFonts w:ascii="Times New Roman" w:eastAsia="Calibri" w:hAnsi="Times New Roman" w:cs="Times New Roman"/>
                <w:bCs/>
                <w:sz w:val="23"/>
                <w:szCs w:val="23"/>
                <w:lang w:eastAsia="ru-RU"/>
              </w:rPr>
            </w:pPr>
            <w:r w:rsidRPr="00674AA0">
              <w:rPr>
                <w:rFonts w:ascii="Times New Roman" w:eastAsia="Calibri" w:hAnsi="Times New Roman" w:cs="Times New Roman"/>
                <w:bCs/>
                <w:sz w:val="23"/>
                <w:szCs w:val="23"/>
                <w:lang w:eastAsia="ru-RU"/>
              </w:rPr>
              <w:t xml:space="preserve">Стоимость </w:t>
            </w:r>
            <w:r w:rsidR="00674AA0">
              <w:rPr>
                <w:rFonts w:ascii="Times New Roman" w:eastAsia="Calibri" w:hAnsi="Times New Roman" w:cs="Times New Roman"/>
                <w:bCs/>
                <w:sz w:val="23"/>
                <w:szCs w:val="23"/>
                <w:lang w:eastAsia="ru-RU"/>
              </w:rPr>
              <w:br/>
            </w:r>
            <w:r w:rsidRPr="00674AA0">
              <w:rPr>
                <w:rFonts w:ascii="Times New Roman" w:eastAsia="Calibri" w:hAnsi="Times New Roman" w:cs="Times New Roman"/>
                <w:bCs/>
                <w:sz w:val="23"/>
                <w:szCs w:val="23"/>
                <w:lang w:eastAsia="ru-RU"/>
              </w:rPr>
              <w:t>за</w:t>
            </w:r>
            <w:r w:rsidR="00674AA0">
              <w:rPr>
                <w:rFonts w:ascii="Times New Roman" w:eastAsia="Calibri" w:hAnsi="Times New Roman" w:cs="Times New Roman"/>
                <w:bCs/>
                <w:sz w:val="23"/>
                <w:szCs w:val="23"/>
                <w:lang w:eastAsia="ru-RU"/>
              </w:rPr>
              <w:t xml:space="preserve"> </w:t>
            </w:r>
            <w:proofErr w:type="spellStart"/>
            <w:r w:rsidRPr="00674AA0">
              <w:rPr>
                <w:rFonts w:ascii="Times New Roman" w:eastAsia="Calibri" w:hAnsi="Times New Roman" w:cs="Times New Roman"/>
                <w:bCs/>
                <w:sz w:val="23"/>
                <w:szCs w:val="23"/>
                <w:lang w:eastAsia="ru-RU"/>
              </w:rPr>
              <w:t>ед.изм</w:t>
            </w:r>
            <w:proofErr w:type="spellEnd"/>
            <w:r w:rsidRPr="00674AA0">
              <w:rPr>
                <w:rFonts w:ascii="Times New Roman" w:eastAsia="Calibri" w:hAnsi="Times New Roman" w:cs="Times New Roman"/>
                <w:bCs/>
                <w:sz w:val="23"/>
                <w:szCs w:val="23"/>
                <w:lang w:eastAsia="ru-RU"/>
              </w:rPr>
              <w:t>.</w:t>
            </w:r>
          </w:p>
          <w:p w14:paraId="6FE8B235" w14:textId="77777777" w:rsidR="009A5852" w:rsidRPr="00674AA0" w:rsidRDefault="009A5852" w:rsidP="00674AA0">
            <w:pPr>
              <w:spacing w:after="0" w:line="240" w:lineRule="auto"/>
              <w:jc w:val="center"/>
              <w:rPr>
                <w:rFonts w:ascii="Times New Roman" w:eastAsia="Calibri" w:hAnsi="Times New Roman" w:cs="Times New Roman"/>
                <w:bCs/>
                <w:sz w:val="23"/>
                <w:szCs w:val="23"/>
                <w:lang w:eastAsia="ru-RU"/>
              </w:rPr>
            </w:pPr>
            <w:r w:rsidRPr="00674AA0">
              <w:rPr>
                <w:rFonts w:ascii="Times New Roman" w:eastAsia="Calibri" w:hAnsi="Times New Roman" w:cs="Times New Roman"/>
                <w:bCs/>
                <w:sz w:val="23"/>
                <w:szCs w:val="23"/>
                <w:lang w:eastAsia="ru-RU"/>
              </w:rPr>
              <w:t>(</w:t>
            </w:r>
            <w:r w:rsidRPr="00674AA0">
              <w:rPr>
                <w:rFonts w:ascii="Times New Roman" w:eastAsia="SimSun" w:hAnsi="Times New Roman" w:cs="Times New Roman"/>
                <w:sz w:val="24"/>
                <w:szCs w:val="24"/>
                <w:lang w:eastAsia="zh-CN"/>
              </w:rPr>
              <w:t>P</w:t>
            </w:r>
            <w:proofErr w:type="spellStart"/>
            <w:r w:rsidRPr="00674AA0">
              <w:rPr>
                <w:rFonts w:ascii="Times New Roman" w:eastAsia="SimSun" w:hAnsi="Times New Roman" w:cs="Times New Roman"/>
                <w:sz w:val="24"/>
                <w:szCs w:val="24"/>
                <w:vertAlign w:val="subscript"/>
                <w:lang w:val="en-US" w:eastAsia="zh-CN"/>
              </w:rPr>
              <w:t>i</w:t>
            </w:r>
            <w:proofErr w:type="spellEnd"/>
            <w:r w:rsidRPr="00674AA0">
              <w:rPr>
                <w:rFonts w:ascii="Times New Roman" w:eastAsia="Calibri" w:hAnsi="Times New Roman" w:cs="Times New Roman"/>
                <w:bCs/>
                <w:sz w:val="23"/>
                <w:szCs w:val="23"/>
                <w:lang w:eastAsia="ru-RU"/>
              </w:rPr>
              <w:t>)(руб.)</w:t>
            </w:r>
          </w:p>
        </w:tc>
      </w:tr>
      <w:tr w:rsidR="009A5852" w:rsidRPr="00674AA0" w14:paraId="0E9CF6DA" w14:textId="77777777" w:rsidTr="00753A02">
        <w:trPr>
          <w:trHeight w:val="20"/>
        </w:trPr>
        <w:tc>
          <w:tcPr>
            <w:tcW w:w="642" w:type="dxa"/>
            <w:shd w:val="clear" w:color="000000" w:fill="FFFFFF"/>
            <w:noWrap/>
          </w:tcPr>
          <w:p w14:paraId="034D5876"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w:t>
            </w:r>
          </w:p>
        </w:tc>
        <w:tc>
          <w:tcPr>
            <w:tcW w:w="4711" w:type="dxa"/>
            <w:shd w:val="clear" w:color="000000" w:fill="FFFFFF"/>
            <w:vAlign w:val="center"/>
          </w:tcPr>
          <w:p w14:paraId="49475745" w14:textId="77777777" w:rsidR="009A5852" w:rsidRPr="00C449B0" w:rsidRDefault="009A5852" w:rsidP="009A5852">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 xml:space="preserve">Отлов животных без владельцев в поселениях, в том числе их транспортировка и передача в приют для животных </w:t>
            </w:r>
            <w:r w:rsidR="00BA0017" w:rsidRPr="00C449B0">
              <w:rPr>
                <w:rFonts w:ascii="Times New Roman" w:eastAsia="Times New Roman" w:hAnsi="Times New Roman" w:cs="Times New Roman"/>
                <w:sz w:val="23"/>
                <w:szCs w:val="23"/>
                <w:lang w:eastAsia="ru-RU"/>
              </w:rPr>
              <w:t>с видеофиксацией процесса отлова</w:t>
            </w:r>
          </w:p>
        </w:tc>
        <w:tc>
          <w:tcPr>
            <w:tcW w:w="1134" w:type="dxa"/>
            <w:shd w:val="clear" w:color="000000" w:fill="FFFFFF"/>
            <w:noWrap/>
          </w:tcPr>
          <w:p w14:paraId="50EBD8F2"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02EE9575"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1500</w:t>
            </w:r>
          </w:p>
        </w:tc>
        <w:tc>
          <w:tcPr>
            <w:tcW w:w="1985" w:type="dxa"/>
            <w:shd w:val="clear" w:color="000000" w:fill="FFFFFF"/>
          </w:tcPr>
          <w:p w14:paraId="15E85F4E"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15 000,0</w:t>
            </w:r>
          </w:p>
        </w:tc>
      </w:tr>
      <w:tr w:rsidR="009A5852" w:rsidRPr="00674AA0" w14:paraId="0909294E" w14:textId="77777777" w:rsidTr="00753A02">
        <w:trPr>
          <w:trHeight w:val="20"/>
        </w:trPr>
        <w:tc>
          <w:tcPr>
            <w:tcW w:w="642" w:type="dxa"/>
            <w:shd w:val="clear" w:color="000000" w:fill="FFFFFF"/>
            <w:noWrap/>
          </w:tcPr>
          <w:p w14:paraId="36B6C690"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2</w:t>
            </w:r>
          </w:p>
        </w:tc>
        <w:tc>
          <w:tcPr>
            <w:tcW w:w="4711" w:type="dxa"/>
            <w:shd w:val="clear" w:color="000000" w:fill="FFFFFF"/>
            <w:vAlign w:val="center"/>
          </w:tcPr>
          <w:p w14:paraId="1CEC5316" w14:textId="77777777" w:rsidR="009A5852" w:rsidRPr="00C449B0" w:rsidRDefault="009A5852" w:rsidP="009A5852">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 xml:space="preserve">Отлов животных без владельцев на иных территориях, в том числе их транспортировка и передача в приют для животных </w:t>
            </w:r>
            <w:r w:rsidR="008A780D" w:rsidRPr="00C449B0">
              <w:rPr>
                <w:rFonts w:ascii="Times New Roman" w:eastAsia="Times New Roman" w:hAnsi="Times New Roman" w:cs="Times New Roman"/>
                <w:sz w:val="23"/>
                <w:szCs w:val="23"/>
                <w:lang w:eastAsia="ru-RU"/>
              </w:rPr>
              <w:t xml:space="preserve">с </w:t>
            </w:r>
            <w:r w:rsidR="00036441" w:rsidRPr="00C449B0">
              <w:rPr>
                <w:rFonts w:ascii="Times New Roman" w:eastAsia="Times New Roman" w:hAnsi="Times New Roman" w:cs="Times New Roman"/>
                <w:sz w:val="23"/>
                <w:szCs w:val="23"/>
                <w:lang w:eastAsia="ru-RU"/>
              </w:rPr>
              <w:t>видеофиксацией процесса отлова</w:t>
            </w:r>
          </w:p>
        </w:tc>
        <w:tc>
          <w:tcPr>
            <w:tcW w:w="1134" w:type="dxa"/>
            <w:shd w:val="clear" w:color="000000" w:fill="FFFFFF"/>
            <w:noWrap/>
          </w:tcPr>
          <w:p w14:paraId="313C457D"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км</w:t>
            </w:r>
          </w:p>
        </w:tc>
        <w:tc>
          <w:tcPr>
            <w:tcW w:w="1559" w:type="dxa"/>
            <w:shd w:val="clear" w:color="000000" w:fill="FFFFFF"/>
          </w:tcPr>
          <w:p w14:paraId="7042A5B9"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 xml:space="preserve">не более </w:t>
            </w:r>
          </w:p>
          <w:p w14:paraId="47DC97D4"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10 000</w:t>
            </w:r>
          </w:p>
        </w:tc>
        <w:tc>
          <w:tcPr>
            <w:tcW w:w="1985" w:type="dxa"/>
            <w:shd w:val="clear" w:color="000000" w:fill="FFFFFF"/>
          </w:tcPr>
          <w:p w14:paraId="74B96FF6"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100,0</w:t>
            </w:r>
          </w:p>
        </w:tc>
      </w:tr>
      <w:tr w:rsidR="009A5852" w:rsidRPr="00674AA0" w14:paraId="06F91D56" w14:textId="77777777" w:rsidTr="00753A02">
        <w:trPr>
          <w:trHeight w:val="20"/>
        </w:trPr>
        <w:tc>
          <w:tcPr>
            <w:tcW w:w="642" w:type="dxa"/>
            <w:shd w:val="clear" w:color="000000" w:fill="FFFFFF"/>
            <w:noWrap/>
          </w:tcPr>
          <w:p w14:paraId="3F824F68"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3</w:t>
            </w:r>
          </w:p>
        </w:tc>
        <w:tc>
          <w:tcPr>
            <w:tcW w:w="4711" w:type="dxa"/>
            <w:shd w:val="clear" w:color="000000" w:fill="FFFFFF"/>
            <w:vAlign w:val="center"/>
          </w:tcPr>
          <w:p w14:paraId="052D19DC" w14:textId="77777777" w:rsidR="009A5852" w:rsidRPr="00C449B0" w:rsidRDefault="009A5852" w:rsidP="009A5852">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 xml:space="preserve">Учет отловленных животных </w:t>
            </w:r>
            <w:r w:rsidR="00036441" w:rsidRPr="00C449B0">
              <w:rPr>
                <w:rFonts w:ascii="Times New Roman" w:eastAsia="Times New Roman" w:hAnsi="Times New Roman" w:cs="Times New Roman"/>
                <w:sz w:val="23"/>
                <w:szCs w:val="23"/>
                <w:lang w:eastAsia="ru-RU"/>
              </w:rPr>
              <w:t>без владельцев и животных, от права собственности</w:t>
            </w:r>
            <w:r w:rsidR="00326C48">
              <w:rPr>
                <w:rFonts w:ascii="Times New Roman" w:eastAsia="Times New Roman" w:hAnsi="Times New Roman" w:cs="Times New Roman"/>
                <w:sz w:val="23"/>
                <w:szCs w:val="23"/>
                <w:lang w:eastAsia="ru-RU"/>
              </w:rPr>
              <w:t>,</w:t>
            </w:r>
            <w:r w:rsidR="00036441" w:rsidRPr="00C449B0">
              <w:rPr>
                <w:rFonts w:ascii="Times New Roman" w:eastAsia="Times New Roman" w:hAnsi="Times New Roman" w:cs="Times New Roman"/>
                <w:sz w:val="23"/>
                <w:szCs w:val="23"/>
                <w:lang w:eastAsia="ru-RU"/>
              </w:rPr>
              <w:t xml:space="preserve"> на которых владельцы отказались </w:t>
            </w:r>
            <w:r w:rsidRPr="00C449B0">
              <w:rPr>
                <w:rFonts w:ascii="Times New Roman" w:eastAsia="Times New Roman" w:hAnsi="Times New Roman" w:cs="Times New Roman"/>
                <w:sz w:val="23"/>
                <w:szCs w:val="23"/>
                <w:lang w:eastAsia="ru-RU"/>
              </w:rPr>
              <w:t xml:space="preserve">(маркирование </w:t>
            </w:r>
            <w:proofErr w:type="spellStart"/>
            <w:r w:rsidRPr="00C449B0">
              <w:rPr>
                <w:rFonts w:ascii="Times New Roman" w:eastAsia="Times New Roman" w:hAnsi="Times New Roman" w:cs="Times New Roman"/>
                <w:sz w:val="23"/>
                <w:szCs w:val="23"/>
                <w:lang w:eastAsia="ru-RU"/>
              </w:rPr>
              <w:t>неснимаемыми</w:t>
            </w:r>
            <w:proofErr w:type="spellEnd"/>
            <w:r w:rsidRPr="00C449B0">
              <w:rPr>
                <w:rFonts w:ascii="Times New Roman" w:eastAsia="Times New Roman" w:hAnsi="Times New Roman" w:cs="Times New Roman"/>
                <w:sz w:val="23"/>
                <w:szCs w:val="23"/>
                <w:lang w:eastAsia="ru-RU"/>
              </w:rPr>
              <w:t xml:space="preserve"> и несмываемыми метками)</w:t>
            </w:r>
          </w:p>
        </w:tc>
        <w:tc>
          <w:tcPr>
            <w:tcW w:w="1134" w:type="dxa"/>
            <w:shd w:val="clear" w:color="000000" w:fill="FFFFFF"/>
            <w:noWrap/>
          </w:tcPr>
          <w:p w14:paraId="2E45AE91"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4246B982"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2 000</w:t>
            </w:r>
          </w:p>
        </w:tc>
        <w:tc>
          <w:tcPr>
            <w:tcW w:w="1985" w:type="dxa"/>
            <w:shd w:val="clear" w:color="000000" w:fill="FFFFFF"/>
          </w:tcPr>
          <w:p w14:paraId="2E4778FC"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1 500,0</w:t>
            </w:r>
          </w:p>
        </w:tc>
      </w:tr>
      <w:tr w:rsidR="009A5852" w:rsidRPr="00674AA0" w14:paraId="20F3BD69" w14:textId="77777777" w:rsidTr="00753A02">
        <w:trPr>
          <w:trHeight w:val="20"/>
        </w:trPr>
        <w:tc>
          <w:tcPr>
            <w:tcW w:w="642" w:type="dxa"/>
            <w:shd w:val="clear" w:color="000000" w:fill="FFFFFF"/>
            <w:noWrap/>
          </w:tcPr>
          <w:p w14:paraId="1DE73227"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4</w:t>
            </w:r>
          </w:p>
        </w:tc>
        <w:tc>
          <w:tcPr>
            <w:tcW w:w="4711" w:type="dxa"/>
            <w:shd w:val="clear" w:color="000000" w:fill="FFFFFF"/>
            <w:vAlign w:val="center"/>
          </w:tcPr>
          <w:p w14:paraId="497BC7B4" w14:textId="77777777" w:rsidR="009A5852" w:rsidRPr="00C449B0" w:rsidRDefault="009A5852" w:rsidP="009A5852">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Содержание животных без владельцев в приюте</w:t>
            </w:r>
            <w:r w:rsidR="00036441" w:rsidRPr="00C449B0">
              <w:rPr>
                <w:rFonts w:ascii="Times New Roman" w:eastAsia="Times New Roman" w:hAnsi="Times New Roman" w:cs="Times New Roman"/>
                <w:sz w:val="23"/>
                <w:szCs w:val="23"/>
                <w:lang w:eastAsia="ru-RU"/>
              </w:rPr>
              <w:t xml:space="preserve"> для животных</w:t>
            </w:r>
            <w:r w:rsidRPr="00C449B0">
              <w:rPr>
                <w:rFonts w:ascii="Times New Roman" w:eastAsia="Times New Roman" w:hAnsi="Times New Roman" w:cs="Times New Roman"/>
                <w:sz w:val="23"/>
                <w:szCs w:val="23"/>
                <w:lang w:eastAsia="ru-RU"/>
              </w:rPr>
              <w:t xml:space="preserve"> (1 сутки)</w:t>
            </w:r>
          </w:p>
        </w:tc>
        <w:tc>
          <w:tcPr>
            <w:tcW w:w="1134" w:type="dxa"/>
            <w:shd w:val="clear" w:color="000000" w:fill="FFFFFF"/>
            <w:noWrap/>
          </w:tcPr>
          <w:p w14:paraId="2CA90D72"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6C75AC12"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2</w:t>
            </w:r>
            <w:r w:rsidR="0086012C">
              <w:rPr>
                <w:rFonts w:ascii="Times New Roman" w:eastAsia="Times New Roman" w:hAnsi="Times New Roman" w:cs="Times New Roman"/>
                <w:sz w:val="23"/>
                <w:szCs w:val="23"/>
                <w:lang w:eastAsia="ru-RU"/>
              </w:rPr>
              <w:t>0</w:t>
            </w:r>
            <w:r w:rsidRPr="00674AA0">
              <w:rPr>
                <w:rFonts w:ascii="Times New Roman" w:eastAsia="Times New Roman" w:hAnsi="Times New Roman" w:cs="Times New Roman"/>
                <w:sz w:val="23"/>
                <w:szCs w:val="23"/>
                <w:lang w:eastAsia="ru-RU"/>
              </w:rPr>
              <w:t xml:space="preserve"> 000</w:t>
            </w:r>
          </w:p>
        </w:tc>
        <w:tc>
          <w:tcPr>
            <w:tcW w:w="1985" w:type="dxa"/>
            <w:shd w:val="clear" w:color="000000" w:fill="FFFFFF"/>
          </w:tcPr>
          <w:p w14:paraId="795730B0"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500,0</w:t>
            </w:r>
          </w:p>
        </w:tc>
      </w:tr>
      <w:tr w:rsidR="009A5852" w:rsidRPr="00674AA0" w14:paraId="6596380D" w14:textId="77777777" w:rsidTr="00753A02">
        <w:trPr>
          <w:trHeight w:val="20"/>
        </w:trPr>
        <w:tc>
          <w:tcPr>
            <w:tcW w:w="642" w:type="dxa"/>
            <w:shd w:val="clear" w:color="000000" w:fill="FFFFFF"/>
            <w:noWrap/>
          </w:tcPr>
          <w:p w14:paraId="41B62728"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5</w:t>
            </w:r>
          </w:p>
        </w:tc>
        <w:tc>
          <w:tcPr>
            <w:tcW w:w="4711" w:type="dxa"/>
            <w:shd w:val="clear" w:color="000000" w:fill="FFFFFF"/>
            <w:vAlign w:val="center"/>
          </w:tcPr>
          <w:p w14:paraId="04090459" w14:textId="77777777" w:rsidR="009A5852" w:rsidRPr="00C449B0" w:rsidRDefault="009A5852" w:rsidP="00036441">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 xml:space="preserve">Осмотр </w:t>
            </w:r>
            <w:r w:rsidR="00036441" w:rsidRPr="00C449B0">
              <w:rPr>
                <w:rFonts w:ascii="Times New Roman" w:eastAsia="Times New Roman" w:hAnsi="Times New Roman" w:cs="Times New Roman"/>
                <w:sz w:val="23"/>
                <w:szCs w:val="23"/>
                <w:lang w:eastAsia="ru-RU"/>
              </w:rPr>
              <w:t>поступивших животных</w:t>
            </w:r>
            <w:r w:rsidRPr="00C449B0">
              <w:rPr>
                <w:rFonts w:ascii="Times New Roman" w:eastAsia="Times New Roman" w:hAnsi="Times New Roman" w:cs="Times New Roman"/>
                <w:sz w:val="23"/>
                <w:szCs w:val="23"/>
                <w:lang w:eastAsia="ru-RU"/>
              </w:rPr>
              <w:t xml:space="preserve"> специалистом </w:t>
            </w:r>
            <w:r w:rsidR="00036441" w:rsidRPr="00C449B0">
              <w:rPr>
                <w:rFonts w:ascii="Times New Roman" w:eastAsia="Times New Roman" w:hAnsi="Times New Roman" w:cs="Times New Roman"/>
                <w:sz w:val="23"/>
                <w:szCs w:val="23"/>
                <w:lang w:eastAsia="ru-RU"/>
              </w:rPr>
              <w:t>в области ветеринарии</w:t>
            </w:r>
          </w:p>
        </w:tc>
        <w:tc>
          <w:tcPr>
            <w:tcW w:w="1134" w:type="dxa"/>
            <w:shd w:val="clear" w:color="000000" w:fill="FFFFFF"/>
            <w:noWrap/>
          </w:tcPr>
          <w:p w14:paraId="68F88380"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20D9B60B"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2 000</w:t>
            </w:r>
          </w:p>
        </w:tc>
        <w:tc>
          <w:tcPr>
            <w:tcW w:w="1985" w:type="dxa"/>
            <w:shd w:val="clear" w:color="000000" w:fill="FFFFFF"/>
          </w:tcPr>
          <w:p w14:paraId="5B299717"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500,0</w:t>
            </w:r>
          </w:p>
        </w:tc>
      </w:tr>
      <w:tr w:rsidR="009A5852" w:rsidRPr="00674AA0" w14:paraId="798C5EF4" w14:textId="77777777" w:rsidTr="00753A02">
        <w:trPr>
          <w:trHeight w:val="20"/>
        </w:trPr>
        <w:tc>
          <w:tcPr>
            <w:tcW w:w="642" w:type="dxa"/>
            <w:shd w:val="clear" w:color="000000" w:fill="FFFFFF"/>
            <w:noWrap/>
          </w:tcPr>
          <w:p w14:paraId="4EF13DBD"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6</w:t>
            </w:r>
          </w:p>
        </w:tc>
        <w:tc>
          <w:tcPr>
            <w:tcW w:w="4711" w:type="dxa"/>
            <w:shd w:val="clear" w:color="000000" w:fill="FFFFFF"/>
            <w:vAlign w:val="center"/>
          </w:tcPr>
          <w:p w14:paraId="17DA4E89" w14:textId="77777777" w:rsidR="009A5852" w:rsidRPr="00C449B0" w:rsidRDefault="00036441" w:rsidP="00036441">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 xml:space="preserve">Лечение животных, поступивших в приют </w:t>
            </w:r>
          </w:p>
        </w:tc>
        <w:tc>
          <w:tcPr>
            <w:tcW w:w="1134" w:type="dxa"/>
            <w:shd w:val="clear" w:color="000000" w:fill="FFFFFF"/>
            <w:noWrap/>
          </w:tcPr>
          <w:p w14:paraId="2D038D33"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7C4CB68A"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326C48">
              <w:rPr>
                <w:rFonts w:ascii="Times New Roman" w:eastAsia="Times New Roman" w:hAnsi="Times New Roman" w:cs="Times New Roman"/>
                <w:sz w:val="23"/>
                <w:szCs w:val="23"/>
                <w:lang w:eastAsia="ru-RU"/>
              </w:rPr>
              <w:t>не более 200</w:t>
            </w:r>
            <w:r w:rsidR="00032600" w:rsidRPr="00326C48">
              <w:rPr>
                <w:rFonts w:ascii="Times New Roman" w:eastAsia="Times New Roman" w:hAnsi="Times New Roman" w:cs="Times New Roman"/>
                <w:sz w:val="23"/>
                <w:szCs w:val="23"/>
                <w:lang w:eastAsia="ru-RU"/>
              </w:rPr>
              <w:t>0</w:t>
            </w:r>
          </w:p>
        </w:tc>
        <w:tc>
          <w:tcPr>
            <w:tcW w:w="1985" w:type="dxa"/>
            <w:shd w:val="clear" w:color="000000" w:fill="FFFFFF"/>
          </w:tcPr>
          <w:p w14:paraId="2603C43F"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5 000,0</w:t>
            </w:r>
          </w:p>
        </w:tc>
      </w:tr>
      <w:tr w:rsidR="009A5852" w:rsidRPr="00674AA0" w14:paraId="7307F5A8" w14:textId="77777777" w:rsidTr="00753A02">
        <w:trPr>
          <w:trHeight w:val="20"/>
        </w:trPr>
        <w:tc>
          <w:tcPr>
            <w:tcW w:w="642" w:type="dxa"/>
            <w:shd w:val="clear" w:color="000000" w:fill="FFFFFF"/>
            <w:noWrap/>
          </w:tcPr>
          <w:p w14:paraId="1923AE14"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7</w:t>
            </w:r>
          </w:p>
        </w:tc>
        <w:tc>
          <w:tcPr>
            <w:tcW w:w="4711" w:type="dxa"/>
            <w:shd w:val="clear" w:color="000000" w:fill="FFFFFF"/>
            <w:vAlign w:val="center"/>
          </w:tcPr>
          <w:p w14:paraId="08D9FD6D" w14:textId="77777777" w:rsidR="009A5852" w:rsidRPr="00C449B0" w:rsidRDefault="009A5852" w:rsidP="009A5852">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 xml:space="preserve">Вакцинация от бешенства и иных заболеваний, опасных для человека </w:t>
            </w:r>
            <w:r w:rsidR="00674AA0" w:rsidRPr="00C449B0">
              <w:rPr>
                <w:rFonts w:ascii="Times New Roman" w:eastAsia="Times New Roman" w:hAnsi="Times New Roman" w:cs="Times New Roman"/>
                <w:sz w:val="23"/>
                <w:szCs w:val="23"/>
                <w:lang w:eastAsia="ru-RU"/>
              </w:rPr>
              <w:br/>
            </w:r>
            <w:r w:rsidRPr="00C449B0">
              <w:rPr>
                <w:rFonts w:ascii="Times New Roman" w:eastAsia="Times New Roman" w:hAnsi="Times New Roman" w:cs="Times New Roman"/>
                <w:sz w:val="23"/>
                <w:szCs w:val="23"/>
                <w:lang w:eastAsia="ru-RU"/>
              </w:rPr>
              <w:t>и животных</w:t>
            </w:r>
          </w:p>
        </w:tc>
        <w:tc>
          <w:tcPr>
            <w:tcW w:w="1134" w:type="dxa"/>
            <w:shd w:val="clear" w:color="000000" w:fill="FFFFFF"/>
            <w:noWrap/>
          </w:tcPr>
          <w:p w14:paraId="2DDBEF01"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696CB9E0"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2 000</w:t>
            </w:r>
          </w:p>
        </w:tc>
        <w:tc>
          <w:tcPr>
            <w:tcW w:w="1985" w:type="dxa"/>
            <w:shd w:val="clear" w:color="000000" w:fill="FFFFFF"/>
          </w:tcPr>
          <w:p w14:paraId="0B23AF47"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1 500,0</w:t>
            </w:r>
          </w:p>
        </w:tc>
      </w:tr>
      <w:tr w:rsidR="009A5852" w:rsidRPr="00674AA0" w14:paraId="295DBF33" w14:textId="77777777" w:rsidTr="00753A02">
        <w:trPr>
          <w:trHeight w:val="20"/>
        </w:trPr>
        <w:tc>
          <w:tcPr>
            <w:tcW w:w="642" w:type="dxa"/>
            <w:shd w:val="clear" w:color="000000" w:fill="FFFFFF"/>
            <w:noWrap/>
          </w:tcPr>
          <w:p w14:paraId="13681715"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8</w:t>
            </w:r>
          </w:p>
        </w:tc>
        <w:tc>
          <w:tcPr>
            <w:tcW w:w="4711" w:type="dxa"/>
            <w:shd w:val="clear" w:color="000000" w:fill="FFFFFF"/>
            <w:vAlign w:val="center"/>
          </w:tcPr>
          <w:p w14:paraId="1B4A4D95" w14:textId="77777777" w:rsidR="009A5852" w:rsidRPr="00C449B0" w:rsidRDefault="009A5852" w:rsidP="009A5852">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 xml:space="preserve">Стерилизация (кастрация) животных </w:t>
            </w:r>
            <w:r w:rsidR="00674AA0" w:rsidRPr="00C449B0">
              <w:rPr>
                <w:rFonts w:ascii="Times New Roman" w:eastAsia="Times New Roman" w:hAnsi="Times New Roman" w:cs="Times New Roman"/>
                <w:sz w:val="23"/>
                <w:szCs w:val="23"/>
                <w:lang w:eastAsia="ru-RU"/>
              </w:rPr>
              <w:br/>
            </w:r>
            <w:r w:rsidRPr="00C449B0">
              <w:rPr>
                <w:rFonts w:ascii="Times New Roman" w:eastAsia="Times New Roman" w:hAnsi="Times New Roman" w:cs="Times New Roman"/>
                <w:sz w:val="23"/>
                <w:szCs w:val="23"/>
                <w:lang w:eastAsia="ru-RU"/>
              </w:rPr>
              <w:t>без владельцев</w:t>
            </w:r>
          </w:p>
        </w:tc>
        <w:tc>
          <w:tcPr>
            <w:tcW w:w="1134" w:type="dxa"/>
            <w:shd w:val="clear" w:color="000000" w:fill="FFFFFF"/>
            <w:noWrap/>
          </w:tcPr>
          <w:p w14:paraId="0C8F1583"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683907E5" w14:textId="77777777" w:rsidR="009A5852" w:rsidRPr="00674AA0" w:rsidRDefault="009A5852" w:rsidP="009A5852">
            <w:pPr>
              <w:tabs>
                <w:tab w:val="center" w:pos="742"/>
              </w:tabs>
              <w:spacing w:after="0" w:line="240" w:lineRule="auto"/>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2 000</w:t>
            </w:r>
            <w:r w:rsidRPr="00674AA0">
              <w:rPr>
                <w:rFonts w:ascii="Times New Roman" w:eastAsia="Times New Roman" w:hAnsi="Times New Roman" w:cs="Times New Roman"/>
                <w:sz w:val="23"/>
                <w:szCs w:val="23"/>
                <w:lang w:eastAsia="ru-RU"/>
              </w:rPr>
              <w:tab/>
            </w:r>
          </w:p>
        </w:tc>
        <w:tc>
          <w:tcPr>
            <w:tcW w:w="1985" w:type="dxa"/>
            <w:shd w:val="clear" w:color="000000" w:fill="FFFFFF"/>
          </w:tcPr>
          <w:p w14:paraId="6EF0DD11" w14:textId="77777777" w:rsidR="009A5852" w:rsidRPr="00674AA0" w:rsidRDefault="009A5852" w:rsidP="00753A02">
            <w:pPr>
              <w:spacing w:after="0" w:line="240" w:lineRule="auto"/>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w:t>
            </w:r>
            <w:r w:rsidR="00753A02">
              <w:rPr>
                <w:rFonts w:ascii="Times New Roman" w:eastAsia="Times New Roman" w:hAnsi="Times New Roman" w:cs="Times New Roman"/>
                <w:sz w:val="23"/>
                <w:szCs w:val="23"/>
                <w:lang w:eastAsia="ru-RU"/>
              </w:rPr>
              <w:t xml:space="preserve">е </w:t>
            </w:r>
            <w:r w:rsidRPr="00674AA0">
              <w:rPr>
                <w:rFonts w:ascii="Times New Roman" w:eastAsia="Times New Roman" w:hAnsi="Times New Roman" w:cs="Times New Roman"/>
                <w:sz w:val="23"/>
                <w:szCs w:val="23"/>
                <w:lang w:eastAsia="ru-RU"/>
              </w:rPr>
              <w:t>10 000,0</w:t>
            </w:r>
          </w:p>
        </w:tc>
      </w:tr>
      <w:tr w:rsidR="009A5852" w:rsidRPr="00674AA0" w14:paraId="1328C3FC" w14:textId="77777777" w:rsidTr="00753A02">
        <w:trPr>
          <w:trHeight w:val="20"/>
        </w:trPr>
        <w:tc>
          <w:tcPr>
            <w:tcW w:w="642" w:type="dxa"/>
            <w:shd w:val="clear" w:color="000000" w:fill="FFFFFF"/>
            <w:noWrap/>
          </w:tcPr>
          <w:p w14:paraId="0C7CE245"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9</w:t>
            </w:r>
          </w:p>
        </w:tc>
        <w:tc>
          <w:tcPr>
            <w:tcW w:w="4711" w:type="dxa"/>
            <w:shd w:val="clear" w:color="000000" w:fill="FFFFFF"/>
            <w:vAlign w:val="center"/>
          </w:tcPr>
          <w:p w14:paraId="2E012345" w14:textId="77777777" w:rsidR="009A5852" w:rsidRPr="00C449B0" w:rsidRDefault="00036441" w:rsidP="00036441">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Эвтаназия животных без владельцев в случае</w:t>
            </w:r>
            <w:r w:rsidR="009A5852" w:rsidRPr="00C449B0">
              <w:rPr>
                <w:rFonts w:ascii="Times New Roman" w:eastAsia="Times New Roman" w:hAnsi="Times New Roman" w:cs="Times New Roman"/>
                <w:sz w:val="23"/>
                <w:szCs w:val="23"/>
                <w:lang w:eastAsia="ru-RU"/>
              </w:rPr>
              <w:t xml:space="preserve"> необходимости прекращения непереносимых физических страданий нежизнеспособных животных</w:t>
            </w:r>
          </w:p>
        </w:tc>
        <w:tc>
          <w:tcPr>
            <w:tcW w:w="1134" w:type="dxa"/>
            <w:shd w:val="clear" w:color="000000" w:fill="FFFFFF"/>
            <w:noWrap/>
          </w:tcPr>
          <w:p w14:paraId="7CB2DC5D"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74BCD4DE"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200</w:t>
            </w:r>
          </w:p>
        </w:tc>
        <w:tc>
          <w:tcPr>
            <w:tcW w:w="1985" w:type="dxa"/>
            <w:shd w:val="clear" w:color="000000" w:fill="FFFFFF"/>
          </w:tcPr>
          <w:p w14:paraId="0B3F36DF"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2 000,0</w:t>
            </w:r>
          </w:p>
        </w:tc>
      </w:tr>
      <w:tr w:rsidR="009A5852" w:rsidRPr="00674AA0" w14:paraId="40FF0FE6" w14:textId="77777777" w:rsidTr="00753A02">
        <w:trPr>
          <w:trHeight w:val="20"/>
        </w:trPr>
        <w:tc>
          <w:tcPr>
            <w:tcW w:w="642" w:type="dxa"/>
            <w:shd w:val="clear" w:color="000000" w:fill="FFFFFF"/>
            <w:noWrap/>
          </w:tcPr>
          <w:p w14:paraId="1DF34C27"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10</w:t>
            </w:r>
          </w:p>
        </w:tc>
        <w:tc>
          <w:tcPr>
            <w:tcW w:w="4711" w:type="dxa"/>
            <w:shd w:val="clear" w:color="000000" w:fill="FFFFFF"/>
            <w:vAlign w:val="center"/>
          </w:tcPr>
          <w:p w14:paraId="19BD3116" w14:textId="77777777" w:rsidR="009A5852" w:rsidRPr="00C449B0" w:rsidRDefault="009A5852" w:rsidP="009A5852">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Утилизация и захоронение биологических отходов</w:t>
            </w:r>
          </w:p>
        </w:tc>
        <w:tc>
          <w:tcPr>
            <w:tcW w:w="1134" w:type="dxa"/>
            <w:shd w:val="clear" w:color="000000" w:fill="FFFFFF"/>
            <w:noWrap/>
          </w:tcPr>
          <w:p w14:paraId="0A10E652"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45609CA6"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200</w:t>
            </w:r>
          </w:p>
        </w:tc>
        <w:tc>
          <w:tcPr>
            <w:tcW w:w="1985" w:type="dxa"/>
            <w:shd w:val="clear" w:color="000000" w:fill="FFFFFF"/>
          </w:tcPr>
          <w:p w14:paraId="26666360"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2 000,0</w:t>
            </w:r>
          </w:p>
        </w:tc>
      </w:tr>
      <w:tr w:rsidR="009A5852" w:rsidRPr="00674AA0" w14:paraId="4017FB49" w14:textId="77777777" w:rsidTr="00753A02">
        <w:trPr>
          <w:trHeight w:val="20"/>
        </w:trPr>
        <w:tc>
          <w:tcPr>
            <w:tcW w:w="642" w:type="dxa"/>
            <w:shd w:val="clear" w:color="000000" w:fill="FFFFFF"/>
            <w:noWrap/>
          </w:tcPr>
          <w:p w14:paraId="1411C2F9"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11</w:t>
            </w:r>
          </w:p>
        </w:tc>
        <w:tc>
          <w:tcPr>
            <w:tcW w:w="4711" w:type="dxa"/>
            <w:shd w:val="clear" w:color="000000" w:fill="FFFFFF"/>
            <w:vAlign w:val="center"/>
          </w:tcPr>
          <w:p w14:paraId="08718AD3" w14:textId="77777777" w:rsidR="009A5852" w:rsidRPr="00C449B0" w:rsidRDefault="009A5852" w:rsidP="009A5852">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Возврат животных в прежние места их обитания с видеофиксацией</w:t>
            </w:r>
            <w:r w:rsidR="00036441" w:rsidRPr="00C449B0">
              <w:rPr>
                <w:rFonts w:ascii="Times New Roman" w:eastAsia="Times New Roman" w:hAnsi="Times New Roman" w:cs="Times New Roman"/>
                <w:sz w:val="23"/>
                <w:szCs w:val="23"/>
                <w:lang w:eastAsia="ru-RU"/>
              </w:rPr>
              <w:t xml:space="preserve"> процесса возврата</w:t>
            </w:r>
            <w:r w:rsidRPr="00C449B0">
              <w:rPr>
                <w:rFonts w:ascii="Times New Roman" w:eastAsia="Times New Roman" w:hAnsi="Times New Roman" w:cs="Times New Roman"/>
                <w:sz w:val="23"/>
                <w:szCs w:val="23"/>
                <w:lang w:eastAsia="ru-RU"/>
              </w:rPr>
              <w:t xml:space="preserve"> (поселения)</w:t>
            </w:r>
          </w:p>
        </w:tc>
        <w:tc>
          <w:tcPr>
            <w:tcW w:w="1134" w:type="dxa"/>
            <w:shd w:val="clear" w:color="000000" w:fill="FFFFFF"/>
            <w:noWrap/>
          </w:tcPr>
          <w:p w14:paraId="06E77541"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 голова</w:t>
            </w:r>
          </w:p>
        </w:tc>
        <w:tc>
          <w:tcPr>
            <w:tcW w:w="1559" w:type="dxa"/>
            <w:shd w:val="clear" w:color="000000" w:fill="FFFFFF"/>
          </w:tcPr>
          <w:p w14:paraId="788A05B8"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1 500</w:t>
            </w:r>
          </w:p>
        </w:tc>
        <w:tc>
          <w:tcPr>
            <w:tcW w:w="1985" w:type="dxa"/>
            <w:shd w:val="clear" w:color="000000" w:fill="FFFFFF"/>
          </w:tcPr>
          <w:p w14:paraId="620A4C24"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15 000,0</w:t>
            </w:r>
          </w:p>
        </w:tc>
      </w:tr>
      <w:tr w:rsidR="009A5852" w:rsidRPr="009A5852" w14:paraId="42084DD5" w14:textId="77777777" w:rsidTr="00753A02">
        <w:trPr>
          <w:trHeight w:val="20"/>
        </w:trPr>
        <w:tc>
          <w:tcPr>
            <w:tcW w:w="642" w:type="dxa"/>
            <w:shd w:val="clear" w:color="000000" w:fill="FFFFFF"/>
            <w:noWrap/>
          </w:tcPr>
          <w:p w14:paraId="7310032C" w14:textId="77777777" w:rsidR="009A5852" w:rsidRPr="00674AA0"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12</w:t>
            </w:r>
          </w:p>
        </w:tc>
        <w:tc>
          <w:tcPr>
            <w:tcW w:w="4711" w:type="dxa"/>
            <w:shd w:val="clear" w:color="000000" w:fill="FFFFFF"/>
            <w:vAlign w:val="center"/>
          </w:tcPr>
          <w:p w14:paraId="48569F27" w14:textId="77777777" w:rsidR="009A5852" w:rsidRPr="00C449B0" w:rsidRDefault="009A5852" w:rsidP="009A5852">
            <w:pPr>
              <w:spacing w:after="0" w:line="240" w:lineRule="auto"/>
              <w:jc w:val="center"/>
              <w:rPr>
                <w:rFonts w:ascii="Times New Roman" w:eastAsia="Times New Roman" w:hAnsi="Times New Roman" w:cs="Times New Roman"/>
                <w:sz w:val="23"/>
                <w:szCs w:val="23"/>
                <w:lang w:eastAsia="ru-RU"/>
              </w:rPr>
            </w:pPr>
            <w:r w:rsidRPr="00C449B0">
              <w:rPr>
                <w:rFonts w:ascii="Times New Roman" w:eastAsia="Times New Roman" w:hAnsi="Times New Roman" w:cs="Times New Roman"/>
                <w:sz w:val="23"/>
                <w:szCs w:val="23"/>
                <w:lang w:eastAsia="ru-RU"/>
              </w:rPr>
              <w:t xml:space="preserve">Возврат животных в прежние места их обитания </w:t>
            </w:r>
            <w:r w:rsidR="00036441" w:rsidRPr="00C449B0">
              <w:rPr>
                <w:rFonts w:ascii="Times New Roman" w:eastAsia="Times New Roman" w:hAnsi="Times New Roman" w:cs="Times New Roman"/>
                <w:sz w:val="23"/>
                <w:szCs w:val="23"/>
                <w:lang w:eastAsia="ru-RU"/>
              </w:rPr>
              <w:t>на иные террит</w:t>
            </w:r>
            <w:r w:rsidR="00753A02" w:rsidRPr="00C449B0">
              <w:rPr>
                <w:rFonts w:ascii="Times New Roman" w:eastAsia="Times New Roman" w:hAnsi="Times New Roman" w:cs="Times New Roman"/>
                <w:sz w:val="23"/>
                <w:szCs w:val="23"/>
                <w:lang w:eastAsia="ru-RU"/>
              </w:rPr>
              <w:t>о</w:t>
            </w:r>
            <w:r w:rsidR="00036441" w:rsidRPr="00C449B0">
              <w:rPr>
                <w:rFonts w:ascii="Times New Roman" w:eastAsia="Times New Roman" w:hAnsi="Times New Roman" w:cs="Times New Roman"/>
                <w:sz w:val="23"/>
                <w:szCs w:val="23"/>
                <w:lang w:eastAsia="ru-RU"/>
              </w:rPr>
              <w:t xml:space="preserve">рии, межселенные территории, </w:t>
            </w:r>
            <w:r w:rsidRPr="00C449B0">
              <w:rPr>
                <w:rFonts w:ascii="Times New Roman" w:eastAsia="Times New Roman" w:hAnsi="Times New Roman" w:cs="Times New Roman"/>
                <w:sz w:val="23"/>
                <w:szCs w:val="23"/>
                <w:lang w:eastAsia="ru-RU"/>
              </w:rPr>
              <w:t>с видеофиксацией</w:t>
            </w:r>
            <w:r w:rsidR="00036441" w:rsidRPr="00C449B0">
              <w:rPr>
                <w:rFonts w:ascii="Times New Roman" w:eastAsia="Times New Roman" w:hAnsi="Times New Roman" w:cs="Times New Roman"/>
                <w:sz w:val="23"/>
                <w:szCs w:val="23"/>
                <w:lang w:eastAsia="ru-RU"/>
              </w:rPr>
              <w:t xml:space="preserve"> процесса возврата </w:t>
            </w:r>
          </w:p>
        </w:tc>
        <w:tc>
          <w:tcPr>
            <w:tcW w:w="1134" w:type="dxa"/>
            <w:shd w:val="clear" w:color="000000" w:fill="FFFFFF"/>
            <w:noWrap/>
          </w:tcPr>
          <w:p w14:paraId="3E2471DC" w14:textId="77777777" w:rsidR="009A5852" w:rsidRPr="00674AA0" w:rsidRDefault="009A5852" w:rsidP="009A5852">
            <w:pPr>
              <w:spacing w:after="0" w:line="240" w:lineRule="auto"/>
              <w:jc w:val="center"/>
              <w:rPr>
                <w:rFonts w:ascii="Times New Roman" w:eastAsia="SimSun" w:hAnsi="Times New Roman" w:cs="Times New Roman"/>
                <w:sz w:val="24"/>
                <w:szCs w:val="24"/>
                <w:lang w:eastAsia="zh-CN"/>
              </w:rPr>
            </w:pPr>
            <w:r w:rsidRPr="00674AA0">
              <w:rPr>
                <w:rFonts w:ascii="Times New Roman" w:eastAsia="SimSun" w:hAnsi="Times New Roman" w:cs="Times New Roman"/>
                <w:sz w:val="24"/>
                <w:szCs w:val="24"/>
                <w:lang w:eastAsia="zh-CN"/>
              </w:rPr>
              <w:t>1 км</w:t>
            </w:r>
          </w:p>
        </w:tc>
        <w:tc>
          <w:tcPr>
            <w:tcW w:w="1559" w:type="dxa"/>
            <w:shd w:val="clear" w:color="000000" w:fill="FFFFFF"/>
          </w:tcPr>
          <w:p w14:paraId="1730E4D5" w14:textId="77777777" w:rsidR="009A5852" w:rsidRPr="00674AA0" w:rsidRDefault="009A5852" w:rsidP="009A5852">
            <w:pPr>
              <w:spacing w:after="0" w:line="240" w:lineRule="auto"/>
              <w:jc w:val="center"/>
              <w:rPr>
                <w:rFonts w:ascii="Times New Roman" w:eastAsia="SimSun" w:hAnsi="Times New Roman" w:cs="Times New Roman"/>
                <w:sz w:val="24"/>
                <w:szCs w:val="24"/>
                <w:lang w:eastAsia="zh-CN"/>
              </w:rPr>
            </w:pPr>
            <w:r w:rsidRPr="00674AA0">
              <w:rPr>
                <w:rFonts w:ascii="Times New Roman" w:eastAsia="SimSun" w:hAnsi="Times New Roman" w:cs="Times New Roman"/>
                <w:sz w:val="24"/>
                <w:szCs w:val="24"/>
                <w:lang w:eastAsia="zh-CN"/>
              </w:rPr>
              <w:t>не более</w:t>
            </w:r>
          </w:p>
          <w:p w14:paraId="49C78609" w14:textId="77777777" w:rsidR="009A5852" w:rsidRPr="00674AA0" w:rsidRDefault="009A5852" w:rsidP="009A5852">
            <w:pPr>
              <w:spacing w:after="0" w:line="240" w:lineRule="auto"/>
              <w:jc w:val="center"/>
              <w:rPr>
                <w:rFonts w:ascii="Times New Roman" w:eastAsia="SimSun" w:hAnsi="Times New Roman" w:cs="Times New Roman"/>
                <w:sz w:val="24"/>
                <w:szCs w:val="24"/>
                <w:lang w:eastAsia="zh-CN"/>
              </w:rPr>
            </w:pPr>
            <w:r w:rsidRPr="00674AA0">
              <w:rPr>
                <w:rFonts w:ascii="Times New Roman" w:eastAsia="SimSun" w:hAnsi="Times New Roman" w:cs="Times New Roman"/>
                <w:sz w:val="24"/>
                <w:szCs w:val="24"/>
                <w:lang w:eastAsia="zh-CN"/>
              </w:rPr>
              <w:t>10 000</w:t>
            </w:r>
          </w:p>
        </w:tc>
        <w:tc>
          <w:tcPr>
            <w:tcW w:w="1985" w:type="dxa"/>
            <w:shd w:val="clear" w:color="000000" w:fill="FFFFFF"/>
          </w:tcPr>
          <w:p w14:paraId="066DEC20" w14:textId="77777777" w:rsidR="009A5852" w:rsidRPr="009A5852" w:rsidRDefault="009A5852" w:rsidP="009A5852">
            <w:pPr>
              <w:spacing w:after="0" w:line="240" w:lineRule="auto"/>
              <w:jc w:val="center"/>
              <w:rPr>
                <w:rFonts w:ascii="Times New Roman" w:eastAsia="Times New Roman" w:hAnsi="Times New Roman" w:cs="Times New Roman"/>
                <w:sz w:val="23"/>
                <w:szCs w:val="23"/>
                <w:lang w:eastAsia="ru-RU"/>
              </w:rPr>
            </w:pPr>
            <w:r w:rsidRPr="00674AA0">
              <w:rPr>
                <w:rFonts w:ascii="Times New Roman" w:eastAsia="Times New Roman" w:hAnsi="Times New Roman" w:cs="Times New Roman"/>
                <w:sz w:val="23"/>
                <w:szCs w:val="23"/>
                <w:lang w:eastAsia="ru-RU"/>
              </w:rPr>
              <w:t>не более 100,0</w:t>
            </w:r>
          </w:p>
        </w:tc>
      </w:tr>
    </w:tbl>
    <w:p w14:paraId="539EC5C9" w14:textId="77777777" w:rsidR="009A5852" w:rsidRDefault="009A5852" w:rsidP="009A5852">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p>
    <w:p w14:paraId="0D168EF5" w14:textId="77777777" w:rsidR="00AA0675" w:rsidRDefault="00AA0675"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eastAsia="SimSun" w:hAnsi="Times New Roman" w:cs="Times New Roman"/>
          <w:sz w:val="26"/>
          <w:szCs w:val="26"/>
        </w:rPr>
      </w:pPr>
      <w:r w:rsidRPr="00674AA0">
        <w:rPr>
          <w:rFonts w:ascii="Times New Roman" w:eastAsia="SimSun" w:hAnsi="Times New Roman" w:cs="Times New Roman"/>
          <w:sz w:val="26"/>
          <w:szCs w:val="26"/>
          <w:lang w:eastAsia="zh-CN"/>
        </w:rPr>
        <w:t xml:space="preserve">Затраты на оказание услуг </w:t>
      </w:r>
      <w:r>
        <w:rPr>
          <w:rFonts w:ascii="Times New Roman" w:eastAsia="SimSun" w:hAnsi="Times New Roman" w:cs="Times New Roman"/>
          <w:sz w:val="26"/>
          <w:szCs w:val="26"/>
          <w:lang w:eastAsia="zh-CN"/>
        </w:rPr>
        <w:t>по проведению ветеринарных и ветеринарно-профилактических мероприятий животным (собакам) без владельцев.</w:t>
      </w:r>
    </w:p>
    <w:p w14:paraId="357705CD" w14:textId="77777777" w:rsidR="00AA0675" w:rsidRPr="00674AA0" w:rsidRDefault="00AA0675" w:rsidP="00482C7D">
      <w:pPr>
        <w:pStyle w:val="a3"/>
        <w:tabs>
          <w:tab w:val="left" w:pos="1276"/>
        </w:tabs>
        <w:autoSpaceDE w:val="0"/>
        <w:autoSpaceDN w:val="0"/>
        <w:adjustRightInd w:val="0"/>
        <w:spacing w:after="0" w:line="240" w:lineRule="auto"/>
        <w:jc w:val="both"/>
        <w:rPr>
          <w:rFonts w:ascii="Times New Roman" w:eastAsia="SimSun" w:hAnsi="Times New Roman" w:cs="Times New Roman"/>
          <w:sz w:val="26"/>
          <w:szCs w:val="26"/>
        </w:rPr>
      </w:pPr>
    </w:p>
    <w:p w14:paraId="3226572D" w14:textId="77777777" w:rsidR="00AA0675" w:rsidRPr="00AA0675" w:rsidRDefault="00AA0675" w:rsidP="00AA0675">
      <w:pPr>
        <w:spacing w:after="0" w:line="240" w:lineRule="auto"/>
        <w:rPr>
          <w:rFonts w:ascii="Times New Roman" w:eastAsia="SimSun" w:hAnsi="Times New Roman" w:cs="Times New Roman"/>
          <w:sz w:val="16"/>
          <w:szCs w:val="16"/>
          <w:lang w:eastAsia="zh-CN"/>
        </w:rPr>
      </w:pPr>
      <w:r>
        <w:rPr>
          <w:rFonts w:ascii="Times New Roman" w:eastAsia="SimSun" w:hAnsi="Times New Roman" w:cs="Times New Roman"/>
          <w:sz w:val="26"/>
          <w:szCs w:val="26"/>
          <w:lang w:eastAsia="zh-CN"/>
        </w:rPr>
        <w:t xml:space="preserve">                                                      </w:t>
      </w:r>
      <w:proofErr w:type="spellStart"/>
      <w:r w:rsidRPr="00AA0675">
        <w:rPr>
          <w:rFonts w:ascii="Times New Roman" w:eastAsia="SimSun" w:hAnsi="Times New Roman" w:cs="Times New Roman"/>
          <w:sz w:val="26"/>
          <w:szCs w:val="26"/>
          <w:lang w:eastAsia="zh-CN"/>
        </w:rPr>
        <w:t>З</w:t>
      </w:r>
      <w:r w:rsidRPr="00AA0675">
        <w:rPr>
          <w:rFonts w:ascii="Times New Roman" w:eastAsia="SimSun" w:hAnsi="Times New Roman" w:cs="Times New Roman"/>
          <w:sz w:val="16"/>
          <w:szCs w:val="16"/>
          <w:lang w:eastAsia="zh-CN"/>
        </w:rPr>
        <w:t>ж</w:t>
      </w:r>
      <w:proofErr w:type="spellEnd"/>
      <w:r w:rsidRPr="00AA0675">
        <w:rPr>
          <w:rFonts w:ascii="Times New Roman" w:eastAsia="SimSun" w:hAnsi="Times New Roman" w:cs="Times New Roman"/>
          <w:sz w:val="26"/>
          <w:szCs w:val="26"/>
          <w:lang w:eastAsia="zh-CN"/>
        </w:rPr>
        <w:t xml:space="preserve"> =∑ </w:t>
      </w:r>
      <w:proofErr w:type="gramStart"/>
      <w:r w:rsidRPr="00AA0675">
        <w:rPr>
          <w:rFonts w:ascii="Times New Roman" w:eastAsia="SimSun" w:hAnsi="Times New Roman" w:cs="Times New Roman"/>
          <w:sz w:val="26"/>
          <w:szCs w:val="26"/>
          <w:lang w:val="en-US" w:eastAsia="zh-CN"/>
        </w:rPr>
        <w:t>Q</w:t>
      </w:r>
      <w:r w:rsidRPr="00AA0675">
        <w:rPr>
          <w:rFonts w:ascii="Times New Roman" w:eastAsia="SimSun" w:hAnsi="Times New Roman" w:cs="Times New Roman"/>
          <w:sz w:val="16"/>
          <w:szCs w:val="16"/>
          <w:lang w:val="en-US" w:eastAsia="zh-CN"/>
        </w:rPr>
        <w:t>i</w:t>
      </w:r>
      <w:r w:rsidRPr="00AA0675">
        <w:rPr>
          <w:rFonts w:ascii="Times New Roman" w:eastAsia="SimSun" w:hAnsi="Times New Roman" w:cs="Times New Roman"/>
          <w:sz w:val="26"/>
          <w:szCs w:val="26"/>
          <w:lang w:eastAsia="zh-CN"/>
        </w:rPr>
        <w:t xml:space="preserve">  </w:t>
      </w:r>
      <w:r w:rsidRPr="00AA0675">
        <w:rPr>
          <w:rFonts w:ascii="Times New Roman" w:eastAsia="SimSun" w:hAnsi="Times New Roman" w:cs="Times New Roman"/>
          <w:sz w:val="26"/>
          <w:szCs w:val="26"/>
          <w:lang w:val="en-US" w:eastAsia="zh-CN"/>
        </w:rPr>
        <w:t>x</w:t>
      </w:r>
      <w:proofErr w:type="gramEnd"/>
      <w:r w:rsidRPr="00AA0675">
        <w:rPr>
          <w:rFonts w:ascii="Times New Roman" w:eastAsia="SimSun" w:hAnsi="Times New Roman" w:cs="Times New Roman"/>
          <w:sz w:val="26"/>
          <w:szCs w:val="26"/>
          <w:lang w:eastAsia="zh-CN"/>
        </w:rPr>
        <w:t xml:space="preserve">  </w:t>
      </w:r>
      <w:r w:rsidRPr="00AA0675">
        <w:rPr>
          <w:rFonts w:ascii="Times New Roman" w:eastAsia="SimSun" w:hAnsi="Times New Roman" w:cs="Times New Roman"/>
          <w:sz w:val="26"/>
          <w:szCs w:val="26"/>
          <w:lang w:val="en-US" w:eastAsia="zh-CN"/>
        </w:rPr>
        <w:t>P</w:t>
      </w:r>
      <w:r w:rsidRPr="00AA0675">
        <w:rPr>
          <w:rFonts w:ascii="Times New Roman" w:eastAsia="SimSun" w:hAnsi="Times New Roman" w:cs="Times New Roman"/>
          <w:sz w:val="16"/>
          <w:szCs w:val="16"/>
          <w:lang w:val="en-US" w:eastAsia="zh-CN"/>
        </w:rPr>
        <w:t>i</w:t>
      </w:r>
      <w:r>
        <w:rPr>
          <w:rFonts w:ascii="Times New Roman" w:eastAsia="SimSun" w:hAnsi="Times New Roman" w:cs="Times New Roman"/>
          <w:sz w:val="16"/>
          <w:szCs w:val="16"/>
          <w:lang w:eastAsia="zh-CN"/>
        </w:rPr>
        <w:t xml:space="preserve"> в</w:t>
      </w:r>
    </w:p>
    <w:p w14:paraId="03EB1AB0" w14:textId="77777777" w:rsidR="00AA0675" w:rsidRPr="00AA0675" w:rsidRDefault="00AA0675" w:rsidP="00AA0675">
      <w:pPr>
        <w:pStyle w:val="a3"/>
        <w:spacing w:after="0" w:line="240" w:lineRule="auto"/>
        <w:ind w:left="525"/>
        <w:rPr>
          <w:rFonts w:ascii="Times New Roman" w:eastAsia="SimSun" w:hAnsi="Times New Roman" w:cs="Times New Roman"/>
          <w:i/>
          <w:sz w:val="24"/>
          <w:szCs w:val="24"/>
          <w:lang w:eastAsia="zh-CN"/>
        </w:rPr>
      </w:pPr>
    </w:p>
    <w:p w14:paraId="6D6B9465" w14:textId="77777777" w:rsidR="00AA0675" w:rsidRPr="00AA0675" w:rsidRDefault="00AA0675" w:rsidP="00AA0675">
      <w:pPr>
        <w:pStyle w:val="a3"/>
        <w:spacing w:after="0" w:line="240" w:lineRule="auto"/>
        <w:ind w:left="525"/>
        <w:rPr>
          <w:rFonts w:ascii="Times New Roman" w:eastAsia="SimSun" w:hAnsi="Times New Roman" w:cs="Times New Roman"/>
          <w:sz w:val="24"/>
          <w:szCs w:val="24"/>
          <w:lang w:eastAsia="zh-CN"/>
        </w:rPr>
      </w:pPr>
      <w:r w:rsidRPr="00AA0675">
        <w:rPr>
          <w:rFonts w:ascii="Times New Roman" w:eastAsia="SimSun" w:hAnsi="Times New Roman" w:cs="Times New Roman"/>
          <w:sz w:val="24"/>
          <w:szCs w:val="24"/>
          <w:lang w:eastAsia="zh-CN"/>
        </w:rPr>
        <w:t>где:</w:t>
      </w:r>
    </w:p>
    <w:p w14:paraId="5328EB50" w14:textId="77777777" w:rsidR="00AA0675" w:rsidRPr="00AA0675" w:rsidRDefault="00AA0675" w:rsidP="00AA0675">
      <w:pPr>
        <w:pStyle w:val="a3"/>
        <w:spacing w:after="0" w:line="240" w:lineRule="auto"/>
        <w:ind w:left="525"/>
        <w:rPr>
          <w:rFonts w:ascii="Times New Roman" w:eastAsia="SimSun" w:hAnsi="Times New Roman" w:cs="Times New Roman"/>
          <w:sz w:val="24"/>
          <w:szCs w:val="24"/>
          <w:lang w:eastAsia="zh-CN"/>
        </w:rPr>
      </w:pPr>
      <w:r w:rsidRPr="00AA0675">
        <w:rPr>
          <w:rFonts w:ascii="Times New Roman" w:eastAsia="SimSun" w:hAnsi="Times New Roman" w:cs="Times New Roman"/>
          <w:sz w:val="24"/>
          <w:szCs w:val="24"/>
          <w:lang w:eastAsia="zh-CN"/>
        </w:rPr>
        <w:t>Q</w:t>
      </w:r>
      <w:proofErr w:type="spellStart"/>
      <w:r w:rsidRPr="00AA0675">
        <w:rPr>
          <w:rFonts w:ascii="Times New Roman" w:eastAsia="SimSun" w:hAnsi="Times New Roman" w:cs="Times New Roman"/>
          <w:sz w:val="24"/>
          <w:szCs w:val="24"/>
          <w:vertAlign w:val="subscript"/>
          <w:lang w:val="en-US" w:eastAsia="zh-CN"/>
        </w:rPr>
        <w:t>i</w:t>
      </w:r>
      <w:proofErr w:type="spellEnd"/>
      <w:r w:rsidRPr="00AA0675">
        <w:rPr>
          <w:rFonts w:ascii="Times New Roman" w:eastAsia="SimSun" w:hAnsi="Times New Roman" w:cs="Times New Roman"/>
          <w:sz w:val="24"/>
          <w:szCs w:val="24"/>
          <w:vertAlign w:val="subscript"/>
          <w:lang w:eastAsia="zh-CN"/>
        </w:rPr>
        <w:t xml:space="preserve"> </w:t>
      </w:r>
      <w:r>
        <w:rPr>
          <w:rFonts w:ascii="Times New Roman" w:eastAsia="SimSun" w:hAnsi="Times New Roman" w:cs="Times New Roman"/>
          <w:sz w:val="24"/>
          <w:szCs w:val="24"/>
          <w:vertAlign w:val="subscript"/>
          <w:lang w:eastAsia="zh-CN"/>
        </w:rPr>
        <w:t>в</w:t>
      </w:r>
      <w:r w:rsidRPr="00AA0675">
        <w:rPr>
          <w:rFonts w:ascii="Times New Roman" w:eastAsia="SimSun" w:hAnsi="Times New Roman" w:cs="Times New Roman"/>
          <w:sz w:val="24"/>
          <w:szCs w:val="24"/>
          <w:lang w:eastAsia="zh-CN"/>
        </w:rPr>
        <w:t>– количество</w:t>
      </w:r>
      <w:r>
        <w:rPr>
          <w:rFonts w:ascii="Times New Roman" w:eastAsia="SimSun" w:hAnsi="Times New Roman" w:cs="Times New Roman"/>
          <w:sz w:val="24"/>
          <w:szCs w:val="24"/>
          <w:lang w:eastAsia="zh-CN"/>
        </w:rPr>
        <w:t xml:space="preserve"> услуг</w:t>
      </w:r>
      <w:r w:rsidRPr="00AA0675">
        <w:rPr>
          <w:rFonts w:ascii="Times New Roman" w:eastAsia="SimSun" w:hAnsi="Times New Roman" w:cs="Times New Roman"/>
          <w:sz w:val="24"/>
          <w:szCs w:val="24"/>
          <w:lang w:eastAsia="zh-CN"/>
        </w:rPr>
        <w:t xml:space="preserve"> в год;</w:t>
      </w:r>
    </w:p>
    <w:p w14:paraId="63D84962" w14:textId="77777777" w:rsidR="00AA0675" w:rsidRPr="00AA0675" w:rsidRDefault="00AA0675" w:rsidP="00AA0675">
      <w:pPr>
        <w:pStyle w:val="a3"/>
        <w:spacing w:after="0" w:line="240" w:lineRule="auto"/>
        <w:ind w:left="525"/>
        <w:rPr>
          <w:rFonts w:ascii="Times New Roman" w:eastAsia="SimSun" w:hAnsi="Times New Roman" w:cs="Times New Roman"/>
          <w:sz w:val="24"/>
          <w:szCs w:val="24"/>
          <w:lang w:eastAsia="zh-CN"/>
        </w:rPr>
      </w:pPr>
      <w:r w:rsidRPr="00AA0675">
        <w:rPr>
          <w:rFonts w:ascii="Times New Roman" w:eastAsia="SimSun" w:hAnsi="Times New Roman" w:cs="Times New Roman"/>
          <w:sz w:val="24"/>
          <w:szCs w:val="24"/>
          <w:lang w:eastAsia="zh-CN"/>
        </w:rPr>
        <w:t>P</w:t>
      </w:r>
      <w:proofErr w:type="spellStart"/>
      <w:r w:rsidRPr="00AA0675">
        <w:rPr>
          <w:rFonts w:ascii="Times New Roman" w:eastAsia="SimSun" w:hAnsi="Times New Roman" w:cs="Times New Roman"/>
          <w:sz w:val="24"/>
          <w:szCs w:val="24"/>
          <w:vertAlign w:val="subscript"/>
          <w:lang w:val="en-US" w:eastAsia="zh-CN"/>
        </w:rPr>
        <w:t>i</w:t>
      </w:r>
      <w:proofErr w:type="spellEnd"/>
      <w:r>
        <w:rPr>
          <w:rFonts w:ascii="Times New Roman" w:eastAsia="SimSun" w:hAnsi="Times New Roman" w:cs="Times New Roman"/>
          <w:sz w:val="24"/>
          <w:szCs w:val="24"/>
          <w:vertAlign w:val="subscript"/>
          <w:lang w:eastAsia="zh-CN"/>
        </w:rPr>
        <w:t>в</w:t>
      </w:r>
      <w:r w:rsidRPr="00AA0675">
        <w:rPr>
          <w:rFonts w:ascii="Times New Roman" w:eastAsia="SimSun" w:hAnsi="Times New Roman" w:cs="Times New Roman"/>
          <w:sz w:val="24"/>
          <w:szCs w:val="24"/>
          <w:vertAlign w:val="subscript"/>
          <w:lang w:eastAsia="zh-CN"/>
        </w:rPr>
        <w:t xml:space="preserve"> </w:t>
      </w:r>
      <w:proofErr w:type="gramStart"/>
      <w:r w:rsidRPr="00AA0675">
        <w:rPr>
          <w:rFonts w:ascii="Times New Roman" w:eastAsia="SimSun" w:hAnsi="Times New Roman" w:cs="Times New Roman"/>
          <w:sz w:val="24"/>
          <w:szCs w:val="24"/>
          <w:lang w:eastAsia="zh-CN"/>
        </w:rPr>
        <w:t>-  стои</w:t>
      </w:r>
      <w:r>
        <w:rPr>
          <w:rFonts w:ascii="Times New Roman" w:eastAsia="SimSun" w:hAnsi="Times New Roman" w:cs="Times New Roman"/>
          <w:sz w:val="24"/>
          <w:szCs w:val="24"/>
          <w:lang w:eastAsia="zh-CN"/>
        </w:rPr>
        <w:t>мость</w:t>
      </w:r>
      <w:proofErr w:type="gramEnd"/>
      <w:r>
        <w:rPr>
          <w:rFonts w:ascii="Times New Roman" w:eastAsia="SimSun" w:hAnsi="Times New Roman" w:cs="Times New Roman"/>
          <w:sz w:val="24"/>
          <w:szCs w:val="24"/>
          <w:lang w:eastAsia="zh-CN"/>
        </w:rPr>
        <w:t xml:space="preserve"> одной </w:t>
      </w:r>
      <w:proofErr w:type="spellStart"/>
      <w:r>
        <w:rPr>
          <w:rFonts w:ascii="Times New Roman" w:eastAsia="SimSun" w:hAnsi="Times New Roman" w:cs="Times New Roman"/>
          <w:sz w:val="24"/>
          <w:szCs w:val="24"/>
          <w:lang w:val="en-US" w:eastAsia="zh-CN"/>
        </w:rPr>
        <w:t>i</w:t>
      </w:r>
      <w:proofErr w:type="spellEnd"/>
      <w:r w:rsidRPr="00AA0675">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ой услуги</w:t>
      </w:r>
    </w:p>
    <w:p w14:paraId="7B840EF6" w14:textId="77777777" w:rsidR="00AA0675" w:rsidRDefault="00AA0675" w:rsidP="009A5852">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p>
    <w:tbl>
      <w:tblPr>
        <w:tblStyle w:val="4"/>
        <w:tblW w:w="9101" w:type="dxa"/>
        <w:tblInd w:w="392" w:type="dxa"/>
        <w:tblLayout w:type="fixed"/>
        <w:tblLook w:val="04A0" w:firstRow="1" w:lastRow="0" w:firstColumn="1" w:lastColumn="0" w:noHBand="0" w:noVBand="1"/>
      </w:tblPr>
      <w:tblGrid>
        <w:gridCol w:w="3431"/>
        <w:gridCol w:w="3402"/>
        <w:gridCol w:w="2268"/>
      </w:tblGrid>
      <w:tr w:rsidR="00E764BB" w:rsidRPr="00E764BB" w14:paraId="785B59BA" w14:textId="77777777" w:rsidTr="00C81D0A">
        <w:trPr>
          <w:trHeight w:val="327"/>
        </w:trPr>
        <w:tc>
          <w:tcPr>
            <w:tcW w:w="3431" w:type="dxa"/>
            <w:vAlign w:val="center"/>
            <w:hideMark/>
          </w:tcPr>
          <w:p w14:paraId="143EF5D2" w14:textId="77777777" w:rsidR="00E764BB" w:rsidRPr="00E764BB" w:rsidRDefault="00E764BB" w:rsidP="00E764BB">
            <w:pPr>
              <w:widowControl w:val="0"/>
              <w:autoSpaceDE w:val="0"/>
              <w:autoSpaceDN w:val="0"/>
              <w:adjustRightInd w:val="0"/>
              <w:jc w:val="center"/>
              <w:rPr>
                <w:lang w:val="en-US"/>
              </w:rPr>
            </w:pPr>
            <w:r w:rsidRPr="00E764BB">
              <w:rPr>
                <w:rFonts w:eastAsia="Calibri"/>
              </w:rPr>
              <w:t xml:space="preserve">Наименование </w:t>
            </w:r>
            <w:proofErr w:type="spellStart"/>
            <w:r w:rsidRPr="00E764BB">
              <w:rPr>
                <w:rFonts w:eastAsia="Calibri"/>
                <w:lang w:val="en-US"/>
              </w:rPr>
              <w:t>услуги</w:t>
            </w:r>
            <w:proofErr w:type="spellEnd"/>
          </w:p>
          <w:p w14:paraId="4E6935E8" w14:textId="77777777" w:rsidR="00E764BB" w:rsidRPr="00E764BB" w:rsidRDefault="00E764BB" w:rsidP="00E764BB">
            <w:pPr>
              <w:widowControl w:val="0"/>
              <w:autoSpaceDE w:val="0"/>
              <w:autoSpaceDN w:val="0"/>
              <w:adjustRightInd w:val="0"/>
              <w:jc w:val="center"/>
            </w:pPr>
          </w:p>
        </w:tc>
        <w:tc>
          <w:tcPr>
            <w:tcW w:w="3402" w:type="dxa"/>
            <w:vAlign w:val="center"/>
            <w:hideMark/>
          </w:tcPr>
          <w:p w14:paraId="3545DD19" w14:textId="77777777" w:rsidR="00E764BB" w:rsidRPr="00E764BB" w:rsidRDefault="00E764BB" w:rsidP="00E764BB">
            <w:pPr>
              <w:jc w:val="center"/>
            </w:pPr>
            <w:r w:rsidRPr="00E764BB">
              <w:t xml:space="preserve">Количество в год </w:t>
            </w:r>
          </w:p>
        </w:tc>
        <w:tc>
          <w:tcPr>
            <w:tcW w:w="2268" w:type="dxa"/>
          </w:tcPr>
          <w:p w14:paraId="543FDD6D" w14:textId="77777777" w:rsidR="00E764BB" w:rsidRPr="00E764BB" w:rsidRDefault="00E764BB" w:rsidP="00E764BB">
            <w:pPr>
              <w:jc w:val="center"/>
            </w:pPr>
            <w:r w:rsidRPr="00E764BB">
              <w:t>Цена за 1ед.услуги</w:t>
            </w:r>
          </w:p>
          <w:p w14:paraId="311E742B" w14:textId="77777777" w:rsidR="00E764BB" w:rsidRPr="00E764BB" w:rsidRDefault="00E764BB" w:rsidP="00E764BB">
            <w:pPr>
              <w:jc w:val="center"/>
            </w:pPr>
            <w:r w:rsidRPr="00E764BB">
              <w:t xml:space="preserve"> (руб.)</w:t>
            </w:r>
          </w:p>
        </w:tc>
      </w:tr>
      <w:tr w:rsidR="00E764BB" w:rsidRPr="00E764BB" w14:paraId="645ECF06" w14:textId="77777777" w:rsidTr="00C81D0A">
        <w:trPr>
          <w:trHeight w:hRule="exact" w:val="804"/>
        </w:trPr>
        <w:tc>
          <w:tcPr>
            <w:tcW w:w="3431" w:type="dxa"/>
            <w:shd w:val="clear" w:color="auto" w:fill="auto"/>
            <w:noWrap/>
          </w:tcPr>
          <w:p w14:paraId="638E390B" w14:textId="77777777" w:rsidR="00E764BB" w:rsidRPr="00E764BB" w:rsidRDefault="00E764BB" w:rsidP="00E764BB">
            <w:pPr>
              <w:rPr>
                <w:rFonts w:eastAsia="Calibri"/>
              </w:rPr>
            </w:pPr>
            <w:r w:rsidRPr="00E764BB">
              <w:t>Клинический осмотр поступивших в приют животных с постановкой диагноза</w:t>
            </w:r>
          </w:p>
        </w:tc>
        <w:tc>
          <w:tcPr>
            <w:tcW w:w="3402" w:type="dxa"/>
            <w:noWrap/>
          </w:tcPr>
          <w:p w14:paraId="622F3A3A" w14:textId="77777777" w:rsidR="00E764BB" w:rsidRPr="00E764BB" w:rsidRDefault="00E764BB" w:rsidP="00E764BB">
            <w:pPr>
              <w:jc w:val="center"/>
              <w:rPr>
                <w:rFonts w:eastAsia="Calibri"/>
              </w:rPr>
            </w:pPr>
            <w:r w:rsidRPr="00E764BB">
              <w:t xml:space="preserve">не более </w:t>
            </w:r>
            <w:r w:rsidRPr="00E764BB">
              <w:rPr>
                <w:lang w:val="en-US"/>
              </w:rPr>
              <w:t xml:space="preserve">1 000 </w:t>
            </w:r>
            <w:r w:rsidRPr="00E764BB">
              <w:t>голов</w:t>
            </w:r>
          </w:p>
        </w:tc>
        <w:tc>
          <w:tcPr>
            <w:tcW w:w="2268" w:type="dxa"/>
          </w:tcPr>
          <w:p w14:paraId="48D9BE1A" w14:textId="77777777" w:rsidR="00E764BB" w:rsidRPr="00E764BB" w:rsidRDefault="00E764BB" w:rsidP="00E764BB">
            <w:pPr>
              <w:jc w:val="center"/>
              <w:rPr>
                <w:rFonts w:eastAsia="Calibri"/>
              </w:rPr>
            </w:pPr>
            <w:r w:rsidRPr="00E764BB">
              <w:t xml:space="preserve">не более </w:t>
            </w:r>
            <w:r w:rsidRPr="00E764BB">
              <w:rPr>
                <w:lang w:val="en-US"/>
              </w:rPr>
              <w:t>1 000.0</w:t>
            </w:r>
          </w:p>
        </w:tc>
      </w:tr>
      <w:tr w:rsidR="00E764BB" w:rsidRPr="00E764BB" w14:paraId="36611C44" w14:textId="77777777" w:rsidTr="00C81D0A">
        <w:trPr>
          <w:trHeight w:hRule="exact" w:val="278"/>
        </w:trPr>
        <w:tc>
          <w:tcPr>
            <w:tcW w:w="3431" w:type="dxa"/>
            <w:shd w:val="clear" w:color="auto" w:fill="auto"/>
            <w:noWrap/>
          </w:tcPr>
          <w:p w14:paraId="24390262" w14:textId="77777777" w:rsidR="00E764BB" w:rsidRPr="00E764BB" w:rsidRDefault="00E764BB" w:rsidP="00E764BB">
            <w:pPr>
              <w:jc w:val="both"/>
              <w:rPr>
                <w:rFonts w:eastAsia="Calibri"/>
              </w:rPr>
            </w:pPr>
            <w:r w:rsidRPr="00E764BB">
              <w:t>Дегельминтизация</w:t>
            </w:r>
          </w:p>
        </w:tc>
        <w:tc>
          <w:tcPr>
            <w:tcW w:w="3402" w:type="dxa"/>
            <w:noWrap/>
          </w:tcPr>
          <w:p w14:paraId="3A1D1DFA" w14:textId="77777777" w:rsidR="00E764BB" w:rsidRPr="00E764BB" w:rsidRDefault="00E764BB" w:rsidP="00E764BB">
            <w:pPr>
              <w:jc w:val="center"/>
              <w:rPr>
                <w:rFonts w:eastAsia="Calibri"/>
              </w:rPr>
            </w:pPr>
            <w:r w:rsidRPr="00E764BB">
              <w:t>не более</w:t>
            </w:r>
            <w:r w:rsidRPr="00E764BB">
              <w:rPr>
                <w:lang w:val="en-US"/>
              </w:rPr>
              <w:t xml:space="preserve"> 2 000</w:t>
            </w:r>
            <w:r w:rsidRPr="00E764BB">
              <w:t xml:space="preserve"> голов</w:t>
            </w:r>
          </w:p>
        </w:tc>
        <w:tc>
          <w:tcPr>
            <w:tcW w:w="2268" w:type="dxa"/>
          </w:tcPr>
          <w:p w14:paraId="0A13D864" w14:textId="77777777" w:rsidR="00E764BB" w:rsidRPr="00E764BB" w:rsidRDefault="00E764BB" w:rsidP="00E764BB">
            <w:pPr>
              <w:jc w:val="center"/>
              <w:rPr>
                <w:rFonts w:eastAsia="Calibri"/>
                <w:lang w:val="en-US"/>
              </w:rPr>
            </w:pPr>
            <w:r w:rsidRPr="00E764BB">
              <w:t xml:space="preserve">не более </w:t>
            </w:r>
            <w:r w:rsidRPr="00E764BB">
              <w:rPr>
                <w:lang w:val="en-US"/>
              </w:rPr>
              <w:t>500.0</w:t>
            </w:r>
          </w:p>
        </w:tc>
      </w:tr>
      <w:tr w:rsidR="00E764BB" w:rsidRPr="00E764BB" w14:paraId="50A8210D" w14:textId="77777777" w:rsidTr="00C81D0A">
        <w:trPr>
          <w:trHeight w:hRule="exact" w:val="281"/>
        </w:trPr>
        <w:tc>
          <w:tcPr>
            <w:tcW w:w="3431" w:type="dxa"/>
            <w:shd w:val="clear" w:color="auto" w:fill="auto"/>
            <w:noWrap/>
          </w:tcPr>
          <w:p w14:paraId="46862F6D" w14:textId="77777777" w:rsidR="00E764BB" w:rsidRPr="00E764BB" w:rsidRDefault="00E764BB" w:rsidP="00E764BB">
            <w:pPr>
              <w:rPr>
                <w:rFonts w:eastAsia="Calibri"/>
              </w:rPr>
            </w:pPr>
            <w:r w:rsidRPr="00E764BB">
              <w:t xml:space="preserve">Вакцинация собак </w:t>
            </w:r>
          </w:p>
        </w:tc>
        <w:tc>
          <w:tcPr>
            <w:tcW w:w="3402" w:type="dxa"/>
            <w:noWrap/>
          </w:tcPr>
          <w:p w14:paraId="24D63075" w14:textId="77777777" w:rsidR="00E764BB" w:rsidRPr="00E764BB" w:rsidRDefault="00E764BB" w:rsidP="00E764BB">
            <w:pPr>
              <w:jc w:val="center"/>
              <w:rPr>
                <w:rFonts w:eastAsia="Calibri"/>
                <w:lang w:val="en-US"/>
              </w:rPr>
            </w:pPr>
            <w:r w:rsidRPr="00E764BB">
              <w:t xml:space="preserve">не более </w:t>
            </w:r>
            <w:r w:rsidRPr="00E764BB">
              <w:rPr>
                <w:lang w:val="en-US"/>
              </w:rPr>
              <w:t>500</w:t>
            </w:r>
            <w:r w:rsidRPr="00E764BB">
              <w:t xml:space="preserve"> голов</w:t>
            </w:r>
          </w:p>
        </w:tc>
        <w:tc>
          <w:tcPr>
            <w:tcW w:w="2268" w:type="dxa"/>
          </w:tcPr>
          <w:p w14:paraId="480DB366" w14:textId="77777777" w:rsidR="00E764BB" w:rsidRPr="00E764BB" w:rsidRDefault="00E764BB" w:rsidP="00E764BB">
            <w:pPr>
              <w:jc w:val="center"/>
              <w:rPr>
                <w:rFonts w:eastAsia="Calibri"/>
                <w:lang w:val="en-US"/>
              </w:rPr>
            </w:pPr>
            <w:r w:rsidRPr="00E764BB">
              <w:t xml:space="preserve">не более </w:t>
            </w:r>
            <w:r w:rsidRPr="00E764BB">
              <w:rPr>
                <w:lang w:val="en-US"/>
              </w:rPr>
              <w:t>1 300.0</w:t>
            </w:r>
          </w:p>
        </w:tc>
      </w:tr>
      <w:tr w:rsidR="00E764BB" w:rsidRPr="00E764BB" w14:paraId="4752130C" w14:textId="77777777" w:rsidTr="00C81D0A">
        <w:trPr>
          <w:trHeight w:hRule="exact" w:val="286"/>
        </w:trPr>
        <w:tc>
          <w:tcPr>
            <w:tcW w:w="3431" w:type="dxa"/>
            <w:shd w:val="clear" w:color="auto" w:fill="auto"/>
            <w:noWrap/>
          </w:tcPr>
          <w:p w14:paraId="5D08D71F" w14:textId="77777777" w:rsidR="00E764BB" w:rsidRPr="00E764BB" w:rsidRDefault="00E764BB" w:rsidP="00E764BB">
            <w:pPr>
              <w:jc w:val="both"/>
              <w:rPr>
                <w:rFonts w:eastAsia="Calibri"/>
              </w:rPr>
            </w:pPr>
            <w:r w:rsidRPr="00E764BB">
              <w:t>Обработка против эктопаразиты</w:t>
            </w:r>
          </w:p>
          <w:p w14:paraId="3731B394" w14:textId="77777777" w:rsidR="00E764BB" w:rsidRPr="00E764BB" w:rsidRDefault="00E764BB" w:rsidP="00E764BB">
            <w:pPr>
              <w:rPr>
                <w:rFonts w:eastAsia="Calibri"/>
              </w:rPr>
            </w:pPr>
          </w:p>
        </w:tc>
        <w:tc>
          <w:tcPr>
            <w:tcW w:w="3402" w:type="dxa"/>
            <w:noWrap/>
          </w:tcPr>
          <w:p w14:paraId="08C2FD26" w14:textId="77777777" w:rsidR="00E764BB" w:rsidRPr="00E764BB" w:rsidRDefault="00E764BB" w:rsidP="00E764BB">
            <w:pPr>
              <w:jc w:val="center"/>
              <w:rPr>
                <w:rFonts w:eastAsia="Calibri"/>
                <w:sz w:val="24"/>
                <w:szCs w:val="24"/>
                <w:lang w:val="en-US"/>
              </w:rPr>
            </w:pPr>
            <w:r w:rsidRPr="00E764BB">
              <w:t xml:space="preserve">не более </w:t>
            </w:r>
            <w:r w:rsidRPr="00E764BB">
              <w:rPr>
                <w:lang w:val="en-US"/>
              </w:rPr>
              <w:t>2 000</w:t>
            </w:r>
            <w:r w:rsidRPr="00E764BB">
              <w:t xml:space="preserve"> голов</w:t>
            </w:r>
          </w:p>
        </w:tc>
        <w:tc>
          <w:tcPr>
            <w:tcW w:w="2268" w:type="dxa"/>
          </w:tcPr>
          <w:p w14:paraId="3B76601D" w14:textId="77777777" w:rsidR="00E764BB" w:rsidRPr="00E764BB" w:rsidRDefault="00E764BB" w:rsidP="00E764BB">
            <w:pPr>
              <w:jc w:val="center"/>
              <w:rPr>
                <w:rFonts w:eastAsia="Calibri"/>
                <w:lang w:val="en-US"/>
              </w:rPr>
            </w:pPr>
            <w:r w:rsidRPr="00E764BB">
              <w:t xml:space="preserve">не более </w:t>
            </w:r>
            <w:r w:rsidRPr="00E764BB">
              <w:rPr>
                <w:lang w:val="en-US"/>
              </w:rPr>
              <w:t>800.0</w:t>
            </w:r>
          </w:p>
        </w:tc>
      </w:tr>
      <w:tr w:rsidR="00E764BB" w:rsidRPr="00E764BB" w14:paraId="17618166" w14:textId="77777777" w:rsidTr="00C81D0A">
        <w:trPr>
          <w:trHeight w:hRule="exact" w:val="287"/>
        </w:trPr>
        <w:tc>
          <w:tcPr>
            <w:tcW w:w="3431" w:type="dxa"/>
            <w:shd w:val="clear" w:color="auto" w:fill="auto"/>
            <w:noWrap/>
          </w:tcPr>
          <w:p w14:paraId="32B19D62" w14:textId="77777777" w:rsidR="00E764BB" w:rsidRPr="00E764BB" w:rsidRDefault="00E764BB" w:rsidP="00E764BB">
            <w:pPr>
              <w:rPr>
                <w:rFonts w:eastAsia="Calibri"/>
              </w:rPr>
            </w:pPr>
            <w:r w:rsidRPr="00E764BB">
              <w:t xml:space="preserve">Лечение инфекционных болезней </w:t>
            </w:r>
          </w:p>
        </w:tc>
        <w:tc>
          <w:tcPr>
            <w:tcW w:w="3402" w:type="dxa"/>
            <w:noWrap/>
          </w:tcPr>
          <w:p w14:paraId="62EF9343" w14:textId="77777777" w:rsidR="00E764BB" w:rsidRPr="00E764BB" w:rsidRDefault="00E764BB" w:rsidP="00E764BB">
            <w:pPr>
              <w:jc w:val="center"/>
              <w:rPr>
                <w:rFonts w:eastAsia="Calibri"/>
                <w:lang w:val="en-US"/>
              </w:rPr>
            </w:pPr>
            <w:r w:rsidRPr="00E764BB">
              <w:t xml:space="preserve">не более </w:t>
            </w:r>
            <w:r w:rsidRPr="00E764BB">
              <w:rPr>
                <w:lang w:val="en-US"/>
              </w:rPr>
              <w:t>1 000</w:t>
            </w:r>
            <w:r w:rsidRPr="00E764BB">
              <w:t xml:space="preserve"> ед.</w:t>
            </w:r>
          </w:p>
        </w:tc>
        <w:tc>
          <w:tcPr>
            <w:tcW w:w="2268" w:type="dxa"/>
          </w:tcPr>
          <w:p w14:paraId="1BF1694D" w14:textId="77777777" w:rsidR="00E764BB" w:rsidRPr="00E764BB" w:rsidRDefault="00E764BB" w:rsidP="00E764BB">
            <w:pPr>
              <w:jc w:val="center"/>
              <w:rPr>
                <w:rFonts w:eastAsia="Calibri"/>
                <w:lang w:val="en-US"/>
              </w:rPr>
            </w:pPr>
            <w:r w:rsidRPr="00E764BB">
              <w:t xml:space="preserve">не более </w:t>
            </w:r>
            <w:r w:rsidRPr="00E764BB">
              <w:rPr>
                <w:lang w:val="en-US"/>
              </w:rPr>
              <w:t>3 500.0</w:t>
            </w:r>
          </w:p>
        </w:tc>
      </w:tr>
      <w:tr w:rsidR="00E764BB" w:rsidRPr="00E764BB" w14:paraId="66CD66FA" w14:textId="77777777" w:rsidTr="00C81D0A">
        <w:trPr>
          <w:trHeight w:hRule="exact" w:val="287"/>
        </w:trPr>
        <w:tc>
          <w:tcPr>
            <w:tcW w:w="3431" w:type="dxa"/>
            <w:shd w:val="clear" w:color="auto" w:fill="auto"/>
            <w:noWrap/>
          </w:tcPr>
          <w:p w14:paraId="12ADD20A" w14:textId="77777777" w:rsidR="00E764BB" w:rsidRPr="00E764BB" w:rsidRDefault="00E764BB" w:rsidP="00E764BB">
            <w:pPr>
              <w:rPr>
                <w:rFonts w:eastAsia="Calibri"/>
              </w:rPr>
            </w:pPr>
            <w:r w:rsidRPr="00E764BB">
              <w:t xml:space="preserve">Лечение незаразных болезней </w:t>
            </w:r>
          </w:p>
        </w:tc>
        <w:tc>
          <w:tcPr>
            <w:tcW w:w="3402" w:type="dxa"/>
            <w:noWrap/>
          </w:tcPr>
          <w:p w14:paraId="315F9503" w14:textId="77777777" w:rsidR="00E764BB" w:rsidRPr="00E764BB" w:rsidRDefault="00E764BB" w:rsidP="00E764BB">
            <w:pPr>
              <w:jc w:val="center"/>
              <w:rPr>
                <w:rFonts w:eastAsia="Calibri"/>
                <w:sz w:val="24"/>
                <w:szCs w:val="24"/>
                <w:lang w:val="en-US"/>
              </w:rPr>
            </w:pPr>
            <w:r w:rsidRPr="00E764BB">
              <w:t xml:space="preserve">не более </w:t>
            </w:r>
            <w:r w:rsidRPr="00E764BB">
              <w:rPr>
                <w:lang w:val="en-US"/>
              </w:rPr>
              <w:t>1 000</w:t>
            </w:r>
            <w:r w:rsidRPr="00E764BB">
              <w:t xml:space="preserve"> ед.</w:t>
            </w:r>
          </w:p>
        </w:tc>
        <w:tc>
          <w:tcPr>
            <w:tcW w:w="2268" w:type="dxa"/>
          </w:tcPr>
          <w:p w14:paraId="3AE46397" w14:textId="77777777" w:rsidR="00E764BB" w:rsidRPr="00E764BB" w:rsidRDefault="00E764BB" w:rsidP="00E764BB">
            <w:pPr>
              <w:jc w:val="center"/>
              <w:rPr>
                <w:rFonts w:eastAsia="Calibri"/>
                <w:lang w:val="en-US"/>
              </w:rPr>
            </w:pPr>
            <w:r w:rsidRPr="00E764BB">
              <w:t xml:space="preserve">не более </w:t>
            </w:r>
            <w:r w:rsidRPr="00E764BB">
              <w:rPr>
                <w:lang w:val="en-US"/>
              </w:rPr>
              <w:t>750.0</w:t>
            </w:r>
          </w:p>
        </w:tc>
      </w:tr>
      <w:tr w:rsidR="00E764BB" w:rsidRPr="00E764BB" w14:paraId="423A3111" w14:textId="77777777" w:rsidTr="00C81D0A">
        <w:trPr>
          <w:trHeight w:hRule="exact" w:val="567"/>
        </w:trPr>
        <w:tc>
          <w:tcPr>
            <w:tcW w:w="3431" w:type="dxa"/>
            <w:shd w:val="clear" w:color="auto" w:fill="auto"/>
            <w:noWrap/>
          </w:tcPr>
          <w:p w14:paraId="70F47DD4" w14:textId="77777777" w:rsidR="00E764BB" w:rsidRPr="00E764BB" w:rsidRDefault="00E764BB" w:rsidP="00E764BB">
            <w:pPr>
              <w:rPr>
                <w:rFonts w:eastAsia="Calibri"/>
              </w:rPr>
            </w:pPr>
            <w:r w:rsidRPr="00E764BB">
              <w:t>Обработка гнойных ран лекарственными препаратами</w:t>
            </w:r>
          </w:p>
        </w:tc>
        <w:tc>
          <w:tcPr>
            <w:tcW w:w="3402" w:type="dxa"/>
            <w:noWrap/>
          </w:tcPr>
          <w:p w14:paraId="6E8C1544" w14:textId="77777777" w:rsidR="00E764BB" w:rsidRPr="00E764BB" w:rsidRDefault="00E764BB" w:rsidP="00E764BB">
            <w:pPr>
              <w:jc w:val="center"/>
              <w:rPr>
                <w:rFonts w:eastAsia="Calibri"/>
                <w:lang w:val="en-US"/>
              </w:rPr>
            </w:pPr>
            <w:r w:rsidRPr="00E764BB">
              <w:t xml:space="preserve">не более </w:t>
            </w:r>
            <w:r w:rsidRPr="00E764BB">
              <w:rPr>
                <w:lang w:val="en-US"/>
              </w:rPr>
              <w:t>1 000</w:t>
            </w:r>
            <w:r w:rsidRPr="00E764BB">
              <w:t xml:space="preserve"> ед.</w:t>
            </w:r>
          </w:p>
        </w:tc>
        <w:tc>
          <w:tcPr>
            <w:tcW w:w="2268" w:type="dxa"/>
          </w:tcPr>
          <w:p w14:paraId="0F18B73C" w14:textId="77777777" w:rsidR="00E764BB" w:rsidRPr="00E764BB" w:rsidRDefault="00E764BB" w:rsidP="00E764BB">
            <w:pPr>
              <w:jc w:val="center"/>
              <w:rPr>
                <w:rFonts w:eastAsia="Calibri"/>
                <w:lang w:val="en-US"/>
              </w:rPr>
            </w:pPr>
            <w:r w:rsidRPr="00E764BB">
              <w:t xml:space="preserve">не более </w:t>
            </w:r>
            <w:r w:rsidRPr="00E764BB">
              <w:rPr>
                <w:lang w:val="en-US"/>
              </w:rPr>
              <w:t>2 500.0</w:t>
            </w:r>
          </w:p>
        </w:tc>
      </w:tr>
      <w:tr w:rsidR="00E764BB" w:rsidRPr="00E764BB" w14:paraId="7D987575" w14:textId="77777777" w:rsidTr="00C81D0A">
        <w:trPr>
          <w:trHeight w:hRule="exact" w:val="561"/>
        </w:trPr>
        <w:tc>
          <w:tcPr>
            <w:tcW w:w="3431" w:type="dxa"/>
            <w:shd w:val="clear" w:color="auto" w:fill="auto"/>
            <w:noWrap/>
          </w:tcPr>
          <w:p w14:paraId="4D7942D3" w14:textId="77777777" w:rsidR="00E764BB" w:rsidRPr="00E764BB" w:rsidRDefault="00E764BB" w:rsidP="00E764BB">
            <w:pPr>
              <w:rPr>
                <w:rFonts w:eastAsia="Calibri"/>
              </w:rPr>
            </w:pPr>
            <w:r w:rsidRPr="00E764BB">
              <w:t>Обработка неинфицированных ран лекарственными препаратами</w:t>
            </w:r>
          </w:p>
        </w:tc>
        <w:tc>
          <w:tcPr>
            <w:tcW w:w="3402" w:type="dxa"/>
            <w:noWrap/>
          </w:tcPr>
          <w:p w14:paraId="400576D6" w14:textId="77777777" w:rsidR="00E764BB" w:rsidRPr="00E764BB" w:rsidRDefault="00E764BB" w:rsidP="00E764BB">
            <w:pPr>
              <w:jc w:val="center"/>
              <w:rPr>
                <w:rFonts w:eastAsia="Calibri"/>
                <w:lang w:val="en-US"/>
              </w:rPr>
            </w:pPr>
            <w:r w:rsidRPr="00E764BB">
              <w:t xml:space="preserve">не более </w:t>
            </w:r>
            <w:r w:rsidRPr="00E764BB">
              <w:rPr>
                <w:lang w:val="en-US"/>
              </w:rPr>
              <w:t>1 000</w:t>
            </w:r>
            <w:r w:rsidRPr="00E764BB">
              <w:t xml:space="preserve"> ед.</w:t>
            </w:r>
          </w:p>
        </w:tc>
        <w:tc>
          <w:tcPr>
            <w:tcW w:w="2268" w:type="dxa"/>
          </w:tcPr>
          <w:p w14:paraId="2CACD5F2" w14:textId="77777777" w:rsidR="00E764BB" w:rsidRPr="00E764BB" w:rsidRDefault="00E764BB" w:rsidP="00E764BB">
            <w:pPr>
              <w:jc w:val="center"/>
              <w:rPr>
                <w:rFonts w:eastAsia="Calibri"/>
                <w:lang w:val="en-US"/>
              </w:rPr>
            </w:pPr>
            <w:r w:rsidRPr="00E764BB">
              <w:t xml:space="preserve">не более </w:t>
            </w:r>
            <w:r w:rsidRPr="00E764BB">
              <w:rPr>
                <w:lang w:val="en-US"/>
              </w:rPr>
              <w:t>1 500.0</w:t>
            </w:r>
          </w:p>
        </w:tc>
      </w:tr>
      <w:tr w:rsidR="00E764BB" w:rsidRPr="00E764BB" w14:paraId="7C17F370" w14:textId="77777777" w:rsidTr="00C81D0A">
        <w:trPr>
          <w:trHeight w:hRule="exact" w:val="569"/>
        </w:trPr>
        <w:tc>
          <w:tcPr>
            <w:tcW w:w="3431" w:type="dxa"/>
            <w:shd w:val="clear" w:color="auto" w:fill="auto"/>
            <w:noWrap/>
          </w:tcPr>
          <w:p w14:paraId="5CDF13D2" w14:textId="77777777" w:rsidR="00E764BB" w:rsidRPr="00E764BB" w:rsidRDefault="00E764BB" w:rsidP="00E764BB">
            <w:pPr>
              <w:rPr>
                <w:rFonts w:eastAsia="Calibri"/>
              </w:rPr>
            </w:pPr>
            <w:r w:rsidRPr="00E764BB">
              <w:t>Стерилизация (</w:t>
            </w:r>
            <w:proofErr w:type="spellStart"/>
            <w:r w:rsidRPr="00E764BB">
              <w:t>Овариогистерэктомия</w:t>
            </w:r>
            <w:proofErr w:type="spellEnd"/>
            <w:r w:rsidRPr="00E764BB">
              <w:t>) сук</w:t>
            </w:r>
          </w:p>
        </w:tc>
        <w:tc>
          <w:tcPr>
            <w:tcW w:w="3402" w:type="dxa"/>
            <w:noWrap/>
          </w:tcPr>
          <w:p w14:paraId="7508451D" w14:textId="77777777" w:rsidR="00E764BB" w:rsidRPr="00E764BB" w:rsidRDefault="00E764BB" w:rsidP="00E764BB">
            <w:pPr>
              <w:jc w:val="center"/>
              <w:rPr>
                <w:rFonts w:eastAsia="Calibri"/>
                <w:lang w:val="en-US"/>
              </w:rPr>
            </w:pPr>
            <w:r w:rsidRPr="00E764BB">
              <w:t xml:space="preserve">не более </w:t>
            </w:r>
            <w:r w:rsidRPr="00E764BB">
              <w:rPr>
                <w:lang w:val="en-US"/>
              </w:rPr>
              <w:t>500</w:t>
            </w:r>
            <w:r w:rsidRPr="00E764BB">
              <w:t xml:space="preserve"> голов</w:t>
            </w:r>
          </w:p>
        </w:tc>
        <w:tc>
          <w:tcPr>
            <w:tcW w:w="2268" w:type="dxa"/>
          </w:tcPr>
          <w:p w14:paraId="595063F7" w14:textId="77777777" w:rsidR="00E764BB" w:rsidRPr="00E764BB" w:rsidRDefault="00E764BB" w:rsidP="00E764BB">
            <w:pPr>
              <w:jc w:val="center"/>
              <w:rPr>
                <w:rFonts w:eastAsia="Calibri"/>
                <w:lang w:val="en-US"/>
              </w:rPr>
            </w:pPr>
            <w:r w:rsidRPr="00E764BB">
              <w:t xml:space="preserve">не более </w:t>
            </w:r>
            <w:r w:rsidRPr="00E764BB">
              <w:rPr>
                <w:lang w:val="en-US"/>
              </w:rPr>
              <w:t>10 000.0</w:t>
            </w:r>
          </w:p>
        </w:tc>
      </w:tr>
      <w:tr w:rsidR="00E764BB" w:rsidRPr="00E764BB" w14:paraId="18F707B4" w14:textId="77777777" w:rsidTr="00C81D0A">
        <w:trPr>
          <w:trHeight w:hRule="exact" w:val="287"/>
        </w:trPr>
        <w:tc>
          <w:tcPr>
            <w:tcW w:w="3431" w:type="dxa"/>
            <w:shd w:val="clear" w:color="auto" w:fill="auto"/>
            <w:noWrap/>
          </w:tcPr>
          <w:p w14:paraId="3DE3016E" w14:textId="77777777" w:rsidR="00E764BB" w:rsidRPr="00E764BB" w:rsidRDefault="00E764BB" w:rsidP="00E764BB">
            <w:pPr>
              <w:rPr>
                <w:rFonts w:eastAsia="Calibri"/>
              </w:rPr>
            </w:pPr>
            <w:r w:rsidRPr="00E764BB">
              <w:t>Кастрация кобеля</w:t>
            </w:r>
          </w:p>
        </w:tc>
        <w:tc>
          <w:tcPr>
            <w:tcW w:w="3402" w:type="dxa"/>
            <w:noWrap/>
          </w:tcPr>
          <w:p w14:paraId="48BAA89C" w14:textId="77777777" w:rsidR="00E764BB" w:rsidRPr="00E764BB" w:rsidRDefault="00E764BB" w:rsidP="00E764BB">
            <w:pPr>
              <w:jc w:val="center"/>
              <w:rPr>
                <w:rFonts w:eastAsia="Calibri"/>
                <w:lang w:val="en-US"/>
              </w:rPr>
            </w:pPr>
            <w:r w:rsidRPr="00E764BB">
              <w:t xml:space="preserve">не более </w:t>
            </w:r>
            <w:r w:rsidRPr="00E764BB">
              <w:rPr>
                <w:lang w:val="en-US"/>
              </w:rPr>
              <w:t>500</w:t>
            </w:r>
            <w:r w:rsidRPr="00E764BB">
              <w:t xml:space="preserve"> голов</w:t>
            </w:r>
          </w:p>
        </w:tc>
        <w:tc>
          <w:tcPr>
            <w:tcW w:w="2268" w:type="dxa"/>
          </w:tcPr>
          <w:p w14:paraId="3BE345BC" w14:textId="77777777" w:rsidR="00E764BB" w:rsidRPr="00E764BB" w:rsidRDefault="00E764BB" w:rsidP="00E764BB">
            <w:pPr>
              <w:jc w:val="center"/>
              <w:rPr>
                <w:rFonts w:eastAsia="Calibri"/>
              </w:rPr>
            </w:pPr>
            <w:r w:rsidRPr="00E764BB">
              <w:t>не более</w:t>
            </w:r>
            <w:r w:rsidRPr="00E764BB">
              <w:rPr>
                <w:lang w:val="en-US"/>
              </w:rPr>
              <w:t xml:space="preserve"> 7 500.0</w:t>
            </w:r>
            <w:r w:rsidRPr="00E764BB">
              <w:t xml:space="preserve"> </w:t>
            </w:r>
          </w:p>
        </w:tc>
      </w:tr>
      <w:tr w:rsidR="00E764BB" w:rsidRPr="00E764BB" w14:paraId="54CFF942" w14:textId="77777777" w:rsidTr="00C81D0A">
        <w:trPr>
          <w:trHeight w:hRule="exact" w:val="567"/>
        </w:trPr>
        <w:tc>
          <w:tcPr>
            <w:tcW w:w="3431" w:type="dxa"/>
            <w:shd w:val="clear" w:color="auto" w:fill="auto"/>
            <w:noWrap/>
          </w:tcPr>
          <w:p w14:paraId="57EF4607" w14:textId="77777777" w:rsidR="00E764BB" w:rsidRPr="00E764BB" w:rsidRDefault="00E764BB" w:rsidP="00E764BB">
            <w:pPr>
              <w:rPr>
                <w:rFonts w:eastAsia="Calibri"/>
              </w:rPr>
            </w:pPr>
            <w:r w:rsidRPr="00E764BB">
              <w:t>Маркирование (ушная бирка и вживление электронного микрочипа)</w:t>
            </w:r>
          </w:p>
        </w:tc>
        <w:tc>
          <w:tcPr>
            <w:tcW w:w="3402" w:type="dxa"/>
            <w:noWrap/>
          </w:tcPr>
          <w:p w14:paraId="115E58E2" w14:textId="77777777" w:rsidR="00E764BB" w:rsidRPr="00E764BB" w:rsidRDefault="00E764BB" w:rsidP="00E764BB">
            <w:pPr>
              <w:jc w:val="center"/>
              <w:rPr>
                <w:rFonts w:eastAsia="Calibri"/>
                <w:lang w:val="en-US"/>
              </w:rPr>
            </w:pPr>
            <w:r w:rsidRPr="00E764BB">
              <w:t xml:space="preserve">не более </w:t>
            </w:r>
            <w:r w:rsidRPr="00E764BB">
              <w:rPr>
                <w:lang w:val="en-US"/>
              </w:rPr>
              <w:t>1 000</w:t>
            </w:r>
            <w:r w:rsidRPr="00E764BB">
              <w:t xml:space="preserve"> голов</w:t>
            </w:r>
          </w:p>
        </w:tc>
        <w:tc>
          <w:tcPr>
            <w:tcW w:w="2268" w:type="dxa"/>
          </w:tcPr>
          <w:p w14:paraId="6B847D83" w14:textId="77777777" w:rsidR="00E764BB" w:rsidRPr="00E764BB" w:rsidRDefault="00E764BB" w:rsidP="00E764BB">
            <w:pPr>
              <w:jc w:val="center"/>
              <w:rPr>
                <w:rFonts w:eastAsia="Calibri"/>
              </w:rPr>
            </w:pPr>
            <w:r w:rsidRPr="00E764BB">
              <w:t>не более</w:t>
            </w:r>
            <w:r w:rsidRPr="00E764BB">
              <w:rPr>
                <w:lang w:val="en-US"/>
              </w:rPr>
              <w:t xml:space="preserve"> 2 300.0</w:t>
            </w:r>
            <w:r w:rsidRPr="00E764BB">
              <w:t xml:space="preserve"> </w:t>
            </w:r>
          </w:p>
        </w:tc>
      </w:tr>
      <w:tr w:rsidR="00E764BB" w:rsidRPr="00E764BB" w14:paraId="4DAC3F49" w14:textId="77777777" w:rsidTr="00C81D0A">
        <w:trPr>
          <w:trHeight w:hRule="exact" w:val="292"/>
        </w:trPr>
        <w:tc>
          <w:tcPr>
            <w:tcW w:w="3431" w:type="dxa"/>
            <w:shd w:val="clear" w:color="auto" w:fill="auto"/>
            <w:noWrap/>
          </w:tcPr>
          <w:p w14:paraId="499A3DC1" w14:textId="77777777" w:rsidR="00E764BB" w:rsidRPr="00E764BB" w:rsidRDefault="00E764BB" w:rsidP="00E764BB">
            <w:pPr>
              <w:rPr>
                <w:rFonts w:eastAsia="Calibri"/>
              </w:rPr>
            </w:pPr>
            <w:proofErr w:type="spellStart"/>
            <w:r w:rsidRPr="00E764BB">
              <w:t>Биркование</w:t>
            </w:r>
            <w:proofErr w:type="spellEnd"/>
            <w:r w:rsidRPr="00E764BB">
              <w:t xml:space="preserve"> ушными бирками</w:t>
            </w:r>
          </w:p>
        </w:tc>
        <w:tc>
          <w:tcPr>
            <w:tcW w:w="3402" w:type="dxa"/>
            <w:noWrap/>
          </w:tcPr>
          <w:p w14:paraId="3D3FFAB7" w14:textId="77777777" w:rsidR="00E764BB" w:rsidRPr="00E764BB" w:rsidRDefault="00E764BB" w:rsidP="00E764BB">
            <w:pPr>
              <w:jc w:val="center"/>
              <w:rPr>
                <w:rFonts w:eastAsia="Calibri"/>
                <w:lang w:val="en-US"/>
              </w:rPr>
            </w:pPr>
            <w:r w:rsidRPr="00E764BB">
              <w:t xml:space="preserve">не более </w:t>
            </w:r>
            <w:r w:rsidRPr="00E764BB">
              <w:rPr>
                <w:lang w:val="en-US"/>
              </w:rPr>
              <w:t>1 000</w:t>
            </w:r>
            <w:r w:rsidRPr="00E764BB">
              <w:t xml:space="preserve"> голов</w:t>
            </w:r>
          </w:p>
        </w:tc>
        <w:tc>
          <w:tcPr>
            <w:tcW w:w="2268" w:type="dxa"/>
          </w:tcPr>
          <w:p w14:paraId="5A822402" w14:textId="77777777" w:rsidR="00E764BB" w:rsidRPr="00E764BB" w:rsidRDefault="00E764BB" w:rsidP="00E764BB">
            <w:pPr>
              <w:jc w:val="center"/>
              <w:rPr>
                <w:rFonts w:eastAsia="Calibri"/>
                <w:lang w:val="en-US"/>
              </w:rPr>
            </w:pPr>
            <w:r w:rsidRPr="00E764BB">
              <w:t xml:space="preserve">не более </w:t>
            </w:r>
            <w:r w:rsidRPr="00E764BB">
              <w:rPr>
                <w:lang w:val="en-US"/>
              </w:rPr>
              <w:t>300.0</w:t>
            </w:r>
          </w:p>
        </w:tc>
      </w:tr>
      <w:tr w:rsidR="00E764BB" w:rsidRPr="00E764BB" w14:paraId="29B57653" w14:textId="77777777" w:rsidTr="00C81D0A">
        <w:trPr>
          <w:trHeight w:hRule="exact" w:val="299"/>
        </w:trPr>
        <w:tc>
          <w:tcPr>
            <w:tcW w:w="3431" w:type="dxa"/>
            <w:shd w:val="clear" w:color="auto" w:fill="auto"/>
            <w:noWrap/>
          </w:tcPr>
          <w:p w14:paraId="6404B633" w14:textId="77777777" w:rsidR="00E764BB" w:rsidRPr="00E764BB" w:rsidRDefault="00E764BB" w:rsidP="00E764BB">
            <w:r w:rsidRPr="00E764BB">
              <w:t xml:space="preserve">Патологоанатомическое вскрытие </w:t>
            </w:r>
          </w:p>
        </w:tc>
        <w:tc>
          <w:tcPr>
            <w:tcW w:w="3402" w:type="dxa"/>
            <w:noWrap/>
          </w:tcPr>
          <w:p w14:paraId="23CEA4D6" w14:textId="77777777" w:rsidR="00E764BB" w:rsidRPr="00E764BB" w:rsidRDefault="00E764BB" w:rsidP="00E764BB">
            <w:pPr>
              <w:jc w:val="center"/>
              <w:rPr>
                <w:rFonts w:eastAsia="Calibri"/>
                <w:lang w:val="en-US"/>
              </w:rPr>
            </w:pPr>
            <w:r w:rsidRPr="00E764BB">
              <w:t xml:space="preserve">не более </w:t>
            </w:r>
            <w:r w:rsidRPr="00E764BB">
              <w:rPr>
                <w:lang w:val="en-US"/>
              </w:rPr>
              <w:t>500</w:t>
            </w:r>
            <w:r w:rsidRPr="00E764BB">
              <w:t xml:space="preserve"> голов</w:t>
            </w:r>
          </w:p>
        </w:tc>
        <w:tc>
          <w:tcPr>
            <w:tcW w:w="2268" w:type="dxa"/>
          </w:tcPr>
          <w:p w14:paraId="49966535" w14:textId="77777777" w:rsidR="00E764BB" w:rsidRPr="00E764BB" w:rsidRDefault="00E764BB" w:rsidP="00E764BB">
            <w:pPr>
              <w:jc w:val="center"/>
              <w:rPr>
                <w:rFonts w:eastAsia="Calibri"/>
                <w:lang w:val="en-US"/>
              </w:rPr>
            </w:pPr>
            <w:r w:rsidRPr="00E764BB">
              <w:t xml:space="preserve">не более </w:t>
            </w:r>
            <w:r w:rsidRPr="00E764BB">
              <w:rPr>
                <w:lang w:val="en-US"/>
              </w:rPr>
              <w:t>3 500.0</w:t>
            </w:r>
          </w:p>
        </w:tc>
      </w:tr>
      <w:tr w:rsidR="00E764BB" w:rsidRPr="00E764BB" w14:paraId="030B7EF5" w14:textId="77777777" w:rsidTr="00C81D0A">
        <w:trPr>
          <w:trHeight w:hRule="exact" w:val="292"/>
        </w:trPr>
        <w:tc>
          <w:tcPr>
            <w:tcW w:w="3431" w:type="dxa"/>
            <w:shd w:val="clear" w:color="auto" w:fill="auto"/>
            <w:noWrap/>
          </w:tcPr>
          <w:p w14:paraId="3189205A" w14:textId="77777777" w:rsidR="00E764BB" w:rsidRPr="00E764BB" w:rsidRDefault="00E764BB" w:rsidP="00E764BB">
            <w:pPr>
              <w:rPr>
                <w:rFonts w:eastAsia="Calibri"/>
              </w:rPr>
            </w:pPr>
            <w:r w:rsidRPr="00E764BB">
              <w:t xml:space="preserve">Эвтаназия животных без владельцев </w:t>
            </w:r>
          </w:p>
        </w:tc>
        <w:tc>
          <w:tcPr>
            <w:tcW w:w="3402" w:type="dxa"/>
            <w:noWrap/>
          </w:tcPr>
          <w:p w14:paraId="74AADA22" w14:textId="77777777" w:rsidR="00E764BB" w:rsidRPr="00E764BB" w:rsidRDefault="00E764BB" w:rsidP="00E764BB">
            <w:pPr>
              <w:jc w:val="center"/>
              <w:rPr>
                <w:rFonts w:eastAsia="Calibri"/>
                <w:lang w:val="en-US"/>
              </w:rPr>
            </w:pPr>
            <w:r w:rsidRPr="00E764BB">
              <w:t xml:space="preserve">не более </w:t>
            </w:r>
            <w:r w:rsidRPr="00E764BB">
              <w:rPr>
                <w:lang w:val="en-US"/>
              </w:rPr>
              <w:t>500</w:t>
            </w:r>
            <w:r w:rsidRPr="00E764BB">
              <w:t xml:space="preserve"> голов</w:t>
            </w:r>
          </w:p>
        </w:tc>
        <w:tc>
          <w:tcPr>
            <w:tcW w:w="2268" w:type="dxa"/>
          </w:tcPr>
          <w:p w14:paraId="597F4874" w14:textId="77777777" w:rsidR="00E764BB" w:rsidRPr="00E764BB" w:rsidRDefault="00E764BB" w:rsidP="00E764BB">
            <w:pPr>
              <w:jc w:val="center"/>
              <w:rPr>
                <w:rFonts w:eastAsia="Calibri"/>
                <w:lang w:val="en-US"/>
              </w:rPr>
            </w:pPr>
            <w:r w:rsidRPr="00E764BB">
              <w:t xml:space="preserve">не более </w:t>
            </w:r>
            <w:r w:rsidRPr="00E764BB">
              <w:rPr>
                <w:lang w:val="en-US"/>
              </w:rPr>
              <w:t>2 000.0</w:t>
            </w:r>
          </w:p>
        </w:tc>
      </w:tr>
      <w:tr w:rsidR="00E764BB" w:rsidRPr="00E764BB" w14:paraId="0C5C40C1" w14:textId="77777777" w:rsidTr="00C81D0A">
        <w:trPr>
          <w:trHeight w:hRule="exact" w:val="296"/>
        </w:trPr>
        <w:tc>
          <w:tcPr>
            <w:tcW w:w="3431" w:type="dxa"/>
            <w:tcBorders>
              <w:top w:val="single" w:sz="4" w:space="0" w:color="auto"/>
              <w:left w:val="single" w:sz="4" w:space="0" w:color="auto"/>
              <w:bottom w:val="single" w:sz="4" w:space="0" w:color="auto"/>
              <w:right w:val="single" w:sz="4" w:space="0" w:color="auto"/>
            </w:tcBorders>
            <w:noWrap/>
          </w:tcPr>
          <w:p w14:paraId="6B12374C" w14:textId="77777777" w:rsidR="00E764BB" w:rsidRPr="00E764BB" w:rsidRDefault="00E764BB" w:rsidP="00E764BB">
            <w:pPr>
              <w:rPr>
                <w:rFonts w:eastAsia="Calibri"/>
              </w:rPr>
            </w:pPr>
            <w:r w:rsidRPr="00E764BB">
              <w:t xml:space="preserve">Услуга по дератизации помещений </w:t>
            </w:r>
          </w:p>
        </w:tc>
        <w:tc>
          <w:tcPr>
            <w:tcW w:w="3402" w:type="dxa"/>
            <w:noWrap/>
          </w:tcPr>
          <w:p w14:paraId="34E04497" w14:textId="77777777" w:rsidR="00E764BB" w:rsidRPr="00E764BB" w:rsidRDefault="00E764BB" w:rsidP="00E764BB">
            <w:pPr>
              <w:jc w:val="center"/>
              <w:rPr>
                <w:rFonts w:eastAsia="Calibri"/>
              </w:rPr>
            </w:pPr>
            <w:r w:rsidRPr="00E764BB">
              <w:t xml:space="preserve">не более </w:t>
            </w:r>
            <w:r w:rsidRPr="00E764BB">
              <w:rPr>
                <w:lang w:val="en-US"/>
              </w:rPr>
              <w:t>1</w:t>
            </w:r>
            <w:r w:rsidRPr="00E764BB">
              <w:t>5 ед.</w:t>
            </w:r>
          </w:p>
        </w:tc>
        <w:tc>
          <w:tcPr>
            <w:tcW w:w="2268" w:type="dxa"/>
          </w:tcPr>
          <w:p w14:paraId="1AB42781" w14:textId="77777777" w:rsidR="00E764BB" w:rsidRPr="00E764BB" w:rsidRDefault="00E764BB" w:rsidP="00E764BB">
            <w:pPr>
              <w:jc w:val="center"/>
              <w:rPr>
                <w:rFonts w:eastAsia="Calibri"/>
                <w:lang w:val="en-US"/>
              </w:rPr>
            </w:pPr>
            <w:r w:rsidRPr="00E764BB">
              <w:t xml:space="preserve">не более </w:t>
            </w:r>
            <w:r w:rsidRPr="00E764BB">
              <w:rPr>
                <w:lang w:val="en-US"/>
              </w:rPr>
              <w:t>4 000.0</w:t>
            </w:r>
          </w:p>
        </w:tc>
      </w:tr>
      <w:tr w:rsidR="00E764BB" w:rsidRPr="00E764BB" w14:paraId="3118D0C7" w14:textId="77777777" w:rsidTr="00C81D0A">
        <w:trPr>
          <w:trHeight w:hRule="exact" w:val="271"/>
        </w:trPr>
        <w:tc>
          <w:tcPr>
            <w:tcW w:w="3431" w:type="dxa"/>
            <w:tcBorders>
              <w:top w:val="single" w:sz="4" w:space="0" w:color="auto"/>
              <w:left w:val="single" w:sz="4" w:space="0" w:color="auto"/>
              <w:bottom w:val="single" w:sz="4" w:space="0" w:color="auto"/>
              <w:right w:val="single" w:sz="4" w:space="0" w:color="auto"/>
            </w:tcBorders>
            <w:noWrap/>
          </w:tcPr>
          <w:p w14:paraId="4A2CEB21" w14:textId="77777777" w:rsidR="00E764BB" w:rsidRPr="00E764BB" w:rsidRDefault="00E764BB" w:rsidP="00E764BB">
            <w:pPr>
              <w:rPr>
                <w:rFonts w:eastAsia="Calibri"/>
              </w:rPr>
            </w:pPr>
            <w:r w:rsidRPr="00E764BB">
              <w:t xml:space="preserve">Услуга по дезинсекции помещений </w:t>
            </w:r>
          </w:p>
        </w:tc>
        <w:tc>
          <w:tcPr>
            <w:tcW w:w="3402" w:type="dxa"/>
            <w:noWrap/>
          </w:tcPr>
          <w:p w14:paraId="3845219D" w14:textId="77777777" w:rsidR="00E764BB" w:rsidRPr="00E764BB" w:rsidRDefault="00E764BB" w:rsidP="00E764BB">
            <w:pPr>
              <w:jc w:val="center"/>
              <w:rPr>
                <w:rFonts w:eastAsia="Calibri"/>
              </w:rPr>
            </w:pPr>
            <w:r w:rsidRPr="00E764BB">
              <w:t>не более 15 ед.</w:t>
            </w:r>
          </w:p>
        </w:tc>
        <w:tc>
          <w:tcPr>
            <w:tcW w:w="2268" w:type="dxa"/>
          </w:tcPr>
          <w:p w14:paraId="4F274898" w14:textId="77777777" w:rsidR="00E764BB" w:rsidRPr="00E764BB" w:rsidRDefault="00E764BB" w:rsidP="00E764BB">
            <w:pPr>
              <w:jc w:val="center"/>
              <w:rPr>
                <w:rFonts w:eastAsia="Calibri"/>
                <w:lang w:val="en-US"/>
              </w:rPr>
            </w:pPr>
            <w:r w:rsidRPr="00E764BB">
              <w:t xml:space="preserve">не более </w:t>
            </w:r>
            <w:r w:rsidRPr="00E764BB">
              <w:rPr>
                <w:lang w:val="en-US"/>
              </w:rPr>
              <w:t>500.0</w:t>
            </w:r>
          </w:p>
        </w:tc>
      </w:tr>
      <w:tr w:rsidR="00E764BB" w:rsidRPr="00E764BB" w14:paraId="6A8C23F3" w14:textId="77777777" w:rsidTr="00C81D0A">
        <w:trPr>
          <w:trHeight w:hRule="exact" w:val="276"/>
        </w:trPr>
        <w:tc>
          <w:tcPr>
            <w:tcW w:w="3431" w:type="dxa"/>
            <w:tcBorders>
              <w:top w:val="single" w:sz="4" w:space="0" w:color="auto"/>
              <w:left w:val="single" w:sz="4" w:space="0" w:color="auto"/>
              <w:bottom w:val="single" w:sz="4" w:space="0" w:color="auto"/>
              <w:right w:val="single" w:sz="4" w:space="0" w:color="auto"/>
            </w:tcBorders>
            <w:noWrap/>
          </w:tcPr>
          <w:p w14:paraId="200E28CE" w14:textId="77777777" w:rsidR="00E764BB" w:rsidRPr="00E764BB" w:rsidRDefault="00E764BB" w:rsidP="00E764BB">
            <w:pPr>
              <w:rPr>
                <w:rFonts w:eastAsia="Calibri"/>
              </w:rPr>
            </w:pPr>
            <w:r w:rsidRPr="00E764BB">
              <w:t xml:space="preserve">Услуга по дезинфекции помещений </w:t>
            </w:r>
          </w:p>
        </w:tc>
        <w:tc>
          <w:tcPr>
            <w:tcW w:w="3402" w:type="dxa"/>
            <w:noWrap/>
          </w:tcPr>
          <w:p w14:paraId="5A401763" w14:textId="77777777" w:rsidR="00E764BB" w:rsidRPr="00E764BB" w:rsidRDefault="00E764BB" w:rsidP="00E764BB">
            <w:pPr>
              <w:jc w:val="center"/>
              <w:rPr>
                <w:rFonts w:eastAsia="Calibri"/>
              </w:rPr>
            </w:pPr>
            <w:r w:rsidRPr="00E764BB">
              <w:t>не более 15 ед.</w:t>
            </w:r>
          </w:p>
        </w:tc>
        <w:tc>
          <w:tcPr>
            <w:tcW w:w="2268" w:type="dxa"/>
          </w:tcPr>
          <w:p w14:paraId="67CE25C7" w14:textId="77777777" w:rsidR="00E764BB" w:rsidRPr="00E764BB" w:rsidRDefault="00E764BB" w:rsidP="00E764BB">
            <w:pPr>
              <w:jc w:val="center"/>
              <w:rPr>
                <w:rFonts w:eastAsia="Calibri"/>
                <w:lang w:val="en-US"/>
              </w:rPr>
            </w:pPr>
            <w:r w:rsidRPr="00E764BB">
              <w:t xml:space="preserve">не более </w:t>
            </w:r>
            <w:r w:rsidRPr="00E764BB">
              <w:rPr>
                <w:lang w:val="en-US"/>
              </w:rPr>
              <w:t>2 500.0</w:t>
            </w:r>
          </w:p>
        </w:tc>
      </w:tr>
    </w:tbl>
    <w:p w14:paraId="1D4C0742" w14:textId="77777777" w:rsidR="00AA0675" w:rsidRDefault="00AA0675" w:rsidP="009A5852">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p>
    <w:p w14:paraId="08BF2AA0" w14:textId="77777777" w:rsidR="00AA0675" w:rsidRDefault="00AA0675" w:rsidP="009A5852">
      <w:pPr>
        <w:tabs>
          <w:tab w:val="left" w:pos="0"/>
        </w:tabs>
        <w:autoSpaceDE w:val="0"/>
        <w:autoSpaceDN w:val="0"/>
        <w:adjustRightInd w:val="0"/>
        <w:spacing w:after="0" w:line="240" w:lineRule="auto"/>
        <w:ind w:firstLine="709"/>
        <w:jc w:val="both"/>
        <w:rPr>
          <w:rFonts w:ascii="Times New Roman" w:hAnsi="Times New Roman" w:cs="Times New Roman"/>
          <w:sz w:val="26"/>
          <w:szCs w:val="26"/>
        </w:rPr>
      </w:pPr>
    </w:p>
    <w:p w14:paraId="28D2DFB8" w14:textId="77777777" w:rsidR="005A670A" w:rsidRDefault="00555273" w:rsidP="00E22F53">
      <w:pPr>
        <w:pStyle w:val="a3"/>
        <w:numPr>
          <w:ilvl w:val="0"/>
          <w:numId w:val="9"/>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63639">
        <w:rPr>
          <w:rFonts w:ascii="Times New Roman" w:hAnsi="Times New Roman" w:cs="Times New Roman"/>
          <w:sz w:val="26"/>
          <w:szCs w:val="26"/>
        </w:rPr>
        <w:t xml:space="preserve">Допускается заключение контрактов на исполнение прочих работ, услуг </w:t>
      </w:r>
      <w:r>
        <w:rPr>
          <w:rFonts w:ascii="Times New Roman" w:hAnsi="Times New Roman" w:cs="Times New Roman"/>
          <w:sz w:val="26"/>
          <w:szCs w:val="26"/>
        </w:rPr>
        <w:br/>
      </w:r>
      <w:r w:rsidRPr="00363639">
        <w:rPr>
          <w:rFonts w:ascii="Times New Roman" w:hAnsi="Times New Roman" w:cs="Times New Roman"/>
          <w:sz w:val="26"/>
          <w:szCs w:val="26"/>
        </w:rPr>
        <w:t>с целью обеспечения непрерывности работы сотрудников, из расчета в год не более 10 контрактов на сумму до 160 000,00 руб. по каждому, с условием внесения изменений в данный муниципальный правовой акт в последующем.</w:t>
      </w:r>
    </w:p>
    <w:p w14:paraId="3CDD5409" w14:textId="77777777" w:rsidR="009C7AC9" w:rsidRPr="009C7AC9" w:rsidRDefault="009C7AC9" w:rsidP="009C7AC9">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11EDADF8" w14:textId="77777777" w:rsidR="00555273" w:rsidRDefault="00555273" w:rsidP="00366A9B">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D475D5">
        <w:rPr>
          <w:rFonts w:ascii="Times New Roman" w:hAnsi="Times New Roman" w:cs="Times New Roman"/>
          <w:sz w:val="26"/>
          <w:szCs w:val="26"/>
        </w:rPr>
        <w:t>7. Затраты на оказание услуг по страхованию, в том числе:</w:t>
      </w:r>
    </w:p>
    <w:p w14:paraId="6637CE9F" w14:textId="77777777" w:rsidR="00555273" w:rsidRPr="00366A9B" w:rsidRDefault="00555273" w:rsidP="00366A9B">
      <w:pPr>
        <w:tabs>
          <w:tab w:val="left" w:pos="1134"/>
        </w:tabs>
        <w:spacing w:after="0" w:line="240" w:lineRule="auto"/>
        <w:ind w:firstLine="709"/>
        <w:jc w:val="both"/>
        <w:rPr>
          <w:rFonts w:ascii="Times New Roman" w:hAnsi="Times New Roman" w:cs="Times New Roman"/>
          <w:sz w:val="26"/>
          <w:szCs w:val="26"/>
        </w:rPr>
      </w:pPr>
      <w:r w:rsidRPr="003E0634">
        <w:rPr>
          <w:rFonts w:ascii="Times New Roman" w:hAnsi="Times New Roman" w:cs="Times New Roman"/>
          <w:sz w:val="26"/>
          <w:szCs w:val="26"/>
        </w:rPr>
        <w:t>7.1. Затраты на приобретение полисов обязательного страхования гражданской ответственности в</w:t>
      </w:r>
      <w:r w:rsidR="00366A9B">
        <w:rPr>
          <w:rFonts w:ascii="Times New Roman" w:hAnsi="Times New Roman" w:cs="Times New Roman"/>
          <w:sz w:val="26"/>
          <w:szCs w:val="26"/>
        </w:rPr>
        <w:t>ладельцев транспортных средств.</w:t>
      </w:r>
    </w:p>
    <w:p w14:paraId="05FE8733" w14:textId="77777777" w:rsidR="00555273" w:rsidRPr="009A3122" w:rsidRDefault="00555273" w:rsidP="00555273">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674AA0">
        <w:rPr>
          <w:rFonts w:ascii="Times New Roman" w:hAnsi="Times New Roman" w:cs="Times New Roman"/>
          <w:sz w:val="26"/>
          <w:szCs w:val="26"/>
        </w:rPr>
        <w:t xml:space="preserve">Определяются в соответствии с базовыми ставками страховых тарифов </w:t>
      </w:r>
      <w:r w:rsidR="00674AA0">
        <w:rPr>
          <w:rFonts w:ascii="Times New Roman" w:hAnsi="Times New Roman" w:cs="Times New Roman"/>
          <w:sz w:val="26"/>
          <w:szCs w:val="26"/>
        </w:rPr>
        <w:br/>
      </w:r>
      <w:r w:rsidRPr="00674AA0">
        <w:rPr>
          <w:rFonts w:ascii="Times New Roman" w:hAnsi="Times New Roman" w:cs="Times New Roman"/>
          <w:sz w:val="26"/>
          <w:szCs w:val="26"/>
        </w:rPr>
        <w:t xml:space="preserve">и коэффициентами страховых тарифов, </w:t>
      </w:r>
      <w:r w:rsidRPr="00C449B0">
        <w:rPr>
          <w:rFonts w:ascii="Times New Roman" w:hAnsi="Times New Roman" w:cs="Times New Roman"/>
          <w:sz w:val="26"/>
          <w:szCs w:val="26"/>
        </w:rPr>
        <w:t xml:space="preserve">установленными указанием Центрального банка Российской Федерации </w:t>
      </w:r>
      <w:r w:rsidR="006F3FE0" w:rsidRPr="00326C48">
        <w:rPr>
          <w:rFonts w:ascii="Times New Roman" w:hAnsi="Times New Roman" w:cs="Times New Roman"/>
          <w:sz w:val="26"/>
          <w:szCs w:val="26"/>
        </w:rPr>
        <w:t>от 08.12.2021</w:t>
      </w:r>
      <w:r w:rsidR="005A670A" w:rsidRPr="00326C48">
        <w:rPr>
          <w:rFonts w:ascii="Times New Roman" w:hAnsi="Times New Roman" w:cs="Times New Roman"/>
          <w:sz w:val="26"/>
          <w:szCs w:val="26"/>
        </w:rPr>
        <w:t xml:space="preserve"> </w:t>
      </w:r>
      <w:r w:rsidR="00C578C3" w:rsidRPr="00326C48">
        <w:rPr>
          <w:rFonts w:ascii="Times New Roman" w:hAnsi="Times New Roman" w:cs="Times New Roman"/>
          <w:sz w:val="26"/>
          <w:szCs w:val="26"/>
        </w:rPr>
        <w:t>№</w:t>
      </w:r>
      <w:r w:rsidR="006F3FE0" w:rsidRPr="00326C48">
        <w:rPr>
          <w:rFonts w:ascii="Times New Roman" w:hAnsi="Times New Roman" w:cs="Times New Roman"/>
          <w:sz w:val="26"/>
          <w:szCs w:val="26"/>
        </w:rPr>
        <w:t xml:space="preserve"> 6007</w:t>
      </w:r>
      <w:r w:rsidR="007A7A10" w:rsidRPr="00326C48">
        <w:rPr>
          <w:rFonts w:ascii="Times New Roman" w:hAnsi="Times New Roman" w:cs="Times New Roman"/>
          <w:sz w:val="26"/>
          <w:szCs w:val="26"/>
        </w:rPr>
        <w:t>-У «</w:t>
      </w:r>
      <w:r w:rsidR="005A670A" w:rsidRPr="00326C48">
        <w:rPr>
          <w:rFonts w:ascii="Times New Roman" w:hAnsi="Times New Roman" w:cs="Times New Roman"/>
          <w:sz w:val="26"/>
          <w:szCs w:val="26"/>
        </w:rPr>
        <w:t xml:space="preserve">О страховых тарифах </w:t>
      </w:r>
      <w:r w:rsidR="00C449B0" w:rsidRPr="00326C48">
        <w:rPr>
          <w:rFonts w:ascii="Times New Roman" w:hAnsi="Times New Roman" w:cs="Times New Roman"/>
          <w:sz w:val="26"/>
          <w:szCs w:val="26"/>
        </w:rPr>
        <w:br/>
      </w:r>
      <w:r w:rsidR="005A670A" w:rsidRPr="00326C48">
        <w:rPr>
          <w:rFonts w:ascii="Times New Roman" w:hAnsi="Times New Roman" w:cs="Times New Roman"/>
          <w:sz w:val="26"/>
          <w:szCs w:val="26"/>
        </w:rPr>
        <w:t xml:space="preserve">по обязательному страхованию гражданской ответственности </w:t>
      </w:r>
      <w:r w:rsidR="007A7A10" w:rsidRPr="00326C48">
        <w:rPr>
          <w:rFonts w:ascii="Times New Roman" w:hAnsi="Times New Roman" w:cs="Times New Roman"/>
          <w:sz w:val="26"/>
          <w:szCs w:val="26"/>
        </w:rPr>
        <w:t>владельцев транспортных средств» (вместе с «</w:t>
      </w:r>
      <w:r w:rsidR="005A670A" w:rsidRPr="00326C48">
        <w:rPr>
          <w:rFonts w:ascii="Times New Roman" w:hAnsi="Times New Roman" w:cs="Times New Roman"/>
          <w:sz w:val="26"/>
          <w:szCs w:val="26"/>
        </w:rPr>
        <w:t>Требованиям</w:t>
      </w:r>
      <w:r w:rsidR="007A7A10" w:rsidRPr="00326C48">
        <w:rPr>
          <w:rFonts w:ascii="Times New Roman" w:hAnsi="Times New Roman" w:cs="Times New Roman"/>
          <w:sz w:val="26"/>
          <w:szCs w:val="26"/>
        </w:rPr>
        <w:t>и к структуре страховых тарифов», «</w:t>
      </w:r>
      <w:r w:rsidR="005A670A" w:rsidRPr="00326C48">
        <w:rPr>
          <w:rFonts w:ascii="Times New Roman" w:hAnsi="Times New Roman" w:cs="Times New Roman"/>
          <w:sz w:val="26"/>
          <w:szCs w:val="26"/>
        </w:rPr>
        <w:t>Порядком применения страховых тарифов страховщиками при определении страховой премии по договору обязательного страхования</w:t>
      </w:r>
      <w:r w:rsidR="00245806" w:rsidRPr="00326C48">
        <w:rPr>
          <w:rFonts w:ascii="Times New Roman" w:hAnsi="Times New Roman" w:cs="Times New Roman"/>
          <w:sz w:val="26"/>
          <w:szCs w:val="26"/>
        </w:rPr>
        <w:t xml:space="preserve"> гражданской ответственности </w:t>
      </w:r>
      <w:r w:rsidR="007A7A10" w:rsidRPr="00326C48">
        <w:rPr>
          <w:rFonts w:ascii="Times New Roman" w:hAnsi="Times New Roman" w:cs="Times New Roman"/>
          <w:sz w:val="26"/>
          <w:szCs w:val="26"/>
        </w:rPr>
        <w:t>владельцев транспортных средств»</w:t>
      </w:r>
      <w:r w:rsidR="00245806" w:rsidRPr="00326C48">
        <w:rPr>
          <w:rFonts w:ascii="Times New Roman" w:hAnsi="Times New Roman" w:cs="Times New Roman"/>
          <w:sz w:val="26"/>
          <w:szCs w:val="26"/>
        </w:rPr>
        <w:t xml:space="preserve">) </w:t>
      </w:r>
      <w:r w:rsidR="005A670A" w:rsidRPr="00326C48">
        <w:rPr>
          <w:rFonts w:ascii="Times New Roman" w:hAnsi="Times New Roman" w:cs="Times New Roman"/>
          <w:sz w:val="26"/>
          <w:szCs w:val="26"/>
        </w:rPr>
        <w:t xml:space="preserve">(Зарегистрировано </w:t>
      </w:r>
      <w:r w:rsidR="00C449B0" w:rsidRPr="00326C48">
        <w:rPr>
          <w:rFonts w:ascii="Times New Roman" w:hAnsi="Times New Roman" w:cs="Times New Roman"/>
          <w:sz w:val="26"/>
          <w:szCs w:val="26"/>
        </w:rPr>
        <w:br/>
      </w:r>
      <w:r w:rsidR="005A670A" w:rsidRPr="00326C48">
        <w:rPr>
          <w:rFonts w:ascii="Times New Roman" w:hAnsi="Times New Roman" w:cs="Times New Roman"/>
          <w:sz w:val="26"/>
          <w:szCs w:val="26"/>
        </w:rPr>
        <w:t>в Минюст</w:t>
      </w:r>
      <w:r w:rsidR="006F3FE0" w:rsidRPr="00326C48">
        <w:rPr>
          <w:rFonts w:ascii="Times New Roman" w:hAnsi="Times New Roman" w:cs="Times New Roman"/>
          <w:sz w:val="26"/>
          <w:szCs w:val="26"/>
        </w:rPr>
        <w:t>е России 28.12.2021 № 66609</w:t>
      </w:r>
      <w:r w:rsidR="005A670A" w:rsidRPr="00326C48">
        <w:rPr>
          <w:rFonts w:ascii="Times New Roman" w:hAnsi="Times New Roman" w:cs="Times New Roman"/>
          <w:sz w:val="26"/>
          <w:szCs w:val="26"/>
        </w:rPr>
        <w:t>)</w:t>
      </w:r>
    </w:p>
    <w:p w14:paraId="1095766A" w14:textId="77777777" w:rsidR="00555273" w:rsidRPr="00366A9B" w:rsidRDefault="00555273" w:rsidP="00366A9B">
      <w:pPr>
        <w:tabs>
          <w:tab w:val="left" w:pos="1134"/>
        </w:tabs>
        <w:autoSpaceDE w:val="0"/>
        <w:autoSpaceDN w:val="0"/>
        <w:adjustRightInd w:val="0"/>
        <w:spacing w:after="0" w:line="240" w:lineRule="auto"/>
        <w:jc w:val="both"/>
        <w:rPr>
          <w:rFonts w:ascii="Times New Roman" w:hAnsi="Times New Roman" w:cs="Times New Roman"/>
          <w:sz w:val="16"/>
          <w:szCs w:val="16"/>
        </w:rPr>
      </w:pPr>
    </w:p>
    <w:p w14:paraId="50EC6D8A" w14:textId="77777777" w:rsidR="00555273" w:rsidRDefault="00555273" w:rsidP="00366A9B">
      <w:pPr>
        <w:pStyle w:val="a3"/>
        <w:tabs>
          <w:tab w:val="left" w:pos="1134"/>
        </w:tabs>
        <w:autoSpaceDE w:val="0"/>
        <w:autoSpaceDN w:val="0"/>
        <w:adjustRightInd w:val="0"/>
        <w:spacing w:after="0" w:line="240" w:lineRule="auto"/>
        <w:ind w:left="709"/>
        <w:jc w:val="center"/>
        <w:rPr>
          <w:rFonts w:ascii="Times New Roman" w:hAnsi="Times New Roman" w:cs="Times New Roman"/>
          <w:highlight w:val="yellow"/>
        </w:rPr>
      </w:pPr>
      <w:r w:rsidRPr="00054008">
        <w:rPr>
          <w:rFonts w:ascii="Times New Roman" w:hAnsi="Times New Roman" w:cs="Times New Roman"/>
          <w:noProof/>
          <w:lang w:eastAsia="ru-RU"/>
        </w:rPr>
        <w:drawing>
          <wp:inline distT="0" distB="0" distL="0" distR="0" wp14:anchorId="3AE280ED" wp14:editId="1E78CD62">
            <wp:extent cx="4529455" cy="487680"/>
            <wp:effectExtent l="0" t="0" r="0" b="7620"/>
            <wp:docPr id="648" name="Рисунок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529455" cy="487680"/>
                    </a:xfrm>
                    <a:prstGeom prst="rect">
                      <a:avLst/>
                    </a:prstGeom>
                    <a:noFill/>
                  </pic:spPr>
                </pic:pic>
              </a:graphicData>
            </a:graphic>
          </wp:inline>
        </w:drawing>
      </w:r>
    </w:p>
    <w:p w14:paraId="19332758" w14:textId="77777777" w:rsidR="00555273" w:rsidRPr="007B38CC"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14:paraId="5A791723" w14:textId="77777777" w:rsidR="00555273" w:rsidRPr="007B38CC"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B6BE572" wp14:editId="154E0CC6">
            <wp:extent cx="295275" cy="257175"/>
            <wp:effectExtent l="0" t="0" r="9525" b="0"/>
            <wp:docPr id="649"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предельный размер базовой ставки страхового тарифа по</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i</w:t>
      </w:r>
      <w:proofErr w:type="spellEnd"/>
      <w:r w:rsidRPr="008E4165">
        <w:rPr>
          <w:rFonts w:ascii="Times New Roman" w:hAnsi="Times New Roman" w:cs="Times New Roman"/>
          <w:sz w:val="20"/>
          <w:szCs w:val="20"/>
        </w:rPr>
        <w:t>-</w:t>
      </w:r>
      <w:r>
        <w:rPr>
          <w:rFonts w:ascii="Times New Roman" w:hAnsi="Times New Roman" w:cs="Times New Roman"/>
          <w:sz w:val="20"/>
          <w:szCs w:val="20"/>
        </w:rPr>
        <w:t>му</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транспортному средству;</w:t>
      </w:r>
    </w:p>
    <w:p w14:paraId="72796E15" w14:textId="77777777" w:rsidR="00555273" w:rsidRPr="007B38CC"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6E4CD0E8" wp14:editId="13F75157">
            <wp:extent cx="304800" cy="257175"/>
            <wp:effectExtent l="0" t="0" r="0"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территории преимущественного использования транспортного средства;</w:t>
      </w:r>
    </w:p>
    <w:p w14:paraId="378109B3" w14:textId="77777777" w:rsidR="00555273" w:rsidRPr="007B38CC"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1F8303A" wp14:editId="795EEEB1">
            <wp:extent cx="457200" cy="257175"/>
            <wp:effectExtent l="0" t="0" r="0" b="0"/>
            <wp:docPr id="651"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72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транспортному средству;</w:t>
      </w:r>
    </w:p>
    <w:p w14:paraId="6C5DEB6C" w14:textId="77777777" w:rsidR="00555273" w:rsidRPr="007B38CC"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49F80365" wp14:editId="4AA726B6">
            <wp:extent cx="333375" cy="257175"/>
            <wp:effectExtent l="0" t="0" r="9525" b="0"/>
            <wp:docPr id="652"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наличия сведений </w:t>
      </w:r>
      <w:r w:rsidRPr="007B38CC">
        <w:rPr>
          <w:rFonts w:ascii="Times New Roman" w:hAnsi="Times New Roman" w:cs="Times New Roman"/>
          <w:sz w:val="20"/>
          <w:szCs w:val="20"/>
        </w:rPr>
        <w:br/>
        <w:t>о количестве лиц, допущенных к управлению транспортным средством;</w:t>
      </w:r>
    </w:p>
    <w:p w14:paraId="6A1D6E71" w14:textId="77777777" w:rsidR="00555273" w:rsidRPr="007B38CC"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0984F8F9" wp14:editId="4D502EAA">
            <wp:extent cx="352425" cy="257175"/>
            <wp:effectExtent l="0" t="0" r="9525" b="0"/>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коэффициент страховых тарифов в зависимости от технических характеристик</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транспортного средства;</w:t>
      </w:r>
    </w:p>
    <w:p w14:paraId="0622C796" w14:textId="77777777" w:rsidR="00555273" w:rsidRPr="00D475D5"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475D5">
        <w:rPr>
          <w:rFonts w:ascii="Times New Roman" w:hAnsi="Times New Roman" w:cs="Times New Roman"/>
          <w:noProof/>
          <w:sz w:val="20"/>
          <w:szCs w:val="20"/>
          <w:lang w:eastAsia="ru-RU"/>
        </w:rPr>
        <w:drawing>
          <wp:inline distT="0" distB="0" distL="0" distR="0" wp14:anchorId="181B112B" wp14:editId="616E5731">
            <wp:extent cx="304800" cy="257175"/>
            <wp:effectExtent l="0" t="0" r="0" b="0"/>
            <wp:docPr id="654"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D475D5">
        <w:rPr>
          <w:rFonts w:ascii="Times New Roman" w:hAnsi="Times New Roman" w:cs="Times New Roman"/>
          <w:sz w:val="20"/>
          <w:szCs w:val="20"/>
        </w:rPr>
        <w:t xml:space="preserve"> - коэффициент страховых тарифов в зависимости от периода использования</w:t>
      </w:r>
      <w:r w:rsidR="00BF1D9F">
        <w:rPr>
          <w:rFonts w:ascii="Times New Roman" w:hAnsi="Times New Roman" w:cs="Times New Roman"/>
          <w:sz w:val="20"/>
          <w:szCs w:val="20"/>
        </w:rPr>
        <w:t xml:space="preserve"> </w:t>
      </w:r>
      <w:r w:rsidRPr="00D475D5">
        <w:rPr>
          <w:rFonts w:ascii="Times New Roman" w:hAnsi="Times New Roman" w:cs="Times New Roman"/>
          <w:sz w:val="20"/>
          <w:szCs w:val="20"/>
        </w:rPr>
        <w:t>транспортного средства;</w:t>
      </w:r>
    </w:p>
    <w:p w14:paraId="7F4F737F" w14:textId="77777777" w:rsidR="00555273" w:rsidRPr="00D475D5"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475D5">
        <w:rPr>
          <w:rFonts w:ascii="Times New Roman" w:hAnsi="Times New Roman" w:cs="Times New Roman"/>
          <w:noProof/>
          <w:sz w:val="20"/>
          <w:szCs w:val="20"/>
          <w:lang w:eastAsia="ru-RU"/>
        </w:rPr>
        <w:drawing>
          <wp:inline distT="0" distB="0" distL="0" distR="0" wp14:anchorId="6113D1F5" wp14:editId="506A9811">
            <wp:extent cx="333375" cy="257175"/>
            <wp:effectExtent l="0" t="0" r="9525" b="0"/>
            <wp:docPr id="655"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D475D5">
        <w:rPr>
          <w:rFonts w:ascii="Times New Roman" w:hAnsi="Times New Roman" w:cs="Times New Roman"/>
          <w:sz w:val="20"/>
          <w:szCs w:val="20"/>
        </w:rPr>
        <w:t xml:space="preserve"> - коэффициент страховых тарифов в зависимости от наличия нарушений, предусмотренных </w:t>
      </w:r>
      <w:hyperlink r:id="rId73" w:history="1">
        <w:r w:rsidRPr="00D475D5">
          <w:rPr>
            <w:rFonts w:ascii="Times New Roman" w:hAnsi="Times New Roman" w:cs="Times New Roman"/>
            <w:sz w:val="20"/>
            <w:szCs w:val="20"/>
          </w:rPr>
          <w:t>пунктом 3 статьи</w:t>
        </w:r>
        <w:r w:rsidR="00BF1D9F">
          <w:rPr>
            <w:rFonts w:ascii="Times New Roman" w:hAnsi="Times New Roman" w:cs="Times New Roman"/>
            <w:sz w:val="20"/>
            <w:szCs w:val="20"/>
          </w:rPr>
          <w:t xml:space="preserve"> </w:t>
        </w:r>
        <w:r w:rsidRPr="00D475D5">
          <w:rPr>
            <w:rFonts w:ascii="Times New Roman" w:hAnsi="Times New Roman" w:cs="Times New Roman"/>
            <w:sz w:val="20"/>
            <w:szCs w:val="20"/>
          </w:rPr>
          <w:t>9</w:t>
        </w:r>
      </w:hyperlink>
      <w:r w:rsidRPr="00D475D5">
        <w:rPr>
          <w:rFonts w:ascii="Times New Roman" w:hAnsi="Times New Roman" w:cs="Times New Roman"/>
          <w:sz w:val="20"/>
          <w:szCs w:val="20"/>
        </w:rPr>
        <w:t xml:space="preserve"> </w:t>
      </w:r>
      <w:r>
        <w:rPr>
          <w:rFonts w:ascii="Times New Roman" w:hAnsi="Times New Roman" w:cs="Times New Roman"/>
          <w:sz w:val="20"/>
          <w:szCs w:val="20"/>
        </w:rPr>
        <w:t xml:space="preserve">от 25.04. 2002 № </w:t>
      </w:r>
      <w:r w:rsidRPr="00D475D5">
        <w:rPr>
          <w:rFonts w:ascii="Times New Roman" w:hAnsi="Times New Roman" w:cs="Times New Roman"/>
          <w:sz w:val="20"/>
          <w:szCs w:val="20"/>
        </w:rPr>
        <w:t>40-ФЗ</w:t>
      </w:r>
      <w:r w:rsidR="00BF1D9F">
        <w:rPr>
          <w:rFonts w:ascii="Times New Roman" w:hAnsi="Times New Roman" w:cs="Times New Roman"/>
          <w:sz w:val="20"/>
          <w:szCs w:val="20"/>
        </w:rPr>
        <w:t xml:space="preserve"> </w:t>
      </w:r>
      <w:r w:rsidRPr="00D475D5">
        <w:rPr>
          <w:rFonts w:ascii="Times New Roman" w:hAnsi="Times New Roman" w:cs="Times New Roman"/>
          <w:sz w:val="20"/>
          <w:szCs w:val="20"/>
        </w:rPr>
        <w:t>«Об обязательном страховании гражданской ответственности владельцев транспортных средств»;</w:t>
      </w:r>
    </w:p>
    <w:p w14:paraId="260EBD35" w14:textId="77777777" w:rsidR="00555273"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D475D5">
        <w:rPr>
          <w:rFonts w:ascii="Times New Roman" w:hAnsi="Times New Roman" w:cs="Times New Roman"/>
          <w:noProof/>
          <w:sz w:val="20"/>
          <w:szCs w:val="20"/>
          <w:lang w:eastAsia="ru-RU"/>
        </w:rPr>
        <w:drawing>
          <wp:inline distT="0" distB="0" distL="0" distR="0" wp14:anchorId="2458ABE1" wp14:editId="78C69932">
            <wp:extent cx="381000" cy="266700"/>
            <wp:effectExtent l="0" t="0" r="0"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D475D5">
        <w:rPr>
          <w:rFonts w:ascii="Times New Roman" w:hAnsi="Times New Roman" w:cs="Times New Roman"/>
          <w:sz w:val="20"/>
          <w:szCs w:val="20"/>
        </w:rPr>
        <w:t xml:space="preserve"> - коэффициент страховых тарифов в зависимости от наличия в договоре обязательного страхования</w:t>
      </w:r>
      <w:r w:rsidRPr="007B38CC">
        <w:rPr>
          <w:rFonts w:ascii="Times New Roman" w:hAnsi="Times New Roman" w:cs="Times New Roman"/>
          <w:sz w:val="20"/>
          <w:szCs w:val="20"/>
        </w:rPr>
        <w:t xml:space="preserve"> условия, предусматривающего возможность управления транспортным средством с прицепом </w:t>
      </w:r>
      <w:r w:rsidR="00C449B0">
        <w:rPr>
          <w:rFonts w:ascii="Times New Roman" w:hAnsi="Times New Roman" w:cs="Times New Roman"/>
          <w:sz w:val="20"/>
          <w:szCs w:val="20"/>
        </w:rPr>
        <w:br/>
      </w:r>
      <w:r w:rsidRPr="007B38CC">
        <w:rPr>
          <w:rFonts w:ascii="Times New Roman" w:hAnsi="Times New Roman" w:cs="Times New Roman"/>
          <w:sz w:val="20"/>
          <w:szCs w:val="20"/>
        </w:rPr>
        <w:t>к нему.</w:t>
      </w:r>
    </w:p>
    <w:p w14:paraId="1E7D6DA7" w14:textId="77777777"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10606" w:type="dxa"/>
        <w:tblInd w:w="-743" w:type="dxa"/>
        <w:tblLayout w:type="fixed"/>
        <w:tblLook w:val="04A0" w:firstRow="1" w:lastRow="0" w:firstColumn="1" w:lastColumn="0" w:noHBand="0" w:noVBand="1"/>
      </w:tblPr>
      <w:tblGrid>
        <w:gridCol w:w="1281"/>
        <w:gridCol w:w="1272"/>
        <w:gridCol w:w="1417"/>
        <w:gridCol w:w="1276"/>
        <w:gridCol w:w="1134"/>
        <w:gridCol w:w="1134"/>
        <w:gridCol w:w="992"/>
        <w:gridCol w:w="2100"/>
      </w:tblGrid>
      <w:tr w:rsidR="00555273" w:rsidRPr="007B38CC" w14:paraId="5D7C3222" w14:textId="77777777" w:rsidTr="00951BDC">
        <w:trPr>
          <w:trHeight w:val="147"/>
        </w:trPr>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4598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Предельный размер базовой ставки страхового тарифа</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6F4AD91E"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территории преимущественного использования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5784EA2"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наличия или отсутствия страховых возмещений при наступлении страховых случаев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36D64B6"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Коэффициент страховых тарифов в зависимости от наличия сведений </w:t>
            </w:r>
            <w:r w:rsidRPr="007B38CC">
              <w:rPr>
                <w:rFonts w:ascii="Times New Roman" w:eastAsia="Times New Roman" w:hAnsi="Times New Roman" w:cs="Times New Roman"/>
                <w:sz w:val="20"/>
                <w:szCs w:val="20"/>
                <w:lang w:eastAsia="ru-RU"/>
              </w:rPr>
              <w:br/>
              <w:t>о количестве лиц, допущенных к управлению</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BD5502"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технических характеристик одного транспортного средства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73251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периода использования одного транспортного средства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62A465"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Коэффициент страховых тарифов в зависимости от наличия нарушений</w:t>
            </w:r>
          </w:p>
        </w:tc>
        <w:tc>
          <w:tcPr>
            <w:tcW w:w="2100" w:type="dxa"/>
            <w:tcBorders>
              <w:top w:val="single" w:sz="4" w:space="0" w:color="auto"/>
              <w:left w:val="nil"/>
              <w:bottom w:val="single" w:sz="4" w:space="0" w:color="auto"/>
              <w:right w:val="single" w:sz="4" w:space="0" w:color="auto"/>
            </w:tcBorders>
          </w:tcPr>
          <w:p w14:paraId="174983A5" w14:textId="77777777" w:rsidR="00555273" w:rsidRDefault="00555273" w:rsidP="00951BD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w:t>
            </w:r>
            <w:r w:rsidRPr="007B38CC">
              <w:rPr>
                <w:rFonts w:ascii="Times New Roman" w:hAnsi="Times New Roman" w:cs="Times New Roman"/>
                <w:sz w:val="20"/>
                <w:szCs w:val="20"/>
              </w:rPr>
              <w:t xml:space="preserve">оэффициент страховых тарифов </w:t>
            </w:r>
          </w:p>
          <w:p w14:paraId="7A4C1952" w14:textId="77777777" w:rsidR="00555273" w:rsidRDefault="00555273" w:rsidP="00951BDC">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в зависимости от наличия в договоре обязательного страхования условия, предусматривающего возможность управления транспортным средством</w:t>
            </w:r>
          </w:p>
          <w:p w14:paraId="54744A76" w14:textId="77777777" w:rsidR="00555273" w:rsidRPr="007B38CC" w:rsidRDefault="00555273" w:rsidP="00951BDC">
            <w:pPr>
              <w:widowControl w:val="0"/>
              <w:autoSpaceDE w:val="0"/>
              <w:autoSpaceDN w:val="0"/>
              <w:adjustRightInd w:val="0"/>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с прицепом к нему</w:t>
            </w:r>
          </w:p>
          <w:p w14:paraId="0C596B75" w14:textId="77777777" w:rsidR="00555273" w:rsidRPr="007B38CC" w:rsidRDefault="00555273" w:rsidP="00951BDC">
            <w:pPr>
              <w:tabs>
                <w:tab w:val="left" w:pos="2018"/>
              </w:tabs>
              <w:spacing w:after="0" w:line="240" w:lineRule="auto"/>
              <w:ind w:right="317"/>
              <w:jc w:val="center"/>
              <w:rPr>
                <w:rFonts w:ascii="Times New Roman" w:eastAsia="Times New Roman" w:hAnsi="Times New Roman" w:cs="Times New Roman"/>
                <w:sz w:val="20"/>
                <w:szCs w:val="20"/>
                <w:lang w:eastAsia="ru-RU"/>
              </w:rPr>
            </w:pPr>
          </w:p>
        </w:tc>
      </w:tr>
      <w:tr w:rsidR="00555273" w:rsidRPr="007B38CC" w14:paraId="333C8FCD" w14:textId="77777777" w:rsidTr="00951BDC">
        <w:trPr>
          <w:trHeight w:val="300"/>
        </w:trPr>
        <w:tc>
          <w:tcPr>
            <w:tcW w:w="1281" w:type="dxa"/>
            <w:tcBorders>
              <w:top w:val="nil"/>
              <w:left w:val="single" w:sz="4" w:space="0" w:color="auto"/>
              <w:bottom w:val="single" w:sz="4" w:space="0" w:color="auto"/>
              <w:right w:val="single" w:sz="4" w:space="0" w:color="auto"/>
            </w:tcBorders>
            <w:shd w:val="clear" w:color="auto" w:fill="auto"/>
            <w:noWrap/>
            <w:vAlign w:val="center"/>
            <w:hideMark/>
          </w:tcPr>
          <w:p w14:paraId="009C18E6"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p>
          <w:p w14:paraId="7F73DB29"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5 000,00</w:t>
            </w:r>
          </w:p>
          <w:p w14:paraId="1AABA929"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p>
        </w:tc>
        <w:tc>
          <w:tcPr>
            <w:tcW w:w="1272" w:type="dxa"/>
            <w:tcBorders>
              <w:top w:val="nil"/>
              <w:left w:val="nil"/>
              <w:bottom w:val="single" w:sz="4" w:space="0" w:color="auto"/>
              <w:right w:val="single" w:sz="4" w:space="0" w:color="auto"/>
            </w:tcBorders>
            <w:shd w:val="clear" w:color="auto" w:fill="auto"/>
            <w:noWrap/>
            <w:vAlign w:val="center"/>
            <w:hideMark/>
          </w:tcPr>
          <w:p w14:paraId="46855340"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p>
          <w:p w14:paraId="03D7916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1,3</w:t>
            </w:r>
          </w:p>
        </w:tc>
        <w:tc>
          <w:tcPr>
            <w:tcW w:w="1417" w:type="dxa"/>
            <w:tcBorders>
              <w:top w:val="nil"/>
              <w:left w:val="nil"/>
              <w:bottom w:val="single" w:sz="4" w:space="0" w:color="auto"/>
              <w:right w:val="single" w:sz="4" w:space="0" w:color="auto"/>
            </w:tcBorders>
            <w:shd w:val="clear" w:color="auto" w:fill="auto"/>
            <w:noWrap/>
            <w:vAlign w:val="center"/>
            <w:hideMark/>
          </w:tcPr>
          <w:p w14:paraId="7FF2A789"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p>
          <w:p w14:paraId="1B1221AA"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2,45</w:t>
            </w:r>
          </w:p>
        </w:tc>
        <w:tc>
          <w:tcPr>
            <w:tcW w:w="1276" w:type="dxa"/>
            <w:tcBorders>
              <w:top w:val="nil"/>
              <w:left w:val="nil"/>
              <w:bottom w:val="single" w:sz="4" w:space="0" w:color="auto"/>
              <w:right w:val="single" w:sz="4" w:space="0" w:color="auto"/>
            </w:tcBorders>
            <w:shd w:val="clear" w:color="000000" w:fill="FFFFFF"/>
            <w:noWrap/>
            <w:vAlign w:val="center"/>
            <w:hideMark/>
          </w:tcPr>
          <w:p w14:paraId="21A24A01"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w:t>
            </w:r>
          </w:p>
          <w:p w14:paraId="69FDDAA2" w14:textId="77777777" w:rsidR="00555273" w:rsidRPr="007B38CC" w:rsidRDefault="00C704A6" w:rsidP="00951BDC">
            <w:pPr>
              <w:spacing w:after="0" w:line="240" w:lineRule="auto"/>
              <w:jc w:val="center"/>
              <w:rPr>
                <w:rFonts w:ascii="Times New Roman" w:eastAsia="Times New Roman" w:hAnsi="Times New Roman" w:cs="Times New Roman"/>
                <w:sz w:val="20"/>
                <w:szCs w:val="20"/>
                <w:lang w:eastAsia="ru-RU"/>
              </w:rPr>
            </w:pPr>
            <w:r w:rsidRPr="00C449B0">
              <w:rPr>
                <w:rFonts w:ascii="Times New Roman" w:eastAsia="Times New Roman" w:hAnsi="Times New Roman" w:cs="Times New Roman"/>
                <w:sz w:val="20"/>
                <w:szCs w:val="20"/>
                <w:lang w:eastAsia="ru-RU"/>
              </w:rPr>
              <w:t>1,97</w:t>
            </w:r>
          </w:p>
        </w:tc>
        <w:tc>
          <w:tcPr>
            <w:tcW w:w="1134" w:type="dxa"/>
            <w:tcBorders>
              <w:top w:val="nil"/>
              <w:left w:val="nil"/>
              <w:bottom w:val="single" w:sz="4" w:space="0" w:color="auto"/>
              <w:right w:val="single" w:sz="4" w:space="0" w:color="auto"/>
            </w:tcBorders>
            <w:shd w:val="clear" w:color="000000" w:fill="FFFFFF"/>
            <w:noWrap/>
            <w:vAlign w:val="center"/>
            <w:hideMark/>
          </w:tcPr>
          <w:p w14:paraId="4AB963A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1,6</w:t>
            </w:r>
          </w:p>
        </w:tc>
        <w:tc>
          <w:tcPr>
            <w:tcW w:w="1134" w:type="dxa"/>
            <w:tcBorders>
              <w:top w:val="nil"/>
              <w:left w:val="nil"/>
              <w:bottom w:val="single" w:sz="4" w:space="0" w:color="auto"/>
              <w:right w:val="single" w:sz="4" w:space="0" w:color="auto"/>
            </w:tcBorders>
            <w:shd w:val="clear" w:color="000000" w:fill="FFFFFF"/>
            <w:noWrap/>
            <w:vAlign w:val="center"/>
            <w:hideMark/>
          </w:tcPr>
          <w:p w14:paraId="452FC4BF"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w:t>
            </w:r>
          </w:p>
        </w:tc>
        <w:tc>
          <w:tcPr>
            <w:tcW w:w="992" w:type="dxa"/>
            <w:tcBorders>
              <w:top w:val="nil"/>
              <w:left w:val="nil"/>
              <w:bottom w:val="single" w:sz="4" w:space="0" w:color="auto"/>
              <w:right w:val="single" w:sz="4" w:space="0" w:color="auto"/>
            </w:tcBorders>
            <w:shd w:val="clear" w:color="000000" w:fill="FFFFFF"/>
            <w:noWrap/>
            <w:vAlign w:val="center"/>
            <w:hideMark/>
          </w:tcPr>
          <w:p w14:paraId="549BA22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w:t>
            </w:r>
          </w:p>
        </w:tc>
        <w:tc>
          <w:tcPr>
            <w:tcW w:w="2100" w:type="dxa"/>
            <w:tcBorders>
              <w:top w:val="nil"/>
              <w:left w:val="nil"/>
              <w:bottom w:val="single" w:sz="4" w:space="0" w:color="auto"/>
              <w:right w:val="single" w:sz="4" w:space="0" w:color="auto"/>
            </w:tcBorders>
            <w:shd w:val="clear" w:color="000000" w:fill="FFFFFF"/>
            <w:vAlign w:val="center"/>
          </w:tcPr>
          <w:p w14:paraId="71A7EEE1"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w:t>
            </w:r>
          </w:p>
          <w:p w14:paraId="52842998"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bl>
    <w:p w14:paraId="35656E4F" w14:textId="77777777" w:rsidR="00555273" w:rsidRDefault="00555273" w:rsidP="00555273">
      <w:pPr>
        <w:tabs>
          <w:tab w:val="left" w:pos="1134"/>
        </w:tabs>
        <w:autoSpaceDE w:val="0"/>
        <w:autoSpaceDN w:val="0"/>
        <w:adjustRightInd w:val="0"/>
        <w:spacing w:after="0" w:line="240" w:lineRule="auto"/>
        <w:jc w:val="both"/>
        <w:rPr>
          <w:rFonts w:ascii="Times New Roman" w:hAnsi="Times New Roman" w:cs="Times New Roman"/>
          <w:sz w:val="26"/>
          <w:szCs w:val="26"/>
        </w:rPr>
      </w:pPr>
    </w:p>
    <w:p w14:paraId="0F45A771" w14:textId="77777777" w:rsidR="00B75156" w:rsidRPr="00366A9B" w:rsidRDefault="00555273" w:rsidP="00366A9B">
      <w:pPr>
        <w:tabs>
          <w:tab w:val="left" w:pos="709"/>
        </w:tabs>
        <w:spacing w:after="0" w:line="240" w:lineRule="auto"/>
        <w:ind w:firstLine="709"/>
        <w:jc w:val="both"/>
        <w:rPr>
          <w:rFonts w:ascii="Times New Roman" w:hAnsi="Times New Roman" w:cs="Times New Roman"/>
          <w:sz w:val="26"/>
          <w:szCs w:val="26"/>
        </w:rPr>
      </w:pPr>
      <w:r w:rsidRPr="0030751B">
        <w:rPr>
          <w:rFonts w:ascii="Times New Roman" w:hAnsi="Times New Roman" w:cs="Times New Roman"/>
          <w:sz w:val="26"/>
          <w:szCs w:val="26"/>
        </w:rPr>
        <w:t>7.2.</w:t>
      </w:r>
      <w:r w:rsidR="0076280A" w:rsidRPr="0030751B">
        <w:rPr>
          <w:rFonts w:ascii="Times New Roman" w:hAnsi="Times New Roman" w:cs="Times New Roman"/>
          <w:sz w:val="26"/>
          <w:szCs w:val="26"/>
        </w:rPr>
        <w:t xml:space="preserve"> Затраты на </w:t>
      </w:r>
      <w:r w:rsidR="00B75156" w:rsidRPr="0030751B">
        <w:rPr>
          <w:rFonts w:ascii="Times New Roman" w:hAnsi="Times New Roman" w:cs="Times New Roman"/>
          <w:sz w:val="26"/>
          <w:szCs w:val="26"/>
        </w:rPr>
        <w:t>услуги по добровольному страхованию движимого имущества</w:t>
      </w:r>
      <w:r w:rsidR="0076280A" w:rsidRPr="0030751B">
        <w:rPr>
          <w:rFonts w:ascii="Times New Roman" w:hAnsi="Times New Roman" w:cs="Times New Roman"/>
          <w:sz w:val="26"/>
          <w:szCs w:val="26"/>
        </w:rPr>
        <w:t>.</w:t>
      </w:r>
    </w:p>
    <w:p w14:paraId="7E354C40" w14:textId="77777777" w:rsidR="00366A9B" w:rsidRDefault="00366A9B" w:rsidP="00366A9B">
      <w:pPr>
        <w:spacing w:after="0" w:line="240" w:lineRule="auto"/>
        <w:jc w:val="center"/>
        <w:rPr>
          <w:rFonts w:ascii="Times New Roman" w:eastAsia="Times New Roman" w:hAnsi="Times New Roman" w:cs="Times New Roman"/>
          <w:sz w:val="24"/>
          <w:szCs w:val="24"/>
          <w:lang w:eastAsia="ru-RU"/>
        </w:rPr>
      </w:pPr>
    </w:p>
    <w:p w14:paraId="5DBB27E9" w14:textId="77777777" w:rsidR="00B75156" w:rsidRDefault="00B75156" w:rsidP="00366A9B">
      <w:pPr>
        <w:spacing w:after="0" w:line="240" w:lineRule="auto"/>
        <w:jc w:val="center"/>
        <w:rPr>
          <w:rFonts w:ascii="Times New Roman" w:eastAsia="Times New Roman" w:hAnsi="Times New Roman" w:cs="Times New Roman"/>
          <w:sz w:val="24"/>
          <w:szCs w:val="24"/>
          <w:lang w:eastAsia="ru-RU"/>
        </w:rPr>
      </w:pPr>
      <w:proofErr w:type="spellStart"/>
      <w:r w:rsidRPr="00B75156">
        <w:rPr>
          <w:rFonts w:ascii="Times New Roman" w:eastAsia="Times New Roman" w:hAnsi="Times New Roman" w:cs="Times New Roman"/>
          <w:sz w:val="24"/>
          <w:szCs w:val="24"/>
          <w:lang w:eastAsia="ru-RU"/>
        </w:rPr>
        <w:t>Зстрах</w:t>
      </w:r>
      <w:proofErr w:type="spellEnd"/>
      <w:r w:rsidRPr="00B75156">
        <w:rPr>
          <w:rFonts w:ascii="Times New Roman" w:eastAsia="Times New Roman" w:hAnsi="Times New Roman" w:cs="Times New Roman"/>
          <w:sz w:val="24"/>
          <w:szCs w:val="24"/>
          <w:lang w:eastAsia="ru-RU"/>
        </w:rPr>
        <w:t>. =</w:t>
      </w:r>
      <m:oMath>
        <m:nary>
          <m:naryPr>
            <m:chr m:val="∑"/>
            <m:grow m:val="1"/>
            <m:ctrlPr>
              <w:rPr>
                <w:rFonts w:ascii="Cambria Math" w:eastAsia="Calibri" w:hAnsi="Cambria Math" w:cs="Calibri"/>
                <w:b/>
                <w:bCs/>
              </w:rPr>
            </m:ctrlPr>
          </m:naryPr>
          <m:sub>
            <m:r>
              <m:rPr>
                <m:sty m:val="bi"/>
              </m:rPr>
              <w:rPr>
                <w:rFonts w:ascii="Cambria Math" w:hAnsi="Cambria Math"/>
                <w:lang w:val="en-US"/>
              </w:rPr>
              <m:t>i</m:t>
            </m:r>
            <m:r>
              <m:rPr>
                <m:sty m:val="bi"/>
              </m:rPr>
              <w:rPr>
                <w:rFonts w:ascii="Cambria Math" w:hAnsi="Cambria Math"/>
              </w:rPr>
              <m:t>=1</m:t>
            </m:r>
          </m:sub>
          <m:sup>
            <m:r>
              <m:rPr>
                <m:sty m:val="bi"/>
              </m:rPr>
              <w:rPr>
                <w:rFonts w:ascii="Cambria Math" w:hAnsi="Cambria Math"/>
              </w:rPr>
              <m:t>n</m:t>
            </m:r>
          </m:sup>
          <m:e>
            <m:r>
              <m:rPr>
                <m:sty m:val="bi"/>
              </m:rPr>
              <w:rPr>
                <w:rFonts w:ascii="Cambria Math" w:hAnsi="Cambria Math"/>
                <w:lang w:val="en-US"/>
              </w:rPr>
              <m:t>Q</m:t>
            </m:r>
            <m:r>
              <m:rPr>
                <m:sty m:val="bi"/>
              </m:rPr>
              <w:rPr>
                <w:rFonts w:ascii="Cambria Math" w:hAnsi="Cambria Math"/>
              </w:rPr>
              <m:t>*P</m:t>
            </m:r>
          </m:e>
        </m:nary>
      </m:oMath>
      <w:r w:rsidRPr="00B75156">
        <w:rPr>
          <w:rFonts w:ascii="Times New Roman" w:eastAsia="Times New Roman" w:hAnsi="Times New Roman" w:cs="Times New Roman"/>
          <w:sz w:val="24"/>
          <w:szCs w:val="24"/>
          <w:lang w:eastAsia="ru-RU"/>
        </w:rPr>
        <w:t>,</w:t>
      </w:r>
    </w:p>
    <w:p w14:paraId="6FF70ECD" w14:textId="77777777" w:rsidR="00B75156" w:rsidRPr="00B75156" w:rsidRDefault="00B75156" w:rsidP="00366A9B">
      <w:pPr>
        <w:spacing w:after="0" w:line="240" w:lineRule="auto"/>
        <w:ind w:firstLine="709"/>
        <w:rPr>
          <w:rFonts w:ascii="Times New Roman" w:eastAsia="Times New Roman" w:hAnsi="Times New Roman" w:cs="Times New Roman"/>
          <w:sz w:val="24"/>
          <w:szCs w:val="24"/>
          <w:lang w:eastAsia="ru-RU"/>
        </w:rPr>
      </w:pPr>
      <w:r w:rsidRPr="00B75156">
        <w:rPr>
          <w:rFonts w:ascii="Times New Roman" w:eastAsia="Times New Roman" w:hAnsi="Times New Roman" w:cs="Times New Roman"/>
          <w:sz w:val="24"/>
          <w:szCs w:val="24"/>
          <w:lang w:eastAsia="ru-RU"/>
        </w:rPr>
        <w:t>где:</w:t>
      </w:r>
    </w:p>
    <w:p w14:paraId="73FFC3A8" w14:textId="77777777" w:rsidR="00B75156" w:rsidRPr="00B75156" w:rsidRDefault="00B75156" w:rsidP="00366A9B">
      <w:pPr>
        <w:spacing w:after="0" w:line="240" w:lineRule="auto"/>
        <w:ind w:firstLine="709"/>
        <w:rPr>
          <w:rFonts w:ascii="Times New Roman" w:eastAsia="Times New Roman" w:hAnsi="Times New Roman" w:cs="Times New Roman"/>
          <w:sz w:val="24"/>
          <w:szCs w:val="24"/>
          <w:lang w:eastAsia="ru-RU"/>
        </w:rPr>
      </w:pPr>
      <w:r w:rsidRPr="00B75156">
        <w:rPr>
          <w:rFonts w:ascii="Times New Roman" w:eastAsia="Times New Roman" w:hAnsi="Times New Roman" w:cs="Times New Roman"/>
          <w:sz w:val="24"/>
          <w:szCs w:val="24"/>
          <w:lang w:val="en-US" w:eastAsia="ru-RU"/>
        </w:rPr>
        <w:t>Q</w:t>
      </w:r>
      <w:r w:rsidRPr="00B75156">
        <w:rPr>
          <w:rFonts w:ascii="Times New Roman" w:eastAsia="Times New Roman" w:hAnsi="Times New Roman" w:cs="Times New Roman"/>
          <w:sz w:val="24"/>
          <w:szCs w:val="24"/>
          <w:lang w:eastAsia="ru-RU"/>
        </w:rPr>
        <w:t xml:space="preserve"> – планируемое количество транспортных средств к страхованию;</w:t>
      </w:r>
    </w:p>
    <w:p w14:paraId="36020788" w14:textId="77777777" w:rsidR="00B75156" w:rsidRDefault="00B75156" w:rsidP="00366A9B">
      <w:pPr>
        <w:spacing w:after="0" w:line="240" w:lineRule="auto"/>
        <w:ind w:firstLine="709"/>
        <w:rPr>
          <w:rFonts w:ascii="Times New Roman" w:eastAsia="Times New Roman" w:hAnsi="Times New Roman" w:cs="Times New Roman"/>
          <w:sz w:val="24"/>
          <w:szCs w:val="24"/>
          <w:lang w:eastAsia="ru-RU"/>
        </w:rPr>
      </w:pPr>
      <w:r w:rsidRPr="00B75156">
        <w:rPr>
          <w:rFonts w:ascii="Times New Roman" w:eastAsia="Times New Roman" w:hAnsi="Times New Roman" w:cs="Times New Roman"/>
          <w:sz w:val="24"/>
          <w:szCs w:val="24"/>
          <w:lang w:eastAsia="ru-RU"/>
        </w:rPr>
        <w:t>Р – стоимость услуг (размер страховой премии) по страхованию одного транспортного средства.</w:t>
      </w:r>
    </w:p>
    <w:p w14:paraId="06E7BDDB" w14:textId="77777777" w:rsidR="00366A9B" w:rsidRPr="00366A9B" w:rsidRDefault="00366A9B" w:rsidP="00366A9B">
      <w:pPr>
        <w:spacing w:after="0" w:line="240" w:lineRule="auto"/>
        <w:ind w:firstLine="709"/>
        <w:rPr>
          <w:rFonts w:ascii="Times New Roman" w:eastAsia="Times New Roman" w:hAnsi="Times New Roman" w:cs="Times New Roman"/>
          <w:sz w:val="10"/>
          <w:szCs w:val="10"/>
          <w:lang w:eastAsia="ru-RU"/>
        </w:rPr>
      </w:pPr>
    </w:p>
    <w:tbl>
      <w:tblPr>
        <w:tblW w:w="0" w:type="auto"/>
        <w:tblCellMar>
          <w:left w:w="0" w:type="dxa"/>
          <w:right w:w="0" w:type="dxa"/>
        </w:tblCellMar>
        <w:tblLook w:val="04A0" w:firstRow="1" w:lastRow="0" w:firstColumn="1" w:lastColumn="0" w:noHBand="0" w:noVBand="1"/>
      </w:tblPr>
      <w:tblGrid>
        <w:gridCol w:w="5203"/>
        <w:gridCol w:w="4415"/>
      </w:tblGrid>
      <w:tr w:rsidR="00B75156" w:rsidRPr="00B75156" w14:paraId="6D5247CD" w14:textId="77777777" w:rsidTr="005C7B0B">
        <w:tc>
          <w:tcPr>
            <w:tcW w:w="54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6B3F0C" w14:textId="77777777" w:rsidR="00B75156" w:rsidRPr="00B75156" w:rsidRDefault="00B75156" w:rsidP="00B75156">
            <w:pPr>
              <w:spacing w:after="0" w:line="240" w:lineRule="auto"/>
              <w:jc w:val="center"/>
              <w:rPr>
                <w:rFonts w:ascii="Calibri" w:eastAsia="Calibri" w:hAnsi="Calibri" w:cs="Calibri"/>
              </w:rPr>
            </w:pPr>
            <w:r w:rsidRPr="00B75156">
              <w:rPr>
                <w:rFonts w:ascii="Times New Roman" w:eastAsia="Times New Roman" w:hAnsi="Times New Roman" w:cs="Times New Roman"/>
                <w:sz w:val="24"/>
                <w:szCs w:val="24"/>
                <w:lang w:eastAsia="ru-RU"/>
              </w:rPr>
              <w:t>Планируемое количество транспортных средств (шт.)</w:t>
            </w:r>
          </w:p>
        </w:tc>
        <w:tc>
          <w:tcPr>
            <w:tcW w:w="46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5E6396" w14:textId="77777777" w:rsidR="00B75156" w:rsidRPr="00B75156" w:rsidRDefault="00B75156" w:rsidP="00B75156">
            <w:pPr>
              <w:spacing w:after="0" w:line="240" w:lineRule="auto"/>
              <w:jc w:val="center"/>
              <w:rPr>
                <w:rFonts w:ascii="Times New Roman" w:eastAsia="Times New Roman" w:hAnsi="Times New Roman" w:cs="Times New Roman"/>
                <w:sz w:val="24"/>
                <w:szCs w:val="24"/>
                <w:lang w:eastAsia="ru-RU"/>
              </w:rPr>
            </w:pPr>
            <w:r w:rsidRPr="00B75156">
              <w:rPr>
                <w:rFonts w:ascii="Times New Roman" w:eastAsia="Times New Roman" w:hAnsi="Times New Roman" w:cs="Times New Roman"/>
                <w:sz w:val="24"/>
                <w:szCs w:val="24"/>
                <w:lang w:eastAsia="ru-RU"/>
              </w:rPr>
              <w:t xml:space="preserve">Стоимость услуг (размер страховой премии) по страхованию </w:t>
            </w:r>
          </w:p>
          <w:p w14:paraId="741F3C1E" w14:textId="77777777" w:rsidR="00B75156" w:rsidRPr="00B75156" w:rsidRDefault="00B75156" w:rsidP="00B75156">
            <w:pPr>
              <w:spacing w:after="0" w:line="240" w:lineRule="auto"/>
              <w:jc w:val="center"/>
              <w:rPr>
                <w:rFonts w:ascii="Calibri" w:eastAsia="Calibri" w:hAnsi="Calibri" w:cs="Calibri"/>
              </w:rPr>
            </w:pPr>
            <w:r w:rsidRPr="00B75156">
              <w:rPr>
                <w:rFonts w:ascii="Times New Roman" w:eastAsia="Times New Roman" w:hAnsi="Times New Roman" w:cs="Times New Roman"/>
                <w:sz w:val="24"/>
                <w:szCs w:val="24"/>
                <w:lang w:eastAsia="ru-RU"/>
              </w:rPr>
              <w:t>одного транспортного средства (руб.)</w:t>
            </w:r>
          </w:p>
        </w:tc>
      </w:tr>
      <w:tr w:rsidR="00B75156" w:rsidRPr="00B75156" w14:paraId="3F0E83F3" w14:textId="77777777" w:rsidTr="005C7B0B">
        <w:tc>
          <w:tcPr>
            <w:tcW w:w="5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97BE3" w14:textId="77777777" w:rsidR="00B75156" w:rsidRPr="00B75156" w:rsidRDefault="00B75156" w:rsidP="00B75156">
            <w:pPr>
              <w:spacing w:after="0" w:line="240" w:lineRule="auto"/>
              <w:jc w:val="center"/>
              <w:rPr>
                <w:rFonts w:ascii="Calibri" w:eastAsia="Calibri" w:hAnsi="Calibri" w:cs="Calibri"/>
              </w:rPr>
            </w:pPr>
            <w:r w:rsidRPr="00B75156">
              <w:rPr>
                <w:rFonts w:ascii="Times New Roman" w:eastAsia="Times New Roman" w:hAnsi="Times New Roman" w:cs="Times New Roman"/>
                <w:sz w:val="24"/>
                <w:szCs w:val="24"/>
                <w:lang w:eastAsia="ru-RU"/>
              </w:rPr>
              <w:t>2</w:t>
            </w:r>
          </w:p>
        </w:tc>
        <w:tc>
          <w:tcPr>
            <w:tcW w:w="4639" w:type="dxa"/>
            <w:tcBorders>
              <w:top w:val="nil"/>
              <w:left w:val="nil"/>
              <w:bottom w:val="single" w:sz="8" w:space="0" w:color="auto"/>
              <w:right w:val="single" w:sz="8" w:space="0" w:color="auto"/>
            </w:tcBorders>
            <w:tcMar>
              <w:top w:w="0" w:type="dxa"/>
              <w:left w:w="108" w:type="dxa"/>
              <w:bottom w:w="0" w:type="dxa"/>
              <w:right w:w="108" w:type="dxa"/>
            </w:tcMar>
            <w:hideMark/>
          </w:tcPr>
          <w:p w14:paraId="0332630C" w14:textId="77777777" w:rsidR="00B75156" w:rsidRPr="00B75156" w:rsidRDefault="00B75156" w:rsidP="00B75156">
            <w:pPr>
              <w:spacing w:after="0" w:line="240" w:lineRule="auto"/>
              <w:jc w:val="center"/>
              <w:rPr>
                <w:rFonts w:ascii="Calibri" w:eastAsia="Calibri" w:hAnsi="Calibri" w:cs="Calibri"/>
              </w:rPr>
            </w:pPr>
            <w:r w:rsidRPr="0030751B">
              <w:rPr>
                <w:rFonts w:ascii="Times New Roman" w:eastAsia="Times New Roman" w:hAnsi="Times New Roman" w:cs="Times New Roman"/>
                <w:sz w:val="24"/>
                <w:szCs w:val="24"/>
                <w:lang w:eastAsia="ru-RU"/>
              </w:rPr>
              <w:t xml:space="preserve">не более </w:t>
            </w:r>
            <w:r w:rsidR="00E36CCC" w:rsidRPr="0030751B">
              <w:rPr>
                <w:rFonts w:ascii="Times New Roman" w:eastAsia="Times New Roman" w:hAnsi="Times New Roman" w:cs="Times New Roman"/>
                <w:sz w:val="24"/>
                <w:szCs w:val="24"/>
                <w:lang w:eastAsia="ru-RU"/>
              </w:rPr>
              <w:t>20</w:t>
            </w:r>
            <w:r w:rsidRPr="0030751B">
              <w:rPr>
                <w:rFonts w:ascii="Times New Roman" w:eastAsia="Times New Roman" w:hAnsi="Times New Roman" w:cs="Times New Roman"/>
                <w:sz w:val="24"/>
                <w:szCs w:val="24"/>
                <w:lang w:eastAsia="ru-RU"/>
              </w:rPr>
              <w:t>0 000,00 руб.</w:t>
            </w:r>
          </w:p>
        </w:tc>
      </w:tr>
    </w:tbl>
    <w:p w14:paraId="2AE8CAC9" w14:textId="77777777" w:rsidR="0076280A" w:rsidRPr="00366A9B" w:rsidRDefault="0076280A" w:rsidP="00555273">
      <w:pPr>
        <w:tabs>
          <w:tab w:val="left" w:pos="709"/>
        </w:tabs>
        <w:spacing w:after="0" w:line="240" w:lineRule="auto"/>
        <w:jc w:val="both"/>
        <w:rPr>
          <w:rFonts w:ascii="Times New Roman" w:hAnsi="Times New Roman" w:cs="Times New Roman"/>
          <w:sz w:val="10"/>
          <w:szCs w:val="10"/>
        </w:rPr>
      </w:pPr>
    </w:p>
    <w:p w14:paraId="3FB852C4" w14:textId="77777777" w:rsidR="00555273" w:rsidRPr="0055182F" w:rsidRDefault="0076280A" w:rsidP="00366A9B">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7.3.</w:t>
      </w:r>
      <w:r w:rsidR="00555273" w:rsidRPr="0055182F">
        <w:rPr>
          <w:rFonts w:ascii="Times New Roman" w:hAnsi="Times New Roman" w:cs="Times New Roman"/>
          <w:sz w:val="26"/>
          <w:szCs w:val="26"/>
        </w:rPr>
        <w:t xml:space="preserve"> Затраты на обязательное страхование: муниципальных служащих и лиц, замещающих муниципальную должность на постоянной основе от несчастных случаев и болезней, </w:t>
      </w:r>
      <w:r w:rsidR="00555273" w:rsidRPr="00D1286A">
        <w:rPr>
          <w:rFonts w:ascii="Times New Roman" w:hAnsi="Times New Roman" w:cs="Times New Roman"/>
          <w:sz w:val="26"/>
          <w:szCs w:val="26"/>
        </w:rPr>
        <w:t xml:space="preserve">имущества лиц, замещающих муниципальные должности </w:t>
      </w:r>
      <w:r w:rsidR="00366A9B">
        <w:rPr>
          <w:rFonts w:ascii="Times New Roman" w:hAnsi="Times New Roman" w:cs="Times New Roman"/>
          <w:sz w:val="26"/>
          <w:szCs w:val="26"/>
        </w:rPr>
        <w:br/>
      </w:r>
      <w:r w:rsidR="00555273" w:rsidRPr="00D1286A">
        <w:rPr>
          <w:rFonts w:ascii="Times New Roman" w:hAnsi="Times New Roman" w:cs="Times New Roman"/>
          <w:sz w:val="26"/>
          <w:szCs w:val="26"/>
        </w:rPr>
        <w:t>на постоянной основе,</w:t>
      </w:r>
      <w:r w:rsidR="00555273" w:rsidRPr="0055182F">
        <w:rPr>
          <w:rFonts w:ascii="Times New Roman" w:hAnsi="Times New Roman" w:cs="Times New Roman"/>
          <w:sz w:val="26"/>
          <w:szCs w:val="26"/>
        </w:rPr>
        <w:t xml:space="preserve"> гражданской ответственности владельца опасного объекта </w:t>
      </w:r>
      <w:r w:rsidR="00366A9B">
        <w:rPr>
          <w:rFonts w:ascii="Times New Roman" w:hAnsi="Times New Roman" w:cs="Times New Roman"/>
          <w:sz w:val="26"/>
          <w:szCs w:val="26"/>
        </w:rPr>
        <w:br/>
      </w:r>
      <w:r w:rsidR="00555273" w:rsidRPr="0055182F">
        <w:rPr>
          <w:rFonts w:ascii="Times New Roman" w:hAnsi="Times New Roman" w:cs="Times New Roman"/>
          <w:sz w:val="26"/>
          <w:szCs w:val="26"/>
        </w:rPr>
        <w:t>за причинение вреда в результате аварии на опасном объекте (лифт).</w:t>
      </w:r>
    </w:p>
    <w:p w14:paraId="1D4C0990" w14:textId="77777777" w:rsidR="00555273" w:rsidRPr="00366A9B"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0"/>
          <w:szCs w:val="10"/>
          <w:highlight w:val="yellow"/>
        </w:rPr>
      </w:pPr>
    </w:p>
    <w:p w14:paraId="0917A36C" w14:textId="77777777" w:rsidR="00555273" w:rsidRPr="008E4165" w:rsidRDefault="00555273" w:rsidP="00555273">
      <w:pPr>
        <w:tabs>
          <w:tab w:val="left" w:pos="2633"/>
        </w:tabs>
        <w:spacing w:after="0" w:line="240" w:lineRule="auto"/>
        <w:jc w:val="center"/>
        <w:rPr>
          <w:rFonts w:ascii="Times New Roman" w:eastAsia="Calibri" w:hAnsi="Times New Roman" w:cs="Times New Roman"/>
        </w:rPr>
      </w:pPr>
      <m:oMathPara>
        <m:oMath>
          <m:r>
            <m:rPr>
              <m:sty m:val="p"/>
            </m:rPr>
            <w:rPr>
              <w:rFonts w:ascii="Cambria Math" w:eastAsia="Calibri" w:hAnsi="Cambria Math" w:cs="Times New Roman"/>
            </w:rPr>
            <m:t>З стр=</m:t>
          </m:r>
          <m:nary>
            <m:naryPr>
              <m:chr m:val="∑"/>
              <m:limLoc m:val="undOvr"/>
              <m:ctrlPr>
                <w:rPr>
                  <w:rFonts w:ascii="Cambria Math" w:eastAsia="Calibri" w:hAnsi="Cambria Math" w:cs="Times New Roman"/>
                </w:rPr>
              </m:ctrlPr>
            </m:naryPr>
            <m:sub>
              <m:r>
                <m:rPr>
                  <m:sty m:val="p"/>
                </m:rPr>
                <w:rPr>
                  <w:rFonts w:ascii="Cambria Math" w:eastAsia="Calibri" w:hAnsi="Cambria Math" w:cs="Times New Roman"/>
                  <w:lang w:val="en-US"/>
                </w:rPr>
                <m:t>i</m:t>
              </m:r>
              <m:r>
                <m:rPr>
                  <m:sty m:val="p"/>
                </m:rPr>
                <w:rPr>
                  <w:rFonts w:ascii="Cambria Math" w:eastAsia="Calibri" w:hAnsi="Cambria Math" w:cs="Times New Roman"/>
                </w:rPr>
                <m:t>=1</m:t>
              </m:r>
            </m:sub>
            <m:sup>
              <m:r>
                <m:rPr>
                  <m:sty m:val="p"/>
                </m:rPr>
                <w:rPr>
                  <w:rFonts w:ascii="Cambria Math" w:eastAsia="Calibri" w:hAnsi="Cambria Math" w:cs="Times New Roman"/>
                  <w:lang w:val="en-US"/>
                </w:rPr>
                <m:t>n</m:t>
              </m:r>
            </m:sup>
            <m:e>
              <m:r>
                <w:rPr>
                  <w:rFonts w:ascii="Cambria Math" w:eastAsia="Calibri" w:hAnsi="Cambria Math" w:cs="Times New Roman"/>
                </w:rPr>
                <m:t>(</m:t>
              </m:r>
              <m:r>
                <w:rPr>
                  <w:rFonts w:ascii="Cambria Math" w:eastAsia="Calibri" w:hAnsi="Cambria Math" w:cs="Times New Roman"/>
                  <w:lang w:val="en-US"/>
                </w:rPr>
                <m:t>Qi</m:t>
              </m:r>
              <m:r>
                <w:rPr>
                  <w:rFonts w:ascii="Cambria Math" w:eastAsia="Calibri" w:hAnsi="Cambria Math" w:cs="Times New Roman"/>
                </w:rPr>
                <m:t xml:space="preserve"> мс*</m:t>
              </m:r>
              <m:r>
                <w:rPr>
                  <w:rFonts w:ascii="Cambria Math" w:eastAsia="Calibri" w:hAnsi="Cambria Math" w:cs="Times New Roman"/>
                  <w:lang w:val="en-US"/>
                </w:rPr>
                <m:t>Pi</m:t>
              </m:r>
              <m:r>
                <w:rPr>
                  <w:rFonts w:ascii="Cambria Math" w:eastAsia="Calibri" w:hAnsi="Cambria Math" w:cs="Times New Roman"/>
                </w:rPr>
                <m:t xml:space="preserve"> мс</m:t>
              </m:r>
              <m:r>
                <m:rPr>
                  <m:sty m:val="p"/>
                </m:rPr>
                <w:rPr>
                  <w:rFonts w:ascii="Cambria Math" w:eastAsia="Calibri" w:hAnsi="Cambria Math" w:cs="Times New Roman"/>
                </w:rPr>
                <m:t xml:space="preserve">+Р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m:t>
              </m:r>
              <m:r>
                <w:rPr>
                  <w:rFonts w:ascii="Cambria Math" w:eastAsia="Calibri" w:hAnsi="Cambria Math" w:cs="Times New Roman"/>
                </w:rPr>
                <m:t>им</m:t>
              </m:r>
              <m:r>
                <m:rPr>
                  <m:sty m:val="p"/>
                </m:rPr>
                <w:rPr>
                  <w:rFonts w:ascii="Cambria Math" w:eastAsia="Calibri" w:hAnsi="Cambria Math" w:cs="Times New Roman"/>
                </w:rPr>
                <m:t>мс</m:t>
              </m:r>
              <m:r>
                <w:rPr>
                  <w:rFonts w:ascii="Cambria Math" w:eastAsia="Calibri" w:hAnsi="Cambria Math" w:cs="Times New Roman"/>
                </w:rPr>
                <m:t>*</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P</m:t>
              </m:r>
              <m:r>
                <m:rPr>
                  <m:sty m:val="p"/>
                </m:rPr>
                <w:rPr>
                  <w:rFonts w:ascii="Cambria Math" w:eastAsia="Calibri" w:hAnsi="Cambria Math" w:cs="Times New Roman"/>
                </w:rPr>
                <m:t xml:space="preserve"> </m:t>
              </m:r>
              <m:r>
                <m:rPr>
                  <m:sty m:val="p"/>
                </m:rPr>
                <w:rPr>
                  <w:rFonts w:ascii="Cambria Math" w:eastAsia="Calibri" w:hAnsi="Cambria Math" w:cs="Times New Roman"/>
                  <w:lang w:val="en-US"/>
                </w:rPr>
                <m:t>i</m:t>
              </m:r>
              <m:r>
                <m:rPr>
                  <m:sty m:val="p"/>
                </m:rPr>
                <w:rPr>
                  <w:rFonts w:ascii="Cambria Math" w:eastAsia="Calibri" w:hAnsi="Cambria Math" w:cs="Times New Roman"/>
                </w:rPr>
                <m:t xml:space="preserve"> страх)+Сл*</m:t>
              </m:r>
            </m:e>
          </m:nary>
          <m:r>
            <w:rPr>
              <w:rFonts w:ascii="Cambria Math" w:eastAsia="Calibri" w:hAnsi="Cambria Math" w:cs="Times New Roman"/>
            </w:rPr>
            <m:t>Тсл</m:t>
          </m:r>
          <m:r>
            <m:rPr>
              <m:sty m:val="bi"/>
            </m:rPr>
            <w:rPr>
              <w:rFonts w:ascii="Cambria Math" w:eastAsia="Calibri" w:hAnsi="Cambria Math" w:cs="Times New Roman"/>
            </w:rPr>
            <m:t>,</m:t>
          </m:r>
        </m:oMath>
      </m:oMathPara>
    </w:p>
    <w:p w14:paraId="6AE50BFF" w14:textId="77777777" w:rsidR="00555273" w:rsidRPr="00366A9B" w:rsidRDefault="00555273" w:rsidP="00555273">
      <w:pPr>
        <w:pStyle w:val="a3"/>
        <w:tabs>
          <w:tab w:val="left" w:pos="1134"/>
        </w:tabs>
        <w:autoSpaceDE w:val="0"/>
        <w:autoSpaceDN w:val="0"/>
        <w:adjustRightInd w:val="0"/>
        <w:spacing w:after="0" w:line="240" w:lineRule="auto"/>
        <w:ind w:left="709"/>
        <w:jc w:val="both"/>
        <w:rPr>
          <w:rFonts w:ascii="Times New Roman" w:hAnsi="Times New Roman" w:cs="Times New Roman"/>
          <w:sz w:val="10"/>
          <w:szCs w:val="10"/>
          <w:highlight w:val="yellow"/>
        </w:rPr>
      </w:pPr>
    </w:p>
    <w:p w14:paraId="700A2474" w14:textId="77777777" w:rsidR="00555273" w:rsidRPr="00020FB1" w:rsidRDefault="00555273" w:rsidP="00366A9B">
      <w:pPr>
        <w:tabs>
          <w:tab w:val="left" w:pos="2633"/>
        </w:tabs>
        <w:spacing w:after="0" w:line="240" w:lineRule="auto"/>
        <w:ind w:firstLine="709"/>
        <w:jc w:val="both"/>
        <w:rPr>
          <w:rFonts w:ascii="Times New Roman" w:eastAsia="Calibri" w:hAnsi="Times New Roman" w:cs="Times New Roman"/>
          <w:sz w:val="20"/>
          <w:szCs w:val="20"/>
        </w:rPr>
      </w:pPr>
      <w:r w:rsidRPr="00020FB1">
        <w:rPr>
          <w:rFonts w:ascii="Times New Roman" w:eastAsia="Calibri" w:hAnsi="Times New Roman" w:cs="Times New Roman"/>
          <w:sz w:val="20"/>
          <w:szCs w:val="20"/>
        </w:rPr>
        <w:t>где:</w:t>
      </w:r>
    </w:p>
    <w:p w14:paraId="502568DB" w14:textId="77777777" w:rsidR="00555273" w:rsidRPr="00020FB1" w:rsidRDefault="00555273" w:rsidP="00366A9B">
      <w:pPr>
        <w:autoSpaceDE w:val="0"/>
        <w:autoSpaceDN w:val="0"/>
        <w:adjustRightInd w:val="0"/>
        <w:spacing w:after="0" w:line="240" w:lineRule="auto"/>
        <w:ind w:firstLine="709"/>
        <w:jc w:val="both"/>
        <w:rPr>
          <w:rFonts w:ascii="Times New Roman" w:eastAsia="Calibri" w:hAnsi="Times New Roman" w:cs="Times New Roman"/>
          <w:sz w:val="20"/>
          <w:szCs w:val="20"/>
        </w:rPr>
      </w:pPr>
      <w:r w:rsidRPr="00020FB1">
        <w:rPr>
          <w:rFonts w:ascii="Times New Roman" w:eastAsia="Calibri" w:hAnsi="Times New Roman" w:cs="Times New Roman"/>
          <w:sz w:val="20"/>
          <w:szCs w:val="20"/>
        </w:rPr>
        <w:t xml:space="preserve">З </w:t>
      </w:r>
      <w:proofErr w:type="spellStart"/>
      <w:r w:rsidRPr="00020FB1">
        <w:rPr>
          <w:rFonts w:ascii="Times New Roman" w:eastAsia="Calibri" w:hAnsi="Times New Roman" w:cs="Times New Roman"/>
          <w:sz w:val="20"/>
          <w:szCs w:val="20"/>
        </w:rPr>
        <w:t>стр</w:t>
      </w:r>
      <w:proofErr w:type="spellEnd"/>
      <w:r w:rsidRPr="00020FB1">
        <w:rPr>
          <w:rFonts w:ascii="Times New Roman" w:eastAsia="Calibri" w:hAnsi="Times New Roman" w:cs="Times New Roman"/>
          <w:sz w:val="20"/>
          <w:szCs w:val="20"/>
        </w:rPr>
        <w:t>- затраты на страхование (страховая премия);</w:t>
      </w:r>
    </w:p>
    <w:p w14:paraId="463476FE" w14:textId="77777777" w:rsidR="00555273" w:rsidRPr="00020FB1" w:rsidRDefault="00555273" w:rsidP="00366A9B">
      <w:pPr>
        <w:autoSpaceDE w:val="0"/>
        <w:autoSpaceDN w:val="0"/>
        <w:adjustRightInd w:val="0"/>
        <w:spacing w:after="0" w:line="240" w:lineRule="auto"/>
        <w:ind w:firstLine="709"/>
        <w:jc w:val="both"/>
        <w:rPr>
          <w:rFonts w:ascii="Times New Roman" w:eastAsia="Calibri" w:hAnsi="Times New Roman" w:cs="Times New Roman"/>
          <w:sz w:val="20"/>
          <w:szCs w:val="20"/>
        </w:rPr>
      </w:pPr>
      <m:oMath>
        <m:r>
          <w:rPr>
            <w:rFonts w:ascii="Cambria Math" w:eastAsia="Calibri" w:hAnsi="Cambria Math" w:cs="Times New Roman"/>
            <w:sz w:val="20"/>
            <w:szCs w:val="20"/>
            <w:lang w:val="en-US"/>
          </w:rPr>
          <m:t>Q</m:t>
        </m:r>
        <m:r>
          <w:rPr>
            <w:rFonts w:ascii="Cambria Math" w:eastAsia="Calibri" w:hAnsi="Cambria Math" w:cs="Times New Roman"/>
            <w:sz w:val="20"/>
            <w:szCs w:val="20"/>
          </w:rPr>
          <m:t xml:space="preserve"> </m:t>
        </m:r>
        <m:r>
          <w:rPr>
            <w:rFonts w:ascii="Cambria Math" w:eastAsia="Calibri" w:hAnsi="Cambria Math" w:cs="Times New Roman"/>
            <w:sz w:val="20"/>
            <w:szCs w:val="20"/>
            <w:lang w:val="en-US"/>
          </w:rPr>
          <m:t>i</m:t>
        </m:r>
        <m:r>
          <w:rPr>
            <w:rFonts w:ascii="Cambria Math" w:eastAsia="Calibri" w:hAnsi="Cambria Math" w:cs="Times New Roman"/>
            <w:sz w:val="20"/>
            <w:szCs w:val="20"/>
          </w:rPr>
          <m:t xml:space="preserve"> мс</m:t>
        </m:r>
      </m:oMath>
      <w:r w:rsidRPr="00020FB1">
        <w:rPr>
          <w:rFonts w:ascii="Times New Roman" w:eastAsia="Calibri" w:hAnsi="Times New Roman" w:cs="Times New Roman"/>
          <w:sz w:val="20"/>
          <w:szCs w:val="20"/>
        </w:rPr>
        <w:t xml:space="preserve"> – страховой тариф, применяемый при страховании муниципальных служащих</w:t>
      </w:r>
      <w:r w:rsidRPr="00020FB1">
        <w:rPr>
          <w:rFonts w:ascii="Times New Roman" w:hAnsi="Times New Roman" w:cs="Times New Roman"/>
          <w:sz w:val="20"/>
          <w:szCs w:val="20"/>
        </w:rPr>
        <w:t xml:space="preserve"> и лиц, замещающих муниципальные должности на постоянной основе </w:t>
      </w:r>
      <w:r w:rsidRPr="00020FB1">
        <w:rPr>
          <w:rFonts w:ascii="Times New Roman" w:eastAsia="Calibri" w:hAnsi="Times New Roman" w:cs="Times New Roman"/>
          <w:sz w:val="20"/>
          <w:szCs w:val="20"/>
        </w:rPr>
        <w:t>от несчастных случаев и болезней;</w:t>
      </w:r>
    </w:p>
    <w:p w14:paraId="65C5DB84" w14:textId="77777777" w:rsidR="00555273" w:rsidRPr="00020FB1" w:rsidRDefault="00555273" w:rsidP="00366A9B">
      <w:pPr>
        <w:autoSpaceDE w:val="0"/>
        <w:autoSpaceDN w:val="0"/>
        <w:adjustRightInd w:val="0"/>
        <w:spacing w:after="0" w:line="240" w:lineRule="auto"/>
        <w:ind w:firstLine="709"/>
        <w:jc w:val="both"/>
        <w:rPr>
          <w:rFonts w:ascii="Times New Roman" w:hAnsi="Times New Roman" w:cs="Times New Roman"/>
          <w:sz w:val="20"/>
          <w:szCs w:val="20"/>
        </w:rPr>
      </w:pPr>
      <m:oMath>
        <m:r>
          <m:rPr>
            <m:sty m:val="p"/>
          </m:rPr>
          <w:rPr>
            <w:rFonts w:ascii="Cambria Math" w:eastAsia="Calibri" w:hAnsi="Cambria Math" w:cs="Times New Roman"/>
            <w:sz w:val="20"/>
            <w:szCs w:val="20"/>
          </w:rPr>
          <m:t xml:space="preserve">Р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m:t>
        </m:r>
      </m:oMath>
      <w:r w:rsidRPr="00020FB1">
        <w:rPr>
          <w:rFonts w:ascii="Times New Roman" w:hAnsi="Times New Roman" w:cs="Times New Roman"/>
          <w:sz w:val="20"/>
          <w:szCs w:val="20"/>
        </w:rPr>
        <w:t xml:space="preserve">мс – страховая сумма на </w:t>
      </w:r>
      <w:proofErr w:type="spellStart"/>
      <w:r w:rsidRPr="00020FB1">
        <w:rPr>
          <w:rFonts w:ascii="Times New Roman" w:hAnsi="Times New Roman" w:cs="Times New Roman"/>
          <w:sz w:val="20"/>
          <w:szCs w:val="20"/>
          <w:lang w:val="en-US"/>
        </w:rPr>
        <w:t>i</w:t>
      </w:r>
      <w:proofErr w:type="spellEnd"/>
      <w:r w:rsidRPr="00020FB1">
        <w:rPr>
          <w:rFonts w:ascii="Times New Roman" w:hAnsi="Times New Roman" w:cs="Times New Roman"/>
          <w:sz w:val="20"/>
          <w:szCs w:val="20"/>
        </w:rPr>
        <w:t xml:space="preserve">-го муниципального служащего при страховании муниципальных служащих и лиц, замещающих муниципальные должности на постоянной основе от несчастных случаев </w:t>
      </w:r>
      <w:r w:rsidR="00DD78F6">
        <w:rPr>
          <w:rFonts w:ascii="Times New Roman" w:hAnsi="Times New Roman" w:cs="Times New Roman"/>
          <w:sz w:val="20"/>
          <w:szCs w:val="20"/>
        </w:rPr>
        <w:br/>
      </w:r>
      <w:r w:rsidRPr="00020FB1">
        <w:rPr>
          <w:rFonts w:ascii="Times New Roman" w:hAnsi="Times New Roman" w:cs="Times New Roman"/>
          <w:sz w:val="20"/>
          <w:szCs w:val="20"/>
        </w:rPr>
        <w:t>и болезней;</w:t>
      </w:r>
    </w:p>
    <w:p w14:paraId="728350B5" w14:textId="77777777" w:rsidR="00555273" w:rsidRPr="00020FB1" w:rsidRDefault="00555273" w:rsidP="00366A9B">
      <w:pPr>
        <w:autoSpaceDE w:val="0"/>
        <w:autoSpaceDN w:val="0"/>
        <w:adjustRightInd w:val="0"/>
        <w:spacing w:after="0" w:line="240" w:lineRule="auto"/>
        <w:ind w:firstLine="709"/>
        <w:jc w:val="both"/>
        <w:rPr>
          <w:rFonts w:ascii="Times New Roman" w:hAnsi="Times New Roman" w:cs="Times New Roman"/>
          <w:sz w:val="20"/>
          <w:szCs w:val="20"/>
        </w:rPr>
      </w:pPr>
      <m:oMath>
        <m:r>
          <m:rPr>
            <m:sty m:val="p"/>
          </m:rPr>
          <w:rPr>
            <w:rFonts w:ascii="Cambria Math" w:eastAsia="Calibri" w:hAnsi="Cambria Math" w:cs="Times New Roman"/>
            <w:sz w:val="20"/>
            <w:szCs w:val="20"/>
          </w:rPr>
          <m:t xml:space="preserve">Р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m:t>
        </m:r>
      </m:oMath>
      <w:r w:rsidRPr="00020FB1">
        <w:rPr>
          <w:rFonts w:ascii="Times New Roman" w:hAnsi="Times New Roman" w:cs="Times New Roman"/>
          <w:sz w:val="20"/>
          <w:szCs w:val="20"/>
        </w:rPr>
        <w:t xml:space="preserve">иммс– страховая сумма на </w:t>
      </w:r>
      <w:proofErr w:type="spellStart"/>
      <w:r w:rsidRPr="00020FB1">
        <w:rPr>
          <w:rFonts w:ascii="Times New Roman" w:hAnsi="Times New Roman" w:cs="Times New Roman"/>
          <w:sz w:val="20"/>
          <w:szCs w:val="20"/>
          <w:lang w:val="en-US"/>
        </w:rPr>
        <w:t>i</w:t>
      </w:r>
      <w:proofErr w:type="spellEnd"/>
      <w:r w:rsidRPr="00020FB1">
        <w:rPr>
          <w:rFonts w:ascii="Times New Roman" w:hAnsi="Times New Roman" w:cs="Times New Roman"/>
          <w:sz w:val="20"/>
          <w:szCs w:val="20"/>
        </w:rPr>
        <w:t>-го лица, замещающих муниципальные должности на постоянной основе при страховании имущества муниципальных служащих;</w:t>
      </w:r>
    </w:p>
    <w:p w14:paraId="32BC3654" w14:textId="77777777" w:rsidR="00555273" w:rsidRPr="00020FB1" w:rsidRDefault="00555273" w:rsidP="00366A9B">
      <w:pPr>
        <w:autoSpaceDE w:val="0"/>
        <w:autoSpaceDN w:val="0"/>
        <w:adjustRightInd w:val="0"/>
        <w:spacing w:after="0" w:line="240" w:lineRule="auto"/>
        <w:ind w:firstLine="709"/>
        <w:jc w:val="both"/>
        <w:rPr>
          <w:rFonts w:ascii="Times New Roman" w:hAnsi="Times New Roman" w:cs="Times New Roman"/>
          <w:sz w:val="20"/>
          <w:szCs w:val="20"/>
        </w:rPr>
      </w:pPr>
      <w:r w:rsidRPr="00020FB1">
        <w:rPr>
          <w:rFonts w:ascii="Times New Roman" w:hAnsi="Times New Roman" w:cs="Times New Roman"/>
          <w:sz w:val="20"/>
          <w:szCs w:val="20"/>
          <w:lang w:val="en-US"/>
        </w:rPr>
        <w:t>P</w:t>
      </w:r>
      <w:r w:rsidRPr="00020FB1">
        <w:rPr>
          <w:rFonts w:ascii="Times New Roman" w:hAnsi="Times New Roman" w:cs="Times New Roman"/>
          <w:sz w:val="20"/>
          <w:szCs w:val="20"/>
        </w:rPr>
        <w:t xml:space="preserve"> </w:t>
      </w:r>
      <w:proofErr w:type="spellStart"/>
      <w:r w:rsidRPr="00020FB1">
        <w:rPr>
          <w:rFonts w:ascii="Times New Roman" w:hAnsi="Times New Roman" w:cs="Times New Roman"/>
          <w:sz w:val="20"/>
          <w:szCs w:val="20"/>
          <w:lang w:val="en-US"/>
        </w:rPr>
        <w:t>i</w:t>
      </w:r>
      <w:proofErr w:type="spellEnd"/>
      <w:r w:rsidRPr="00020FB1">
        <w:rPr>
          <w:rFonts w:ascii="Times New Roman" w:hAnsi="Times New Roman" w:cs="Times New Roman"/>
          <w:sz w:val="20"/>
          <w:szCs w:val="20"/>
        </w:rPr>
        <w:t xml:space="preserve"> </w:t>
      </w:r>
      <w:r w:rsidRPr="00020FB1">
        <w:rPr>
          <w:rFonts w:ascii="Times New Roman" w:hAnsi="Times New Roman" w:cs="Times New Roman"/>
          <w:sz w:val="20"/>
          <w:szCs w:val="20"/>
          <w:vertAlign w:val="subscript"/>
        </w:rPr>
        <w:t xml:space="preserve">страх – </w:t>
      </w:r>
      <w:r w:rsidRPr="00020FB1">
        <w:rPr>
          <w:rFonts w:ascii="Times New Roman" w:eastAsia="Times New Roman" w:hAnsi="Times New Roman" w:cs="Times New Roman"/>
          <w:sz w:val="20"/>
          <w:szCs w:val="20"/>
          <w:lang w:eastAsia="ru-RU"/>
        </w:rPr>
        <w:t>страховой тариф применяемый при страховании имущества лиц, замещающих муниципальные должности на постоянной основе</w:t>
      </w:r>
      <w:r w:rsidRPr="00020FB1">
        <w:rPr>
          <w:rFonts w:ascii="Times New Roman" w:hAnsi="Times New Roman" w:cs="Times New Roman"/>
          <w:sz w:val="20"/>
          <w:szCs w:val="20"/>
        </w:rPr>
        <w:t>;</w:t>
      </w:r>
    </w:p>
    <w:p w14:paraId="797CF0AE" w14:textId="77777777" w:rsidR="00555273" w:rsidRPr="00020FB1" w:rsidRDefault="00555273" w:rsidP="00366A9B">
      <w:pPr>
        <w:autoSpaceDE w:val="0"/>
        <w:autoSpaceDN w:val="0"/>
        <w:adjustRightInd w:val="0"/>
        <w:spacing w:after="0" w:line="240" w:lineRule="auto"/>
        <w:ind w:firstLine="709"/>
        <w:jc w:val="both"/>
        <w:rPr>
          <w:rFonts w:ascii="Times New Roman" w:hAnsi="Times New Roman" w:cs="Times New Roman"/>
          <w:sz w:val="20"/>
          <w:szCs w:val="20"/>
        </w:rPr>
      </w:pPr>
      <w:proofErr w:type="spellStart"/>
      <w:r w:rsidRPr="00020FB1">
        <w:rPr>
          <w:rFonts w:ascii="Times New Roman" w:hAnsi="Times New Roman" w:cs="Times New Roman"/>
          <w:sz w:val="20"/>
          <w:szCs w:val="20"/>
        </w:rPr>
        <w:t>Сл</w:t>
      </w:r>
      <w:proofErr w:type="spellEnd"/>
      <w:r w:rsidRPr="00020FB1">
        <w:rPr>
          <w:rFonts w:ascii="Times New Roman" w:hAnsi="Times New Roman" w:cs="Times New Roman"/>
          <w:sz w:val="20"/>
          <w:szCs w:val="20"/>
        </w:rPr>
        <w:t xml:space="preserve"> – страховая сумма для опасного объекта (лифт);</w:t>
      </w:r>
    </w:p>
    <w:p w14:paraId="492A3DF1" w14:textId="77777777" w:rsidR="00555273" w:rsidRPr="00020FB1" w:rsidRDefault="00555273" w:rsidP="00366A9B">
      <w:pPr>
        <w:autoSpaceDE w:val="0"/>
        <w:autoSpaceDN w:val="0"/>
        <w:adjustRightInd w:val="0"/>
        <w:spacing w:after="0" w:line="240" w:lineRule="auto"/>
        <w:ind w:firstLine="709"/>
        <w:jc w:val="both"/>
        <w:rPr>
          <w:rFonts w:ascii="Times New Roman" w:hAnsi="Times New Roman" w:cs="Times New Roman"/>
          <w:sz w:val="20"/>
          <w:szCs w:val="20"/>
        </w:rPr>
      </w:pPr>
      <w:proofErr w:type="spellStart"/>
      <w:r w:rsidRPr="00020FB1">
        <w:rPr>
          <w:rFonts w:ascii="Times New Roman" w:hAnsi="Times New Roman" w:cs="Times New Roman"/>
          <w:sz w:val="20"/>
          <w:szCs w:val="20"/>
        </w:rPr>
        <w:t>Тсл</w:t>
      </w:r>
      <w:proofErr w:type="spellEnd"/>
      <w:r w:rsidRPr="00020FB1">
        <w:rPr>
          <w:rFonts w:ascii="Times New Roman" w:hAnsi="Times New Roman" w:cs="Times New Roman"/>
          <w:sz w:val="20"/>
          <w:szCs w:val="20"/>
        </w:rPr>
        <w:t xml:space="preserve"> - страховой тариф, применяемый при страховании опасного объекта (лифт);</w:t>
      </w:r>
    </w:p>
    <w:p w14:paraId="749734C4" w14:textId="77777777" w:rsidR="00555273" w:rsidRPr="009F2F15" w:rsidRDefault="00555273" w:rsidP="00366A9B">
      <w:pPr>
        <w:autoSpaceDE w:val="0"/>
        <w:autoSpaceDN w:val="0"/>
        <w:adjustRightInd w:val="0"/>
        <w:spacing w:after="0" w:line="240" w:lineRule="auto"/>
        <w:ind w:firstLine="709"/>
        <w:jc w:val="both"/>
        <w:rPr>
          <w:rFonts w:ascii="Times New Roman" w:hAnsi="Times New Roman" w:cs="Times New Roman"/>
          <w:sz w:val="20"/>
          <w:szCs w:val="20"/>
        </w:rPr>
      </w:pPr>
      <w:proofErr w:type="spellStart"/>
      <w:r>
        <w:rPr>
          <w:rFonts w:ascii="Times New Roman" w:hAnsi="Times New Roman" w:cs="Times New Roman"/>
          <w:sz w:val="20"/>
          <w:szCs w:val="20"/>
          <w:lang w:val="en-US"/>
        </w:rPr>
        <w:t>i</w:t>
      </w:r>
      <w:proofErr w:type="spellEnd"/>
      <w:r>
        <w:rPr>
          <w:rFonts w:ascii="Times New Roman" w:hAnsi="Times New Roman" w:cs="Times New Roman"/>
          <w:sz w:val="20"/>
          <w:szCs w:val="20"/>
          <w:lang w:val="en-US"/>
        </w:rPr>
        <w:t xml:space="preserve">- </w:t>
      </w:r>
      <w:r w:rsidRPr="009F2F15">
        <w:rPr>
          <w:rFonts w:ascii="Times New Roman" w:hAnsi="Times New Roman" w:cs="Times New Roman"/>
          <w:sz w:val="20"/>
          <w:szCs w:val="20"/>
        </w:rPr>
        <w:t>количество муниципальных служащих</w:t>
      </w:r>
    </w:p>
    <w:p w14:paraId="67D04AD2" w14:textId="77777777" w:rsidR="00555273" w:rsidRPr="00020FB1" w:rsidRDefault="00555273" w:rsidP="00555273">
      <w:pPr>
        <w:autoSpaceDE w:val="0"/>
        <w:autoSpaceDN w:val="0"/>
        <w:adjustRightInd w:val="0"/>
        <w:spacing w:after="0" w:line="240" w:lineRule="auto"/>
        <w:rPr>
          <w:rFonts w:ascii="Times New Roman" w:hAnsi="Times New Roman" w:cs="Times New Roman"/>
          <w:sz w:val="20"/>
          <w:szCs w:val="20"/>
        </w:rPr>
      </w:pPr>
    </w:p>
    <w:tbl>
      <w:tblPr>
        <w:tblW w:w="9786" w:type="dxa"/>
        <w:tblLook w:val="04A0" w:firstRow="1" w:lastRow="0" w:firstColumn="1" w:lastColumn="0" w:noHBand="0" w:noVBand="1"/>
      </w:tblPr>
      <w:tblGrid>
        <w:gridCol w:w="1648"/>
        <w:gridCol w:w="2004"/>
        <w:gridCol w:w="1795"/>
        <w:gridCol w:w="1599"/>
        <w:gridCol w:w="1322"/>
        <w:gridCol w:w="1418"/>
      </w:tblGrid>
      <w:tr w:rsidR="00555273" w:rsidRPr="007B38CC" w14:paraId="6F5DAD20" w14:textId="77777777" w:rsidTr="00951BDC">
        <w:trPr>
          <w:trHeight w:val="289"/>
        </w:trPr>
        <w:tc>
          <w:tcPr>
            <w:tcW w:w="1648" w:type="dxa"/>
            <w:tcBorders>
              <w:top w:val="single" w:sz="4" w:space="0" w:color="auto"/>
              <w:left w:val="single" w:sz="4" w:space="0" w:color="auto"/>
              <w:bottom w:val="single" w:sz="4" w:space="0" w:color="auto"/>
              <w:right w:val="single" w:sz="4" w:space="0" w:color="auto"/>
            </w:tcBorders>
          </w:tcPr>
          <w:p w14:paraId="3CD351CD" w14:textId="77777777"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Calibri" w:hAnsi="Times New Roman" w:cs="Times New Roman"/>
                <w:sz w:val="20"/>
                <w:szCs w:val="20"/>
              </w:rPr>
              <w:t>Страховой тариф, применяемый при страховании муниципальных служащих</w:t>
            </w:r>
            <w:r w:rsidRPr="00020FB1">
              <w:rPr>
                <w:rFonts w:ascii="Times New Roman" w:hAnsi="Times New Roman" w:cs="Times New Roman"/>
                <w:sz w:val="20"/>
                <w:szCs w:val="20"/>
              </w:rPr>
              <w:t xml:space="preserve"> и лиц, замещающих муниципальные должности на постоянной основе </w:t>
            </w:r>
            <w:r w:rsidRPr="00020FB1">
              <w:rPr>
                <w:rFonts w:ascii="Times New Roman" w:eastAsia="Calibri" w:hAnsi="Times New Roman" w:cs="Times New Roman"/>
                <w:sz w:val="20"/>
                <w:szCs w:val="20"/>
              </w:rPr>
              <w:t>от несчастных случаев и болезней</w:t>
            </w:r>
            <w:r w:rsidRPr="00020FB1">
              <w:rPr>
                <w:rFonts w:ascii="Times New Roman" w:eastAsia="Times New Roman" w:hAnsi="Times New Roman" w:cs="Times New Roman"/>
                <w:sz w:val="20"/>
                <w:szCs w:val="20"/>
                <w:lang w:eastAsia="ru-RU"/>
              </w:rPr>
              <w:t xml:space="preserve"> </w:t>
            </w:r>
          </w:p>
        </w:tc>
        <w:tc>
          <w:tcPr>
            <w:tcW w:w="2004" w:type="dxa"/>
            <w:tcBorders>
              <w:top w:val="single" w:sz="4" w:space="0" w:color="auto"/>
              <w:left w:val="single" w:sz="4" w:space="0" w:color="auto"/>
              <w:bottom w:val="single" w:sz="4" w:space="0" w:color="auto"/>
              <w:right w:val="single" w:sz="4" w:space="0" w:color="auto"/>
            </w:tcBorders>
            <w:shd w:val="clear" w:color="auto" w:fill="auto"/>
            <w:hideMark/>
          </w:tcPr>
          <w:p w14:paraId="11F5F473" w14:textId="77777777"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Страховая сумма</w:t>
            </w:r>
            <w:r w:rsidRPr="00020FB1">
              <w:rPr>
                <w:rFonts w:ascii="Times New Roman" w:hAnsi="Times New Roman" w:cs="Times New Roman"/>
                <w:sz w:val="20"/>
                <w:szCs w:val="20"/>
              </w:rPr>
              <w:t xml:space="preserve"> на </w:t>
            </w:r>
            <w:proofErr w:type="spellStart"/>
            <w:r w:rsidRPr="00020FB1">
              <w:rPr>
                <w:rFonts w:ascii="Times New Roman" w:hAnsi="Times New Roman" w:cs="Times New Roman"/>
                <w:sz w:val="20"/>
                <w:szCs w:val="20"/>
                <w:lang w:val="en-US"/>
              </w:rPr>
              <w:t>i</w:t>
            </w:r>
            <w:proofErr w:type="spellEnd"/>
            <w:r w:rsidRPr="00020FB1">
              <w:rPr>
                <w:rFonts w:ascii="Times New Roman" w:hAnsi="Times New Roman" w:cs="Times New Roman"/>
                <w:sz w:val="20"/>
                <w:szCs w:val="20"/>
              </w:rPr>
              <w:t>-го муниципального служащего и лицо,</w:t>
            </w:r>
            <w:r w:rsidRPr="00020FB1">
              <w:t xml:space="preserve"> </w:t>
            </w:r>
            <w:r w:rsidRPr="00020FB1">
              <w:rPr>
                <w:rFonts w:ascii="Times New Roman" w:hAnsi="Times New Roman" w:cs="Times New Roman"/>
                <w:sz w:val="20"/>
                <w:szCs w:val="20"/>
              </w:rPr>
              <w:t xml:space="preserve">замещающее муниципальную должность на постоянной основе при страховании от несчастных случаев и болезней. Страховая сумма на </w:t>
            </w:r>
            <w:proofErr w:type="spellStart"/>
            <w:r w:rsidRPr="00020FB1">
              <w:rPr>
                <w:rFonts w:ascii="Times New Roman" w:hAnsi="Times New Roman" w:cs="Times New Roman"/>
                <w:sz w:val="20"/>
                <w:szCs w:val="20"/>
                <w:lang w:val="en-US"/>
              </w:rPr>
              <w:t>i</w:t>
            </w:r>
            <w:proofErr w:type="spellEnd"/>
            <w:r w:rsidRPr="00020FB1">
              <w:rPr>
                <w:rFonts w:ascii="Times New Roman" w:hAnsi="Times New Roman" w:cs="Times New Roman"/>
                <w:sz w:val="20"/>
                <w:szCs w:val="20"/>
              </w:rPr>
              <w:t>-е лицо, замещающее муниципальную должность на постоянной основе при страховании имущества от несчастных случаев и болезней</w:t>
            </w:r>
          </w:p>
          <w:p w14:paraId="23AFA47D" w14:textId="77777777"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(руб.)</w:t>
            </w:r>
          </w:p>
        </w:tc>
        <w:tc>
          <w:tcPr>
            <w:tcW w:w="1795" w:type="dxa"/>
            <w:tcBorders>
              <w:top w:val="single" w:sz="4" w:space="0" w:color="auto"/>
              <w:left w:val="nil"/>
              <w:bottom w:val="single" w:sz="4" w:space="0" w:color="auto"/>
              <w:right w:val="single" w:sz="4" w:space="0" w:color="auto"/>
            </w:tcBorders>
            <w:shd w:val="clear" w:color="auto" w:fill="auto"/>
            <w:hideMark/>
          </w:tcPr>
          <w:p w14:paraId="2446188B" w14:textId="77777777"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eastAsia="Times New Roman" w:hAnsi="Times New Roman" w:cs="Times New Roman"/>
                <w:sz w:val="20"/>
                <w:szCs w:val="20"/>
                <w:lang w:eastAsia="ru-RU"/>
              </w:rPr>
              <w:t>Количество муниципальных служащих и лиц, замещающих муниципальные должности на постоянной основе, (чел.)</w:t>
            </w:r>
          </w:p>
          <w:p w14:paraId="30284AC3" w14:textId="77777777"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p>
        </w:tc>
        <w:tc>
          <w:tcPr>
            <w:tcW w:w="1599" w:type="dxa"/>
            <w:tcBorders>
              <w:top w:val="single" w:sz="4" w:space="0" w:color="auto"/>
              <w:left w:val="nil"/>
              <w:bottom w:val="single" w:sz="4" w:space="0" w:color="auto"/>
              <w:right w:val="single" w:sz="4" w:space="0" w:color="auto"/>
            </w:tcBorders>
          </w:tcPr>
          <w:p w14:paraId="14C8F282" w14:textId="77777777"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proofErr w:type="gramStart"/>
            <w:r w:rsidRPr="00D1286A">
              <w:rPr>
                <w:rFonts w:ascii="Times New Roman" w:eastAsia="Times New Roman" w:hAnsi="Times New Roman" w:cs="Times New Roman"/>
                <w:sz w:val="20"/>
                <w:szCs w:val="20"/>
                <w:lang w:eastAsia="ru-RU"/>
              </w:rPr>
              <w:t>Страховой тариф</w:t>
            </w:r>
            <w:proofErr w:type="gramEnd"/>
            <w:r w:rsidRPr="00D1286A">
              <w:rPr>
                <w:rFonts w:ascii="Times New Roman" w:eastAsia="Times New Roman" w:hAnsi="Times New Roman" w:cs="Times New Roman"/>
                <w:sz w:val="20"/>
                <w:szCs w:val="20"/>
                <w:lang w:eastAsia="ru-RU"/>
              </w:rPr>
              <w:t xml:space="preserve"> применяемый при страховании имущества лиц, замещающих муниципальные должности на постоянной основе</w:t>
            </w:r>
          </w:p>
          <w:p w14:paraId="7C0C2CA1" w14:textId="77777777"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22" w:type="dxa"/>
            <w:tcBorders>
              <w:top w:val="single" w:sz="4" w:space="0" w:color="auto"/>
              <w:left w:val="nil"/>
              <w:bottom w:val="single" w:sz="4" w:space="0" w:color="auto"/>
              <w:right w:val="single" w:sz="4" w:space="0" w:color="auto"/>
            </w:tcBorders>
          </w:tcPr>
          <w:p w14:paraId="7A1920A9" w14:textId="77777777" w:rsidR="00555273" w:rsidRPr="00020FB1"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hAnsi="Times New Roman" w:cs="Times New Roman"/>
                <w:sz w:val="20"/>
                <w:szCs w:val="20"/>
              </w:rPr>
              <w:t>страховая сумма опасного объекта (лифт) (руб.)</w:t>
            </w:r>
          </w:p>
        </w:tc>
        <w:tc>
          <w:tcPr>
            <w:tcW w:w="1418" w:type="dxa"/>
            <w:tcBorders>
              <w:top w:val="single" w:sz="4" w:space="0" w:color="auto"/>
              <w:left w:val="nil"/>
              <w:bottom w:val="single" w:sz="4" w:space="0" w:color="auto"/>
              <w:right w:val="single" w:sz="4" w:space="0" w:color="auto"/>
            </w:tcBorders>
          </w:tcPr>
          <w:p w14:paraId="3106DD1F"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020FB1">
              <w:rPr>
                <w:rFonts w:ascii="Times New Roman" w:hAnsi="Times New Roman" w:cs="Times New Roman"/>
                <w:sz w:val="20"/>
                <w:szCs w:val="20"/>
              </w:rPr>
              <w:t>страховой тариф, применяемый при страховании опасного объекта (лифт) (%)</w:t>
            </w:r>
          </w:p>
        </w:tc>
      </w:tr>
      <w:tr w:rsidR="00555273" w:rsidRPr="007B38CC" w14:paraId="500F59CF" w14:textId="77777777" w:rsidTr="006E63DF">
        <w:trPr>
          <w:trHeight w:val="289"/>
        </w:trPr>
        <w:tc>
          <w:tcPr>
            <w:tcW w:w="1648" w:type="dxa"/>
            <w:tcBorders>
              <w:top w:val="nil"/>
              <w:left w:val="single" w:sz="4" w:space="0" w:color="auto"/>
              <w:bottom w:val="single" w:sz="4" w:space="0" w:color="auto"/>
              <w:right w:val="single" w:sz="4" w:space="0" w:color="auto"/>
            </w:tcBorders>
          </w:tcPr>
          <w:p w14:paraId="77C78DAC" w14:textId="77777777" w:rsidR="00555273" w:rsidRPr="0067417F"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Исходя из фактической страховой суммы</w:t>
            </w:r>
          </w:p>
        </w:tc>
        <w:tc>
          <w:tcPr>
            <w:tcW w:w="2004" w:type="dxa"/>
            <w:tcBorders>
              <w:top w:val="nil"/>
              <w:left w:val="single" w:sz="4" w:space="0" w:color="auto"/>
              <w:bottom w:val="single" w:sz="4" w:space="0" w:color="auto"/>
              <w:right w:val="single" w:sz="4" w:space="0" w:color="auto"/>
            </w:tcBorders>
            <w:shd w:val="clear" w:color="auto" w:fill="auto"/>
            <w:vAlign w:val="center"/>
            <w:hideMark/>
          </w:tcPr>
          <w:p w14:paraId="3D92F2CD" w14:textId="77777777" w:rsidR="00555273" w:rsidRPr="0067417F"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 xml:space="preserve">На основании решения Думы Нефтеюганского района от 29.02.2012 № 174 </w:t>
            </w:r>
            <w:r>
              <w:rPr>
                <w:rFonts w:ascii="Times New Roman" w:eastAsia="Times New Roman" w:hAnsi="Times New Roman" w:cs="Times New Roman"/>
                <w:sz w:val="20"/>
                <w:szCs w:val="20"/>
                <w:lang w:eastAsia="ru-RU"/>
              </w:rPr>
              <w:t>«О</w:t>
            </w:r>
            <w:r w:rsidRPr="0067417F">
              <w:rPr>
                <w:rFonts w:ascii="Times New Roman" w:eastAsia="Times New Roman" w:hAnsi="Times New Roman" w:cs="Times New Roman"/>
                <w:sz w:val="20"/>
                <w:szCs w:val="20"/>
                <w:lang w:eastAsia="ru-RU"/>
              </w:rPr>
              <w:t>б утверждении положения «О размере, порядке и условиях предоставления гарантий муниципальным служащим органов местного самоуправления Нефтеюганский район»,</w:t>
            </w:r>
          </w:p>
          <w:p w14:paraId="49796AEE" w14:textId="77777777" w:rsidR="00555273" w:rsidRPr="0067417F"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решения Думы Нефтеюганского района от 27.06.2012 № 237 «Об утверждении порядка предоставления гарантий лицам, замещающим муниципальные должности на постоянной основе»</w:t>
            </w:r>
          </w:p>
        </w:tc>
        <w:tc>
          <w:tcPr>
            <w:tcW w:w="1795" w:type="dxa"/>
            <w:tcBorders>
              <w:top w:val="nil"/>
              <w:left w:val="nil"/>
              <w:bottom w:val="single" w:sz="4" w:space="0" w:color="auto"/>
              <w:right w:val="single" w:sz="4" w:space="0" w:color="auto"/>
            </w:tcBorders>
            <w:shd w:val="clear" w:color="auto" w:fill="auto"/>
            <w:noWrap/>
            <w:hideMark/>
          </w:tcPr>
          <w:p w14:paraId="5207F8BD" w14:textId="77777777" w:rsidR="00555273" w:rsidRPr="0067417F"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Согласно штатно</w:t>
            </w:r>
            <w:r>
              <w:rPr>
                <w:rFonts w:ascii="Times New Roman" w:eastAsia="Times New Roman" w:hAnsi="Times New Roman" w:cs="Times New Roman"/>
                <w:sz w:val="20"/>
                <w:szCs w:val="20"/>
                <w:lang w:eastAsia="ru-RU"/>
              </w:rPr>
              <w:t>му</w:t>
            </w:r>
            <w:r w:rsidRPr="0067417F">
              <w:rPr>
                <w:rFonts w:ascii="Times New Roman" w:eastAsia="Times New Roman" w:hAnsi="Times New Roman" w:cs="Times New Roman"/>
                <w:sz w:val="20"/>
                <w:szCs w:val="20"/>
                <w:lang w:eastAsia="ru-RU"/>
              </w:rPr>
              <w:t xml:space="preserve"> расписани</w:t>
            </w:r>
            <w:r>
              <w:rPr>
                <w:rFonts w:ascii="Times New Roman" w:eastAsia="Times New Roman" w:hAnsi="Times New Roman" w:cs="Times New Roman"/>
                <w:sz w:val="20"/>
                <w:szCs w:val="20"/>
                <w:lang w:eastAsia="ru-RU"/>
              </w:rPr>
              <w:t>ю</w:t>
            </w:r>
            <w:r w:rsidRPr="0067417F">
              <w:rPr>
                <w:rFonts w:ascii="Times New Roman" w:eastAsia="Times New Roman" w:hAnsi="Times New Roman" w:cs="Times New Roman"/>
                <w:sz w:val="20"/>
                <w:szCs w:val="20"/>
                <w:lang w:eastAsia="ru-RU"/>
              </w:rPr>
              <w:t xml:space="preserve">, один муниципальный служащий не более одного раза в год, одно лицо, замещающее муниципальную должность на постоянной основе не более одного раза в год </w:t>
            </w:r>
          </w:p>
        </w:tc>
        <w:tc>
          <w:tcPr>
            <w:tcW w:w="1599" w:type="dxa"/>
            <w:tcBorders>
              <w:top w:val="nil"/>
              <w:left w:val="nil"/>
              <w:bottom w:val="single" w:sz="4" w:space="0" w:color="auto"/>
              <w:right w:val="single" w:sz="4" w:space="0" w:color="auto"/>
            </w:tcBorders>
          </w:tcPr>
          <w:p w14:paraId="16DE410E" w14:textId="77777777" w:rsidR="00555273" w:rsidRPr="0067417F"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Исходя из фактической страховой суммы</w:t>
            </w:r>
          </w:p>
        </w:tc>
        <w:tc>
          <w:tcPr>
            <w:tcW w:w="1322" w:type="dxa"/>
            <w:tcBorders>
              <w:top w:val="nil"/>
              <w:left w:val="nil"/>
              <w:bottom w:val="single" w:sz="4" w:space="0" w:color="auto"/>
              <w:right w:val="single" w:sz="4" w:space="0" w:color="auto"/>
            </w:tcBorders>
          </w:tcPr>
          <w:p w14:paraId="67727A1E"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 xml:space="preserve">не более </w:t>
            </w:r>
          </w:p>
          <w:p w14:paraId="2DC3CE68" w14:textId="77777777" w:rsidR="00555273" w:rsidRPr="0067417F" w:rsidRDefault="00555273" w:rsidP="00951BDC">
            <w:pPr>
              <w:spacing w:after="0" w:line="240" w:lineRule="auto"/>
              <w:jc w:val="center"/>
              <w:rPr>
                <w:rFonts w:ascii="Times New Roman" w:eastAsia="Times New Roman" w:hAnsi="Times New Roman" w:cs="Times New Roman"/>
                <w:sz w:val="20"/>
                <w:szCs w:val="20"/>
                <w:lang w:eastAsia="ru-RU"/>
              </w:rPr>
            </w:pPr>
            <w:r w:rsidRPr="0067417F">
              <w:rPr>
                <w:rFonts w:ascii="Times New Roman" w:eastAsia="Times New Roman" w:hAnsi="Times New Roman" w:cs="Times New Roman"/>
                <w:sz w:val="20"/>
                <w:szCs w:val="20"/>
                <w:lang w:eastAsia="ru-RU"/>
              </w:rPr>
              <w:t>10 000 000</w:t>
            </w:r>
          </w:p>
        </w:tc>
        <w:tc>
          <w:tcPr>
            <w:tcW w:w="1418" w:type="dxa"/>
            <w:tcBorders>
              <w:top w:val="nil"/>
              <w:left w:val="nil"/>
              <w:bottom w:val="single" w:sz="4" w:space="0" w:color="auto"/>
              <w:right w:val="single" w:sz="4" w:space="0" w:color="auto"/>
            </w:tcBorders>
          </w:tcPr>
          <w:p w14:paraId="4BD228C6"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более </w:t>
            </w:r>
          </w:p>
          <w:p w14:paraId="58730839"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0,02</w:t>
            </w:r>
          </w:p>
        </w:tc>
      </w:tr>
    </w:tbl>
    <w:p w14:paraId="77F531A3" w14:textId="77777777" w:rsidR="00555273" w:rsidRPr="00366A9B" w:rsidRDefault="00555273" w:rsidP="00555273">
      <w:pPr>
        <w:tabs>
          <w:tab w:val="left" w:pos="1134"/>
        </w:tabs>
        <w:autoSpaceDE w:val="0"/>
        <w:autoSpaceDN w:val="0"/>
        <w:adjustRightInd w:val="0"/>
        <w:spacing w:after="0" w:line="240" w:lineRule="auto"/>
        <w:jc w:val="both"/>
        <w:rPr>
          <w:rFonts w:ascii="Times New Roman" w:hAnsi="Times New Roman" w:cs="Times New Roman"/>
          <w:sz w:val="16"/>
          <w:szCs w:val="16"/>
          <w:highlight w:val="yellow"/>
        </w:rPr>
      </w:pPr>
    </w:p>
    <w:p w14:paraId="147E3972" w14:textId="77777777" w:rsidR="00555273" w:rsidRPr="00C56B90" w:rsidRDefault="00555273" w:rsidP="00A54C57">
      <w:pPr>
        <w:pStyle w:val="a3"/>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56B90">
        <w:rPr>
          <w:rFonts w:ascii="Times New Roman" w:hAnsi="Times New Roman" w:cs="Times New Roman"/>
          <w:sz w:val="26"/>
          <w:szCs w:val="26"/>
        </w:rPr>
        <w:t>Затраты на услуги, работы для целей капитальных вложений, в том числе:</w:t>
      </w:r>
    </w:p>
    <w:p w14:paraId="496E8E60" w14:textId="77777777" w:rsidR="00555273" w:rsidRPr="00C56B90" w:rsidRDefault="00555273" w:rsidP="00555273">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56B90">
        <w:rPr>
          <w:rFonts w:ascii="Times New Roman" w:hAnsi="Times New Roman" w:cs="Times New Roman"/>
          <w:sz w:val="26"/>
          <w:szCs w:val="26"/>
        </w:rPr>
        <w:t>8.1. Затраты: на услуги по монтажу, демонтажу, установке имущества приобретаемого или находящегося на балансе учреждения, на монтажные работы систем необходимых</w:t>
      </w:r>
      <w:r w:rsidR="00BF1D9F">
        <w:rPr>
          <w:rFonts w:ascii="Times New Roman" w:hAnsi="Times New Roman" w:cs="Times New Roman"/>
          <w:sz w:val="26"/>
          <w:szCs w:val="26"/>
        </w:rPr>
        <w:t xml:space="preserve"> </w:t>
      </w:r>
      <w:r w:rsidRPr="00C56B90">
        <w:rPr>
          <w:rFonts w:ascii="Times New Roman" w:hAnsi="Times New Roman" w:cs="Times New Roman"/>
          <w:sz w:val="26"/>
          <w:szCs w:val="26"/>
        </w:rPr>
        <w:t>для бесперебойного функционирования</w:t>
      </w:r>
      <w:r w:rsidR="00BF1D9F">
        <w:rPr>
          <w:rFonts w:ascii="Times New Roman" w:hAnsi="Times New Roman" w:cs="Times New Roman"/>
          <w:sz w:val="26"/>
          <w:szCs w:val="26"/>
        </w:rPr>
        <w:t xml:space="preserve"> </w:t>
      </w:r>
      <w:r w:rsidRPr="00C56B90">
        <w:rPr>
          <w:rFonts w:ascii="Times New Roman" w:hAnsi="Times New Roman" w:cs="Times New Roman"/>
          <w:sz w:val="26"/>
          <w:szCs w:val="26"/>
        </w:rPr>
        <w:t xml:space="preserve">здания, </w:t>
      </w:r>
      <w:r w:rsidR="00366A9B">
        <w:rPr>
          <w:rFonts w:ascii="Times New Roman" w:hAnsi="Times New Roman" w:cs="Times New Roman"/>
          <w:sz w:val="26"/>
          <w:szCs w:val="26"/>
        </w:rPr>
        <w:br/>
      </w:r>
      <w:r w:rsidRPr="00C56B90">
        <w:rPr>
          <w:rFonts w:ascii="Times New Roman" w:hAnsi="Times New Roman" w:cs="Times New Roman"/>
          <w:sz w:val="26"/>
          <w:szCs w:val="26"/>
        </w:rPr>
        <w:t>на электромонтажные работы, по монтажу охранной, охранно-пожарной сигнализации.</w:t>
      </w:r>
    </w:p>
    <w:p w14:paraId="3158C90D" w14:textId="77777777" w:rsidR="00555273" w:rsidRPr="00366A9B" w:rsidRDefault="00555273" w:rsidP="00366A9B">
      <w:pPr>
        <w:autoSpaceDE w:val="0"/>
        <w:autoSpaceDN w:val="0"/>
        <w:adjustRightInd w:val="0"/>
        <w:spacing w:after="0" w:line="240" w:lineRule="auto"/>
        <w:jc w:val="both"/>
        <w:rPr>
          <w:rFonts w:ascii="Times New Roman" w:hAnsi="Times New Roman" w:cs="Times New Roman"/>
          <w:sz w:val="26"/>
          <w:szCs w:val="26"/>
        </w:rPr>
      </w:pPr>
    </w:p>
    <w:p w14:paraId="3625B8D6" w14:textId="77777777" w:rsidR="00555273" w:rsidRPr="00366A9B" w:rsidRDefault="001A10B9" w:rsidP="00555273">
      <w:pPr>
        <w:spacing w:after="0" w:line="240" w:lineRule="auto"/>
        <w:rPr>
          <w:rFonts w:ascii="Times New Roman" w:hAnsi="Times New Roman"/>
          <w:i/>
          <w:sz w:val="20"/>
          <w:szCs w:val="20"/>
        </w:rPr>
      </w:pPr>
      <m:oMathPara>
        <m:oMathParaPr>
          <m:jc m:val="center"/>
        </m:oMathParaPr>
        <m:oMath>
          <m:sSub>
            <m:sSubPr>
              <m:ctrlPr>
                <w:rPr>
                  <w:rFonts w:ascii="Cambria Math" w:hAnsi="Cambria Math"/>
                  <w:sz w:val="20"/>
                  <w:szCs w:val="20"/>
                </w:rPr>
              </m:ctrlPr>
            </m:sSubPr>
            <m:e>
              <m:r>
                <m:rPr>
                  <m:sty m:val="p"/>
                </m:rPr>
                <w:rPr>
                  <w:rFonts w:ascii="Cambria Math" w:hAnsi="Cambria Math"/>
                  <w:sz w:val="20"/>
                  <w:szCs w:val="20"/>
                </w:rPr>
                <m:t>З</m:t>
              </m:r>
            </m:e>
            <m:sub>
              <m:r>
                <m:rPr>
                  <m:sty m:val="p"/>
                </m:rPr>
                <w:rPr>
                  <w:rFonts w:ascii="Cambria Math" w:hAnsi="Cambria Math"/>
                  <w:sz w:val="20"/>
                  <w:szCs w:val="20"/>
                </w:rPr>
                <m:t>умди</m:t>
              </m:r>
            </m:sub>
          </m:sSub>
          <m:r>
            <w:rPr>
              <w:rFonts w:ascii="Cambria Math" w:hAnsi="Cambria Math"/>
              <w:sz w:val="20"/>
              <w:szCs w:val="20"/>
            </w:rPr>
            <m:t>=</m:t>
          </m:r>
          <m:sSub>
            <m:sSubPr>
              <m:ctrlPr>
                <w:rPr>
                  <w:rFonts w:ascii="Cambria Math" w:hAnsi="Cambria Math"/>
                  <w:sz w:val="20"/>
                  <w:szCs w:val="20"/>
                </w:rPr>
              </m:ctrlPr>
            </m:sSubPr>
            <m:e>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nary>
              <m:r>
                <m:rPr>
                  <m:sty m:val="p"/>
                </m:rPr>
                <w:rPr>
                  <w:rFonts w:ascii="Cambria Math" w:hAnsi="Cambria Math"/>
                  <w:sz w:val="20"/>
                  <w:szCs w:val="20"/>
                </w:rPr>
                <m:t>Q</m:t>
              </m:r>
            </m:e>
            <m:sub>
              <m:r>
                <m:rPr>
                  <m:sty m:val="p"/>
                </m:rPr>
                <w:rPr>
                  <w:rFonts w:ascii="Cambria Math" w:hAnsi="Cambria Math"/>
                  <w:sz w:val="20"/>
                  <w:szCs w:val="20"/>
                </w:rPr>
                <m:t>i умди</m:t>
              </m:r>
            </m:sub>
          </m:sSub>
          <m: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i умди</m:t>
              </m:r>
            </m:sub>
          </m:sSub>
          <m:r>
            <w:rPr>
              <w:rFonts w:ascii="Cambria Math" w:hAnsi="Cambria Math"/>
              <w:sz w:val="20"/>
              <w:szCs w:val="20"/>
            </w:rPr>
            <m:t>+</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м</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Pi</m:t>
              </m:r>
              <m:r>
                <m:rPr>
                  <m:sty m:val="p"/>
                </m:rPr>
                <w:rPr>
                  <w:rFonts w:ascii="Cambria Math" w:eastAsia="Calibri" w:hAnsi="Cambria Math" w:cs="Times New Roman"/>
                  <w:sz w:val="20"/>
                  <w:szCs w:val="20"/>
                </w:rPr>
                <m:t xml:space="preserve"> м</m:t>
              </m:r>
            </m:e>
          </m:nary>
          <m:r>
            <w:rPr>
              <w:rFonts w:ascii="Cambria Math" w:eastAsia="Calibri" w:hAnsi="Cambria Math" w:cs="Times New Roman"/>
              <w:sz w:val="20"/>
              <w:szCs w:val="20"/>
            </w:rPr>
            <m:t>+</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дэ </m:t>
              </m:r>
              <m:r>
                <m:rPr>
                  <m:sty m:val="p"/>
                </m:rPr>
                <w:rPr>
                  <w:rFonts w:ascii="Cambria Math" w:eastAsia="Calibri" w:hAnsi="Cambria Math" w:cs="Times New Roman"/>
                  <w:sz w:val="20"/>
                  <w:szCs w:val="20"/>
                  <w:lang w:val="en-US"/>
                </w:rPr>
                <m:t>*Pi</m:t>
              </m:r>
              <m:r>
                <m:rPr>
                  <m:sty m:val="p"/>
                </m:rPr>
                <w:rPr>
                  <w:rFonts w:ascii="Cambria Math" w:eastAsia="Calibri" w:hAnsi="Cambria Math" w:cs="Times New Roman"/>
                  <w:sz w:val="20"/>
                  <w:szCs w:val="20"/>
                </w:rPr>
                <m:t xml:space="preserve"> д</m:t>
              </m:r>
            </m:e>
          </m:nary>
          <m:r>
            <w:rPr>
              <w:rFonts w:ascii="Cambria Math" w:eastAsia="Calibri" w:hAnsi="Cambria Math" w:cs="Times New Roman"/>
              <w:sz w:val="20"/>
              <w:szCs w:val="20"/>
            </w:rPr>
            <m:t>э+</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nary>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мэ</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i мэ+</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lang w:val="en-US"/>
                </w:rPr>
                <m:t>Qi</m:t>
              </m:r>
              <m:r>
                <m:rPr>
                  <m:sty m:val="p"/>
                </m:rPr>
                <w:rPr>
                  <w:rFonts w:ascii="Cambria Math" w:eastAsia="Calibri" w:hAnsi="Cambria Math" w:cs="Times New Roman"/>
                  <w:sz w:val="20"/>
                  <w:szCs w:val="20"/>
                </w:rPr>
                <m:t xml:space="preserve"> моп</m:t>
              </m:r>
              <m:r>
                <m:rPr>
                  <m:sty m:val="p"/>
                </m:rPr>
                <w:rPr>
                  <w:rFonts w:ascii="Cambria Math" w:eastAsia="Calibri" w:hAnsi="Cambria Math" w:cs="Times New Roman"/>
                  <w:sz w:val="20"/>
                  <w:szCs w:val="20"/>
                  <w:lang w:val="en-US"/>
                </w:rPr>
                <m:t>*</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Pi</m:t>
              </m:r>
              <m:r>
                <m:rPr>
                  <m:sty m:val="p"/>
                </m:rPr>
                <w:rPr>
                  <w:rFonts w:ascii="Cambria Math" w:eastAsia="Calibri" w:hAnsi="Cambria Math" w:cs="Times New Roman"/>
                  <w:sz w:val="20"/>
                  <w:szCs w:val="20"/>
                </w:rPr>
                <m:t xml:space="preserve"> м</m:t>
              </m:r>
            </m:e>
          </m:nary>
          <m:r>
            <w:rPr>
              <w:rFonts w:ascii="Cambria Math" w:eastAsia="Calibri" w:hAnsi="Cambria Math" w:cs="Times New Roman"/>
              <w:sz w:val="20"/>
              <w:szCs w:val="20"/>
            </w:rPr>
            <m:t>оп</m:t>
          </m:r>
        </m:oMath>
      </m:oMathPara>
    </w:p>
    <w:p w14:paraId="48E8E704" w14:textId="77777777" w:rsidR="00555273" w:rsidRPr="006E63DF" w:rsidRDefault="00555273" w:rsidP="006E63DF">
      <w:pPr>
        <w:autoSpaceDE w:val="0"/>
        <w:autoSpaceDN w:val="0"/>
        <w:adjustRightInd w:val="0"/>
        <w:spacing w:after="0" w:line="240" w:lineRule="auto"/>
        <w:jc w:val="both"/>
        <w:rPr>
          <w:rFonts w:ascii="Times New Roman" w:hAnsi="Times New Roman" w:cs="Times New Roman"/>
          <w:sz w:val="20"/>
          <w:szCs w:val="20"/>
        </w:rPr>
      </w:pPr>
    </w:p>
    <w:p w14:paraId="29F37080" w14:textId="77777777" w:rsidR="00555273" w:rsidRPr="00C56B90" w:rsidRDefault="00555273" w:rsidP="00366A9B">
      <w:pPr>
        <w:spacing w:after="0" w:line="240" w:lineRule="auto"/>
        <w:ind w:firstLine="709"/>
        <w:jc w:val="both"/>
        <w:rPr>
          <w:rFonts w:ascii="Times New Roman" w:hAnsi="Times New Roman"/>
          <w:sz w:val="26"/>
          <w:szCs w:val="26"/>
        </w:rPr>
      </w:pPr>
      <w:r w:rsidRPr="00C56B90">
        <w:rPr>
          <w:rFonts w:ascii="Times New Roman" w:hAnsi="Times New Roman"/>
          <w:sz w:val="26"/>
          <w:szCs w:val="26"/>
        </w:rPr>
        <w:t>где:</w:t>
      </w:r>
    </w:p>
    <w:p w14:paraId="7B2FB57D" w14:textId="77777777" w:rsidR="00555273" w:rsidRPr="00C56B90" w:rsidRDefault="001A10B9" w:rsidP="00366A9B">
      <w:pPr>
        <w:spacing w:after="0" w:line="240" w:lineRule="auto"/>
        <w:ind w:firstLine="709"/>
        <w:jc w:val="both"/>
        <w:rPr>
          <w:rFonts w:ascii="Times New Roman" w:hAnsi="Times New Roman" w:cs="Times New Roman"/>
        </w:rPr>
      </w:pPr>
      <m:oMath>
        <m:sSub>
          <m:sSubPr>
            <m:ctrlPr>
              <w:rPr>
                <w:rFonts w:ascii="Cambria Math" w:hAnsi="Cambria Math" w:cs="Times New Roman"/>
              </w:rPr>
            </m:ctrlPr>
          </m:sSubPr>
          <m:e>
            <m:r>
              <m:rPr>
                <m:sty m:val="p"/>
              </m:rPr>
              <w:rPr>
                <w:rFonts w:ascii="Cambria Math" w:hAnsi="Cambria Math" w:cs="Times New Roman"/>
              </w:rPr>
              <m:t>Qi</m:t>
            </m:r>
          </m:e>
          <m:sub>
            <m:r>
              <m:rPr>
                <m:sty m:val="p"/>
              </m:rPr>
              <w:rPr>
                <w:rFonts w:ascii="Cambria Math" w:hAnsi="Cambria Math" w:cs="Times New Roman"/>
              </w:rPr>
              <m:t>умди</m:t>
            </m:r>
          </m:sub>
        </m:sSub>
      </m:oMath>
      <w:r w:rsidR="00555273" w:rsidRPr="00C56B90">
        <w:rPr>
          <w:rFonts w:ascii="Times New Roman" w:hAnsi="Times New Roman" w:cs="Times New Roman"/>
        </w:rPr>
        <w:t xml:space="preserve"> - количество услуг по монтажу, демонтажу, установке имущества в год;</w:t>
      </w:r>
    </w:p>
    <w:p w14:paraId="70527830" w14:textId="77777777" w:rsidR="00555273" w:rsidRPr="00C56B90" w:rsidRDefault="001A10B9" w:rsidP="00366A9B">
      <w:pPr>
        <w:spacing w:after="0" w:line="240" w:lineRule="auto"/>
        <w:ind w:firstLine="709"/>
        <w:jc w:val="both"/>
        <w:rPr>
          <w:rFonts w:ascii="Times New Roman" w:hAnsi="Times New Roman" w:cs="Times New Roman"/>
        </w:rPr>
      </w:pPr>
      <m:oMath>
        <m:sSub>
          <m:sSubPr>
            <m:ctrlPr>
              <w:rPr>
                <w:rFonts w:ascii="Cambria Math" w:hAnsi="Cambria Math" w:cs="Times New Roman"/>
                <w:i/>
              </w:rPr>
            </m:ctrlPr>
          </m:sSubPr>
          <m:e>
            <m:r>
              <m:rPr>
                <m:sty m:val="p"/>
              </m:rPr>
              <w:rPr>
                <w:rFonts w:ascii="Cambria Math" w:hAnsi="Cambria Math" w:cs="Times New Roman"/>
              </w:rPr>
              <m:t>Pi</m:t>
            </m:r>
          </m:e>
          <m:sub>
            <m:r>
              <w:rPr>
                <w:rFonts w:ascii="Cambria Math" w:hAnsi="Cambria Math" w:cs="Times New Roman"/>
              </w:rPr>
              <m:t>умди</m:t>
            </m:r>
          </m:sub>
        </m:sSub>
      </m:oMath>
      <w:r w:rsidR="00555273" w:rsidRPr="00C56B90">
        <w:rPr>
          <w:rFonts w:ascii="Times New Roman" w:hAnsi="Times New Roman" w:cs="Times New Roman"/>
        </w:rPr>
        <w:t xml:space="preserve"> – стоимость одной услуги по монтажу, демонтажу, установке одной единицы имущества;</w:t>
      </w:r>
    </w:p>
    <w:p w14:paraId="26D9CC57"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Qi</w:t>
      </w:r>
      <w:r w:rsidRPr="00C56B90">
        <w:rPr>
          <w:rFonts w:ascii="Times New Roman" w:eastAsia="Calibri" w:hAnsi="Times New Roman" w:cs="Times New Roman"/>
          <w:vertAlign w:val="subscript"/>
        </w:rPr>
        <w:t>м</w:t>
      </w:r>
      <w:r w:rsidRPr="00C56B90">
        <w:rPr>
          <w:rFonts w:ascii="Times New Roman" w:eastAsia="Calibri" w:hAnsi="Times New Roman" w:cs="Times New Roman"/>
        </w:rPr>
        <w:t xml:space="preserve">– количество монтажных работ по техническому обслуживанию систем, необходимых </w:t>
      </w:r>
      <w:r w:rsidR="00366A9B">
        <w:rPr>
          <w:rFonts w:ascii="Times New Roman" w:eastAsia="Calibri" w:hAnsi="Times New Roman" w:cs="Times New Roman"/>
        </w:rPr>
        <w:br/>
      </w:r>
      <w:r w:rsidRPr="00C56B90">
        <w:rPr>
          <w:rFonts w:ascii="Times New Roman" w:eastAsia="Calibri" w:hAnsi="Times New Roman" w:cs="Times New Roman"/>
        </w:rPr>
        <w:t>для бесперебойного функционирования здания в год;</w:t>
      </w:r>
    </w:p>
    <w:p w14:paraId="0C80E5AC" w14:textId="77777777" w:rsidR="00555273" w:rsidRPr="00C56B90" w:rsidRDefault="00555273" w:rsidP="00366A9B">
      <w:pPr>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P</w:t>
      </w:r>
      <w:proofErr w:type="spellStart"/>
      <w:r w:rsidRPr="00C56B90">
        <w:rPr>
          <w:rFonts w:ascii="Times New Roman" w:eastAsia="Calibri" w:hAnsi="Times New Roman" w:cs="Times New Roman"/>
          <w:lang w:val="en-US"/>
        </w:rPr>
        <w:t>i</w:t>
      </w:r>
      <w:proofErr w:type="spellEnd"/>
      <w:r w:rsidRPr="00C56B90">
        <w:rPr>
          <w:rFonts w:ascii="Times New Roman" w:eastAsia="Calibri" w:hAnsi="Times New Roman" w:cs="Times New Roman"/>
          <w:vertAlign w:val="subscript"/>
        </w:rPr>
        <w:t>м</w:t>
      </w:r>
      <w:r w:rsidRPr="00C56B90">
        <w:rPr>
          <w:rFonts w:ascii="Times New Roman" w:eastAsia="Calibri" w:hAnsi="Times New Roman" w:cs="Times New Roman"/>
        </w:rPr>
        <w:t xml:space="preserve"> – цена одной единицы монтажной работы по техническому обслуживанию систем, необходимых для бесперебойного функционирования здания в год;</w:t>
      </w:r>
    </w:p>
    <w:p w14:paraId="47F7B693"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Qi</w:t>
      </w:r>
      <w:r w:rsidRPr="00C56B90">
        <w:rPr>
          <w:rFonts w:ascii="Times New Roman" w:eastAsia="Calibri" w:hAnsi="Times New Roman" w:cs="Times New Roman"/>
          <w:vertAlign w:val="subscript"/>
        </w:rPr>
        <w:t>дэ</w:t>
      </w:r>
      <w:r w:rsidRPr="00C56B90">
        <w:rPr>
          <w:rFonts w:ascii="Times New Roman" w:eastAsia="Calibri" w:hAnsi="Times New Roman" w:cs="Times New Roman"/>
        </w:rPr>
        <w:t xml:space="preserve"> – количество услуг демонтажа электрооборудования одного помещения в год;</w:t>
      </w:r>
    </w:p>
    <w:p w14:paraId="0523FCFF"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P</w:t>
      </w:r>
      <w:proofErr w:type="spellStart"/>
      <w:r w:rsidRPr="00C56B90">
        <w:rPr>
          <w:rFonts w:ascii="Times New Roman" w:eastAsia="Calibri" w:hAnsi="Times New Roman" w:cs="Times New Roman"/>
          <w:lang w:val="en-US"/>
        </w:rPr>
        <w:t>i</w:t>
      </w:r>
      <w:proofErr w:type="spellEnd"/>
      <w:r w:rsidRPr="00C56B90">
        <w:rPr>
          <w:rFonts w:ascii="Times New Roman" w:eastAsia="Calibri" w:hAnsi="Times New Roman" w:cs="Times New Roman"/>
          <w:vertAlign w:val="subscript"/>
        </w:rPr>
        <w:t>дэ</w:t>
      </w:r>
      <w:r w:rsidRPr="00C56B90">
        <w:rPr>
          <w:rFonts w:ascii="Times New Roman" w:eastAsia="Calibri" w:hAnsi="Times New Roman" w:cs="Times New Roman"/>
        </w:rPr>
        <w:t xml:space="preserve"> – цена одной услуги демонтажа электрооборудования;</w:t>
      </w:r>
    </w:p>
    <w:p w14:paraId="50AD8313"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w:t>
      </w:r>
      <w:r w:rsidRPr="00C56B90">
        <w:rPr>
          <w:rFonts w:ascii="Times New Roman" w:eastAsia="Calibri" w:hAnsi="Times New Roman" w:cs="Times New Roman"/>
          <w:vertAlign w:val="subscript"/>
        </w:rPr>
        <w:t xml:space="preserve"> </w:t>
      </w:r>
      <w:proofErr w:type="spellStart"/>
      <w:r w:rsidRPr="00C56B90">
        <w:rPr>
          <w:rFonts w:ascii="Times New Roman" w:eastAsia="Calibri" w:hAnsi="Times New Roman" w:cs="Times New Roman"/>
          <w:vertAlign w:val="subscript"/>
          <w:lang w:val="en-US"/>
        </w:rPr>
        <w:t>i</w:t>
      </w:r>
      <w:r w:rsidRPr="00C56B90">
        <w:rPr>
          <w:rFonts w:ascii="Times New Roman" w:eastAsia="Calibri" w:hAnsi="Times New Roman" w:cs="Times New Roman"/>
        </w:rPr>
        <w:t>мэ</w:t>
      </w:r>
      <w:proofErr w:type="spellEnd"/>
      <w:r w:rsidRPr="00C56B90">
        <w:rPr>
          <w:rFonts w:ascii="Times New Roman" w:eastAsia="Calibri" w:hAnsi="Times New Roman" w:cs="Times New Roman"/>
        </w:rPr>
        <w:t>– количество услуг монтажа электрооборудования одного помещения в год;</w:t>
      </w:r>
    </w:p>
    <w:p w14:paraId="2B8A51D6" w14:textId="77777777" w:rsidR="00555273" w:rsidRPr="00C56B90" w:rsidRDefault="00555273" w:rsidP="00366A9B">
      <w:pPr>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P</w:t>
      </w:r>
      <w:proofErr w:type="spellStart"/>
      <w:r w:rsidRPr="00C56B90">
        <w:rPr>
          <w:rFonts w:ascii="Times New Roman" w:eastAsia="Calibri" w:hAnsi="Times New Roman" w:cs="Times New Roman"/>
          <w:lang w:val="en-US"/>
        </w:rPr>
        <w:t>i</w:t>
      </w:r>
      <w:proofErr w:type="spellEnd"/>
      <w:r w:rsidRPr="00C56B90">
        <w:rPr>
          <w:rFonts w:ascii="Times New Roman" w:eastAsia="Calibri" w:hAnsi="Times New Roman" w:cs="Times New Roman"/>
        </w:rPr>
        <w:t xml:space="preserve"> </w:t>
      </w:r>
      <w:proofErr w:type="spellStart"/>
      <w:r w:rsidRPr="00C56B90">
        <w:rPr>
          <w:rFonts w:ascii="Times New Roman" w:eastAsia="Calibri" w:hAnsi="Times New Roman" w:cs="Times New Roman"/>
          <w:vertAlign w:val="subscript"/>
        </w:rPr>
        <w:t>мэ</w:t>
      </w:r>
      <w:proofErr w:type="spellEnd"/>
      <w:r w:rsidRPr="00C56B90">
        <w:rPr>
          <w:rFonts w:ascii="Times New Roman" w:eastAsia="Calibri" w:hAnsi="Times New Roman" w:cs="Times New Roman"/>
        </w:rPr>
        <w:t xml:space="preserve"> – цена одной услуги монтажа электрооборудования;</w:t>
      </w:r>
    </w:p>
    <w:p w14:paraId="747241BA"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w:t>
      </w:r>
      <w:r w:rsidRPr="00C56B90">
        <w:rPr>
          <w:rFonts w:ascii="Times New Roman" w:eastAsia="Calibri" w:hAnsi="Times New Roman" w:cs="Times New Roman"/>
          <w:vertAlign w:val="subscript"/>
        </w:rPr>
        <w:t xml:space="preserve"> </w:t>
      </w:r>
      <w:proofErr w:type="spellStart"/>
      <w:r w:rsidRPr="00C56B90">
        <w:rPr>
          <w:rFonts w:ascii="Times New Roman" w:eastAsia="Calibri" w:hAnsi="Times New Roman" w:cs="Times New Roman"/>
          <w:vertAlign w:val="subscript"/>
          <w:lang w:val="en-US"/>
        </w:rPr>
        <w:t>i</w:t>
      </w:r>
      <w:r w:rsidRPr="00C56B90">
        <w:rPr>
          <w:rFonts w:ascii="Times New Roman" w:eastAsia="Calibri" w:hAnsi="Times New Roman" w:cs="Times New Roman"/>
        </w:rPr>
        <w:t>моп</w:t>
      </w:r>
      <w:proofErr w:type="spellEnd"/>
      <w:r w:rsidRPr="00C56B90">
        <w:rPr>
          <w:rFonts w:ascii="Times New Roman" w:eastAsia="Calibri" w:hAnsi="Times New Roman" w:cs="Times New Roman"/>
        </w:rPr>
        <w:t>– количество услуг монтажа охранной, охранно-пожарной сигнализации одного помещения в год;</w:t>
      </w:r>
    </w:p>
    <w:p w14:paraId="5E50653E" w14:textId="77777777" w:rsidR="00555273" w:rsidRPr="00C56B90" w:rsidRDefault="00555273" w:rsidP="00366A9B">
      <w:pPr>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P</w:t>
      </w:r>
      <w:proofErr w:type="spellStart"/>
      <w:r w:rsidRPr="00C56B90">
        <w:rPr>
          <w:rFonts w:ascii="Times New Roman" w:eastAsia="Calibri" w:hAnsi="Times New Roman" w:cs="Times New Roman"/>
          <w:lang w:val="en-US"/>
        </w:rPr>
        <w:t>i</w:t>
      </w:r>
      <w:proofErr w:type="spellEnd"/>
      <w:r w:rsidRPr="00C56B90">
        <w:rPr>
          <w:rFonts w:ascii="Times New Roman" w:eastAsia="Calibri" w:hAnsi="Times New Roman" w:cs="Times New Roman"/>
          <w:vertAlign w:val="subscript"/>
        </w:rPr>
        <w:t xml:space="preserve"> </w:t>
      </w:r>
      <w:proofErr w:type="spellStart"/>
      <w:r w:rsidRPr="00C56B90">
        <w:rPr>
          <w:rFonts w:ascii="Times New Roman" w:eastAsia="Calibri" w:hAnsi="Times New Roman" w:cs="Times New Roman"/>
          <w:sz w:val="24"/>
          <w:szCs w:val="24"/>
          <w:vertAlign w:val="subscript"/>
        </w:rPr>
        <w:t>моп</w:t>
      </w:r>
      <w:proofErr w:type="spellEnd"/>
      <w:r w:rsidRPr="00C56B90">
        <w:rPr>
          <w:rFonts w:ascii="Times New Roman" w:eastAsia="Calibri" w:hAnsi="Times New Roman" w:cs="Times New Roman"/>
          <w:sz w:val="24"/>
          <w:szCs w:val="24"/>
          <w:vertAlign w:val="subscript"/>
        </w:rPr>
        <w:t>-</w:t>
      </w:r>
      <w:r w:rsidRPr="00C56B90">
        <w:rPr>
          <w:rFonts w:ascii="Times New Roman" w:eastAsia="Calibri" w:hAnsi="Times New Roman" w:cs="Times New Roman"/>
        </w:rPr>
        <w:t xml:space="preserve"> цена одной услуги монтажа охранной, охранно-пожарной сигнализации одного помещения в год.</w:t>
      </w:r>
    </w:p>
    <w:p w14:paraId="4D48F249" w14:textId="77777777" w:rsidR="00555273" w:rsidRPr="006E63DF" w:rsidRDefault="00555273" w:rsidP="00366A9B">
      <w:pPr>
        <w:spacing w:after="0" w:line="240" w:lineRule="auto"/>
        <w:rPr>
          <w:rFonts w:ascii="Times New Roman" w:eastAsia="Calibri" w:hAnsi="Times New Roman" w:cs="Times New Roman"/>
          <w:i/>
          <w:sz w:val="2"/>
          <w:szCs w:val="2"/>
        </w:rPr>
      </w:pPr>
    </w:p>
    <w:tbl>
      <w:tblPr>
        <w:tblpPr w:leftFromText="180" w:rightFromText="180" w:vertAnchor="text" w:horzAnchor="margin" w:tblpY="134"/>
        <w:tblW w:w="9890" w:type="dxa"/>
        <w:tblLayout w:type="fixed"/>
        <w:tblLook w:val="04A0" w:firstRow="1" w:lastRow="0" w:firstColumn="1" w:lastColumn="0" w:noHBand="0" w:noVBand="1"/>
      </w:tblPr>
      <w:tblGrid>
        <w:gridCol w:w="1384"/>
        <w:gridCol w:w="1134"/>
        <w:gridCol w:w="1418"/>
        <w:gridCol w:w="1275"/>
        <w:gridCol w:w="993"/>
        <w:gridCol w:w="1134"/>
        <w:gridCol w:w="850"/>
        <w:gridCol w:w="851"/>
        <w:gridCol w:w="851"/>
      </w:tblGrid>
      <w:tr w:rsidR="00555273" w:rsidRPr="0047430A" w14:paraId="2A541208" w14:textId="77777777" w:rsidTr="00951BDC">
        <w:trPr>
          <w:trHeight w:val="654"/>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0283B08B" w14:textId="77777777" w:rsidR="00555273" w:rsidRPr="00C56B90" w:rsidRDefault="00555273" w:rsidP="00951BDC">
            <w:pPr>
              <w:spacing w:after="0" w:line="240" w:lineRule="auto"/>
              <w:jc w:val="center"/>
              <w:rPr>
                <w:rFonts w:ascii="Times New Roman" w:hAnsi="Times New Roman"/>
                <w:sz w:val="18"/>
                <w:szCs w:val="18"/>
              </w:rPr>
            </w:pPr>
            <w:r w:rsidRPr="00C56B90">
              <w:rPr>
                <w:rFonts w:ascii="Times New Roman" w:hAnsi="Times New Roman"/>
                <w:sz w:val="18"/>
                <w:szCs w:val="18"/>
              </w:rPr>
              <w:t>Количество услуг монтажа, демонтажа, установки имущества в год</w:t>
            </w:r>
          </w:p>
          <w:p w14:paraId="111865B1" w14:textId="77777777" w:rsidR="00555273" w:rsidRPr="00C56B90" w:rsidRDefault="00555273" w:rsidP="00951BDC">
            <w:pPr>
              <w:spacing w:after="0" w:line="240" w:lineRule="auto"/>
              <w:jc w:val="center"/>
              <w:rPr>
                <w:rFonts w:ascii="Times New Roman" w:hAnsi="Times New Roman"/>
                <w:sz w:val="18"/>
                <w:szCs w:val="18"/>
              </w:rPr>
            </w:pPr>
            <w:r w:rsidRPr="00C56B90">
              <w:rPr>
                <w:rFonts w:ascii="Times New Roman" w:hAnsi="Times New Roman"/>
                <w:sz w:val="18"/>
                <w:szCs w:val="18"/>
              </w:rPr>
              <w:t>(шт.)</w:t>
            </w:r>
          </w:p>
        </w:tc>
        <w:tc>
          <w:tcPr>
            <w:tcW w:w="1134" w:type="dxa"/>
            <w:tcBorders>
              <w:top w:val="single" w:sz="4" w:space="0" w:color="auto"/>
              <w:left w:val="nil"/>
              <w:bottom w:val="single" w:sz="4" w:space="0" w:color="auto"/>
              <w:right w:val="single" w:sz="4" w:space="0" w:color="auto"/>
            </w:tcBorders>
            <w:shd w:val="clear" w:color="auto" w:fill="auto"/>
            <w:hideMark/>
          </w:tcPr>
          <w:p w14:paraId="7001FCAF" w14:textId="77777777" w:rsidR="00555273" w:rsidRPr="00C56B90" w:rsidRDefault="00555273" w:rsidP="00951BDC">
            <w:pPr>
              <w:spacing w:after="0" w:line="240" w:lineRule="auto"/>
              <w:jc w:val="center"/>
              <w:rPr>
                <w:rFonts w:ascii="Times New Roman" w:hAnsi="Times New Roman"/>
                <w:sz w:val="18"/>
                <w:szCs w:val="18"/>
              </w:rPr>
            </w:pPr>
            <w:r w:rsidRPr="00C56B90">
              <w:rPr>
                <w:rFonts w:ascii="Times New Roman" w:hAnsi="Times New Roman"/>
                <w:sz w:val="18"/>
                <w:szCs w:val="18"/>
              </w:rPr>
              <w:t>Стоимость одной</w:t>
            </w:r>
            <w:r w:rsidR="00BF1D9F">
              <w:rPr>
                <w:rFonts w:ascii="Times New Roman" w:hAnsi="Times New Roman"/>
                <w:sz w:val="18"/>
                <w:szCs w:val="18"/>
              </w:rPr>
              <w:t xml:space="preserve"> </w:t>
            </w:r>
            <w:r w:rsidRPr="00C56B90">
              <w:rPr>
                <w:rFonts w:ascii="Times New Roman" w:hAnsi="Times New Roman"/>
                <w:sz w:val="18"/>
                <w:szCs w:val="18"/>
              </w:rPr>
              <w:t>услуги монтажа, демонтажа, установки одной единицы имущества;</w:t>
            </w:r>
          </w:p>
          <w:p w14:paraId="1747BE10" w14:textId="77777777" w:rsidR="00555273" w:rsidRPr="00C56B90" w:rsidRDefault="00555273" w:rsidP="00951BDC">
            <w:pPr>
              <w:spacing w:after="0" w:line="240" w:lineRule="auto"/>
              <w:jc w:val="center"/>
              <w:rPr>
                <w:rFonts w:ascii="Times New Roman" w:hAnsi="Times New Roman"/>
                <w:sz w:val="18"/>
                <w:szCs w:val="18"/>
              </w:rPr>
            </w:pPr>
            <w:r w:rsidRPr="00C56B90">
              <w:rPr>
                <w:rFonts w:ascii="Times New Roman" w:hAnsi="Times New Roman"/>
                <w:sz w:val="18"/>
                <w:szCs w:val="18"/>
              </w:rPr>
              <w:t>(руб.)</w:t>
            </w:r>
          </w:p>
        </w:tc>
        <w:tc>
          <w:tcPr>
            <w:tcW w:w="1418" w:type="dxa"/>
            <w:tcBorders>
              <w:top w:val="single" w:sz="4" w:space="0" w:color="auto"/>
              <w:left w:val="nil"/>
              <w:bottom w:val="single" w:sz="4" w:space="0" w:color="auto"/>
              <w:right w:val="single" w:sz="4" w:space="0" w:color="auto"/>
            </w:tcBorders>
          </w:tcPr>
          <w:p w14:paraId="36532249" w14:textId="77777777"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Calibri" w:hAnsi="Times New Roman" w:cs="Times New Roman"/>
                <w:sz w:val="18"/>
                <w:szCs w:val="18"/>
              </w:rPr>
              <w:t>Количество монтажных работ по техническому обслуживанию систем, необходимых для бесперебойного функционирования здания в год</w:t>
            </w:r>
            <w:r w:rsidRPr="00C56B90">
              <w:rPr>
                <w:rFonts w:ascii="Times New Roman" w:eastAsia="Times New Roman" w:hAnsi="Times New Roman" w:cs="Times New Roman"/>
                <w:sz w:val="18"/>
                <w:szCs w:val="18"/>
                <w:lang w:eastAsia="ru-RU"/>
              </w:rPr>
              <w:t xml:space="preserve"> (шт.)</w:t>
            </w:r>
          </w:p>
        </w:tc>
        <w:tc>
          <w:tcPr>
            <w:tcW w:w="1275" w:type="dxa"/>
            <w:tcBorders>
              <w:top w:val="single" w:sz="4" w:space="0" w:color="auto"/>
              <w:left w:val="nil"/>
              <w:bottom w:val="single" w:sz="4" w:space="0" w:color="auto"/>
              <w:right w:val="single" w:sz="4" w:space="0" w:color="auto"/>
            </w:tcBorders>
          </w:tcPr>
          <w:p w14:paraId="2E572662" w14:textId="77777777"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Calibri" w:hAnsi="Times New Roman" w:cs="Times New Roman"/>
                <w:sz w:val="18"/>
                <w:szCs w:val="18"/>
              </w:rPr>
              <w:t>Цена одной единицы монтажной работы по техническому обслуживанию систем, необходимых для бесперебойного функционирования здания в год</w:t>
            </w:r>
            <w:r w:rsidRPr="00C56B90">
              <w:rPr>
                <w:rFonts w:ascii="Times New Roman" w:eastAsia="Times New Roman" w:hAnsi="Times New Roman" w:cs="Times New Roman"/>
                <w:sz w:val="18"/>
                <w:szCs w:val="18"/>
                <w:lang w:eastAsia="ru-RU"/>
              </w:rPr>
              <w:t xml:space="preserve"> (руб.)</w:t>
            </w:r>
          </w:p>
        </w:tc>
        <w:tc>
          <w:tcPr>
            <w:tcW w:w="993" w:type="dxa"/>
            <w:tcBorders>
              <w:top w:val="single" w:sz="4" w:space="0" w:color="auto"/>
              <w:left w:val="nil"/>
              <w:bottom w:val="single" w:sz="4" w:space="0" w:color="auto"/>
              <w:right w:val="single" w:sz="4" w:space="0" w:color="auto"/>
            </w:tcBorders>
          </w:tcPr>
          <w:p w14:paraId="60684B9A"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Количество услуг демонтажа, монтажа электрооборудования одного помещения в год</w:t>
            </w:r>
          </w:p>
          <w:p w14:paraId="1C293029" w14:textId="77777777"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 xml:space="preserve"> (шт.)</w:t>
            </w:r>
          </w:p>
        </w:tc>
        <w:tc>
          <w:tcPr>
            <w:tcW w:w="1134" w:type="dxa"/>
            <w:tcBorders>
              <w:top w:val="single" w:sz="4" w:space="0" w:color="auto"/>
              <w:left w:val="nil"/>
              <w:bottom w:val="single" w:sz="4" w:space="0" w:color="auto"/>
              <w:right w:val="single" w:sz="4" w:space="0" w:color="auto"/>
            </w:tcBorders>
          </w:tcPr>
          <w:p w14:paraId="732946DE" w14:textId="77777777"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Цена одной услуги демонтажа электрооборудования</w:t>
            </w:r>
            <w:r w:rsidR="00BF1D9F">
              <w:rPr>
                <w:rFonts w:ascii="Times New Roman" w:eastAsia="Times New Roman" w:hAnsi="Times New Roman" w:cs="Times New Roman"/>
                <w:sz w:val="18"/>
                <w:szCs w:val="18"/>
                <w:lang w:eastAsia="ru-RU"/>
              </w:rPr>
              <w:t xml:space="preserve"> </w:t>
            </w:r>
            <w:r w:rsidRPr="00C56B90">
              <w:rPr>
                <w:rFonts w:ascii="Times New Roman" w:eastAsia="Times New Roman" w:hAnsi="Times New Roman" w:cs="Times New Roman"/>
                <w:sz w:val="18"/>
                <w:szCs w:val="18"/>
                <w:lang w:eastAsia="ru-RU"/>
              </w:rPr>
              <w:t>(руб.)</w:t>
            </w:r>
          </w:p>
        </w:tc>
        <w:tc>
          <w:tcPr>
            <w:tcW w:w="850" w:type="dxa"/>
            <w:tcBorders>
              <w:top w:val="single" w:sz="4" w:space="0" w:color="auto"/>
              <w:left w:val="nil"/>
              <w:bottom w:val="single" w:sz="4" w:space="0" w:color="auto"/>
              <w:right w:val="single" w:sz="4" w:space="0" w:color="auto"/>
            </w:tcBorders>
          </w:tcPr>
          <w:p w14:paraId="1190B8C6"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Цена одной услуги монтажа электрооборудования</w:t>
            </w:r>
          </w:p>
          <w:p w14:paraId="780D3CCC" w14:textId="77777777" w:rsidR="00555273" w:rsidRPr="00C56B90" w:rsidRDefault="00555273" w:rsidP="00951BDC">
            <w:pPr>
              <w:spacing w:after="0" w:line="240" w:lineRule="auto"/>
              <w:jc w:val="center"/>
              <w:rPr>
                <w:rFonts w:ascii="Times New Roman" w:hAnsi="Times New Roman"/>
                <w:sz w:val="18"/>
                <w:szCs w:val="18"/>
              </w:rPr>
            </w:pPr>
            <w:r w:rsidRPr="00C56B90">
              <w:rPr>
                <w:rFonts w:ascii="Times New Roman" w:eastAsia="Times New Roman" w:hAnsi="Times New Roman" w:cs="Times New Roman"/>
                <w:sz w:val="18"/>
                <w:szCs w:val="18"/>
                <w:lang w:eastAsia="ru-RU"/>
              </w:rPr>
              <w:t>(руб.)</w:t>
            </w:r>
          </w:p>
        </w:tc>
        <w:tc>
          <w:tcPr>
            <w:tcW w:w="851" w:type="dxa"/>
            <w:tcBorders>
              <w:top w:val="single" w:sz="4" w:space="0" w:color="auto"/>
              <w:left w:val="nil"/>
              <w:bottom w:val="single" w:sz="4" w:space="0" w:color="auto"/>
              <w:right w:val="single" w:sz="4" w:space="0" w:color="auto"/>
            </w:tcBorders>
            <w:shd w:val="clear" w:color="auto" w:fill="auto"/>
          </w:tcPr>
          <w:p w14:paraId="2EE25925" w14:textId="77777777" w:rsidR="00555273" w:rsidRPr="00C56B90"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Количество услуг монтажа охранной, охранно-пожарной сигнализации одного помещения в год (шт.)</w:t>
            </w:r>
          </w:p>
          <w:p w14:paraId="3C829DCF"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nil"/>
              <w:bottom w:val="single" w:sz="4" w:space="0" w:color="auto"/>
              <w:right w:val="single" w:sz="4" w:space="0" w:color="auto"/>
            </w:tcBorders>
            <w:shd w:val="clear" w:color="auto" w:fill="auto"/>
          </w:tcPr>
          <w:p w14:paraId="79ECDEF8" w14:textId="77777777" w:rsidR="00555273" w:rsidRPr="00C56B90" w:rsidRDefault="00555273" w:rsidP="00951BDC">
            <w:pPr>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Цена одной услуги монтажа охранной, охранно-пожарной сигнализации одного помещения, здания в год.</w:t>
            </w:r>
          </w:p>
          <w:p w14:paraId="0F32C8F5"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(руб.)</w:t>
            </w:r>
          </w:p>
        </w:tc>
      </w:tr>
      <w:tr w:rsidR="00555273" w:rsidRPr="006E63DF" w14:paraId="470528C5" w14:textId="77777777" w:rsidTr="00951BDC">
        <w:trPr>
          <w:trHeight w:val="330"/>
        </w:trPr>
        <w:tc>
          <w:tcPr>
            <w:tcW w:w="1384" w:type="dxa"/>
            <w:tcBorders>
              <w:top w:val="nil"/>
              <w:left w:val="single" w:sz="4" w:space="0" w:color="auto"/>
              <w:bottom w:val="single" w:sz="4" w:space="0" w:color="auto"/>
              <w:right w:val="single" w:sz="4" w:space="0" w:color="auto"/>
            </w:tcBorders>
            <w:shd w:val="clear" w:color="auto" w:fill="auto"/>
            <w:noWrap/>
            <w:hideMark/>
          </w:tcPr>
          <w:p w14:paraId="76448B21" w14:textId="77777777" w:rsidR="00555273" w:rsidRPr="006E63DF" w:rsidRDefault="00555273" w:rsidP="00951BDC">
            <w:pPr>
              <w:spacing w:after="0" w:line="240" w:lineRule="auto"/>
              <w:jc w:val="center"/>
              <w:rPr>
                <w:rFonts w:ascii="Times New Roman" w:hAnsi="Times New Roman"/>
                <w:sz w:val="18"/>
                <w:szCs w:val="18"/>
              </w:rPr>
            </w:pPr>
            <w:r w:rsidRPr="006E63DF">
              <w:rPr>
                <w:rFonts w:ascii="Times New Roman" w:hAnsi="Times New Roman"/>
                <w:sz w:val="18"/>
                <w:szCs w:val="18"/>
              </w:rPr>
              <w:t>в пределах</w:t>
            </w:r>
            <w:r w:rsidR="00BF1D9F" w:rsidRPr="006E63DF">
              <w:rPr>
                <w:rFonts w:ascii="Times New Roman" w:hAnsi="Times New Roman"/>
                <w:sz w:val="18"/>
                <w:szCs w:val="18"/>
              </w:rPr>
              <w:t xml:space="preserve"> </w:t>
            </w:r>
            <w:r w:rsidRPr="006E63DF">
              <w:rPr>
                <w:rFonts w:ascii="Times New Roman" w:hAnsi="Times New Roman"/>
                <w:sz w:val="18"/>
                <w:szCs w:val="18"/>
              </w:rPr>
              <w:t>имущества, находящегося на балансе учреждения либо приобретаемого</w:t>
            </w:r>
          </w:p>
        </w:tc>
        <w:tc>
          <w:tcPr>
            <w:tcW w:w="1134" w:type="dxa"/>
            <w:tcBorders>
              <w:top w:val="nil"/>
              <w:left w:val="nil"/>
              <w:bottom w:val="single" w:sz="4" w:space="0" w:color="auto"/>
              <w:right w:val="single" w:sz="4" w:space="0" w:color="auto"/>
            </w:tcBorders>
            <w:shd w:val="clear" w:color="auto" w:fill="auto"/>
            <w:noWrap/>
            <w:hideMark/>
          </w:tcPr>
          <w:p w14:paraId="3E9A631B" w14:textId="77777777" w:rsidR="00555273" w:rsidRPr="006E63DF" w:rsidRDefault="005F57D7" w:rsidP="00951BDC">
            <w:pPr>
              <w:spacing w:after="0" w:line="240" w:lineRule="auto"/>
              <w:jc w:val="center"/>
              <w:rPr>
                <w:rFonts w:ascii="Times New Roman" w:hAnsi="Times New Roman"/>
                <w:sz w:val="18"/>
                <w:szCs w:val="18"/>
              </w:rPr>
            </w:pPr>
            <w:r w:rsidRPr="006E63DF">
              <w:rPr>
                <w:rFonts w:ascii="Times New Roman" w:hAnsi="Times New Roman"/>
                <w:sz w:val="18"/>
                <w:szCs w:val="18"/>
              </w:rPr>
              <w:t>не более 45</w:t>
            </w:r>
            <w:r w:rsidR="00555273" w:rsidRPr="006E63DF">
              <w:rPr>
                <w:rFonts w:ascii="Times New Roman" w:hAnsi="Times New Roman"/>
                <w:sz w:val="18"/>
                <w:szCs w:val="18"/>
              </w:rPr>
              <w:t>% от стоимости имущества находящегося на балансе учреждения, но не более 50 000 руб. за единицу</w:t>
            </w:r>
          </w:p>
        </w:tc>
        <w:tc>
          <w:tcPr>
            <w:tcW w:w="1418" w:type="dxa"/>
            <w:tcBorders>
              <w:top w:val="nil"/>
              <w:left w:val="nil"/>
              <w:bottom w:val="single" w:sz="4" w:space="0" w:color="auto"/>
              <w:right w:val="single" w:sz="4" w:space="0" w:color="auto"/>
            </w:tcBorders>
          </w:tcPr>
          <w:p w14:paraId="43D8CEDC" w14:textId="77777777" w:rsidR="00555273" w:rsidRPr="006E63DF" w:rsidRDefault="00555273" w:rsidP="00951BDC">
            <w:pPr>
              <w:spacing w:after="0" w:line="240" w:lineRule="auto"/>
              <w:jc w:val="center"/>
              <w:rPr>
                <w:rFonts w:ascii="Times New Roman" w:hAnsi="Times New Roman"/>
                <w:sz w:val="18"/>
                <w:szCs w:val="18"/>
              </w:rPr>
            </w:pPr>
            <w:r w:rsidRPr="006E63DF">
              <w:rPr>
                <w:rFonts w:ascii="Times New Roman" w:eastAsia="Times New Roman" w:hAnsi="Times New Roman" w:cs="Times New Roman"/>
                <w:sz w:val="18"/>
                <w:szCs w:val="18"/>
                <w:lang w:eastAsia="ru-RU"/>
              </w:rPr>
              <w:t>не более 5</w:t>
            </w:r>
          </w:p>
        </w:tc>
        <w:tc>
          <w:tcPr>
            <w:tcW w:w="1275" w:type="dxa"/>
            <w:tcBorders>
              <w:top w:val="nil"/>
              <w:left w:val="nil"/>
              <w:bottom w:val="single" w:sz="4" w:space="0" w:color="auto"/>
              <w:right w:val="single" w:sz="4" w:space="0" w:color="auto"/>
            </w:tcBorders>
          </w:tcPr>
          <w:p w14:paraId="6F84B5C5" w14:textId="77777777" w:rsidR="00555273" w:rsidRPr="006E63DF" w:rsidRDefault="00555273"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 xml:space="preserve">не более </w:t>
            </w:r>
          </w:p>
          <w:p w14:paraId="513E3D54" w14:textId="77777777" w:rsidR="00555273" w:rsidRPr="006E63DF" w:rsidRDefault="00555273" w:rsidP="00951BDC">
            <w:pPr>
              <w:spacing w:after="0" w:line="240" w:lineRule="auto"/>
              <w:jc w:val="center"/>
              <w:rPr>
                <w:rFonts w:ascii="Times New Roman" w:hAnsi="Times New Roman"/>
                <w:sz w:val="18"/>
                <w:szCs w:val="18"/>
              </w:rPr>
            </w:pPr>
            <w:r w:rsidRPr="006E63DF">
              <w:rPr>
                <w:rFonts w:ascii="Times New Roman" w:eastAsia="Times New Roman" w:hAnsi="Times New Roman" w:cs="Times New Roman"/>
                <w:sz w:val="18"/>
                <w:szCs w:val="18"/>
                <w:lang w:eastAsia="ru-RU"/>
              </w:rPr>
              <w:t>50 000,00</w:t>
            </w:r>
          </w:p>
        </w:tc>
        <w:tc>
          <w:tcPr>
            <w:tcW w:w="993" w:type="dxa"/>
            <w:tcBorders>
              <w:top w:val="nil"/>
              <w:left w:val="nil"/>
              <w:bottom w:val="single" w:sz="4" w:space="0" w:color="auto"/>
              <w:right w:val="single" w:sz="4" w:space="0" w:color="auto"/>
            </w:tcBorders>
          </w:tcPr>
          <w:p w14:paraId="5BC3959B" w14:textId="77777777" w:rsidR="00555273" w:rsidRPr="006E63DF" w:rsidRDefault="00555273" w:rsidP="00951BDC">
            <w:pPr>
              <w:spacing w:after="0" w:line="240" w:lineRule="auto"/>
              <w:jc w:val="center"/>
              <w:rPr>
                <w:rFonts w:ascii="Times New Roman" w:hAnsi="Times New Roman"/>
                <w:sz w:val="18"/>
                <w:szCs w:val="18"/>
              </w:rPr>
            </w:pPr>
            <w:r w:rsidRPr="006E63DF">
              <w:rPr>
                <w:rFonts w:ascii="Times New Roman" w:eastAsia="Times New Roman" w:hAnsi="Times New Roman" w:cs="Times New Roman"/>
                <w:sz w:val="18"/>
                <w:szCs w:val="18"/>
                <w:lang w:eastAsia="ru-RU"/>
              </w:rPr>
              <w:t>не более 2</w:t>
            </w:r>
          </w:p>
        </w:tc>
        <w:tc>
          <w:tcPr>
            <w:tcW w:w="1134" w:type="dxa"/>
            <w:tcBorders>
              <w:top w:val="nil"/>
              <w:left w:val="nil"/>
              <w:bottom w:val="single" w:sz="4" w:space="0" w:color="auto"/>
              <w:right w:val="single" w:sz="4" w:space="0" w:color="auto"/>
            </w:tcBorders>
          </w:tcPr>
          <w:p w14:paraId="794F5032" w14:textId="77777777" w:rsidR="00555273" w:rsidRPr="006E63DF" w:rsidRDefault="00555273"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 xml:space="preserve">не более </w:t>
            </w:r>
          </w:p>
          <w:p w14:paraId="72C475CA" w14:textId="77777777" w:rsidR="00555273" w:rsidRPr="006E63DF" w:rsidRDefault="00555273" w:rsidP="00951BDC">
            <w:pPr>
              <w:spacing w:after="0" w:line="240" w:lineRule="auto"/>
              <w:jc w:val="center"/>
              <w:rPr>
                <w:rFonts w:ascii="Times New Roman" w:hAnsi="Times New Roman"/>
                <w:sz w:val="18"/>
                <w:szCs w:val="18"/>
              </w:rPr>
            </w:pPr>
            <w:r w:rsidRPr="006E63DF">
              <w:rPr>
                <w:rFonts w:ascii="Times New Roman" w:eastAsia="Times New Roman" w:hAnsi="Times New Roman" w:cs="Times New Roman"/>
                <w:sz w:val="18"/>
                <w:szCs w:val="18"/>
                <w:lang w:eastAsia="ru-RU"/>
              </w:rPr>
              <w:t>50 000,00</w:t>
            </w:r>
          </w:p>
        </w:tc>
        <w:tc>
          <w:tcPr>
            <w:tcW w:w="850" w:type="dxa"/>
            <w:tcBorders>
              <w:top w:val="nil"/>
              <w:left w:val="nil"/>
              <w:bottom w:val="single" w:sz="4" w:space="0" w:color="auto"/>
              <w:right w:val="single" w:sz="4" w:space="0" w:color="auto"/>
            </w:tcBorders>
          </w:tcPr>
          <w:p w14:paraId="75E7A850" w14:textId="77777777" w:rsidR="00555273" w:rsidRPr="006E63DF" w:rsidRDefault="00555273" w:rsidP="00951BDC">
            <w:pPr>
              <w:spacing w:after="0" w:line="240" w:lineRule="auto"/>
              <w:jc w:val="center"/>
              <w:rPr>
                <w:rFonts w:ascii="Times New Roman" w:hAnsi="Times New Roman"/>
                <w:sz w:val="18"/>
                <w:szCs w:val="18"/>
              </w:rPr>
            </w:pPr>
            <w:r w:rsidRPr="006E63DF">
              <w:rPr>
                <w:rFonts w:ascii="Times New Roman" w:eastAsia="Times New Roman" w:hAnsi="Times New Roman" w:cs="Times New Roman"/>
                <w:sz w:val="18"/>
                <w:szCs w:val="18"/>
                <w:lang w:eastAsia="ru-RU"/>
              </w:rPr>
              <w:t>не более 50 000,00</w:t>
            </w:r>
          </w:p>
        </w:tc>
        <w:tc>
          <w:tcPr>
            <w:tcW w:w="851" w:type="dxa"/>
            <w:tcBorders>
              <w:top w:val="nil"/>
              <w:left w:val="nil"/>
              <w:bottom w:val="single" w:sz="4" w:space="0" w:color="auto"/>
              <w:right w:val="single" w:sz="4" w:space="0" w:color="auto"/>
            </w:tcBorders>
            <w:shd w:val="clear" w:color="auto" w:fill="auto"/>
          </w:tcPr>
          <w:p w14:paraId="5330EE7C" w14:textId="77777777" w:rsidR="00555273" w:rsidRPr="006E63DF" w:rsidRDefault="00555273"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 xml:space="preserve">не более </w:t>
            </w:r>
          </w:p>
          <w:p w14:paraId="1739FAC5" w14:textId="77777777" w:rsidR="00555273" w:rsidRPr="006E63DF" w:rsidRDefault="00555273"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 xml:space="preserve">1 на помещение, </w:t>
            </w:r>
          </w:p>
          <w:p w14:paraId="26560460" w14:textId="77777777" w:rsidR="00555273" w:rsidRPr="006E63DF" w:rsidRDefault="00555273"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 xml:space="preserve">не более </w:t>
            </w:r>
          </w:p>
          <w:p w14:paraId="4CF2A22D" w14:textId="77777777" w:rsidR="00555273" w:rsidRPr="006E63DF" w:rsidRDefault="00555273"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5 на здание</w:t>
            </w:r>
          </w:p>
        </w:tc>
        <w:tc>
          <w:tcPr>
            <w:tcW w:w="851" w:type="dxa"/>
            <w:tcBorders>
              <w:top w:val="nil"/>
              <w:left w:val="nil"/>
              <w:bottom w:val="single" w:sz="4" w:space="0" w:color="auto"/>
              <w:right w:val="single" w:sz="4" w:space="0" w:color="auto"/>
            </w:tcBorders>
            <w:shd w:val="clear" w:color="auto" w:fill="auto"/>
          </w:tcPr>
          <w:p w14:paraId="1344873F" w14:textId="77777777" w:rsidR="00555273" w:rsidRPr="006E63DF" w:rsidRDefault="00555273" w:rsidP="00951BDC">
            <w:pPr>
              <w:spacing w:after="0" w:line="240" w:lineRule="auto"/>
              <w:jc w:val="center"/>
              <w:rPr>
                <w:rFonts w:ascii="Times New Roman" w:eastAsia="Times New Roman" w:hAnsi="Times New Roman" w:cs="Times New Roman"/>
                <w:sz w:val="18"/>
                <w:szCs w:val="18"/>
                <w:lang w:eastAsia="ru-RU"/>
              </w:rPr>
            </w:pPr>
            <w:r w:rsidRPr="006E63DF">
              <w:rPr>
                <w:rFonts w:ascii="Times New Roman" w:eastAsia="Times New Roman" w:hAnsi="Times New Roman" w:cs="Times New Roman"/>
                <w:sz w:val="18"/>
                <w:szCs w:val="18"/>
                <w:lang w:eastAsia="ru-RU"/>
              </w:rPr>
              <w:t>не более 50 000,00</w:t>
            </w:r>
          </w:p>
        </w:tc>
      </w:tr>
    </w:tbl>
    <w:p w14:paraId="2BF9DFD7" w14:textId="77777777" w:rsidR="00555273" w:rsidRPr="006E63DF" w:rsidRDefault="00555273" w:rsidP="00555273">
      <w:pPr>
        <w:pStyle w:val="a3"/>
        <w:tabs>
          <w:tab w:val="left" w:pos="1134"/>
        </w:tabs>
        <w:autoSpaceDE w:val="0"/>
        <w:autoSpaceDN w:val="0"/>
        <w:adjustRightInd w:val="0"/>
        <w:spacing w:after="0" w:line="240" w:lineRule="auto"/>
        <w:ind w:left="525"/>
        <w:jc w:val="both"/>
        <w:rPr>
          <w:rFonts w:ascii="Times New Roman" w:hAnsi="Times New Roman" w:cs="Times New Roman"/>
          <w:sz w:val="16"/>
          <w:szCs w:val="16"/>
        </w:rPr>
      </w:pPr>
    </w:p>
    <w:p w14:paraId="2C0CFF84" w14:textId="77777777" w:rsidR="00555273" w:rsidRPr="00C56B90" w:rsidRDefault="00555273" w:rsidP="00555273">
      <w:pPr>
        <w:tabs>
          <w:tab w:val="left" w:pos="1276"/>
        </w:tabs>
        <w:autoSpaceDE w:val="0"/>
        <w:autoSpaceDN w:val="0"/>
        <w:adjustRightInd w:val="0"/>
        <w:spacing w:after="0" w:line="240" w:lineRule="auto"/>
        <w:ind w:firstLine="567"/>
        <w:jc w:val="both"/>
        <w:rPr>
          <w:rFonts w:ascii="Times New Roman" w:hAnsi="Times New Roman" w:cs="Times New Roman"/>
          <w:b/>
          <w:sz w:val="26"/>
          <w:szCs w:val="26"/>
        </w:rPr>
      </w:pPr>
      <w:r w:rsidRPr="00C56B90">
        <w:rPr>
          <w:rFonts w:ascii="Times New Roman" w:hAnsi="Times New Roman" w:cs="Times New Roman"/>
          <w:sz w:val="26"/>
          <w:szCs w:val="26"/>
        </w:rPr>
        <w:t>8.2.</w:t>
      </w:r>
      <w:r>
        <w:rPr>
          <w:rFonts w:ascii="Times New Roman" w:hAnsi="Times New Roman" w:cs="Times New Roman"/>
          <w:sz w:val="26"/>
          <w:szCs w:val="26"/>
        </w:rPr>
        <w:t xml:space="preserve"> </w:t>
      </w:r>
      <w:r w:rsidRPr="00C56B90">
        <w:rPr>
          <w:rFonts w:ascii="Times New Roman" w:hAnsi="Times New Roman" w:cs="Times New Roman"/>
          <w:sz w:val="26"/>
          <w:szCs w:val="26"/>
        </w:rPr>
        <w:t>Затраты на услуги по модернизации: систем охранной, охранно-пожарной сигнализации и автоматической установки газового пожаротушения,</w:t>
      </w:r>
      <w:r w:rsidRPr="00C56B90">
        <w:rPr>
          <w:sz w:val="26"/>
          <w:szCs w:val="26"/>
        </w:rPr>
        <w:t xml:space="preserve"> </w:t>
      </w:r>
      <w:r w:rsidRPr="00C56B90">
        <w:rPr>
          <w:rFonts w:ascii="Times New Roman" w:hAnsi="Times New Roman" w:cs="Times New Roman"/>
          <w:sz w:val="26"/>
          <w:szCs w:val="26"/>
        </w:rPr>
        <w:t>индивидуального теплового пункта,</w:t>
      </w:r>
      <w:r w:rsidRPr="00C56B90">
        <w:rPr>
          <w:sz w:val="26"/>
          <w:szCs w:val="26"/>
        </w:rPr>
        <w:t xml:space="preserve"> </w:t>
      </w:r>
      <w:r w:rsidRPr="00C56B90">
        <w:rPr>
          <w:rFonts w:ascii="Times New Roman" w:hAnsi="Times New Roman" w:cs="Times New Roman"/>
          <w:sz w:val="26"/>
          <w:szCs w:val="26"/>
        </w:rPr>
        <w:t>лифта.</w:t>
      </w:r>
    </w:p>
    <w:p w14:paraId="09B33E94" w14:textId="77777777" w:rsidR="00555273" w:rsidRPr="00366A9B" w:rsidRDefault="00555273" w:rsidP="00555273">
      <w:pPr>
        <w:pStyle w:val="a3"/>
        <w:spacing w:after="0" w:line="240" w:lineRule="auto"/>
        <w:rPr>
          <w:rFonts w:ascii="Times New Roman" w:hAnsi="Times New Roman" w:cs="Times New Roman"/>
          <w:sz w:val="16"/>
          <w:szCs w:val="16"/>
          <w:highlight w:val="cyan"/>
        </w:rPr>
      </w:pPr>
    </w:p>
    <w:p w14:paraId="3C745C27" w14:textId="77777777" w:rsidR="00555273" w:rsidRPr="00366A9B" w:rsidRDefault="00555273" w:rsidP="00366A9B">
      <w:pPr>
        <w:pStyle w:val="a3"/>
        <w:spacing w:after="0" w:line="240" w:lineRule="auto"/>
        <w:jc w:val="center"/>
        <w:rPr>
          <w:rFonts w:ascii="Times New Roman" w:hAnsi="Times New Roman" w:cs="Times New Roman"/>
          <w:sz w:val="24"/>
          <w:szCs w:val="24"/>
        </w:rPr>
      </w:pPr>
      <w:r w:rsidRPr="00366A9B">
        <w:rPr>
          <w:rFonts w:ascii="Times New Roman" w:hAnsi="Times New Roman" w:cs="Times New Roman"/>
          <w:sz w:val="24"/>
          <w:szCs w:val="24"/>
        </w:rPr>
        <w:t xml:space="preserve">З </w:t>
      </w:r>
      <w:r w:rsidRPr="00366A9B">
        <w:rPr>
          <w:rFonts w:ascii="Times New Roman" w:hAnsi="Times New Roman" w:cs="Times New Roman"/>
          <w:sz w:val="24"/>
          <w:szCs w:val="24"/>
          <w:vertAlign w:val="subscript"/>
        </w:rPr>
        <w:t>модерн</w:t>
      </w:r>
      <w:r w:rsidRPr="00366A9B">
        <w:rPr>
          <w:rFonts w:ascii="Times New Roman" w:hAnsi="Times New Roman" w:cs="Times New Roman"/>
          <w:sz w:val="24"/>
          <w:szCs w:val="24"/>
        </w:rPr>
        <w:t xml:space="preserve">= </w:t>
      </w:r>
      <w:r w:rsidRPr="00366A9B">
        <w:rPr>
          <w:rFonts w:ascii="Times New Roman" w:hAnsi="Times New Roman" w:cs="Times New Roman"/>
          <w:sz w:val="24"/>
          <w:szCs w:val="24"/>
          <w:lang w:val="en-US"/>
        </w:rPr>
        <w:t>Q</w:t>
      </w:r>
      <w:r w:rsidRPr="00366A9B">
        <w:rPr>
          <w:rFonts w:ascii="Times New Roman" w:hAnsi="Times New Roman" w:cs="Times New Roman"/>
          <w:sz w:val="24"/>
          <w:szCs w:val="24"/>
        </w:rPr>
        <w:t>с*</w:t>
      </w:r>
      <w:r w:rsidRPr="00366A9B">
        <w:rPr>
          <w:rFonts w:ascii="Times New Roman" w:hAnsi="Times New Roman" w:cs="Times New Roman"/>
          <w:sz w:val="24"/>
          <w:szCs w:val="24"/>
          <w:lang w:val="en-US"/>
        </w:rPr>
        <w:t>P</w:t>
      </w:r>
      <w:proofErr w:type="spellStart"/>
      <w:r w:rsidRPr="00366A9B">
        <w:rPr>
          <w:rFonts w:ascii="Times New Roman" w:hAnsi="Times New Roman" w:cs="Times New Roman"/>
          <w:sz w:val="24"/>
          <w:szCs w:val="24"/>
        </w:rPr>
        <w:t>мс</w:t>
      </w:r>
      <w:proofErr w:type="spellEnd"/>
      <w:r w:rsidRPr="00366A9B">
        <w:rPr>
          <w:rFonts w:ascii="Times New Roman" w:hAnsi="Times New Roman" w:cs="Times New Roman"/>
          <w:sz w:val="24"/>
          <w:szCs w:val="24"/>
        </w:rPr>
        <w:t xml:space="preserve">+ </w:t>
      </w:r>
      <w:r w:rsidRPr="00366A9B">
        <w:rPr>
          <w:rFonts w:ascii="Times New Roman" w:hAnsi="Times New Roman" w:cs="Times New Roman"/>
          <w:sz w:val="24"/>
          <w:szCs w:val="24"/>
          <w:lang w:val="en-US"/>
        </w:rPr>
        <w:t>Q</w:t>
      </w:r>
      <w:r w:rsidRPr="00366A9B">
        <w:rPr>
          <w:rFonts w:ascii="Times New Roman" w:hAnsi="Times New Roman" w:cs="Times New Roman"/>
          <w:sz w:val="24"/>
          <w:szCs w:val="24"/>
        </w:rPr>
        <w:t>у*</w:t>
      </w:r>
      <w:r w:rsidRPr="00366A9B">
        <w:rPr>
          <w:rFonts w:ascii="Times New Roman" w:hAnsi="Times New Roman" w:cs="Times New Roman"/>
          <w:sz w:val="24"/>
          <w:szCs w:val="24"/>
          <w:lang w:val="en-US"/>
        </w:rPr>
        <w:t>P</w:t>
      </w:r>
      <w:proofErr w:type="spellStart"/>
      <w:r w:rsidRPr="00366A9B">
        <w:rPr>
          <w:rFonts w:ascii="Times New Roman" w:hAnsi="Times New Roman" w:cs="Times New Roman"/>
          <w:sz w:val="24"/>
          <w:szCs w:val="24"/>
        </w:rPr>
        <w:t>му</w:t>
      </w:r>
      <w:proofErr w:type="spellEnd"/>
      <w:r w:rsidRPr="00366A9B">
        <w:rPr>
          <w:rFonts w:ascii="Times New Roman" w:hAnsi="Times New Roman" w:cs="Times New Roman"/>
          <w:sz w:val="24"/>
          <w:szCs w:val="24"/>
        </w:rPr>
        <w:t xml:space="preserve"> +</w:t>
      </w:r>
      <w:r w:rsidRPr="00366A9B">
        <w:rPr>
          <w:rFonts w:ascii="Times New Roman" w:hAnsi="Times New Roman" w:cs="Times New Roman"/>
          <w:sz w:val="24"/>
          <w:szCs w:val="24"/>
          <w:lang w:val="en-US"/>
        </w:rPr>
        <w:t>Q</w:t>
      </w:r>
      <w:r w:rsidRPr="00366A9B">
        <w:rPr>
          <w:rFonts w:ascii="Times New Roman" w:hAnsi="Times New Roman" w:cs="Times New Roman"/>
          <w:sz w:val="24"/>
          <w:szCs w:val="24"/>
        </w:rPr>
        <w:t>мл *</w:t>
      </w:r>
      <w:r w:rsidRPr="00366A9B">
        <w:rPr>
          <w:rFonts w:ascii="Times New Roman" w:hAnsi="Times New Roman" w:cs="Times New Roman"/>
          <w:sz w:val="24"/>
          <w:szCs w:val="24"/>
          <w:lang w:val="en-US"/>
        </w:rPr>
        <w:t>P</w:t>
      </w:r>
      <w:r w:rsidRPr="00366A9B">
        <w:rPr>
          <w:rFonts w:ascii="Times New Roman" w:hAnsi="Times New Roman" w:cs="Times New Roman"/>
          <w:sz w:val="24"/>
          <w:szCs w:val="24"/>
        </w:rPr>
        <w:t>мл</w:t>
      </w:r>
    </w:p>
    <w:p w14:paraId="57001A56" w14:textId="77777777" w:rsidR="00555273" w:rsidRPr="00366A9B" w:rsidRDefault="00555273" w:rsidP="00555273">
      <w:pPr>
        <w:pStyle w:val="a3"/>
        <w:tabs>
          <w:tab w:val="left" w:pos="2633"/>
        </w:tabs>
        <w:spacing w:after="0" w:line="240" w:lineRule="auto"/>
        <w:ind w:left="390"/>
        <w:jc w:val="center"/>
        <w:rPr>
          <w:rFonts w:ascii="Times New Roman" w:eastAsia="Calibri" w:hAnsi="Times New Roman" w:cs="Times New Roman"/>
          <w:sz w:val="16"/>
          <w:szCs w:val="16"/>
        </w:rPr>
      </w:pPr>
    </w:p>
    <w:p w14:paraId="39FF2ABC"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где:</w:t>
      </w:r>
    </w:p>
    <w:p w14:paraId="0D1751CE"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w:t>
      </w:r>
      <w:r w:rsidRPr="00C56B90">
        <w:rPr>
          <w:rFonts w:ascii="Times New Roman" w:eastAsia="Calibri" w:hAnsi="Times New Roman" w:cs="Times New Roman"/>
          <w:vertAlign w:val="subscript"/>
        </w:rPr>
        <w:t xml:space="preserve"> </w:t>
      </w:r>
      <w:r w:rsidRPr="00C56B90">
        <w:rPr>
          <w:rFonts w:ascii="Times New Roman" w:eastAsia="Calibri" w:hAnsi="Times New Roman" w:cs="Times New Roman"/>
        </w:rPr>
        <w:t>с –</w:t>
      </w:r>
      <w:r w:rsidR="00BF1D9F">
        <w:rPr>
          <w:rFonts w:ascii="Times New Roman" w:eastAsia="Calibri" w:hAnsi="Times New Roman" w:cs="Times New Roman"/>
        </w:rPr>
        <w:t xml:space="preserve"> </w:t>
      </w:r>
      <w:r w:rsidRPr="00C56B90">
        <w:rPr>
          <w:rFonts w:ascii="Times New Roman" w:eastAsia="Calibri" w:hAnsi="Times New Roman" w:cs="Times New Roman"/>
        </w:rPr>
        <w:t>количество систем (установок);</w:t>
      </w:r>
    </w:p>
    <w:p w14:paraId="52AA07B4"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proofErr w:type="spellStart"/>
      <w:r w:rsidRPr="00C56B90">
        <w:rPr>
          <w:rFonts w:ascii="Times New Roman" w:eastAsia="Calibri" w:hAnsi="Times New Roman" w:cs="Times New Roman"/>
        </w:rPr>
        <w:t>Pмс</w:t>
      </w:r>
      <w:proofErr w:type="spellEnd"/>
      <w:r w:rsidRPr="00C56B90">
        <w:rPr>
          <w:rFonts w:ascii="Times New Roman" w:eastAsia="Calibri" w:hAnsi="Times New Roman" w:cs="Times New Roman"/>
        </w:rPr>
        <w:t>– стоимость модернизации</w:t>
      </w:r>
      <w:r w:rsidR="00BF1D9F">
        <w:rPr>
          <w:rFonts w:ascii="Times New Roman" w:eastAsia="Calibri" w:hAnsi="Times New Roman" w:cs="Times New Roman"/>
        </w:rPr>
        <w:t xml:space="preserve"> </w:t>
      </w:r>
      <w:r w:rsidRPr="00C56B90">
        <w:rPr>
          <w:rFonts w:ascii="Times New Roman" w:eastAsia="Calibri" w:hAnsi="Times New Roman" w:cs="Times New Roman"/>
        </w:rPr>
        <w:t>одной системы (установки)</w:t>
      </w:r>
      <w:r w:rsidR="00BF1D9F">
        <w:rPr>
          <w:rFonts w:ascii="Times New Roman" w:eastAsia="Calibri" w:hAnsi="Times New Roman" w:cs="Times New Roman"/>
        </w:rPr>
        <w:t xml:space="preserve"> </w:t>
      </w:r>
      <w:r w:rsidRPr="00C56B90">
        <w:rPr>
          <w:rFonts w:ascii="Times New Roman" w:eastAsia="Calibri" w:hAnsi="Times New Roman" w:cs="Times New Roman"/>
        </w:rPr>
        <w:t>в год;</w:t>
      </w:r>
    </w:p>
    <w:p w14:paraId="5FF66340"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proofErr w:type="spellStart"/>
      <w:r w:rsidRPr="00C56B90">
        <w:rPr>
          <w:rFonts w:ascii="Times New Roman" w:eastAsia="Calibri" w:hAnsi="Times New Roman" w:cs="Times New Roman"/>
          <w:lang w:val="en-US"/>
        </w:rPr>
        <w:t>Q</w:t>
      </w:r>
      <w:r w:rsidRPr="00C56B90">
        <w:rPr>
          <w:rFonts w:ascii="Times New Roman" w:eastAsia="Calibri" w:hAnsi="Times New Roman" w:cs="Times New Roman"/>
          <w:vertAlign w:val="subscript"/>
          <w:lang w:val="en-US"/>
        </w:rPr>
        <w:t>y</w:t>
      </w:r>
      <w:proofErr w:type="spellEnd"/>
      <w:r w:rsidRPr="00C56B90">
        <w:rPr>
          <w:rFonts w:ascii="Times New Roman" w:eastAsia="Calibri" w:hAnsi="Times New Roman" w:cs="Times New Roman"/>
        </w:rPr>
        <w:t xml:space="preserve"> – количество узлов теплового пункта;</w:t>
      </w:r>
    </w:p>
    <w:p w14:paraId="0A4A6672"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proofErr w:type="spellStart"/>
      <w:r w:rsidRPr="00C56B90">
        <w:rPr>
          <w:rFonts w:ascii="Times New Roman" w:eastAsia="Calibri" w:hAnsi="Times New Roman" w:cs="Times New Roman"/>
        </w:rPr>
        <w:t>P</w:t>
      </w:r>
      <w:r w:rsidRPr="00C56B90">
        <w:rPr>
          <w:rFonts w:ascii="Times New Roman" w:eastAsia="Calibri" w:hAnsi="Times New Roman" w:cs="Times New Roman"/>
          <w:vertAlign w:val="subscript"/>
        </w:rPr>
        <w:t>му</w:t>
      </w:r>
      <w:proofErr w:type="spellEnd"/>
      <w:r w:rsidRPr="00C56B90">
        <w:rPr>
          <w:rFonts w:ascii="Times New Roman" w:eastAsia="Calibri" w:hAnsi="Times New Roman" w:cs="Times New Roman"/>
        </w:rPr>
        <w:t xml:space="preserve"> – стоимость модернизации одного теплового пункта в год;</w:t>
      </w:r>
    </w:p>
    <w:p w14:paraId="6348CEDF"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lang w:val="en-US"/>
        </w:rPr>
        <w:t>Q</w:t>
      </w:r>
      <w:r w:rsidRPr="00C56B90">
        <w:rPr>
          <w:rFonts w:ascii="Times New Roman" w:eastAsia="Calibri" w:hAnsi="Times New Roman" w:cs="Times New Roman"/>
        </w:rPr>
        <w:t>м</w:t>
      </w:r>
      <w:r w:rsidRPr="00C56B90">
        <w:rPr>
          <w:rFonts w:ascii="Times New Roman" w:eastAsia="Calibri" w:hAnsi="Times New Roman" w:cs="Times New Roman"/>
          <w:vertAlign w:val="subscript"/>
        </w:rPr>
        <w:t>л</w:t>
      </w:r>
      <w:r w:rsidRPr="00C56B90">
        <w:rPr>
          <w:rFonts w:ascii="Times New Roman" w:eastAsia="Calibri" w:hAnsi="Times New Roman" w:cs="Times New Roman"/>
        </w:rPr>
        <w:t xml:space="preserve"> – фактическое наличие количество лифтов в административных зданиях;</w:t>
      </w:r>
    </w:p>
    <w:p w14:paraId="7B352856"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rPr>
      </w:pPr>
      <w:r w:rsidRPr="00C56B90">
        <w:rPr>
          <w:rFonts w:ascii="Times New Roman" w:eastAsia="Calibri" w:hAnsi="Times New Roman" w:cs="Times New Roman"/>
        </w:rPr>
        <w:t>P м</w:t>
      </w:r>
      <w:r w:rsidRPr="00C56B90">
        <w:rPr>
          <w:rFonts w:ascii="Times New Roman" w:eastAsia="Calibri" w:hAnsi="Times New Roman" w:cs="Times New Roman"/>
          <w:vertAlign w:val="subscript"/>
        </w:rPr>
        <w:t>л</w:t>
      </w:r>
      <w:r w:rsidRPr="00C56B90">
        <w:rPr>
          <w:rFonts w:ascii="Times New Roman" w:eastAsia="Calibri" w:hAnsi="Times New Roman" w:cs="Times New Roman"/>
        </w:rPr>
        <w:t xml:space="preserve"> – цена услуги модернизации лифта в год.</w:t>
      </w:r>
    </w:p>
    <w:p w14:paraId="41595797" w14:textId="77777777" w:rsidR="00555273" w:rsidRPr="00276601" w:rsidRDefault="00555273" w:rsidP="00555273">
      <w:pPr>
        <w:widowControl w:val="0"/>
        <w:autoSpaceDE w:val="0"/>
        <w:autoSpaceDN w:val="0"/>
        <w:adjustRightInd w:val="0"/>
        <w:spacing w:after="0" w:line="240" w:lineRule="auto"/>
        <w:jc w:val="both"/>
        <w:rPr>
          <w:rFonts w:ascii="Times New Roman" w:eastAsia="Calibri" w:hAnsi="Times New Roman" w:cs="Times New Roman"/>
          <w:sz w:val="20"/>
          <w:szCs w:val="20"/>
          <w:highlight w:val="cyan"/>
        </w:rPr>
      </w:pPr>
    </w:p>
    <w:tbl>
      <w:tblPr>
        <w:tblW w:w="9336" w:type="dxa"/>
        <w:tblInd w:w="250" w:type="dxa"/>
        <w:tblLook w:val="04A0" w:firstRow="1" w:lastRow="0" w:firstColumn="1" w:lastColumn="0" w:noHBand="0" w:noVBand="1"/>
      </w:tblPr>
      <w:tblGrid>
        <w:gridCol w:w="1276"/>
        <w:gridCol w:w="1984"/>
        <w:gridCol w:w="1437"/>
        <w:gridCol w:w="1437"/>
        <w:gridCol w:w="1437"/>
        <w:gridCol w:w="1765"/>
      </w:tblGrid>
      <w:tr w:rsidR="00555273" w:rsidRPr="00276601" w14:paraId="0F2EE04A" w14:textId="77777777" w:rsidTr="00951BDC">
        <w:trPr>
          <w:trHeight w:val="68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20882"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Количество систем (установок)</w:t>
            </w:r>
          </w:p>
          <w:p w14:paraId="668D3618"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(шт.)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26132E0" w14:textId="77777777" w:rsidR="00555273" w:rsidRPr="00C56B90" w:rsidRDefault="00555273" w:rsidP="00951BD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56B90">
              <w:rPr>
                <w:rFonts w:ascii="Times New Roman" w:eastAsia="Calibri" w:hAnsi="Times New Roman" w:cs="Times New Roman"/>
                <w:sz w:val="18"/>
                <w:szCs w:val="18"/>
              </w:rPr>
              <w:t>Стоимость модернизации стоимость модернизации</w:t>
            </w:r>
            <w:r w:rsidR="00BF1D9F">
              <w:rPr>
                <w:rFonts w:ascii="Times New Roman" w:eastAsia="Calibri" w:hAnsi="Times New Roman" w:cs="Times New Roman"/>
                <w:sz w:val="18"/>
                <w:szCs w:val="18"/>
              </w:rPr>
              <w:t xml:space="preserve"> </w:t>
            </w:r>
            <w:r w:rsidRPr="00C56B90">
              <w:rPr>
                <w:rFonts w:ascii="Times New Roman" w:eastAsia="Calibri" w:hAnsi="Times New Roman" w:cs="Times New Roman"/>
                <w:sz w:val="18"/>
                <w:szCs w:val="18"/>
              </w:rPr>
              <w:t>одной системы (установки)</w:t>
            </w:r>
            <w:r w:rsidR="00BF1D9F">
              <w:rPr>
                <w:rFonts w:ascii="Times New Roman" w:eastAsia="Calibri" w:hAnsi="Times New Roman" w:cs="Times New Roman"/>
                <w:sz w:val="18"/>
                <w:szCs w:val="18"/>
              </w:rPr>
              <w:t xml:space="preserve"> </w:t>
            </w:r>
            <w:r w:rsidRPr="00C56B90">
              <w:rPr>
                <w:rFonts w:ascii="Times New Roman" w:eastAsia="Calibri" w:hAnsi="Times New Roman" w:cs="Times New Roman"/>
                <w:sz w:val="18"/>
                <w:szCs w:val="18"/>
              </w:rPr>
              <w:t xml:space="preserve">в год </w:t>
            </w:r>
            <w:r w:rsidRPr="00C56B90">
              <w:rPr>
                <w:rFonts w:ascii="Times New Roman" w:eastAsia="Times New Roman" w:hAnsi="Times New Roman" w:cs="Times New Roman"/>
                <w:sz w:val="18"/>
                <w:szCs w:val="18"/>
                <w:lang w:eastAsia="ru-RU"/>
              </w:rPr>
              <w:t>(руб.)</w:t>
            </w:r>
          </w:p>
        </w:tc>
        <w:tc>
          <w:tcPr>
            <w:tcW w:w="1437" w:type="dxa"/>
            <w:tcBorders>
              <w:top w:val="single" w:sz="4" w:space="0" w:color="auto"/>
              <w:left w:val="nil"/>
              <w:bottom w:val="single" w:sz="4" w:space="0" w:color="auto"/>
              <w:right w:val="single" w:sz="4" w:space="0" w:color="auto"/>
            </w:tcBorders>
            <w:vAlign w:val="center"/>
          </w:tcPr>
          <w:p w14:paraId="75E99463" w14:textId="77777777" w:rsidR="00555273" w:rsidRPr="00C56B90"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Количество узлов теплового пункта (шт.)</w:t>
            </w:r>
          </w:p>
        </w:tc>
        <w:tc>
          <w:tcPr>
            <w:tcW w:w="1437" w:type="dxa"/>
            <w:tcBorders>
              <w:top w:val="single" w:sz="4" w:space="0" w:color="auto"/>
              <w:left w:val="nil"/>
              <w:bottom w:val="single" w:sz="4" w:space="0" w:color="auto"/>
              <w:right w:val="single" w:sz="4" w:space="0" w:color="auto"/>
            </w:tcBorders>
            <w:vAlign w:val="center"/>
          </w:tcPr>
          <w:p w14:paraId="1CEE9214" w14:textId="77777777" w:rsidR="00555273" w:rsidRPr="00C56B90"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Стоимость модернизации одного теплового пункта в год (руб.)</w:t>
            </w:r>
          </w:p>
        </w:tc>
        <w:tc>
          <w:tcPr>
            <w:tcW w:w="1437" w:type="dxa"/>
            <w:tcBorders>
              <w:top w:val="single" w:sz="4" w:space="0" w:color="auto"/>
              <w:left w:val="nil"/>
              <w:bottom w:val="single" w:sz="4" w:space="0" w:color="auto"/>
              <w:right w:val="single" w:sz="4" w:space="0" w:color="auto"/>
            </w:tcBorders>
            <w:vAlign w:val="center"/>
          </w:tcPr>
          <w:p w14:paraId="0766C357" w14:textId="77777777" w:rsidR="00555273" w:rsidRPr="00C56B90"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Количество лифтов</w:t>
            </w:r>
          </w:p>
          <w:p w14:paraId="0C608B51" w14:textId="77777777" w:rsidR="00555273" w:rsidRPr="00C56B90"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(шт.)</w:t>
            </w:r>
          </w:p>
        </w:tc>
        <w:tc>
          <w:tcPr>
            <w:tcW w:w="1765" w:type="dxa"/>
            <w:tcBorders>
              <w:top w:val="single" w:sz="4" w:space="0" w:color="auto"/>
              <w:left w:val="nil"/>
              <w:bottom w:val="single" w:sz="4" w:space="0" w:color="auto"/>
              <w:right w:val="single" w:sz="4" w:space="0" w:color="auto"/>
            </w:tcBorders>
            <w:vAlign w:val="center"/>
          </w:tcPr>
          <w:p w14:paraId="6ECD6A6E" w14:textId="77777777" w:rsidR="00555273"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Цена услуги модернизации лифта в год</w:t>
            </w:r>
          </w:p>
          <w:p w14:paraId="5978ED27" w14:textId="77777777" w:rsidR="00555273" w:rsidRPr="00C56B90" w:rsidRDefault="00555273" w:rsidP="00951BDC">
            <w:pPr>
              <w:widowControl w:val="0"/>
              <w:autoSpaceDE w:val="0"/>
              <w:autoSpaceDN w:val="0"/>
              <w:adjustRightInd w:val="0"/>
              <w:spacing w:after="0" w:line="240" w:lineRule="auto"/>
              <w:jc w:val="center"/>
              <w:rPr>
                <w:rFonts w:ascii="Times New Roman" w:eastAsia="Calibri" w:hAnsi="Times New Roman" w:cs="Times New Roman"/>
                <w:sz w:val="18"/>
                <w:szCs w:val="18"/>
              </w:rPr>
            </w:pPr>
            <w:r w:rsidRPr="00C56B90">
              <w:rPr>
                <w:rFonts w:ascii="Times New Roman" w:eastAsia="Calibri" w:hAnsi="Times New Roman" w:cs="Times New Roman"/>
                <w:sz w:val="18"/>
                <w:szCs w:val="18"/>
              </w:rPr>
              <w:t xml:space="preserve"> (руб.)</w:t>
            </w:r>
          </w:p>
        </w:tc>
      </w:tr>
      <w:tr w:rsidR="00555273" w:rsidRPr="007B38CC" w14:paraId="1CE5B1F5" w14:textId="77777777" w:rsidTr="00951BDC">
        <w:trPr>
          <w:trHeight w:val="339"/>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145F38AC" w14:textId="77777777" w:rsidR="00555273"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не более</w:t>
            </w:r>
            <w:r w:rsidR="00BF1D9F">
              <w:rPr>
                <w:rFonts w:ascii="Times New Roman" w:eastAsia="Times New Roman" w:hAnsi="Times New Roman" w:cs="Times New Roman"/>
                <w:sz w:val="18"/>
                <w:szCs w:val="18"/>
                <w:lang w:eastAsia="ru-RU"/>
              </w:rPr>
              <w:t xml:space="preserve"> </w:t>
            </w:r>
            <w:r w:rsidRPr="00C56B90">
              <w:rPr>
                <w:rFonts w:ascii="Times New Roman" w:eastAsia="Times New Roman" w:hAnsi="Times New Roman" w:cs="Times New Roman"/>
                <w:sz w:val="18"/>
                <w:szCs w:val="18"/>
                <w:lang w:eastAsia="ru-RU"/>
              </w:rPr>
              <w:t>5</w:t>
            </w:r>
          </w:p>
          <w:p w14:paraId="240DE465" w14:textId="77777777" w:rsidR="00555273" w:rsidRPr="00C56B90" w:rsidRDefault="00555273" w:rsidP="00951BDC">
            <w:pPr>
              <w:spacing w:after="0" w:line="240" w:lineRule="auto"/>
              <w:jc w:val="center"/>
              <w:rPr>
                <w:rFonts w:ascii="Times New Roman" w:eastAsia="Times New Roman" w:hAnsi="Times New Roman" w:cs="Times New Roman"/>
                <w:i/>
                <w:sz w:val="18"/>
                <w:szCs w:val="18"/>
                <w:lang w:eastAsia="ru-RU"/>
              </w:rPr>
            </w:pPr>
            <w:r w:rsidRPr="00C56B90">
              <w:rPr>
                <w:rFonts w:ascii="Times New Roman" w:eastAsia="Times New Roman" w:hAnsi="Times New Roman" w:cs="Times New Roman"/>
                <w:sz w:val="18"/>
                <w:szCs w:val="18"/>
                <w:lang w:eastAsia="ru-RU"/>
              </w:rPr>
              <w:t>на здание</w:t>
            </w:r>
          </w:p>
        </w:tc>
        <w:tc>
          <w:tcPr>
            <w:tcW w:w="1984" w:type="dxa"/>
            <w:tcBorders>
              <w:top w:val="nil"/>
              <w:left w:val="nil"/>
              <w:bottom w:val="single" w:sz="4" w:space="0" w:color="auto"/>
              <w:right w:val="single" w:sz="4" w:space="0" w:color="auto"/>
            </w:tcBorders>
            <w:shd w:val="clear" w:color="auto" w:fill="auto"/>
            <w:noWrap/>
            <w:vAlign w:val="center"/>
            <w:hideMark/>
          </w:tcPr>
          <w:p w14:paraId="43FFBC3A"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не более</w:t>
            </w:r>
          </w:p>
          <w:p w14:paraId="44E4C620"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60 000,00</w:t>
            </w:r>
          </w:p>
        </w:tc>
        <w:tc>
          <w:tcPr>
            <w:tcW w:w="1437" w:type="dxa"/>
            <w:tcBorders>
              <w:top w:val="nil"/>
              <w:left w:val="nil"/>
              <w:bottom w:val="single" w:sz="4" w:space="0" w:color="auto"/>
              <w:right w:val="single" w:sz="4" w:space="0" w:color="auto"/>
            </w:tcBorders>
            <w:vAlign w:val="center"/>
          </w:tcPr>
          <w:p w14:paraId="1791974A" w14:textId="77777777" w:rsidR="00555273"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не более 1</w:t>
            </w:r>
          </w:p>
          <w:p w14:paraId="4765A74E"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18"/>
                <w:szCs w:val="18"/>
                <w:lang w:eastAsia="ru-RU"/>
              </w:rPr>
              <w:t>на здание</w:t>
            </w:r>
          </w:p>
          <w:p w14:paraId="21D048BC"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p>
        </w:tc>
        <w:tc>
          <w:tcPr>
            <w:tcW w:w="1437" w:type="dxa"/>
            <w:tcBorders>
              <w:top w:val="nil"/>
              <w:left w:val="nil"/>
              <w:bottom w:val="single" w:sz="4" w:space="0" w:color="auto"/>
              <w:right w:val="single" w:sz="4" w:space="0" w:color="auto"/>
            </w:tcBorders>
            <w:vAlign w:val="center"/>
          </w:tcPr>
          <w:p w14:paraId="4E830F44" w14:textId="77777777" w:rsidR="00555273" w:rsidRPr="0030751B" w:rsidRDefault="00555273" w:rsidP="00951BDC">
            <w:pPr>
              <w:spacing w:after="0" w:line="240" w:lineRule="auto"/>
              <w:jc w:val="center"/>
              <w:rPr>
                <w:rFonts w:ascii="Times New Roman" w:eastAsia="Times New Roman" w:hAnsi="Times New Roman" w:cs="Times New Roman"/>
                <w:sz w:val="18"/>
                <w:szCs w:val="18"/>
                <w:lang w:eastAsia="ru-RU"/>
              </w:rPr>
            </w:pPr>
            <w:r w:rsidRPr="0030751B">
              <w:rPr>
                <w:rFonts w:ascii="Times New Roman" w:eastAsia="Times New Roman" w:hAnsi="Times New Roman" w:cs="Times New Roman"/>
                <w:sz w:val="18"/>
                <w:szCs w:val="18"/>
                <w:lang w:eastAsia="ru-RU"/>
              </w:rPr>
              <w:t>не более</w:t>
            </w:r>
          </w:p>
          <w:p w14:paraId="14ED7BAC" w14:textId="77777777" w:rsidR="00555273" w:rsidRPr="00C56B90" w:rsidRDefault="00FC2B12" w:rsidP="00951BDC">
            <w:pPr>
              <w:spacing w:after="0" w:line="240" w:lineRule="auto"/>
              <w:jc w:val="center"/>
              <w:rPr>
                <w:rFonts w:ascii="Times New Roman" w:eastAsia="Times New Roman" w:hAnsi="Times New Roman" w:cs="Times New Roman"/>
                <w:sz w:val="18"/>
                <w:szCs w:val="18"/>
                <w:lang w:eastAsia="ru-RU"/>
              </w:rPr>
            </w:pPr>
            <w:r w:rsidRPr="0030751B">
              <w:rPr>
                <w:rFonts w:ascii="Times New Roman" w:eastAsia="Times New Roman" w:hAnsi="Times New Roman" w:cs="Times New Roman"/>
                <w:sz w:val="18"/>
                <w:szCs w:val="18"/>
                <w:lang w:eastAsia="ru-RU"/>
              </w:rPr>
              <w:t>330</w:t>
            </w:r>
            <w:r w:rsidR="00555273" w:rsidRPr="0030751B">
              <w:rPr>
                <w:rFonts w:ascii="Times New Roman" w:eastAsia="Times New Roman" w:hAnsi="Times New Roman" w:cs="Times New Roman"/>
                <w:sz w:val="18"/>
                <w:szCs w:val="18"/>
                <w:lang w:eastAsia="ru-RU"/>
              </w:rPr>
              <w:t xml:space="preserve"> 000,00</w:t>
            </w:r>
          </w:p>
        </w:tc>
        <w:tc>
          <w:tcPr>
            <w:tcW w:w="1437" w:type="dxa"/>
            <w:tcBorders>
              <w:top w:val="nil"/>
              <w:left w:val="nil"/>
              <w:bottom w:val="single" w:sz="4" w:space="0" w:color="auto"/>
              <w:right w:val="single" w:sz="4" w:space="0" w:color="auto"/>
            </w:tcBorders>
            <w:vAlign w:val="center"/>
          </w:tcPr>
          <w:p w14:paraId="75AE3266"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20"/>
                <w:szCs w:val="20"/>
                <w:lang w:eastAsia="ru-RU"/>
              </w:rPr>
              <w:t>не более фактического наличия</w:t>
            </w:r>
          </w:p>
        </w:tc>
        <w:tc>
          <w:tcPr>
            <w:tcW w:w="1765" w:type="dxa"/>
            <w:tcBorders>
              <w:top w:val="nil"/>
              <w:left w:val="nil"/>
              <w:bottom w:val="single" w:sz="4" w:space="0" w:color="auto"/>
              <w:right w:val="single" w:sz="4" w:space="0" w:color="auto"/>
            </w:tcBorders>
            <w:vAlign w:val="center"/>
          </w:tcPr>
          <w:p w14:paraId="36D066BF" w14:textId="77777777" w:rsidR="00555273" w:rsidRDefault="00555273" w:rsidP="00951BDC">
            <w:pPr>
              <w:spacing w:after="0" w:line="240" w:lineRule="auto"/>
              <w:jc w:val="center"/>
              <w:rPr>
                <w:rFonts w:ascii="Times New Roman" w:eastAsia="Times New Roman" w:hAnsi="Times New Roman" w:cs="Times New Roman"/>
                <w:sz w:val="20"/>
                <w:szCs w:val="20"/>
                <w:lang w:eastAsia="ru-RU"/>
              </w:rPr>
            </w:pPr>
            <w:r w:rsidRPr="00C56B90">
              <w:rPr>
                <w:rFonts w:ascii="Times New Roman" w:eastAsia="Times New Roman" w:hAnsi="Times New Roman" w:cs="Times New Roman"/>
                <w:sz w:val="20"/>
                <w:szCs w:val="20"/>
                <w:lang w:eastAsia="ru-RU"/>
              </w:rPr>
              <w:t>не более</w:t>
            </w:r>
          </w:p>
          <w:p w14:paraId="7402723E" w14:textId="77777777" w:rsidR="00555273" w:rsidRPr="00C56B90" w:rsidRDefault="00555273" w:rsidP="00951BDC">
            <w:pPr>
              <w:spacing w:after="0" w:line="240" w:lineRule="auto"/>
              <w:jc w:val="center"/>
              <w:rPr>
                <w:rFonts w:ascii="Times New Roman" w:eastAsia="Times New Roman" w:hAnsi="Times New Roman" w:cs="Times New Roman"/>
                <w:sz w:val="18"/>
                <w:szCs w:val="18"/>
                <w:lang w:eastAsia="ru-RU"/>
              </w:rPr>
            </w:pPr>
            <w:r w:rsidRPr="00C56B90">
              <w:rPr>
                <w:rFonts w:ascii="Times New Roman" w:eastAsia="Times New Roman" w:hAnsi="Times New Roman" w:cs="Times New Roman"/>
                <w:sz w:val="20"/>
                <w:szCs w:val="20"/>
                <w:lang w:eastAsia="ru-RU"/>
              </w:rPr>
              <w:t>1 320 000,00</w:t>
            </w:r>
          </w:p>
        </w:tc>
      </w:tr>
    </w:tbl>
    <w:p w14:paraId="32E8BA2E" w14:textId="77777777" w:rsidR="00366A9B" w:rsidRPr="00366A9B" w:rsidRDefault="00366A9B" w:rsidP="00555273">
      <w:pPr>
        <w:tabs>
          <w:tab w:val="left" w:pos="1134"/>
        </w:tabs>
        <w:autoSpaceDE w:val="0"/>
        <w:autoSpaceDN w:val="0"/>
        <w:adjustRightInd w:val="0"/>
        <w:spacing w:after="0" w:line="240" w:lineRule="auto"/>
        <w:ind w:firstLine="709"/>
        <w:jc w:val="both"/>
        <w:rPr>
          <w:rFonts w:ascii="Times New Roman" w:hAnsi="Times New Roman" w:cs="Times New Roman"/>
          <w:sz w:val="16"/>
          <w:szCs w:val="16"/>
        </w:rPr>
      </w:pPr>
    </w:p>
    <w:p w14:paraId="253B36B4" w14:textId="77777777" w:rsidR="00555273" w:rsidRPr="00C56B90" w:rsidRDefault="00555273" w:rsidP="00555273">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56B90">
        <w:rPr>
          <w:rFonts w:ascii="Times New Roman" w:hAnsi="Times New Roman" w:cs="Times New Roman"/>
          <w:sz w:val="26"/>
          <w:szCs w:val="26"/>
        </w:rPr>
        <w:t>8.3.</w:t>
      </w:r>
      <w:r>
        <w:rPr>
          <w:rFonts w:ascii="Times New Roman" w:hAnsi="Times New Roman" w:cs="Times New Roman"/>
          <w:sz w:val="26"/>
          <w:szCs w:val="26"/>
        </w:rPr>
        <w:t xml:space="preserve"> </w:t>
      </w:r>
      <w:r w:rsidRPr="00C56B90">
        <w:rPr>
          <w:rFonts w:ascii="Times New Roman" w:hAnsi="Times New Roman" w:cs="Times New Roman"/>
          <w:sz w:val="26"/>
          <w:szCs w:val="26"/>
        </w:rPr>
        <w:t>Затраты по установке: системы тревожной сигнализации комплекса технических средств охраны (тревожная кнопка),</w:t>
      </w:r>
      <w:r w:rsidR="00BF1D9F">
        <w:rPr>
          <w:rFonts w:ascii="Times New Roman" w:hAnsi="Times New Roman" w:cs="Times New Roman"/>
          <w:sz w:val="26"/>
          <w:szCs w:val="26"/>
        </w:rPr>
        <w:t xml:space="preserve"> </w:t>
      </w:r>
      <w:r w:rsidRPr="00C56B90">
        <w:rPr>
          <w:rFonts w:ascii="Times New Roman" w:hAnsi="Times New Roman" w:cs="Times New Roman"/>
          <w:sz w:val="26"/>
          <w:szCs w:val="26"/>
        </w:rPr>
        <w:t>системы охранной и тревожной сигнализации</w:t>
      </w:r>
      <w:r w:rsidR="00153C27">
        <w:rPr>
          <w:rFonts w:ascii="Times New Roman" w:hAnsi="Times New Roman" w:cs="Times New Roman"/>
          <w:sz w:val="26"/>
          <w:szCs w:val="26"/>
        </w:rPr>
        <w:t>, системы голосового оповещения.</w:t>
      </w:r>
    </w:p>
    <w:p w14:paraId="6BAE4F82" w14:textId="77777777" w:rsidR="00555273" w:rsidRPr="00C56B90" w:rsidRDefault="00555273" w:rsidP="00366A9B">
      <w:pPr>
        <w:pStyle w:val="a3"/>
        <w:widowControl w:val="0"/>
        <w:autoSpaceDE w:val="0"/>
        <w:autoSpaceDN w:val="0"/>
        <w:adjustRightInd w:val="0"/>
        <w:spacing w:after="0" w:line="240" w:lineRule="auto"/>
        <w:ind w:left="1429"/>
        <w:jc w:val="center"/>
        <w:rPr>
          <w:rFonts w:ascii="Times New Roman" w:eastAsia="Calibri" w:hAnsi="Times New Roman" w:cs="Times New Roman"/>
          <w:sz w:val="24"/>
          <w:szCs w:val="24"/>
        </w:rPr>
      </w:pPr>
      <w:r w:rsidRPr="00C56B90">
        <w:rPr>
          <w:rFonts w:ascii="Times New Roman" w:hAnsi="Times New Roman" w:cs="Times New Roman"/>
          <w:noProof/>
          <w:sz w:val="20"/>
          <w:szCs w:val="20"/>
          <w:lang w:eastAsia="ru-RU"/>
        </w:rPr>
        <w:drawing>
          <wp:inline distT="0" distB="0" distL="0" distR="0" wp14:anchorId="75F017C9" wp14:editId="16CD6758">
            <wp:extent cx="1381125" cy="485775"/>
            <wp:effectExtent l="0" t="0" r="0" b="9525"/>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81125" cy="485775"/>
                    </a:xfrm>
                    <a:prstGeom prst="rect">
                      <a:avLst/>
                    </a:prstGeom>
                    <a:noFill/>
                    <a:ln>
                      <a:noFill/>
                    </a:ln>
                  </pic:spPr>
                </pic:pic>
              </a:graphicData>
            </a:graphic>
          </wp:inline>
        </w:drawing>
      </w:r>
    </w:p>
    <w:p w14:paraId="192D304E"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56B90">
        <w:rPr>
          <w:rFonts w:ascii="Times New Roman" w:hAnsi="Times New Roman" w:cs="Times New Roman"/>
          <w:sz w:val="20"/>
          <w:szCs w:val="20"/>
        </w:rPr>
        <w:t>где:</w:t>
      </w:r>
    </w:p>
    <w:p w14:paraId="75A2E066"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56B90">
        <w:rPr>
          <w:rFonts w:ascii="Times New Roman" w:hAnsi="Times New Roman" w:cs="Times New Roman"/>
          <w:noProof/>
          <w:sz w:val="20"/>
          <w:szCs w:val="20"/>
          <w:lang w:eastAsia="ru-RU"/>
        </w:rPr>
        <w:drawing>
          <wp:inline distT="0" distB="0" distL="0" distR="0" wp14:anchorId="61024F0B" wp14:editId="309F3C0D">
            <wp:extent cx="333375" cy="257175"/>
            <wp:effectExtent l="0" t="0" r="9525" b="0"/>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sidRPr="00C56B90">
        <w:rPr>
          <w:rFonts w:ascii="Times New Roman" w:hAnsi="Times New Roman" w:cs="Times New Roman"/>
          <w:sz w:val="20"/>
          <w:szCs w:val="20"/>
        </w:rPr>
        <w:t xml:space="preserve"> - </w:t>
      </w:r>
      <w:r w:rsidRPr="00C56B90">
        <w:rPr>
          <w:rFonts w:ascii="Times New Roman" w:eastAsia="Times New Roman" w:hAnsi="Times New Roman" w:cs="Times New Roman"/>
          <w:sz w:val="20"/>
          <w:szCs w:val="20"/>
          <w:lang w:eastAsia="ru-RU"/>
        </w:rPr>
        <w:t>Количество систем</w:t>
      </w:r>
      <w:r w:rsidR="00153C27">
        <w:rPr>
          <w:rFonts w:ascii="Times New Roman" w:eastAsia="Times New Roman" w:hAnsi="Times New Roman" w:cs="Times New Roman"/>
          <w:sz w:val="20"/>
          <w:szCs w:val="20"/>
          <w:lang w:eastAsia="ru-RU"/>
        </w:rPr>
        <w:t>:</w:t>
      </w:r>
      <w:r w:rsidRPr="00C56B90">
        <w:rPr>
          <w:rFonts w:ascii="Times New Roman" w:eastAsia="Times New Roman" w:hAnsi="Times New Roman" w:cs="Times New Roman"/>
          <w:sz w:val="20"/>
          <w:szCs w:val="20"/>
          <w:lang w:eastAsia="ru-RU"/>
        </w:rPr>
        <w:t xml:space="preserve"> тревожной сигнализации комплекса технических средств охраны (тревожная кнопка), систем</w:t>
      </w:r>
      <w:r w:rsidR="00153C27">
        <w:rPr>
          <w:rFonts w:ascii="Times New Roman" w:eastAsia="Times New Roman" w:hAnsi="Times New Roman" w:cs="Times New Roman"/>
          <w:sz w:val="20"/>
          <w:szCs w:val="20"/>
          <w:lang w:eastAsia="ru-RU"/>
        </w:rPr>
        <w:t>ы</w:t>
      </w:r>
      <w:r w:rsidRPr="00C56B90">
        <w:rPr>
          <w:rFonts w:ascii="Times New Roman" w:eastAsia="Times New Roman" w:hAnsi="Times New Roman" w:cs="Times New Roman"/>
          <w:sz w:val="20"/>
          <w:szCs w:val="20"/>
          <w:lang w:eastAsia="ru-RU"/>
        </w:rPr>
        <w:t xml:space="preserve"> охранной и тревожной сигнализации</w:t>
      </w:r>
      <w:r w:rsidR="00153C27">
        <w:rPr>
          <w:rFonts w:ascii="Times New Roman" w:eastAsia="Times New Roman" w:hAnsi="Times New Roman" w:cs="Times New Roman"/>
          <w:sz w:val="20"/>
          <w:szCs w:val="20"/>
          <w:lang w:eastAsia="ru-RU"/>
        </w:rPr>
        <w:t>, системы голосового оповещения</w:t>
      </w:r>
      <w:r w:rsidRPr="00C56B90">
        <w:rPr>
          <w:rFonts w:ascii="Times New Roman" w:hAnsi="Times New Roman" w:cs="Times New Roman"/>
          <w:sz w:val="20"/>
          <w:szCs w:val="20"/>
        </w:rPr>
        <w:t>;</w:t>
      </w:r>
    </w:p>
    <w:p w14:paraId="04878E83" w14:textId="77777777" w:rsidR="00555273" w:rsidRPr="00C56B90" w:rsidRDefault="00555273" w:rsidP="00366A9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C56B90">
        <w:rPr>
          <w:rFonts w:ascii="Times New Roman" w:hAnsi="Times New Roman" w:cs="Times New Roman"/>
          <w:noProof/>
          <w:sz w:val="20"/>
          <w:szCs w:val="20"/>
          <w:lang w:eastAsia="ru-RU"/>
        </w:rPr>
        <w:drawing>
          <wp:inline distT="0" distB="0" distL="0" distR="0" wp14:anchorId="67CF9D81" wp14:editId="22DA5573">
            <wp:extent cx="295275" cy="257175"/>
            <wp:effectExtent l="0" t="0" r="9525" b="0"/>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C56B90">
        <w:rPr>
          <w:rFonts w:ascii="Times New Roman" w:hAnsi="Times New Roman" w:cs="Times New Roman"/>
          <w:sz w:val="20"/>
          <w:szCs w:val="20"/>
        </w:rPr>
        <w:t xml:space="preserve"> - стоимость установки:</w:t>
      </w:r>
      <w:r>
        <w:rPr>
          <w:rFonts w:ascii="Times New Roman" w:hAnsi="Times New Roman" w:cs="Times New Roman"/>
          <w:sz w:val="20"/>
          <w:szCs w:val="20"/>
        </w:rPr>
        <w:t xml:space="preserve"> </w:t>
      </w:r>
      <w:r w:rsidRPr="00C56B90">
        <w:rPr>
          <w:rFonts w:ascii="Times New Roman" w:hAnsi="Times New Roman" w:cs="Times New Roman"/>
          <w:sz w:val="20"/>
          <w:szCs w:val="20"/>
        </w:rPr>
        <w:t>системы сигнализации комплекса технических средств охраны, системы охранной и тревожной сигнализации</w:t>
      </w:r>
      <w:r w:rsidR="00153C27">
        <w:rPr>
          <w:rFonts w:ascii="Times New Roman" w:hAnsi="Times New Roman" w:cs="Times New Roman"/>
          <w:sz w:val="20"/>
          <w:szCs w:val="20"/>
        </w:rPr>
        <w:t>, системы голосового оповещения</w:t>
      </w:r>
      <w:r w:rsidR="00BF1D9F">
        <w:rPr>
          <w:rFonts w:ascii="Times New Roman" w:hAnsi="Times New Roman" w:cs="Times New Roman"/>
          <w:sz w:val="20"/>
          <w:szCs w:val="20"/>
        </w:rPr>
        <w:t xml:space="preserve"> </w:t>
      </w:r>
      <w:r w:rsidRPr="00C56B90">
        <w:rPr>
          <w:rFonts w:ascii="Times New Roman" w:hAnsi="Times New Roman" w:cs="Times New Roman"/>
          <w:sz w:val="20"/>
          <w:szCs w:val="20"/>
        </w:rPr>
        <w:t>в год.</w:t>
      </w:r>
    </w:p>
    <w:p w14:paraId="5F72E8F7" w14:textId="77777777" w:rsidR="00555273" w:rsidRPr="00C56B90"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tbl>
      <w:tblPr>
        <w:tblW w:w="9356" w:type="dxa"/>
        <w:tblInd w:w="250" w:type="dxa"/>
        <w:tblLook w:val="04A0" w:firstRow="1" w:lastRow="0" w:firstColumn="1" w:lastColumn="0" w:noHBand="0" w:noVBand="1"/>
      </w:tblPr>
      <w:tblGrid>
        <w:gridCol w:w="4820"/>
        <w:gridCol w:w="4536"/>
      </w:tblGrid>
      <w:tr w:rsidR="00555273" w:rsidRPr="00C56B90" w14:paraId="12C2803F" w14:textId="77777777" w:rsidTr="00951BDC">
        <w:trPr>
          <w:trHeight w:val="59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04078" w14:textId="77777777" w:rsidR="00555273" w:rsidRPr="00C56B90" w:rsidRDefault="00555273" w:rsidP="00951BDC">
            <w:pPr>
              <w:spacing w:after="0" w:line="240" w:lineRule="auto"/>
              <w:jc w:val="center"/>
              <w:rPr>
                <w:rFonts w:ascii="Times New Roman" w:eastAsia="Times New Roman" w:hAnsi="Times New Roman" w:cs="Times New Roman"/>
                <w:sz w:val="20"/>
                <w:szCs w:val="20"/>
                <w:lang w:eastAsia="ru-RU"/>
              </w:rPr>
            </w:pPr>
            <w:r w:rsidRPr="00C56B90">
              <w:rPr>
                <w:rFonts w:ascii="Times New Roman" w:eastAsia="Times New Roman" w:hAnsi="Times New Roman" w:cs="Times New Roman"/>
                <w:sz w:val="20"/>
                <w:szCs w:val="20"/>
                <w:lang w:eastAsia="ru-RU"/>
              </w:rPr>
              <w:t>Количество тревожной сигнализации комплекса технических средств охраны (тревожная кнопка),</w:t>
            </w:r>
            <w:r w:rsidR="00BF1D9F">
              <w:rPr>
                <w:rFonts w:ascii="Times New Roman" w:eastAsia="Calibri" w:hAnsi="Times New Roman" w:cs="Times New Roman"/>
                <w:sz w:val="26"/>
                <w:szCs w:val="26"/>
              </w:rPr>
              <w:t xml:space="preserve"> </w:t>
            </w:r>
            <w:r w:rsidRPr="00C56B90">
              <w:rPr>
                <w:rFonts w:ascii="Times New Roman" w:eastAsia="Times New Roman" w:hAnsi="Times New Roman" w:cs="Times New Roman"/>
                <w:sz w:val="20"/>
                <w:szCs w:val="20"/>
                <w:lang w:eastAsia="ru-RU"/>
              </w:rPr>
              <w:t xml:space="preserve">системы охранной и тревожной сигнализации </w:t>
            </w:r>
          </w:p>
          <w:p w14:paraId="45961548" w14:textId="77777777" w:rsidR="00555273" w:rsidRPr="00C56B90" w:rsidRDefault="00555273" w:rsidP="00951BDC">
            <w:pPr>
              <w:spacing w:after="0" w:line="240" w:lineRule="auto"/>
              <w:jc w:val="center"/>
              <w:rPr>
                <w:rFonts w:ascii="Times New Roman" w:eastAsia="Times New Roman" w:hAnsi="Times New Roman" w:cs="Times New Roman"/>
                <w:sz w:val="20"/>
                <w:szCs w:val="20"/>
                <w:lang w:eastAsia="ru-RU"/>
              </w:rPr>
            </w:pPr>
            <w:r w:rsidRPr="00C56B90">
              <w:rPr>
                <w:rFonts w:ascii="Times New Roman" w:eastAsia="Times New Roman" w:hAnsi="Times New Roman" w:cs="Times New Roman"/>
                <w:sz w:val="20"/>
                <w:szCs w:val="20"/>
                <w:lang w:eastAsia="ru-RU"/>
              </w:rPr>
              <w:t xml:space="preserve"> (шт.)</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9BB5542" w14:textId="77777777" w:rsidR="00555273" w:rsidRPr="00C56B90" w:rsidRDefault="00555273" w:rsidP="00951BDC">
            <w:pPr>
              <w:spacing w:after="0" w:line="240" w:lineRule="auto"/>
              <w:jc w:val="center"/>
              <w:rPr>
                <w:rFonts w:ascii="Times New Roman" w:hAnsi="Times New Roman" w:cs="Times New Roman"/>
                <w:sz w:val="20"/>
                <w:szCs w:val="20"/>
              </w:rPr>
            </w:pPr>
            <w:r w:rsidRPr="00C56B90">
              <w:rPr>
                <w:rFonts w:ascii="Times New Roman" w:hAnsi="Times New Roman" w:cs="Times New Roman"/>
                <w:sz w:val="20"/>
                <w:szCs w:val="20"/>
              </w:rPr>
              <w:t xml:space="preserve">Стоимость установки </w:t>
            </w:r>
            <w:r w:rsidRPr="00C56B90">
              <w:rPr>
                <w:rFonts w:ascii="Times New Roman" w:eastAsia="Times New Roman" w:hAnsi="Times New Roman" w:cs="Times New Roman"/>
                <w:sz w:val="20"/>
                <w:szCs w:val="20"/>
                <w:lang w:eastAsia="ru-RU"/>
              </w:rPr>
              <w:t>тревожной сигнализации комплекса технических средств охраны (тревожная кнопка),</w:t>
            </w:r>
            <w:r w:rsidRPr="00C56B90">
              <w:rPr>
                <w:rFonts w:ascii="Times New Roman" w:eastAsia="Calibri" w:hAnsi="Times New Roman" w:cs="Times New Roman"/>
                <w:sz w:val="26"/>
                <w:szCs w:val="26"/>
              </w:rPr>
              <w:t xml:space="preserve"> </w:t>
            </w:r>
            <w:r w:rsidRPr="00C56B90">
              <w:rPr>
                <w:rFonts w:ascii="Times New Roman" w:eastAsia="Calibri" w:hAnsi="Times New Roman" w:cs="Times New Roman"/>
                <w:sz w:val="20"/>
                <w:szCs w:val="20"/>
              </w:rPr>
              <w:t>системы</w:t>
            </w:r>
            <w:r w:rsidRPr="00C56B90">
              <w:rPr>
                <w:rFonts w:ascii="Times New Roman" w:eastAsia="Calibri" w:hAnsi="Times New Roman" w:cs="Times New Roman"/>
                <w:sz w:val="26"/>
                <w:szCs w:val="26"/>
              </w:rPr>
              <w:t xml:space="preserve"> </w:t>
            </w:r>
            <w:r w:rsidRPr="00C56B90">
              <w:rPr>
                <w:rFonts w:ascii="Times New Roman" w:eastAsia="Times New Roman" w:hAnsi="Times New Roman" w:cs="Times New Roman"/>
                <w:sz w:val="20"/>
                <w:szCs w:val="20"/>
                <w:lang w:eastAsia="ru-RU"/>
              </w:rPr>
              <w:t>охранной и тревожной сигнализации</w:t>
            </w:r>
            <w:r w:rsidR="00275325">
              <w:rPr>
                <w:rFonts w:ascii="Times New Roman" w:eastAsia="Times New Roman" w:hAnsi="Times New Roman" w:cs="Times New Roman"/>
                <w:sz w:val="20"/>
                <w:szCs w:val="20"/>
                <w:lang w:eastAsia="ru-RU"/>
              </w:rPr>
              <w:t>, голосового оповещения</w:t>
            </w:r>
            <w:r w:rsidR="00BF1D9F">
              <w:rPr>
                <w:rFonts w:ascii="Times New Roman" w:eastAsia="Times New Roman" w:hAnsi="Times New Roman" w:cs="Times New Roman"/>
                <w:sz w:val="20"/>
                <w:szCs w:val="20"/>
                <w:lang w:eastAsia="ru-RU"/>
              </w:rPr>
              <w:t xml:space="preserve"> </w:t>
            </w:r>
            <w:r w:rsidRPr="00C56B90">
              <w:rPr>
                <w:rFonts w:ascii="Times New Roman" w:eastAsia="Times New Roman" w:hAnsi="Times New Roman" w:cs="Times New Roman"/>
                <w:sz w:val="20"/>
                <w:szCs w:val="20"/>
                <w:lang w:eastAsia="ru-RU"/>
              </w:rPr>
              <w:t>(руб.)</w:t>
            </w:r>
          </w:p>
        </w:tc>
      </w:tr>
      <w:tr w:rsidR="00555273" w:rsidRPr="007B38CC" w14:paraId="30B0CAF4" w14:textId="77777777" w:rsidTr="00951BDC">
        <w:trPr>
          <w:trHeight w:val="31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EBE5D" w14:textId="77777777" w:rsidR="00555273" w:rsidRPr="00C56B90" w:rsidRDefault="00275325" w:rsidP="00951B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более одного вида системы</w:t>
            </w:r>
            <w:r w:rsidR="00555273" w:rsidRPr="00C56B90">
              <w:rPr>
                <w:rFonts w:ascii="Times New Roman" w:eastAsia="Times New Roman" w:hAnsi="Times New Roman" w:cs="Times New Roman"/>
                <w:sz w:val="20"/>
                <w:szCs w:val="20"/>
                <w:lang w:eastAsia="ru-RU"/>
              </w:rPr>
              <w:t xml:space="preserve"> на здание</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1299C896" w14:textId="77777777" w:rsidR="00555273" w:rsidRPr="007B38CC" w:rsidRDefault="00A909F1" w:rsidP="00951BDC">
            <w:pPr>
              <w:spacing w:after="0" w:line="240" w:lineRule="auto"/>
              <w:jc w:val="center"/>
              <w:rPr>
                <w:rFonts w:ascii="Times New Roman" w:eastAsia="Times New Roman" w:hAnsi="Times New Roman" w:cs="Times New Roman"/>
                <w:sz w:val="20"/>
                <w:szCs w:val="20"/>
                <w:lang w:eastAsia="ru-RU"/>
              </w:rPr>
            </w:pPr>
            <w:r w:rsidRPr="006E63DF">
              <w:rPr>
                <w:rFonts w:ascii="Times New Roman" w:eastAsia="Times New Roman" w:hAnsi="Times New Roman" w:cs="Times New Roman"/>
                <w:sz w:val="20"/>
                <w:szCs w:val="20"/>
                <w:lang w:eastAsia="ru-RU"/>
              </w:rPr>
              <w:t>не более 660</w:t>
            </w:r>
            <w:r w:rsidR="00555273" w:rsidRPr="006E63DF">
              <w:rPr>
                <w:rFonts w:ascii="Times New Roman" w:eastAsia="Times New Roman" w:hAnsi="Times New Roman" w:cs="Times New Roman"/>
                <w:sz w:val="20"/>
                <w:szCs w:val="20"/>
                <w:lang w:eastAsia="ru-RU"/>
              </w:rPr>
              <w:t xml:space="preserve"> 000,00</w:t>
            </w:r>
          </w:p>
        </w:tc>
      </w:tr>
    </w:tbl>
    <w:p w14:paraId="0966CFC8" w14:textId="77777777" w:rsidR="00555273" w:rsidRPr="00366A9B" w:rsidRDefault="00555273" w:rsidP="00366A9B">
      <w:pPr>
        <w:tabs>
          <w:tab w:val="left" w:pos="1134"/>
        </w:tabs>
        <w:autoSpaceDE w:val="0"/>
        <w:autoSpaceDN w:val="0"/>
        <w:adjustRightInd w:val="0"/>
        <w:spacing w:after="0" w:line="240" w:lineRule="auto"/>
        <w:jc w:val="both"/>
        <w:rPr>
          <w:rFonts w:ascii="Times New Roman" w:hAnsi="Times New Roman" w:cs="Times New Roman"/>
          <w:sz w:val="18"/>
          <w:szCs w:val="18"/>
          <w:highlight w:val="yellow"/>
        </w:rPr>
      </w:pPr>
    </w:p>
    <w:p w14:paraId="483DD6AA" w14:textId="77777777" w:rsidR="00555273" w:rsidRPr="00366A9B" w:rsidRDefault="00555273" w:rsidP="00A54C57">
      <w:pPr>
        <w:pStyle w:val="a3"/>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C56B90">
        <w:rPr>
          <w:rFonts w:ascii="Times New Roman" w:hAnsi="Times New Roman" w:cs="Times New Roman"/>
          <w:sz w:val="26"/>
          <w:szCs w:val="26"/>
        </w:rPr>
        <w:t xml:space="preserve">Затраты на аренду, субаренду за пользование земельными участками </w:t>
      </w:r>
      <w:r w:rsidR="006C50A2">
        <w:rPr>
          <w:rFonts w:ascii="Times New Roman" w:hAnsi="Times New Roman" w:cs="Times New Roman"/>
          <w:sz w:val="26"/>
          <w:szCs w:val="26"/>
        </w:rPr>
        <w:br/>
      </w:r>
      <w:r w:rsidRPr="00C56B90">
        <w:rPr>
          <w:rFonts w:ascii="Times New Roman" w:hAnsi="Times New Roman" w:cs="Times New Roman"/>
          <w:sz w:val="26"/>
          <w:szCs w:val="26"/>
        </w:rPr>
        <w:t>и другими обособленными природными объектами, в том числе:</w:t>
      </w:r>
    </w:p>
    <w:p w14:paraId="07611BA4" w14:textId="77777777" w:rsidR="00555273" w:rsidRPr="00D46BF2" w:rsidRDefault="00555273" w:rsidP="00555273">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r w:rsidRPr="00C56B90">
        <w:rPr>
          <w:rFonts w:ascii="Times New Roman" w:hAnsi="Times New Roman" w:cs="Times New Roman"/>
          <w:sz w:val="26"/>
          <w:szCs w:val="26"/>
        </w:rPr>
        <w:t xml:space="preserve">9.1. Затраты на аренду, субаренду за пользование земельным участком (территории) </w:t>
      </w:r>
    </w:p>
    <w:p w14:paraId="336E1AED" w14:textId="77777777" w:rsidR="00555273" w:rsidRPr="00366A9B" w:rsidRDefault="00555273" w:rsidP="00555273">
      <w:pPr>
        <w:tabs>
          <w:tab w:val="left" w:pos="1134"/>
        </w:tabs>
        <w:autoSpaceDE w:val="0"/>
        <w:autoSpaceDN w:val="0"/>
        <w:adjustRightInd w:val="0"/>
        <w:spacing w:after="0" w:line="240" w:lineRule="auto"/>
        <w:jc w:val="both"/>
        <w:rPr>
          <w:rFonts w:ascii="Times New Roman" w:hAnsi="Times New Roman" w:cs="Times New Roman"/>
          <w:sz w:val="18"/>
          <w:szCs w:val="18"/>
        </w:rPr>
      </w:pPr>
    </w:p>
    <w:p w14:paraId="220BC05B" w14:textId="77777777" w:rsidR="00555273" w:rsidRPr="00AD622B" w:rsidRDefault="00555273" w:rsidP="00555273">
      <w:pPr>
        <w:pStyle w:val="a3"/>
        <w:widowControl w:val="0"/>
        <w:autoSpaceDE w:val="0"/>
        <w:autoSpaceDN w:val="0"/>
        <w:adjustRightInd w:val="0"/>
        <w:spacing w:after="0" w:line="240" w:lineRule="auto"/>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w:rPr>
                  <w:rFonts w:ascii="Cambria Math" w:eastAsia="Calibri" w:hAnsi="Cambria Math" w:cs="Times New Roman"/>
                  <w:sz w:val="20"/>
                  <w:szCs w:val="20"/>
                  <w:lang w:val="en-US"/>
                </w:rPr>
                <m:t>S</m:t>
              </m:r>
              <m: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xP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ап </m:t>
              </m:r>
            </m:e>
          </m:nary>
          <m:r>
            <w:rPr>
              <w:rFonts w:ascii="Cambria Math" w:eastAsia="Calibri" w:hAnsi="Cambria Math" w:cs="Times New Roman"/>
              <w:sz w:val="20"/>
              <w:szCs w:val="20"/>
            </w:rPr>
            <m:t>,</m:t>
          </m:r>
        </m:oMath>
      </m:oMathPara>
    </w:p>
    <w:p w14:paraId="37DF16C3" w14:textId="77777777" w:rsidR="00555273" w:rsidRPr="00AD622B"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622B">
        <w:rPr>
          <w:rFonts w:ascii="Times New Roman" w:eastAsia="Calibri" w:hAnsi="Times New Roman" w:cs="Times New Roman"/>
          <w:sz w:val="20"/>
          <w:szCs w:val="20"/>
        </w:rPr>
        <w:t>где:</w:t>
      </w:r>
    </w:p>
    <w:p w14:paraId="0478F70F" w14:textId="77777777" w:rsidR="00555273" w:rsidRPr="00AD622B"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622B">
        <w:rPr>
          <w:rFonts w:ascii="Times New Roman" w:eastAsia="Calibri" w:hAnsi="Times New Roman" w:cs="Times New Roman"/>
          <w:sz w:val="20"/>
          <w:szCs w:val="20"/>
          <w:lang w:val="en-US"/>
        </w:rPr>
        <w:t>Qi</w:t>
      </w:r>
      <w:r w:rsidRPr="00AD622B">
        <w:rPr>
          <w:rFonts w:ascii="Times New Roman" w:eastAsia="Calibri" w:hAnsi="Times New Roman" w:cs="Times New Roman"/>
          <w:sz w:val="20"/>
          <w:szCs w:val="20"/>
        </w:rPr>
        <w:t xml:space="preserve"> ап – планируемое количество часов аренды, субаренды земельного участка (территории) в </w:t>
      </w:r>
      <w:proofErr w:type="gramStart"/>
      <w:r w:rsidRPr="00AD622B">
        <w:rPr>
          <w:rFonts w:ascii="Times New Roman" w:eastAsia="Calibri" w:hAnsi="Times New Roman" w:cs="Times New Roman"/>
          <w:sz w:val="20"/>
          <w:szCs w:val="20"/>
        </w:rPr>
        <w:t>год ;</w:t>
      </w:r>
      <w:proofErr w:type="gramEnd"/>
    </w:p>
    <w:p w14:paraId="2FAAA11D" w14:textId="77777777" w:rsidR="00555273" w:rsidRPr="00AD622B"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622B">
        <w:rPr>
          <w:rFonts w:ascii="Times New Roman" w:eastAsia="Calibri" w:hAnsi="Times New Roman" w:cs="Times New Roman"/>
          <w:sz w:val="20"/>
          <w:szCs w:val="20"/>
        </w:rPr>
        <w:t>P</w:t>
      </w:r>
      <w:proofErr w:type="spellStart"/>
      <w:r w:rsidRPr="00AD622B">
        <w:rPr>
          <w:rFonts w:ascii="Times New Roman" w:eastAsia="Calibri" w:hAnsi="Times New Roman" w:cs="Times New Roman"/>
          <w:sz w:val="20"/>
          <w:szCs w:val="20"/>
          <w:lang w:val="en-US"/>
        </w:rPr>
        <w:t>i</w:t>
      </w:r>
      <w:proofErr w:type="spellEnd"/>
      <w:r w:rsidRPr="00AD622B">
        <w:rPr>
          <w:rFonts w:ascii="Times New Roman" w:eastAsia="Calibri" w:hAnsi="Times New Roman" w:cs="Times New Roman"/>
          <w:sz w:val="20"/>
          <w:szCs w:val="20"/>
        </w:rPr>
        <w:t xml:space="preserve"> ап – цена за 1 м2 </w:t>
      </w:r>
      <w:r w:rsidRPr="00AD622B">
        <w:rPr>
          <w:rFonts w:ascii="Times New Roman" w:eastAsia="Times New Roman" w:hAnsi="Times New Roman" w:cs="Times New Roman"/>
          <w:sz w:val="20"/>
          <w:szCs w:val="20"/>
          <w:lang w:eastAsia="ru-RU"/>
        </w:rPr>
        <w:t>аренды, субаренду</w:t>
      </w:r>
      <w:r w:rsidR="00BF1D9F">
        <w:rPr>
          <w:rFonts w:ascii="Times New Roman" w:eastAsia="Times New Roman" w:hAnsi="Times New Roman" w:cs="Times New Roman"/>
          <w:sz w:val="20"/>
          <w:szCs w:val="20"/>
          <w:lang w:eastAsia="ru-RU"/>
        </w:rPr>
        <w:t xml:space="preserve"> </w:t>
      </w:r>
      <w:r w:rsidRPr="00AD622B">
        <w:rPr>
          <w:rFonts w:ascii="Times New Roman" w:eastAsia="Times New Roman" w:hAnsi="Times New Roman" w:cs="Times New Roman"/>
          <w:sz w:val="20"/>
          <w:szCs w:val="20"/>
          <w:lang w:eastAsia="ru-RU"/>
        </w:rPr>
        <w:t>земельного участка (территории)</w:t>
      </w:r>
      <w:r w:rsidR="00BF1D9F">
        <w:rPr>
          <w:rFonts w:ascii="Times New Roman" w:eastAsia="Times New Roman" w:hAnsi="Times New Roman" w:cs="Times New Roman"/>
          <w:sz w:val="20"/>
          <w:szCs w:val="20"/>
          <w:lang w:eastAsia="ru-RU"/>
        </w:rPr>
        <w:t xml:space="preserve"> </w:t>
      </w:r>
      <w:r w:rsidRPr="00AD622B">
        <w:rPr>
          <w:rFonts w:ascii="Times New Roman" w:eastAsia="Times New Roman" w:hAnsi="Times New Roman" w:cs="Times New Roman"/>
          <w:sz w:val="20"/>
          <w:szCs w:val="20"/>
          <w:lang w:eastAsia="ru-RU"/>
        </w:rPr>
        <w:t>в час</w:t>
      </w:r>
      <w:r w:rsidRPr="00AD622B">
        <w:rPr>
          <w:rFonts w:ascii="Times New Roman" w:eastAsia="Calibri" w:hAnsi="Times New Roman" w:cs="Times New Roman"/>
          <w:sz w:val="20"/>
          <w:szCs w:val="20"/>
        </w:rPr>
        <w:t xml:space="preserve"> для проведения одного мероприятия;</w:t>
      </w:r>
    </w:p>
    <w:p w14:paraId="3FF3A4E2" w14:textId="77777777" w:rsidR="00555273" w:rsidRDefault="00555273" w:rsidP="00366A9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622B">
        <w:rPr>
          <w:rFonts w:ascii="Times New Roman" w:eastAsia="Calibri" w:hAnsi="Times New Roman" w:cs="Times New Roman"/>
          <w:sz w:val="20"/>
          <w:szCs w:val="20"/>
          <w:lang w:val="en-US"/>
        </w:rPr>
        <w:t>S</w:t>
      </w:r>
      <w:r w:rsidRPr="00AD622B">
        <w:rPr>
          <w:rFonts w:ascii="Times New Roman" w:eastAsia="Calibri" w:hAnsi="Times New Roman" w:cs="Times New Roman"/>
          <w:sz w:val="20"/>
          <w:szCs w:val="20"/>
        </w:rPr>
        <w:t>-площадь земельного участка (территории) для проведения мероприятия.</w:t>
      </w:r>
    </w:p>
    <w:p w14:paraId="010959A8" w14:textId="77777777" w:rsidR="00555273" w:rsidRPr="00AD622B" w:rsidRDefault="00555273" w:rsidP="00555273">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W w:w="9032" w:type="dxa"/>
        <w:tblInd w:w="574" w:type="dxa"/>
        <w:tblLook w:val="04A0" w:firstRow="1" w:lastRow="0" w:firstColumn="1" w:lastColumn="0" w:noHBand="0" w:noVBand="1"/>
      </w:tblPr>
      <w:tblGrid>
        <w:gridCol w:w="4936"/>
        <w:gridCol w:w="4096"/>
      </w:tblGrid>
      <w:tr w:rsidR="00555273" w:rsidRPr="00AD622B" w14:paraId="5DE05FE0" w14:textId="77777777" w:rsidTr="00951BDC">
        <w:trPr>
          <w:trHeight w:val="348"/>
        </w:trPr>
        <w:tc>
          <w:tcPr>
            <w:tcW w:w="4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1368E" w14:textId="77777777" w:rsidR="00555273" w:rsidRPr="00AD622B" w:rsidRDefault="00555273" w:rsidP="00951BDC">
            <w:pPr>
              <w:spacing w:after="0" w:line="240" w:lineRule="auto"/>
              <w:jc w:val="center"/>
              <w:rPr>
                <w:rFonts w:ascii="Times New Roman" w:eastAsia="Times New Roman" w:hAnsi="Times New Roman" w:cs="Times New Roman"/>
                <w:sz w:val="20"/>
                <w:szCs w:val="20"/>
                <w:lang w:eastAsia="ru-RU"/>
              </w:rPr>
            </w:pPr>
            <w:r w:rsidRPr="00AD622B">
              <w:rPr>
                <w:rFonts w:ascii="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2D0CF2B9" wp14:editId="64C863CB">
                      <wp:simplePos x="0" y="0"/>
                      <wp:positionH relativeFrom="column">
                        <wp:posOffset>1720215</wp:posOffset>
                      </wp:positionH>
                      <wp:positionV relativeFrom="paragraph">
                        <wp:posOffset>316865</wp:posOffset>
                      </wp:positionV>
                      <wp:extent cx="272415" cy="281305"/>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 cy="281305"/>
                              </a:xfrm>
                              <a:prstGeom prst="rect">
                                <a:avLst/>
                              </a:prstGeom>
                              <a:noFill/>
                            </wps:spPr>
                            <wps:txbx>
                              <w:txbxContent>
                                <w:p w14:paraId="2E8A30CD" w14:textId="77777777" w:rsidR="00384A2D" w:rsidRPr="00D40CAD" w:rsidRDefault="00384A2D" w:rsidP="00555273">
                                  <w:pPr>
                                    <w:pStyle w:val="ac"/>
                                    <w:jc w:val="center"/>
                                    <w:rPr>
                                      <w:b/>
                                      <w:sz w:val="26"/>
                                      <w:szCs w:val="26"/>
                                    </w:rPr>
                                  </w:pP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D0CF2B9" id="Поле 357" o:spid="_x0000_s1028" type="#_x0000_t202" style="position:absolute;left:0;text-align:left;margin-left:135.45pt;margin-top:24.95pt;width:21.45pt;height:22.1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" filled="f" stroked="f">
                      <v:textbox style="mso-fit-shape-to-text:t">
                        <w:txbxContent>
                          <w:p w14:paraId="2E8A30CD" w14:textId="77777777" w:rsidR="00384A2D" w:rsidRPr="00D40CAD" w:rsidRDefault="00384A2D" w:rsidP="00555273">
                            <w:pPr>
                              <w:pStyle w:val="ac"/>
                              <w:jc w:val="center"/>
                              <w:rPr>
                                <w:b/>
                                <w:sz w:val="26"/>
                                <w:szCs w:val="26"/>
                              </w:rPr>
                            </w:pPr>
                          </w:p>
                        </w:txbxContent>
                      </v:textbox>
                    </v:shape>
                  </w:pict>
                </mc:Fallback>
              </mc:AlternateContent>
            </w:r>
            <w:r w:rsidRPr="00AD622B">
              <w:rPr>
                <w:rFonts w:ascii="Times New Roman" w:eastAsia="Times New Roman" w:hAnsi="Times New Roman" w:cs="Times New Roman"/>
                <w:sz w:val="20"/>
                <w:szCs w:val="20"/>
                <w:lang w:eastAsia="ru-RU"/>
              </w:rPr>
              <w:t xml:space="preserve">Планируемое </w:t>
            </w:r>
            <w:r w:rsidRPr="00AD622B">
              <w:rPr>
                <w:rFonts w:ascii="Times New Roman" w:eastAsia="Calibri" w:hAnsi="Times New Roman" w:cs="Times New Roman"/>
                <w:sz w:val="20"/>
                <w:szCs w:val="20"/>
              </w:rPr>
              <w:t>количество часов аренды, субаренды земельного участка (территории) в год</w:t>
            </w:r>
            <w:r w:rsidR="00BF1D9F">
              <w:rPr>
                <w:rFonts w:ascii="Times New Roman" w:eastAsia="Calibri" w:hAnsi="Times New Roman" w:cs="Times New Roman"/>
                <w:sz w:val="20"/>
                <w:szCs w:val="20"/>
              </w:rPr>
              <w:t xml:space="preserve"> </w:t>
            </w:r>
            <w:r w:rsidRPr="00AD622B">
              <w:rPr>
                <w:rFonts w:ascii="Times New Roman" w:eastAsia="Times New Roman" w:hAnsi="Times New Roman" w:cs="Times New Roman"/>
                <w:sz w:val="20"/>
                <w:szCs w:val="20"/>
                <w:lang w:eastAsia="ru-RU"/>
              </w:rPr>
              <w:t>(час.)</w:t>
            </w:r>
          </w:p>
        </w:tc>
        <w:tc>
          <w:tcPr>
            <w:tcW w:w="4096" w:type="dxa"/>
            <w:tcBorders>
              <w:top w:val="single" w:sz="4" w:space="0" w:color="auto"/>
              <w:left w:val="nil"/>
              <w:bottom w:val="single" w:sz="4" w:space="0" w:color="auto"/>
              <w:right w:val="single" w:sz="4" w:space="0" w:color="auto"/>
            </w:tcBorders>
            <w:shd w:val="clear" w:color="auto" w:fill="auto"/>
            <w:vAlign w:val="center"/>
            <w:hideMark/>
          </w:tcPr>
          <w:p w14:paraId="3556CC17" w14:textId="77777777" w:rsidR="00555273" w:rsidRPr="00AD622B" w:rsidRDefault="00555273" w:rsidP="00951BDC">
            <w:pPr>
              <w:spacing w:after="0" w:line="240" w:lineRule="auto"/>
              <w:jc w:val="center"/>
              <w:rPr>
                <w:rFonts w:ascii="Times New Roman" w:eastAsia="Times New Roman" w:hAnsi="Times New Roman" w:cs="Times New Roman"/>
                <w:sz w:val="20"/>
                <w:szCs w:val="20"/>
                <w:lang w:eastAsia="ru-RU"/>
              </w:rPr>
            </w:pPr>
            <w:r w:rsidRPr="00AD622B">
              <w:rPr>
                <w:rFonts w:ascii="Times New Roman" w:eastAsia="Times New Roman" w:hAnsi="Times New Roman" w:cs="Times New Roman"/>
                <w:sz w:val="20"/>
                <w:szCs w:val="20"/>
                <w:lang w:eastAsia="ru-RU"/>
              </w:rPr>
              <w:t>Цена за 1м</w:t>
            </w:r>
            <w:r w:rsidRPr="00AD622B">
              <w:rPr>
                <w:rFonts w:ascii="Times New Roman" w:eastAsia="Times New Roman" w:hAnsi="Times New Roman" w:cs="Times New Roman"/>
                <w:sz w:val="20"/>
                <w:szCs w:val="20"/>
                <w:vertAlign w:val="superscript"/>
                <w:lang w:eastAsia="ru-RU"/>
              </w:rPr>
              <w:t>2</w:t>
            </w:r>
            <w:r w:rsidRPr="00AD622B">
              <w:rPr>
                <w:rFonts w:ascii="Times New Roman" w:eastAsia="Times New Roman" w:hAnsi="Times New Roman" w:cs="Times New Roman"/>
                <w:sz w:val="20"/>
                <w:szCs w:val="20"/>
                <w:lang w:eastAsia="ru-RU"/>
              </w:rPr>
              <w:t xml:space="preserve"> аренды, субаренды земельного участка (территории)</w:t>
            </w:r>
            <w:r w:rsidR="00BF1D9F">
              <w:rPr>
                <w:rFonts w:ascii="Times New Roman" w:eastAsia="Times New Roman" w:hAnsi="Times New Roman" w:cs="Times New Roman"/>
                <w:sz w:val="20"/>
                <w:szCs w:val="20"/>
                <w:lang w:eastAsia="ru-RU"/>
              </w:rPr>
              <w:t xml:space="preserve"> </w:t>
            </w:r>
            <w:r w:rsidRPr="00AD622B">
              <w:rPr>
                <w:rFonts w:ascii="Times New Roman" w:eastAsia="Times New Roman" w:hAnsi="Times New Roman" w:cs="Times New Roman"/>
                <w:sz w:val="20"/>
                <w:szCs w:val="20"/>
                <w:lang w:eastAsia="ru-RU"/>
              </w:rPr>
              <w:t>в час</w:t>
            </w:r>
            <w:r w:rsidR="00BF1D9F">
              <w:rPr>
                <w:rFonts w:ascii="Times New Roman" w:eastAsia="Times New Roman" w:hAnsi="Times New Roman" w:cs="Times New Roman"/>
                <w:sz w:val="20"/>
                <w:szCs w:val="20"/>
                <w:lang w:eastAsia="ru-RU"/>
              </w:rPr>
              <w:t xml:space="preserve"> </w:t>
            </w:r>
            <w:r w:rsidRPr="00AD622B">
              <w:rPr>
                <w:rFonts w:ascii="Times New Roman" w:eastAsia="Calibri" w:hAnsi="Times New Roman" w:cs="Times New Roman"/>
                <w:sz w:val="20"/>
                <w:szCs w:val="20"/>
              </w:rPr>
              <w:t>для проведения одного мероприятия</w:t>
            </w:r>
            <w:r w:rsidRPr="00AD622B">
              <w:rPr>
                <w:rFonts w:ascii="Times New Roman" w:eastAsia="Times New Roman" w:hAnsi="Times New Roman" w:cs="Times New Roman"/>
                <w:sz w:val="20"/>
                <w:szCs w:val="20"/>
                <w:lang w:eastAsia="ru-RU"/>
              </w:rPr>
              <w:t xml:space="preserve"> (руб.)</w:t>
            </w:r>
          </w:p>
        </w:tc>
      </w:tr>
      <w:tr w:rsidR="00555273" w:rsidRPr="00AD622B" w14:paraId="48158E12" w14:textId="77777777" w:rsidTr="00951BDC">
        <w:trPr>
          <w:trHeight w:val="300"/>
        </w:trPr>
        <w:tc>
          <w:tcPr>
            <w:tcW w:w="4936" w:type="dxa"/>
            <w:tcBorders>
              <w:top w:val="nil"/>
              <w:left w:val="single" w:sz="4" w:space="0" w:color="auto"/>
              <w:bottom w:val="single" w:sz="4" w:space="0" w:color="auto"/>
              <w:right w:val="single" w:sz="4" w:space="0" w:color="auto"/>
            </w:tcBorders>
            <w:shd w:val="clear" w:color="auto" w:fill="auto"/>
            <w:noWrap/>
            <w:vAlign w:val="center"/>
            <w:hideMark/>
          </w:tcPr>
          <w:p w14:paraId="03CB0632" w14:textId="77777777" w:rsidR="00555273" w:rsidRPr="00AD622B" w:rsidRDefault="00555273" w:rsidP="00951BDC">
            <w:pPr>
              <w:spacing w:after="0" w:line="240" w:lineRule="auto"/>
              <w:jc w:val="center"/>
              <w:rPr>
                <w:rFonts w:ascii="Times New Roman" w:eastAsia="Times New Roman" w:hAnsi="Times New Roman" w:cs="Times New Roman"/>
                <w:sz w:val="20"/>
                <w:szCs w:val="20"/>
                <w:lang w:eastAsia="ru-RU"/>
              </w:rPr>
            </w:pPr>
            <w:r w:rsidRPr="00AD622B">
              <w:rPr>
                <w:rFonts w:ascii="Times New Roman" w:eastAsia="Times New Roman" w:hAnsi="Times New Roman" w:cs="Times New Roman"/>
                <w:sz w:val="20"/>
                <w:szCs w:val="20"/>
                <w:lang w:eastAsia="ru-RU"/>
              </w:rPr>
              <w:t>не более 48</w:t>
            </w:r>
          </w:p>
        </w:tc>
        <w:tc>
          <w:tcPr>
            <w:tcW w:w="4096" w:type="dxa"/>
            <w:tcBorders>
              <w:top w:val="nil"/>
              <w:left w:val="nil"/>
              <w:bottom w:val="single" w:sz="4" w:space="0" w:color="auto"/>
              <w:right w:val="single" w:sz="4" w:space="0" w:color="auto"/>
            </w:tcBorders>
            <w:shd w:val="clear" w:color="auto" w:fill="auto"/>
            <w:noWrap/>
            <w:vAlign w:val="center"/>
            <w:hideMark/>
          </w:tcPr>
          <w:p w14:paraId="1EB95C45" w14:textId="77777777" w:rsidR="00555273" w:rsidRPr="00AD622B" w:rsidRDefault="00555273" w:rsidP="00951BDC">
            <w:pPr>
              <w:spacing w:after="0" w:line="240" w:lineRule="auto"/>
              <w:jc w:val="center"/>
              <w:rPr>
                <w:rFonts w:ascii="Times New Roman" w:eastAsia="Times New Roman" w:hAnsi="Times New Roman" w:cs="Times New Roman"/>
                <w:sz w:val="20"/>
                <w:szCs w:val="20"/>
                <w:lang w:eastAsia="ru-RU"/>
              </w:rPr>
            </w:pPr>
            <w:r w:rsidRPr="00AD622B">
              <w:rPr>
                <w:rFonts w:ascii="Times New Roman" w:eastAsia="Times New Roman" w:hAnsi="Times New Roman" w:cs="Times New Roman"/>
                <w:sz w:val="20"/>
                <w:szCs w:val="20"/>
                <w:lang w:eastAsia="ru-RU"/>
              </w:rPr>
              <w:t>не более 300</w:t>
            </w:r>
          </w:p>
        </w:tc>
      </w:tr>
    </w:tbl>
    <w:p w14:paraId="7DF81B8E" w14:textId="77777777" w:rsidR="00555273" w:rsidRPr="00366A9B" w:rsidRDefault="00555273" w:rsidP="00555273">
      <w:pPr>
        <w:pStyle w:val="a3"/>
        <w:spacing w:after="0" w:line="240" w:lineRule="auto"/>
        <w:ind w:left="0" w:firstLine="720"/>
        <w:rPr>
          <w:rFonts w:ascii="Times New Roman" w:hAnsi="Times New Roman" w:cs="Times New Roman"/>
          <w:b/>
          <w:i/>
          <w:sz w:val="16"/>
          <w:szCs w:val="16"/>
        </w:rPr>
      </w:pPr>
    </w:p>
    <w:p w14:paraId="324620AE" w14:textId="77777777" w:rsidR="00555273" w:rsidRPr="007B38CC" w:rsidRDefault="00555273" w:rsidP="00555273">
      <w:pPr>
        <w:pStyle w:val="a3"/>
        <w:spacing w:after="0" w:line="240" w:lineRule="auto"/>
        <w:ind w:left="0" w:firstLine="720"/>
        <w:rPr>
          <w:rFonts w:ascii="Times New Roman" w:hAnsi="Times New Roman" w:cs="Times New Roman"/>
          <w:sz w:val="24"/>
          <w:szCs w:val="24"/>
        </w:rPr>
      </w:pPr>
      <w:r w:rsidRPr="00AD622B">
        <w:rPr>
          <w:rFonts w:ascii="Times New Roman" w:hAnsi="Times New Roman" w:cs="Times New Roman"/>
          <w:sz w:val="24"/>
          <w:szCs w:val="24"/>
        </w:rPr>
        <w:t>Площадь не более 2000 м</w:t>
      </w:r>
      <w:r w:rsidRPr="00AD622B">
        <w:rPr>
          <w:rFonts w:ascii="Times New Roman" w:hAnsi="Times New Roman" w:cs="Times New Roman"/>
          <w:sz w:val="24"/>
          <w:szCs w:val="24"/>
          <w:vertAlign w:val="superscript"/>
        </w:rPr>
        <w:t>2</w:t>
      </w:r>
      <w:r w:rsidRPr="00AD622B">
        <w:rPr>
          <w:rFonts w:ascii="Times New Roman" w:hAnsi="Times New Roman" w:cs="Times New Roman"/>
          <w:sz w:val="24"/>
          <w:szCs w:val="24"/>
        </w:rPr>
        <w:t xml:space="preserve"> на 1 мероприятие.</w:t>
      </w:r>
    </w:p>
    <w:p w14:paraId="4760840F" w14:textId="77777777" w:rsidR="00555273" w:rsidRPr="00BB7D26" w:rsidRDefault="00555273" w:rsidP="00555273">
      <w:pPr>
        <w:tabs>
          <w:tab w:val="left" w:pos="1134"/>
        </w:tabs>
        <w:autoSpaceDE w:val="0"/>
        <w:autoSpaceDN w:val="0"/>
        <w:adjustRightInd w:val="0"/>
        <w:spacing w:after="0" w:line="240" w:lineRule="auto"/>
        <w:jc w:val="both"/>
        <w:rPr>
          <w:rFonts w:ascii="Times New Roman" w:hAnsi="Times New Roman" w:cs="Times New Roman"/>
          <w:sz w:val="26"/>
          <w:szCs w:val="26"/>
        </w:rPr>
        <w:sectPr w:rsidR="00555273" w:rsidRPr="00BB7D26" w:rsidSect="00BF1D9F">
          <w:pgSz w:w="11906" w:h="16838" w:code="9"/>
          <w:pgMar w:top="1134" w:right="567" w:bottom="1134" w:left="1701" w:header="709" w:footer="709" w:gutter="0"/>
          <w:cols w:space="708"/>
          <w:docGrid w:linePitch="360"/>
        </w:sectPr>
      </w:pPr>
    </w:p>
    <w:p w14:paraId="5CB70CEA" w14:textId="77777777" w:rsidR="00555273" w:rsidRPr="00876594" w:rsidRDefault="00555273" w:rsidP="00A54C57">
      <w:pPr>
        <w:pStyle w:val="a3"/>
        <w:widowControl w:val="0"/>
        <w:numPr>
          <w:ilvl w:val="0"/>
          <w:numId w:val="19"/>
        </w:numPr>
        <w:tabs>
          <w:tab w:val="left" w:pos="0"/>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AD622B">
        <w:rPr>
          <w:rFonts w:ascii="Times New Roman" w:hAnsi="Times New Roman" w:cs="Times New Roman"/>
          <w:sz w:val="26"/>
          <w:szCs w:val="26"/>
        </w:rPr>
        <w:t>Затраты на приобретение основных средств, не отнесенные к затратам на приобретение основных средств</w:t>
      </w:r>
      <w:r>
        <w:rPr>
          <w:rFonts w:ascii="Times New Roman" w:hAnsi="Times New Roman" w:cs="Times New Roman"/>
          <w:sz w:val="26"/>
          <w:szCs w:val="26"/>
        </w:rPr>
        <w:t xml:space="preserve"> </w:t>
      </w:r>
      <w:r w:rsidRPr="00AD622B">
        <w:rPr>
          <w:rFonts w:ascii="Times New Roman" w:hAnsi="Times New Roman" w:cs="Times New Roman"/>
          <w:sz w:val="26"/>
          <w:szCs w:val="26"/>
        </w:rPr>
        <w:t>в</w:t>
      </w:r>
      <w:r w:rsidR="00BF1D9F">
        <w:rPr>
          <w:rFonts w:ascii="Times New Roman" w:hAnsi="Times New Roman" w:cs="Times New Roman"/>
          <w:sz w:val="26"/>
          <w:szCs w:val="26"/>
        </w:rPr>
        <w:t xml:space="preserve"> </w:t>
      </w:r>
      <w:r w:rsidRPr="00AD622B">
        <w:rPr>
          <w:rFonts w:ascii="Times New Roman" w:hAnsi="Times New Roman" w:cs="Times New Roman"/>
          <w:sz w:val="26"/>
          <w:szCs w:val="26"/>
        </w:rPr>
        <w:t>рамках затрат на информационно-коммуникационные технологии:</w:t>
      </w:r>
    </w:p>
    <w:p w14:paraId="75774233" w14:textId="77777777" w:rsidR="00555273" w:rsidRPr="007B38CC" w:rsidRDefault="00555273" w:rsidP="00A54C57">
      <w:pPr>
        <w:pStyle w:val="a3"/>
        <w:numPr>
          <w:ilvl w:val="1"/>
          <w:numId w:val="19"/>
        </w:numPr>
        <w:tabs>
          <w:tab w:val="left" w:pos="0"/>
        </w:tabs>
        <w:autoSpaceDE w:val="0"/>
        <w:autoSpaceDN w:val="0"/>
        <w:spacing w:after="0" w:line="240" w:lineRule="auto"/>
        <w:ind w:left="0" w:firstLine="709"/>
        <w:jc w:val="both"/>
        <w:rPr>
          <w:rFonts w:ascii="Times New Roman" w:hAnsi="Times New Roman"/>
          <w:sz w:val="26"/>
          <w:szCs w:val="26"/>
        </w:rPr>
      </w:pPr>
      <w:r w:rsidRPr="007B38CC">
        <w:rPr>
          <w:rFonts w:ascii="Times New Roman" w:hAnsi="Times New Roman"/>
          <w:sz w:val="26"/>
          <w:szCs w:val="26"/>
        </w:rPr>
        <w:t>Затраты на приобретение основных средств</w:t>
      </w:r>
    </w:p>
    <w:p w14:paraId="7B338C85" w14:textId="77777777" w:rsidR="00555273" w:rsidRPr="00876594" w:rsidRDefault="00D63364" w:rsidP="00555273">
      <w:pPr>
        <w:pStyle w:val="a3"/>
        <w:autoSpaceDE w:val="0"/>
        <w:autoSpaceDN w:val="0"/>
        <w:spacing w:after="0" w:line="240" w:lineRule="auto"/>
        <w:ind w:left="0"/>
        <w:rPr>
          <w:rFonts w:ascii="Times New Roman" w:hAnsi="Times New Roman"/>
          <w:sz w:val="4"/>
          <w:szCs w:val="4"/>
        </w:rPr>
      </w:pPr>
      <w:r w:rsidRPr="00876594">
        <w:rPr>
          <w:rFonts w:ascii="Times New Roman" w:hAnsi="Times New Roman"/>
          <w:sz w:val="4"/>
          <w:szCs w:val="4"/>
        </w:rPr>
        <w:t xml:space="preserve"> </w:t>
      </w:r>
    </w:p>
    <w:p w14:paraId="03A2BD09" w14:textId="77777777" w:rsidR="00555273" w:rsidRPr="00876594" w:rsidRDefault="001A10B9" w:rsidP="00555273">
      <w:pPr>
        <w:pStyle w:val="a3"/>
        <w:autoSpaceDE w:val="0"/>
        <w:autoSpaceDN w:val="0"/>
        <w:spacing w:after="0" w:line="240" w:lineRule="auto"/>
        <w:jc w:val="center"/>
        <w:rPr>
          <w:rFonts w:ascii="Times New Roman" w:hAnsi="Times New Roman"/>
          <w:sz w:val="24"/>
          <w:szCs w:val="24"/>
        </w:rPr>
      </w:pPr>
      <m:oMathPara>
        <m:oMath>
          <m:sSub>
            <m:sSubPr>
              <m:ctrlPr>
                <w:rPr>
                  <w:rFonts w:ascii="Cambria Math" w:hAnsi="Cambria Math"/>
                  <w:i/>
                  <w:iCs/>
                  <w:sz w:val="24"/>
                  <w:szCs w:val="24"/>
                </w:rPr>
              </m:ctrlPr>
            </m:sSubPr>
            <m:e>
              <m:r>
                <w:rPr>
                  <w:rFonts w:ascii="Cambria Math" w:hAnsi="Cambria Math"/>
                  <w:sz w:val="24"/>
                  <w:szCs w:val="24"/>
                </w:rPr>
                <m:t xml:space="preserve">З </m:t>
              </m:r>
            </m:e>
            <m:sub>
              <m:r>
                <w:rPr>
                  <w:rFonts w:ascii="Cambria Math" w:hAnsi="Cambria Math"/>
                  <w:sz w:val="24"/>
                  <w:szCs w:val="24"/>
                </w:rPr>
                <m:t>рст</m:t>
              </m:r>
            </m:sub>
          </m:sSub>
          <m:r>
            <w:rPr>
              <w:rFonts w:ascii="Cambria Math" w:hAnsi="Cambria Math"/>
              <w:sz w:val="24"/>
              <w:szCs w:val="24"/>
            </w:rPr>
            <m:t xml:space="preserve">= </m:t>
          </m:r>
          <m:nary>
            <m:naryPr>
              <m:chr m:val="∑"/>
              <m:limLoc m:val="undOvr"/>
              <m:ctrlPr>
                <w:rPr>
                  <w:rFonts w:ascii="Cambria Math" w:hAnsi="Cambria Math"/>
                  <w:sz w:val="24"/>
                  <w:szCs w:val="24"/>
                </w:rPr>
              </m:ctrlPr>
            </m:naryPr>
            <m:sub>
              <m:r>
                <m:rPr>
                  <m:sty m:val="p"/>
                </m:rPr>
                <w:rPr>
                  <w:rFonts w:ascii="Cambria Math" w:hAnsi="Cambria Math"/>
                  <w:sz w:val="24"/>
                  <w:szCs w:val="24"/>
                  <w:lang w:val="en-US"/>
                </w:rPr>
                <m:t>i</m:t>
              </m:r>
              <m:r>
                <m:rPr>
                  <m:sty m:val="p"/>
                </m:rPr>
                <w:rPr>
                  <w:rFonts w:ascii="Cambria Math" w:hAnsi="Cambria Math"/>
                  <w:sz w:val="24"/>
                  <w:szCs w:val="24"/>
                </w:rPr>
                <m:t>=1</m:t>
              </m:r>
            </m:sub>
            <m:sup>
              <m:r>
                <w:rPr>
                  <w:rFonts w:ascii="Cambria Math" w:hAnsi="Cambria Math"/>
                  <w:sz w:val="24"/>
                  <w:szCs w:val="24"/>
                </w:rPr>
                <m:t>n</m:t>
              </m:r>
            </m:sup>
            <m:e>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 xml:space="preserve">i </m:t>
                  </m:r>
                  <m:r>
                    <w:rPr>
                      <w:rFonts w:ascii="Cambria Math" w:hAnsi="Cambria Math"/>
                      <w:sz w:val="24"/>
                      <w:szCs w:val="24"/>
                    </w:rPr>
                    <m:t>ос предел</m:t>
                  </m:r>
                </m:sub>
              </m:sSub>
            </m:e>
          </m:nary>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lang w:val="en-US"/>
                </w:rPr>
                <m:t>P</m:t>
              </m:r>
            </m:e>
            <m:sub>
              <m:r>
                <m:rPr>
                  <m:sty m:val="p"/>
                </m:rPr>
                <w:rPr>
                  <w:rFonts w:ascii="Cambria Math" w:hAnsi="Cambria Math"/>
                  <w:sz w:val="24"/>
                  <w:szCs w:val="24"/>
                  <w:lang w:val="en-US"/>
                </w:rPr>
                <m:t xml:space="preserve">i </m:t>
              </m:r>
              <m:r>
                <m:rPr>
                  <m:sty m:val="p"/>
                </m:rPr>
                <w:rPr>
                  <w:rFonts w:ascii="Cambria Math" w:hAnsi="Cambria Math"/>
                  <w:sz w:val="24"/>
                  <w:szCs w:val="24"/>
                </w:rPr>
                <m:t>ос</m:t>
              </m:r>
            </m:sub>
          </m:sSub>
          <m:r>
            <w:rPr>
              <w:rFonts w:ascii="Cambria Math" w:hAnsi="Cambria Math"/>
              <w:sz w:val="24"/>
              <w:szCs w:val="24"/>
            </w:rPr>
            <m:t xml:space="preserve"> ,</m:t>
          </m:r>
        </m:oMath>
      </m:oMathPara>
    </w:p>
    <w:p w14:paraId="153AB958" w14:textId="77777777" w:rsidR="00555273" w:rsidRPr="007B38CC" w:rsidRDefault="00555273" w:rsidP="00876594">
      <w:pPr>
        <w:autoSpaceDE w:val="0"/>
        <w:autoSpaceDN w:val="0"/>
        <w:spacing w:after="0" w:line="240" w:lineRule="auto"/>
        <w:ind w:firstLine="709"/>
        <w:jc w:val="both"/>
        <w:rPr>
          <w:rFonts w:ascii="Times New Roman" w:hAnsi="Times New Roman"/>
          <w:sz w:val="20"/>
          <w:szCs w:val="20"/>
        </w:rPr>
      </w:pPr>
      <w:r w:rsidRPr="007B38CC">
        <w:rPr>
          <w:rFonts w:ascii="Times New Roman" w:hAnsi="Times New Roman"/>
          <w:sz w:val="20"/>
          <w:szCs w:val="20"/>
        </w:rPr>
        <w:t>где:</w:t>
      </w:r>
    </w:p>
    <w:p w14:paraId="08E52BDB" w14:textId="77777777" w:rsidR="00555273" w:rsidRPr="007B38CC" w:rsidRDefault="001A10B9" w:rsidP="00876594">
      <w:pPr>
        <w:autoSpaceDE w:val="0"/>
        <w:autoSpaceDN w:val="0"/>
        <w:spacing w:after="0" w:line="240" w:lineRule="auto"/>
        <w:ind w:firstLine="709"/>
        <w:jc w:val="both"/>
        <w:rPr>
          <w:rFonts w:ascii="Times New Roman" w:hAnsi="Times New Roman"/>
          <w:sz w:val="20"/>
          <w:szCs w:val="20"/>
        </w:rPr>
      </w:pPr>
      <m:oMath>
        <m:sSub>
          <m:sSubPr>
            <m:ctrlPr>
              <w:rPr>
                <w:rFonts w:ascii="Cambria Math" w:hAnsi="Cambria Math"/>
              </w:rPr>
            </m:ctrlPr>
          </m:sSubPr>
          <m:e>
            <m:r>
              <m:rPr>
                <m:sty m:val="p"/>
              </m:rPr>
              <w:rPr>
                <w:rFonts w:ascii="Cambria Math" w:hAnsi="Cambria Math"/>
                <w:sz w:val="20"/>
                <w:szCs w:val="20"/>
              </w:rPr>
              <m:t>Q</m:t>
            </m:r>
          </m:e>
          <m:sub>
            <m:r>
              <m:rPr>
                <m:sty m:val="p"/>
              </m:rPr>
              <w:rPr>
                <w:rFonts w:ascii="Cambria Math" w:hAnsi="Cambria Math"/>
                <w:sz w:val="20"/>
                <w:szCs w:val="20"/>
              </w:rPr>
              <m:t xml:space="preserve">i </m:t>
            </m:r>
            <m:r>
              <w:rPr>
                <w:rFonts w:ascii="Cambria Math" w:hAnsi="Cambria Math"/>
                <w:sz w:val="20"/>
                <w:szCs w:val="20"/>
              </w:rPr>
              <m:t>ос предел</m:t>
            </m:r>
          </m:sub>
        </m:sSub>
      </m:oMath>
      <w:r w:rsidR="00555273" w:rsidRPr="007B38CC">
        <w:rPr>
          <w:rFonts w:ascii="Times New Roman" w:hAnsi="Times New Roman"/>
          <w:sz w:val="20"/>
          <w:szCs w:val="20"/>
        </w:rPr>
        <w:t>- количество основных средств по i-й должности</w:t>
      </w:r>
      <w:r w:rsidR="00555273">
        <w:rPr>
          <w:rFonts w:ascii="Times New Roman" w:hAnsi="Times New Roman"/>
          <w:sz w:val="20"/>
          <w:szCs w:val="20"/>
        </w:rPr>
        <w:t>*</w:t>
      </w:r>
      <w:r w:rsidR="00555273" w:rsidRPr="007B38CC">
        <w:rPr>
          <w:rFonts w:ascii="Times New Roman" w:hAnsi="Times New Roman"/>
          <w:sz w:val="20"/>
          <w:szCs w:val="20"/>
        </w:rPr>
        <w:t xml:space="preserve"> в год,</w:t>
      </w:r>
      <w:r w:rsidR="00D63364">
        <w:rPr>
          <w:rFonts w:ascii="Times New Roman" w:hAnsi="Times New Roman"/>
          <w:sz w:val="20"/>
          <w:szCs w:val="20"/>
        </w:rPr>
        <w:t xml:space="preserve"> </w:t>
      </w:r>
      <w:r w:rsidR="00555273" w:rsidRPr="007B38CC">
        <w:rPr>
          <w:rFonts w:ascii="Times New Roman" w:hAnsi="Times New Roman"/>
          <w:sz w:val="20"/>
          <w:szCs w:val="20"/>
        </w:rPr>
        <w:t>в соответствии с нормативами муниципальных органов;</w:t>
      </w:r>
    </w:p>
    <w:p w14:paraId="5AD01D97" w14:textId="77777777" w:rsidR="00555273" w:rsidRPr="007B38CC" w:rsidRDefault="001A10B9" w:rsidP="00876594">
      <w:pPr>
        <w:autoSpaceDE w:val="0"/>
        <w:autoSpaceDN w:val="0"/>
        <w:spacing w:after="0" w:line="240" w:lineRule="auto"/>
        <w:ind w:firstLine="709"/>
        <w:jc w:val="both"/>
        <w:rPr>
          <w:rFonts w:ascii="Times New Roman" w:hAnsi="Times New Roman"/>
          <w:sz w:val="20"/>
          <w:szCs w:val="20"/>
        </w:rPr>
      </w:pPr>
      <m:oMath>
        <m:sSub>
          <m:sSubPr>
            <m:ctrlPr>
              <w:rPr>
                <w:rFonts w:ascii="Cambria Math" w:hAnsi="Cambria Math"/>
              </w:rPr>
            </m:ctrlPr>
          </m:sSubPr>
          <m:e>
            <m:r>
              <m:rPr>
                <m:sty m:val="p"/>
              </m:rPr>
              <w:rPr>
                <w:rFonts w:ascii="Cambria Math" w:hAnsi="Cambria Math"/>
                <w:sz w:val="20"/>
                <w:szCs w:val="20"/>
                <w:lang w:val="en-US"/>
              </w:rPr>
              <m:t>P</m:t>
            </m:r>
          </m:e>
          <m:sub>
            <m:r>
              <m:rPr>
                <m:sty m:val="p"/>
              </m:rPr>
              <w:rPr>
                <w:rFonts w:ascii="Cambria Math" w:hAnsi="Cambria Math"/>
                <w:sz w:val="20"/>
                <w:szCs w:val="20"/>
                <w:lang w:val="en-US"/>
              </w:rPr>
              <m:t>i</m:t>
            </m:r>
            <m:r>
              <m:rPr>
                <m:sty m:val="p"/>
              </m:rPr>
              <w:rPr>
                <w:rFonts w:ascii="Cambria Math" w:hAnsi="Cambria Math"/>
                <w:sz w:val="20"/>
                <w:szCs w:val="20"/>
              </w:rPr>
              <m:t xml:space="preserve"> ос</m:t>
            </m:r>
          </m:sub>
        </m:sSub>
      </m:oMath>
      <w:r w:rsidR="00555273" w:rsidRPr="007B38CC">
        <w:rPr>
          <w:rFonts w:ascii="Times New Roman" w:hAnsi="Times New Roman"/>
          <w:sz w:val="20"/>
          <w:szCs w:val="20"/>
        </w:rPr>
        <w:t xml:space="preserve"> – цена приобретения за единицу основного средства по i-й должности в соответствии с нормативами муниципальных органов.</w:t>
      </w:r>
    </w:p>
    <w:p w14:paraId="7D0C0A0F" w14:textId="77777777" w:rsidR="00555273" w:rsidRPr="007B38CC" w:rsidRDefault="00555273" w:rsidP="00555273">
      <w:pPr>
        <w:pStyle w:val="a3"/>
        <w:autoSpaceDE w:val="0"/>
        <w:autoSpaceDN w:val="0"/>
        <w:spacing w:after="0" w:line="240" w:lineRule="auto"/>
        <w:rPr>
          <w:rFonts w:ascii="Times New Roman" w:hAnsi="Times New Roman"/>
          <w:b/>
          <w:bCs/>
          <w:i/>
          <w:iCs/>
          <w:sz w:val="16"/>
          <w:szCs w:val="16"/>
        </w:rPr>
      </w:pPr>
    </w:p>
    <w:tbl>
      <w:tblPr>
        <w:tblW w:w="15026" w:type="dxa"/>
        <w:tblInd w:w="-318" w:type="dxa"/>
        <w:tblLayout w:type="fixed"/>
        <w:tblCellMar>
          <w:left w:w="0" w:type="dxa"/>
          <w:right w:w="0" w:type="dxa"/>
        </w:tblCellMar>
        <w:tblLook w:val="04A0" w:firstRow="1" w:lastRow="0" w:firstColumn="1" w:lastColumn="0" w:noHBand="0" w:noVBand="1"/>
      </w:tblPr>
      <w:tblGrid>
        <w:gridCol w:w="541"/>
        <w:gridCol w:w="2429"/>
        <w:gridCol w:w="1161"/>
        <w:gridCol w:w="1207"/>
        <w:gridCol w:w="1574"/>
        <w:gridCol w:w="1927"/>
        <w:gridCol w:w="1134"/>
        <w:gridCol w:w="1475"/>
        <w:gridCol w:w="1559"/>
        <w:gridCol w:w="1027"/>
        <w:gridCol w:w="992"/>
      </w:tblGrid>
      <w:tr w:rsidR="00555273" w:rsidRPr="007B38CC" w14:paraId="02C01965" w14:textId="77777777" w:rsidTr="00876594">
        <w:trPr>
          <w:trHeight w:val="60"/>
        </w:trPr>
        <w:tc>
          <w:tcPr>
            <w:tcW w:w="54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EAEA58" w14:textId="77777777" w:rsidR="00555273" w:rsidRPr="00577223" w:rsidRDefault="00555273" w:rsidP="00951BDC">
            <w:pPr>
              <w:spacing w:after="0" w:line="240" w:lineRule="auto"/>
              <w:ind w:left="57"/>
              <w:jc w:val="center"/>
              <w:rPr>
                <w:rFonts w:ascii="Times New Roman" w:hAnsi="Times New Roman"/>
                <w:sz w:val="20"/>
                <w:szCs w:val="20"/>
                <w:lang w:eastAsia="ru-RU"/>
              </w:rPr>
            </w:pPr>
            <w:r w:rsidRPr="00577223">
              <w:rPr>
                <w:rFonts w:ascii="Times New Roman" w:hAnsi="Times New Roman"/>
                <w:sz w:val="20"/>
                <w:szCs w:val="20"/>
                <w:lang w:eastAsia="ru-RU"/>
              </w:rPr>
              <w:t>№ п/п</w:t>
            </w:r>
          </w:p>
        </w:tc>
        <w:tc>
          <w:tcPr>
            <w:tcW w:w="242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2D066A"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Наименование</w:t>
            </w:r>
          </w:p>
        </w:tc>
        <w:tc>
          <w:tcPr>
            <w:tcW w:w="116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5BDF2F"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Срок полезного использования, </w:t>
            </w:r>
          </w:p>
          <w:p w14:paraId="2D8DDD46"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 (мес.)</w:t>
            </w:r>
          </w:p>
        </w:tc>
        <w:tc>
          <w:tcPr>
            <w:tcW w:w="120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6EA00B"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Кол-во (единица измерения)</w:t>
            </w:r>
          </w:p>
        </w:tc>
        <w:tc>
          <w:tcPr>
            <w:tcW w:w="15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FEA920"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Лица, замещающие муниципальные должности на постоянной основе,</w:t>
            </w:r>
          </w:p>
          <w:p w14:paraId="60AB1660" w14:textId="77777777" w:rsidR="00555273" w:rsidRDefault="00555273" w:rsidP="00951BDC">
            <w:pPr>
              <w:spacing w:after="0" w:line="200" w:lineRule="exact"/>
              <w:ind w:right="-142"/>
              <w:jc w:val="center"/>
              <w:rPr>
                <w:rFonts w:ascii="Times New Roman" w:hAnsi="Times New Roman"/>
                <w:sz w:val="20"/>
                <w:szCs w:val="20"/>
                <w:lang w:eastAsia="ru-RU"/>
              </w:rPr>
            </w:pPr>
            <w:r w:rsidRPr="00577223">
              <w:t xml:space="preserve"> </w:t>
            </w:r>
            <w:r w:rsidRPr="00577223">
              <w:rPr>
                <w:rFonts w:ascii="Times New Roman" w:hAnsi="Times New Roman"/>
                <w:sz w:val="20"/>
                <w:szCs w:val="20"/>
                <w:lang w:eastAsia="ru-RU"/>
              </w:rPr>
              <w:t xml:space="preserve">лица, замещающие должности муниципальной службы, учрежденные </w:t>
            </w:r>
          </w:p>
          <w:p w14:paraId="1E865458" w14:textId="77777777" w:rsidR="00555273" w:rsidRPr="00577223" w:rsidRDefault="00555273" w:rsidP="00951BDC">
            <w:pPr>
              <w:spacing w:after="0" w:line="200" w:lineRule="exact"/>
              <w:ind w:right="-142"/>
              <w:jc w:val="center"/>
              <w:rPr>
                <w:rFonts w:ascii="Times New Roman" w:hAnsi="Times New Roman"/>
                <w:sz w:val="20"/>
                <w:szCs w:val="20"/>
                <w:lang w:eastAsia="ru-RU"/>
              </w:rPr>
            </w:pPr>
            <w:r w:rsidRPr="00577223">
              <w:rPr>
                <w:rFonts w:ascii="Times New Roman" w:hAnsi="Times New Roman"/>
                <w:sz w:val="20"/>
                <w:szCs w:val="20"/>
                <w:lang w:eastAsia="ru-RU"/>
              </w:rPr>
              <w:t>для выполнения функций: «руководитель»</w:t>
            </w:r>
          </w:p>
          <w:p w14:paraId="225E63ED"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 xml:space="preserve"> группа: «Высшая»,</w:t>
            </w:r>
          </w:p>
          <w:p w14:paraId="1A2C382B"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 xml:space="preserve">«Главная», «Ведущая», </w:t>
            </w:r>
            <w:r>
              <w:rPr>
                <w:rFonts w:ascii="Times New Roman" w:hAnsi="Times New Roman"/>
                <w:sz w:val="20"/>
                <w:szCs w:val="20"/>
                <w:lang w:eastAsia="ru-RU"/>
              </w:rPr>
              <w:t>депутат Думы ХМАО-Югры, служащие территориальной избирательной комиссии ХМАО-Югры,</w:t>
            </w:r>
          </w:p>
          <w:p w14:paraId="2D737E86"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19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C9974C"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14:paraId="4ABE166D"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Группа: «Главная»,</w:t>
            </w:r>
          </w:p>
          <w:p w14:paraId="796F28F0"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 xml:space="preserve"> «Ведущая»,</w:t>
            </w:r>
          </w:p>
          <w:p w14:paraId="38827B1F"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«Старшая»,</w:t>
            </w:r>
            <w:r w:rsidR="00D63364">
              <w:rPr>
                <w:rFonts w:ascii="Times New Roman" w:hAnsi="Times New Roman"/>
                <w:sz w:val="20"/>
                <w:szCs w:val="20"/>
                <w:lang w:eastAsia="ru-RU"/>
              </w:rPr>
              <w:t xml:space="preserve"> </w:t>
            </w:r>
          </w:p>
          <w:p w14:paraId="00BA1887"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«Младшая»,</w:t>
            </w:r>
            <w:r w:rsidR="00D63364">
              <w:rPr>
                <w:rFonts w:ascii="Times New Roman" w:hAnsi="Times New Roman"/>
                <w:sz w:val="20"/>
                <w:szCs w:val="20"/>
                <w:lang w:eastAsia="ru-RU"/>
              </w:rPr>
              <w:t xml:space="preserve"> </w:t>
            </w:r>
          </w:p>
          <w:p w14:paraId="7E4B925C"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 xml:space="preserve">лица, занимающие должности, не отнесенные к должностям муниципальной службы, и осуществляющие техническое обеспечение деятельности, </w:t>
            </w:r>
          </w:p>
          <w:p w14:paraId="343AD0C7" w14:textId="77777777" w:rsidR="00555273" w:rsidRPr="00577223" w:rsidRDefault="00555273" w:rsidP="00951BDC">
            <w:pPr>
              <w:spacing w:after="0" w:line="200" w:lineRule="exact"/>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416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684353"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МКУ «Управление по делам </w:t>
            </w:r>
          </w:p>
          <w:p w14:paraId="6DEBA99B"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администрации района»</w:t>
            </w:r>
          </w:p>
        </w:tc>
        <w:tc>
          <w:tcPr>
            <w:tcW w:w="10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D69314"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Цена за единицу, </w:t>
            </w:r>
          </w:p>
          <w:p w14:paraId="36D50BCE"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 (руб.)</w:t>
            </w:r>
          </w:p>
        </w:tc>
        <w:tc>
          <w:tcPr>
            <w:tcW w:w="9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32B7C0"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Примечание</w:t>
            </w:r>
          </w:p>
        </w:tc>
      </w:tr>
      <w:tr w:rsidR="00555273" w:rsidRPr="007B38CC" w14:paraId="408E8367" w14:textId="77777777" w:rsidTr="00876594">
        <w:trPr>
          <w:trHeight w:val="2469"/>
        </w:trPr>
        <w:tc>
          <w:tcPr>
            <w:tcW w:w="541" w:type="dxa"/>
            <w:vMerge/>
            <w:tcBorders>
              <w:top w:val="single" w:sz="8" w:space="0" w:color="auto"/>
              <w:left w:val="single" w:sz="8" w:space="0" w:color="auto"/>
              <w:bottom w:val="single" w:sz="4" w:space="0" w:color="auto"/>
              <w:right w:val="single" w:sz="8" w:space="0" w:color="auto"/>
            </w:tcBorders>
            <w:vAlign w:val="center"/>
            <w:hideMark/>
          </w:tcPr>
          <w:p w14:paraId="1E9AE699" w14:textId="77777777" w:rsidR="00555273" w:rsidRPr="00577223" w:rsidRDefault="00555273" w:rsidP="00951BDC">
            <w:pPr>
              <w:spacing w:after="0" w:line="240" w:lineRule="auto"/>
              <w:rPr>
                <w:rFonts w:ascii="Times New Roman" w:hAnsi="Times New Roman"/>
                <w:sz w:val="20"/>
                <w:szCs w:val="20"/>
                <w:lang w:eastAsia="ru-RU"/>
              </w:rPr>
            </w:pPr>
          </w:p>
        </w:tc>
        <w:tc>
          <w:tcPr>
            <w:tcW w:w="2429" w:type="dxa"/>
            <w:vMerge/>
            <w:tcBorders>
              <w:top w:val="single" w:sz="8" w:space="0" w:color="auto"/>
              <w:left w:val="nil"/>
              <w:bottom w:val="single" w:sz="4" w:space="0" w:color="auto"/>
              <w:right w:val="single" w:sz="8" w:space="0" w:color="auto"/>
            </w:tcBorders>
            <w:vAlign w:val="center"/>
            <w:hideMark/>
          </w:tcPr>
          <w:p w14:paraId="378D4A2F" w14:textId="77777777" w:rsidR="00555273" w:rsidRPr="00577223" w:rsidRDefault="00555273" w:rsidP="00951BDC">
            <w:pPr>
              <w:spacing w:after="0" w:line="240" w:lineRule="auto"/>
              <w:rPr>
                <w:rFonts w:ascii="Times New Roman" w:hAnsi="Times New Roman"/>
                <w:sz w:val="20"/>
                <w:szCs w:val="20"/>
                <w:lang w:eastAsia="ru-RU"/>
              </w:rPr>
            </w:pPr>
          </w:p>
        </w:tc>
        <w:tc>
          <w:tcPr>
            <w:tcW w:w="1161" w:type="dxa"/>
            <w:vMerge/>
            <w:tcBorders>
              <w:top w:val="single" w:sz="8" w:space="0" w:color="auto"/>
              <w:left w:val="nil"/>
              <w:bottom w:val="single" w:sz="4" w:space="0" w:color="auto"/>
              <w:right w:val="single" w:sz="8" w:space="0" w:color="auto"/>
            </w:tcBorders>
            <w:vAlign w:val="center"/>
            <w:hideMark/>
          </w:tcPr>
          <w:p w14:paraId="4263CC4F" w14:textId="77777777" w:rsidR="00555273" w:rsidRPr="00577223" w:rsidRDefault="00555273" w:rsidP="00951BDC">
            <w:pPr>
              <w:spacing w:after="0" w:line="240" w:lineRule="auto"/>
              <w:rPr>
                <w:rFonts w:ascii="Times New Roman" w:hAnsi="Times New Roman"/>
                <w:sz w:val="20"/>
                <w:szCs w:val="20"/>
                <w:lang w:eastAsia="ru-RU"/>
              </w:rPr>
            </w:pPr>
          </w:p>
        </w:tc>
        <w:tc>
          <w:tcPr>
            <w:tcW w:w="1207" w:type="dxa"/>
            <w:vMerge/>
            <w:tcBorders>
              <w:top w:val="single" w:sz="8" w:space="0" w:color="auto"/>
              <w:left w:val="nil"/>
              <w:bottom w:val="single" w:sz="4" w:space="0" w:color="auto"/>
              <w:right w:val="single" w:sz="8" w:space="0" w:color="auto"/>
            </w:tcBorders>
            <w:vAlign w:val="center"/>
            <w:hideMark/>
          </w:tcPr>
          <w:p w14:paraId="09A1C75F" w14:textId="77777777" w:rsidR="00555273" w:rsidRPr="00577223" w:rsidRDefault="00555273" w:rsidP="00951BDC">
            <w:pPr>
              <w:spacing w:after="0" w:line="240" w:lineRule="auto"/>
              <w:rPr>
                <w:rFonts w:ascii="Times New Roman" w:hAnsi="Times New Roman"/>
                <w:sz w:val="20"/>
                <w:szCs w:val="20"/>
                <w:lang w:eastAsia="ru-RU"/>
              </w:rPr>
            </w:pPr>
          </w:p>
        </w:tc>
        <w:tc>
          <w:tcPr>
            <w:tcW w:w="1574" w:type="dxa"/>
            <w:vMerge/>
            <w:tcBorders>
              <w:top w:val="single" w:sz="8" w:space="0" w:color="auto"/>
              <w:left w:val="nil"/>
              <w:bottom w:val="single" w:sz="4" w:space="0" w:color="auto"/>
              <w:right w:val="single" w:sz="8" w:space="0" w:color="auto"/>
            </w:tcBorders>
            <w:vAlign w:val="center"/>
            <w:hideMark/>
          </w:tcPr>
          <w:p w14:paraId="1E6A44BB" w14:textId="77777777" w:rsidR="00555273" w:rsidRPr="00577223" w:rsidRDefault="00555273" w:rsidP="00951BDC">
            <w:pPr>
              <w:spacing w:after="0" w:line="240" w:lineRule="auto"/>
              <w:rPr>
                <w:rFonts w:ascii="Times New Roman" w:hAnsi="Times New Roman"/>
                <w:sz w:val="20"/>
                <w:szCs w:val="20"/>
                <w:lang w:eastAsia="ru-RU"/>
              </w:rPr>
            </w:pPr>
          </w:p>
        </w:tc>
        <w:tc>
          <w:tcPr>
            <w:tcW w:w="1927" w:type="dxa"/>
            <w:vMerge/>
            <w:tcBorders>
              <w:top w:val="single" w:sz="8" w:space="0" w:color="auto"/>
              <w:left w:val="nil"/>
              <w:bottom w:val="single" w:sz="4" w:space="0" w:color="auto"/>
              <w:right w:val="single" w:sz="8" w:space="0" w:color="auto"/>
            </w:tcBorders>
            <w:vAlign w:val="center"/>
            <w:hideMark/>
          </w:tcPr>
          <w:p w14:paraId="6DDB7CC4" w14:textId="77777777" w:rsidR="00555273" w:rsidRPr="00577223" w:rsidRDefault="00555273" w:rsidP="00951BDC">
            <w:pPr>
              <w:spacing w:after="0" w:line="240" w:lineRule="auto"/>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84E6C4F"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 xml:space="preserve">Руководители, </w:t>
            </w:r>
          </w:p>
          <w:p w14:paraId="139DC4FB"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69A8017"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Специалисты (работники), не более</w:t>
            </w:r>
          </w:p>
        </w:tc>
        <w:tc>
          <w:tcPr>
            <w:tcW w:w="155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030C0F5" w14:textId="77777777" w:rsidR="00555273"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Учреждение,</w:t>
            </w:r>
          </w:p>
          <w:p w14:paraId="39673F3C" w14:textId="77777777" w:rsidR="00555273" w:rsidRPr="00577223" w:rsidRDefault="00555273"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здание,</w:t>
            </w:r>
            <w:r w:rsidR="00BF1D9F">
              <w:rPr>
                <w:rFonts w:ascii="Times New Roman" w:hAnsi="Times New Roman"/>
                <w:sz w:val="20"/>
                <w:szCs w:val="20"/>
                <w:lang w:eastAsia="ru-RU"/>
              </w:rPr>
              <w:t xml:space="preserve"> </w:t>
            </w:r>
            <w:r>
              <w:rPr>
                <w:rFonts w:ascii="Times New Roman" w:hAnsi="Times New Roman"/>
                <w:sz w:val="20"/>
                <w:szCs w:val="20"/>
                <w:lang w:eastAsia="ru-RU"/>
              </w:rPr>
              <w:t>помещение,</w:t>
            </w:r>
          </w:p>
          <w:p w14:paraId="48F1BE88" w14:textId="77777777" w:rsidR="00555273" w:rsidRPr="00577223" w:rsidRDefault="00555273"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не более</w:t>
            </w:r>
          </w:p>
        </w:tc>
        <w:tc>
          <w:tcPr>
            <w:tcW w:w="1027" w:type="dxa"/>
            <w:vMerge/>
            <w:tcBorders>
              <w:top w:val="single" w:sz="8" w:space="0" w:color="auto"/>
              <w:left w:val="nil"/>
              <w:bottom w:val="single" w:sz="4" w:space="0" w:color="auto"/>
              <w:right w:val="single" w:sz="8" w:space="0" w:color="auto"/>
            </w:tcBorders>
            <w:vAlign w:val="center"/>
            <w:hideMark/>
          </w:tcPr>
          <w:p w14:paraId="7D274A29" w14:textId="77777777" w:rsidR="00555273" w:rsidRPr="00577223" w:rsidRDefault="00555273" w:rsidP="00951BDC">
            <w:pPr>
              <w:spacing w:after="0" w:line="240" w:lineRule="auto"/>
              <w:rPr>
                <w:rFonts w:ascii="Times New Roman" w:hAnsi="Times New Roman"/>
                <w:sz w:val="20"/>
                <w:szCs w:val="20"/>
                <w:lang w:eastAsia="ru-RU"/>
              </w:rPr>
            </w:pPr>
          </w:p>
        </w:tc>
        <w:tc>
          <w:tcPr>
            <w:tcW w:w="992" w:type="dxa"/>
            <w:vMerge/>
            <w:tcBorders>
              <w:top w:val="single" w:sz="8" w:space="0" w:color="auto"/>
              <w:left w:val="nil"/>
              <w:bottom w:val="single" w:sz="4" w:space="0" w:color="auto"/>
              <w:right w:val="single" w:sz="8" w:space="0" w:color="auto"/>
            </w:tcBorders>
            <w:vAlign w:val="center"/>
            <w:hideMark/>
          </w:tcPr>
          <w:p w14:paraId="6754F02B" w14:textId="77777777" w:rsidR="00555273" w:rsidRPr="00577223" w:rsidRDefault="00555273" w:rsidP="00951BDC">
            <w:pPr>
              <w:spacing w:after="0" w:line="240" w:lineRule="auto"/>
              <w:rPr>
                <w:rFonts w:ascii="Times New Roman" w:hAnsi="Times New Roman"/>
                <w:sz w:val="20"/>
                <w:szCs w:val="20"/>
                <w:lang w:eastAsia="ru-RU"/>
              </w:rPr>
            </w:pPr>
          </w:p>
        </w:tc>
      </w:tr>
    </w:tbl>
    <w:p w14:paraId="3653E1D5" w14:textId="77777777" w:rsidR="00876594" w:rsidRPr="00876594" w:rsidRDefault="00876594" w:rsidP="00876594">
      <w:pPr>
        <w:spacing w:after="0" w:line="240" w:lineRule="auto"/>
        <w:rPr>
          <w:sz w:val="6"/>
          <w:szCs w:val="6"/>
        </w:rPr>
      </w:pPr>
    </w:p>
    <w:tbl>
      <w:tblPr>
        <w:tblW w:w="15026" w:type="dxa"/>
        <w:tblInd w:w="-318" w:type="dxa"/>
        <w:tblLayout w:type="fixed"/>
        <w:tblCellMar>
          <w:left w:w="0" w:type="dxa"/>
          <w:right w:w="0" w:type="dxa"/>
        </w:tblCellMar>
        <w:tblLook w:val="04A0" w:firstRow="1" w:lastRow="0" w:firstColumn="1" w:lastColumn="0" w:noHBand="0" w:noVBand="1"/>
      </w:tblPr>
      <w:tblGrid>
        <w:gridCol w:w="541"/>
        <w:gridCol w:w="2429"/>
        <w:gridCol w:w="1161"/>
        <w:gridCol w:w="1207"/>
        <w:gridCol w:w="1574"/>
        <w:gridCol w:w="1927"/>
        <w:gridCol w:w="1134"/>
        <w:gridCol w:w="1475"/>
        <w:gridCol w:w="1452"/>
        <w:gridCol w:w="1134"/>
        <w:gridCol w:w="992"/>
      </w:tblGrid>
      <w:tr w:rsidR="00876594" w:rsidRPr="007B38CC" w14:paraId="55114076" w14:textId="77777777" w:rsidTr="00AD32D9">
        <w:trPr>
          <w:trHeight w:val="60"/>
          <w:tblHeader/>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B0B72EF" w14:textId="77777777" w:rsidR="00876594" w:rsidRPr="00876594" w:rsidRDefault="00876594" w:rsidP="00876594">
            <w:pPr>
              <w:pStyle w:val="a3"/>
              <w:spacing w:after="0" w:line="240" w:lineRule="auto"/>
              <w:ind w:left="57"/>
              <w:jc w:val="center"/>
              <w:rPr>
                <w:rFonts w:ascii="Times New Roman" w:hAnsi="Times New Roman"/>
                <w:b/>
                <w:sz w:val="20"/>
                <w:szCs w:val="20"/>
                <w:lang w:eastAsia="ru-RU"/>
              </w:rPr>
            </w:pPr>
            <w:r w:rsidRPr="00876594">
              <w:rPr>
                <w:rFonts w:ascii="Times New Roman" w:hAnsi="Times New Roman"/>
                <w:b/>
                <w:sz w:val="20"/>
                <w:szCs w:val="20"/>
                <w:lang w:eastAsia="ru-RU"/>
              </w:rPr>
              <w:t>1</w:t>
            </w: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450A67" w14:textId="77777777" w:rsidR="00876594" w:rsidRPr="00876594" w:rsidRDefault="00876594" w:rsidP="00876594">
            <w:pPr>
              <w:spacing w:after="0" w:line="240" w:lineRule="auto"/>
              <w:jc w:val="center"/>
              <w:rPr>
                <w:rFonts w:ascii="Times New Roman" w:hAnsi="Times New Roman"/>
                <w:b/>
                <w:sz w:val="20"/>
                <w:szCs w:val="20"/>
                <w:lang w:eastAsia="ru-RU"/>
              </w:rPr>
            </w:pPr>
            <w:r w:rsidRPr="00876594">
              <w:rPr>
                <w:rFonts w:ascii="Times New Roman" w:hAnsi="Times New Roman"/>
                <w:b/>
                <w:sz w:val="20"/>
                <w:szCs w:val="20"/>
                <w:lang w:eastAsia="ru-RU"/>
              </w:rPr>
              <w:t>2</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0ACC126" w14:textId="77777777" w:rsidR="00876594" w:rsidRPr="00876594" w:rsidRDefault="00876594" w:rsidP="00876594">
            <w:pPr>
              <w:spacing w:after="0" w:line="240" w:lineRule="auto"/>
              <w:jc w:val="center"/>
              <w:rPr>
                <w:rFonts w:ascii="Times New Roman" w:hAnsi="Times New Roman"/>
                <w:b/>
                <w:sz w:val="20"/>
                <w:szCs w:val="20"/>
                <w:lang w:eastAsia="ru-RU"/>
              </w:rPr>
            </w:pPr>
            <w:r w:rsidRPr="00876594">
              <w:rPr>
                <w:rFonts w:ascii="Times New Roman" w:hAnsi="Times New Roman"/>
                <w:b/>
                <w:sz w:val="20"/>
                <w:szCs w:val="20"/>
                <w:lang w:eastAsia="ru-RU"/>
              </w:rPr>
              <w:t>3</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E7A9D55" w14:textId="77777777" w:rsidR="00876594" w:rsidRPr="00876594" w:rsidRDefault="00876594" w:rsidP="00876594">
            <w:pPr>
              <w:spacing w:after="0" w:line="240" w:lineRule="auto"/>
              <w:jc w:val="center"/>
              <w:rPr>
                <w:rFonts w:ascii="Times New Roman" w:hAnsi="Times New Roman"/>
                <w:b/>
                <w:sz w:val="20"/>
                <w:szCs w:val="20"/>
                <w:lang w:eastAsia="ru-RU"/>
              </w:rPr>
            </w:pPr>
            <w:r w:rsidRPr="00876594">
              <w:rPr>
                <w:rFonts w:ascii="Times New Roman" w:hAnsi="Times New Roman"/>
                <w:b/>
                <w:sz w:val="20"/>
                <w:szCs w:val="20"/>
                <w:lang w:eastAsia="ru-RU"/>
              </w:rPr>
              <w:t>4</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0F28724" w14:textId="77777777" w:rsidR="00876594" w:rsidRPr="00876594" w:rsidRDefault="00876594" w:rsidP="00876594">
            <w:pPr>
              <w:spacing w:after="0" w:line="240" w:lineRule="auto"/>
              <w:jc w:val="center"/>
              <w:rPr>
                <w:rFonts w:ascii="Times New Roman" w:eastAsia="Times New Roman" w:hAnsi="Times New Roman"/>
                <w:b/>
                <w:sz w:val="20"/>
                <w:szCs w:val="20"/>
                <w:lang w:eastAsia="ru-RU"/>
              </w:rPr>
            </w:pPr>
            <w:r w:rsidRPr="00876594">
              <w:rPr>
                <w:rFonts w:ascii="Times New Roman" w:eastAsia="Times New Roman" w:hAnsi="Times New Roman"/>
                <w:b/>
                <w:sz w:val="20"/>
                <w:szCs w:val="20"/>
                <w:lang w:eastAsia="ru-RU"/>
              </w:rPr>
              <w:t>5</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33751EF" w14:textId="77777777" w:rsidR="00876594" w:rsidRPr="00876594" w:rsidRDefault="00876594" w:rsidP="00876594">
            <w:pPr>
              <w:spacing w:after="0" w:line="240" w:lineRule="auto"/>
              <w:jc w:val="center"/>
              <w:rPr>
                <w:rFonts w:ascii="Times New Roman" w:eastAsia="Times New Roman" w:hAnsi="Times New Roman"/>
                <w:b/>
                <w:sz w:val="20"/>
                <w:szCs w:val="20"/>
                <w:lang w:eastAsia="ru-RU"/>
              </w:rPr>
            </w:pPr>
            <w:r w:rsidRPr="00876594">
              <w:rPr>
                <w:rFonts w:ascii="Times New Roman" w:eastAsia="Times New Roman" w:hAnsi="Times New Roman"/>
                <w:b/>
                <w:sz w:val="20"/>
                <w:szCs w:val="20"/>
                <w:lang w:eastAsia="ru-RU"/>
              </w:rPr>
              <w:t>6</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C4F2035" w14:textId="77777777" w:rsidR="00876594" w:rsidRPr="00876594" w:rsidRDefault="00876594" w:rsidP="00876594">
            <w:pPr>
              <w:spacing w:after="0" w:line="240" w:lineRule="auto"/>
              <w:jc w:val="center"/>
              <w:rPr>
                <w:rFonts w:ascii="Times New Roman" w:eastAsia="Times New Roman" w:hAnsi="Times New Roman"/>
                <w:b/>
                <w:sz w:val="20"/>
                <w:szCs w:val="20"/>
                <w:lang w:eastAsia="ru-RU"/>
              </w:rPr>
            </w:pPr>
            <w:r w:rsidRPr="00876594">
              <w:rPr>
                <w:rFonts w:ascii="Times New Roman" w:eastAsia="Times New Roman" w:hAnsi="Times New Roman"/>
                <w:b/>
                <w:sz w:val="20"/>
                <w:szCs w:val="20"/>
                <w:lang w:eastAsia="ru-RU"/>
              </w:rPr>
              <w:t>7</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29357B0" w14:textId="77777777" w:rsidR="00876594" w:rsidRPr="00876594" w:rsidRDefault="00876594" w:rsidP="00876594">
            <w:pPr>
              <w:spacing w:after="0" w:line="240" w:lineRule="auto"/>
              <w:jc w:val="center"/>
              <w:rPr>
                <w:rFonts w:ascii="Times New Roman" w:eastAsia="Times New Roman" w:hAnsi="Times New Roman"/>
                <w:b/>
                <w:sz w:val="20"/>
                <w:szCs w:val="20"/>
                <w:lang w:eastAsia="ru-RU"/>
              </w:rPr>
            </w:pPr>
            <w:r w:rsidRPr="00876594">
              <w:rPr>
                <w:rFonts w:ascii="Times New Roman" w:eastAsia="Times New Roman" w:hAnsi="Times New Roman"/>
                <w:b/>
                <w:sz w:val="20"/>
                <w:szCs w:val="20"/>
                <w:lang w:eastAsia="ru-RU"/>
              </w:rPr>
              <w:t>8</w:t>
            </w: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997CAE2" w14:textId="77777777" w:rsidR="00876594" w:rsidRPr="00876594" w:rsidRDefault="00876594" w:rsidP="00876594">
            <w:pPr>
              <w:spacing w:after="0" w:line="240" w:lineRule="auto"/>
              <w:jc w:val="center"/>
              <w:rPr>
                <w:rFonts w:ascii="Times New Roman" w:hAnsi="Times New Roman"/>
                <w:b/>
                <w:sz w:val="20"/>
                <w:szCs w:val="20"/>
                <w:lang w:eastAsia="ru-RU"/>
              </w:rPr>
            </w:pPr>
            <w:r w:rsidRPr="00876594">
              <w:rPr>
                <w:rFonts w:ascii="Times New Roman" w:hAnsi="Times New Roman"/>
                <w:b/>
                <w:sz w:val="20"/>
                <w:szCs w:val="20"/>
                <w:lang w:eastAsia="ru-RU"/>
              </w:rPr>
              <w:t>9</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F4F3909" w14:textId="77777777" w:rsidR="00876594" w:rsidRPr="00876594" w:rsidRDefault="00876594" w:rsidP="00876594">
            <w:pPr>
              <w:spacing w:after="0" w:line="240" w:lineRule="auto"/>
              <w:jc w:val="center"/>
              <w:rPr>
                <w:rFonts w:ascii="Times New Roman" w:hAnsi="Times New Roman"/>
                <w:b/>
                <w:sz w:val="20"/>
                <w:szCs w:val="20"/>
                <w:lang w:eastAsia="ru-RU"/>
              </w:rPr>
            </w:pPr>
            <w:r w:rsidRPr="00876594">
              <w:rPr>
                <w:rFonts w:ascii="Times New Roman" w:hAnsi="Times New Roman"/>
                <w:b/>
                <w:sz w:val="20"/>
                <w:szCs w:val="20"/>
                <w:lang w:eastAsia="ru-RU"/>
              </w:rPr>
              <w:t>10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D4BEEB4" w14:textId="77777777" w:rsidR="00876594" w:rsidRPr="00876594" w:rsidRDefault="00876594" w:rsidP="00876594">
            <w:pPr>
              <w:spacing w:after="0" w:line="240" w:lineRule="auto"/>
              <w:jc w:val="center"/>
              <w:rPr>
                <w:rFonts w:ascii="Times New Roman" w:hAnsi="Times New Roman"/>
                <w:b/>
                <w:sz w:val="20"/>
                <w:szCs w:val="20"/>
                <w:lang w:eastAsia="ru-RU"/>
              </w:rPr>
            </w:pPr>
            <w:r w:rsidRPr="00876594">
              <w:rPr>
                <w:rFonts w:ascii="Times New Roman" w:hAnsi="Times New Roman"/>
                <w:b/>
                <w:sz w:val="20"/>
                <w:szCs w:val="20"/>
                <w:lang w:eastAsia="ru-RU"/>
              </w:rPr>
              <w:t>11</w:t>
            </w:r>
          </w:p>
        </w:tc>
      </w:tr>
      <w:tr w:rsidR="00D17CD8" w:rsidRPr="007B38CC" w14:paraId="437A87BD" w14:textId="77777777" w:rsidTr="00AD32D9">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E2DD3D" w14:textId="77777777" w:rsidR="00D17CD8" w:rsidRPr="00577223"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4E35FE" w14:textId="77777777" w:rsidR="00D17CD8" w:rsidRPr="00577223" w:rsidRDefault="00D17CD8" w:rsidP="00951BDC">
            <w:pPr>
              <w:spacing w:after="0" w:line="240" w:lineRule="auto"/>
              <w:jc w:val="both"/>
              <w:rPr>
                <w:rFonts w:ascii="Times New Roman" w:hAnsi="Times New Roman"/>
                <w:sz w:val="20"/>
                <w:szCs w:val="20"/>
                <w:lang w:eastAsia="ru-RU"/>
              </w:rPr>
            </w:pPr>
            <w:r w:rsidRPr="00577223">
              <w:rPr>
                <w:rFonts w:ascii="Times New Roman" w:hAnsi="Times New Roman"/>
                <w:sz w:val="20"/>
                <w:szCs w:val="20"/>
                <w:lang w:eastAsia="ru-RU"/>
              </w:rPr>
              <w:t>Абонентская секция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E7A1A08" w14:textId="77777777" w:rsidR="00D17CD8" w:rsidRPr="00577223" w:rsidRDefault="00D17CD8"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D4566B1" w14:textId="77777777" w:rsidR="00D17CD8" w:rsidRPr="00577223" w:rsidRDefault="00D17CD8" w:rsidP="00876594">
            <w:pPr>
              <w:spacing w:after="0" w:line="240" w:lineRule="auto"/>
              <w:jc w:val="center"/>
            </w:pPr>
            <w:r w:rsidRPr="00577223">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A818092" w14:textId="77777777" w:rsidR="00D17CD8" w:rsidRPr="00577223" w:rsidRDefault="00D17CD8"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52E4CEF" w14:textId="77777777" w:rsidR="00D17CD8" w:rsidRPr="00577223" w:rsidRDefault="00D17CD8"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C4A5C3D" w14:textId="77777777" w:rsidR="00D17CD8" w:rsidRPr="00577223" w:rsidRDefault="00D17CD8"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BC1942E" w14:textId="77777777" w:rsidR="00D17CD8" w:rsidRPr="00577223" w:rsidRDefault="00D17CD8"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C5EAB03" w14:textId="77777777" w:rsidR="00D17CD8" w:rsidRPr="00577223" w:rsidRDefault="00D17CD8"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5</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6D36722" w14:textId="77777777" w:rsidR="00D17CD8" w:rsidRPr="00577223" w:rsidRDefault="00D17CD8" w:rsidP="00951BDC">
            <w:pPr>
              <w:spacing w:after="0" w:line="240" w:lineRule="auto"/>
              <w:jc w:val="center"/>
              <w:rPr>
                <w:rFonts w:ascii="Times New Roman" w:hAnsi="Times New Roman"/>
                <w:sz w:val="20"/>
                <w:szCs w:val="20"/>
                <w:lang w:eastAsia="ru-RU"/>
              </w:rPr>
            </w:pPr>
            <w:r w:rsidRPr="00577223">
              <w:rPr>
                <w:rFonts w:ascii="Times New Roman" w:hAnsi="Times New Roman"/>
                <w:sz w:val="20"/>
                <w:szCs w:val="20"/>
                <w:lang w:eastAsia="ru-RU"/>
              </w:rPr>
              <w:t>39 580,00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7286369" w14:textId="77777777" w:rsidR="00D17CD8" w:rsidRPr="00577223" w:rsidRDefault="00D17CD8"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а учреждение</w:t>
            </w:r>
          </w:p>
        </w:tc>
      </w:tr>
      <w:tr w:rsidR="00D17CD8" w:rsidRPr="00095D04" w14:paraId="1A77691C"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EB63A45" w14:textId="77777777" w:rsidR="00D17CD8" w:rsidRPr="00577223"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FE65663" w14:textId="77777777" w:rsidR="00D17CD8" w:rsidRPr="00095D04" w:rsidRDefault="00D17CD8" w:rsidP="00951BDC">
            <w:pPr>
              <w:spacing w:after="0" w:line="240" w:lineRule="auto"/>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Аквариум (аквариумный комплекс)</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28CEE55"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9FE89A" w14:textId="77777777" w:rsidR="00D17CD8" w:rsidRPr="00095D04" w:rsidRDefault="00D17CD8" w:rsidP="00876594">
            <w:pPr>
              <w:spacing w:after="0" w:line="240" w:lineRule="auto"/>
              <w:jc w:val="center"/>
            </w:pPr>
            <w:r w:rsidRPr="00095D04">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AB3EDA"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97191F"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B91A2"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FE9F62"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3560E5"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3196A"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62 200,00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2EAD2" w14:textId="77777777" w:rsidR="00D17CD8" w:rsidRPr="00095D04" w:rsidRDefault="00D17CD8" w:rsidP="00951BDC">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на помещение общего пользования</w:t>
            </w:r>
          </w:p>
        </w:tc>
      </w:tr>
      <w:tr w:rsidR="00D17CD8" w:rsidRPr="00095D04" w14:paraId="42CD69BA"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72082372" w14:textId="77777777" w:rsidR="00D17CD8" w:rsidRPr="00095D04"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D44C92C" w14:textId="77777777" w:rsidR="00D17CD8" w:rsidRPr="00095D04" w:rsidRDefault="00D17CD8" w:rsidP="00951BDC">
            <w:pPr>
              <w:spacing w:after="0" w:line="240" w:lineRule="auto"/>
              <w:rPr>
                <w:rFonts w:ascii="Times New Roman" w:hAnsi="Times New Roman"/>
                <w:sz w:val="20"/>
                <w:szCs w:val="20"/>
                <w:lang w:eastAsia="ru-RU"/>
              </w:rPr>
            </w:pPr>
            <w:r w:rsidRPr="00095D04">
              <w:rPr>
                <w:rFonts w:ascii="Times New Roman" w:hAnsi="Times New Roman"/>
                <w:sz w:val="20"/>
                <w:szCs w:val="20"/>
                <w:lang w:eastAsia="ru-RU"/>
              </w:rPr>
              <w:t>Акустическая система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12E66119" w14:textId="77777777" w:rsidR="00D17CD8" w:rsidRPr="00095D04" w:rsidRDefault="00D17CD8" w:rsidP="00951BDC">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2B27B3D5" w14:textId="77777777" w:rsidR="00D17CD8" w:rsidRPr="00095D04" w:rsidRDefault="00D17CD8" w:rsidP="00876594">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2AAB40" w14:textId="77777777" w:rsidR="00D17CD8" w:rsidRPr="00095D04" w:rsidRDefault="00D17CD8"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8F88AEB" w14:textId="77777777" w:rsidR="00D17CD8" w:rsidRPr="00095D04" w:rsidRDefault="00D17CD8"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F63CF3" w14:textId="77777777" w:rsidR="00D17CD8" w:rsidRPr="00095D04" w:rsidRDefault="00D17CD8"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E8D1F79" w14:textId="77777777" w:rsidR="00D17CD8" w:rsidRPr="00095D04" w:rsidRDefault="00D17CD8"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FD660F" w14:textId="77777777" w:rsidR="00D17CD8" w:rsidRPr="00095D04" w:rsidRDefault="00D17CD8" w:rsidP="00951BDC">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2412617" w14:textId="77777777" w:rsidR="00D17CD8" w:rsidRPr="00095D04" w:rsidRDefault="00D17CD8" w:rsidP="00951BDC">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100 000,00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5F15A1" w14:textId="77777777" w:rsidR="00D17CD8" w:rsidRPr="00095D04" w:rsidRDefault="00D17CD8" w:rsidP="00951BDC">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на зал совещаний</w:t>
            </w:r>
          </w:p>
        </w:tc>
      </w:tr>
      <w:tr w:rsidR="00D17CD8" w:rsidRPr="00095D04" w14:paraId="03FE9991"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D5DCCCD" w14:textId="77777777" w:rsidR="00D17CD8" w:rsidRPr="00095D04"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286B235" w14:textId="77777777" w:rsidR="00D17CD8" w:rsidRPr="00326C48" w:rsidRDefault="00D17CD8" w:rsidP="00951BDC">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Анемометр</w:t>
            </w:r>
          </w:p>
        </w:tc>
        <w:tc>
          <w:tcPr>
            <w:tcW w:w="1161" w:type="dxa"/>
            <w:tcBorders>
              <w:top w:val="single" w:sz="4"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346F7E03" w14:textId="77777777" w:rsidR="00D17CD8" w:rsidRPr="00326C48" w:rsidRDefault="0058542C"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120</w:t>
            </w:r>
          </w:p>
        </w:tc>
        <w:tc>
          <w:tcPr>
            <w:tcW w:w="1207" w:type="dxa"/>
            <w:tcBorders>
              <w:top w:val="single" w:sz="4"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tcPr>
          <w:p w14:paraId="3441FC27" w14:textId="77777777" w:rsidR="00D17CD8" w:rsidRPr="00326C48" w:rsidRDefault="00D17CD8" w:rsidP="00876594">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62732D72" w14:textId="77777777" w:rsidR="00D17CD8" w:rsidRPr="00326C48" w:rsidRDefault="00D17CD8"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7A360FA" w14:textId="77777777" w:rsidR="00D17CD8" w:rsidRPr="00326C48" w:rsidRDefault="00D17CD8" w:rsidP="0058542C">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51CC4C9B" w14:textId="77777777" w:rsidR="00D17CD8" w:rsidRPr="00326C48" w:rsidRDefault="00D17CD8"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25A3C4D4" w14:textId="77777777" w:rsidR="00D17CD8" w:rsidRPr="00326C48" w:rsidRDefault="00D17CD8"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6C2CFC9" w14:textId="77777777" w:rsidR="00D17CD8" w:rsidRPr="00326C48" w:rsidRDefault="00D17CD8"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4AAA1288" w14:textId="77777777" w:rsidR="00D17CD8" w:rsidRPr="00326C48" w:rsidRDefault="0058542C"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16 500,00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995D44D" w14:textId="77777777" w:rsidR="00D17CD8" w:rsidRPr="00095D04" w:rsidRDefault="00E136D2"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на муниципальное </w:t>
            </w:r>
            <w:r w:rsidR="00D17CD8">
              <w:rPr>
                <w:rFonts w:ascii="Times New Roman" w:hAnsi="Times New Roman"/>
                <w:sz w:val="20"/>
                <w:szCs w:val="20"/>
                <w:lang w:eastAsia="ru-RU"/>
              </w:rPr>
              <w:t>образование</w:t>
            </w:r>
          </w:p>
        </w:tc>
      </w:tr>
      <w:tr w:rsidR="00D17CD8" w:rsidRPr="007B38CC" w14:paraId="2D4440F4"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561270" w14:textId="77777777" w:rsidR="00D17CD8" w:rsidRPr="00095D04"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60E2675" w14:textId="77777777" w:rsidR="00D17CD8" w:rsidRPr="00095D04" w:rsidRDefault="00D17CD8" w:rsidP="00951BDC">
            <w:pPr>
              <w:spacing w:after="0" w:line="240" w:lineRule="auto"/>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Бак расширительный</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E63330"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546ACBA" w14:textId="77777777" w:rsidR="00D17CD8" w:rsidRPr="00095D04" w:rsidRDefault="00D17CD8" w:rsidP="00876594">
            <w:pPr>
              <w:spacing w:after="0" w:line="240" w:lineRule="auto"/>
              <w:jc w:val="center"/>
            </w:pPr>
            <w:r w:rsidRPr="00095D04">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5D31D1"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4CD505"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952691"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F544FE"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64A694"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576199" w14:textId="77777777" w:rsidR="00D17CD8" w:rsidRPr="00095D04" w:rsidRDefault="00D17CD8" w:rsidP="00951BDC">
            <w:pPr>
              <w:spacing w:after="0" w:line="240" w:lineRule="auto"/>
              <w:jc w:val="center"/>
              <w:rPr>
                <w:rFonts w:ascii="Times New Roman" w:eastAsia="Times New Roman" w:hAnsi="Times New Roman" w:cs="Times New Roman"/>
                <w:sz w:val="20"/>
                <w:szCs w:val="20"/>
                <w:lang w:eastAsia="ru-RU"/>
              </w:rPr>
            </w:pPr>
            <w:r w:rsidRPr="00095D04">
              <w:rPr>
                <w:rFonts w:ascii="Times New Roman" w:eastAsia="Times New Roman" w:hAnsi="Times New Roman" w:cs="Times New Roman"/>
                <w:sz w:val="20"/>
                <w:szCs w:val="20"/>
                <w:lang w:eastAsia="ru-RU"/>
              </w:rPr>
              <w:t>3080,00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47D85D" w14:textId="77777777" w:rsidR="00D17CD8" w:rsidRPr="00577223" w:rsidRDefault="00D17CD8" w:rsidP="00951BDC">
            <w:pPr>
              <w:spacing w:after="0" w:line="240" w:lineRule="auto"/>
              <w:jc w:val="center"/>
              <w:rPr>
                <w:rFonts w:ascii="Times New Roman" w:hAnsi="Times New Roman"/>
                <w:sz w:val="20"/>
                <w:szCs w:val="20"/>
                <w:lang w:eastAsia="ru-RU"/>
              </w:rPr>
            </w:pPr>
            <w:r w:rsidRPr="00095D04">
              <w:rPr>
                <w:rFonts w:ascii="Times New Roman" w:hAnsi="Times New Roman"/>
                <w:sz w:val="20"/>
                <w:szCs w:val="20"/>
                <w:lang w:eastAsia="ru-RU"/>
              </w:rPr>
              <w:t>на здание</w:t>
            </w:r>
          </w:p>
        </w:tc>
      </w:tr>
      <w:tr w:rsidR="00D17CD8" w:rsidRPr="007B38CC" w14:paraId="6513822C"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E7C89F6" w14:textId="77777777" w:rsidR="00D17CD8" w:rsidRPr="00095D04"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AC57A7B" w14:textId="77777777" w:rsidR="00D17CD8" w:rsidRPr="007D4E5E" w:rsidRDefault="00D17CD8" w:rsidP="00951BDC">
            <w:pPr>
              <w:spacing w:after="0" w:line="240" w:lineRule="auto"/>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 xml:space="preserve">Беспроводная звуковая система </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4F8B1E7" w14:textId="77777777" w:rsidR="00D17CD8" w:rsidRPr="007D4E5E" w:rsidRDefault="00D17CD8"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3CDB013" w14:textId="77777777" w:rsidR="00D17CD8" w:rsidRPr="007D4E5E" w:rsidRDefault="00D17CD8" w:rsidP="00876594">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E8BBD8" w14:textId="77777777" w:rsidR="00D17CD8" w:rsidRPr="007D4E5E" w:rsidRDefault="00D17CD8"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7B195F" w14:textId="77777777" w:rsidR="00D17CD8" w:rsidRPr="007D4E5E" w:rsidRDefault="00D17CD8"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892B6C" w14:textId="77777777" w:rsidR="00D17CD8" w:rsidRPr="007D4E5E" w:rsidRDefault="00D17CD8"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53CD3D" w14:textId="77777777" w:rsidR="00D17CD8" w:rsidRPr="007D4E5E" w:rsidRDefault="00D17CD8"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F57280" w14:textId="77777777" w:rsidR="00D17CD8" w:rsidRPr="007D4E5E" w:rsidRDefault="00D17CD8"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36946F" w14:textId="77777777" w:rsidR="00D17CD8" w:rsidRPr="007D4E5E" w:rsidRDefault="00D17CD8" w:rsidP="00951BDC">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42000,00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E92A96" w14:textId="77777777" w:rsidR="00D17CD8" w:rsidRPr="007D4E5E" w:rsidRDefault="00D17CD8" w:rsidP="00951BDC">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на учреждение</w:t>
            </w:r>
          </w:p>
        </w:tc>
      </w:tr>
      <w:tr w:rsidR="00D17CD8" w:rsidRPr="007B38CC" w14:paraId="7B0D1009" w14:textId="77777777" w:rsidTr="00AD32D9">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75CF57" w14:textId="77777777" w:rsidR="00D17CD8" w:rsidRPr="00577223"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A01207" w14:textId="77777777" w:rsidR="00D17CD8" w:rsidRPr="00927F5B" w:rsidRDefault="00D17CD8"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Блок водоочистки</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E04CB8"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EBEED4" w14:textId="77777777" w:rsidR="00D17CD8" w:rsidRPr="00927F5B" w:rsidRDefault="00D17CD8"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363FDE" w14:textId="77777777" w:rsidR="00D17CD8" w:rsidRPr="00927F5B" w:rsidRDefault="00D17CD8"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CDD12" w14:textId="77777777" w:rsidR="00D17CD8" w:rsidRPr="00927F5B" w:rsidRDefault="00D17CD8"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9E8F1" w14:textId="77777777" w:rsidR="00D17CD8" w:rsidRPr="00927F5B" w:rsidRDefault="00D17CD8"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A113B" w14:textId="77777777" w:rsidR="00D17CD8" w:rsidRPr="00927F5B" w:rsidRDefault="00D17CD8" w:rsidP="00951BDC">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400AB"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3A59BD"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19BA6" w14:textId="77777777" w:rsidR="00D17CD8" w:rsidRPr="00577223" w:rsidRDefault="00D17CD8"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а здание</w:t>
            </w:r>
          </w:p>
        </w:tc>
      </w:tr>
      <w:tr w:rsidR="00D17CD8" w:rsidRPr="007B38CC" w14:paraId="79EE2EE5"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F2D1637" w14:textId="77777777" w:rsidR="00D17CD8" w:rsidRPr="00577223"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3FBA1A04" w14:textId="77777777" w:rsidR="00D17CD8" w:rsidRPr="00927F5B" w:rsidRDefault="00D17CD8" w:rsidP="00951BDC">
            <w:pPr>
              <w:spacing w:after="0" w:line="240" w:lineRule="auto"/>
              <w:rPr>
                <w:rFonts w:ascii="Times New Roman" w:hAnsi="Times New Roman"/>
                <w:sz w:val="20"/>
                <w:szCs w:val="20"/>
                <w:lang w:eastAsia="ru-RU"/>
              </w:rPr>
            </w:pPr>
            <w:proofErr w:type="spellStart"/>
            <w:r w:rsidRPr="00927F5B">
              <w:rPr>
                <w:rFonts w:ascii="Times New Roman" w:hAnsi="Times New Roman"/>
                <w:sz w:val="20"/>
                <w:szCs w:val="20"/>
                <w:lang w:eastAsia="ru-RU"/>
              </w:rPr>
              <w:t>Брошюратор</w:t>
            </w:r>
            <w:proofErr w:type="spellEnd"/>
            <w:r w:rsidRPr="00927F5B">
              <w:rPr>
                <w:rFonts w:ascii="Times New Roman" w:hAnsi="Times New Roman"/>
                <w:sz w:val="20"/>
                <w:szCs w:val="20"/>
                <w:lang w:eastAsia="ru-RU"/>
              </w:rPr>
              <w:t xml:space="preserve"> для подшивки документов</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6184E3B8"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4220E2A2" w14:textId="77777777" w:rsidR="00D17CD8" w:rsidRPr="00927F5B" w:rsidRDefault="00D17CD8"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2A34410" w14:textId="77777777" w:rsidR="00D17CD8" w:rsidRPr="00927F5B" w:rsidRDefault="00D17CD8"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C76B9CE"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1C30330" w14:textId="77777777" w:rsidR="00D17CD8" w:rsidRPr="00927F5B" w:rsidRDefault="00D17CD8"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15DE968"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AD0119F" w14:textId="77777777" w:rsidR="00D17CD8" w:rsidRPr="00927F5B" w:rsidRDefault="00D17CD8" w:rsidP="00951BDC">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B41059D"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16 800,00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8810D76" w14:textId="77777777" w:rsidR="00D17CD8" w:rsidRPr="00577223" w:rsidRDefault="00D17CD8"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 xml:space="preserve">а </w:t>
            </w:r>
            <w:r>
              <w:rPr>
                <w:rFonts w:ascii="Times New Roman" w:hAnsi="Times New Roman"/>
                <w:sz w:val="20"/>
                <w:szCs w:val="20"/>
                <w:lang w:eastAsia="ru-RU"/>
              </w:rPr>
              <w:t>кабинет</w:t>
            </w:r>
          </w:p>
        </w:tc>
      </w:tr>
      <w:tr w:rsidR="00D17CD8" w:rsidRPr="007B38CC" w14:paraId="667E30AE"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8A0EE3" w14:textId="77777777" w:rsidR="00D17CD8" w:rsidRPr="00577223"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869F281" w14:textId="77777777" w:rsidR="00D17CD8" w:rsidRPr="00927F5B" w:rsidRDefault="00D17CD8"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Вакуумный пылесос очиститель</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89291D"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FB06BD" w14:textId="77777777" w:rsidR="00D17CD8" w:rsidRPr="00927F5B" w:rsidRDefault="00D17CD8"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5C3E6C41"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1CBF385"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A2375"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F4027"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D13A7"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37AE55"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27C35A" w14:textId="77777777" w:rsidR="00D17CD8" w:rsidRPr="00577223" w:rsidRDefault="00D17CD8"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а учреждение</w:t>
            </w:r>
          </w:p>
        </w:tc>
      </w:tr>
      <w:tr w:rsidR="00682099" w:rsidRPr="007B38CC" w14:paraId="1E5955CF"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21E6D03" w14:textId="77777777" w:rsidR="00682099" w:rsidRPr="00577223" w:rsidRDefault="00682099"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448D1D9" w14:textId="77777777" w:rsidR="00682099" w:rsidRPr="00DD78F6" w:rsidRDefault="00682099" w:rsidP="00951BDC">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Ведро для мусора с педалью</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A74FCA" w14:textId="77777777" w:rsidR="00682099" w:rsidRPr="00DD78F6" w:rsidRDefault="001E002F"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24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ACF00A" w14:textId="77777777" w:rsidR="00682099" w:rsidRPr="00DD78F6" w:rsidRDefault="00682099" w:rsidP="00876594">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0681B2E9" w14:textId="77777777" w:rsidR="00682099" w:rsidRPr="00DD78F6" w:rsidRDefault="00682099"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B9511D" w14:textId="77777777" w:rsidR="00682099" w:rsidRPr="00DD78F6" w:rsidRDefault="00682099"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98F6A" w14:textId="77777777" w:rsidR="00682099" w:rsidRPr="00DD78F6" w:rsidRDefault="00682099"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AFB318" w14:textId="77777777" w:rsidR="00682099" w:rsidRPr="00DD78F6" w:rsidRDefault="00682099"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6748A" w14:textId="77777777" w:rsidR="00682099" w:rsidRPr="00DD78F6" w:rsidRDefault="00682099"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16</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619D4A" w14:textId="77777777" w:rsidR="00682099" w:rsidRPr="00DD78F6" w:rsidRDefault="00682099" w:rsidP="00007FE0">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4</w:t>
            </w:r>
            <w:r w:rsidR="00007FE0" w:rsidRPr="00DD78F6">
              <w:rPr>
                <w:rFonts w:ascii="Times New Roman" w:hAnsi="Times New Roman"/>
                <w:sz w:val="20"/>
                <w:szCs w:val="20"/>
                <w:lang w:eastAsia="ru-RU"/>
              </w:rPr>
              <w:t>200</w:t>
            </w:r>
            <w:r w:rsidRPr="00DD78F6">
              <w:rPr>
                <w:rFonts w:ascii="Times New Roman" w:hAnsi="Times New Roman"/>
                <w:sz w:val="20"/>
                <w:szCs w:val="20"/>
                <w:lang w:eastAsia="ru-RU"/>
              </w:rPr>
              <w:t>,00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45DBDA7A" w14:textId="77777777" w:rsidR="00682099" w:rsidRPr="00DD78F6" w:rsidRDefault="00682099"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учреждение</w:t>
            </w:r>
          </w:p>
        </w:tc>
      </w:tr>
      <w:tr w:rsidR="00D17CD8" w:rsidRPr="007B38CC" w14:paraId="13C67E9B"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43DB7B8" w14:textId="77777777" w:rsidR="00D17CD8" w:rsidRPr="00577223"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EBDFFA9" w14:textId="77777777" w:rsidR="00D17CD8" w:rsidRPr="00927F5B" w:rsidRDefault="00D17CD8"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Вентиляционная система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05CCDD"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910549" w14:textId="77777777" w:rsidR="00D17CD8" w:rsidRPr="00927F5B" w:rsidRDefault="00D17CD8"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6584BAE7"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0313A6"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1159815"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7809C3"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B5727"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B6C4A"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1600 000,00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63184" w14:textId="77777777" w:rsidR="00D17CD8" w:rsidRPr="00577223" w:rsidRDefault="00D17CD8"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577223">
              <w:rPr>
                <w:rFonts w:ascii="Times New Roman" w:hAnsi="Times New Roman"/>
                <w:sz w:val="20"/>
                <w:szCs w:val="20"/>
                <w:lang w:eastAsia="ru-RU"/>
              </w:rPr>
              <w:t>а здание</w:t>
            </w:r>
          </w:p>
        </w:tc>
      </w:tr>
      <w:tr w:rsidR="00D17CD8" w:rsidRPr="007B38CC" w14:paraId="1139A549"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0F3B821" w14:textId="77777777" w:rsidR="00D17CD8" w:rsidRPr="00927F5B"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60EBB030" w14:textId="77777777" w:rsidR="00D17CD8" w:rsidRPr="00927F5B" w:rsidRDefault="00D17CD8"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 xml:space="preserve">Вешалка напольная </w:t>
            </w:r>
            <w:r>
              <w:rPr>
                <w:rFonts w:ascii="Times New Roman" w:hAnsi="Times New Roman"/>
                <w:sz w:val="20"/>
                <w:szCs w:val="20"/>
                <w:lang w:eastAsia="ru-RU"/>
              </w:rPr>
              <w:br/>
            </w:r>
            <w:r w:rsidRPr="00927F5B">
              <w:rPr>
                <w:rFonts w:ascii="Times New Roman" w:hAnsi="Times New Roman"/>
                <w:sz w:val="20"/>
                <w:szCs w:val="20"/>
                <w:lang w:eastAsia="ru-RU"/>
              </w:rPr>
              <w:t>для одежды</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CD31859"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959F249" w14:textId="77777777" w:rsidR="00D17CD8" w:rsidRPr="00927F5B" w:rsidRDefault="00D17CD8"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6AB0C032"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CA2AAA"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36FD4"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976216E"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D7E42"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9118937"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00C9B14A" w14:textId="77777777" w:rsidR="00D17CD8" w:rsidRPr="00927F5B" w:rsidRDefault="00D17CD8" w:rsidP="00951BDC">
            <w:pPr>
              <w:spacing w:after="0" w:line="200" w:lineRule="exact"/>
              <w:jc w:val="center"/>
              <w:rPr>
                <w:rFonts w:ascii="Times New Roman" w:hAnsi="Times New Roman"/>
                <w:spacing w:val="-4"/>
                <w:sz w:val="20"/>
                <w:szCs w:val="20"/>
                <w:lang w:eastAsia="ru-RU"/>
              </w:rPr>
            </w:pPr>
            <w:r w:rsidRPr="00927F5B">
              <w:rPr>
                <w:rFonts w:ascii="Times New Roman" w:hAnsi="Times New Roman"/>
                <w:sz w:val="20"/>
                <w:szCs w:val="20"/>
                <w:lang w:eastAsia="ru-RU"/>
              </w:rPr>
              <w:t>на лиц, замещающих муниципальную должность на постоянной основе,</w:t>
            </w:r>
            <w:r w:rsidRPr="00927F5B">
              <w:rPr>
                <w:rFonts w:ascii="Times New Roman" w:hAnsi="Times New Roman"/>
                <w:spacing w:val="-4"/>
                <w:sz w:val="20"/>
                <w:szCs w:val="20"/>
                <w:lang w:eastAsia="ru-RU"/>
              </w:rPr>
              <w:t xml:space="preserve"> лиц, замещающих должности муниципальной службы, учрежденных для выполнения функции: «руководитель»</w:t>
            </w:r>
          </w:p>
          <w:p w14:paraId="54A32119" w14:textId="77777777" w:rsidR="00D17CD8" w:rsidRPr="00927F5B" w:rsidRDefault="00D17CD8" w:rsidP="00951BDC">
            <w:pPr>
              <w:spacing w:after="0" w:line="200" w:lineRule="exact"/>
              <w:jc w:val="center"/>
              <w:rPr>
                <w:rFonts w:ascii="Times New Roman" w:hAnsi="Times New Roman"/>
                <w:sz w:val="20"/>
                <w:szCs w:val="20"/>
                <w:lang w:eastAsia="ru-RU"/>
              </w:rPr>
            </w:pPr>
            <w:r>
              <w:rPr>
                <w:rFonts w:ascii="Times New Roman" w:hAnsi="Times New Roman"/>
                <w:spacing w:val="-4"/>
                <w:sz w:val="20"/>
                <w:szCs w:val="20"/>
                <w:lang w:eastAsia="ru-RU"/>
              </w:rPr>
              <w:t>группы: «Высшая»</w:t>
            </w:r>
          </w:p>
        </w:tc>
      </w:tr>
      <w:tr w:rsidR="00D17CD8" w:rsidRPr="007B38CC" w14:paraId="4E0C9F34" w14:textId="77777777" w:rsidTr="00AD32D9">
        <w:trPr>
          <w:trHeight w:val="30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B86A15B" w14:textId="77777777" w:rsidR="00D17CD8" w:rsidRPr="00927F5B"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6E916F9" w14:textId="77777777" w:rsidR="00D17CD8" w:rsidRPr="00927F5B" w:rsidRDefault="00D17CD8"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Видеорегистратор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230C1F"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94EDE8" w14:textId="77777777" w:rsidR="00D17CD8" w:rsidRPr="00927F5B" w:rsidRDefault="00D17CD8"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7C5A8"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698EB"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555DF"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23C386F"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4DCDDE"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FABCA"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99 000,00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E6530"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D17CD8" w:rsidRPr="007B38CC" w14:paraId="72849406" w14:textId="77777777" w:rsidTr="00AD32D9">
        <w:trPr>
          <w:trHeight w:val="30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54473A4" w14:textId="77777777" w:rsidR="00D17CD8" w:rsidRPr="00927F5B"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E154E0B" w14:textId="77777777" w:rsidR="00D17CD8" w:rsidRPr="00DD78F6" w:rsidRDefault="00D17CD8" w:rsidP="00951BDC">
            <w:pPr>
              <w:spacing w:after="0" w:line="240" w:lineRule="auto"/>
              <w:jc w:val="both"/>
              <w:rPr>
                <w:rFonts w:ascii="Times New Roman" w:hAnsi="Times New Roman"/>
                <w:sz w:val="20"/>
                <w:szCs w:val="20"/>
                <w:lang w:eastAsia="ru-RU"/>
              </w:rPr>
            </w:pPr>
            <w:r w:rsidRPr="00DD78F6">
              <w:rPr>
                <w:rFonts w:ascii="Times New Roman" w:hAnsi="Times New Roman"/>
                <w:sz w:val="20"/>
                <w:szCs w:val="20"/>
                <w:lang w:eastAsia="ru-RU"/>
              </w:rPr>
              <w:t>Видеорегистратор нагрудный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25FD250" w14:textId="77777777" w:rsidR="00D17CD8" w:rsidRPr="00DD78F6" w:rsidRDefault="00D17CD8"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1142A7E" w14:textId="77777777" w:rsidR="00D17CD8" w:rsidRPr="00DD78F6" w:rsidRDefault="00D17CD8" w:rsidP="00876594">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AEFF09" w14:textId="77777777" w:rsidR="00D17CD8" w:rsidRPr="00DD78F6" w:rsidRDefault="00D17CD8"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ADF3F" w14:textId="77777777" w:rsidR="00D17CD8" w:rsidRPr="00DD78F6"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DD37210" w14:textId="77777777" w:rsidR="00D17CD8" w:rsidRPr="00DD78F6" w:rsidRDefault="00D17CD8"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3CBCB84" w14:textId="77777777" w:rsidR="00D17CD8" w:rsidRPr="00DD78F6" w:rsidRDefault="00D17CD8"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4B82F6" w14:textId="77777777" w:rsidR="00D17CD8" w:rsidRPr="00DD78F6"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7EBE273" w14:textId="77777777" w:rsidR="00D17CD8" w:rsidRPr="00DD78F6" w:rsidRDefault="00D17CD8"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15000,00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4F5B0967" w14:textId="77777777" w:rsidR="00D17CD8" w:rsidRPr="00DD78F6" w:rsidRDefault="00D17CD8" w:rsidP="00FB6123">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на сотрудника (по мере необходимости)</w:t>
            </w:r>
          </w:p>
        </w:tc>
      </w:tr>
      <w:tr w:rsidR="0058542C" w:rsidRPr="007B38CC" w14:paraId="78203397" w14:textId="77777777" w:rsidTr="00AD32D9">
        <w:trPr>
          <w:trHeight w:val="30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32FA1B0" w14:textId="77777777" w:rsidR="0058542C" w:rsidRPr="00927F5B" w:rsidRDefault="0058542C"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55AD25A" w14:textId="77777777" w:rsidR="0058542C" w:rsidRPr="00326C48" w:rsidRDefault="0058542C" w:rsidP="00951BDC">
            <w:pPr>
              <w:spacing w:after="0" w:line="240" w:lineRule="auto"/>
              <w:jc w:val="both"/>
              <w:rPr>
                <w:rFonts w:ascii="Times New Roman" w:hAnsi="Times New Roman"/>
                <w:sz w:val="20"/>
                <w:szCs w:val="20"/>
                <w:lang w:eastAsia="ru-RU"/>
              </w:rPr>
            </w:pPr>
            <w:proofErr w:type="spellStart"/>
            <w:r w:rsidRPr="00326C48">
              <w:rPr>
                <w:rFonts w:ascii="Times New Roman" w:hAnsi="Times New Roman"/>
                <w:sz w:val="20"/>
                <w:szCs w:val="20"/>
                <w:lang w:eastAsia="ru-RU"/>
              </w:rPr>
              <w:t>Влагометр</w:t>
            </w:r>
            <w:proofErr w:type="spellEnd"/>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844925F" w14:textId="77777777" w:rsidR="0058542C" w:rsidRPr="00326C48" w:rsidRDefault="0058542C"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120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9B031E1" w14:textId="77777777" w:rsidR="0058542C" w:rsidRPr="00326C48" w:rsidRDefault="0058542C" w:rsidP="00876594">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6902D" w14:textId="77777777" w:rsidR="0058542C" w:rsidRPr="00326C48" w:rsidRDefault="0058542C"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860FE7" w14:textId="77777777" w:rsidR="0058542C" w:rsidRPr="00326C48" w:rsidRDefault="0058542C"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CC6A5" w14:textId="77777777" w:rsidR="0058542C" w:rsidRPr="00326C48" w:rsidRDefault="0058542C"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FD647B" w14:textId="77777777" w:rsidR="0058542C" w:rsidRPr="00326C48" w:rsidRDefault="0058542C"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04B9E5" w14:textId="77777777" w:rsidR="0058542C" w:rsidRPr="00326C48" w:rsidRDefault="00AD1B59"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C5FBC" w14:textId="77777777" w:rsidR="0058542C" w:rsidRPr="00326C48" w:rsidRDefault="0058542C"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19 000,00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CD16519" w14:textId="77777777" w:rsidR="0058542C" w:rsidRPr="00DD78F6" w:rsidRDefault="00E136D2" w:rsidP="00FB6123">
            <w:pPr>
              <w:spacing w:after="0" w:line="240" w:lineRule="auto"/>
              <w:rPr>
                <w:rFonts w:ascii="Times New Roman" w:hAnsi="Times New Roman"/>
                <w:sz w:val="20"/>
                <w:szCs w:val="20"/>
                <w:lang w:eastAsia="ru-RU"/>
              </w:rPr>
            </w:pPr>
            <w:r>
              <w:rPr>
                <w:rFonts w:ascii="Times New Roman" w:hAnsi="Times New Roman"/>
                <w:sz w:val="20"/>
                <w:szCs w:val="20"/>
                <w:lang w:eastAsia="ru-RU"/>
              </w:rPr>
              <w:t>на муниц</w:t>
            </w:r>
            <w:r w:rsidR="00AD1B59">
              <w:rPr>
                <w:rFonts w:ascii="Times New Roman" w:hAnsi="Times New Roman"/>
                <w:sz w:val="20"/>
                <w:szCs w:val="20"/>
                <w:lang w:eastAsia="ru-RU"/>
              </w:rPr>
              <w:t>ипальное образование</w:t>
            </w:r>
          </w:p>
        </w:tc>
      </w:tr>
      <w:tr w:rsidR="00D17CD8" w:rsidRPr="007B38CC" w14:paraId="16065FFC"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66831F4" w14:textId="77777777" w:rsidR="00D17CD8" w:rsidRPr="00927F5B"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6651081F" w14:textId="77777777" w:rsidR="00D17CD8" w:rsidRDefault="00D17CD8"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Водоочистительная</w:t>
            </w:r>
            <w:r>
              <w:rPr>
                <w:rFonts w:ascii="Times New Roman" w:hAnsi="Times New Roman"/>
                <w:sz w:val="20"/>
                <w:szCs w:val="20"/>
                <w:lang w:eastAsia="ru-RU"/>
              </w:rPr>
              <w:t xml:space="preserve"> </w:t>
            </w:r>
            <w:r w:rsidRPr="00927F5B">
              <w:rPr>
                <w:rFonts w:ascii="Times New Roman" w:hAnsi="Times New Roman"/>
                <w:sz w:val="20"/>
                <w:szCs w:val="20"/>
                <w:lang w:eastAsia="ru-RU"/>
              </w:rPr>
              <w:t>фильтрующая система</w:t>
            </w:r>
          </w:p>
          <w:p w14:paraId="4DB18D17" w14:textId="77777777" w:rsidR="00D17CD8" w:rsidRPr="00927F5B" w:rsidRDefault="00D17CD8" w:rsidP="00951BDC">
            <w:pPr>
              <w:spacing w:after="0" w:line="240" w:lineRule="auto"/>
              <w:jc w:val="both"/>
              <w:rPr>
                <w:rFonts w:ascii="Times New Roman" w:hAnsi="Times New Roman"/>
                <w:sz w:val="20"/>
                <w:szCs w:val="20"/>
                <w:lang w:eastAsia="ru-RU"/>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F7E808D"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180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31668DB" w14:textId="77777777" w:rsidR="00D17CD8" w:rsidRPr="00927F5B" w:rsidRDefault="00D17CD8"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C165E9"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6F7901"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201A4"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085C82B"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5D006C"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5E6112B"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145</w:t>
            </w:r>
            <w:r w:rsidR="005502D7">
              <w:rPr>
                <w:rFonts w:ascii="Times New Roman" w:hAnsi="Times New Roman"/>
                <w:sz w:val="20"/>
                <w:szCs w:val="20"/>
                <w:lang w:eastAsia="ru-RU"/>
              </w:rPr>
              <w:t xml:space="preserve"> </w:t>
            </w:r>
            <w:r w:rsidRPr="00927F5B">
              <w:rPr>
                <w:rFonts w:ascii="Times New Roman" w:hAnsi="Times New Roman"/>
                <w:sz w:val="20"/>
                <w:szCs w:val="20"/>
                <w:lang w:eastAsia="ru-RU"/>
              </w:rPr>
              <w:t>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2D619C"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5502D7" w:rsidRPr="007B38CC" w14:paraId="7E8C4049"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D9D16E0" w14:textId="77777777" w:rsidR="005502D7" w:rsidRPr="00927F5B" w:rsidRDefault="005502D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5E83380F" w14:textId="77777777" w:rsidR="005502D7" w:rsidRPr="00AD7B15" w:rsidRDefault="005502D7" w:rsidP="00951BDC">
            <w:pPr>
              <w:spacing w:after="0" w:line="240" w:lineRule="auto"/>
              <w:jc w:val="both"/>
              <w:rPr>
                <w:rFonts w:ascii="Times New Roman" w:hAnsi="Times New Roman"/>
                <w:sz w:val="20"/>
                <w:szCs w:val="20"/>
                <w:lang w:eastAsia="ru-RU"/>
              </w:rPr>
            </w:pPr>
            <w:r w:rsidRPr="00AD7B15">
              <w:rPr>
                <w:rFonts w:ascii="Times New Roman" w:hAnsi="Times New Roman"/>
                <w:sz w:val="20"/>
                <w:szCs w:val="20"/>
                <w:lang w:eastAsia="ru-RU"/>
              </w:rPr>
              <w:t>Вольер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B0A897D" w14:textId="77777777" w:rsidR="005502D7" w:rsidRPr="00AD7B15" w:rsidRDefault="00D315CA"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180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E496BC9" w14:textId="77777777" w:rsidR="005502D7" w:rsidRPr="00AD7B15" w:rsidRDefault="0071355B" w:rsidP="00876594">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8BCBC" w14:textId="77777777" w:rsidR="005502D7" w:rsidRPr="00AD7B15" w:rsidRDefault="005502D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72D536A" w14:textId="77777777" w:rsidR="005502D7" w:rsidRPr="00AD7B15" w:rsidRDefault="005502D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0E5B830" w14:textId="77777777" w:rsidR="005502D7" w:rsidRPr="00AD7B15" w:rsidRDefault="005502D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D7E97F" w14:textId="77777777" w:rsidR="005502D7" w:rsidRPr="00AD7B15" w:rsidRDefault="005502D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581BB" w14:textId="77777777" w:rsidR="005502D7" w:rsidRPr="00AD7B15" w:rsidRDefault="005502D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150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EEBF8B" w14:textId="77777777" w:rsidR="005502D7" w:rsidRPr="00AD7B15" w:rsidRDefault="005502D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135 000,00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724D2" w14:textId="77777777" w:rsidR="005502D7" w:rsidRPr="00D315CA" w:rsidRDefault="00407D43" w:rsidP="00407D43">
            <w:pPr>
              <w:spacing w:after="0" w:line="240" w:lineRule="auto"/>
              <w:jc w:val="center"/>
              <w:rPr>
                <w:rFonts w:ascii="Times New Roman" w:hAnsi="Times New Roman"/>
                <w:sz w:val="20"/>
                <w:szCs w:val="20"/>
                <w:highlight w:val="yellow"/>
                <w:lang w:eastAsia="ru-RU"/>
              </w:rPr>
            </w:pPr>
            <w:r w:rsidRPr="00927F5B">
              <w:rPr>
                <w:rFonts w:ascii="Times New Roman" w:hAnsi="Times New Roman"/>
                <w:sz w:val="20"/>
                <w:szCs w:val="20"/>
                <w:lang w:eastAsia="ru-RU"/>
              </w:rPr>
              <w:t>на учреждение</w:t>
            </w:r>
          </w:p>
        </w:tc>
      </w:tr>
      <w:tr w:rsidR="00D17CD8" w:rsidRPr="007B38CC" w14:paraId="6DF7699C" w14:textId="77777777" w:rsidTr="00AD32D9">
        <w:trPr>
          <w:trHeight w:val="12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58B32F8" w14:textId="77777777" w:rsidR="00D17CD8" w:rsidRPr="00927F5B"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2F3713" w14:textId="77777777" w:rsidR="00D17CD8" w:rsidRPr="00927F5B" w:rsidRDefault="00D17CD8"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Выставочная витрина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60ABB8"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A88730" w14:textId="77777777" w:rsidR="00D17CD8" w:rsidRPr="00927F5B" w:rsidRDefault="00D17CD8"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D571202"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5A9AD6"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EF2E1DB"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CF476D"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41BA1"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4D312"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15 000,00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B21C61"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D17CD8" w:rsidRPr="007B38CC" w14:paraId="7ABCBB1E" w14:textId="77777777" w:rsidTr="00AD32D9">
        <w:trPr>
          <w:trHeight w:val="389"/>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79B849A" w14:textId="77777777" w:rsidR="00D17CD8" w:rsidRPr="00927F5B"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43AD665" w14:textId="77777777" w:rsidR="00D17CD8" w:rsidRPr="00927F5B" w:rsidRDefault="00D17CD8"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Герб РФ</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03FC159"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8E9594F" w14:textId="77777777" w:rsidR="00D17CD8" w:rsidRPr="00927F5B" w:rsidRDefault="00D17CD8"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B140DB4"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B5EA2B4" w14:textId="77777777" w:rsidR="00D17CD8" w:rsidRPr="00927F5B" w:rsidRDefault="00D17CD8"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894DE61" w14:textId="77777777" w:rsidR="00D17CD8" w:rsidRPr="00927F5B" w:rsidRDefault="00D17CD8"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2242D59" w14:textId="77777777" w:rsidR="00D17CD8" w:rsidRPr="00927F5B" w:rsidRDefault="00D17CD8"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0EC576B"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5E28488"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2 300,00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E032C07" w14:textId="77777777" w:rsidR="00D17CD8" w:rsidRPr="00927F5B" w:rsidRDefault="00D17CD8"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кабинет, зал совещаний, помещение общего пользования</w:t>
            </w:r>
          </w:p>
        </w:tc>
      </w:tr>
      <w:tr w:rsidR="00D17CD8" w:rsidRPr="007B38CC" w14:paraId="3CE95317" w14:textId="77777777" w:rsidTr="00AD32D9">
        <w:trPr>
          <w:trHeight w:val="389"/>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5635F0B" w14:textId="77777777" w:rsidR="00D17CD8" w:rsidRPr="00927F5B"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041E743" w14:textId="77777777" w:rsidR="00D17CD8" w:rsidRPr="0093291A" w:rsidRDefault="00D17CD8" w:rsidP="00951BDC">
            <w:pPr>
              <w:spacing w:after="0" w:line="240" w:lineRule="auto"/>
              <w:jc w:val="both"/>
              <w:rPr>
                <w:rFonts w:ascii="Times New Roman" w:hAnsi="Times New Roman"/>
                <w:sz w:val="20"/>
                <w:szCs w:val="20"/>
                <w:lang w:eastAsia="ru-RU"/>
              </w:rPr>
            </w:pPr>
            <w:r w:rsidRPr="0093291A">
              <w:rPr>
                <w:rFonts w:ascii="Times New Roman" w:hAnsi="Times New Roman"/>
                <w:sz w:val="20"/>
                <w:szCs w:val="20"/>
                <w:lang w:eastAsia="ru-RU"/>
              </w:rPr>
              <w:t>Гигрометр (автономная система мониторинга влажности с функцией уведомления через интернет)</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B51CD02" w14:textId="77777777" w:rsidR="00D17CD8" w:rsidRPr="0093291A" w:rsidRDefault="00D17CD8" w:rsidP="00951BDC">
            <w:pPr>
              <w:spacing w:after="0" w:line="240" w:lineRule="auto"/>
              <w:jc w:val="center"/>
              <w:rPr>
                <w:rFonts w:ascii="Times New Roman" w:hAnsi="Times New Roman"/>
                <w:sz w:val="20"/>
                <w:szCs w:val="20"/>
                <w:lang w:eastAsia="ru-RU"/>
              </w:rPr>
            </w:pP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C328D22" w14:textId="77777777" w:rsidR="00D17CD8" w:rsidRPr="0093291A" w:rsidRDefault="00D17CD8" w:rsidP="00876594">
            <w:pPr>
              <w:spacing w:after="0" w:line="240" w:lineRule="auto"/>
              <w:jc w:val="center"/>
              <w:rPr>
                <w:rFonts w:ascii="Times New Roman" w:hAnsi="Times New Roman"/>
                <w:sz w:val="20"/>
                <w:szCs w:val="20"/>
                <w:lang w:eastAsia="ru-RU"/>
              </w:rPr>
            </w:pP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A5D2F29" w14:textId="77777777" w:rsidR="00D17CD8" w:rsidRPr="0093291A" w:rsidRDefault="00D17CD8"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3E7219E" w14:textId="77777777" w:rsidR="00D17CD8" w:rsidRPr="0093291A" w:rsidRDefault="00D17CD8"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5018F8E" w14:textId="77777777" w:rsidR="00D17CD8" w:rsidRPr="0093291A" w:rsidRDefault="00D17CD8"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7ECF675" w14:textId="77777777" w:rsidR="00D17CD8" w:rsidRPr="0093291A" w:rsidRDefault="00D17CD8"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8B79F00" w14:textId="77777777" w:rsidR="00D17CD8" w:rsidRPr="0093291A" w:rsidRDefault="00D17CD8"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 на здание архива</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75B9B31" w14:textId="77777777" w:rsidR="00D17CD8" w:rsidRPr="0093291A" w:rsidRDefault="00D17CD8"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99 383,34</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05D78A0" w14:textId="77777777" w:rsidR="00D17CD8" w:rsidRPr="0093291A" w:rsidRDefault="00D17CD8"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не более 1 на здание архива</w:t>
            </w:r>
          </w:p>
        </w:tc>
      </w:tr>
      <w:tr w:rsidR="00D17CD8" w:rsidRPr="007B38CC" w14:paraId="6EA6A280" w14:textId="77777777" w:rsidTr="00AD32D9">
        <w:trPr>
          <w:trHeight w:val="389"/>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E255F56" w14:textId="77777777" w:rsidR="00D17CD8" w:rsidRPr="00927F5B"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5AC7591B" w14:textId="77777777" w:rsidR="00D17CD8" w:rsidRPr="00BA2E14" w:rsidRDefault="00D17CD8" w:rsidP="00951BDC">
            <w:pPr>
              <w:spacing w:after="0" w:line="240" w:lineRule="auto"/>
              <w:jc w:val="both"/>
              <w:rPr>
                <w:rFonts w:ascii="Times New Roman" w:hAnsi="Times New Roman"/>
                <w:sz w:val="20"/>
                <w:szCs w:val="20"/>
                <w:lang w:eastAsia="ru-RU"/>
              </w:rPr>
            </w:pPr>
            <w:r w:rsidRPr="00BA2E14">
              <w:rPr>
                <w:rFonts w:ascii="Times New Roman" w:hAnsi="Times New Roman"/>
                <w:sz w:val="20"/>
                <w:szCs w:val="20"/>
                <w:lang w:eastAsia="ru-RU"/>
              </w:rPr>
              <w:t xml:space="preserve">Гирлянда светодиодная </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CB24C1B" w14:textId="77777777" w:rsidR="00D17CD8" w:rsidRPr="00BA2E14" w:rsidRDefault="00D17CD8"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F1E85D8" w14:textId="77777777" w:rsidR="00D17CD8" w:rsidRPr="00BA2E14" w:rsidRDefault="00D17CD8" w:rsidP="00876594">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10187BC" w14:textId="77777777" w:rsidR="00D17CD8" w:rsidRPr="00BA2E14" w:rsidRDefault="00D17CD8"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2C11017" w14:textId="77777777" w:rsidR="00D17CD8" w:rsidRPr="00BA2E14" w:rsidRDefault="00D17CD8"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392FF33" w14:textId="77777777" w:rsidR="00D17CD8" w:rsidRPr="00BA2E14" w:rsidRDefault="00D17CD8"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550DE4" w14:textId="77777777" w:rsidR="00D17CD8" w:rsidRPr="00BA2E14" w:rsidRDefault="00D17CD8"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F028673" w14:textId="77777777" w:rsidR="00D17CD8" w:rsidRPr="00BA2E14" w:rsidRDefault="00D17CD8"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2</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EEC9A1B" w14:textId="77777777" w:rsidR="00D17CD8" w:rsidRPr="00BA2E14" w:rsidRDefault="00D17CD8"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41 500,00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5E0DDB8" w14:textId="77777777" w:rsidR="00D17CD8" w:rsidRPr="00BA2E14" w:rsidRDefault="00D17CD8"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не более 2 на ель искусственную</w:t>
            </w:r>
          </w:p>
        </w:tc>
      </w:tr>
      <w:tr w:rsidR="00D17CD8" w:rsidRPr="007B38CC" w14:paraId="621F7E2B" w14:textId="77777777" w:rsidTr="00AD32D9">
        <w:trPr>
          <w:trHeight w:val="32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B4ED5B" w14:textId="77777777" w:rsidR="00D17CD8" w:rsidRPr="00927F5B" w:rsidRDefault="00D17C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D02826A" w14:textId="77777777" w:rsidR="00D17CD8" w:rsidRPr="0093291A" w:rsidRDefault="00D17CD8" w:rsidP="00951BDC">
            <w:pPr>
              <w:spacing w:after="0" w:line="240" w:lineRule="auto"/>
              <w:jc w:val="both"/>
              <w:rPr>
                <w:rFonts w:ascii="Times New Roman" w:hAnsi="Times New Roman"/>
                <w:sz w:val="20"/>
                <w:szCs w:val="20"/>
                <w:lang w:eastAsia="ru-RU"/>
              </w:rPr>
            </w:pPr>
            <w:r w:rsidRPr="0093291A">
              <w:rPr>
                <w:rFonts w:ascii="Times New Roman" w:hAnsi="Times New Roman"/>
                <w:sz w:val="20"/>
                <w:szCs w:val="20"/>
                <w:lang w:eastAsia="ru-RU"/>
              </w:rPr>
              <w:t>Диктофон</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520BD9" w14:textId="77777777" w:rsidR="00D17CD8" w:rsidRPr="0093291A" w:rsidRDefault="00D17CD8"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9D810A" w14:textId="77777777" w:rsidR="00D17CD8" w:rsidRPr="0093291A" w:rsidRDefault="00D17CD8" w:rsidP="00876594">
            <w:pPr>
              <w:spacing w:after="0" w:line="240" w:lineRule="auto"/>
              <w:jc w:val="center"/>
            </w:pPr>
            <w:r w:rsidRPr="0093291A">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C241D" w14:textId="77777777" w:rsidR="00D17CD8" w:rsidRPr="0093291A" w:rsidRDefault="00D17CD8"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B25151" w14:textId="77777777" w:rsidR="00D17CD8" w:rsidRPr="0093291A"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64FAA" w14:textId="77777777" w:rsidR="00D17CD8" w:rsidRPr="0093291A" w:rsidRDefault="00D17CD8"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8B1249" w14:textId="77777777" w:rsidR="00D17CD8" w:rsidRPr="0093291A" w:rsidRDefault="00D17CD8"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95915" w14:textId="77777777" w:rsidR="00D17CD8" w:rsidRPr="0093291A" w:rsidRDefault="00D17CD8"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EB36F2" w14:textId="77777777" w:rsidR="00D17CD8" w:rsidRPr="0093291A" w:rsidRDefault="00D17CD8"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9 900,00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A7C437" w14:textId="77777777" w:rsidR="00D17CD8" w:rsidRPr="0093291A" w:rsidRDefault="00D17CD8"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сотрудника</w:t>
            </w:r>
          </w:p>
        </w:tc>
      </w:tr>
      <w:tr w:rsidR="00E06287" w:rsidRPr="007B38CC" w14:paraId="09E8D2B0" w14:textId="77777777" w:rsidTr="00AD32D9">
        <w:trPr>
          <w:trHeight w:val="32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D383220"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1FE7F528" w14:textId="77777777" w:rsidR="00E06287" w:rsidRPr="00DD78F6" w:rsidRDefault="00E06287" w:rsidP="00951BDC">
            <w:pPr>
              <w:spacing w:after="0" w:line="240" w:lineRule="auto"/>
              <w:jc w:val="both"/>
              <w:rPr>
                <w:rFonts w:ascii="Times New Roman" w:hAnsi="Times New Roman"/>
                <w:sz w:val="20"/>
                <w:szCs w:val="20"/>
                <w:lang w:eastAsia="ru-RU"/>
              </w:rPr>
            </w:pPr>
            <w:r w:rsidRPr="00DD78F6">
              <w:rPr>
                <w:rFonts w:ascii="Times New Roman" w:hAnsi="Times New Roman"/>
                <w:sz w:val="20"/>
                <w:szCs w:val="20"/>
                <w:lang w:eastAsia="ru-RU"/>
              </w:rPr>
              <w:t>Дозатор/дозатор для мыла\диспенсер для жидкого мыла сенсорный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0B4B901"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02A1B0D"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5CAAB2"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D5ADC"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2B638EDA"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6C0E60"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702FCC"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6846C"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2D883" w14:textId="77777777" w:rsidR="00E06287" w:rsidRPr="00DD78F6" w:rsidRDefault="00E06287" w:rsidP="00E06287">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санитарное помещение</w:t>
            </w:r>
          </w:p>
        </w:tc>
      </w:tr>
      <w:tr w:rsidR="00E06287" w:rsidRPr="007B38CC" w14:paraId="73C272FF" w14:textId="77777777" w:rsidTr="00AD32D9">
        <w:trPr>
          <w:trHeight w:val="32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3E76D26"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0532206" w14:textId="77777777" w:rsidR="00E06287" w:rsidRPr="00DD78F6" w:rsidRDefault="00E06287" w:rsidP="00E06287">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Дозатор / диспенсер для </w:t>
            </w:r>
            <w:proofErr w:type="spellStart"/>
            <w:r w:rsidRPr="00DD78F6">
              <w:rPr>
                <w:rFonts w:ascii="Times New Roman" w:eastAsia="Times New Roman" w:hAnsi="Times New Roman" w:cs="Times New Roman"/>
                <w:sz w:val="20"/>
                <w:szCs w:val="20"/>
                <w:lang w:eastAsia="ru-RU"/>
              </w:rPr>
              <w:t>дизенфицирующих</w:t>
            </w:r>
            <w:proofErr w:type="spellEnd"/>
            <w:r w:rsidRPr="00DD78F6">
              <w:rPr>
                <w:rFonts w:ascii="Times New Roman" w:eastAsia="Times New Roman" w:hAnsi="Times New Roman" w:cs="Times New Roman"/>
                <w:sz w:val="20"/>
                <w:szCs w:val="20"/>
                <w:lang w:eastAsia="ru-RU"/>
              </w:rPr>
              <w:t xml:space="preserve"> средств сенсорный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04D0424"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5A4A941"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DE3B9" w14:textId="77777777" w:rsidR="00E06287" w:rsidRPr="00DD78F6" w:rsidRDefault="00E06287" w:rsidP="00E06287">
            <w:pPr>
              <w:spacing w:after="0" w:line="240" w:lineRule="auto"/>
              <w:jc w:val="center"/>
              <w:rPr>
                <w:rFonts w:ascii="Times New Roman" w:eastAsia="Times New Roman" w:hAnsi="Times New Roman" w:cs="Times New Roman"/>
                <w:color w:val="FF0000"/>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162A7D" w14:textId="77777777" w:rsidR="00E06287" w:rsidRPr="00DD78F6" w:rsidRDefault="00E06287" w:rsidP="00E06287">
            <w:pPr>
              <w:spacing w:after="0" w:line="240" w:lineRule="auto"/>
              <w:jc w:val="center"/>
              <w:rPr>
                <w:rFonts w:ascii="Times New Roman" w:eastAsia="Times New Roman" w:hAnsi="Times New Roman" w:cs="Times New Roman"/>
                <w:color w:val="FF0000"/>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8E809" w14:textId="77777777" w:rsidR="00E06287" w:rsidRPr="00DD78F6" w:rsidRDefault="00E06287" w:rsidP="00E06287">
            <w:pPr>
              <w:spacing w:after="0" w:line="240" w:lineRule="auto"/>
              <w:jc w:val="center"/>
              <w:rPr>
                <w:rFonts w:ascii="Times New Roman" w:eastAsia="Times New Roman" w:hAnsi="Times New Roman" w:cs="Times New Roman"/>
                <w:color w:val="FF0000"/>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A6708" w14:textId="77777777" w:rsidR="00E06287" w:rsidRPr="00DD78F6" w:rsidRDefault="00E06287" w:rsidP="00E06287">
            <w:pPr>
              <w:spacing w:after="0" w:line="240" w:lineRule="auto"/>
              <w:jc w:val="center"/>
              <w:rPr>
                <w:rFonts w:ascii="Times New Roman" w:eastAsia="Times New Roman" w:hAnsi="Times New Roman" w:cs="Times New Roman"/>
                <w:color w:val="FF0000"/>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256F5581"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B300729" w14:textId="77777777" w:rsidR="00E06287" w:rsidRPr="00DD78F6" w:rsidRDefault="00E06287" w:rsidP="00E06287">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6800,00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3C8F8CCE" w14:textId="77777777" w:rsidR="00E06287" w:rsidRPr="00DD78F6" w:rsidRDefault="00E06287" w:rsidP="00E06287">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этаж, на зал,</w:t>
            </w:r>
          </w:p>
          <w:p w14:paraId="6A199DAA" w14:textId="77777777" w:rsidR="00E06287" w:rsidRPr="00DD78F6" w:rsidRDefault="00E06287" w:rsidP="00E06287">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приемную</w:t>
            </w:r>
          </w:p>
        </w:tc>
      </w:tr>
      <w:tr w:rsidR="00303ED8" w:rsidRPr="007B38CC" w14:paraId="6676524B" w14:textId="77777777" w:rsidTr="00AD32D9">
        <w:trPr>
          <w:trHeight w:val="32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5C2A497" w14:textId="77777777" w:rsidR="00303ED8" w:rsidRPr="00927F5B" w:rsidRDefault="00303ED8"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1730E364" w14:textId="77777777" w:rsidR="00303ED8" w:rsidRPr="00AD7B15" w:rsidRDefault="00303ED8" w:rsidP="00E06287">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Домик ярморочный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901F16" w14:textId="77777777" w:rsidR="00303ED8" w:rsidRPr="00AD7B15" w:rsidRDefault="00D315CA" w:rsidP="00E06287">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9056BD4" w14:textId="77777777" w:rsidR="00303ED8" w:rsidRPr="00AD7B15" w:rsidRDefault="00303ED8" w:rsidP="00E06287">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067FE1" w14:textId="77777777" w:rsidR="00303ED8" w:rsidRPr="00AD7B15" w:rsidRDefault="00303ED8" w:rsidP="00E06287">
            <w:pPr>
              <w:spacing w:after="0" w:line="240" w:lineRule="auto"/>
              <w:jc w:val="center"/>
              <w:rPr>
                <w:rFonts w:ascii="Times New Roman" w:eastAsia="Times New Roman" w:hAnsi="Times New Roman" w:cs="Times New Roman"/>
                <w:color w:val="FF0000"/>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64A8BD" w14:textId="77777777" w:rsidR="00303ED8" w:rsidRPr="00AD7B15" w:rsidRDefault="00303ED8" w:rsidP="00E06287">
            <w:pPr>
              <w:spacing w:after="0" w:line="240" w:lineRule="auto"/>
              <w:jc w:val="center"/>
              <w:rPr>
                <w:rFonts w:ascii="Times New Roman" w:eastAsia="Times New Roman" w:hAnsi="Times New Roman" w:cs="Times New Roman"/>
                <w:color w:val="FF0000"/>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A37E0" w14:textId="77777777" w:rsidR="00303ED8" w:rsidRPr="00AD7B15" w:rsidRDefault="00303ED8" w:rsidP="00E06287">
            <w:pPr>
              <w:spacing w:after="0" w:line="240" w:lineRule="auto"/>
              <w:jc w:val="center"/>
              <w:rPr>
                <w:rFonts w:ascii="Times New Roman" w:eastAsia="Times New Roman" w:hAnsi="Times New Roman" w:cs="Times New Roman"/>
                <w:color w:val="FF0000"/>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E3E5A" w14:textId="77777777" w:rsidR="00303ED8" w:rsidRPr="00AD7B15" w:rsidRDefault="00303ED8" w:rsidP="00E06287">
            <w:pPr>
              <w:spacing w:after="0" w:line="240" w:lineRule="auto"/>
              <w:jc w:val="center"/>
              <w:rPr>
                <w:rFonts w:ascii="Times New Roman" w:eastAsia="Times New Roman" w:hAnsi="Times New Roman" w:cs="Times New Roman"/>
                <w:color w:val="FF0000"/>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AE274" w14:textId="77777777" w:rsidR="00303ED8" w:rsidRPr="00AD7B15" w:rsidRDefault="00303ED8" w:rsidP="00E06287">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6E5B3A" w14:textId="77777777" w:rsidR="00303ED8" w:rsidRPr="00AD7B15" w:rsidRDefault="00303ED8" w:rsidP="00E06287">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450 000,00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E86CD" w14:textId="77777777" w:rsidR="00303ED8" w:rsidRPr="00AD7B15" w:rsidRDefault="00303ED8" w:rsidP="00E06287">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муниципальное образование</w:t>
            </w:r>
          </w:p>
        </w:tc>
      </w:tr>
      <w:tr w:rsidR="00E06287" w:rsidRPr="007B38CC" w14:paraId="2D2E63E9"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43FEFC5"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r w:rsidRPr="00927F5B">
              <w:rPr>
                <w:rFonts w:ascii="Times New Roman" w:hAnsi="Times New Roman"/>
                <w:sz w:val="20"/>
                <w:szCs w:val="20"/>
                <w:lang w:eastAsia="ru-RU"/>
              </w:rPr>
              <w:t>М</w:t>
            </w: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3DE4152" w14:textId="77777777" w:rsidR="00E06287" w:rsidRPr="00DD78F6" w:rsidRDefault="00E06287"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Домофон с </w:t>
            </w:r>
            <w:proofErr w:type="spellStart"/>
            <w:r w:rsidRPr="00DD78F6">
              <w:rPr>
                <w:rFonts w:ascii="Times New Roman" w:eastAsia="Times New Roman" w:hAnsi="Times New Roman" w:cs="Times New Roman"/>
                <w:sz w:val="20"/>
                <w:szCs w:val="20"/>
                <w:lang w:eastAsia="ru-RU"/>
              </w:rPr>
              <w:t>видеопереговорным</w:t>
            </w:r>
            <w:proofErr w:type="spellEnd"/>
            <w:r w:rsidRPr="00DD78F6">
              <w:rPr>
                <w:rFonts w:ascii="Times New Roman" w:eastAsia="Times New Roman" w:hAnsi="Times New Roman" w:cs="Times New Roman"/>
                <w:sz w:val="20"/>
                <w:szCs w:val="20"/>
                <w:lang w:eastAsia="ru-RU"/>
              </w:rPr>
              <w:t xml:space="preserve"> устройством и электромагнитным замком</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7C97B9"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D538C6" w14:textId="77777777" w:rsidR="00E06287" w:rsidRPr="00DD78F6" w:rsidRDefault="00E06287" w:rsidP="00876594">
            <w:pPr>
              <w:spacing w:after="0" w:line="240" w:lineRule="auto"/>
              <w:jc w:val="center"/>
            </w:pPr>
            <w:r w:rsidRPr="00DD78F6">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FCFFB"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0AC380"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FACDF5"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BBFC48"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CA2C8C"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1BE142"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72 000,00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9D781E" w14:textId="77777777" w:rsidR="00E06287" w:rsidRPr="00DD78F6" w:rsidRDefault="00E06287"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кабинет</w:t>
            </w:r>
          </w:p>
          <w:p w14:paraId="7315FA40" w14:textId="77777777" w:rsidR="00E06287" w:rsidRPr="00DD78F6" w:rsidRDefault="00E06287"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 xml:space="preserve">(в соответствии с инструкцией по </w:t>
            </w:r>
            <w:r w:rsidR="00EE6567">
              <w:rPr>
                <w:rFonts w:ascii="Times New Roman" w:hAnsi="Times New Roman"/>
                <w:sz w:val="20"/>
                <w:szCs w:val="20"/>
                <w:lang w:eastAsia="ru-RU"/>
              </w:rPr>
              <w:t>обеспече</w:t>
            </w:r>
            <w:r w:rsidRPr="00DD78F6">
              <w:rPr>
                <w:rFonts w:ascii="Times New Roman" w:hAnsi="Times New Roman"/>
                <w:sz w:val="20"/>
                <w:szCs w:val="20"/>
                <w:lang w:eastAsia="ru-RU"/>
              </w:rPr>
              <w:t>нию режима секретности)</w:t>
            </w:r>
          </w:p>
        </w:tc>
      </w:tr>
      <w:tr w:rsidR="00E06287" w:rsidRPr="007B38CC" w14:paraId="1FA9C293"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BBA275"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45440EA" w14:textId="77777777" w:rsidR="00E06287" w:rsidRPr="00DD78F6" w:rsidRDefault="00E06287"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Дрель</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F4B25C0" w14:textId="77777777" w:rsidR="00E06287" w:rsidRPr="00DD78F6" w:rsidRDefault="00E06287" w:rsidP="001437C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0F4214D" w14:textId="77777777" w:rsidR="00E06287" w:rsidRPr="00DD78F6" w:rsidRDefault="00E06287" w:rsidP="001437CA">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AE45B1"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B44C0D"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D663C4"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BE41B9"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EC4938" w14:textId="77777777" w:rsidR="00E06287" w:rsidRPr="00DD78F6" w:rsidRDefault="00E06287"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C1E2A7" w14:textId="77777777" w:rsidR="00E06287" w:rsidRPr="00DD78F6" w:rsidRDefault="00E06287" w:rsidP="001437CA">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5 900,00</w:t>
            </w:r>
          </w:p>
          <w:p w14:paraId="5320FD81" w14:textId="77777777" w:rsidR="00E06287" w:rsidRPr="00DD78F6" w:rsidRDefault="00E06287" w:rsidP="001437CA">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AA19BA" w14:textId="77777777" w:rsidR="00E06287" w:rsidRPr="00DD78F6" w:rsidRDefault="00E06287"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учреждение</w:t>
            </w:r>
          </w:p>
        </w:tc>
      </w:tr>
      <w:tr w:rsidR="00E06287" w:rsidRPr="007B38CC" w14:paraId="67C7A64C"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E9A3840"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D6CC798" w14:textId="77777777" w:rsidR="00E06287" w:rsidRPr="0093291A" w:rsidRDefault="00E06287" w:rsidP="00951BDC">
            <w:pPr>
              <w:spacing w:after="0" w:line="240" w:lineRule="auto"/>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 xml:space="preserve">Дырокол </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131CB9E"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36</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5D251F" w14:textId="77777777" w:rsidR="00E06287" w:rsidRPr="0093291A" w:rsidRDefault="00E06287" w:rsidP="00876594">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65DCFF"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DBE819"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63C92C"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95868"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3142D4"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DDAFEE"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1 100,00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33367"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сотрудника</w:t>
            </w:r>
          </w:p>
        </w:tc>
      </w:tr>
      <w:tr w:rsidR="00E06287" w:rsidRPr="007B38CC" w14:paraId="46FCFEA0"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1438E11"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7AE27EC" w14:textId="77777777" w:rsidR="00E06287" w:rsidRPr="0093291A" w:rsidRDefault="00E06287" w:rsidP="00951BDC">
            <w:pPr>
              <w:spacing w:after="0" w:line="240" w:lineRule="auto"/>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Дырокол на четыре отверстия</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F3E6B69"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36</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ABA3D1" w14:textId="77777777" w:rsidR="00E06287" w:rsidRPr="0093291A" w:rsidRDefault="00E06287" w:rsidP="00876594">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B84865"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BDF866"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EF3341"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8E020E"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F1AAD3"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335563"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10 200,00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5FB704"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сотрудника</w:t>
            </w:r>
          </w:p>
        </w:tc>
      </w:tr>
      <w:tr w:rsidR="00E06287" w:rsidRPr="007B38CC" w14:paraId="485C7948"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2C128B9"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774430EC" w14:textId="77777777" w:rsidR="00E06287" w:rsidRPr="0093291A" w:rsidRDefault="00E06287" w:rsidP="00951BDC">
            <w:pPr>
              <w:spacing w:after="0" w:line="240" w:lineRule="auto"/>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Ель искусственная</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15C759"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8D4D50" w14:textId="77777777" w:rsidR="00E06287" w:rsidRPr="0093291A" w:rsidRDefault="00E06287" w:rsidP="00876594">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DBE7CD"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58997B"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05072E"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F16785"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1D4429"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CD9D8" w14:textId="77777777" w:rsidR="00E06287" w:rsidRPr="0093291A" w:rsidRDefault="00E06287" w:rsidP="00951BDC">
            <w:pPr>
              <w:spacing w:after="0" w:line="240" w:lineRule="auto"/>
              <w:jc w:val="center"/>
              <w:rPr>
                <w:rFonts w:ascii="Times New Roman" w:eastAsia="Times New Roman" w:hAnsi="Times New Roman" w:cs="Times New Roman"/>
                <w:sz w:val="20"/>
                <w:szCs w:val="20"/>
                <w:lang w:eastAsia="ru-RU"/>
              </w:rPr>
            </w:pPr>
            <w:r w:rsidRPr="0093291A">
              <w:rPr>
                <w:rFonts w:ascii="Times New Roman" w:eastAsia="Times New Roman" w:hAnsi="Times New Roman" w:cs="Times New Roman"/>
                <w:sz w:val="20"/>
                <w:szCs w:val="20"/>
                <w:lang w:eastAsia="ru-RU"/>
              </w:rPr>
              <w:t>39 800,00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CE2489"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здание</w:t>
            </w:r>
          </w:p>
        </w:tc>
      </w:tr>
      <w:tr w:rsidR="00E06287" w:rsidRPr="00095D04" w14:paraId="4F081A71" w14:textId="77777777" w:rsidTr="00AD32D9">
        <w:trPr>
          <w:trHeight w:val="21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A58D02"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1F5500" w14:textId="77777777" w:rsidR="00E06287" w:rsidRPr="0093291A" w:rsidRDefault="00E06287" w:rsidP="00951BDC">
            <w:pPr>
              <w:spacing w:after="0" w:line="240" w:lineRule="auto"/>
              <w:rPr>
                <w:rFonts w:ascii="Times New Roman" w:hAnsi="Times New Roman"/>
                <w:sz w:val="20"/>
                <w:szCs w:val="20"/>
                <w:lang w:eastAsia="ru-RU"/>
              </w:rPr>
            </w:pPr>
            <w:r w:rsidRPr="0093291A">
              <w:rPr>
                <w:rFonts w:ascii="Times New Roman" w:hAnsi="Times New Roman"/>
                <w:sz w:val="20"/>
                <w:szCs w:val="20"/>
                <w:lang w:eastAsia="ru-RU"/>
              </w:rPr>
              <w:t>Жалюзи/ комплект жалюзи</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0CC195"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6B5023" w14:textId="77777777" w:rsidR="00E06287" w:rsidRPr="0093291A" w:rsidRDefault="00E06287" w:rsidP="00876594">
            <w:pPr>
              <w:spacing w:after="0" w:line="240" w:lineRule="auto"/>
              <w:jc w:val="center"/>
            </w:pPr>
            <w:r w:rsidRPr="0093291A">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E34D8" w14:textId="77777777" w:rsidR="00E06287" w:rsidRPr="0093291A"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E0C0C" w14:textId="77777777" w:rsidR="00E06287" w:rsidRPr="0093291A"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D1106E" w14:textId="77777777" w:rsidR="00E06287" w:rsidRPr="0093291A"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057A0" w14:textId="77777777" w:rsidR="00E06287" w:rsidRPr="0093291A"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E8525"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6A520"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26 000,00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197772"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окно</w:t>
            </w:r>
          </w:p>
        </w:tc>
      </w:tr>
      <w:tr w:rsidR="00E06287" w:rsidRPr="007B38CC" w14:paraId="5909B955" w14:textId="77777777" w:rsidTr="00AD32D9">
        <w:trPr>
          <w:trHeight w:val="131"/>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EB4C94" w14:textId="77777777" w:rsidR="00E06287" w:rsidRPr="00095D04"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E56FFA" w14:textId="77777777" w:rsidR="00E06287" w:rsidRPr="0093291A" w:rsidRDefault="00E06287" w:rsidP="00951BDC">
            <w:pPr>
              <w:spacing w:after="0" w:line="240" w:lineRule="auto"/>
              <w:jc w:val="both"/>
              <w:rPr>
                <w:rFonts w:ascii="Times New Roman" w:hAnsi="Times New Roman"/>
                <w:sz w:val="20"/>
                <w:szCs w:val="20"/>
                <w:lang w:eastAsia="ru-RU"/>
              </w:rPr>
            </w:pPr>
            <w:r w:rsidRPr="0093291A">
              <w:rPr>
                <w:rFonts w:ascii="Times New Roman" w:hAnsi="Times New Roman"/>
                <w:sz w:val="20"/>
                <w:szCs w:val="20"/>
                <w:lang w:eastAsia="ru-RU"/>
              </w:rPr>
              <w:t>Зеркало</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05BC15"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0D71E7" w14:textId="77777777" w:rsidR="00E06287" w:rsidRPr="0093291A" w:rsidRDefault="00E06287" w:rsidP="00876594">
            <w:pPr>
              <w:spacing w:after="0" w:line="240" w:lineRule="auto"/>
              <w:jc w:val="center"/>
            </w:pPr>
            <w:r w:rsidRPr="0093291A">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3D7A9ED" w14:textId="77777777" w:rsidR="00E06287" w:rsidRPr="0093291A"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39E9814" w14:textId="77777777" w:rsidR="00E06287" w:rsidRPr="0093291A"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63D0CD6" w14:textId="77777777" w:rsidR="00E06287" w:rsidRPr="0093291A"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2231D9" w14:textId="77777777" w:rsidR="00E06287" w:rsidRPr="0093291A"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F564F"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FECD92"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3 500,00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12EB6" w14:textId="77777777" w:rsidR="00E06287" w:rsidRPr="0093291A" w:rsidRDefault="00E06287" w:rsidP="00951BDC">
            <w:pPr>
              <w:spacing w:after="0" w:line="240" w:lineRule="auto"/>
              <w:jc w:val="center"/>
              <w:rPr>
                <w:rFonts w:ascii="Times New Roman" w:hAnsi="Times New Roman"/>
                <w:sz w:val="20"/>
                <w:szCs w:val="20"/>
                <w:lang w:eastAsia="ru-RU"/>
              </w:rPr>
            </w:pPr>
            <w:r w:rsidRPr="0093291A">
              <w:rPr>
                <w:rFonts w:ascii="Times New Roman" w:hAnsi="Times New Roman"/>
                <w:sz w:val="20"/>
                <w:szCs w:val="20"/>
                <w:lang w:eastAsia="ru-RU"/>
              </w:rPr>
              <w:t>на помещение</w:t>
            </w:r>
          </w:p>
        </w:tc>
      </w:tr>
      <w:tr w:rsidR="005701FC" w:rsidRPr="007B38CC" w14:paraId="36ABCAFC" w14:textId="77777777" w:rsidTr="00AD32D9">
        <w:trPr>
          <w:trHeight w:val="131"/>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517DB14" w14:textId="77777777" w:rsidR="005701FC" w:rsidRPr="00095D04" w:rsidRDefault="005701FC"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F3C6901" w14:textId="77777777" w:rsidR="005701FC" w:rsidRPr="00AD7B15" w:rsidRDefault="005701FC" w:rsidP="00951BDC">
            <w:pPr>
              <w:spacing w:after="0" w:line="240" w:lineRule="auto"/>
              <w:jc w:val="both"/>
              <w:rPr>
                <w:rFonts w:ascii="Times New Roman" w:hAnsi="Times New Roman"/>
                <w:sz w:val="20"/>
                <w:szCs w:val="20"/>
                <w:lang w:eastAsia="ru-RU"/>
              </w:rPr>
            </w:pPr>
            <w:r w:rsidRPr="00AD7B15">
              <w:rPr>
                <w:rFonts w:ascii="Times New Roman" w:hAnsi="Times New Roman"/>
                <w:sz w:val="20"/>
                <w:szCs w:val="20"/>
                <w:lang w:eastAsia="ru-RU"/>
              </w:rPr>
              <w:t>Здание сборное</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B9523EE" w14:textId="77777777" w:rsidR="005701FC" w:rsidRPr="00AD7B15" w:rsidRDefault="005701FC"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240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902FC4" w14:textId="77777777" w:rsidR="005701FC" w:rsidRPr="00AD7B15" w:rsidRDefault="005701FC" w:rsidP="00876594">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51E90" w14:textId="77777777" w:rsidR="005701FC" w:rsidRPr="00AD7B15" w:rsidRDefault="005701FC"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2422C" w14:textId="77777777" w:rsidR="005701FC" w:rsidRPr="00AD7B15" w:rsidRDefault="005701FC"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14CE0" w14:textId="77777777" w:rsidR="005701FC" w:rsidRPr="00AD7B15" w:rsidRDefault="005701FC"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4F24BC" w14:textId="77777777" w:rsidR="005701FC" w:rsidRPr="00AD7B15" w:rsidRDefault="005701FC"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127B3" w14:textId="77777777" w:rsidR="005701FC" w:rsidRPr="00AD7B15" w:rsidRDefault="005701FC"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59CCAFA" w14:textId="77777777" w:rsidR="005701FC" w:rsidRPr="00AD7B15" w:rsidRDefault="005701FC"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2 500 000,00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4B23C790" w14:textId="77777777" w:rsidR="005701FC" w:rsidRPr="00AD7B15" w:rsidRDefault="005701FC"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учреждение</w:t>
            </w:r>
          </w:p>
        </w:tc>
      </w:tr>
      <w:tr w:rsidR="00E06287" w:rsidRPr="007B38CC" w14:paraId="1576C3BC" w14:textId="77777777" w:rsidTr="00AD32D9">
        <w:trPr>
          <w:trHeight w:val="131"/>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7797000F"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76EA2978" w14:textId="77777777" w:rsidR="00E06287" w:rsidRPr="00963D41" w:rsidRDefault="00E06287" w:rsidP="00951BDC">
            <w:pPr>
              <w:spacing w:after="0" w:line="240" w:lineRule="auto"/>
              <w:jc w:val="both"/>
              <w:rPr>
                <w:rFonts w:ascii="Times New Roman" w:hAnsi="Times New Roman"/>
                <w:sz w:val="20"/>
                <w:szCs w:val="20"/>
                <w:lang w:eastAsia="ru-RU"/>
              </w:rPr>
            </w:pPr>
            <w:r w:rsidRPr="00963D41">
              <w:rPr>
                <w:rFonts w:ascii="Times New Roman" w:eastAsia="Times New Roman" w:hAnsi="Times New Roman" w:cs="Times New Roman"/>
                <w:sz w:val="20"/>
                <w:szCs w:val="20"/>
                <w:lang w:eastAsia="ru-RU"/>
              </w:rPr>
              <w:t xml:space="preserve">Источник бесперебойного питания </w:t>
            </w:r>
            <w:r w:rsidRPr="00963D41">
              <w:rPr>
                <w:rFonts w:ascii="Times New Roman" w:eastAsia="Times New Roman" w:hAnsi="Times New Roman" w:cs="Times New Roman"/>
                <w:sz w:val="20"/>
                <w:szCs w:val="20"/>
                <w:lang w:val="en-US" w:eastAsia="ru-RU"/>
              </w:rPr>
              <w:t>on</w:t>
            </w:r>
            <w:r w:rsidRPr="00963D41">
              <w:rPr>
                <w:rFonts w:ascii="Times New Roman" w:eastAsia="Times New Roman" w:hAnsi="Times New Roman" w:cs="Times New Roman"/>
                <w:sz w:val="20"/>
                <w:szCs w:val="20"/>
                <w:lang w:eastAsia="ru-RU"/>
              </w:rPr>
              <w:t>-</w:t>
            </w:r>
            <w:r w:rsidRPr="00963D41">
              <w:rPr>
                <w:rFonts w:ascii="Times New Roman" w:eastAsia="Times New Roman" w:hAnsi="Times New Roman" w:cs="Times New Roman"/>
                <w:sz w:val="20"/>
                <w:szCs w:val="20"/>
                <w:lang w:val="en-US" w:eastAsia="ru-RU"/>
              </w:rPr>
              <w:t>line</w:t>
            </w:r>
            <w:r w:rsidRPr="00963D41">
              <w:rPr>
                <w:rFonts w:ascii="Times New Roman" w:eastAsia="Times New Roman" w:hAnsi="Times New Roman" w:cs="Times New Roman"/>
                <w:sz w:val="20"/>
                <w:szCs w:val="20"/>
                <w:lang w:eastAsia="ru-RU"/>
              </w:rPr>
              <w:t xml:space="preserve"> </w:t>
            </w:r>
            <w:r w:rsidRPr="00963D41">
              <w:rPr>
                <w:rFonts w:ascii="Times New Roman" w:eastAsia="Times New Roman" w:hAnsi="Times New Roman" w:cs="Times New Roman"/>
                <w:spacing w:val="-4"/>
                <w:sz w:val="20"/>
                <w:szCs w:val="20"/>
                <w:lang w:eastAsia="ru-RU"/>
              </w:rPr>
              <w:t>высокопроизводительный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1045E1B3"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63F0424D" w14:textId="77777777" w:rsidR="00E06287" w:rsidRPr="00963D41" w:rsidRDefault="00E06287" w:rsidP="00876594">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132C7F9B"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2D282BE9"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792951DF"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4136DC1C"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70A70100"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51DE4D3E"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1 570 500,00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58462142"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 архива</w:t>
            </w:r>
          </w:p>
        </w:tc>
      </w:tr>
      <w:tr w:rsidR="00E06287" w:rsidRPr="007B38CC" w14:paraId="23CB7F54" w14:textId="77777777" w:rsidTr="00AD32D9">
        <w:trPr>
          <w:trHeight w:val="406"/>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083FC636"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1A3C0F7" w14:textId="77777777" w:rsidR="00E06287" w:rsidRPr="00963D41" w:rsidRDefault="00E06287" w:rsidP="00951BDC">
            <w:pPr>
              <w:spacing w:after="0" w:line="240" w:lineRule="auto"/>
              <w:rPr>
                <w:rFonts w:ascii="Times New Roman" w:hAnsi="Times New Roman"/>
                <w:sz w:val="20"/>
                <w:szCs w:val="20"/>
                <w:lang w:eastAsia="ru-RU"/>
              </w:rPr>
            </w:pPr>
            <w:r w:rsidRPr="00963D41">
              <w:rPr>
                <w:rFonts w:ascii="Times New Roman" w:hAnsi="Times New Roman"/>
                <w:sz w:val="20"/>
                <w:szCs w:val="20"/>
                <w:lang w:eastAsia="ru-RU"/>
              </w:rPr>
              <w:t>Калькулятор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522E71D0"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5AD1073C" w14:textId="77777777" w:rsidR="00E06287" w:rsidRPr="00963D41" w:rsidRDefault="00E06287" w:rsidP="00876594">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00F7E5D" w14:textId="77777777" w:rsidR="00E06287" w:rsidRPr="00963D41" w:rsidRDefault="00E06287" w:rsidP="00951BDC">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6F690A" w14:textId="77777777" w:rsidR="00E06287" w:rsidRPr="00963D41" w:rsidRDefault="00E06287" w:rsidP="00951BDC">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1D6167" w14:textId="77777777" w:rsidR="00E06287" w:rsidRPr="00963D41" w:rsidRDefault="00E06287" w:rsidP="00951BDC">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02E6BCF" w14:textId="77777777" w:rsidR="00E06287" w:rsidRPr="00963D41" w:rsidRDefault="00E06287" w:rsidP="00951BDC">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FEAB14C"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9A0AD4A"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1 500,00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24D350"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сотрудника</w:t>
            </w:r>
          </w:p>
        </w:tc>
      </w:tr>
      <w:tr w:rsidR="00E06287" w:rsidRPr="007B38CC" w14:paraId="0F64CED9" w14:textId="77777777" w:rsidTr="00AD32D9">
        <w:trPr>
          <w:trHeight w:val="406"/>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50E07622"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E20CE2B" w14:textId="77777777" w:rsidR="00E06287" w:rsidRPr="00963D41" w:rsidRDefault="00E06287" w:rsidP="00951BDC">
            <w:pPr>
              <w:spacing w:after="0" w:line="240" w:lineRule="auto"/>
              <w:rPr>
                <w:rFonts w:ascii="Times New Roman" w:hAnsi="Times New Roman"/>
                <w:sz w:val="20"/>
                <w:szCs w:val="20"/>
                <w:lang w:eastAsia="ru-RU"/>
              </w:rPr>
            </w:pPr>
            <w:r w:rsidRPr="00963D41">
              <w:rPr>
                <w:rFonts w:ascii="Times New Roman" w:hAnsi="Times New Roman"/>
                <w:sz w:val="20"/>
                <w:szCs w:val="20"/>
                <w:lang w:eastAsia="ru-RU"/>
              </w:rPr>
              <w:t>Канализационная установка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5B921CF7"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96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0F6E054D" w14:textId="77777777" w:rsidR="00E06287" w:rsidRPr="00963D41" w:rsidRDefault="00E06287" w:rsidP="00876594">
            <w:pPr>
              <w:spacing w:after="0" w:line="240" w:lineRule="auto"/>
              <w:jc w:val="center"/>
            </w:pPr>
            <w:r w:rsidRPr="00963D41">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ACE1F16"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08B46BE"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A259FE6"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073E8DD"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9B92380"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E93CEB2"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95 500,00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76D83C5"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w:t>
            </w:r>
          </w:p>
        </w:tc>
      </w:tr>
      <w:tr w:rsidR="00390A0C" w:rsidRPr="007B38CC" w14:paraId="66AA316A" w14:textId="77777777" w:rsidTr="00AD32D9">
        <w:trPr>
          <w:trHeight w:val="406"/>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296009BD" w14:textId="77777777" w:rsidR="00390A0C" w:rsidRPr="00927F5B" w:rsidRDefault="00390A0C"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4626642" w14:textId="77777777" w:rsidR="00390A0C" w:rsidRPr="00AD7B15" w:rsidRDefault="00390A0C" w:rsidP="00951BDC">
            <w:pPr>
              <w:spacing w:after="0" w:line="240" w:lineRule="auto"/>
              <w:rPr>
                <w:rFonts w:ascii="Times New Roman" w:hAnsi="Times New Roman"/>
                <w:sz w:val="20"/>
                <w:szCs w:val="20"/>
                <w:lang w:eastAsia="ru-RU"/>
              </w:rPr>
            </w:pPr>
            <w:r w:rsidRPr="00AD7B15">
              <w:rPr>
                <w:rFonts w:ascii="Times New Roman" w:hAnsi="Times New Roman"/>
                <w:sz w:val="20"/>
                <w:szCs w:val="20"/>
                <w:lang w:eastAsia="ru-RU"/>
              </w:rPr>
              <w:t>Клеть (10 вольеров)</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2DF9E092" w14:textId="77777777" w:rsidR="00390A0C" w:rsidRPr="00AD7B15" w:rsidRDefault="00D315CA"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180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66291EC6" w14:textId="77777777" w:rsidR="00390A0C" w:rsidRPr="00AD7B15" w:rsidRDefault="00390A0C" w:rsidP="00876594">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8E74AF" w14:textId="77777777" w:rsidR="00390A0C" w:rsidRPr="00AD7B15" w:rsidRDefault="00390A0C"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E1F46D9" w14:textId="77777777" w:rsidR="00390A0C" w:rsidRPr="00AD7B15" w:rsidRDefault="00390A0C"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EDD48A" w14:textId="77777777" w:rsidR="00390A0C" w:rsidRPr="00AD7B15" w:rsidRDefault="00390A0C"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FF8694" w14:textId="77777777" w:rsidR="00390A0C" w:rsidRPr="00AD7B15" w:rsidRDefault="00390A0C"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DAAA71" w14:textId="77777777" w:rsidR="00390A0C" w:rsidRPr="00AD7B15" w:rsidRDefault="00390A0C"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15</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C98040" w14:textId="77777777" w:rsidR="00390A0C" w:rsidRPr="00AD7B15" w:rsidRDefault="00390A0C" w:rsidP="00390A0C">
            <w:pPr>
              <w:spacing w:after="0" w:line="240" w:lineRule="auto"/>
              <w:rPr>
                <w:rFonts w:ascii="Times New Roman" w:hAnsi="Times New Roman"/>
                <w:sz w:val="20"/>
                <w:szCs w:val="20"/>
                <w:lang w:eastAsia="ru-RU"/>
              </w:rPr>
            </w:pPr>
            <w:r w:rsidRPr="00AD7B15">
              <w:rPr>
                <w:rFonts w:ascii="Times New Roman" w:hAnsi="Times New Roman"/>
                <w:sz w:val="20"/>
                <w:szCs w:val="20"/>
                <w:lang w:eastAsia="ru-RU"/>
              </w:rPr>
              <w:t>1 350 000,00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49F0DE" w14:textId="77777777" w:rsidR="00390A0C" w:rsidRPr="00D315CA" w:rsidRDefault="00BF1F99" w:rsidP="00951BDC">
            <w:pPr>
              <w:spacing w:after="0" w:line="240" w:lineRule="auto"/>
              <w:jc w:val="center"/>
              <w:rPr>
                <w:rFonts w:ascii="Times New Roman" w:hAnsi="Times New Roman"/>
                <w:sz w:val="20"/>
                <w:szCs w:val="20"/>
                <w:highlight w:val="yellow"/>
                <w:lang w:eastAsia="ru-RU"/>
              </w:rPr>
            </w:pPr>
            <w:r w:rsidRPr="00927F5B">
              <w:rPr>
                <w:rFonts w:ascii="Times New Roman" w:hAnsi="Times New Roman"/>
                <w:sz w:val="20"/>
                <w:szCs w:val="20"/>
                <w:lang w:eastAsia="ru-RU"/>
              </w:rPr>
              <w:t>на учреждение</w:t>
            </w:r>
          </w:p>
        </w:tc>
      </w:tr>
      <w:tr w:rsidR="00E06287" w:rsidRPr="007B38CC" w14:paraId="2B87A6A9" w14:textId="77777777" w:rsidTr="00AD32D9">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369543"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08F872" w14:textId="77777777" w:rsidR="00E06287" w:rsidRPr="00963D41" w:rsidRDefault="00E06287" w:rsidP="00951BDC">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Ковер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22FDD5E"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14C4294" w14:textId="77777777" w:rsidR="00E06287" w:rsidRPr="00963D41" w:rsidRDefault="00E06287" w:rsidP="00876594">
            <w:pPr>
              <w:spacing w:after="0" w:line="240" w:lineRule="auto"/>
              <w:jc w:val="center"/>
            </w:pPr>
            <w:r w:rsidRPr="00963D41">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5A3031A"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9BAE664"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2258463"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4549FAF"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D7ECE9F" w14:textId="77777777" w:rsidR="00E06287" w:rsidRPr="00963D41" w:rsidRDefault="00E06287" w:rsidP="00951BDC">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10</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4C97FA0"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8 250,00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1322378"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w:t>
            </w:r>
          </w:p>
        </w:tc>
      </w:tr>
      <w:tr w:rsidR="00E06287" w:rsidRPr="007B38CC" w14:paraId="233863BF" w14:textId="77777777" w:rsidTr="00AD32D9">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1162CF"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0868A1" w14:textId="77777777" w:rsidR="00E06287" w:rsidRPr="00963D41" w:rsidRDefault="00E06287" w:rsidP="00951BDC">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Ковровая дорожка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A2C2A0"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1161AB" w14:textId="77777777" w:rsidR="00E06287" w:rsidRPr="00963D41" w:rsidRDefault="00E06287" w:rsidP="00876594">
            <w:pPr>
              <w:spacing w:after="0" w:line="240" w:lineRule="auto"/>
              <w:jc w:val="center"/>
            </w:pPr>
            <w:proofErr w:type="spellStart"/>
            <w:proofErr w:type="gramStart"/>
            <w:r w:rsidRPr="00963D41">
              <w:rPr>
                <w:rFonts w:ascii="Times New Roman" w:hAnsi="Times New Roman"/>
                <w:sz w:val="20"/>
                <w:szCs w:val="20"/>
                <w:lang w:eastAsia="ru-RU"/>
              </w:rPr>
              <w:t>пог.м</w:t>
            </w:r>
            <w:proofErr w:type="spellEnd"/>
            <w:proofErr w:type="gramEnd"/>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CCC8A"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9FA7DF"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7D268"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4FA2B0"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14202"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320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E1B2B"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7 500,00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9535A9"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w:t>
            </w:r>
          </w:p>
        </w:tc>
      </w:tr>
      <w:tr w:rsidR="00E06287" w:rsidRPr="007B38CC" w14:paraId="658DA856"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5575793"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C77D4A" w14:textId="77777777" w:rsidR="00E06287" w:rsidRPr="00963D41" w:rsidRDefault="00E06287" w:rsidP="00951BDC">
            <w:pPr>
              <w:spacing w:after="0" w:line="240" w:lineRule="auto"/>
              <w:rPr>
                <w:rFonts w:ascii="Times New Roman" w:hAnsi="Times New Roman"/>
                <w:sz w:val="20"/>
                <w:szCs w:val="20"/>
                <w:lang w:eastAsia="ru-RU"/>
              </w:rPr>
            </w:pPr>
            <w:r w:rsidRPr="00963D41">
              <w:rPr>
                <w:rFonts w:ascii="Times New Roman" w:hAnsi="Times New Roman"/>
                <w:sz w:val="20"/>
                <w:szCs w:val="20"/>
                <w:lang w:eastAsia="ru-RU"/>
              </w:rPr>
              <w:t>Комплект для передачи сигнала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A1E6662"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B4AAA05" w14:textId="77777777" w:rsidR="00E06287" w:rsidRPr="00963D41" w:rsidRDefault="00E06287" w:rsidP="00876594">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697BB9"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BC566D"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34C74EE"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72EA66D"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3B386E2"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4</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4A3311"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60 000,00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E95D809"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зал совещаний</w:t>
            </w:r>
          </w:p>
        </w:tc>
      </w:tr>
      <w:tr w:rsidR="00E06287" w:rsidRPr="007B38CC" w14:paraId="43A5C0F9" w14:textId="77777777" w:rsidTr="00AD32D9">
        <w:trPr>
          <w:trHeight w:val="60"/>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067FC7A2"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F1A43E7" w14:textId="77777777" w:rsidR="00E06287" w:rsidRPr="00963D41" w:rsidRDefault="00E06287" w:rsidP="00951BDC">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Комплект ионообменной водоподготовки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5DABDBA5"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60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251623FB" w14:textId="77777777" w:rsidR="00E06287" w:rsidRPr="00963D41" w:rsidRDefault="00E06287" w:rsidP="00876594">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5D6F2242"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0B822229"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1A652CC1"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3672A1E2"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B936A9" w14:textId="77777777" w:rsidR="00E06287" w:rsidRPr="00963D41" w:rsidRDefault="00E06287" w:rsidP="00951BDC">
            <w:pPr>
              <w:spacing w:after="0" w:line="240" w:lineRule="auto"/>
              <w:jc w:val="center"/>
              <w:rPr>
                <w:rFonts w:ascii="Times New Roman" w:eastAsia="Times New Roman" w:hAnsi="Times New Roman"/>
                <w:sz w:val="20"/>
                <w:szCs w:val="20"/>
                <w:lang w:eastAsia="ru-RU"/>
              </w:rPr>
            </w:pPr>
            <w:r w:rsidRPr="00963D41">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6A72F03F"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81 700,00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56778E95"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на здание</w:t>
            </w:r>
          </w:p>
        </w:tc>
      </w:tr>
      <w:tr w:rsidR="00E06287" w:rsidRPr="007B38CC" w14:paraId="14AF819B" w14:textId="77777777" w:rsidTr="00AD32D9">
        <w:trPr>
          <w:trHeight w:val="60"/>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8E8D7F0"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7B0F6F8" w14:textId="77777777" w:rsidR="00E06287" w:rsidRPr="00F372CD" w:rsidRDefault="00E06287" w:rsidP="00951BDC">
            <w:pPr>
              <w:spacing w:after="0" w:line="240" w:lineRule="auto"/>
              <w:jc w:val="both"/>
              <w:rPr>
                <w:rFonts w:ascii="Times New Roman" w:hAnsi="Times New Roman"/>
                <w:sz w:val="20"/>
                <w:szCs w:val="20"/>
                <w:lang w:eastAsia="ru-RU"/>
              </w:rPr>
            </w:pPr>
            <w:r w:rsidRPr="00F372CD">
              <w:rPr>
                <w:rFonts w:ascii="Times New Roman" w:hAnsi="Times New Roman"/>
                <w:sz w:val="20"/>
                <w:szCs w:val="20"/>
                <w:lang w:eastAsia="ru-RU"/>
              </w:rPr>
              <w:t>Комплект мягкой мебели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4AFF4755"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3E606D68" w14:textId="77777777" w:rsidR="00E06287" w:rsidRPr="00F372CD" w:rsidRDefault="00E06287" w:rsidP="00876594">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14520D58"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2AD6A54A" w14:textId="77777777" w:rsidR="00E06287" w:rsidRPr="00F372CD" w:rsidRDefault="00E06287"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078FC3D4"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31585B7B" w14:textId="77777777" w:rsidR="00E06287" w:rsidRPr="00F372CD" w:rsidRDefault="00E06287" w:rsidP="00951BDC">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25BA51C1" w14:textId="77777777" w:rsidR="00E06287" w:rsidRPr="00F372CD" w:rsidRDefault="00E06287" w:rsidP="00951BDC">
            <w:pPr>
              <w:spacing w:after="0" w:line="240" w:lineRule="auto"/>
              <w:jc w:val="center"/>
              <w:rPr>
                <w:rFonts w:ascii="Times New Roman" w:eastAsia="Times New Roman" w:hAnsi="Times New Roman"/>
                <w:sz w:val="20"/>
                <w:szCs w:val="20"/>
                <w:lang w:eastAsia="ru-RU"/>
              </w:rPr>
            </w:pPr>
            <w:r w:rsidRPr="00F372CD">
              <w:rPr>
                <w:rFonts w:ascii="Times New Roman" w:eastAsia="Times New Roman" w:hAnsi="Times New Roman"/>
                <w:sz w:val="20"/>
                <w:szCs w:val="20"/>
                <w:lang w:eastAsia="ru-RU"/>
              </w:rPr>
              <w:t>2</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77DF2B4E"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196 300,00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478D5981"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на помещение общего пользования</w:t>
            </w:r>
          </w:p>
        </w:tc>
      </w:tr>
      <w:tr w:rsidR="00E06287" w:rsidRPr="007B38CC" w14:paraId="1E21B2C6" w14:textId="77777777" w:rsidTr="00AD32D9">
        <w:trPr>
          <w:trHeight w:val="60"/>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2C0BE5AF"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F774443" w14:textId="77777777" w:rsidR="00E06287" w:rsidRDefault="00E06287" w:rsidP="00951BDC">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Комплект мягкой мебели (диван</w:t>
            </w:r>
            <w:r>
              <w:rPr>
                <w:rFonts w:ascii="Times New Roman" w:hAnsi="Times New Roman"/>
                <w:sz w:val="20"/>
                <w:szCs w:val="20"/>
                <w:lang w:eastAsia="ru-RU"/>
              </w:rPr>
              <w:t xml:space="preserve"> </w:t>
            </w:r>
            <w:r w:rsidRPr="00963D41">
              <w:rPr>
                <w:rFonts w:ascii="Times New Roman" w:hAnsi="Times New Roman"/>
                <w:sz w:val="20"/>
                <w:szCs w:val="20"/>
                <w:lang w:eastAsia="ru-RU"/>
              </w:rPr>
              <w:t>+</w:t>
            </w:r>
            <w:r>
              <w:rPr>
                <w:rFonts w:ascii="Times New Roman" w:hAnsi="Times New Roman"/>
                <w:sz w:val="20"/>
                <w:szCs w:val="20"/>
                <w:lang w:eastAsia="ru-RU"/>
              </w:rPr>
              <w:t xml:space="preserve"> </w:t>
            </w:r>
            <w:r w:rsidRPr="00963D41">
              <w:rPr>
                <w:rFonts w:ascii="Times New Roman" w:hAnsi="Times New Roman"/>
                <w:sz w:val="20"/>
                <w:szCs w:val="20"/>
                <w:lang w:eastAsia="ru-RU"/>
              </w:rPr>
              <w:t xml:space="preserve">кресло/ </w:t>
            </w:r>
          </w:p>
          <w:p w14:paraId="7D82A86F" w14:textId="77777777" w:rsidR="00E06287" w:rsidRDefault="00E06287" w:rsidP="00951BDC">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диван</w:t>
            </w:r>
            <w:r>
              <w:rPr>
                <w:rFonts w:ascii="Times New Roman" w:hAnsi="Times New Roman"/>
                <w:sz w:val="20"/>
                <w:szCs w:val="20"/>
                <w:lang w:eastAsia="ru-RU"/>
              </w:rPr>
              <w:t xml:space="preserve"> </w:t>
            </w:r>
            <w:r w:rsidRPr="00963D41">
              <w:rPr>
                <w:rFonts w:ascii="Times New Roman" w:hAnsi="Times New Roman"/>
                <w:sz w:val="20"/>
                <w:szCs w:val="20"/>
                <w:lang w:eastAsia="ru-RU"/>
              </w:rPr>
              <w:t xml:space="preserve">+ два кресла/ </w:t>
            </w:r>
          </w:p>
          <w:p w14:paraId="1884B252" w14:textId="77777777" w:rsidR="00E06287" w:rsidRPr="00963D41" w:rsidRDefault="00E06287" w:rsidP="00951BDC">
            <w:pPr>
              <w:spacing w:after="0" w:line="240" w:lineRule="auto"/>
              <w:jc w:val="both"/>
              <w:rPr>
                <w:rFonts w:ascii="Times New Roman" w:hAnsi="Times New Roman"/>
                <w:sz w:val="20"/>
                <w:szCs w:val="20"/>
                <w:lang w:eastAsia="ru-RU"/>
              </w:rPr>
            </w:pPr>
            <w:r w:rsidRPr="00963D41">
              <w:rPr>
                <w:rFonts w:ascii="Times New Roman" w:hAnsi="Times New Roman"/>
                <w:sz w:val="20"/>
                <w:szCs w:val="20"/>
                <w:lang w:eastAsia="ru-RU"/>
              </w:rPr>
              <w:t>два кресла)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5B9C157"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23B005F" w14:textId="77777777" w:rsidR="00E06287" w:rsidRPr="00963D41" w:rsidRDefault="00E06287" w:rsidP="00876594">
            <w:pPr>
              <w:spacing w:after="0" w:line="240" w:lineRule="auto"/>
              <w:jc w:val="center"/>
            </w:pPr>
            <w:r w:rsidRPr="00963D41">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C8A0738"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643A67D"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C56FDA0" w14:textId="77777777" w:rsidR="00E06287" w:rsidRPr="00963D41" w:rsidRDefault="00E06287"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04CB279"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967B382" w14:textId="77777777" w:rsidR="00E06287" w:rsidRPr="00963D41" w:rsidRDefault="00E06287"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A5E5D1E" w14:textId="77777777" w:rsidR="00E06287" w:rsidRPr="00963D41" w:rsidRDefault="00E06287" w:rsidP="00951BDC">
            <w:pPr>
              <w:spacing w:after="0" w:line="240" w:lineRule="auto"/>
              <w:jc w:val="center"/>
              <w:rPr>
                <w:rFonts w:ascii="Times New Roman" w:hAnsi="Times New Roman"/>
                <w:sz w:val="20"/>
                <w:szCs w:val="20"/>
                <w:lang w:eastAsia="ru-RU"/>
              </w:rPr>
            </w:pPr>
            <w:r w:rsidRPr="00963D41">
              <w:rPr>
                <w:rFonts w:ascii="Times New Roman" w:hAnsi="Times New Roman"/>
                <w:sz w:val="20"/>
                <w:szCs w:val="20"/>
                <w:lang w:eastAsia="ru-RU"/>
              </w:rPr>
              <w:t>196 300,00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1270809" w14:textId="77777777" w:rsidR="00E06287" w:rsidRPr="00963D41" w:rsidRDefault="00E06287" w:rsidP="00951BDC">
            <w:pPr>
              <w:spacing w:after="0" w:line="240" w:lineRule="auto"/>
              <w:ind w:left="-73"/>
              <w:jc w:val="center"/>
              <w:rPr>
                <w:rFonts w:ascii="Times New Roman" w:hAnsi="Times New Roman"/>
                <w:spacing w:val="-4"/>
                <w:sz w:val="20"/>
                <w:szCs w:val="20"/>
                <w:lang w:eastAsia="ru-RU"/>
              </w:rPr>
            </w:pPr>
            <w:r w:rsidRPr="00963D41">
              <w:rPr>
                <w:rFonts w:ascii="Times New Roman" w:hAnsi="Times New Roman"/>
                <w:sz w:val="20"/>
                <w:szCs w:val="20"/>
                <w:lang w:eastAsia="ru-RU"/>
              </w:rPr>
              <w:t>на лиц, замещающих муниципальную должность на постоянной основе,</w:t>
            </w:r>
            <w:r w:rsidRPr="00963D41">
              <w:rPr>
                <w:rFonts w:ascii="Times New Roman" w:hAnsi="Times New Roman"/>
                <w:spacing w:val="-4"/>
                <w:sz w:val="20"/>
                <w:szCs w:val="20"/>
                <w:lang w:eastAsia="ru-RU"/>
              </w:rPr>
              <w:t xml:space="preserve"> лиц, замещающих должности муниципальной службы, учрежденных для выполнения функции: «руководитель»</w:t>
            </w:r>
          </w:p>
          <w:p w14:paraId="316C2DB1" w14:textId="77777777" w:rsidR="00E06287" w:rsidRPr="00963D41" w:rsidRDefault="00E06287" w:rsidP="00951BDC">
            <w:pPr>
              <w:spacing w:after="0" w:line="240" w:lineRule="auto"/>
              <w:jc w:val="center"/>
              <w:rPr>
                <w:rFonts w:ascii="Times New Roman" w:hAnsi="Times New Roman"/>
                <w:sz w:val="20"/>
                <w:szCs w:val="20"/>
                <w:lang w:eastAsia="ru-RU"/>
              </w:rPr>
            </w:pPr>
            <w:proofErr w:type="gramStart"/>
            <w:r w:rsidRPr="00963D41">
              <w:rPr>
                <w:rFonts w:ascii="Times New Roman" w:hAnsi="Times New Roman"/>
                <w:spacing w:val="-4"/>
                <w:sz w:val="20"/>
                <w:szCs w:val="20"/>
                <w:lang w:eastAsia="ru-RU"/>
              </w:rPr>
              <w:t>группы :</w:t>
            </w:r>
            <w:proofErr w:type="gramEnd"/>
            <w:r w:rsidRPr="00963D41">
              <w:rPr>
                <w:rFonts w:ascii="Times New Roman" w:hAnsi="Times New Roman"/>
                <w:spacing w:val="-4"/>
                <w:sz w:val="20"/>
                <w:szCs w:val="20"/>
                <w:lang w:eastAsia="ru-RU"/>
              </w:rPr>
              <w:t xml:space="preserve"> «Высшая».</w:t>
            </w:r>
          </w:p>
        </w:tc>
      </w:tr>
      <w:tr w:rsidR="00E06287" w:rsidRPr="007B38CC" w14:paraId="73296EB7"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DD416BF"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795570" w14:textId="77777777" w:rsidR="00E06287" w:rsidRPr="00E35404" w:rsidRDefault="00E06287" w:rsidP="00951BDC">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Комплект штор</w:t>
            </w:r>
            <w:r>
              <w:rPr>
                <w:rFonts w:ascii="Times New Roman" w:hAnsi="Times New Roman"/>
                <w:sz w:val="20"/>
                <w:szCs w:val="20"/>
                <w:lang w:eastAsia="ru-RU"/>
              </w:rPr>
              <w:t xml:space="preserve">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CF5811" w14:textId="77777777" w:rsidR="00E06287" w:rsidRPr="00E35404" w:rsidRDefault="00E06287"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726EBA" w14:textId="77777777" w:rsidR="00E06287" w:rsidRPr="00E35404" w:rsidRDefault="00E06287" w:rsidP="00876594">
            <w:pPr>
              <w:spacing w:after="0" w:line="240" w:lineRule="auto"/>
              <w:jc w:val="center"/>
            </w:pPr>
            <w:r w:rsidRPr="00E35404">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E946F" w14:textId="77777777" w:rsidR="00E06287" w:rsidRPr="00E35404" w:rsidRDefault="00E06287"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614F61" w14:textId="77777777" w:rsidR="00E06287" w:rsidRPr="00E35404" w:rsidRDefault="00E06287"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EE2D5" w14:textId="77777777" w:rsidR="00E06287" w:rsidRPr="00E35404" w:rsidRDefault="00E06287"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C0A765" w14:textId="77777777" w:rsidR="00E06287" w:rsidRPr="00E35404" w:rsidRDefault="00E06287" w:rsidP="00951BDC">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2B95D" w14:textId="77777777" w:rsidR="00E06287" w:rsidRPr="00E35404" w:rsidRDefault="00E06287"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3/2/3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EE0AE9" w14:textId="77777777" w:rsidR="00E06287" w:rsidRPr="00E35404" w:rsidRDefault="00E06287"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300 000,00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57C97" w14:textId="77777777" w:rsidR="00E06287" w:rsidRPr="00E35404" w:rsidRDefault="00E06287"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окно/ на дверь в актовый зал/на сцену в актовый зал</w:t>
            </w:r>
          </w:p>
        </w:tc>
      </w:tr>
      <w:tr w:rsidR="00E06287" w:rsidRPr="007B38CC" w14:paraId="423AE585"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78955BA"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AA72B3" w14:textId="77777777" w:rsidR="00E06287" w:rsidRPr="00F372CD" w:rsidRDefault="00E06287" w:rsidP="00951BDC">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Композиция новогодняя (уличная)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7FF045C"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D571444" w14:textId="77777777" w:rsidR="00E06287" w:rsidRPr="00F372CD" w:rsidRDefault="00E06287" w:rsidP="00876594">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13C30" w14:textId="77777777" w:rsidR="00E06287" w:rsidRPr="00F372CD" w:rsidRDefault="00E06287"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5EBBDB" w14:textId="77777777" w:rsidR="00E06287" w:rsidRPr="00F372CD" w:rsidRDefault="00E06287"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97FCC" w14:textId="77777777" w:rsidR="00E06287" w:rsidRPr="00F372CD" w:rsidRDefault="00E06287"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89AA3" w14:textId="77777777" w:rsidR="00E06287" w:rsidRPr="00F372CD" w:rsidRDefault="00E06287" w:rsidP="00951BDC">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EA13DC5"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ACBB79D"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350 000,00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444FBE0E"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на здание</w:t>
            </w:r>
          </w:p>
        </w:tc>
      </w:tr>
      <w:tr w:rsidR="00E06287" w:rsidRPr="007B38CC" w14:paraId="1667B9DF" w14:textId="77777777" w:rsidTr="00AD32D9">
        <w:trPr>
          <w:trHeight w:val="209"/>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83EF43"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ED647" w14:textId="77777777" w:rsidR="00E06287" w:rsidRPr="00F372CD" w:rsidRDefault="00E06287" w:rsidP="00951BDC">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Кондиционер /</w:t>
            </w:r>
          </w:p>
          <w:p w14:paraId="24EF1BB7" w14:textId="77777777" w:rsidR="00E06287" w:rsidRPr="00F372CD" w:rsidRDefault="00E06287" w:rsidP="00951BDC">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Сплит система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06FE9F"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62C3A6" w14:textId="77777777" w:rsidR="00E06287" w:rsidRPr="00F372CD" w:rsidRDefault="00E06287" w:rsidP="00876594">
            <w:pPr>
              <w:spacing w:after="0" w:line="240" w:lineRule="auto"/>
              <w:jc w:val="center"/>
            </w:pPr>
            <w:r w:rsidRPr="00F372CD">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F87F63"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BC8C3"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91CBD6"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45B944"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14E88"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E6F4D" w14:textId="77777777" w:rsidR="00E06287" w:rsidRPr="00AD7B15" w:rsidRDefault="005F57D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59</w:t>
            </w:r>
            <w:r w:rsidR="00E06287" w:rsidRPr="00AD7B15">
              <w:rPr>
                <w:rFonts w:ascii="Times New Roman" w:hAnsi="Times New Roman"/>
                <w:sz w:val="20"/>
                <w:szCs w:val="20"/>
                <w:lang w:eastAsia="ru-RU"/>
              </w:rPr>
              <w:t xml:space="preserve">000,00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0CA24"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на помещение</w:t>
            </w:r>
          </w:p>
        </w:tc>
      </w:tr>
      <w:tr w:rsidR="00E06287" w:rsidRPr="007B38CC" w14:paraId="2BA7E62D" w14:textId="77777777" w:rsidTr="00AD32D9">
        <w:trPr>
          <w:trHeight w:val="209"/>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4525DFB"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EC21FB" w14:textId="77777777" w:rsidR="00E06287" w:rsidRPr="00F372CD" w:rsidRDefault="00E06287" w:rsidP="00951BDC">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Кондиционер /</w:t>
            </w:r>
          </w:p>
          <w:p w14:paraId="2BE04BB6" w14:textId="77777777" w:rsidR="00E06287" w:rsidRPr="00F372CD" w:rsidRDefault="00E06287" w:rsidP="00951BDC">
            <w:pPr>
              <w:spacing w:after="0" w:line="240" w:lineRule="auto"/>
              <w:rPr>
                <w:rFonts w:ascii="Times New Roman" w:hAnsi="Times New Roman"/>
                <w:sz w:val="20"/>
                <w:szCs w:val="20"/>
                <w:lang w:eastAsia="ru-RU"/>
              </w:rPr>
            </w:pPr>
            <w:r w:rsidRPr="00F372CD">
              <w:rPr>
                <w:rFonts w:ascii="Times New Roman" w:hAnsi="Times New Roman"/>
                <w:sz w:val="20"/>
                <w:szCs w:val="20"/>
                <w:lang w:eastAsia="ru-RU"/>
              </w:rPr>
              <w:t xml:space="preserve">Сплит система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6C5616E"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D378A68" w14:textId="77777777" w:rsidR="00E06287" w:rsidRPr="00F372CD" w:rsidRDefault="00E06287" w:rsidP="00876594">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06C5A2A2"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FCD539"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C8CEAA4"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123D85" w14:textId="77777777" w:rsidR="00E06287" w:rsidRPr="00F372CD"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7CEC3AC"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2358BB4" w14:textId="77777777" w:rsidR="00E06287" w:rsidRPr="00AD7B15" w:rsidRDefault="005F57D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59</w:t>
            </w:r>
            <w:r w:rsidR="00E06287" w:rsidRPr="00AD7B15">
              <w:rPr>
                <w:rFonts w:ascii="Times New Roman" w:hAnsi="Times New Roman"/>
                <w:sz w:val="20"/>
                <w:szCs w:val="20"/>
                <w:lang w:eastAsia="ru-RU"/>
              </w:rPr>
              <w:t xml:space="preserve">000,00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D59B8" w14:textId="77777777" w:rsidR="00E06287" w:rsidRPr="00F372CD" w:rsidRDefault="00E06287" w:rsidP="00951BDC">
            <w:pPr>
              <w:spacing w:after="0" w:line="240" w:lineRule="auto"/>
              <w:ind w:right="-107"/>
              <w:jc w:val="center"/>
              <w:rPr>
                <w:rFonts w:ascii="Times New Roman" w:hAnsi="Times New Roman"/>
                <w:sz w:val="20"/>
                <w:szCs w:val="20"/>
                <w:lang w:eastAsia="ru-RU"/>
              </w:rPr>
            </w:pPr>
            <w:r w:rsidRPr="00F372CD">
              <w:rPr>
                <w:rFonts w:ascii="Times New Roman" w:hAnsi="Times New Roman"/>
                <w:sz w:val="20"/>
                <w:szCs w:val="20"/>
                <w:lang w:eastAsia="ru-RU"/>
              </w:rPr>
              <w:t xml:space="preserve">на серверную, </w:t>
            </w:r>
            <w:r w:rsidRPr="0093291A">
              <w:rPr>
                <w:rFonts w:ascii="Times New Roman" w:hAnsi="Times New Roman"/>
                <w:spacing w:val="-4"/>
                <w:sz w:val="20"/>
                <w:szCs w:val="20"/>
                <w:lang w:eastAsia="ru-RU"/>
              </w:rPr>
              <w:t>электрощитовую,</w:t>
            </w:r>
            <w:r w:rsidRPr="00F372CD">
              <w:rPr>
                <w:rFonts w:ascii="Times New Roman" w:hAnsi="Times New Roman"/>
                <w:sz w:val="20"/>
                <w:szCs w:val="20"/>
                <w:lang w:eastAsia="ru-RU"/>
              </w:rPr>
              <w:t xml:space="preserve"> зал совещаний</w:t>
            </w:r>
          </w:p>
        </w:tc>
      </w:tr>
      <w:tr w:rsidR="00E06287" w:rsidRPr="007B38CC" w14:paraId="59C6EE88"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336096A"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B1402C6" w14:textId="77777777" w:rsidR="00E06287" w:rsidRPr="00F372CD" w:rsidRDefault="00E06287" w:rsidP="00951BDC">
            <w:pPr>
              <w:spacing w:after="0" w:line="240" w:lineRule="auto"/>
              <w:rPr>
                <w:rFonts w:ascii="Times New Roman" w:eastAsia="Times New Roman" w:hAnsi="Times New Roman" w:cs="Times New Roman"/>
                <w:sz w:val="20"/>
                <w:szCs w:val="20"/>
                <w:lang w:eastAsia="ru-RU"/>
              </w:rPr>
            </w:pPr>
            <w:r w:rsidRPr="00F372CD">
              <w:rPr>
                <w:rFonts w:ascii="Times New Roman" w:eastAsia="Times New Roman" w:hAnsi="Times New Roman" w:cs="Times New Roman"/>
                <w:sz w:val="20"/>
                <w:szCs w:val="20"/>
                <w:lang w:eastAsia="ru-RU"/>
              </w:rPr>
              <w:t>Контейнер для сбора, хранения и транспортировки ламп</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9BB228C" w14:textId="77777777" w:rsidR="00E06287" w:rsidRPr="00F372CD" w:rsidRDefault="00E06287" w:rsidP="00951BDC">
            <w:pPr>
              <w:spacing w:after="0" w:line="240" w:lineRule="auto"/>
              <w:jc w:val="center"/>
              <w:rPr>
                <w:rFonts w:ascii="Times New Roman" w:eastAsia="Times New Roman" w:hAnsi="Times New Roman" w:cs="Times New Roman"/>
                <w:sz w:val="20"/>
                <w:szCs w:val="20"/>
                <w:lang w:eastAsia="ru-RU"/>
              </w:rPr>
            </w:pPr>
            <w:r w:rsidRPr="00F372CD">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B292CAD" w14:textId="77777777" w:rsidR="00E06287" w:rsidRPr="00F372CD" w:rsidRDefault="00E06287" w:rsidP="00876594">
            <w:pPr>
              <w:spacing w:after="0" w:line="240" w:lineRule="auto"/>
              <w:jc w:val="center"/>
            </w:pPr>
            <w:r w:rsidRPr="00F372CD">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A3BE31" w14:textId="77777777" w:rsidR="00E06287" w:rsidRPr="00F372CD" w:rsidRDefault="00E06287"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C4335F" w14:textId="77777777" w:rsidR="00E06287" w:rsidRPr="00F372CD" w:rsidRDefault="00E06287"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F3879F" w14:textId="77777777" w:rsidR="00E06287" w:rsidRPr="00F372CD" w:rsidRDefault="00E06287"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A6BCDF" w14:textId="77777777" w:rsidR="00E06287" w:rsidRPr="00F372CD" w:rsidRDefault="00E06287"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A89640" w14:textId="77777777" w:rsidR="00E06287" w:rsidRPr="00F372CD" w:rsidRDefault="00E06287" w:rsidP="00951BDC">
            <w:pPr>
              <w:spacing w:after="0" w:line="240" w:lineRule="auto"/>
              <w:jc w:val="center"/>
              <w:rPr>
                <w:rFonts w:ascii="Times New Roman" w:eastAsia="Times New Roman" w:hAnsi="Times New Roman" w:cs="Times New Roman"/>
                <w:sz w:val="20"/>
                <w:szCs w:val="20"/>
                <w:lang w:eastAsia="ru-RU"/>
              </w:rPr>
            </w:pPr>
            <w:r w:rsidRPr="00F372CD">
              <w:rPr>
                <w:rFonts w:ascii="Times New Roman" w:eastAsia="Times New Roman" w:hAnsi="Times New Roman" w:cs="Times New Roman"/>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98C38E" w14:textId="77777777" w:rsidR="00E06287" w:rsidRPr="00F372CD" w:rsidRDefault="00E06287" w:rsidP="00951BDC">
            <w:pPr>
              <w:spacing w:after="0" w:line="240" w:lineRule="auto"/>
              <w:jc w:val="center"/>
              <w:rPr>
                <w:rFonts w:ascii="Times New Roman" w:eastAsia="Times New Roman" w:hAnsi="Times New Roman" w:cs="Times New Roman"/>
                <w:sz w:val="20"/>
                <w:szCs w:val="20"/>
                <w:lang w:eastAsia="ru-RU"/>
              </w:rPr>
            </w:pPr>
            <w:r w:rsidRPr="00F372CD">
              <w:rPr>
                <w:rFonts w:ascii="Times New Roman" w:eastAsia="Times New Roman" w:hAnsi="Times New Roman" w:cs="Times New Roman"/>
                <w:sz w:val="20"/>
                <w:szCs w:val="20"/>
                <w:lang w:eastAsia="ru-RU"/>
              </w:rPr>
              <w:t>17 000,00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93022B" w14:textId="77777777" w:rsidR="00E06287" w:rsidRPr="00F372CD" w:rsidRDefault="00E06287" w:rsidP="00951BDC">
            <w:pPr>
              <w:spacing w:after="0" w:line="240" w:lineRule="auto"/>
              <w:jc w:val="center"/>
              <w:rPr>
                <w:rFonts w:ascii="Times New Roman" w:hAnsi="Times New Roman"/>
                <w:sz w:val="20"/>
                <w:szCs w:val="20"/>
                <w:lang w:eastAsia="ru-RU"/>
              </w:rPr>
            </w:pPr>
            <w:r w:rsidRPr="00F372CD">
              <w:rPr>
                <w:rFonts w:ascii="Times New Roman" w:hAnsi="Times New Roman"/>
                <w:sz w:val="20"/>
                <w:szCs w:val="20"/>
                <w:lang w:eastAsia="ru-RU"/>
              </w:rPr>
              <w:t>на здание</w:t>
            </w:r>
          </w:p>
        </w:tc>
      </w:tr>
      <w:tr w:rsidR="00E06287" w:rsidRPr="007B38CC" w14:paraId="5116A8A4"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FB9B91D"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2FF61FA" w14:textId="77777777" w:rsidR="00E06287" w:rsidRPr="00927F5B" w:rsidRDefault="00E06287"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Контейнер мусорный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5EA8DC"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180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C80CF20" w14:textId="77777777" w:rsidR="00E06287" w:rsidRPr="00927F5B" w:rsidRDefault="00E06287"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4496B1E0" w14:textId="77777777" w:rsidR="00E06287" w:rsidRPr="00927F5B"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32C181" w14:textId="77777777" w:rsidR="00E06287" w:rsidRPr="00927F5B"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6579F" w14:textId="77777777" w:rsidR="00E06287" w:rsidRPr="00927F5B"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CC157F" w14:textId="77777777" w:rsidR="00E06287" w:rsidRPr="00927F5B"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1A5D1"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3265B"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834C66"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E06287" w:rsidRPr="007B38CC" w14:paraId="533C6C1B"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6D506F45"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14:paraId="41C9A626" w14:textId="77777777" w:rsidR="00E06287" w:rsidRPr="00927F5B" w:rsidRDefault="00E06287"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Контроллер замка со встроенным считывателем</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6FF7D1D9"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113A6E11" w14:textId="77777777" w:rsidR="00E06287" w:rsidRPr="00927F5B" w:rsidRDefault="00E06287"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099D3BF3"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70118E79"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6C93B6CF"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79D910F7"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176CD7FB"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6</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45A68296"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8 200,00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1FEC9C7F"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E06287" w:rsidRPr="007B38CC" w14:paraId="3B2565B9"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00C3BF2"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0064A196" w14:textId="77777777" w:rsidR="00E06287" w:rsidRPr="00927F5B" w:rsidRDefault="00E06287"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Контрольный считыватель карт</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F97B5D5"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6A278B03" w14:textId="77777777" w:rsidR="00E06287" w:rsidRPr="00927F5B" w:rsidRDefault="00E06287"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A0CEA21"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C7EA704"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1DA12AE"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60B68F6"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EC697B6"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3B6DBCA"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7800,00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91A9079"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E06287" w:rsidRPr="007B38CC" w14:paraId="62392748" w14:textId="77777777" w:rsidTr="00AD32D9">
        <w:trPr>
          <w:trHeight w:val="14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4BC3609"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71CA37" w14:textId="77777777" w:rsidR="00E06287" w:rsidRPr="00927F5B" w:rsidRDefault="00E06287" w:rsidP="00951BDC">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Кофемашина</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677CBE"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02959EA" w14:textId="77777777" w:rsidR="00E06287" w:rsidRPr="00927F5B" w:rsidRDefault="00E06287" w:rsidP="00876594">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6B5E7E"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14E49D" w14:textId="77777777" w:rsidR="00E06287" w:rsidRPr="00927F5B" w:rsidRDefault="00E06287"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931089"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E25C6" w14:textId="77777777" w:rsidR="00E06287" w:rsidRPr="00927F5B" w:rsidRDefault="00E06287" w:rsidP="00951BDC">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BD3C7" w14:textId="77777777" w:rsidR="00E06287" w:rsidRPr="00927F5B" w:rsidRDefault="00E06287"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6851A2"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0939B"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лиц, замещающих муниципальную должность на постоянной основе, лиц, замещающих должности муниципальной службы, учрежденных для выполнения функции: «руководитель»</w:t>
            </w:r>
          </w:p>
          <w:p w14:paraId="45FBA6C1"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группы: «Высшая»; руководителя учреждения</w:t>
            </w:r>
          </w:p>
        </w:tc>
      </w:tr>
      <w:tr w:rsidR="00E06287" w:rsidRPr="007B38CC" w14:paraId="5F7F7098"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5A4E7F2"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63133E" w14:textId="77777777" w:rsidR="00E06287" w:rsidRPr="00927F5B" w:rsidRDefault="00E06287" w:rsidP="00951BDC">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Крепление потолочное для аппаратуры</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0DE613AF"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4E8DD21A" w14:textId="77777777" w:rsidR="00E06287" w:rsidRPr="00927F5B" w:rsidRDefault="00E06287" w:rsidP="00876594">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C20BC2" w14:textId="77777777" w:rsidR="00E06287" w:rsidRPr="00927F5B" w:rsidRDefault="00E06287"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C49E2EC" w14:textId="77777777" w:rsidR="00E06287" w:rsidRPr="00927F5B" w:rsidRDefault="00E06287"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936295" w14:textId="77777777" w:rsidR="00E06287" w:rsidRPr="00927F5B" w:rsidRDefault="00E06287"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639C8DD" w14:textId="77777777" w:rsidR="00E06287" w:rsidRPr="00927F5B" w:rsidRDefault="00E06287"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DBC537"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4</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299D47"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283A5E1"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E06287" w:rsidRPr="007B38CC" w14:paraId="62C1E9ED"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0F587A"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C21151" w14:textId="77777777" w:rsidR="00E06287" w:rsidRPr="00326C48" w:rsidRDefault="00E06287" w:rsidP="00951BDC">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Кресло для зала совещаний со стяжками</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A1F37D4"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AAD8CF8" w14:textId="77777777" w:rsidR="00E06287" w:rsidRPr="00326C48" w:rsidRDefault="00E06287" w:rsidP="00876594">
            <w:pPr>
              <w:spacing w:after="0" w:line="240" w:lineRule="auto"/>
              <w:jc w:val="center"/>
            </w:pPr>
            <w:r w:rsidRPr="00326C48">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F05CE79"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CCEE3A0"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7FF7201"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DC55407"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63544D7"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350</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49EE411" w14:textId="77777777" w:rsidR="00E06287" w:rsidRPr="00326C48" w:rsidRDefault="0022315B"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9680</w:t>
            </w:r>
            <w:r w:rsidR="00E06287" w:rsidRPr="00326C48">
              <w:rPr>
                <w:rFonts w:ascii="Times New Roman" w:hAnsi="Times New Roman"/>
                <w:sz w:val="20"/>
                <w:szCs w:val="20"/>
                <w:lang w:eastAsia="ru-RU"/>
              </w:rPr>
              <w:t>,00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EA03298"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E06287" w:rsidRPr="007B38CC" w14:paraId="4920258B" w14:textId="77777777" w:rsidTr="00AD32D9">
        <w:trPr>
          <w:trHeight w:val="105"/>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381AEA"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6D597A" w14:textId="77777777" w:rsidR="00E06287" w:rsidRPr="00326C48" w:rsidRDefault="00E06287" w:rsidP="00951BDC">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Кресло офисное/ кресло оператора/ стул поворотный/ стул офисный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0E6852"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C50B2C" w14:textId="77777777" w:rsidR="00E06287" w:rsidRPr="00326C48" w:rsidRDefault="00E06287" w:rsidP="00876594">
            <w:pPr>
              <w:spacing w:after="0" w:line="240" w:lineRule="auto"/>
              <w:jc w:val="center"/>
            </w:pPr>
            <w:r w:rsidRPr="00326C48">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4A7AB6"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28F42"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E8342"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0E623A"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B3098"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43C37" w14:textId="77777777" w:rsidR="00E06287" w:rsidRPr="00326C48" w:rsidRDefault="0022315B"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14115</w:t>
            </w:r>
            <w:r w:rsidR="00D10B23" w:rsidRPr="00326C48">
              <w:rPr>
                <w:rFonts w:ascii="Times New Roman" w:hAnsi="Times New Roman"/>
                <w:sz w:val="20"/>
                <w:szCs w:val="20"/>
                <w:lang w:eastAsia="ru-RU"/>
              </w:rPr>
              <w:t>,00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E6F3B4"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E06287" w:rsidRPr="007B38CC" w14:paraId="3BFECDAE" w14:textId="77777777" w:rsidTr="00AD32D9">
        <w:trPr>
          <w:trHeight w:val="105"/>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714D2793"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37F429B0" w14:textId="77777777" w:rsidR="00E06287" w:rsidRPr="00326C48" w:rsidRDefault="00E06287" w:rsidP="00951BDC">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Кресло офисное/кресло оператора</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2CF0255F"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13D67E96" w14:textId="77777777" w:rsidR="00E06287" w:rsidRPr="00326C48" w:rsidRDefault="00E06287" w:rsidP="00876594">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26C30880"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2329DF55" w14:textId="77777777" w:rsidR="00E06287" w:rsidRPr="00326C48"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186988A3"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23AB9701" w14:textId="77777777" w:rsidR="00E06287" w:rsidRPr="00326C48"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08CCC746"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5</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33058DF7" w14:textId="77777777" w:rsidR="00E06287" w:rsidRPr="00326C48" w:rsidRDefault="0022315B"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14115</w:t>
            </w:r>
            <w:r w:rsidR="00D10B23" w:rsidRPr="00326C48">
              <w:rPr>
                <w:rFonts w:ascii="Times New Roman" w:hAnsi="Times New Roman"/>
                <w:sz w:val="20"/>
                <w:szCs w:val="20"/>
                <w:lang w:eastAsia="ru-RU"/>
              </w:rPr>
              <w:t>,00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772405C8"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помещение общего пользования</w:t>
            </w:r>
          </w:p>
        </w:tc>
      </w:tr>
      <w:tr w:rsidR="00E06287" w:rsidRPr="007B38CC" w14:paraId="074D1EE2" w14:textId="77777777" w:rsidTr="00AD32D9">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256826"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B194EC5" w14:textId="77777777" w:rsidR="00E06287" w:rsidRPr="00326C48" w:rsidRDefault="00E06287" w:rsidP="00951BDC">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Кресло руководителя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4EFDB05"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0B2279B" w14:textId="77777777" w:rsidR="00E06287" w:rsidRPr="00326C48" w:rsidRDefault="00E06287" w:rsidP="00876594">
            <w:pPr>
              <w:spacing w:after="0" w:line="240" w:lineRule="auto"/>
              <w:jc w:val="center"/>
            </w:pPr>
            <w:r w:rsidRPr="00326C48">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DA64884"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F38B650"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DB6E40A"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C5750B0"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CBF4FEB"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269DE70" w14:textId="77777777" w:rsidR="00E06287" w:rsidRPr="00326C48" w:rsidRDefault="0022315B"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22570</w:t>
            </w:r>
            <w:r w:rsidR="00D10B23" w:rsidRPr="00326C48">
              <w:rPr>
                <w:rFonts w:ascii="Times New Roman" w:hAnsi="Times New Roman"/>
                <w:sz w:val="20"/>
                <w:szCs w:val="20"/>
                <w:lang w:eastAsia="ru-RU"/>
              </w:rPr>
              <w:t>,00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287301A"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E06287" w:rsidRPr="007B38CC" w14:paraId="077CD9E7" w14:textId="77777777" w:rsidTr="00AD32D9">
        <w:trPr>
          <w:trHeight w:val="163"/>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4A66885"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04746E" w14:textId="77777777" w:rsidR="00E06287" w:rsidRPr="00326C48" w:rsidRDefault="00E06287" w:rsidP="00951BDC">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Кресло руководителя для зала совещаний</w:t>
            </w:r>
          </w:p>
          <w:p w14:paraId="18F3900E" w14:textId="77777777" w:rsidR="00E06287" w:rsidRPr="00326C48" w:rsidRDefault="00E06287" w:rsidP="00951BDC">
            <w:pPr>
              <w:spacing w:after="0" w:line="240" w:lineRule="auto"/>
              <w:rPr>
                <w:rFonts w:ascii="Times New Roman" w:hAnsi="Times New Roman"/>
                <w:sz w:val="20"/>
                <w:szCs w:val="20"/>
                <w:lang w:eastAsia="ru-RU"/>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EA38BC"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8F615B" w14:textId="77777777" w:rsidR="00E06287" w:rsidRPr="00326C48" w:rsidRDefault="00E06287" w:rsidP="00876594">
            <w:pPr>
              <w:spacing w:after="0" w:line="240" w:lineRule="auto"/>
              <w:jc w:val="center"/>
            </w:pPr>
            <w:r w:rsidRPr="00326C48">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5D96D0D3" w14:textId="77777777" w:rsidR="00E06287" w:rsidRPr="00326C48"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D616B9" w14:textId="77777777" w:rsidR="00E06287" w:rsidRPr="00326C48"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32C2E0" w14:textId="77777777" w:rsidR="00E06287" w:rsidRPr="00326C48"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6AD507" w14:textId="77777777" w:rsidR="00E06287" w:rsidRPr="00326C48"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B5C96"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BC7AE" w14:textId="77777777" w:rsidR="00E06287" w:rsidRPr="00326C48" w:rsidRDefault="0022315B"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22570</w:t>
            </w:r>
            <w:r w:rsidR="00D10B23" w:rsidRPr="00326C48">
              <w:rPr>
                <w:rFonts w:ascii="Times New Roman" w:hAnsi="Times New Roman"/>
                <w:sz w:val="20"/>
                <w:szCs w:val="20"/>
                <w:lang w:eastAsia="ru-RU"/>
              </w:rPr>
              <w:t>,00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801E1" w14:textId="77777777" w:rsidR="00E06287" w:rsidRPr="00927F5B" w:rsidRDefault="00E06287" w:rsidP="00951BDC">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E06287" w:rsidRPr="007B38CC" w14:paraId="61E3454F" w14:textId="77777777" w:rsidTr="00AD32D9">
        <w:trPr>
          <w:trHeight w:val="61"/>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BC01921"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390F940" w14:textId="77777777" w:rsidR="00E06287" w:rsidRPr="00927F5B" w:rsidRDefault="00E06287"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Кресло руководителя для проведения совещаний/</w:t>
            </w:r>
            <w:r>
              <w:rPr>
                <w:rFonts w:ascii="Times New Roman" w:eastAsia="Times New Roman" w:hAnsi="Times New Roman" w:cs="Times New Roman"/>
                <w:sz w:val="20"/>
                <w:szCs w:val="20"/>
                <w:lang w:eastAsia="ru-RU"/>
              </w:rPr>
              <w:t xml:space="preserve"> </w:t>
            </w:r>
            <w:r w:rsidRPr="00927F5B">
              <w:rPr>
                <w:rFonts w:ascii="Times New Roman" w:eastAsia="Times New Roman" w:hAnsi="Times New Roman" w:cs="Times New Roman"/>
                <w:sz w:val="20"/>
                <w:szCs w:val="20"/>
                <w:lang w:eastAsia="ru-RU"/>
              </w:rPr>
              <w:t>кресло для посетителей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1BB70C88"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58686FAF" w14:textId="77777777" w:rsidR="00E06287" w:rsidRPr="00927F5B" w:rsidRDefault="00E06287" w:rsidP="00876594">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99161D8"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10</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636A12"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5E8FCC6"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10</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35EF4E"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2A3FBA" w14:textId="77777777" w:rsidR="00E06287" w:rsidRPr="00927F5B" w:rsidRDefault="00E06287" w:rsidP="00951BDC">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5DBABD8" w14:textId="77777777" w:rsidR="00E06287" w:rsidRPr="00927F5B" w:rsidRDefault="0022315B"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22570</w:t>
            </w:r>
            <w:r w:rsidR="00D10B23" w:rsidRPr="00326C48">
              <w:rPr>
                <w:rFonts w:ascii="Times New Roman" w:eastAsia="Times New Roman" w:hAnsi="Times New Roman" w:cs="Times New Roman"/>
                <w:sz w:val="20"/>
                <w:szCs w:val="20"/>
                <w:lang w:eastAsia="ru-RU"/>
              </w:rPr>
              <w:t>,00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75C5F40" w14:textId="77777777" w:rsidR="00E06287" w:rsidRPr="00927F5B" w:rsidRDefault="00E06287" w:rsidP="00951BDC">
            <w:pPr>
              <w:spacing w:after="0" w:line="200" w:lineRule="exact"/>
              <w:ind w:left="-73" w:firstLine="73"/>
              <w:jc w:val="center"/>
              <w:rPr>
                <w:rFonts w:ascii="Times New Roman" w:hAnsi="Times New Roman"/>
                <w:sz w:val="20"/>
                <w:szCs w:val="20"/>
                <w:lang w:eastAsia="ru-RU"/>
              </w:rPr>
            </w:pPr>
            <w:r w:rsidRPr="00927F5B">
              <w:rPr>
                <w:rFonts w:ascii="Times New Roman" w:hAnsi="Times New Roman"/>
                <w:sz w:val="20"/>
                <w:szCs w:val="20"/>
                <w:lang w:eastAsia="ru-RU"/>
              </w:rPr>
              <w:t>на лиц, замещающих муниципальную должность на постоянной основе, лиц, замещающих должности муниципальной службы, учрежденных для выполнения функции: «руководитель»</w:t>
            </w:r>
          </w:p>
          <w:p w14:paraId="3DBEF5AA" w14:textId="77777777" w:rsidR="00E06287" w:rsidRPr="00927F5B" w:rsidRDefault="00E06287" w:rsidP="00951BDC">
            <w:pPr>
              <w:spacing w:after="0" w:line="200" w:lineRule="exact"/>
              <w:ind w:right="-107"/>
              <w:jc w:val="center"/>
              <w:rPr>
                <w:rFonts w:ascii="Times New Roman" w:hAnsi="Times New Roman"/>
                <w:sz w:val="20"/>
                <w:szCs w:val="20"/>
                <w:lang w:eastAsia="ru-RU"/>
              </w:rPr>
            </w:pPr>
            <w:r w:rsidRPr="00927F5B">
              <w:rPr>
                <w:rFonts w:ascii="Times New Roman" w:hAnsi="Times New Roman"/>
                <w:sz w:val="20"/>
                <w:szCs w:val="20"/>
                <w:lang w:eastAsia="ru-RU"/>
              </w:rPr>
              <w:t>группы: «Высшая»; руководителя учреждения</w:t>
            </w:r>
          </w:p>
        </w:tc>
      </w:tr>
      <w:tr w:rsidR="00E06287" w:rsidRPr="007B38CC" w14:paraId="1FC6C895" w14:textId="77777777" w:rsidTr="00AD32D9">
        <w:trPr>
          <w:trHeight w:val="105"/>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6E6DDA2"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1D18C4F" w14:textId="77777777" w:rsidR="00E06287" w:rsidRPr="00BA2E14" w:rsidRDefault="00E06287" w:rsidP="00951BDC">
            <w:pPr>
              <w:spacing w:after="0" w:line="240" w:lineRule="auto"/>
              <w:jc w:val="both"/>
              <w:rPr>
                <w:rFonts w:ascii="Times New Roman" w:hAnsi="Times New Roman"/>
                <w:sz w:val="20"/>
                <w:szCs w:val="20"/>
                <w:lang w:eastAsia="ru-RU"/>
              </w:rPr>
            </w:pPr>
            <w:r w:rsidRPr="00BA2E14">
              <w:rPr>
                <w:rFonts w:ascii="Times New Roman" w:hAnsi="Times New Roman"/>
                <w:sz w:val="20"/>
                <w:szCs w:val="20"/>
                <w:lang w:eastAsia="ru-RU"/>
              </w:rPr>
              <w:t>Кулер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F00813A" w14:textId="77777777" w:rsidR="00E06287" w:rsidRPr="00BA2E14" w:rsidRDefault="00E06287"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60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16A4F55" w14:textId="77777777" w:rsidR="00E06287" w:rsidRPr="00BA2E14" w:rsidRDefault="00E06287" w:rsidP="00876594">
            <w:pPr>
              <w:spacing w:after="0" w:line="240" w:lineRule="auto"/>
              <w:jc w:val="center"/>
            </w:pPr>
            <w:r w:rsidRPr="00BA2E1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67251BD"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AB67BD4"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5B94864"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01AC5AC"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E1E2ACF" w14:textId="77777777" w:rsidR="00E06287" w:rsidRPr="00BA2E14" w:rsidRDefault="00E06287"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65CFA14" w14:textId="77777777" w:rsidR="00E06287" w:rsidRPr="00AD7B15" w:rsidRDefault="00914DA6"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21 600,00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7F2918E"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кабинет</w:t>
            </w:r>
          </w:p>
        </w:tc>
      </w:tr>
      <w:tr w:rsidR="00E06287" w:rsidRPr="007B38CC" w14:paraId="4012F754" w14:textId="77777777" w:rsidTr="00AD32D9">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809C75C"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A31D5FD" w14:textId="77777777" w:rsidR="00E06287" w:rsidRPr="00E35404" w:rsidRDefault="00E06287" w:rsidP="00951BDC">
            <w:pPr>
              <w:spacing w:after="0" w:line="240" w:lineRule="auto"/>
              <w:jc w:val="both"/>
              <w:rPr>
                <w:rFonts w:ascii="Times New Roman" w:hAnsi="Times New Roman"/>
                <w:sz w:val="20"/>
                <w:szCs w:val="20"/>
                <w:lang w:eastAsia="ru-RU"/>
              </w:rPr>
            </w:pPr>
            <w:r w:rsidRPr="00E35404">
              <w:rPr>
                <w:rFonts w:ascii="Times New Roman" w:hAnsi="Times New Roman"/>
                <w:sz w:val="20"/>
                <w:szCs w:val="20"/>
                <w:lang w:eastAsia="ru-RU"/>
              </w:rPr>
              <w:t>Лазерная рулетка</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4EAFBEB" w14:textId="77777777" w:rsidR="00E06287" w:rsidRPr="00E35404" w:rsidRDefault="00E06287" w:rsidP="00951BDC">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60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5CF11E8" w14:textId="77777777" w:rsidR="00E06287" w:rsidRPr="00BA2E14" w:rsidRDefault="00E06287" w:rsidP="00876594">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3EEB937"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84434D7"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BAC0F59"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2D58ABF"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5388AD1" w14:textId="77777777" w:rsidR="00E06287" w:rsidRPr="00BA2E14" w:rsidRDefault="00E06287" w:rsidP="00951BD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5324E11"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6 000,00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5E9A95C"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муниципальное образование</w:t>
            </w:r>
          </w:p>
        </w:tc>
      </w:tr>
      <w:tr w:rsidR="00E06287" w:rsidRPr="007B38CC" w14:paraId="45B60766" w14:textId="77777777" w:rsidTr="00AD32D9">
        <w:trPr>
          <w:trHeight w:val="9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A7213E"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30530" w14:textId="77777777" w:rsidR="00E06287" w:rsidRPr="00BA2E14" w:rsidRDefault="00E06287" w:rsidP="00951BDC">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Ламинатор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DAEF14" w14:textId="77777777" w:rsidR="00E06287" w:rsidRPr="00BA2E14" w:rsidRDefault="00E06287"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12E101" w14:textId="77777777" w:rsidR="00E06287" w:rsidRPr="00BA2E14" w:rsidRDefault="00E06287" w:rsidP="00876594">
            <w:pPr>
              <w:spacing w:after="0" w:line="240" w:lineRule="auto"/>
              <w:jc w:val="center"/>
            </w:pPr>
            <w:r w:rsidRPr="00BA2E14">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4EBE40" w14:textId="77777777" w:rsidR="00E06287" w:rsidRPr="00BA2E14" w:rsidRDefault="00E06287"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583C0"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C492D" w14:textId="77777777" w:rsidR="00E06287" w:rsidRPr="00BA2E14" w:rsidRDefault="00E06287"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8FF088"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B5931"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r w:rsidRPr="00BA2E14">
              <w:rPr>
                <w:rFonts w:ascii="Times New Roman" w:eastAsia="Times New Roman" w:hAnsi="Times New Roman"/>
                <w:sz w:val="20"/>
                <w:szCs w:val="20"/>
                <w:lang w:eastAsia="ru-RU"/>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977BB"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18 000,00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230CFC"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учреждение</w:t>
            </w:r>
          </w:p>
        </w:tc>
      </w:tr>
      <w:tr w:rsidR="00E06287" w:rsidRPr="007B38CC" w14:paraId="0AA92115" w14:textId="77777777" w:rsidTr="00AD32D9">
        <w:trPr>
          <w:trHeight w:val="209"/>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7346A49A"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14:paraId="78258BE6" w14:textId="77777777" w:rsidR="00E06287" w:rsidRDefault="00E06287" w:rsidP="00951BDC">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Лампа настольная / лампа настольная светодиодная</w:t>
            </w:r>
          </w:p>
          <w:p w14:paraId="5374DC62" w14:textId="77777777" w:rsidR="00E06287" w:rsidRPr="00BA2E14" w:rsidRDefault="00E06287" w:rsidP="00951BDC">
            <w:pPr>
              <w:spacing w:after="0" w:line="240" w:lineRule="auto"/>
              <w:rPr>
                <w:rFonts w:ascii="Times New Roman" w:hAnsi="Times New Roman"/>
                <w:sz w:val="20"/>
                <w:szCs w:val="20"/>
                <w:lang w:eastAsia="ru-RU"/>
              </w:rPr>
            </w:pP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45376FBF" w14:textId="77777777" w:rsidR="00E06287" w:rsidRPr="00BA2E14" w:rsidRDefault="00E06287"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AC6CB8C" w14:textId="77777777" w:rsidR="00E06287" w:rsidRPr="00BA2E14" w:rsidRDefault="00E06287" w:rsidP="00876594">
            <w:pPr>
              <w:spacing w:after="0" w:line="240" w:lineRule="auto"/>
              <w:jc w:val="center"/>
            </w:pPr>
            <w:r w:rsidRPr="00BA2E14">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77BBFE8"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17DFF79" w14:textId="77777777" w:rsidR="00E06287" w:rsidRPr="00BA2E14" w:rsidRDefault="00E06287" w:rsidP="00951BDC">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9BE96C7"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FAB379F" w14:textId="77777777" w:rsidR="00E06287" w:rsidRPr="00BA2E14" w:rsidRDefault="00E06287" w:rsidP="00951BDC">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68194D3"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r w:rsidRPr="00BA2E14">
              <w:rPr>
                <w:rFonts w:ascii="Times New Roman" w:eastAsia="Times New Roman" w:hAnsi="Times New Roman"/>
                <w:sz w:val="20"/>
                <w:szCs w:val="20"/>
                <w:lang w:eastAsia="ru-RU"/>
              </w:rPr>
              <w:t>15</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4370FC3"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9 900,00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F646CA7"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учреждение</w:t>
            </w:r>
          </w:p>
        </w:tc>
      </w:tr>
      <w:tr w:rsidR="00E06287" w:rsidRPr="007B38CC" w14:paraId="1B625CBA"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566D103"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6D2447" w14:textId="77777777" w:rsidR="00E06287" w:rsidRPr="00BA2E14" w:rsidRDefault="00E06287" w:rsidP="00951BDC">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 xml:space="preserve">Лестница стремянка </w:t>
            </w:r>
          </w:p>
          <w:p w14:paraId="0A157683" w14:textId="77777777" w:rsidR="00E06287" w:rsidRPr="00BA2E14" w:rsidRDefault="00E06287" w:rsidP="00951BDC">
            <w:pPr>
              <w:spacing w:after="0" w:line="240" w:lineRule="auto"/>
              <w:rPr>
                <w:rFonts w:ascii="Times New Roman" w:hAnsi="Times New Roman"/>
                <w:sz w:val="20"/>
                <w:szCs w:val="20"/>
                <w:lang w:eastAsia="ru-RU"/>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703456" w14:textId="77777777" w:rsidR="00E06287" w:rsidRPr="00BA2E14" w:rsidRDefault="00E06287"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12</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94C2A7" w14:textId="77777777" w:rsidR="00E06287" w:rsidRPr="00BA2E14" w:rsidRDefault="00E06287" w:rsidP="00876594">
            <w:pPr>
              <w:spacing w:after="0" w:line="240" w:lineRule="auto"/>
              <w:jc w:val="center"/>
            </w:pPr>
            <w:r w:rsidRPr="00BA2E14">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FC3A70" w14:textId="77777777" w:rsidR="00E06287" w:rsidRPr="00BA2E14" w:rsidRDefault="00E06287"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AB640"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E8DBE"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0795A"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C6EE6" w14:textId="77777777" w:rsidR="00E06287" w:rsidRPr="00BA2E14" w:rsidRDefault="00E06287"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D75B67"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51 000,00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A3CFC"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учреждение</w:t>
            </w:r>
          </w:p>
        </w:tc>
      </w:tr>
      <w:tr w:rsidR="00E06287" w:rsidRPr="007B38CC" w14:paraId="2F7A50E7"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78C027F"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87B15" w14:textId="77777777" w:rsidR="00E06287" w:rsidRPr="00DD78F6" w:rsidRDefault="00E06287" w:rsidP="00951BDC">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Лобзик электрический</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4A6B045" w14:textId="77777777" w:rsidR="00E06287" w:rsidRPr="00DD78F6" w:rsidRDefault="00E06287" w:rsidP="001437CA">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9C50029" w14:textId="77777777" w:rsidR="00E06287" w:rsidRPr="00DD78F6" w:rsidRDefault="00E06287" w:rsidP="001437CA">
            <w:pPr>
              <w:spacing w:after="0" w:line="240" w:lineRule="auto"/>
              <w:jc w:val="center"/>
            </w:pPr>
            <w:r w:rsidRPr="00DD78F6">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40E77" w14:textId="77777777" w:rsidR="00E06287" w:rsidRPr="00DD78F6" w:rsidRDefault="00E06287" w:rsidP="00951BDC">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BE8D0" w14:textId="77777777" w:rsidR="00E06287" w:rsidRPr="00DD78F6" w:rsidRDefault="00E06287" w:rsidP="00951BDC">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6AF3785" w14:textId="77777777" w:rsidR="00E06287" w:rsidRPr="00DD78F6" w:rsidRDefault="00E06287" w:rsidP="00951BDC">
            <w:pPr>
              <w:spacing w:after="0" w:line="240" w:lineRule="auto"/>
              <w:jc w:val="center"/>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F1DFDB" w14:textId="77777777" w:rsidR="00E06287" w:rsidRPr="00DD78F6" w:rsidRDefault="00E06287" w:rsidP="00951BDC">
            <w:pPr>
              <w:spacing w:after="0" w:line="240" w:lineRule="auto"/>
              <w:jc w:val="center"/>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C2595D2" w14:textId="77777777" w:rsidR="00E06287" w:rsidRPr="00DD78F6" w:rsidRDefault="00E06287" w:rsidP="00951BDC">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8F17B24"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12 300,00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630E1CF8"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учреждение</w:t>
            </w:r>
          </w:p>
        </w:tc>
      </w:tr>
      <w:tr w:rsidR="00E06287" w:rsidRPr="007B38CC" w14:paraId="32B1B80D"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27E7C99"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97EA26B" w14:textId="77777777" w:rsidR="00E06287" w:rsidRPr="00326C48" w:rsidRDefault="00E06287" w:rsidP="00951BDC">
            <w:pPr>
              <w:spacing w:after="0" w:line="240" w:lineRule="auto"/>
              <w:jc w:val="both"/>
              <w:rPr>
                <w:rFonts w:ascii="Times New Roman" w:hAnsi="Times New Roman"/>
                <w:sz w:val="20"/>
                <w:szCs w:val="20"/>
                <w:lang w:eastAsia="ru-RU"/>
              </w:rPr>
            </w:pPr>
            <w:r w:rsidRPr="00326C48">
              <w:rPr>
                <w:rFonts w:ascii="Times New Roman" w:hAnsi="Times New Roman"/>
                <w:sz w:val="20"/>
                <w:szCs w:val="20"/>
                <w:lang w:eastAsia="ru-RU"/>
              </w:rPr>
              <w:t xml:space="preserve">Магнитно-маркерная доска </w:t>
            </w:r>
            <w:r w:rsidR="00F73F13" w:rsidRPr="00326C48">
              <w:rPr>
                <w:rFonts w:ascii="Times New Roman" w:hAnsi="Times New Roman"/>
                <w:sz w:val="20"/>
                <w:szCs w:val="20"/>
                <w:lang w:eastAsia="ru-RU"/>
              </w:rPr>
              <w:t>/</w:t>
            </w:r>
            <w:proofErr w:type="spellStart"/>
            <w:r w:rsidR="00F73F13" w:rsidRPr="00326C48">
              <w:rPr>
                <w:rFonts w:ascii="Times New Roman" w:hAnsi="Times New Roman"/>
                <w:sz w:val="20"/>
                <w:szCs w:val="20"/>
                <w:lang w:eastAsia="ru-RU"/>
              </w:rPr>
              <w:t>флипчарт</w:t>
            </w:r>
            <w:proofErr w:type="spellEnd"/>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29BC7E" w14:textId="77777777" w:rsidR="00E06287" w:rsidRPr="00326C48" w:rsidRDefault="00E06287"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E30DB2E" w14:textId="77777777" w:rsidR="00E06287" w:rsidRPr="00326C48" w:rsidRDefault="00E06287" w:rsidP="00876594">
            <w:pPr>
              <w:spacing w:after="0" w:line="240" w:lineRule="auto"/>
              <w:jc w:val="center"/>
            </w:pPr>
            <w:r w:rsidRPr="00326C48">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55066" w14:textId="77777777" w:rsidR="00E06287" w:rsidRPr="00326C48" w:rsidRDefault="00E06287" w:rsidP="00951BDC">
            <w:pPr>
              <w:spacing w:after="0" w:line="240" w:lineRule="auto"/>
              <w:jc w:val="center"/>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A26FB" w14:textId="77777777" w:rsidR="00E06287" w:rsidRPr="00326C48"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6416E"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8CF0F" w14:textId="77777777" w:rsidR="00E06287" w:rsidRPr="00326C48" w:rsidRDefault="00E06287" w:rsidP="00951BDC">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C51D6" w14:textId="77777777" w:rsidR="00E06287" w:rsidRPr="00326C48" w:rsidRDefault="00F73F13" w:rsidP="00951BDC">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C3AFD"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15 000,00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FB0E2" w14:textId="77777777" w:rsidR="00E06287" w:rsidRPr="00AD7B15" w:rsidRDefault="00F73F13"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учреждение</w:t>
            </w:r>
          </w:p>
        </w:tc>
      </w:tr>
      <w:tr w:rsidR="00E06287" w:rsidRPr="007B38CC" w14:paraId="56357580"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66EE9E91" w14:textId="77777777" w:rsidR="00E06287" w:rsidRPr="00927F5B" w:rsidRDefault="00E06287" w:rsidP="00A54C57">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B460454" w14:textId="77777777" w:rsidR="00E06287" w:rsidRPr="00BA2E14" w:rsidRDefault="00E06287" w:rsidP="00951BDC">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 xml:space="preserve"> Мебель металлическая для документов</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820FAAE" w14:textId="77777777" w:rsidR="00E06287" w:rsidRPr="00BA2E14" w:rsidRDefault="00E06287"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200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243DE245" w14:textId="77777777" w:rsidR="00E06287" w:rsidRPr="00BA2E14" w:rsidRDefault="00E06287" w:rsidP="00876594">
            <w:pPr>
              <w:spacing w:after="0" w:line="240" w:lineRule="auto"/>
              <w:jc w:val="center"/>
            </w:pPr>
            <w:r w:rsidRPr="00BA2E14">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51E2AAF"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1586F91"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8BCC80B" w14:textId="77777777" w:rsidR="00E06287" w:rsidRPr="00BA2E14" w:rsidRDefault="00E06287" w:rsidP="00951BDC">
            <w:pPr>
              <w:spacing w:after="0" w:line="240" w:lineRule="auto"/>
              <w:jc w:val="center"/>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D533AF1" w14:textId="77777777" w:rsidR="00E06287" w:rsidRPr="00BA2E14" w:rsidRDefault="00E06287" w:rsidP="00951BDC">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D090D6F" w14:textId="77777777" w:rsidR="00E06287" w:rsidRPr="00BA2E14" w:rsidRDefault="00E06287" w:rsidP="00951BDC">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5</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F554C04"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28 000,00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652167C" w14:textId="77777777" w:rsidR="00E06287" w:rsidRPr="00AD7B15" w:rsidRDefault="00E06287" w:rsidP="00951BDC">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учреждение</w:t>
            </w:r>
          </w:p>
        </w:tc>
      </w:tr>
      <w:tr w:rsidR="00AD32D9" w:rsidRPr="007B38CC" w14:paraId="3ADA1259"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BE9A343"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tcPr>
          <w:p w14:paraId="2D293388" w14:textId="77777777" w:rsidR="00AD32D9" w:rsidRPr="00AD7B15" w:rsidRDefault="00AD32D9" w:rsidP="00AD32D9">
            <w:pPr>
              <w:spacing w:after="0" w:line="240" w:lineRule="auto"/>
              <w:rPr>
                <w:rFonts w:ascii="Times New Roman" w:hAnsi="Times New Roman"/>
                <w:sz w:val="20"/>
                <w:szCs w:val="20"/>
                <w:lang w:eastAsia="ru-RU"/>
              </w:rPr>
            </w:pPr>
            <w:r w:rsidRPr="00AD7B15">
              <w:rPr>
                <w:rFonts w:ascii="Times New Roman" w:hAnsi="Times New Roman"/>
                <w:sz w:val="20"/>
                <w:szCs w:val="20"/>
                <w:lang w:eastAsia="ru-RU"/>
              </w:rPr>
              <w:t>Металлодетектор арочный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20AABB5B"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50E24875" w14:textId="77777777" w:rsidR="00AD32D9" w:rsidRPr="00AD7B15" w:rsidRDefault="00AD32D9" w:rsidP="00AD32D9">
            <w:pPr>
              <w:spacing w:after="0" w:line="240" w:lineRule="auto"/>
              <w:jc w:val="center"/>
            </w:pPr>
            <w:r w:rsidRPr="00AD7B15">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14028567" w14:textId="77777777" w:rsidR="00AD32D9" w:rsidRPr="00AD7B15" w:rsidRDefault="00AD32D9" w:rsidP="00AD32D9">
            <w:pPr>
              <w:spacing w:after="0" w:line="240" w:lineRule="auto"/>
              <w:jc w:val="center"/>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3FC46C2D" w14:textId="77777777" w:rsidR="00AD32D9" w:rsidRPr="00AD7B15"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6D76D72E" w14:textId="77777777" w:rsidR="00AD32D9" w:rsidRPr="00AD7B15" w:rsidRDefault="00AD32D9" w:rsidP="00AD32D9">
            <w:pPr>
              <w:spacing w:after="0" w:line="240" w:lineRule="auto"/>
              <w:jc w:val="center"/>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032A01F1" w14:textId="77777777" w:rsidR="00AD32D9" w:rsidRPr="00AD7B15"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7D992256"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2</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76C72864"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162600,00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51656B81"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здание</w:t>
            </w:r>
          </w:p>
        </w:tc>
      </w:tr>
      <w:tr w:rsidR="00AD32D9" w:rsidRPr="007B38CC" w14:paraId="5598BC8C" w14:textId="77777777" w:rsidTr="00AD32D9">
        <w:trPr>
          <w:trHeight w:val="15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AFEBC0B"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980D86B" w14:textId="77777777" w:rsidR="00AD32D9" w:rsidRPr="007D4E5E" w:rsidRDefault="00AD32D9" w:rsidP="00AD32D9">
            <w:pPr>
              <w:spacing w:after="0" w:line="240" w:lineRule="auto"/>
              <w:rPr>
                <w:rFonts w:ascii="Times New Roman" w:hAnsi="Times New Roman"/>
                <w:sz w:val="20"/>
                <w:szCs w:val="20"/>
                <w:lang w:eastAsia="ru-RU"/>
              </w:rPr>
            </w:pPr>
            <w:r w:rsidRPr="007D4E5E">
              <w:rPr>
                <w:rFonts w:ascii="Times New Roman" w:hAnsi="Times New Roman"/>
                <w:sz w:val="20"/>
                <w:szCs w:val="20"/>
                <w:lang w:eastAsia="ru-RU"/>
              </w:rPr>
              <w:t xml:space="preserve">Микрофон беспроводной </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EFB8CB0" w14:textId="77777777" w:rsidR="00AD32D9" w:rsidRPr="007D4E5E" w:rsidRDefault="00AD32D9" w:rsidP="00AD32D9">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735113AD" w14:textId="77777777" w:rsidR="00AD32D9" w:rsidRPr="007D4E5E" w:rsidRDefault="00AD32D9" w:rsidP="00AD32D9">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6CC897" w14:textId="77777777" w:rsidR="00AD32D9" w:rsidRPr="007D4E5E"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057FC55" w14:textId="77777777" w:rsidR="00AD32D9" w:rsidRPr="007D4E5E"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A781A8D" w14:textId="77777777" w:rsidR="00AD32D9" w:rsidRPr="007D4E5E"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C9F6C9D" w14:textId="77777777" w:rsidR="00AD32D9" w:rsidRPr="007D4E5E"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B169143" w14:textId="77777777" w:rsidR="00AD32D9" w:rsidRPr="007D4E5E" w:rsidRDefault="00AD32D9" w:rsidP="00AD32D9">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BCF8318"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8000,00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2E4FBB1"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отдел ЗАГС</w:t>
            </w:r>
          </w:p>
        </w:tc>
      </w:tr>
      <w:tr w:rsidR="00AD32D9" w:rsidRPr="007B38CC" w14:paraId="4F54151B" w14:textId="77777777" w:rsidTr="00AD32D9">
        <w:trPr>
          <w:trHeight w:val="15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F861B74"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6D80DC1" w14:textId="77777777" w:rsidR="00AD32D9" w:rsidRPr="00BA2E14" w:rsidRDefault="00AD32D9" w:rsidP="00AD32D9">
            <w:pPr>
              <w:spacing w:after="0" w:line="240" w:lineRule="auto"/>
              <w:rPr>
                <w:rFonts w:ascii="Times New Roman" w:hAnsi="Times New Roman"/>
                <w:sz w:val="20"/>
                <w:szCs w:val="20"/>
                <w:lang w:eastAsia="ru-RU"/>
              </w:rPr>
            </w:pPr>
            <w:r w:rsidRPr="00BA2E14">
              <w:rPr>
                <w:rFonts w:ascii="Times New Roman" w:hAnsi="Times New Roman"/>
                <w:sz w:val="20"/>
                <w:szCs w:val="20"/>
                <w:lang w:eastAsia="ru-RU"/>
              </w:rPr>
              <w:t xml:space="preserve">Микрофонная система </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9946C13" w14:textId="77777777" w:rsidR="00AD32D9" w:rsidRPr="00BA2E14" w:rsidRDefault="00AD32D9" w:rsidP="00AD32D9">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6E02C8E6" w14:textId="77777777" w:rsidR="00AD32D9" w:rsidRPr="00BA2E14" w:rsidRDefault="00AD32D9" w:rsidP="00AD32D9">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BE22200" w14:textId="77777777" w:rsidR="00AD32D9" w:rsidRPr="00BA2E14"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D3F6358" w14:textId="77777777" w:rsidR="00AD32D9" w:rsidRPr="00BA2E14"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3D2FEDB" w14:textId="77777777" w:rsidR="00AD32D9" w:rsidRPr="00BA2E14"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0881A3D" w14:textId="77777777" w:rsidR="00AD32D9" w:rsidRPr="00BA2E14"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0634140" w14:textId="77777777" w:rsidR="00AD32D9" w:rsidRPr="00BA2E14" w:rsidRDefault="00AD32D9" w:rsidP="00AD32D9">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ACAD25E" w14:textId="77777777" w:rsidR="00AD32D9" w:rsidRPr="00BA2E14" w:rsidRDefault="00AD32D9" w:rsidP="00AD32D9">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90 000,00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1F56C99" w14:textId="77777777" w:rsidR="00AD32D9" w:rsidRPr="00BA2E14" w:rsidRDefault="00AD32D9" w:rsidP="00AD32D9">
            <w:pPr>
              <w:spacing w:after="0" w:line="240" w:lineRule="auto"/>
              <w:jc w:val="center"/>
              <w:rPr>
                <w:rFonts w:ascii="Times New Roman" w:hAnsi="Times New Roman"/>
                <w:sz w:val="20"/>
                <w:szCs w:val="20"/>
                <w:lang w:eastAsia="ru-RU"/>
              </w:rPr>
            </w:pPr>
            <w:r w:rsidRPr="00BA2E14">
              <w:rPr>
                <w:rFonts w:ascii="Times New Roman" w:hAnsi="Times New Roman"/>
                <w:sz w:val="20"/>
                <w:szCs w:val="20"/>
                <w:lang w:eastAsia="ru-RU"/>
              </w:rPr>
              <w:t>на зал совещаний</w:t>
            </w:r>
          </w:p>
        </w:tc>
      </w:tr>
      <w:tr w:rsidR="00AD32D9" w:rsidRPr="007B38CC" w14:paraId="0F4E91DA"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67BA7962"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7CF96DD"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Микшер цифровой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1DB9C8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111218F5"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541DFB"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C0F221D"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B9C9D28"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45F3A6"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A12BB5"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1670BB"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1EF95B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микрофонную радио-</w:t>
            </w:r>
            <w:proofErr w:type="spellStart"/>
            <w:r w:rsidRPr="00927F5B">
              <w:rPr>
                <w:rFonts w:ascii="Times New Roman" w:hAnsi="Times New Roman"/>
                <w:sz w:val="20"/>
                <w:szCs w:val="20"/>
                <w:lang w:eastAsia="ru-RU"/>
              </w:rPr>
              <w:t>конференц</w:t>
            </w:r>
            <w:proofErr w:type="spellEnd"/>
            <w:r w:rsidRPr="00927F5B">
              <w:rPr>
                <w:rFonts w:ascii="Times New Roman" w:hAnsi="Times New Roman"/>
                <w:sz w:val="20"/>
                <w:szCs w:val="20"/>
                <w:lang w:eastAsia="ru-RU"/>
              </w:rPr>
              <w:t xml:space="preserve"> систему</w:t>
            </w:r>
          </w:p>
        </w:tc>
      </w:tr>
      <w:tr w:rsidR="00AD32D9" w:rsidRPr="007B38CC" w14:paraId="555A63F8"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43E170F"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D07837F"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Моторизованный светодиодный прожектор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544C924D"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189574D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B0CA14"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14536E8"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5853BA"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290BA58"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549AF83"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4</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6DF23DB"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6F7EA5"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AD32D9" w:rsidRPr="007B38CC" w14:paraId="0559E661"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07BA0DB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7ADF40A"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Набор для уборки</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3777D815"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24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0BA97D2A"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337E71"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8661C8"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62205C"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7801E19"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0F7328"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16</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C1A9B5"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5000,00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987F56"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учреждение</w:t>
            </w:r>
          </w:p>
        </w:tc>
      </w:tr>
      <w:tr w:rsidR="00AD32D9" w:rsidRPr="007B38CC" w14:paraId="0181531A"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64E7CC6F"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14:paraId="2B9ABD2E" w14:textId="77777777" w:rsidR="00AD32D9" w:rsidRPr="00DD78F6" w:rsidRDefault="00AD32D9" w:rsidP="00AD32D9">
            <w:pPr>
              <w:spacing w:after="0" w:line="240" w:lineRule="auto"/>
              <w:jc w:val="both"/>
              <w:rPr>
                <w:rFonts w:ascii="Times New Roman" w:hAnsi="Times New Roman"/>
                <w:sz w:val="20"/>
                <w:szCs w:val="20"/>
                <w:lang w:eastAsia="ru-RU"/>
              </w:rPr>
            </w:pPr>
            <w:r w:rsidRPr="00DD78F6">
              <w:rPr>
                <w:rFonts w:ascii="Times New Roman" w:hAnsi="Times New Roman"/>
                <w:sz w:val="20"/>
                <w:szCs w:val="20"/>
                <w:lang w:eastAsia="ru-RU"/>
              </w:rPr>
              <w:t>Набор инструментов (для слесарных, плотницких работ)</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6A58550A"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59C35DD6" w14:textId="77777777" w:rsidR="00AD32D9" w:rsidRPr="00DD78F6" w:rsidRDefault="00AD32D9" w:rsidP="00AD32D9">
            <w:pPr>
              <w:spacing w:after="0" w:line="240" w:lineRule="auto"/>
              <w:jc w:val="center"/>
            </w:pPr>
            <w:r w:rsidRPr="00DD78F6">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36F3C897"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41630745"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0F1AC7AC"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116AD0A7"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9D34EDD"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5</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A8556F7"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19 900,00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8662409"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учреждение</w:t>
            </w:r>
          </w:p>
        </w:tc>
      </w:tr>
      <w:tr w:rsidR="00AD32D9" w:rsidRPr="007B38CC" w14:paraId="6C31D4F3" w14:textId="77777777" w:rsidTr="00AD32D9">
        <w:trPr>
          <w:trHeight w:val="61"/>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95DBA3A"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7BBE1C3C" w14:textId="77777777" w:rsidR="00AD32D9" w:rsidRPr="00927F5B" w:rsidRDefault="00AD32D9" w:rsidP="00AD32D9">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Набор офисной мебели для руководителя **</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74E14F2"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986582A"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1F10B57"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74CD868"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A16D26A"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8931508"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D9ABCA7"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4445052"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452 376,00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BCA4B28" w14:textId="77777777" w:rsidR="00AD32D9" w:rsidRPr="00573D76" w:rsidRDefault="00AD32D9" w:rsidP="00AD32D9">
            <w:pPr>
              <w:spacing w:after="0" w:line="220" w:lineRule="exact"/>
              <w:ind w:left="-73"/>
              <w:jc w:val="center"/>
              <w:rPr>
                <w:rFonts w:ascii="Times New Roman" w:hAnsi="Times New Roman"/>
                <w:sz w:val="18"/>
                <w:szCs w:val="18"/>
                <w:lang w:eastAsia="ru-RU"/>
              </w:rPr>
            </w:pPr>
            <w:r w:rsidRPr="00573D76">
              <w:rPr>
                <w:rFonts w:ascii="Times New Roman" w:hAnsi="Times New Roman"/>
                <w:sz w:val="18"/>
                <w:szCs w:val="18"/>
                <w:lang w:eastAsia="ru-RU"/>
              </w:rPr>
              <w:t>на лиц, замещающих муниципальную должность на постоянной основе, лиц, замещающих должности муниципальной службы, учрежденных для выполнения функции: «руководитель»</w:t>
            </w:r>
          </w:p>
          <w:p w14:paraId="0AB2108E" w14:textId="77777777" w:rsidR="00AD32D9" w:rsidRPr="00573D76" w:rsidRDefault="00AD32D9" w:rsidP="00AD32D9">
            <w:pPr>
              <w:spacing w:after="0" w:line="220" w:lineRule="exact"/>
              <w:jc w:val="center"/>
              <w:rPr>
                <w:rFonts w:ascii="Times New Roman" w:hAnsi="Times New Roman"/>
                <w:sz w:val="18"/>
                <w:szCs w:val="18"/>
                <w:lang w:eastAsia="ru-RU"/>
              </w:rPr>
            </w:pPr>
            <w:r w:rsidRPr="00573D76">
              <w:rPr>
                <w:rFonts w:ascii="Times New Roman" w:hAnsi="Times New Roman"/>
                <w:sz w:val="18"/>
                <w:szCs w:val="18"/>
                <w:lang w:eastAsia="ru-RU"/>
              </w:rPr>
              <w:t>группы: «Высшая»</w:t>
            </w:r>
          </w:p>
        </w:tc>
      </w:tr>
      <w:tr w:rsidR="00AD32D9" w:rsidRPr="007B38CC" w14:paraId="79C63DB0" w14:textId="77777777" w:rsidTr="00AD32D9">
        <w:trPr>
          <w:trHeight w:val="61"/>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EC3656A"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9166628" w14:textId="77777777" w:rsidR="00AD32D9" w:rsidRPr="00E35404" w:rsidRDefault="00AD32D9" w:rsidP="00AD32D9">
            <w:pPr>
              <w:spacing w:after="0" w:line="240" w:lineRule="auto"/>
              <w:rPr>
                <w:rFonts w:ascii="Times New Roman" w:eastAsia="Times New Roman" w:hAnsi="Times New Roman" w:cs="Times New Roman"/>
                <w:sz w:val="20"/>
                <w:szCs w:val="20"/>
                <w:lang w:val="en-US" w:eastAsia="ru-RU"/>
              </w:rPr>
            </w:pPr>
            <w:r w:rsidRPr="00E35404">
              <w:rPr>
                <w:rFonts w:ascii="Times New Roman" w:eastAsia="Times New Roman" w:hAnsi="Times New Roman" w:cs="Times New Roman"/>
                <w:sz w:val="20"/>
                <w:szCs w:val="20"/>
                <w:lang w:eastAsia="ru-RU"/>
              </w:rPr>
              <w:t xml:space="preserve">Навигатор </w:t>
            </w:r>
            <w:r w:rsidRPr="00E35404">
              <w:rPr>
                <w:rFonts w:ascii="Times New Roman" w:eastAsia="Times New Roman" w:hAnsi="Times New Roman" w:cs="Times New Roman"/>
                <w:sz w:val="20"/>
                <w:szCs w:val="20"/>
                <w:lang w:val="en-US" w:eastAsia="ru-RU"/>
              </w:rPr>
              <w:t>GPS</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B59CD6C"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120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F2A6740"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C7D2E0"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4F19FEE"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4917561"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B50F743"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C2A83E8"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6132875"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17 000,00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803EDCA" w14:textId="77777777" w:rsidR="00AD32D9" w:rsidRPr="00573D76" w:rsidRDefault="00AD32D9" w:rsidP="00AD32D9">
            <w:pPr>
              <w:spacing w:after="0" w:line="220" w:lineRule="exact"/>
              <w:ind w:left="-73"/>
              <w:jc w:val="center"/>
              <w:rPr>
                <w:rFonts w:ascii="Times New Roman" w:hAnsi="Times New Roman"/>
                <w:sz w:val="18"/>
                <w:szCs w:val="18"/>
                <w:lang w:eastAsia="ru-RU"/>
              </w:rPr>
            </w:pPr>
            <w:r w:rsidRPr="00573D76">
              <w:rPr>
                <w:rFonts w:ascii="Times New Roman" w:hAnsi="Times New Roman"/>
                <w:sz w:val="18"/>
                <w:szCs w:val="18"/>
                <w:lang w:eastAsia="ru-RU"/>
              </w:rPr>
              <w:t>на муниципальное образование</w:t>
            </w:r>
          </w:p>
        </w:tc>
      </w:tr>
      <w:tr w:rsidR="00AD32D9" w:rsidRPr="007B38CC" w14:paraId="3FB45A61"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5398AF0"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4B93F8B8" w14:textId="77777777" w:rsidR="00AD32D9" w:rsidRPr="00035814" w:rsidRDefault="00AD32D9" w:rsidP="00AD32D9">
            <w:pPr>
              <w:spacing w:after="0" w:line="240" w:lineRule="auto"/>
              <w:rPr>
                <w:rFonts w:ascii="Times New Roman" w:eastAsia="Times New Roman" w:hAnsi="Times New Roman" w:cs="Times New Roman"/>
                <w:sz w:val="20"/>
                <w:szCs w:val="20"/>
                <w:lang w:eastAsia="ru-RU"/>
              </w:rPr>
            </w:pPr>
            <w:r w:rsidRPr="00035814">
              <w:rPr>
                <w:rFonts w:ascii="Times New Roman" w:eastAsia="Times New Roman" w:hAnsi="Times New Roman" w:cs="Times New Roman"/>
                <w:sz w:val="20"/>
                <w:szCs w:val="20"/>
                <w:lang w:eastAsia="ru-RU"/>
              </w:rPr>
              <w:t>Напольная подставка для флагов</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B99B64" w14:textId="77777777" w:rsidR="00AD32D9" w:rsidRPr="00035814" w:rsidRDefault="00AD32D9" w:rsidP="00AD32D9">
            <w:pPr>
              <w:spacing w:after="0" w:line="240" w:lineRule="auto"/>
              <w:jc w:val="center"/>
              <w:rPr>
                <w:rFonts w:ascii="Times New Roman" w:eastAsia="Times New Roman" w:hAnsi="Times New Roman" w:cs="Times New Roman"/>
                <w:sz w:val="20"/>
                <w:szCs w:val="20"/>
                <w:lang w:eastAsia="ru-RU"/>
              </w:rPr>
            </w:pPr>
            <w:r w:rsidRPr="00035814">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8AF810" w14:textId="77777777" w:rsidR="00AD32D9" w:rsidRPr="00035814" w:rsidRDefault="00AD32D9" w:rsidP="00AD32D9">
            <w:pPr>
              <w:spacing w:after="0" w:line="240" w:lineRule="auto"/>
              <w:jc w:val="center"/>
              <w:rPr>
                <w:rFonts w:ascii="Times New Roman" w:hAnsi="Times New Roman"/>
                <w:sz w:val="20"/>
                <w:szCs w:val="20"/>
                <w:lang w:eastAsia="ru-RU"/>
              </w:rPr>
            </w:pPr>
            <w:r w:rsidRPr="00035814">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5B4227" w14:textId="77777777" w:rsidR="00AD32D9" w:rsidRPr="00035814" w:rsidRDefault="00AD32D9" w:rsidP="00AD32D9">
            <w:pPr>
              <w:spacing w:after="0" w:line="240" w:lineRule="auto"/>
              <w:jc w:val="center"/>
              <w:rPr>
                <w:rFonts w:ascii="Times New Roman" w:eastAsia="Times New Roman" w:hAnsi="Times New Roman" w:cs="Times New Roman"/>
                <w:sz w:val="20"/>
                <w:szCs w:val="20"/>
                <w:lang w:eastAsia="ru-RU"/>
              </w:rPr>
            </w:pPr>
            <w:r w:rsidRPr="00035814">
              <w:rPr>
                <w:rFonts w:ascii="Times New Roman" w:eastAsia="Times New Roman" w:hAnsi="Times New Roman" w:cs="Times New Roman"/>
                <w:sz w:val="20"/>
                <w:szCs w:val="20"/>
                <w:lang w:eastAsia="ru-RU"/>
              </w:rPr>
              <w:t>1</w:t>
            </w: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057874" w14:textId="77777777" w:rsidR="00AD32D9" w:rsidRPr="00035814"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EAF35F" w14:textId="77777777" w:rsidR="00AD32D9" w:rsidRPr="00035814"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77FAC" w14:textId="77777777" w:rsidR="00AD32D9" w:rsidRPr="00035814"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399C37" w14:textId="77777777" w:rsidR="00AD32D9" w:rsidRPr="00035814" w:rsidRDefault="00AD32D9" w:rsidP="00AD32D9">
            <w:pPr>
              <w:spacing w:after="0" w:line="240" w:lineRule="auto"/>
              <w:jc w:val="center"/>
              <w:rPr>
                <w:rFonts w:ascii="Times New Roman" w:eastAsia="Times New Roman" w:hAnsi="Times New Roman" w:cs="Times New Roman"/>
                <w:sz w:val="20"/>
                <w:szCs w:val="20"/>
                <w:lang w:eastAsia="ru-RU"/>
              </w:rPr>
            </w:pPr>
            <w:r w:rsidRPr="00035814">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2A9C55" w14:textId="77777777" w:rsidR="00AD32D9" w:rsidRPr="00035814" w:rsidRDefault="00AD32D9" w:rsidP="00AD32D9">
            <w:pPr>
              <w:spacing w:after="0" w:line="240" w:lineRule="auto"/>
              <w:jc w:val="center"/>
              <w:rPr>
                <w:rFonts w:ascii="Times New Roman" w:eastAsia="Times New Roman" w:hAnsi="Times New Roman" w:cs="Times New Roman"/>
                <w:sz w:val="20"/>
                <w:szCs w:val="20"/>
                <w:lang w:eastAsia="ru-RU"/>
              </w:rPr>
            </w:pPr>
            <w:r w:rsidRPr="00035814">
              <w:rPr>
                <w:rFonts w:ascii="Times New Roman" w:eastAsia="Times New Roman" w:hAnsi="Times New Roman" w:cs="Times New Roman"/>
                <w:sz w:val="20"/>
                <w:szCs w:val="20"/>
                <w:lang w:eastAsia="ru-RU"/>
              </w:rPr>
              <w:t>25 000,00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C451E" w14:textId="77777777" w:rsidR="00AD32D9" w:rsidRPr="00035814" w:rsidRDefault="00AD32D9" w:rsidP="00AD32D9">
            <w:pPr>
              <w:spacing w:after="0" w:line="240" w:lineRule="auto"/>
              <w:jc w:val="center"/>
              <w:rPr>
                <w:rFonts w:ascii="Times New Roman" w:hAnsi="Times New Roman"/>
                <w:sz w:val="18"/>
                <w:szCs w:val="18"/>
                <w:lang w:eastAsia="ru-RU"/>
              </w:rPr>
            </w:pPr>
            <w:r w:rsidRPr="00035814">
              <w:rPr>
                <w:rFonts w:ascii="Times New Roman" w:hAnsi="Times New Roman"/>
                <w:sz w:val="18"/>
                <w:szCs w:val="18"/>
                <w:lang w:eastAsia="ru-RU"/>
              </w:rPr>
              <w:t>на кабинет, зал совещаний</w:t>
            </w:r>
          </w:p>
        </w:tc>
      </w:tr>
      <w:tr w:rsidR="00AD32D9" w:rsidRPr="007B38CC" w14:paraId="63A163A3"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4FC03D9"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32C4FAE" w14:textId="77777777" w:rsidR="00AD32D9" w:rsidRPr="00E35404" w:rsidRDefault="00AD32D9" w:rsidP="00AD32D9">
            <w:pPr>
              <w:spacing w:after="0" w:line="240" w:lineRule="auto"/>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Насос центробежный циркулярный</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5F9BAB9"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60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87D365B" w14:textId="77777777" w:rsidR="00AD32D9" w:rsidRPr="00E35404" w:rsidRDefault="00AD32D9" w:rsidP="00AD32D9">
            <w:pPr>
              <w:spacing w:after="0" w:line="240" w:lineRule="auto"/>
              <w:jc w:val="center"/>
            </w:pPr>
            <w:r w:rsidRPr="00E35404">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9B1128"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EE0C09"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50B3AC"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09B7CE"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DD5060"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6133FD"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82 000,00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1444D4" w14:textId="77777777" w:rsidR="00AD32D9" w:rsidRPr="00573D76" w:rsidRDefault="00AD32D9" w:rsidP="00AD32D9">
            <w:pPr>
              <w:spacing w:after="0" w:line="240" w:lineRule="auto"/>
              <w:jc w:val="center"/>
              <w:rPr>
                <w:rFonts w:ascii="Times New Roman" w:hAnsi="Times New Roman"/>
                <w:sz w:val="18"/>
                <w:szCs w:val="18"/>
                <w:lang w:eastAsia="ru-RU"/>
              </w:rPr>
            </w:pPr>
            <w:r w:rsidRPr="00573D76">
              <w:rPr>
                <w:rFonts w:ascii="Times New Roman" w:hAnsi="Times New Roman"/>
                <w:sz w:val="18"/>
                <w:szCs w:val="18"/>
                <w:lang w:eastAsia="ru-RU"/>
              </w:rPr>
              <w:t>на здание</w:t>
            </w:r>
          </w:p>
        </w:tc>
      </w:tr>
      <w:tr w:rsidR="00AD32D9" w:rsidRPr="007B38CC" w14:paraId="3818B60F"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785043"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FABF155" w14:textId="77777777" w:rsidR="00AD32D9" w:rsidRPr="007D4E5E" w:rsidRDefault="00AD32D9" w:rsidP="00AD32D9">
            <w:pPr>
              <w:spacing w:after="0" w:line="240" w:lineRule="auto"/>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Облучатель –</w:t>
            </w:r>
            <w:proofErr w:type="spellStart"/>
            <w:r w:rsidRPr="007D4E5E">
              <w:rPr>
                <w:rFonts w:ascii="Times New Roman" w:eastAsia="Times New Roman" w:hAnsi="Times New Roman" w:cs="Times New Roman"/>
                <w:sz w:val="20"/>
                <w:szCs w:val="20"/>
                <w:lang w:eastAsia="ru-RU"/>
              </w:rPr>
              <w:t>рециркулятор</w:t>
            </w:r>
            <w:proofErr w:type="spellEnd"/>
            <w:r w:rsidRPr="007D4E5E">
              <w:rPr>
                <w:rFonts w:ascii="Times New Roman" w:eastAsia="Times New Roman" w:hAnsi="Times New Roman" w:cs="Times New Roman"/>
                <w:sz w:val="20"/>
                <w:szCs w:val="20"/>
                <w:lang w:eastAsia="ru-RU"/>
              </w:rPr>
              <w:t xml:space="preserve"> воздуха</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561F4C" w14:textId="77777777" w:rsidR="00AD32D9" w:rsidRPr="007D4E5E" w:rsidRDefault="00AD32D9" w:rsidP="00AD32D9">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60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CFB8324" w14:textId="77777777" w:rsidR="00AD32D9" w:rsidRPr="007D4E5E" w:rsidRDefault="00AD32D9" w:rsidP="00AD32D9">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E308CB" w14:textId="77777777" w:rsidR="00AD32D9" w:rsidRPr="007D4E5E"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D53262" w14:textId="77777777" w:rsidR="00AD32D9" w:rsidRPr="007D4E5E"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FA9CE2" w14:textId="77777777" w:rsidR="00AD32D9" w:rsidRPr="007D4E5E"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618EA7" w14:textId="77777777" w:rsidR="00AD32D9" w:rsidRPr="007D4E5E"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AA5C94" w14:textId="77777777" w:rsidR="00AD32D9" w:rsidRPr="007D4E5E" w:rsidRDefault="00AD32D9" w:rsidP="00AD32D9">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AE97A4" w14:textId="77777777" w:rsidR="00AD32D9" w:rsidRPr="007D4E5E" w:rsidRDefault="00AD32D9" w:rsidP="00AD32D9">
            <w:pPr>
              <w:spacing w:after="0" w:line="240" w:lineRule="auto"/>
              <w:jc w:val="center"/>
              <w:rPr>
                <w:rFonts w:ascii="Times New Roman" w:eastAsia="Times New Roman" w:hAnsi="Times New Roman" w:cs="Times New Roman"/>
                <w:sz w:val="20"/>
                <w:szCs w:val="20"/>
                <w:lang w:eastAsia="ru-RU"/>
              </w:rPr>
            </w:pPr>
            <w:r w:rsidRPr="007D4E5E">
              <w:rPr>
                <w:rFonts w:ascii="Times New Roman" w:eastAsia="Times New Roman" w:hAnsi="Times New Roman" w:cs="Times New Roman"/>
                <w:sz w:val="20"/>
                <w:szCs w:val="20"/>
                <w:lang w:eastAsia="ru-RU"/>
              </w:rPr>
              <w:t>35000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FC74C6" w14:textId="77777777" w:rsidR="00AD32D9" w:rsidRPr="00E12305" w:rsidRDefault="00AD32D9" w:rsidP="00AD32D9">
            <w:pPr>
              <w:spacing w:after="0" w:line="240" w:lineRule="auto"/>
              <w:jc w:val="center"/>
              <w:rPr>
                <w:rFonts w:ascii="Times New Roman" w:hAnsi="Times New Roman"/>
                <w:sz w:val="20"/>
                <w:szCs w:val="20"/>
                <w:lang w:eastAsia="ru-RU"/>
              </w:rPr>
            </w:pPr>
            <w:r w:rsidRPr="00E12305">
              <w:rPr>
                <w:rFonts w:ascii="Times New Roman" w:hAnsi="Times New Roman"/>
                <w:sz w:val="20"/>
                <w:szCs w:val="20"/>
                <w:lang w:eastAsia="ru-RU"/>
              </w:rPr>
              <w:t>на кабинет/ помещение</w:t>
            </w:r>
          </w:p>
        </w:tc>
      </w:tr>
      <w:tr w:rsidR="00AD32D9" w:rsidRPr="007B38CC" w14:paraId="4CBD2E1F"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70D2708"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3E9F1F9E" w14:textId="77777777" w:rsidR="00AD32D9" w:rsidRPr="00E35404" w:rsidRDefault="00AD32D9" w:rsidP="00AD32D9">
            <w:pPr>
              <w:spacing w:after="0" w:line="240" w:lineRule="auto"/>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Огнетушитель</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98CD5B3"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60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EF240C" w14:textId="77777777" w:rsidR="00AD32D9" w:rsidRPr="00E35404" w:rsidRDefault="00AD32D9" w:rsidP="00AD32D9">
            <w:pPr>
              <w:spacing w:after="0" w:line="240" w:lineRule="auto"/>
              <w:jc w:val="center"/>
            </w:pPr>
            <w:r w:rsidRPr="00E35404">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46A91E"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D2A5B0"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2B16D9"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18485F"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9D0734"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30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2A338D" w14:textId="77777777" w:rsidR="00AD32D9" w:rsidRPr="00E35404" w:rsidRDefault="00AD32D9" w:rsidP="00AD32D9">
            <w:pPr>
              <w:spacing w:after="0" w:line="240" w:lineRule="auto"/>
              <w:jc w:val="center"/>
              <w:rPr>
                <w:rFonts w:ascii="Times New Roman" w:eastAsia="Times New Roman" w:hAnsi="Times New Roman" w:cs="Times New Roman"/>
                <w:sz w:val="20"/>
                <w:szCs w:val="20"/>
                <w:lang w:eastAsia="ru-RU"/>
              </w:rPr>
            </w:pPr>
            <w:r w:rsidRPr="00E35404">
              <w:rPr>
                <w:rFonts w:ascii="Times New Roman" w:eastAsia="Times New Roman" w:hAnsi="Times New Roman" w:cs="Times New Roman"/>
                <w:sz w:val="20"/>
                <w:szCs w:val="20"/>
                <w:lang w:eastAsia="ru-RU"/>
              </w:rPr>
              <w:t>5 200,00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088402" w14:textId="77777777" w:rsidR="00AD32D9" w:rsidRPr="00573D76" w:rsidRDefault="00AD32D9" w:rsidP="00AD32D9">
            <w:pPr>
              <w:spacing w:after="0" w:line="240" w:lineRule="auto"/>
              <w:jc w:val="center"/>
              <w:rPr>
                <w:rFonts w:ascii="Times New Roman" w:hAnsi="Times New Roman"/>
                <w:sz w:val="18"/>
                <w:szCs w:val="18"/>
                <w:lang w:eastAsia="ru-RU"/>
              </w:rPr>
            </w:pPr>
            <w:r w:rsidRPr="00573D76">
              <w:rPr>
                <w:rFonts w:ascii="Times New Roman" w:hAnsi="Times New Roman"/>
                <w:sz w:val="18"/>
                <w:szCs w:val="18"/>
                <w:lang w:eastAsia="ru-RU"/>
              </w:rPr>
              <w:t>на здание</w:t>
            </w:r>
          </w:p>
        </w:tc>
      </w:tr>
      <w:tr w:rsidR="00AD32D9" w:rsidRPr="007B38CC" w14:paraId="638A17A5" w14:textId="77777777" w:rsidTr="00AD32D9">
        <w:trPr>
          <w:trHeight w:val="406"/>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109F3C99"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7E46B2F" w14:textId="77777777" w:rsidR="00AD32D9" w:rsidRPr="00E35404" w:rsidRDefault="00AD32D9" w:rsidP="00AD32D9">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Офисный модуль \ картотека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20F0CD5B"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48</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5102E962" w14:textId="77777777" w:rsidR="00AD32D9" w:rsidRPr="00E35404" w:rsidRDefault="00AD32D9" w:rsidP="00AD32D9">
            <w:pPr>
              <w:spacing w:after="0" w:line="240" w:lineRule="auto"/>
              <w:jc w:val="center"/>
            </w:pPr>
            <w:r w:rsidRPr="00E35404">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7C03FD2" w14:textId="77777777" w:rsidR="00AD32D9" w:rsidRPr="00E35404" w:rsidRDefault="00AD32D9" w:rsidP="00AD32D9">
            <w:pPr>
              <w:spacing w:after="0" w:line="240" w:lineRule="auto"/>
              <w:jc w:val="center"/>
              <w:rPr>
                <w:rFonts w:ascii="Times New Roman" w:eastAsia="Times New Roman" w:hAnsi="Times New Roman"/>
                <w:sz w:val="20"/>
                <w:szCs w:val="20"/>
                <w:lang w:eastAsia="ru-RU"/>
              </w:rPr>
            </w:pPr>
            <w:r w:rsidRPr="00E35404">
              <w:rPr>
                <w:rFonts w:ascii="Times New Roman" w:eastAsia="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55D58B9"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9216762" w14:textId="77777777" w:rsidR="00AD32D9" w:rsidRPr="00E35404" w:rsidRDefault="00AD32D9" w:rsidP="00AD32D9">
            <w:pPr>
              <w:spacing w:after="0" w:line="240" w:lineRule="auto"/>
              <w:jc w:val="center"/>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187DA97"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3D9B157" w14:textId="77777777" w:rsidR="00AD32D9" w:rsidRPr="00E35404" w:rsidRDefault="00AD32D9" w:rsidP="00AD32D9">
            <w:pPr>
              <w:spacing w:after="0" w:line="240" w:lineRule="auto"/>
              <w:jc w:val="center"/>
              <w:rPr>
                <w:rFonts w:ascii="Times New Roman" w:eastAsia="Times New Roman" w:hAnsi="Times New Roman"/>
                <w:sz w:val="20"/>
                <w:szCs w:val="20"/>
                <w:lang w:eastAsia="ru-RU"/>
              </w:rPr>
            </w:pPr>
            <w:r w:rsidRPr="00E35404">
              <w:rPr>
                <w:rFonts w:ascii="Times New Roman" w:eastAsia="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1753251"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17 000,00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81833DA" w14:textId="77777777" w:rsidR="00AD32D9" w:rsidRPr="00573D76" w:rsidRDefault="00AD32D9" w:rsidP="00AD32D9">
            <w:pPr>
              <w:spacing w:after="0" w:line="240" w:lineRule="auto"/>
              <w:jc w:val="center"/>
              <w:rPr>
                <w:rFonts w:ascii="Times New Roman" w:hAnsi="Times New Roman"/>
                <w:sz w:val="18"/>
                <w:szCs w:val="18"/>
                <w:lang w:eastAsia="ru-RU"/>
              </w:rPr>
            </w:pPr>
            <w:r w:rsidRPr="00573D76">
              <w:rPr>
                <w:rFonts w:ascii="Times New Roman" w:hAnsi="Times New Roman"/>
                <w:sz w:val="18"/>
                <w:szCs w:val="18"/>
                <w:lang w:eastAsia="ru-RU"/>
              </w:rPr>
              <w:t>на сотрудника отдела кадров учреждения</w:t>
            </w:r>
          </w:p>
        </w:tc>
      </w:tr>
      <w:tr w:rsidR="00AD32D9" w:rsidRPr="007B38CC" w14:paraId="16BDC9F6"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3BA12E5"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73C1FE" w14:textId="77777777" w:rsidR="00AD32D9" w:rsidRPr="00E35404" w:rsidRDefault="00AD32D9" w:rsidP="00AD32D9">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Офисный настольный набор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7E60F34"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12</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FE2273D" w14:textId="77777777" w:rsidR="00AD32D9" w:rsidRPr="00E35404" w:rsidRDefault="00AD32D9" w:rsidP="00AD32D9">
            <w:pPr>
              <w:spacing w:after="0" w:line="240" w:lineRule="auto"/>
              <w:jc w:val="center"/>
            </w:pPr>
            <w:r w:rsidRPr="00E3540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20837FC"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0589CD0" w14:textId="77777777" w:rsidR="00AD32D9" w:rsidRPr="00E35404"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2847801"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EFCB129" w14:textId="77777777" w:rsidR="00AD32D9" w:rsidRPr="00E35404"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F2517E3" w14:textId="77777777" w:rsidR="00AD32D9" w:rsidRPr="00E35404"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D121677"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4 200,00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9F49325"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сотрудника</w:t>
            </w:r>
          </w:p>
        </w:tc>
      </w:tr>
      <w:tr w:rsidR="00AD32D9" w:rsidRPr="007B38CC" w14:paraId="22BC6CF4"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F99BD7"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7DC46CB" w14:textId="77777777" w:rsidR="00AD32D9" w:rsidRPr="00E35404" w:rsidRDefault="00AD32D9" w:rsidP="00AD32D9">
            <w:pPr>
              <w:spacing w:after="0" w:line="240" w:lineRule="auto"/>
              <w:rPr>
                <w:rFonts w:ascii="Times New Roman" w:hAnsi="Times New Roman"/>
                <w:sz w:val="20"/>
                <w:szCs w:val="20"/>
                <w:lang w:eastAsia="ru-RU"/>
              </w:rPr>
            </w:pPr>
            <w:r w:rsidRPr="00E35404">
              <w:rPr>
                <w:rFonts w:ascii="Times New Roman" w:hAnsi="Times New Roman"/>
                <w:sz w:val="20"/>
                <w:szCs w:val="20"/>
                <w:lang w:eastAsia="ru-RU"/>
              </w:rPr>
              <w:t>Паяльная станция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894C2B8"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DFEF90B" w14:textId="77777777" w:rsidR="00AD32D9" w:rsidRPr="00E35404" w:rsidRDefault="00AD32D9" w:rsidP="00AD32D9">
            <w:pPr>
              <w:spacing w:after="0" w:line="240" w:lineRule="auto"/>
              <w:jc w:val="center"/>
            </w:pPr>
            <w:r w:rsidRPr="00E35404">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9A4D990" w14:textId="77777777" w:rsidR="00AD32D9" w:rsidRPr="00E35404"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43B367D" w14:textId="77777777" w:rsidR="00AD32D9" w:rsidRPr="00E35404"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EA636B2" w14:textId="77777777" w:rsidR="00AD32D9" w:rsidRPr="00E35404"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98D29F9" w14:textId="77777777" w:rsidR="00AD32D9" w:rsidRPr="00E35404"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7901119"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CECA52D"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19 900,00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D8998EB" w14:textId="77777777" w:rsidR="00AD32D9" w:rsidRPr="00E35404" w:rsidRDefault="00AD32D9" w:rsidP="00AD32D9">
            <w:pPr>
              <w:spacing w:after="0" w:line="240" w:lineRule="auto"/>
              <w:jc w:val="center"/>
              <w:rPr>
                <w:rFonts w:ascii="Times New Roman" w:hAnsi="Times New Roman"/>
                <w:sz w:val="20"/>
                <w:szCs w:val="20"/>
                <w:lang w:eastAsia="ru-RU"/>
              </w:rPr>
            </w:pPr>
            <w:r w:rsidRPr="00E35404">
              <w:rPr>
                <w:rFonts w:ascii="Times New Roman" w:hAnsi="Times New Roman"/>
                <w:sz w:val="20"/>
                <w:szCs w:val="20"/>
                <w:lang w:eastAsia="ru-RU"/>
              </w:rPr>
              <w:t>на учреждение</w:t>
            </w:r>
          </w:p>
        </w:tc>
      </w:tr>
      <w:tr w:rsidR="00AD32D9" w:rsidRPr="00DD78F6" w14:paraId="141BBB0F"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1AC909A"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434341E"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Перфоратор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1C04A6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68F218CB" w14:textId="77777777" w:rsidR="00AD32D9" w:rsidRPr="00DD78F6" w:rsidRDefault="00AD32D9" w:rsidP="00AD32D9">
            <w:pPr>
              <w:spacing w:after="0" w:line="240" w:lineRule="auto"/>
              <w:jc w:val="center"/>
            </w:pPr>
            <w:r w:rsidRPr="00DD78F6">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AAE0E5F"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26A1831"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B2F0D27"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7188D07"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3E702C2"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061B5AD"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10 700,00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F838897"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учреждение</w:t>
            </w:r>
          </w:p>
        </w:tc>
      </w:tr>
      <w:tr w:rsidR="00AD32D9" w:rsidRPr="00DD78F6" w14:paraId="13D5CE65"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6E3FCC1"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73642478"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Печать</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63D7FDD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7030F5E4"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1562A29"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9C23F7"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E1C6FA1"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3F35679"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9491CE0"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4E58AB3"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4000,00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506E04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сотрудника</w:t>
            </w:r>
          </w:p>
        </w:tc>
      </w:tr>
      <w:tr w:rsidR="00AD32D9" w:rsidRPr="00DD78F6" w14:paraId="45904DDC"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C5BB5B0"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555CEDF"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Пила дисковая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7EE01C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0C5FA31" w14:textId="77777777" w:rsidR="00AD32D9" w:rsidRPr="00DD78F6" w:rsidRDefault="00AD32D9" w:rsidP="00AD32D9">
            <w:pPr>
              <w:spacing w:after="0" w:line="240" w:lineRule="auto"/>
              <w:jc w:val="center"/>
            </w:pPr>
            <w:r w:rsidRPr="00DD78F6">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61C02AB"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B9F1DEE"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24C1C10"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CDD5B2A"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2FF53CB"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83E5E0E"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9 000,00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BAAE14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учреждение</w:t>
            </w:r>
          </w:p>
        </w:tc>
      </w:tr>
      <w:tr w:rsidR="00AD32D9" w:rsidRPr="00DD78F6" w14:paraId="7AB3E96B"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C07C331"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60D81992" w14:textId="77777777" w:rsidR="00AD32D9" w:rsidRPr="00326C48" w:rsidRDefault="00AD32D9" w:rsidP="00AD32D9">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Пирометр инфракрасный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D59F005"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120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E59E4EE"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9B054A1" w14:textId="77777777" w:rsidR="00AD32D9" w:rsidRPr="00326C48"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CAB79FB" w14:textId="77777777" w:rsidR="00AD32D9" w:rsidRPr="00326C48"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97375B1" w14:textId="77777777" w:rsidR="00AD32D9" w:rsidRPr="00326C48"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D76C32A" w14:textId="77777777" w:rsidR="00AD32D9" w:rsidRPr="00326C48"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02A277B"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C397205"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13 900,00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2D82FF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муниципальное образование</w:t>
            </w:r>
          </w:p>
        </w:tc>
      </w:tr>
      <w:tr w:rsidR="00AD32D9" w:rsidRPr="007B38CC" w14:paraId="29986924"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30EA8E7"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47289A6" w14:textId="77777777" w:rsidR="00AD32D9" w:rsidRPr="00AD7B15" w:rsidRDefault="00AD32D9" w:rsidP="00AD32D9">
            <w:pPr>
              <w:spacing w:after="0" w:line="240" w:lineRule="auto"/>
              <w:rPr>
                <w:rFonts w:ascii="Times New Roman" w:hAnsi="Times New Roman"/>
                <w:sz w:val="20"/>
                <w:szCs w:val="20"/>
                <w:lang w:eastAsia="ru-RU"/>
              </w:rPr>
            </w:pPr>
            <w:r w:rsidRPr="00AD7B15">
              <w:rPr>
                <w:rFonts w:ascii="Times New Roman" w:hAnsi="Times New Roman"/>
                <w:sz w:val="20"/>
                <w:szCs w:val="20"/>
                <w:lang w:eastAsia="ru-RU"/>
              </w:rPr>
              <w:t>План эвакуации</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79177613"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419AFC4"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878A53B" w14:textId="77777777" w:rsidR="00AD32D9" w:rsidRPr="00AD7B15"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76796AA" w14:textId="77777777" w:rsidR="00AD32D9" w:rsidRPr="00AD7B15"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C0B9D26" w14:textId="77777777" w:rsidR="00AD32D9" w:rsidRPr="00AD7B15"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49886C8" w14:textId="77777777" w:rsidR="00AD32D9" w:rsidRPr="00AD7B15"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A778789"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2</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6978DA7"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7 900,00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F221550"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этаж</w:t>
            </w:r>
          </w:p>
        </w:tc>
      </w:tr>
      <w:tr w:rsidR="00303ED8" w:rsidRPr="007B38CC" w14:paraId="7A1AF80C"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7066411" w14:textId="77777777" w:rsidR="00303ED8" w:rsidRPr="00927F5B" w:rsidRDefault="00303ED8"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B39BFC9" w14:textId="77777777" w:rsidR="00303ED8" w:rsidRPr="00AD7B15" w:rsidRDefault="00303ED8" w:rsidP="00AD32D9">
            <w:pPr>
              <w:spacing w:after="0" w:line="240" w:lineRule="auto"/>
              <w:rPr>
                <w:rFonts w:ascii="Times New Roman" w:hAnsi="Times New Roman"/>
                <w:sz w:val="20"/>
                <w:szCs w:val="20"/>
                <w:lang w:eastAsia="ru-RU"/>
              </w:rPr>
            </w:pPr>
            <w:r w:rsidRPr="00AD7B15">
              <w:rPr>
                <w:rFonts w:ascii="Times New Roman" w:hAnsi="Times New Roman"/>
                <w:sz w:val="20"/>
                <w:szCs w:val="20"/>
                <w:lang w:eastAsia="ru-RU"/>
              </w:rPr>
              <w:t>Понтон пластиковый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617F532A" w14:textId="77777777" w:rsidR="00303ED8" w:rsidRPr="00AD7B15" w:rsidRDefault="00303ED8"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6CA66798" w14:textId="77777777" w:rsidR="00303ED8" w:rsidRPr="00AD7B15" w:rsidRDefault="00303ED8"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6E11D4B" w14:textId="77777777" w:rsidR="00303ED8" w:rsidRPr="00AD7B15" w:rsidRDefault="00303ED8"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52D8F73" w14:textId="77777777" w:rsidR="00303ED8" w:rsidRPr="00AD7B15" w:rsidRDefault="00303ED8"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FE51A5F" w14:textId="77777777" w:rsidR="00303ED8" w:rsidRPr="00AD7B15" w:rsidRDefault="00303ED8"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331A86C" w14:textId="77777777" w:rsidR="00303ED8" w:rsidRPr="00AD7B15" w:rsidRDefault="00303ED8"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316FF16" w14:textId="77777777" w:rsidR="00303ED8" w:rsidRPr="00AD7B15" w:rsidRDefault="00303ED8"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50</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444F69D" w14:textId="77777777" w:rsidR="00303ED8" w:rsidRPr="00AD7B15" w:rsidRDefault="00303ED8"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31 000,00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4B5B62E" w14:textId="77777777" w:rsidR="00303ED8" w:rsidRPr="00AD7B15" w:rsidRDefault="00303ED8"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муниципальное образование</w:t>
            </w:r>
          </w:p>
        </w:tc>
      </w:tr>
      <w:tr w:rsidR="00AD32D9" w:rsidRPr="007B38CC" w14:paraId="459D7A64"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7AACF94"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EEA5E45" w14:textId="77777777" w:rsidR="00AD32D9" w:rsidRPr="00AD7B15" w:rsidRDefault="00AD32D9" w:rsidP="00AD32D9">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Преобразователь частоты для станции управления (лифт)</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2F607F"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495C37A" w14:textId="77777777" w:rsidR="00AD32D9" w:rsidRPr="00AD7B15" w:rsidRDefault="00AD32D9" w:rsidP="00AD32D9">
            <w:pPr>
              <w:spacing w:after="0" w:line="240" w:lineRule="auto"/>
              <w:jc w:val="center"/>
            </w:pPr>
            <w:r w:rsidRPr="00AD7B15">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78E2E8"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A5B1FA"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A99989"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74152D"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5D5B94"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F1CE7"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 xml:space="preserve">495 000, 00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547F1D"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здание</w:t>
            </w:r>
          </w:p>
        </w:tc>
      </w:tr>
      <w:tr w:rsidR="00AD32D9" w:rsidRPr="007B38CC" w14:paraId="0899CECE"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56D15BC"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E7AB1C" w14:textId="77777777" w:rsidR="00AD32D9" w:rsidRPr="00AD7B15" w:rsidRDefault="00AD32D9" w:rsidP="00AD32D9">
            <w:pPr>
              <w:spacing w:after="0" w:line="240" w:lineRule="auto"/>
              <w:rPr>
                <w:rFonts w:ascii="Times New Roman" w:hAnsi="Times New Roman"/>
                <w:sz w:val="20"/>
                <w:szCs w:val="20"/>
                <w:lang w:eastAsia="ru-RU"/>
              </w:rPr>
            </w:pPr>
            <w:r w:rsidRPr="00AD7B15">
              <w:rPr>
                <w:rFonts w:ascii="Times New Roman" w:hAnsi="Times New Roman"/>
                <w:sz w:val="20"/>
                <w:szCs w:val="20"/>
                <w:lang w:eastAsia="ru-RU"/>
              </w:rPr>
              <w:t>Проектор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469C1488"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6CCC8A8F"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DEC7207"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2DF6DE7"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0881E66"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102DCB1"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5D9172A"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5A99AE"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170 000,00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2C69DA0"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зал совещаний</w:t>
            </w:r>
          </w:p>
        </w:tc>
      </w:tr>
      <w:tr w:rsidR="00AD32D9" w:rsidRPr="007B38CC" w14:paraId="4865FE07"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0F9F79D9"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4123878" w14:textId="77777777" w:rsidR="00AD32D9" w:rsidRPr="00AD7B15" w:rsidRDefault="00AD32D9" w:rsidP="00AD32D9">
            <w:pPr>
              <w:spacing w:after="0" w:line="240" w:lineRule="auto"/>
              <w:rPr>
                <w:rFonts w:ascii="Times New Roman" w:hAnsi="Times New Roman"/>
                <w:sz w:val="20"/>
                <w:szCs w:val="20"/>
                <w:lang w:eastAsia="ru-RU"/>
              </w:rPr>
            </w:pPr>
            <w:r w:rsidRPr="00AD7B15">
              <w:rPr>
                <w:rFonts w:ascii="Times New Roman" w:hAnsi="Times New Roman"/>
                <w:sz w:val="20"/>
                <w:szCs w:val="20"/>
                <w:lang w:eastAsia="ru-RU"/>
              </w:rPr>
              <w:t>Пульт управления</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A0D4E19"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6B7A14AF"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578644D"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6ACB903"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B42762B"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FBC0D6F"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5C55E8"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D58856B"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50 000,00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8030F13"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зал совещаний</w:t>
            </w:r>
          </w:p>
        </w:tc>
      </w:tr>
      <w:tr w:rsidR="00AD32D9" w:rsidRPr="007B38CC" w14:paraId="04B6C430" w14:textId="77777777" w:rsidTr="00AD32D9">
        <w:trPr>
          <w:trHeight w:val="113"/>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BCF403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8E03B01" w14:textId="77777777" w:rsidR="00AD32D9" w:rsidRPr="00AD7B15" w:rsidRDefault="00AD32D9" w:rsidP="00AD32D9">
            <w:pPr>
              <w:spacing w:after="0" w:line="240" w:lineRule="auto"/>
              <w:rPr>
                <w:rFonts w:ascii="Times New Roman" w:hAnsi="Times New Roman"/>
                <w:sz w:val="20"/>
                <w:szCs w:val="20"/>
                <w:lang w:eastAsia="ru-RU"/>
              </w:rPr>
            </w:pPr>
            <w:r w:rsidRPr="00AD7B15">
              <w:rPr>
                <w:rFonts w:ascii="Times New Roman" w:hAnsi="Times New Roman"/>
                <w:sz w:val="20"/>
                <w:szCs w:val="20"/>
                <w:lang w:eastAsia="ru-RU"/>
              </w:rPr>
              <w:t>Пылесос</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D445CD8"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02AAAF40" w14:textId="77777777" w:rsidR="00AD32D9" w:rsidRPr="00AD7B15" w:rsidRDefault="00AD32D9" w:rsidP="00AD32D9">
            <w:pPr>
              <w:spacing w:after="0" w:line="240" w:lineRule="auto"/>
              <w:jc w:val="center"/>
            </w:pPr>
            <w:r w:rsidRPr="00AD7B15">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911E97D"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F3745F0"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682FDC0"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A4D8870"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B781AC9"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10</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9A872A6"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22 000,00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E433E38"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здание</w:t>
            </w:r>
          </w:p>
        </w:tc>
      </w:tr>
      <w:tr w:rsidR="00AD32D9" w:rsidRPr="007B38CC" w14:paraId="69F72F11" w14:textId="77777777" w:rsidTr="00AD32D9">
        <w:trPr>
          <w:trHeight w:val="60"/>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9110B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3C48C7"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Резак сабельный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DC0C898"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07DC41F1"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7DA8269"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4C9B10B"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8999DA1"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84110E4"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331C7C9"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7CA0C0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D3CA0F2"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AD32D9" w:rsidRPr="007B38CC" w14:paraId="4ED0F6FE" w14:textId="77777777" w:rsidTr="00AD32D9">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AD58022"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A173D6" w14:textId="77777777" w:rsidR="00AD32D9" w:rsidRPr="00927F5B" w:rsidRDefault="00AD32D9" w:rsidP="00AD32D9">
            <w:pPr>
              <w:spacing w:after="0" w:line="240" w:lineRule="auto"/>
              <w:ind w:right="-116"/>
              <w:rPr>
                <w:rFonts w:ascii="Times New Roman" w:hAnsi="Times New Roman"/>
                <w:sz w:val="20"/>
                <w:szCs w:val="20"/>
                <w:lang w:eastAsia="ru-RU"/>
              </w:rPr>
            </w:pPr>
            <w:r w:rsidRPr="00927F5B">
              <w:rPr>
                <w:rFonts w:ascii="Times New Roman" w:hAnsi="Times New Roman"/>
                <w:sz w:val="20"/>
                <w:szCs w:val="20"/>
                <w:lang w:eastAsia="ru-RU"/>
              </w:rPr>
              <w:t xml:space="preserve">Робот-тренажер для отработки навыков оказания первой помощи </w:t>
            </w:r>
            <w:r>
              <w:rPr>
                <w:rFonts w:ascii="Times New Roman" w:hAnsi="Times New Roman"/>
                <w:sz w:val="20"/>
                <w:szCs w:val="20"/>
                <w:lang w:eastAsia="ru-RU"/>
              </w:rPr>
              <w:br/>
            </w:r>
            <w:r w:rsidRPr="00927F5B">
              <w:rPr>
                <w:rFonts w:ascii="Times New Roman" w:hAnsi="Times New Roman"/>
                <w:sz w:val="20"/>
                <w:szCs w:val="20"/>
                <w:lang w:eastAsia="ru-RU"/>
              </w:rPr>
              <w:t xml:space="preserve">с мультимедийным </w:t>
            </w:r>
            <w:r>
              <w:rPr>
                <w:rFonts w:ascii="Times New Roman" w:hAnsi="Times New Roman"/>
                <w:spacing w:val="-8"/>
                <w:sz w:val="20"/>
                <w:szCs w:val="20"/>
                <w:lang w:eastAsia="ru-RU"/>
              </w:rPr>
              <w:t xml:space="preserve">программным </w:t>
            </w:r>
            <w:r w:rsidRPr="00FF5964">
              <w:rPr>
                <w:rFonts w:ascii="Times New Roman" w:hAnsi="Times New Roman"/>
                <w:spacing w:val="-8"/>
                <w:sz w:val="20"/>
                <w:szCs w:val="20"/>
                <w:lang w:eastAsia="ru-RU"/>
              </w:rPr>
              <w:t>обеспечением</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BE5D0A0"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A817BF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7CA319"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89A1B2"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70CD234"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E8D2A1"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E55E1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57EFB2"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108 860,00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93813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учреждение</w:t>
            </w:r>
          </w:p>
        </w:tc>
      </w:tr>
      <w:tr w:rsidR="00AD32D9" w:rsidRPr="007B38CC" w14:paraId="31F83BBB" w14:textId="77777777" w:rsidTr="00AD32D9">
        <w:trPr>
          <w:trHeight w:val="22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A04A36"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D4BCE96"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Сейф/шкаф огнестойкий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041299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EE511D7"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4EA67B5"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F99554F"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86A874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9D45E87"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33B0935"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ADCF783"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A1064D0"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 xml:space="preserve">на сотрудника </w:t>
            </w:r>
            <w:r w:rsidRPr="00927F5B">
              <w:rPr>
                <w:rFonts w:ascii="Times New Roman" w:hAnsi="Times New Roman"/>
                <w:sz w:val="16"/>
                <w:szCs w:val="16"/>
                <w:lang w:eastAsia="ru-RU"/>
              </w:rPr>
              <w:t>(по необходимости)</w:t>
            </w:r>
          </w:p>
        </w:tc>
      </w:tr>
      <w:tr w:rsidR="00AD32D9" w:rsidRPr="007B38CC" w14:paraId="306F3216"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B18494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0DC0FD0C" w14:textId="77777777" w:rsidR="00AD32D9" w:rsidRPr="00927F5B" w:rsidRDefault="00AD32D9" w:rsidP="00AD32D9">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Силовая плата цепи управления (лифт)</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B86251"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FA096AB"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C0DE68"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213623"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26CE62"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C84E35"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6D2177"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A9C6BF"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val="en-US" w:eastAsia="ru-RU"/>
              </w:rPr>
              <w:t>150 000</w:t>
            </w:r>
            <w:r w:rsidRPr="00927F5B">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3A522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AD32D9" w:rsidRPr="007B38CC" w14:paraId="433B6DAB"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4E13023"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E0086C2" w14:textId="77777777" w:rsidR="00AD32D9" w:rsidRPr="00AD7B15" w:rsidRDefault="00AD32D9" w:rsidP="00AD32D9">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Система видеонаблюдения</w:t>
            </w:r>
          </w:p>
        </w:tc>
        <w:tc>
          <w:tcPr>
            <w:tcW w:w="116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53E845D"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A68ACFE" w14:textId="77777777" w:rsidR="00AD32D9" w:rsidRPr="00AD7B15" w:rsidRDefault="00AD32D9" w:rsidP="00AD32D9">
            <w:pPr>
              <w:spacing w:after="0" w:line="240" w:lineRule="auto"/>
              <w:jc w:val="center"/>
            </w:pPr>
            <w:r w:rsidRPr="00AD7B15">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C15181"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60BBC5"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1062B6"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A7BA8E"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ACBCA5"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CDBE5D" w14:textId="77777777" w:rsidR="00AD32D9" w:rsidRPr="00AD7B15" w:rsidRDefault="00EA35BA"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4 000 000,00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0CC702"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здание</w:t>
            </w:r>
          </w:p>
        </w:tc>
      </w:tr>
      <w:tr w:rsidR="00AD32D9" w:rsidRPr="007B38CC" w14:paraId="5FC283AB"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9EB2012"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C3A4269" w14:textId="77777777" w:rsidR="00AD32D9" w:rsidRPr="00AD7B15" w:rsidRDefault="00AD32D9" w:rsidP="00AD32D9">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Система термометрии</w:t>
            </w:r>
          </w:p>
        </w:tc>
        <w:tc>
          <w:tcPr>
            <w:tcW w:w="116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21270E3"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8819DE4"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92FD1C"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04E760"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2D1D4C"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C9DB20"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E857D4"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7E4DEF"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2 100 000,00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80B592"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здание</w:t>
            </w:r>
          </w:p>
        </w:tc>
      </w:tr>
      <w:tr w:rsidR="004D4800" w:rsidRPr="007B38CC" w14:paraId="2F26F5C8"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4422AF6" w14:textId="77777777" w:rsidR="004D4800" w:rsidRPr="00927F5B" w:rsidRDefault="004D4800"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976F22A" w14:textId="77777777" w:rsidR="004D4800" w:rsidRPr="00AD7B15" w:rsidRDefault="004D4800" w:rsidP="00AD32D9">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Скважина</w:t>
            </w:r>
          </w:p>
        </w:tc>
        <w:tc>
          <w:tcPr>
            <w:tcW w:w="116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3350416" w14:textId="77777777" w:rsidR="004D4800" w:rsidRPr="00AD7B15" w:rsidRDefault="00D315CA"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180</w:t>
            </w:r>
          </w:p>
        </w:tc>
        <w:tc>
          <w:tcPr>
            <w:tcW w:w="120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3EA76C4" w14:textId="77777777" w:rsidR="004D4800" w:rsidRPr="00AD7B15" w:rsidRDefault="00D315CA"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DB0E94" w14:textId="77777777" w:rsidR="004D4800" w:rsidRPr="00AD7B15" w:rsidRDefault="004D4800"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CB0148" w14:textId="77777777" w:rsidR="004D4800" w:rsidRPr="00AD7B15" w:rsidRDefault="004D4800"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FD05DE" w14:textId="77777777" w:rsidR="004D4800" w:rsidRPr="00AD7B15" w:rsidRDefault="004D4800"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D6DFE6" w14:textId="77777777" w:rsidR="004D4800" w:rsidRPr="00AD7B15" w:rsidRDefault="004D4800"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587AFB" w14:textId="77777777" w:rsidR="004D4800" w:rsidRPr="00AD7B15" w:rsidRDefault="004D4800"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72D5EA" w14:textId="77777777" w:rsidR="004D4800" w:rsidRPr="00AD7B15" w:rsidRDefault="004D4800"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600 000,00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85269C" w14:textId="77777777" w:rsidR="004D4800" w:rsidRPr="00AD7B15" w:rsidRDefault="004D4800" w:rsidP="004D4800">
            <w:pPr>
              <w:spacing w:after="0" w:line="240" w:lineRule="auto"/>
              <w:rPr>
                <w:rFonts w:ascii="Times New Roman" w:hAnsi="Times New Roman"/>
                <w:sz w:val="20"/>
                <w:szCs w:val="20"/>
                <w:lang w:eastAsia="ru-RU"/>
              </w:rPr>
            </w:pPr>
            <w:proofErr w:type="gramStart"/>
            <w:r w:rsidRPr="00AD7B15">
              <w:rPr>
                <w:rFonts w:ascii="Times New Roman" w:hAnsi="Times New Roman"/>
                <w:sz w:val="20"/>
                <w:szCs w:val="20"/>
                <w:lang w:eastAsia="ru-RU"/>
              </w:rPr>
              <w:t>на  учреждение</w:t>
            </w:r>
            <w:proofErr w:type="gramEnd"/>
          </w:p>
        </w:tc>
      </w:tr>
      <w:tr w:rsidR="00AD32D9" w:rsidRPr="007B38CC" w14:paraId="2C94CD80"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4AFBB99"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4BC8A10" w14:textId="77777777" w:rsidR="00AD32D9" w:rsidRPr="00AD7B15" w:rsidRDefault="00AD32D9" w:rsidP="00AD32D9">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Станок для заточки (универсальный)</w:t>
            </w:r>
          </w:p>
        </w:tc>
        <w:tc>
          <w:tcPr>
            <w:tcW w:w="116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0096B78"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36</w:t>
            </w:r>
          </w:p>
        </w:tc>
        <w:tc>
          <w:tcPr>
            <w:tcW w:w="1207"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46CA465" w14:textId="77777777" w:rsidR="00AD32D9" w:rsidRPr="00AD7B15" w:rsidRDefault="00AD32D9" w:rsidP="00AD32D9">
            <w:pPr>
              <w:spacing w:after="0" w:line="240" w:lineRule="auto"/>
              <w:jc w:val="center"/>
            </w:pPr>
            <w:r w:rsidRPr="00AD7B15">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EBB3AD"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58A66D"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F56E61"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983D5B"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7695CA"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5D3608"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6 000,00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EEADF8"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учреждение</w:t>
            </w:r>
          </w:p>
        </w:tc>
      </w:tr>
      <w:tr w:rsidR="00AD32D9" w:rsidRPr="007B38CC" w14:paraId="2B598FD7" w14:textId="77777777" w:rsidTr="00AD32D9">
        <w:trPr>
          <w:trHeight w:val="164"/>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639C6923"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27A420E" w14:textId="77777777" w:rsidR="00AD32D9" w:rsidRPr="00AD7B15" w:rsidRDefault="00AD32D9" w:rsidP="00AD32D9">
            <w:pPr>
              <w:spacing w:after="0" w:line="240" w:lineRule="auto"/>
              <w:jc w:val="both"/>
              <w:rPr>
                <w:rFonts w:ascii="Times New Roman" w:hAnsi="Times New Roman"/>
                <w:sz w:val="20"/>
                <w:szCs w:val="20"/>
                <w:lang w:eastAsia="ru-RU"/>
              </w:rPr>
            </w:pPr>
            <w:r w:rsidRPr="00AD7B15">
              <w:rPr>
                <w:rFonts w:ascii="Times New Roman" w:hAnsi="Times New Roman"/>
                <w:sz w:val="20"/>
                <w:szCs w:val="20"/>
                <w:lang w:eastAsia="ru-RU"/>
              </w:rPr>
              <w:t>Стеллажи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2744BA80"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12B388D0" w14:textId="77777777" w:rsidR="00AD32D9" w:rsidRPr="00AD7B15" w:rsidRDefault="00AD32D9" w:rsidP="00AD32D9">
            <w:pPr>
              <w:spacing w:after="0" w:line="240" w:lineRule="auto"/>
              <w:jc w:val="center"/>
            </w:pPr>
            <w:r w:rsidRPr="00AD7B15">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C94428C"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EC9A411" w14:textId="77777777" w:rsidR="00AD32D9" w:rsidRPr="00AD7B15"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8A7E44A" w14:textId="77777777" w:rsidR="00AD32D9" w:rsidRPr="00AD7B15"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BEDA2A2" w14:textId="77777777" w:rsidR="00AD32D9" w:rsidRPr="00AD7B15"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684D9B9"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25</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1A162E0"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11 500,00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75B0EF4"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учреждение</w:t>
            </w:r>
          </w:p>
        </w:tc>
      </w:tr>
      <w:tr w:rsidR="00AD32D9" w:rsidRPr="007B38CC" w14:paraId="0884E761" w14:textId="77777777" w:rsidTr="00AD32D9">
        <w:trPr>
          <w:trHeight w:val="16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25F005D8"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41D080A" w14:textId="77777777" w:rsidR="00AD32D9" w:rsidRPr="00DD78F6" w:rsidRDefault="00AD32D9" w:rsidP="00AD32D9">
            <w:pPr>
              <w:spacing w:after="0" w:line="240" w:lineRule="auto"/>
              <w:jc w:val="both"/>
              <w:rPr>
                <w:rFonts w:ascii="Times New Roman" w:hAnsi="Times New Roman"/>
                <w:sz w:val="20"/>
                <w:szCs w:val="20"/>
                <w:lang w:eastAsia="ru-RU"/>
              </w:rPr>
            </w:pPr>
            <w:r w:rsidRPr="00DD78F6">
              <w:rPr>
                <w:rFonts w:ascii="Times New Roman" w:hAnsi="Times New Roman"/>
                <w:sz w:val="20"/>
                <w:szCs w:val="20"/>
                <w:lang w:eastAsia="ru-RU"/>
              </w:rPr>
              <w:t>Стеллажи для здания архива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68CA0F91"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2AC426C3"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20FCEB2"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37963EB"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2FB25BC"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7E35E69"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8A9B61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20</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1BA6E7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9500,00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82B8473"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здание архива</w:t>
            </w:r>
          </w:p>
        </w:tc>
      </w:tr>
      <w:tr w:rsidR="00AD32D9" w:rsidRPr="007B38CC" w14:paraId="0D8BFFA2" w14:textId="77777777" w:rsidTr="00AD32D9">
        <w:trPr>
          <w:trHeight w:val="16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6DAD1F2B"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91B7E6"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Стенд информационный/ вывеска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6248AF05"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196F431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C6C7409"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7AC5217"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D60782"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5EAE730"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FB3D19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15</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07B52D5"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39 000,00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25A732"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 xml:space="preserve">на </w:t>
            </w:r>
            <w:proofErr w:type="gramStart"/>
            <w:r w:rsidRPr="00DD78F6">
              <w:rPr>
                <w:rFonts w:ascii="Times New Roman" w:hAnsi="Times New Roman"/>
                <w:sz w:val="20"/>
                <w:szCs w:val="20"/>
                <w:lang w:eastAsia="ru-RU"/>
              </w:rPr>
              <w:t>этаж/на</w:t>
            </w:r>
            <w:proofErr w:type="gramEnd"/>
            <w:r w:rsidRPr="00DD78F6">
              <w:rPr>
                <w:rFonts w:ascii="Times New Roman" w:hAnsi="Times New Roman"/>
                <w:sz w:val="20"/>
                <w:szCs w:val="20"/>
                <w:lang w:eastAsia="ru-RU"/>
              </w:rPr>
              <w:t xml:space="preserve"> отдел (по необходимости)</w:t>
            </w:r>
          </w:p>
        </w:tc>
      </w:tr>
      <w:tr w:rsidR="00AD32D9" w:rsidRPr="007B38CC" w14:paraId="476AB56C" w14:textId="77777777" w:rsidTr="00AD32D9">
        <w:trPr>
          <w:trHeight w:val="82"/>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4EDAB4DB"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7590894"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Стойка гардеробная</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6DAAF97E"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53324DE9" w14:textId="77777777" w:rsidR="00AD32D9" w:rsidRPr="00DD78F6" w:rsidRDefault="00AD32D9" w:rsidP="00AD32D9">
            <w:pPr>
              <w:spacing w:after="0" w:line="240" w:lineRule="auto"/>
              <w:jc w:val="center"/>
            </w:pPr>
            <w:r w:rsidRPr="00DD78F6">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BE3B64A"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9D51C21"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FA529BA"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E3EBBA1"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7B10174"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7</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C91A39E"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32 000,00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A3ED47E"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здание</w:t>
            </w:r>
          </w:p>
        </w:tc>
      </w:tr>
      <w:tr w:rsidR="00AD32D9" w:rsidRPr="007B38CC" w14:paraId="45BBF005" w14:textId="77777777" w:rsidTr="00AD32D9">
        <w:trPr>
          <w:trHeight w:val="82"/>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63BECD4B"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9D6A704" w14:textId="77777777" w:rsidR="00AD32D9" w:rsidRPr="00DD78F6" w:rsidRDefault="00AD32D9" w:rsidP="00AD32D9">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Стойка напольная для дозатора/</w:t>
            </w:r>
            <w:r w:rsidRPr="00DD78F6">
              <w:t xml:space="preserve"> </w:t>
            </w:r>
            <w:r w:rsidRPr="00DD78F6">
              <w:rPr>
                <w:rFonts w:ascii="Times New Roman" w:eastAsia="Times New Roman" w:hAnsi="Times New Roman" w:cs="Times New Roman"/>
                <w:sz w:val="20"/>
                <w:szCs w:val="20"/>
                <w:lang w:eastAsia="ru-RU"/>
              </w:rPr>
              <w:t>диспенсера</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2AD20618"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56407EB0"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03491A15"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267A3993"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39FF7ABF"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1914C0AA"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4C2FF3FA"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66AF9CD4"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eastAsia="Times New Roman" w:hAnsi="Times New Roman" w:cs="Times New Roman"/>
                <w:sz w:val="20"/>
                <w:szCs w:val="20"/>
                <w:lang w:eastAsia="ru-RU"/>
              </w:rPr>
              <w:t>2900,00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7A205724"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дозатор/ диспенсер</w:t>
            </w:r>
          </w:p>
        </w:tc>
      </w:tr>
      <w:tr w:rsidR="00AD32D9" w:rsidRPr="007B38CC" w14:paraId="1AB1C4EB" w14:textId="77777777" w:rsidTr="00AD32D9">
        <w:trPr>
          <w:trHeight w:val="82"/>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5F3D80A"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B3EAE0"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Стойка ресепшен</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F4654CA"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82F92D1"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4200FB4"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D073392"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852574F"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9EC4180"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7999022"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10</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93B50E1"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39 000,00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39A8A2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учреждение</w:t>
            </w:r>
          </w:p>
        </w:tc>
      </w:tr>
      <w:tr w:rsidR="00AD32D9" w:rsidRPr="007B38CC" w14:paraId="17708006" w14:textId="77777777" w:rsidTr="00AD32D9">
        <w:trPr>
          <w:trHeight w:val="14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0DC364D"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B1BF407"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для компьютера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4A6D7208"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63BC6D4D"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EBA1F5A"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551AD9D"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97E4BC8"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D2E1923"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C87399E"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ABA3D6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6 500,00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5D3BFC4"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AD32D9" w:rsidRPr="007B38CC" w14:paraId="3A0F9C93" w14:textId="77777777" w:rsidTr="00AD32D9">
        <w:trPr>
          <w:trHeight w:val="375"/>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1EC1409"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68C97D66"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для читального зала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14DCB3F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71F17CAC"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848C02E"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017B8D"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5EDBE12"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CA1771B"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96313F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90287D4"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121D5AF" w14:textId="77777777" w:rsidR="00AD32D9" w:rsidRPr="00927F5B" w:rsidRDefault="00AD32D9" w:rsidP="00AD32D9">
            <w:pPr>
              <w:spacing w:after="0" w:line="240" w:lineRule="auto"/>
              <w:jc w:val="center"/>
              <w:rPr>
                <w:rFonts w:ascii="Calibri" w:hAnsi="Calibri"/>
              </w:rPr>
            </w:pPr>
            <w:r w:rsidRPr="00927F5B">
              <w:rPr>
                <w:rFonts w:ascii="Times New Roman" w:hAnsi="Times New Roman"/>
                <w:sz w:val="20"/>
                <w:szCs w:val="20"/>
                <w:lang w:eastAsia="ru-RU"/>
              </w:rPr>
              <w:t>на читальный зал</w:t>
            </w:r>
          </w:p>
        </w:tc>
      </w:tr>
      <w:tr w:rsidR="00AD32D9" w:rsidRPr="007B38CC" w14:paraId="70A81B7F" w14:textId="77777777" w:rsidTr="00AD32D9">
        <w:trPr>
          <w:trHeight w:val="237"/>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3F692F1"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14:paraId="256FCB5E"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журнальный/ стол кофейный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4CD9A83E"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55183D38"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DF1805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4D61C4B"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5083F0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8673BA6"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B68210D"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4C8D014"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6E37FBB" w14:textId="77777777" w:rsidR="00AD32D9" w:rsidRPr="00BA2E14" w:rsidRDefault="00AD32D9" w:rsidP="00AD32D9">
            <w:pPr>
              <w:spacing w:after="0" w:line="180" w:lineRule="exact"/>
              <w:jc w:val="center"/>
              <w:rPr>
                <w:rFonts w:ascii="Times New Roman" w:hAnsi="Times New Roman"/>
                <w:sz w:val="18"/>
                <w:szCs w:val="18"/>
                <w:lang w:eastAsia="ru-RU"/>
              </w:rPr>
            </w:pPr>
            <w:r w:rsidRPr="00BA2E14">
              <w:rPr>
                <w:rFonts w:ascii="Times New Roman" w:hAnsi="Times New Roman"/>
                <w:sz w:val="18"/>
                <w:szCs w:val="18"/>
                <w:lang w:eastAsia="ru-RU"/>
              </w:rPr>
              <w:t>на лиц, замещающих муниципальную должность на постоянной основе,</w:t>
            </w:r>
            <w:r w:rsidRPr="00BA2E14">
              <w:rPr>
                <w:rFonts w:ascii="Times New Roman" w:hAnsi="Times New Roman"/>
                <w:spacing w:val="-4"/>
                <w:sz w:val="18"/>
                <w:szCs w:val="18"/>
                <w:lang w:eastAsia="ru-RU"/>
              </w:rPr>
              <w:t xml:space="preserve"> на руководителя</w:t>
            </w:r>
            <w:r w:rsidRPr="00BA2E14">
              <w:rPr>
                <w:rFonts w:ascii="Times New Roman" w:hAnsi="Times New Roman"/>
                <w:sz w:val="18"/>
                <w:szCs w:val="18"/>
                <w:lang w:eastAsia="ru-RU"/>
              </w:rPr>
              <w:t xml:space="preserve"> группы «Высшая»</w:t>
            </w:r>
          </w:p>
        </w:tc>
      </w:tr>
      <w:tr w:rsidR="00AD32D9" w:rsidRPr="007B38CC" w14:paraId="2A8ADD4D" w14:textId="77777777" w:rsidTr="00AD32D9">
        <w:trPr>
          <w:trHeight w:val="237"/>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7C33CCEC"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14:paraId="6A496840"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журнальный/ стол кофейный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1D315C75"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09B4BBFD"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59C9753"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36630C2"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26941A4"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080F24"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F399465"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EFEC900"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35 000,00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F71C47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помещение общего пользования</w:t>
            </w:r>
          </w:p>
        </w:tc>
      </w:tr>
      <w:tr w:rsidR="00AD32D9" w:rsidRPr="007B38CC" w14:paraId="014B2E6D" w14:textId="77777777" w:rsidTr="00AD32D9">
        <w:trPr>
          <w:trHeight w:val="11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58A52C"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FC5466D"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заседаний /стол переговоров</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E2B9B57"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9F326FB"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02B44D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6FE091B"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AB058C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A4BA463"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2EE43BB"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9A927A2"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96275B9" w14:textId="77777777" w:rsidR="00AD32D9" w:rsidRPr="00BA2E14" w:rsidRDefault="00AD32D9" w:rsidP="00AD32D9">
            <w:pPr>
              <w:spacing w:after="0" w:line="240" w:lineRule="auto"/>
              <w:jc w:val="center"/>
              <w:rPr>
                <w:rFonts w:ascii="Times New Roman" w:hAnsi="Times New Roman"/>
                <w:sz w:val="18"/>
                <w:szCs w:val="18"/>
                <w:lang w:eastAsia="ru-RU"/>
              </w:rPr>
            </w:pPr>
            <w:r w:rsidRPr="00BA2E14">
              <w:rPr>
                <w:rFonts w:ascii="Times New Roman" w:hAnsi="Times New Roman"/>
                <w:sz w:val="18"/>
                <w:szCs w:val="18"/>
                <w:lang w:eastAsia="ru-RU"/>
              </w:rPr>
              <w:t>на лиц, замещающих муниципальную должность на постоянной основе,</w:t>
            </w:r>
            <w:r w:rsidRPr="00BA2E14">
              <w:rPr>
                <w:rFonts w:ascii="Times New Roman" w:hAnsi="Times New Roman"/>
                <w:spacing w:val="-4"/>
                <w:sz w:val="18"/>
                <w:szCs w:val="18"/>
                <w:lang w:eastAsia="ru-RU"/>
              </w:rPr>
              <w:t xml:space="preserve"> на руководителя</w:t>
            </w:r>
            <w:r w:rsidRPr="00BA2E14">
              <w:rPr>
                <w:rFonts w:ascii="Times New Roman" w:hAnsi="Times New Roman"/>
                <w:sz w:val="18"/>
                <w:szCs w:val="18"/>
                <w:lang w:eastAsia="ru-RU"/>
              </w:rPr>
              <w:t xml:space="preserve"> группы «Высшая», на руководителя учреждения</w:t>
            </w:r>
          </w:p>
        </w:tc>
      </w:tr>
      <w:tr w:rsidR="00AD32D9" w:rsidRPr="007B38CC" w14:paraId="333EAC78" w14:textId="77777777" w:rsidTr="00AD32D9">
        <w:trPr>
          <w:trHeight w:val="11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C40B482"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1959BFD0"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Стол заседаний для зала совещаний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32052AD"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A106E99"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36F9C74"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BD1E2CE"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DF702C8"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8327591"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2D51D62"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5</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4D50D0B"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C62540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AD32D9" w:rsidRPr="007B38CC" w14:paraId="718A114F" w14:textId="77777777" w:rsidTr="00AD32D9">
        <w:trPr>
          <w:trHeight w:val="133"/>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66B5136"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5E174162" w14:textId="77777777" w:rsidR="00AD32D9" w:rsidRPr="00326C48" w:rsidRDefault="00AD32D9" w:rsidP="00AD32D9">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 xml:space="preserve">Стол офисный/стол рабочий/стол угловой/стол письменный/стол </w:t>
            </w:r>
            <w:r w:rsidRPr="00326C48">
              <w:rPr>
                <w:rFonts w:ascii="Times New Roman" w:hAnsi="Times New Roman"/>
                <w:sz w:val="20"/>
                <w:szCs w:val="20"/>
                <w:lang w:eastAsia="ru-RU"/>
              </w:rPr>
              <w:br/>
              <w:t>с внутренним радиусом/стол эргономичный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3D34325B"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167C9A2A"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532ED36"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DC3140C"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FE4EB9F"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C3015BF"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BBEF1D6" w14:textId="77777777" w:rsidR="00AD32D9" w:rsidRPr="00326C48"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7509A72"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23 520,00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A42036C" w14:textId="77777777" w:rsidR="00AD32D9" w:rsidRPr="00927F5B" w:rsidRDefault="00AD32D9" w:rsidP="00AD32D9">
            <w:pPr>
              <w:spacing w:after="0" w:line="240" w:lineRule="auto"/>
              <w:jc w:val="center"/>
              <w:rPr>
                <w:rFonts w:ascii="Calibri" w:hAnsi="Calibri"/>
              </w:rPr>
            </w:pPr>
            <w:r w:rsidRPr="00927F5B">
              <w:rPr>
                <w:rFonts w:ascii="Times New Roman" w:hAnsi="Times New Roman"/>
                <w:sz w:val="20"/>
                <w:szCs w:val="20"/>
                <w:lang w:eastAsia="ru-RU"/>
              </w:rPr>
              <w:t>на сотрудника</w:t>
            </w:r>
          </w:p>
        </w:tc>
      </w:tr>
      <w:tr w:rsidR="00AD32D9" w:rsidRPr="007B38CC" w14:paraId="4AD97440" w14:textId="77777777" w:rsidTr="00AD32D9">
        <w:trPr>
          <w:trHeight w:val="60"/>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58C7040D"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65F34667" w14:textId="77777777" w:rsidR="00AD32D9" w:rsidRPr="00326C48" w:rsidRDefault="00AD32D9" w:rsidP="00AD32D9">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 xml:space="preserve">Стол приставной/стол полукруглый </w:t>
            </w:r>
            <w:r w:rsidRPr="00326C48">
              <w:rPr>
                <w:rFonts w:ascii="Times New Roman" w:hAnsi="Times New Roman"/>
                <w:sz w:val="20"/>
                <w:szCs w:val="20"/>
                <w:lang w:eastAsia="ru-RU"/>
              </w:rPr>
              <w:br/>
              <w:t>с опорой/стол инструментальный/стол телефонный/ брифинг-приставка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40E0DBE6"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0D60D169" w14:textId="77777777" w:rsidR="00AD32D9" w:rsidRPr="00326C48" w:rsidRDefault="00AD32D9" w:rsidP="00AD32D9">
            <w:pPr>
              <w:spacing w:after="0" w:line="240" w:lineRule="auto"/>
              <w:jc w:val="center"/>
            </w:pPr>
            <w:r w:rsidRPr="00326C48">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64E6E3A"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9E7930B" w14:textId="77777777" w:rsidR="00AD32D9" w:rsidRPr="00326C48" w:rsidRDefault="00AD32D9" w:rsidP="00AD32D9">
            <w:pPr>
              <w:spacing w:after="0" w:line="240" w:lineRule="auto"/>
              <w:jc w:val="center"/>
              <w:rPr>
                <w:rFonts w:ascii="Times New Roman" w:eastAsia="Times New Roman" w:hAnsi="Times New Roman"/>
                <w:sz w:val="20"/>
                <w:szCs w:val="20"/>
                <w:lang w:eastAsia="ru-RU"/>
              </w:rPr>
            </w:pPr>
            <w:r w:rsidRPr="00326C48">
              <w:rPr>
                <w:rFonts w:ascii="Times New Roman" w:eastAsia="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400DD05"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02BE25C" w14:textId="77777777" w:rsidR="00AD32D9" w:rsidRPr="00326C48" w:rsidRDefault="00AD32D9" w:rsidP="00AD32D9">
            <w:pPr>
              <w:spacing w:after="0" w:line="240" w:lineRule="auto"/>
              <w:jc w:val="center"/>
              <w:rPr>
                <w:rFonts w:ascii="Times New Roman" w:eastAsia="Times New Roman" w:hAnsi="Times New Roman"/>
                <w:sz w:val="20"/>
                <w:szCs w:val="20"/>
                <w:lang w:eastAsia="ru-RU"/>
              </w:rPr>
            </w:pPr>
            <w:r w:rsidRPr="00326C48">
              <w:rPr>
                <w:rFonts w:ascii="Times New Roman" w:eastAsia="Times New Roman" w:hAnsi="Times New Roman"/>
                <w:sz w:val="20"/>
                <w:szCs w:val="20"/>
                <w:lang w:eastAsia="ru-RU"/>
              </w:rPr>
              <w:t>1</w:t>
            </w: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E979938" w14:textId="77777777" w:rsidR="00AD32D9" w:rsidRPr="00326C48"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8DDE338"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22 015,00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362A82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 xml:space="preserve">на сотрудника </w:t>
            </w:r>
            <w:r w:rsidRPr="00927F5B">
              <w:rPr>
                <w:rFonts w:ascii="Times New Roman" w:hAnsi="Times New Roman"/>
                <w:sz w:val="16"/>
                <w:szCs w:val="16"/>
                <w:lang w:eastAsia="ru-RU"/>
              </w:rPr>
              <w:t>(по необходимости)</w:t>
            </w:r>
          </w:p>
        </w:tc>
      </w:tr>
      <w:tr w:rsidR="00AD32D9" w:rsidRPr="007B38CC" w14:paraId="42BFA3C5" w14:textId="77777777" w:rsidTr="00AD32D9">
        <w:trPr>
          <w:trHeight w:val="61"/>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134D88C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2085FA3D" w14:textId="77777777" w:rsidR="00AD32D9" w:rsidRPr="00326C48" w:rsidRDefault="00AD32D9" w:rsidP="00AD32D9">
            <w:pPr>
              <w:spacing w:after="0" w:line="240" w:lineRule="auto"/>
              <w:rPr>
                <w:rFonts w:ascii="Times New Roman" w:hAnsi="Times New Roman"/>
                <w:sz w:val="20"/>
                <w:szCs w:val="20"/>
                <w:lang w:eastAsia="ru-RU"/>
              </w:rPr>
            </w:pPr>
            <w:r w:rsidRPr="00326C48">
              <w:rPr>
                <w:rFonts w:ascii="Times New Roman" w:hAnsi="Times New Roman"/>
                <w:sz w:val="20"/>
                <w:szCs w:val="20"/>
                <w:lang w:eastAsia="ru-RU"/>
              </w:rPr>
              <w:t>Стул для посетителей/ стул ИЗО /стул офисный раскладной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4EDDC0DD"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2C3CBBCC" w14:textId="77777777" w:rsidR="00AD32D9" w:rsidRPr="00326C48" w:rsidRDefault="00AD32D9" w:rsidP="00AD32D9">
            <w:pPr>
              <w:spacing w:after="0" w:line="240" w:lineRule="auto"/>
              <w:jc w:val="center"/>
            </w:pPr>
            <w:r w:rsidRPr="00326C48">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0FD4EF6"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5</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0CB02A5"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7312E2A"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5</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4C4B9E9"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w:t>
            </w: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A1CC48D" w14:textId="77777777" w:rsidR="00AD32D9" w:rsidRPr="00326C48"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CAD0717"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4F5BF7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AD32D9" w:rsidRPr="007B38CC" w14:paraId="2C257DF1" w14:textId="77777777" w:rsidTr="00AD32D9">
        <w:trPr>
          <w:trHeight w:val="61"/>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CFA82B3"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174E777"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Стулья для посетителей для</w:t>
            </w:r>
            <w:r>
              <w:rPr>
                <w:rFonts w:ascii="Times New Roman" w:hAnsi="Times New Roman"/>
                <w:sz w:val="20"/>
                <w:szCs w:val="20"/>
                <w:lang w:eastAsia="ru-RU"/>
              </w:rPr>
              <w:t xml:space="preserve"> </w:t>
            </w:r>
            <w:r w:rsidRPr="00927F5B">
              <w:rPr>
                <w:rFonts w:ascii="Times New Roman" w:hAnsi="Times New Roman"/>
                <w:sz w:val="20"/>
                <w:szCs w:val="20"/>
                <w:lang w:eastAsia="ru-RU"/>
              </w:rPr>
              <w:t>зала совещаний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CE0A349"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0E5064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D2FAF8F"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96ED6E4"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C36CFC7"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DCDF529"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143070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370746D" w14:textId="77777777" w:rsidR="00AD32D9" w:rsidRPr="00927F5B" w:rsidRDefault="00AD32D9" w:rsidP="00AD32D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C2F42E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422664" w:rsidRPr="007B38CC" w14:paraId="29238939" w14:textId="77777777" w:rsidTr="00AD32D9">
        <w:trPr>
          <w:trHeight w:val="61"/>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55D55FA" w14:textId="77777777" w:rsidR="00422664" w:rsidRPr="00927F5B" w:rsidRDefault="00422664"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8B81FFA" w14:textId="77777777" w:rsidR="00422664" w:rsidRPr="00AD7B15" w:rsidRDefault="00422664" w:rsidP="00AD32D9">
            <w:pPr>
              <w:spacing w:after="0" w:line="240" w:lineRule="auto"/>
              <w:rPr>
                <w:rFonts w:ascii="Times New Roman" w:hAnsi="Times New Roman"/>
                <w:sz w:val="20"/>
                <w:szCs w:val="20"/>
                <w:lang w:eastAsia="ru-RU"/>
              </w:rPr>
            </w:pPr>
            <w:r w:rsidRPr="00AD7B15">
              <w:rPr>
                <w:rFonts w:ascii="Times New Roman" w:hAnsi="Times New Roman"/>
                <w:sz w:val="20"/>
                <w:szCs w:val="20"/>
                <w:lang w:eastAsia="ru-RU"/>
              </w:rPr>
              <w:t>Табличка информационная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AAF9097" w14:textId="77777777" w:rsidR="00422664" w:rsidRPr="00AD7B15" w:rsidRDefault="00422664"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C4AB15F" w14:textId="77777777" w:rsidR="00422664" w:rsidRPr="00AD7B15" w:rsidRDefault="00422664"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8834C0C" w14:textId="77777777" w:rsidR="00422664" w:rsidRPr="00AD7B15" w:rsidRDefault="00422664"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0094D96" w14:textId="77777777" w:rsidR="00422664" w:rsidRPr="00AD7B15" w:rsidRDefault="00422664"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FF25C8B" w14:textId="77777777" w:rsidR="00422664" w:rsidRPr="00AD7B15" w:rsidRDefault="00422664"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FD50D72" w14:textId="77777777" w:rsidR="00422664" w:rsidRPr="00AD7B15" w:rsidRDefault="00422664"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B71BD29" w14:textId="77777777" w:rsidR="00422664" w:rsidRPr="00AD7B15" w:rsidRDefault="00422664"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5</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572935A" w14:textId="77777777" w:rsidR="00422664" w:rsidRPr="00AD7B15" w:rsidRDefault="00422664"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1200,00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78BCC25" w14:textId="77777777" w:rsidR="00422664" w:rsidRPr="00AD7B15" w:rsidRDefault="00422664"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здание</w:t>
            </w:r>
          </w:p>
        </w:tc>
      </w:tr>
      <w:tr w:rsidR="00AD32D9" w:rsidRPr="007B38CC" w14:paraId="57652CBF"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3542B1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F070ED0" w14:textId="77777777" w:rsidR="00AD32D9" w:rsidRPr="00AD7B15" w:rsidRDefault="00AD32D9" w:rsidP="00AD32D9">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Тахометр для считывания импульсов скорости лифта</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CD03780"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AEDFF98" w14:textId="77777777" w:rsidR="00AD32D9" w:rsidRPr="00AD7B15" w:rsidRDefault="00AD32D9" w:rsidP="00AD32D9">
            <w:pPr>
              <w:spacing w:after="0" w:line="240" w:lineRule="auto"/>
              <w:jc w:val="center"/>
            </w:pPr>
            <w:r w:rsidRPr="00AD7B15">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7338BF"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54B8A7"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3C9A29"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F2F948"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51DF4D"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F063E4" w14:textId="77777777" w:rsidR="00AD32D9" w:rsidRPr="00AD7B15" w:rsidRDefault="00AD32D9" w:rsidP="00AD32D9">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val="en-US" w:eastAsia="ru-RU"/>
              </w:rPr>
              <w:t>1</w:t>
            </w:r>
            <w:r w:rsidRPr="00AD7B15">
              <w:rPr>
                <w:rFonts w:ascii="Times New Roman" w:eastAsia="Times New Roman" w:hAnsi="Times New Roman" w:cs="Times New Roman"/>
                <w:sz w:val="20"/>
                <w:szCs w:val="20"/>
                <w:lang w:eastAsia="ru-RU"/>
              </w:rPr>
              <w:t>85</w:t>
            </w:r>
            <w:r w:rsidRPr="00AD7B15">
              <w:rPr>
                <w:rFonts w:ascii="Times New Roman" w:eastAsia="Times New Roman" w:hAnsi="Times New Roman" w:cs="Times New Roman"/>
                <w:sz w:val="20"/>
                <w:szCs w:val="20"/>
                <w:lang w:val="en-US" w:eastAsia="ru-RU"/>
              </w:rPr>
              <w:t> 000</w:t>
            </w:r>
            <w:r w:rsidRPr="00AD7B15">
              <w:rPr>
                <w:rFonts w:ascii="Times New Roman" w:eastAsia="Times New Roman" w:hAnsi="Times New Roman" w:cs="Times New Roman"/>
                <w:sz w:val="20"/>
                <w:szCs w:val="20"/>
                <w:lang w:eastAsia="ru-RU"/>
              </w:rPr>
              <w:t>,00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350748" w14:textId="77777777" w:rsidR="00AD32D9" w:rsidRPr="00AD7B15" w:rsidRDefault="00AD32D9" w:rsidP="00AD32D9">
            <w:pPr>
              <w:spacing w:after="0" w:line="240" w:lineRule="auto"/>
              <w:jc w:val="center"/>
              <w:rPr>
                <w:rFonts w:ascii="Times New Roman" w:hAnsi="Times New Roman"/>
                <w:sz w:val="20"/>
                <w:szCs w:val="20"/>
                <w:lang w:eastAsia="ru-RU"/>
              </w:rPr>
            </w:pPr>
            <w:r w:rsidRPr="00AD7B15">
              <w:rPr>
                <w:rFonts w:ascii="Times New Roman" w:hAnsi="Times New Roman"/>
                <w:sz w:val="20"/>
                <w:szCs w:val="20"/>
                <w:lang w:eastAsia="ru-RU"/>
              </w:rPr>
              <w:t>на здание</w:t>
            </w:r>
          </w:p>
        </w:tc>
      </w:tr>
      <w:tr w:rsidR="00AD32D9" w:rsidRPr="007B38CC" w14:paraId="0274A6A0" w14:textId="77777777" w:rsidTr="00AD32D9">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728230"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F94D5E"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Телевизор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19F87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5F08D0"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E1E3E3"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04A84"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775A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188CDD"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E0B8ED"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3303E"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E93B0"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AD32D9" w:rsidRPr="007B38CC" w14:paraId="0621E602" w14:textId="77777777" w:rsidTr="00AD32D9">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028F9E0"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06F798"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Телевизор</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9555E4E"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B0FB93E"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6542505E"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1225FA"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7BD04"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B0A16"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742EBA57"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FAF9F54"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4F803FF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AD32D9" w:rsidRPr="007B38CC" w14:paraId="4802DCA9" w14:textId="77777777" w:rsidTr="00AD32D9">
        <w:trPr>
          <w:trHeight w:val="60"/>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D818BF4"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E2F671"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eastAsia="Times New Roman" w:hAnsi="Times New Roman" w:cs="Times New Roman"/>
                <w:sz w:val="20"/>
                <w:szCs w:val="20"/>
                <w:lang w:eastAsia="ru-RU"/>
              </w:rPr>
              <w:t>тележка уборочная / тележка для дворников</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7152EFC"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2B83C89"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F71616"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16F3F3"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599A6B0"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29CA00E" w14:textId="77777777" w:rsidR="00AD32D9" w:rsidRPr="00DD78F6" w:rsidRDefault="00AD32D9" w:rsidP="00AD32D9">
            <w:pPr>
              <w:spacing w:after="0" w:line="240" w:lineRule="auto"/>
              <w:jc w:val="center"/>
              <w:rPr>
                <w:rFonts w:ascii="Times New Roman" w:eastAsia="Times New Roman" w:hAnsi="Times New Roman"/>
                <w:sz w:val="20"/>
                <w:szCs w:val="20"/>
                <w:lang w:eastAsia="ru-RU"/>
              </w:rPr>
            </w:pPr>
            <w:r w:rsidRPr="00DD78F6">
              <w:rPr>
                <w:rFonts w:ascii="Times New Roman" w:eastAsia="Times New Roman" w:hAnsi="Times New Roman"/>
                <w:sz w:val="20"/>
                <w:szCs w:val="20"/>
                <w:lang w:eastAsia="ru-RU"/>
              </w:rPr>
              <w:t>1</w:t>
            </w: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B50523" w14:textId="77777777" w:rsidR="00AD32D9" w:rsidRPr="00DD78F6" w:rsidRDefault="00AD32D9" w:rsidP="00AD32D9">
            <w:pPr>
              <w:spacing w:after="0" w:line="240" w:lineRule="auto"/>
              <w:jc w:val="center"/>
              <w:rPr>
                <w:rFonts w:ascii="Times New Roman" w:eastAsia="Times New Roman" w:hAnsi="Times New Roman"/>
                <w:sz w:val="20"/>
                <w:szCs w:val="20"/>
                <w:lang w:eastAsia="ru-RU"/>
              </w:rPr>
            </w:pPr>
            <w:r w:rsidRPr="00DD78F6">
              <w:rPr>
                <w:rFonts w:ascii="Times New Roman" w:eastAsia="Times New Roman" w:hAnsi="Times New Roman"/>
                <w:sz w:val="20"/>
                <w:szCs w:val="20"/>
                <w:lang w:eastAsia="ru-RU"/>
              </w:rPr>
              <w:t>18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92F791"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eastAsia="Times New Roman" w:hAnsi="Times New Roman" w:cs="Times New Roman"/>
                <w:sz w:val="20"/>
                <w:szCs w:val="20"/>
                <w:lang w:eastAsia="ru-RU"/>
              </w:rPr>
              <w:t>22 400,00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2530463A"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уборщицу</w:t>
            </w:r>
          </w:p>
        </w:tc>
      </w:tr>
      <w:tr w:rsidR="00AD32D9" w:rsidRPr="007B38CC" w14:paraId="3C3D05DB"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D82513"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F131008" w14:textId="77777777" w:rsidR="00AD32D9" w:rsidRPr="00DD78F6" w:rsidRDefault="00AD32D9" w:rsidP="00AD32D9">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Тепловая завеса</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95B03B5"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AA19E2" w14:textId="77777777" w:rsidR="00AD32D9" w:rsidRPr="00DD78F6" w:rsidRDefault="00AD32D9" w:rsidP="00AD32D9">
            <w:pPr>
              <w:spacing w:after="0" w:line="240" w:lineRule="auto"/>
              <w:jc w:val="center"/>
            </w:pPr>
            <w:r w:rsidRPr="00DD78F6">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AFD8DA"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1F16A9"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527C9"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C4346C"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1BC403"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3B8A72" w14:textId="77777777" w:rsidR="00AD32D9" w:rsidRPr="00DD78F6" w:rsidRDefault="00AD32D9" w:rsidP="00AD32D9">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80 030,00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3B0BB5"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здание</w:t>
            </w:r>
          </w:p>
        </w:tc>
      </w:tr>
      <w:tr w:rsidR="00AD32D9" w:rsidRPr="00362798" w14:paraId="100AAD50"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C167A01"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5532ADD"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Тепловентилятор / тепловая пушка</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2A04A75"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A55531B" w14:textId="77777777" w:rsidR="00AD32D9" w:rsidRPr="00DD78F6" w:rsidRDefault="00AD32D9" w:rsidP="00AD32D9">
            <w:pPr>
              <w:spacing w:after="0" w:line="240" w:lineRule="auto"/>
              <w:jc w:val="center"/>
            </w:pPr>
            <w:r w:rsidRPr="00DD78F6">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661FC2B"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813AA6D"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57E0944"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F363E4E"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F0136EB"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10</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CA47D29"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10 000,00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D6252AF"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учреждение</w:t>
            </w:r>
          </w:p>
        </w:tc>
      </w:tr>
      <w:tr w:rsidR="00AD32D9" w:rsidRPr="00362798" w14:paraId="0C9627BD"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04A79036"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tcPr>
          <w:p w14:paraId="2B54194C"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Термометр / термометр бесконтактный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545B3C7E"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4B2C9D57"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099CFE35"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66D0E46F"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76D86477"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669329E1"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36BA984C"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2F71633E"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16 700,00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2BF90DE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структурное подразделение</w:t>
            </w:r>
          </w:p>
        </w:tc>
      </w:tr>
      <w:tr w:rsidR="00AD32D9" w:rsidRPr="007B38CC" w14:paraId="16729114"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77F3D92"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76A07EB"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Тумба под аквариум</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69BEA234"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1618AF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61C2887"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14B88E1"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9CEDE4D"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0332383"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4E635E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EADB1B0"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886623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одна на аквариум</w:t>
            </w:r>
          </w:p>
        </w:tc>
      </w:tr>
      <w:tr w:rsidR="00AD32D9" w:rsidRPr="007B38CC" w14:paraId="60E822BC" w14:textId="77777777" w:rsidTr="00AD32D9">
        <w:trPr>
          <w:trHeight w:val="124"/>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4346F7A"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A5728A" w14:textId="77777777" w:rsidR="00AD32D9" w:rsidRPr="00927F5B" w:rsidRDefault="00AD32D9" w:rsidP="00AD32D9">
            <w:pPr>
              <w:spacing w:after="0" w:line="240" w:lineRule="auto"/>
              <w:jc w:val="both"/>
              <w:rPr>
                <w:rFonts w:ascii="Times New Roman" w:hAnsi="Times New Roman"/>
                <w:sz w:val="20"/>
                <w:szCs w:val="20"/>
                <w:lang w:eastAsia="ru-RU"/>
              </w:rPr>
            </w:pPr>
            <w:r w:rsidRPr="00927F5B">
              <w:rPr>
                <w:rFonts w:ascii="Times New Roman" w:hAnsi="Times New Roman"/>
                <w:sz w:val="20"/>
                <w:szCs w:val="20"/>
                <w:lang w:eastAsia="ru-RU"/>
              </w:rPr>
              <w:t xml:space="preserve">Тумба </w:t>
            </w:r>
            <w:proofErr w:type="spellStart"/>
            <w:r w:rsidRPr="00927F5B">
              <w:rPr>
                <w:rFonts w:ascii="Times New Roman" w:hAnsi="Times New Roman"/>
                <w:sz w:val="20"/>
                <w:szCs w:val="20"/>
                <w:lang w:eastAsia="ru-RU"/>
              </w:rPr>
              <w:t>подкатная</w:t>
            </w:r>
            <w:proofErr w:type="spellEnd"/>
            <w:r w:rsidRPr="00927F5B">
              <w:rPr>
                <w:rFonts w:ascii="Times New Roman" w:hAnsi="Times New Roman"/>
                <w:sz w:val="20"/>
                <w:szCs w:val="20"/>
                <w:lang w:eastAsia="ru-RU"/>
              </w:rPr>
              <w:t xml:space="preserve">/ тумба мобильная/тумба </w:t>
            </w:r>
            <w:proofErr w:type="spellStart"/>
            <w:r w:rsidRPr="00927F5B">
              <w:rPr>
                <w:rFonts w:ascii="Times New Roman" w:hAnsi="Times New Roman"/>
                <w:sz w:val="20"/>
                <w:szCs w:val="20"/>
                <w:lang w:eastAsia="ru-RU"/>
              </w:rPr>
              <w:t>вкатная</w:t>
            </w:r>
            <w:proofErr w:type="spellEnd"/>
            <w:r w:rsidRPr="00927F5B">
              <w:rPr>
                <w:rFonts w:ascii="Times New Roman" w:hAnsi="Times New Roman"/>
                <w:sz w:val="20"/>
                <w:szCs w:val="20"/>
                <w:lang w:eastAsia="ru-RU"/>
              </w:rPr>
              <w:t xml:space="preserve">/тумба выдвижная/тумба </w:t>
            </w:r>
            <w:proofErr w:type="spellStart"/>
            <w:r w:rsidRPr="00927F5B">
              <w:rPr>
                <w:rFonts w:ascii="Times New Roman" w:hAnsi="Times New Roman"/>
                <w:sz w:val="20"/>
                <w:szCs w:val="20"/>
                <w:lang w:eastAsia="ru-RU"/>
              </w:rPr>
              <w:t>выкатная</w:t>
            </w:r>
            <w:proofErr w:type="spellEnd"/>
            <w:r w:rsidRPr="00927F5B">
              <w:rPr>
                <w:rFonts w:ascii="Times New Roman" w:hAnsi="Times New Roman"/>
                <w:sz w:val="20"/>
                <w:szCs w:val="20"/>
                <w:lang w:eastAsia="ru-RU"/>
              </w:rPr>
              <w:t>/ тумба офисная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27DC18"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C3354E5"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C964D"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F0242"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76623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383D7"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5CC9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7601A"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18 120,00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EA0B5"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AD32D9" w:rsidRPr="007B38CC" w14:paraId="026DCDFF" w14:textId="77777777" w:rsidTr="00AD32D9">
        <w:trPr>
          <w:trHeight w:val="124"/>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4895E1D"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4EC53E0"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 xml:space="preserve">Тумба </w:t>
            </w:r>
            <w:proofErr w:type="spellStart"/>
            <w:r w:rsidRPr="00927F5B">
              <w:rPr>
                <w:rFonts w:ascii="Times New Roman" w:hAnsi="Times New Roman"/>
                <w:sz w:val="20"/>
                <w:szCs w:val="20"/>
                <w:lang w:eastAsia="ru-RU"/>
              </w:rPr>
              <w:t>подкатная</w:t>
            </w:r>
            <w:proofErr w:type="spellEnd"/>
            <w:r w:rsidRPr="00927F5B">
              <w:rPr>
                <w:rFonts w:ascii="Times New Roman" w:hAnsi="Times New Roman"/>
                <w:sz w:val="20"/>
                <w:szCs w:val="20"/>
                <w:lang w:eastAsia="ru-RU"/>
              </w:rPr>
              <w:t xml:space="preserve">/ тумба мобильная/тумба </w:t>
            </w:r>
            <w:proofErr w:type="spellStart"/>
            <w:r w:rsidRPr="00927F5B">
              <w:rPr>
                <w:rFonts w:ascii="Times New Roman" w:hAnsi="Times New Roman"/>
                <w:sz w:val="20"/>
                <w:szCs w:val="20"/>
                <w:lang w:eastAsia="ru-RU"/>
              </w:rPr>
              <w:t>вкатная</w:t>
            </w:r>
            <w:proofErr w:type="spellEnd"/>
            <w:r w:rsidRPr="00927F5B">
              <w:rPr>
                <w:rFonts w:ascii="Times New Roman" w:hAnsi="Times New Roman"/>
                <w:sz w:val="20"/>
                <w:szCs w:val="20"/>
                <w:lang w:eastAsia="ru-RU"/>
              </w:rPr>
              <w:t xml:space="preserve">/тумба выдвижная/тумба </w:t>
            </w:r>
            <w:proofErr w:type="spellStart"/>
            <w:r w:rsidRPr="00927F5B">
              <w:rPr>
                <w:rFonts w:ascii="Times New Roman" w:hAnsi="Times New Roman"/>
                <w:sz w:val="20"/>
                <w:szCs w:val="20"/>
                <w:lang w:eastAsia="ru-RU"/>
              </w:rPr>
              <w:t>выкатная</w:t>
            </w:r>
            <w:proofErr w:type="spellEnd"/>
            <w:r w:rsidRPr="00927F5B">
              <w:rPr>
                <w:rFonts w:ascii="Times New Roman" w:hAnsi="Times New Roman"/>
                <w:sz w:val="20"/>
                <w:szCs w:val="20"/>
                <w:lang w:eastAsia="ru-RU"/>
              </w:rPr>
              <w:t>/ тумба офисная</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95AB44E"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7C3FED0"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32950"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B249AEF"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58977E"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B8A05B"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C85E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4D97CED"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569A8F0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санитарное помещение</w:t>
            </w:r>
          </w:p>
        </w:tc>
      </w:tr>
      <w:tr w:rsidR="00AD32D9" w:rsidRPr="007B38CC" w14:paraId="559D70BC" w14:textId="77777777" w:rsidTr="00AD32D9">
        <w:trPr>
          <w:trHeight w:val="124"/>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98469E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77E0B570"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Тумба приставная/ тумба под системный блок/ тумба универсальная</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029D82B3"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6FABCDFD"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2D0A4F43"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7F8F7A8D"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3E5D82C9"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246F33C2"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5921720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7320DE4B"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18 120,00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4EFCDC54" w14:textId="77777777" w:rsidR="00AD32D9" w:rsidRPr="00927F5B" w:rsidRDefault="00AD32D9" w:rsidP="00AD32D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927F5B">
              <w:rPr>
                <w:rFonts w:ascii="Times New Roman" w:hAnsi="Times New Roman"/>
                <w:sz w:val="20"/>
                <w:szCs w:val="20"/>
                <w:lang w:eastAsia="ru-RU"/>
              </w:rPr>
              <w:t>а сотрудника</w:t>
            </w:r>
          </w:p>
        </w:tc>
      </w:tr>
      <w:tr w:rsidR="00AD32D9" w:rsidRPr="007B38CC" w14:paraId="1B4AC478" w14:textId="77777777" w:rsidTr="00AD32D9">
        <w:trPr>
          <w:trHeight w:val="107"/>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3FABD8F"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546C196"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Тумба стационарная/ тумба для документов/ тумба сервисная/тумба для бумаг/ тумба закрытая/тумба для оргтехники/тумба для телефона</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67D5887"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1BA265C"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D5E5FCD"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88E2725"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0809107"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r w:rsidRPr="00927F5B">
              <w:rPr>
                <w:rFonts w:ascii="Times New Roman" w:eastAsia="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F48AA8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1C3204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5BB6F08"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29F7B51" w14:textId="77777777" w:rsidR="00AD32D9" w:rsidRPr="00927F5B" w:rsidRDefault="00AD32D9" w:rsidP="00AD32D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w:t>
            </w:r>
            <w:r w:rsidRPr="00927F5B">
              <w:rPr>
                <w:rFonts w:ascii="Times New Roman" w:hAnsi="Times New Roman"/>
                <w:sz w:val="20"/>
                <w:szCs w:val="20"/>
                <w:lang w:eastAsia="ru-RU"/>
              </w:rPr>
              <w:t>а сотрудника</w:t>
            </w:r>
          </w:p>
        </w:tc>
      </w:tr>
      <w:tr w:rsidR="00AD32D9" w:rsidRPr="007B38CC" w14:paraId="57385A58" w14:textId="77777777" w:rsidTr="00AD32D9">
        <w:trPr>
          <w:trHeight w:val="261"/>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1E5FF49B"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2379CF2" w14:textId="77777777" w:rsidR="00AD32D9" w:rsidRPr="00927F5B" w:rsidRDefault="00AD32D9" w:rsidP="00AD32D9">
            <w:pPr>
              <w:spacing w:after="0" w:line="240" w:lineRule="auto"/>
              <w:rPr>
                <w:rFonts w:ascii="Times New Roman" w:hAnsi="Times New Roman"/>
                <w:sz w:val="20"/>
                <w:szCs w:val="20"/>
                <w:lang w:eastAsia="ru-RU"/>
              </w:rPr>
            </w:pPr>
            <w:r>
              <w:rPr>
                <w:rFonts w:ascii="Times New Roman" w:hAnsi="Times New Roman"/>
                <w:sz w:val="20"/>
                <w:szCs w:val="20"/>
                <w:lang w:eastAsia="ru-RU"/>
              </w:rPr>
              <w:t>Узел учета тепловой энергии</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A8CEA6D"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180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5B0A0A66"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B3DCABD"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C978CC6"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D007925"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6346BF6"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41EAF4E"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83835C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450 000,00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F72EE99"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AD32D9" w:rsidRPr="007B38CC" w14:paraId="2E3E00B3" w14:textId="77777777" w:rsidTr="00AD32D9">
        <w:trPr>
          <w:trHeight w:val="101"/>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27EEB7FD"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C152C78"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 xml:space="preserve">Уничтожитель бумаг </w:t>
            </w:r>
            <w:r>
              <w:rPr>
                <w:rFonts w:ascii="Times New Roman" w:hAnsi="Times New Roman"/>
                <w:sz w:val="20"/>
                <w:szCs w:val="20"/>
                <w:lang w:eastAsia="ru-RU"/>
              </w:rPr>
              <w:t>/ шредер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2357BCFB"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77F9A44D"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3F2103E0"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09E8369"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C24479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6DB0375"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B2081A8"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91B084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10</w:t>
            </w:r>
            <w:r>
              <w:rPr>
                <w:rFonts w:ascii="Times New Roman" w:hAnsi="Times New Roman"/>
                <w:sz w:val="20"/>
                <w:szCs w:val="20"/>
                <w:lang w:eastAsia="ru-RU"/>
              </w:rPr>
              <w:t xml:space="preserve"> </w:t>
            </w:r>
            <w:r w:rsidRPr="00927F5B">
              <w:rPr>
                <w:rFonts w:ascii="Times New Roman" w:hAnsi="Times New Roman"/>
                <w:sz w:val="20"/>
                <w:szCs w:val="20"/>
                <w:lang w:eastAsia="ru-RU"/>
              </w:rPr>
              <w:t>990,00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D19B4E9"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AD32D9" w:rsidRPr="007B38CC" w14:paraId="710F4F5C" w14:textId="77777777" w:rsidTr="00AD32D9">
        <w:trPr>
          <w:trHeight w:val="101"/>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1BAD9365"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CFC3E4A" w14:textId="77777777" w:rsidR="00AD32D9" w:rsidRPr="00927F5B" w:rsidRDefault="00AD32D9" w:rsidP="00AD32D9">
            <w:pPr>
              <w:spacing w:after="0" w:line="240" w:lineRule="auto"/>
              <w:rPr>
                <w:rFonts w:ascii="Times New Roman" w:hAnsi="Times New Roman"/>
                <w:sz w:val="20"/>
                <w:szCs w:val="20"/>
                <w:lang w:eastAsia="ru-RU"/>
              </w:rPr>
            </w:pPr>
            <w:r w:rsidRPr="00724359">
              <w:rPr>
                <w:rFonts w:ascii="Times New Roman" w:hAnsi="Times New Roman" w:cs="Times New Roman"/>
                <w:sz w:val="20"/>
                <w:szCs w:val="20"/>
              </w:rPr>
              <w:t>Уничтожитель документов</w:t>
            </w:r>
            <w:r>
              <w:rPr>
                <w:rFonts w:ascii="Times New Roman" w:hAnsi="Times New Roman" w:cs="Times New Roman"/>
                <w:sz w:val="20"/>
                <w:szCs w:val="20"/>
              </w:rPr>
              <w:t>,</w:t>
            </w:r>
            <w:r w:rsidRPr="00724359">
              <w:rPr>
                <w:rFonts w:ascii="Times New Roman" w:hAnsi="Times New Roman" w:cs="Times New Roman"/>
                <w:sz w:val="20"/>
                <w:szCs w:val="20"/>
              </w:rPr>
              <w:t xml:space="preserve"> прошедший специальную проверку</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23EE8A5B" w14:textId="77777777" w:rsidR="00AD32D9" w:rsidRPr="00927F5B" w:rsidRDefault="00AD32D9" w:rsidP="00AD32D9">
            <w:pPr>
              <w:spacing w:after="0" w:line="240" w:lineRule="auto"/>
              <w:jc w:val="center"/>
              <w:rPr>
                <w:rFonts w:ascii="Times New Roman" w:hAnsi="Times New Roman"/>
                <w:sz w:val="20"/>
                <w:szCs w:val="20"/>
                <w:lang w:eastAsia="ru-RU"/>
              </w:rPr>
            </w:pPr>
            <w:r w:rsidRPr="00724359">
              <w:rPr>
                <w:rFonts w:ascii="Times New Roman" w:hAnsi="Times New Roman"/>
                <w:sz w:val="20"/>
                <w:szCs w:val="20"/>
                <w:lang w:eastAsia="ru-RU"/>
              </w:rPr>
              <w:t>120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113E8713" w14:textId="77777777" w:rsidR="00AD32D9" w:rsidRPr="00927F5B" w:rsidRDefault="00AD32D9" w:rsidP="00AD32D9">
            <w:pPr>
              <w:spacing w:after="0" w:line="240" w:lineRule="auto"/>
              <w:jc w:val="center"/>
              <w:rPr>
                <w:rFonts w:ascii="Times New Roman" w:hAnsi="Times New Roman"/>
                <w:sz w:val="20"/>
                <w:szCs w:val="20"/>
                <w:lang w:eastAsia="ru-RU"/>
              </w:rPr>
            </w:pPr>
            <w:r w:rsidRPr="007B69FD">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D0985B"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B71943B"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F50659D"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A570B22"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852DBB0" w14:textId="77777777" w:rsidR="00AD32D9" w:rsidRPr="00724359" w:rsidRDefault="00AD32D9" w:rsidP="00AD32D9">
            <w:pPr>
              <w:spacing w:after="0" w:line="240" w:lineRule="auto"/>
              <w:jc w:val="center"/>
              <w:rPr>
                <w:rFonts w:ascii="Times New Roman" w:hAnsi="Times New Roman"/>
                <w:sz w:val="20"/>
                <w:szCs w:val="20"/>
                <w:lang w:eastAsia="ru-RU"/>
              </w:rPr>
            </w:pPr>
            <w:r w:rsidRPr="00724359">
              <w:rPr>
                <w:rFonts w:ascii="Times New Roman" w:hAnsi="Times New Roman"/>
                <w:sz w:val="20"/>
                <w:szCs w:val="20"/>
                <w:lang w:eastAsia="ru-RU"/>
              </w:rPr>
              <w:t>2</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DC2BB97" w14:textId="77777777" w:rsidR="00AD32D9" w:rsidRPr="00AD7B15" w:rsidRDefault="00AD32D9" w:rsidP="00AD32D9">
            <w:pPr>
              <w:spacing w:after="0" w:line="240" w:lineRule="auto"/>
              <w:jc w:val="center"/>
              <w:rPr>
                <w:rFonts w:ascii="Times New Roman" w:hAnsi="Times New Roman" w:cs="Times New Roman"/>
                <w:sz w:val="20"/>
                <w:szCs w:val="20"/>
                <w:lang w:eastAsia="ru-RU"/>
              </w:rPr>
            </w:pPr>
            <w:r w:rsidRPr="00AD7B15">
              <w:rPr>
                <w:rFonts w:ascii="Times New Roman" w:hAnsi="Times New Roman" w:cs="Times New Roman"/>
                <w:sz w:val="20"/>
                <w:szCs w:val="20"/>
              </w:rPr>
              <w:t>73 000,00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2A362BA" w14:textId="77777777" w:rsidR="00AD32D9" w:rsidRPr="00AD7B15" w:rsidRDefault="00AD32D9" w:rsidP="00AD32D9">
            <w:pPr>
              <w:spacing w:after="0" w:line="240" w:lineRule="auto"/>
              <w:jc w:val="center"/>
              <w:rPr>
                <w:rFonts w:ascii="Times New Roman" w:hAnsi="Times New Roman" w:cs="Times New Roman"/>
                <w:sz w:val="20"/>
                <w:szCs w:val="20"/>
                <w:lang w:eastAsia="ru-RU"/>
              </w:rPr>
            </w:pPr>
            <w:r w:rsidRPr="00AD7B15">
              <w:rPr>
                <w:rFonts w:ascii="Times New Roman" w:hAnsi="Times New Roman" w:cs="Times New Roman"/>
                <w:sz w:val="20"/>
                <w:szCs w:val="20"/>
                <w:lang w:eastAsia="ru-RU"/>
              </w:rPr>
              <w:t>на учреждение</w:t>
            </w:r>
          </w:p>
        </w:tc>
      </w:tr>
      <w:tr w:rsidR="00AD32D9" w:rsidRPr="007B38CC" w14:paraId="09EAD39F"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73647BCC"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0EE3937"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Усилитель звуковой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7E15F9C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2C1C187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CE2761A"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6D98F20"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35483A3"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C4AC2DA"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B221FB5"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7272C8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15 000,00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4E5409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AD32D9" w:rsidRPr="007B38CC" w14:paraId="76A0AB93"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10C51F2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549E5D3"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Устройство для подшивки документов «V»</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2F02BFB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1782D20A"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0C08055"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4080748"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30C3D29"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79305D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E54E36E"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09A5ABE7"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18 850,00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3C062F2"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AD32D9" w:rsidRPr="007B38CC" w14:paraId="042A7E14"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0CE31DC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tcPr>
          <w:p w14:paraId="7FFB1936" w14:textId="77777777" w:rsidR="00AD32D9" w:rsidRPr="00035814" w:rsidRDefault="00AD32D9" w:rsidP="00AD32D9">
            <w:pPr>
              <w:spacing w:after="0" w:line="240" w:lineRule="auto"/>
              <w:rPr>
                <w:rFonts w:ascii="Times New Roman" w:hAnsi="Times New Roman"/>
                <w:sz w:val="20"/>
                <w:szCs w:val="20"/>
                <w:lang w:eastAsia="ru-RU"/>
              </w:rPr>
            </w:pPr>
            <w:r w:rsidRPr="00035814">
              <w:rPr>
                <w:rFonts w:ascii="Times New Roman" w:hAnsi="Times New Roman"/>
                <w:sz w:val="20"/>
                <w:szCs w:val="20"/>
                <w:lang w:eastAsia="ru-RU"/>
              </w:rPr>
              <w:t>Флагшток</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5F03215B" w14:textId="77777777" w:rsidR="00AD32D9" w:rsidRPr="00035814" w:rsidRDefault="00AD32D9" w:rsidP="00AD32D9">
            <w:pPr>
              <w:spacing w:after="0" w:line="240" w:lineRule="auto"/>
              <w:jc w:val="center"/>
              <w:rPr>
                <w:rFonts w:ascii="Times New Roman" w:hAnsi="Times New Roman"/>
                <w:sz w:val="20"/>
                <w:szCs w:val="20"/>
                <w:lang w:eastAsia="ru-RU"/>
              </w:rPr>
            </w:pPr>
            <w:r w:rsidRPr="00035814">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162379E7" w14:textId="77777777" w:rsidR="00AD32D9" w:rsidRPr="00035814" w:rsidRDefault="00AD32D9" w:rsidP="00AD32D9">
            <w:pPr>
              <w:spacing w:after="0" w:line="240" w:lineRule="auto"/>
              <w:jc w:val="center"/>
              <w:rPr>
                <w:rFonts w:ascii="Times New Roman" w:hAnsi="Times New Roman"/>
                <w:sz w:val="20"/>
                <w:szCs w:val="20"/>
                <w:lang w:eastAsia="ru-RU"/>
              </w:rPr>
            </w:pPr>
            <w:r w:rsidRPr="00035814">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6A083E39" w14:textId="77777777" w:rsidR="00AD32D9" w:rsidRPr="00035814" w:rsidRDefault="00AD32D9" w:rsidP="00AD32D9">
            <w:pPr>
              <w:spacing w:after="0" w:line="240" w:lineRule="auto"/>
              <w:jc w:val="center"/>
              <w:rPr>
                <w:rFonts w:ascii="Times New Roman" w:eastAsia="Times New Roman" w:hAnsi="Times New Roman"/>
                <w:sz w:val="20"/>
                <w:szCs w:val="20"/>
                <w:lang w:eastAsia="ru-RU"/>
              </w:rPr>
            </w:pPr>
            <w:r w:rsidRPr="00035814">
              <w:rPr>
                <w:rFonts w:ascii="Times New Roman" w:eastAsia="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59481075" w14:textId="77777777" w:rsidR="00AD32D9" w:rsidRPr="00035814"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3CAC4D18" w14:textId="77777777" w:rsidR="00AD32D9" w:rsidRPr="00035814"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39165D79" w14:textId="77777777" w:rsidR="00AD32D9" w:rsidRPr="00035814"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2A0CB6F0" w14:textId="77777777" w:rsidR="00AD32D9" w:rsidRPr="00035814" w:rsidRDefault="00AD32D9" w:rsidP="00AD32D9">
            <w:pPr>
              <w:spacing w:after="0" w:line="240" w:lineRule="auto"/>
              <w:jc w:val="center"/>
              <w:rPr>
                <w:rFonts w:ascii="Times New Roman" w:eastAsia="Times New Roman" w:hAnsi="Times New Roman"/>
                <w:sz w:val="20"/>
                <w:szCs w:val="20"/>
                <w:lang w:eastAsia="ru-RU"/>
              </w:rPr>
            </w:pPr>
            <w:r w:rsidRPr="00035814">
              <w:rPr>
                <w:rFonts w:ascii="Times New Roman" w:eastAsia="Times New Roman" w:hAnsi="Times New Roman"/>
                <w:sz w:val="20"/>
                <w:szCs w:val="20"/>
                <w:lang w:eastAsia="ru-RU"/>
              </w:rPr>
              <w:t>3</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44D2CFB5" w14:textId="77777777" w:rsidR="00AD32D9" w:rsidRPr="00035814" w:rsidRDefault="00AD32D9" w:rsidP="00AD32D9">
            <w:pPr>
              <w:spacing w:after="0" w:line="240" w:lineRule="auto"/>
              <w:jc w:val="center"/>
              <w:rPr>
                <w:rFonts w:ascii="Times New Roman" w:hAnsi="Times New Roman"/>
                <w:sz w:val="20"/>
                <w:szCs w:val="20"/>
                <w:lang w:eastAsia="ru-RU"/>
              </w:rPr>
            </w:pPr>
            <w:r w:rsidRPr="00035814">
              <w:rPr>
                <w:rFonts w:ascii="Times New Roman" w:hAnsi="Times New Roman"/>
                <w:sz w:val="20"/>
                <w:szCs w:val="20"/>
                <w:lang w:eastAsia="ru-RU"/>
              </w:rPr>
              <w:t>7000,00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66772745" w14:textId="77777777" w:rsidR="00AD32D9" w:rsidRPr="00035814" w:rsidRDefault="00AD32D9" w:rsidP="00AD32D9">
            <w:pPr>
              <w:spacing w:after="0" w:line="240" w:lineRule="auto"/>
              <w:jc w:val="center"/>
              <w:rPr>
                <w:rFonts w:ascii="Times New Roman" w:hAnsi="Times New Roman"/>
                <w:sz w:val="16"/>
                <w:szCs w:val="16"/>
                <w:lang w:eastAsia="ru-RU"/>
              </w:rPr>
            </w:pPr>
            <w:r w:rsidRPr="00035814">
              <w:rPr>
                <w:rFonts w:ascii="Times New Roman" w:hAnsi="Times New Roman"/>
                <w:sz w:val="16"/>
                <w:szCs w:val="16"/>
                <w:lang w:eastAsia="ru-RU"/>
              </w:rPr>
              <w:t>на кабинет, зал совещаний</w:t>
            </w:r>
          </w:p>
        </w:tc>
      </w:tr>
      <w:tr w:rsidR="00AD32D9" w:rsidRPr="007B38CC" w14:paraId="51AEE934"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6D3369FA"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tcPr>
          <w:p w14:paraId="68759C2C" w14:textId="77777777" w:rsidR="00AD32D9" w:rsidRPr="00035814" w:rsidRDefault="00AD32D9" w:rsidP="00AD32D9">
            <w:pPr>
              <w:spacing w:after="0" w:line="240" w:lineRule="auto"/>
              <w:rPr>
                <w:rFonts w:ascii="Times New Roman" w:hAnsi="Times New Roman"/>
                <w:sz w:val="20"/>
                <w:szCs w:val="20"/>
                <w:lang w:eastAsia="ru-RU"/>
              </w:rPr>
            </w:pPr>
            <w:r w:rsidRPr="00035814">
              <w:rPr>
                <w:rFonts w:ascii="Times New Roman" w:hAnsi="Times New Roman"/>
                <w:sz w:val="20"/>
                <w:szCs w:val="20"/>
                <w:lang w:eastAsia="ru-RU"/>
              </w:rPr>
              <w:t>Флаг</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02F523AC" w14:textId="77777777" w:rsidR="00AD32D9" w:rsidRPr="00035814" w:rsidRDefault="00AD32D9" w:rsidP="00AD32D9">
            <w:pPr>
              <w:spacing w:after="0" w:line="240" w:lineRule="auto"/>
              <w:jc w:val="center"/>
              <w:rPr>
                <w:rFonts w:ascii="Times New Roman" w:hAnsi="Times New Roman"/>
                <w:sz w:val="20"/>
                <w:szCs w:val="20"/>
                <w:lang w:eastAsia="ru-RU"/>
              </w:rPr>
            </w:pPr>
            <w:r w:rsidRPr="00035814">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11662F3D" w14:textId="77777777" w:rsidR="00AD32D9" w:rsidRPr="00035814" w:rsidRDefault="00AD32D9" w:rsidP="00AD32D9">
            <w:pPr>
              <w:spacing w:after="0" w:line="240" w:lineRule="auto"/>
              <w:jc w:val="center"/>
              <w:rPr>
                <w:rFonts w:ascii="Times New Roman" w:hAnsi="Times New Roman"/>
                <w:sz w:val="20"/>
                <w:szCs w:val="20"/>
                <w:lang w:eastAsia="ru-RU"/>
              </w:rPr>
            </w:pPr>
            <w:r w:rsidRPr="00035814">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182F0205" w14:textId="77777777" w:rsidR="00AD32D9" w:rsidRPr="00035814" w:rsidRDefault="00AD32D9" w:rsidP="00AD32D9">
            <w:pPr>
              <w:spacing w:after="0" w:line="240" w:lineRule="auto"/>
              <w:jc w:val="center"/>
              <w:rPr>
                <w:rFonts w:ascii="Times New Roman" w:eastAsia="Times New Roman" w:hAnsi="Times New Roman"/>
                <w:sz w:val="20"/>
                <w:szCs w:val="20"/>
                <w:lang w:eastAsia="ru-RU"/>
              </w:rPr>
            </w:pPr>
            <w:r w:rsidRPr="00035814">
              <w:rPr>
                <w:rFonts w:ascii="Times New Roman" w:eastAsia="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5E6D2F8A" w14:textId="77777777" w:rsidR="00AD32D9" w:rsidRPr="00035814"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1DC5A40A" w14:textId="77777777" w:rsidR="00AD32D9" w:rsidRPr="00035814"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4232E47B" w14:textId="77777777" w:rsidR="00AD32D9" w:rsidRPr="00035814"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35741C26" w14:textId="77777777" w:rsidR="00AD32D9" w:rsidRPr="00035814" w:rsidRDefault="00AD32D9" w:rsidP="00AD32D9">
            <w:pPr>
              <w:spacing w:after="0" w:line="240" w:lineRule="auto"/>
              <w:jc w:val="center"/>
              <w:rPr>
                <w:rFonts w:ascii="Times New Roman" w:eastAsia="Times New Roman" w:hAnsi="Times New Roman"/>
                <w:sz w:val="20"/>
                <w:szCs w:val="20"/>
                <w:lang w:eastAsia="ru-RU"/>
              </w:rPr>
            </w:pPr>
            <w:r w:rsidRPr="00035814">
              <w:rPr>
                <w:rFonts w:ascii="Times New Roman" w:eastAsia="Times New Roman" w:hAnsi="Times New Roman"/>
                <w:sz w:val="20"/>
                <w:szCs w:val="20"/>
                <w:lang w:eastAsia="ru-RU"/>
              </w:rPr>
              <w:t>3</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4268B300" w14:textId="77777777" w:rsidR="00AD32D9" w:rsidRPr="00035814" w:rsidRDefault="00AD32D9" w:rsidP="00AD32D9">
            <w:pPr>
              <w:spacing w:after="0" w:line="240" w:lineRule="auto"/>
              <w:jc w:val="center"/>
              <w:rPr>
                <w:rFonts w:ascii="Times New Roman" w:hAnsi="Times New Roman"/>
                <w:sz w:val="20"/>
                <w:szCs w:val="20"/>
                <w:lang w:eastAsia="ru-RU"/>
              </w:rPr>
            </w:pPr>
            <w:r w:rsidRPr="00035814">
              <w:rPr>
                <w:rFonts w:ascii="Times New Roman" w:hAnsi="Times New Roman"/>
                <w:sz w:val="20"/>
                <w:szCs w:val="20"/>
                <w:lang w:eastAsia="ru-RU"/>
              </w:rPr>
              <w:t>15 000,00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45A7CEA2" w14:textId="77777777" w:rsidR="00AD32D9" w:rsidRPr="00035814" w:rsidRDefault="00AD32D9" w:rsidP="00AD32D9">
            <w:pPr>
              <w:spacing w:after="0" w:line="240" w:lineRule="auto"/>
              <w:jc w:val="center"/>
              <w:rPr>
                <w:rFonts w:ascii="Times New Roman" w:hAnsi="Times New Roman"/>
                <w:sz w:val="16"/>
                <w:szCs w:val="16"/>
                <w:lang w:eastAsia="ru-RU"/>
              </w:rPr>
            </w:pPr>
            <w:r w:rsidRPr="00035814">
              <w:rPr>
                <w:rFonts w:ascii="Times New Roman" w:hAnsi="Times New Roman"/>
                <w:sz w:val="16"/>
                <w:szCs w:val="16"/>
                <w:lang w:eastAsia="ru-RU"/>
              </w:rPr>
              <w:t>на кабинет, зал совещаний</w:t>
            </w:r>
          </w:p>
        </w:tc>
      </w:tr>
      <w:tr w:rsidR="00AD32D9" w:rsidRPr="007B38CC" w14:paraId="44E256E1"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3E354D40"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tcPr>
          <w:p w14:paraId="1DE17688" w14:textId="77777777" w:rsidR="00AD32D9" w:rsidRPr="00FF5964" w:rsidRDefault="00AD32D9" w:rsidP="00AD32D9">
            <w:pPr>
              <w:spacing w:after="0" w:line="240" w:lineRule="auto"/>
              <w:rPr>
                <w:rFonts w:ascii="Times New Roman" w:hAnsi="Times New Roman"/>
                <w:sz w:val="20"/>
                <w:szCs w:val="20"/>
                <w:lang w:eastAsia="ru-RU"/>
              </w:rPr>
            </w:pPr>
            <w:r w:rsidRPr="00FF5964">
              <w:rPr>
                <w:rFonts w:ascii="Times New Roman" w:hAnsi="Times New Roman"/>
                <w:sz w:val="20"/>
                <w:szCs w:val="20"/>
                <w:lang w:eastAsia="ru-RU"/>
              </w:rPr>
              <w:t xml:space="preserve">Фонарь светодиодный </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6D8CF08F" w14:textId="77777777" w:rsidR="00AD32D9" w:rsidRPr="00FF5964" w:rsidRDefault="00AD32D9" w:rsidP="00AD32D9">
            <w:pPr>
              <w:spacing w:after="0" w:line="240" w:lineRule="auto"/>
              <w:jc w:val="center"/>
              <w:rPr>
                <w:rFonts w:ascii="Times New Roman" w:hAnsi="Times New Roman"/>
                <w:sz w:val="20"/>
                <w:szCs w:val="20"/>
                <w:lang w:eastAsia="ru-RU"/>
              </w:rPr>
            </w:pPr>
            <w:r w:rsidRPr="00FF5964">
              <w:rPr>
                <w:rFonts w:ascii="Times New Roman" w:hAnsi="Times New Roman"/>
                <w:sz w:val="20"/>
                <w:szCs w:val="20"/>
                <w:lang w:eastAsia="ru-RU"/>
              </w:rPr>
              <w:t>60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52F57DC8"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2EE747C9"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79B9B399"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642BDCA8"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01BCFE6A"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4A78D2C4"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183A9422" w14:textId="77777777" w:rsidR="00AD32D9" w:rsidRPr="00927F5B" w:rsidRDefault="00AD32D9" w:rsidP="00AD32D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5 000,00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1A518830" w14:textId="77777777" w:rsidR="00AD32D9" w:rsidRPr="00927F5B" w:rsidRDefault="00AD32D9" w:rsidP="00AD32D9">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на учреждение</w:t>
            </w:r>
          </w:p>
        </w:tc>
      </w:tr>
      <w:tr w:rsidR="00AD32D9" w:rsidRPr="007B38CC" w14:paraId="7E3114BF"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3A2BCD7B"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hideMark/>
          </w:tcPr>
          <w:p w14:paraId="3D76B60F"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Фотоаппарат/ Видеокамера</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0E333724"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120</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5DD723D0"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185C432"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23C47FA4"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44618960"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6CDFF6B2"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67080E29"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B1432B5"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99 000,00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0EA0E3E"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AD32D9" w:rsidRPr="007B38CC" w14:paraId="50FB41C5"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14:paraId="3BF5D461"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center"/>
          </w:tcPr>
          <w:p w14:paraId="60E163C7"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Фрезерная машина (ручная)</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41BDC1A1"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36</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27BA0C64" w14:textId="77777777" w:rsidR="00AD32D9" w:rsidRPr="00DD78F6" w:rsidRDefault="00AD32D9" w:rsidP="00AD32D9">
            <w:pPr>
              <w:spacing w:after="0" w:line="240" w:lineRule="auto"/>
              <w:jc w:val="center"/>
            </w:pPr>
            <w:r w:rsidRPr="00DD78F6">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tcPr>
          <w:p w14:paraId="277A1612"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tcPr>
          <w:p w14:paraId="11AD7DCB"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47BF92A3"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tcPr>
          <w:p w14:paraId="1B695268"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tcPr>
          <w:p w14:paraId="328B156E"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tcPr>
          <w:p w14:paraId="1CC1F8E7"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6000,00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tcPr>
          <w:p w14:paraId="58766486"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на учреждение</w:t>
            </w:r>
          </w:p>
        </w:tc>
      </w:tr>
      <w:tr w:rsidR="00AD32D9" w:rsidRPr="007B38CC" w14:paraId="1A9A2047" w14:textId="77777777" w:rsidTr="00AD32D9">
        <w:trPr>
          <w:trHeight w:val="113"/>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216FB48"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B2D564"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Холодильник/шкаф мини-бар</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5B14E2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E10B698"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2399913"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6B215B0"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8F6EC17"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3CBEF2C"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1A32307"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A83BEA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36 000,00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B35D0D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сотрудника</w:t>
            </w:r>
          </w:p>
        </w:tc>
      </w:tr>
      <w:tr w:rsidR="00AD32D9" w:rsidRPr="007B38CC" w14:paraId="08A83DFB" w14:textId="77777777" w:rsidTr="00AD32D9">
        <w:trPr>
          <w:trHeight w:val="209"/>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D4F88B"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64FC189"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Часы настенные</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6CC0AB30"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6744B8C"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682FE1F"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A5BB0F3"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AA00AE7"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8CF3BB3"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71321E90"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ACB60AB"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5 500,00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7483864"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кабинет,</w:t>
            </w:r>
            <w:r>
              <w:rPr>
                <w:rFonts w:ascii="Times New Roman" w:hAnsi="Times New Roman"/>
                <w:sz w:val="20"/>
                <w:szCs w:val="20"/>
                <w:lang w:eastAsia="ru-RU"/>
              </w:rPr>
              <w:t xml:space="preserve"> </w:t>
            </w:r>
            <w:r w:rsidRPr="00927F5B">
              <w:rPr>
                <w:rFonts w:ascii="Times New Roman" w:hAnsi="Times New Roman"/>
                <w:sz w:val="20"/>
                <w:szCs w:val="20"/>
                <w:lang w:eastAsia="ru-RU"/>
              </w:rPr>
              <w:t>помещение общего пользования</w:t>
            </w:r>
          </w:p>
        </w:tc>
      </w:tr>
      <w:tr w:rsidR="00AD32D9" w:rsidRPr="007B38CC" w14:paraId="75A135F9" w14:textId="77777777" w:rsidTr="00AD32D9">
        <w:trPr>
          <w:trHeight w:val="145"/>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95E7E02"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7914D290"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Шкаф для читального зала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2EDED53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35A6CFBD"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B7C4BF1"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A7A44ED"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FB312E9"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E9542E" w14:textId="77777777" w:rsidR="00AD32D9" w:rsidRPr="00927F5B"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94F32E4"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5</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E6027E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12 500,00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9E8736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w:t>
            </w:r>
            <w:r>
              <w:rPr>
                <w:rFonts w:ascii="Times New Roman" w:hAnsi="Times New Roman"/>
                <w:sz w:val="20"/>
                <w:szCs w:val="20"/>
                <w:lang w:eastAsia="ru-RU"/>
              </w:rPr>
              <w:t xml:space="preserve"> </w:t>
            </w:r>
            <w:r w:rsidRPr="00927F5B">
              <w:rPr>
                <w:rFonts w:ascii="Times New Roman" w:hAnsi="Times New Roman"/>
                <w:sz w:val="20"/>
                <w:szCs w:val="20"/>
                <w:lang w:eastAsia="ru-RU"/>
              </w:rPr>
              <w:t>читальный зал</w:t>
            </w:r>
          </w:p>
        </w:tc>
      </w:tr>
      <w:tr w:rsidR="00AD32D9" w:rsidRPr="00326C48" w14:paraId="09117206" w14:textId="77777777" w:rsidTr="00AD32D9">
        <w:trPr>
          <w:trHeight w:val="60"/>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44A08AB1"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5DF57E3E"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 xml:space="preserve">Шкаф книжный/ шкаф для документов/шкаф </w:t>
            </w:r>
            <w:r>
              <w:rPr>
                <w:rFonts w:ascii="Times New Roman" w:hAnsi="Times New Roman"/>
                <w:sz w:val="20"/>
                <w:szCs w:val="20"/>
                <w:lang w:eastAsia="ru-RU"/>
              </w:rPr>
              <w:br/>
            </w:r>
            <w:r w:rsidRPr="00927F5B">
              <w:rPr>
                <w:rFonts w:ascii="Times New Roman" w:hAnsi="Times New Roman"/>
                <w:sz w:val="20"/>
                <w:szCs w:val="20"/>
                <w:lang w:eastAsia="ru-RU"/>
              </w:rPr>
              <w:t>со стеклом/шкаф витрина/шкаф для бумаги/шкаф офисный/</w:t>
            </w:r>
            <w:proofErr w:type="gramStart"/>
            <w:r w:rsidRPr="00927F5B">
              <w:rPr>
                <w:rFonts w:ascii="Times New Roman" w:hAnsi="Times New Roman"/>
                <w:sz w:val="20"/>
                <w:szCs w:val="20"/>
                <w:lang w:eastAsia="ru-RU"/>
              </w:rPr>
              <w:t>шкаф колонка</w:t>
            </w:r>
            <w:proofErr w:type="gramEnd"/>
            <w:r w:rsidRPr="00927F5B">
              <w:rPr>
                <w:rFonts w:ascii="Times New Roman" w:hAnsi="Times New Roman"/>
                <w:sz w:val="20"/>
                <w:szCs w:val="20"/>
                <w:lang w:eastAsia="ru-RU"/>
              </w:rPr>
              <w:t xml:space="preserve"> комбинированный с нишей/ шкаф настенный</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2DF8F77A"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433ACCD3"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1D09BC2"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AF44AE6"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8EA4934"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F06F5E2"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9139619"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F72235C"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32 805,00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8C357F0"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сотрудника</w:t>
            </w:r>
          </w:p>
        </w:tc>
      </w:tr>
      <w:tr w:rsidR="00AD32D9" w:rsidRPr="00326C48" w14:paraId="4BD5A5D2"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D500FD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37DA0A1"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Шкаф металлический (пожарный)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0587E009"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8AA7ECE"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FCF6DE4"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3B7A17D"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6BB1433"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202AF90" w14:textId="77777777" w:rsidR="00AD32D9" w:rsidRPr="00927F5B" w:rsidRDefault="00AD32D9" w:rsidP="00AD32D9">
            <w:pPr>
              <w:spacing w:after="0" w:line="240" w:lineRule="auto"/>
              <w:jc w:val="center"/>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C15E248"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E96BC1F"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10 000,00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7BBD48C"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этаж здания</w:t>
            </w:r>
          </w:p>
        </w:tc>
      </w:tr>
      <w:tr w:rsidR="00AD32D9" w:rsidRPr="00326C48" w14:paraId="600734AF" w14:textId="77777777" w:rsidTr="00AD32D9">
        <w:trPr>
          <w:trHeight w:val="406"/>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E475483"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181FCA7" w14:textId="77777777" w:rsidR="00AD32D9" w:rsidRPr="00610C60" w:rsidRDefault="00AD32D9" w:rsidP="00AD32D9">
            <w:pPr>
              <w:spacing w:after="0" w:line="240" w:lineRule="auto"/>
              <w:rPr>
                <w:rFonts w:ascii="Times New Roman" w:hAnsi="Times New Roman"/>
                <w:sz w:val="20"/>
                <w:szCs w:val="20"/>
                <w:highlight w:val="yellow"/>
                <w:lang w:eastAsia="ru-RU"/>
              </w:rPr>
            </w:pPr>
            <w:r w:rsidRPr="00C704A6">
              <w:rPr>
                <w:rFonts w:ascii="Times New Roman" w:hAnsi="Times New Roman"/>
                <w:sz w:val="20"/>
                <w:szCs w:val="20"/>
                <w:lang w:eastAsia="ru-RU"/>
              </w:rPr>
              <w:t>Шкаф металлический архивный/ шкаф металлический/шкаф для картотеки/шкаф медицинский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2C6956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75F025D"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2EA711E" w14:textId="77777777" w:rsidR="00AD32D9" w:rsidRPr="007D4E5E"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70262BE" w14:textId="77777777" w:rsidR="00AD32D9" w:rsidRPr="007D4E5E"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92DA82" w14:textId="77777777" w:rsidR="00AD32D9" w:rsidRPr="007D4E5E"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9D56BA3" w14:textId="77777777" w:rsidR="00AD32D9" w:rsidRPr="007D4E5E" w:rsidRDefault="00AD32D9" w:rsidP="00AD32D9">
            <w:pPr>
              <w:spacing w:after="0" w:line="240" w:lineRule="auto"/>
              <w:jc w:val="center"/>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B8F5830" w14:textId="77777777" w:rsidR="00AD32D9" w:rsidRPr="007D4E5E" w:rsidRDefault="00AD32D9" w:rsidP="00AD32D9">
            <w:pPr>
              <w:spacing w:after="0" w:line="240" w:lineRule="auto"/>
              <w:jc w:val="center"/>
              <w:rPr>
                <w:rFonts w:ascii="Times New Roman" w:hAnsi="Times New Roman"/>
                <w:sz w:val="20"/>
                <w:szCs w:val="20"/>
                <w:lang w:eastAsia="ru-RU"/>
              </w:rPr>
            </w:pPr>
            <w:r w:rsidRPr="007D4E5E">
              <w:rPr>
                <w:rFonts w:ascii="Times New Roman" w:hAnsi="Times New Roman"/>
                <w:sz w:val="20"/>
                <w:szCs w:val="20"/>
                <w:lang w:eastAsia="ru-RU"/>
              </w:rPr>
              <w:t>20</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536CDC8"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15 000,00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28128CD"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учреждение</w:t>
            </w:r>
          </w:p>
        </w:tc>
      </w:tr>
      <w:tr w:rsidR="00AD32D9" w:rsidRPr="00326C48" w14:paraId="6430BDD9" w14:textId="77777777" w:rsidTr="00AD32D9">
        <w:trPr>
          <w:trHeight w:val="406"/>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0F7D134A"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C59BF12" w14:textId="77777777" w:rsidR="00AD32D9" w:rsidRPr="00551BC2" w:rsidRDefault="00AD32D9" w:rsidP="00AD32D9">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Шкаф металлический</w:t>
            </w:r>
            <w:r>
              <w:rPr>
                <w:rFonts w:ascii="Times New Roman" w:hAnsi="Times New Roman"/>
                <w:sz w:val="20"/>
                <w:szCs w:val="20"/>
                <w:lang w:eastAsia="ru-RU"/>
              </w:rPr>
              <w:t xml:space="preserve"> </w:t>
            </w:r>
            <w:r w:rsidRPr="00551BC2">
              <w:rPr>
                <w:rFonts w:ascii="Times New Roman" w:hAnsi="Times New Roman"/>
                <w:sz w:val="20"/>
                <w:szCs w:val="20"/>
                <w:lang w:eastAsia="ru-RU"/>
              </w:rPr>
              <w:t>для одежды</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2A03F06E"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742B6C19" w14:textId="77777777" w:rsidR="00AD32D9" w:rsidRPr="00551BC2" w:rsidRDefault="00AD32D9" w:rsidP="00AD32D9">
            <w:pPr>
              <w:spacing w:after="0" w:line="240" w:lineRule="auto"/>
              <w:jc w:val="center"/>
            </w:pPr>
            <w:r w:rsidRPr="00551BC2">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0DEE781"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2641369"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4496AEE"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F97E062" w14:textId="77777777" w:rsidR="00AD32D9" w:rsidRPr="00551BC2" w:rsidRDefault="00AD32D9" w:rsidP="00AD32D9">
            <w:pPr>
              <w:spacing w:after="0" w:line="240" w:lineRule="auto"/>
              <w:jc w:val="center"/>
              <w:rPr>
                <w:rFonts w:ascii="Times New Roman" w:eastAsia="Times New Roman" w:hAnsi="Times New Roman"/>
                <w:sz w:val="20"/>
                <w:szCs w:val="20"/>
                <w:lang w:eastAsia="ru-RU"/>
              </w:rPr>
            </w:pP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0880B15"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15</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E1E0BA7"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17 000,00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1B1FC81"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здание</w:t>
            </w:r>
          </w:p>
        </w:tc>
      </w:tr>
      <w:tr w:rsidR="00AD32D9" w:rsidRPr="00326C48" w14:paraId="46E0A5E8" w14:textId="77777777" w:rsidTr="00AD32D9">
        <w:trPr>
          <w:trHeight w:val="9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3CF017A2"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61C7679C" w14:textId="77777777" w:rsidR="00AD32D9" w:rsidRDefault="00AD32D9" w:rsidP="00AD32D9">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Шкаф платяной/ шкаф для одежды / гардероб</w:t>
            </w:r>
          </w:p>
          <w:p w14:paraId="39DEA9A2" w14:textId="77777777" w:rsidR="00AD32D9" w:rsidRPr="00551BC2" w:rsidRDefault="00AD32D9" w:rsidP="00AD32D9">
            <w:pPr>
              <w:spacing w:after="0" w:line="240" w:lineRule="auto"/>
              <w:rPr>
                <w:rFonts w:ascii="Times New Roman" w:hAnsi="Times New Roman"/>
                <w:sz w:val="20"/>
                <w:szCs w:val="20"/>
                <w:lang w:eastAsia="ru-RU"/>
              </w:rPr>
            </w:pP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2E1E7D26"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84</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62B3F7B7" w14:textId="77777777" w:rsidR="00AD32D9" w:rsidRPr="00551BC2" w:rsidRDefault="00AD32D9" w:rsidP="00AD32D9">
            <w:pPr>
              <w:spacing w:after="0" w:line="240" w:lineRule="auto"/>
              <w:jc w:val="center"/>
            </w:pPr>
            <w:r w:rsidRPr="00551BC2">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D330A50"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A1F68F2"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209C323"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B8FEA8A"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B2554ED"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237C2B1"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34 080,00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034DBCA"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сотрудника</w:t>
            </w:r>
          </w:p>
        </w:tc>
      </w:tr>
      <w:tr w:rsidR="00AD32D9" w:rsidRPr="00326C48" w14:paraId="7C3DD29E" w14:textId="77777777" w:rsidTr="00AD32D9">
        <w:trPr>
          <w:trHeight w:val="94"/>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34980BC"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5DC82C4" w14:textId="77777777" w:rsidR="00AD32D9" w:rsidRPr="00551BC2" w:rsidRDefault="00AD32D9" w:rsidP="00AD32D9">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Шкаф-купе</w:t>
            </w:r>
            <w:r w:rsidRPr="00551BC2">
              <w:rPr>
                <w:rFonts w:ascii="Times New Roman" w:hAnsi="Times New Roman"/>
                <w:sz w:val="20"/>
                <w:szCs w:val="20"/>
                <w:lang w:val="en-US" w:eastAsia="ru-RU"/>
              </w:rPr>
              <w:t xml:space="preserve">/ </w:t>
            </w:r>
            <w:r w:rsidRPr="00551BC2">
              <w:rPr>
                <w:rFonts w:ascii="Times New Roman" w:hAnsi="Times New Roman"/>
                <w:sz w:val="20"/>
                <w:szCs w:val="20"/>
                <w:lang w:eastAsia="ru-RU"/>
              </w:rPr>
              <w:t>шкаф-встроенный</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7916436"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84</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3FBE1846" w14:textId="77777777" w:rsidR="00AD32D9" w:rsidRPr="00551BC2" w:rsidRDefault="00AD32D9" w:rsidP="00AD32D9">
            <w:pPr>
              <w:spacing w:after="0" w:line="240" w:lineRule="auto"/>
              <w:jc w:val="center"/>
            </w:pPr>
            <w:r w:rsidRPr="00551BC2">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AB61928" w14:textId="77777777" w:rsidR="00AD32D9" w:rsidRPr="00551BC2" w:rsidRDefault="00AD32D9" w:rsidP="00AD32D9">
            <w:pPr>
              <w:spacing w:after="0" w:line="240" w:lineRule="auto"/>
              <w:jc w:val="center"/>
              <w:rPr>
                <w:rFonts w:ascii="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6F00AAB" w14:textId="77777777" w:rsidR="00AD32D9" w:rsidRPr="00551BC2"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1D614C5" w14:textId="77777777" w:rsidR="00AD32D9" w:rsidRPr="00551BC2" w:rsidRDefault="00AD32D9" w:rsidP="00AD32D9">
            <w:pPr>
              <w:spacing w:after="0" w:line="240" w:lineRule="auto"/>
              <w:jc w:val="center"/>
              <w:rPr>
                <w:rFonts w:ascii="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CE78A73" w14:textId="77777777" w:rsidR="00AD32D9" w:rsidRPr="00551BC2"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9B76984"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C57E403"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138 996,00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2D338FC"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помещение</w:t>
            </w:r>
          </w:p>
        </w:tc>
      </w:tr>
      <w:tr w:rsidR="00AD32D9" w:rsidRPr="00326C48" w14:paraId="632A0CE3" w14:textId="77777777" w:rsidTr="00AD32D9">
        <w:trPr>
          <w:trHeight w:val="121"/>
        </w:trPr>
        <w:tc>
          <w:tcPr>
            <w:tcW w:w="541"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6AC5E4A5"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44E1786A" w14:textId="77777777" w:rsidR="00AD32D9" w:rsidRPr="00551BC2" w:rsidRDefault="00AD32D9" w:rsidP="00AD32D9">
            <w:pPr>
              <w:spacing w:after="0" w:line="240" w:lineRule="auto"/>
              <w:jc w:val="both"/>
              <w:rPr>
                <w:rFonts w:ascii="Times New Roman" w:hAnsi="Times New Roman"/>
                <w:sz w:val="20"/>
                <w:szCs w:val="20"/>
                <w:lang w:eastAsia="ru-RU"/>
              </w:rPr>
            </w:pPr>
            <w:r w:rsidRPr="00551BC2">
              <w:rPr>
                <w:rFonts w:ascii="Times New Roman" w:hAnsi="Times New Roman"/>
                <w:sz w:val="20"/>
                <w:szCs w:val="20"/>
                <w:lang w:eastAsia="ru-RU"/>
              </w:rPr>
              <w:t>Шкаф-пенал/ шкаф узкий со стеклом/шкаф угловой</w:t>
            </w:r>
          </w:p>
        </w:tc>
        <w:tc>
          <w:tcPr>
            <w:tcW w:w="116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18D558B2"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84</w:t>
            </w:r>
          </w:p>
        </w:tc>
        <w:tc>
          <w:tcPr>
            <w:tcW w:w="1207"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4BB86481" w14:textId="77777777" w:rsidR="00AD32D9" w:rsidRPr="00551BC2" w:rsidRDefault="00AD32D9" w:rsidP="00AD32D9">
            <w:pPr>
              <w:spacing w:after="0" w:line="240" w:lineRule="auto"/>
              <w:jc w:val="center"/>
            </w:pPr>
            <w:r w:rsidRPr="00551BC2">
              <w:rPr>
                <w:rFonts w:ascii="Times New Roman" w:hAnsi="Times New Roman"/>
                <w:sz w:val="20"/>
                <w:szCs w:val="20"/>
                <w:lang w:eastAsia="ru-RU"/>
              </w:rPr>
              <w:t>шт.</w:t>
            </w:r>
          </w:p>
        </w:tc>
        <w:tc>
          <w:tcPr>
            <w:tcW w:w="157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BF47968"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92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CE29519" w14:textId="77777777" w:rsidR="00AD32D9" w:rsidRPr="00551BC2" w:rsidRDefault="00AD32D9" w:rsidP="00AD32D9">
            <w:pPr>
              <w:spacing w:after="0" w:line="240" w:lineRule="auto"/>
              <w:jc w:val="center"/>
              <w:rPr>
                <w:rFonts w:ascii="Times New Roman" w:eastAsia="Times New Roman" w:hAnsi="Times New Roman"/>
                <w:sz w:val="20"/>
                <w:szCs w:val="20"/>
                <w:lang w:eastAsia="ru-RU"/>
              </w:rPr>
            </w:pPr>
            <w:r w:rsidRPr="00551BC2">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B7EC5E9"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4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97B4FCA" w14:textId="77777777" w:rsidR="00AD32D9" w:rsidRPr="00551BC2" w:rsidRDefault="00AD32D9" w:rsidP="00AD32D9">
            <w:pPr>
              <w:spacing w:after="0" w:line="240" w:lineRule="auto"/>
              <w:jc w:val="center"/>
              <w:rPr>
                <w:rFonts w:ascii="Times New Roman" w:eastAsia="Times New Roman" w:hAnsi="Times New Roman"/>
                <w:sz w:val="20"/>
                <w:szCs w:val="20"/>
                <w:lang w:eastAsia="ru-RU"/>
              </w:rPr>
            </w:pPr>
            <w:r w:rsidRPr="00551BC2">
              <w:rPr>
                <w:rFonts w:ascii="Times New Roman" w:eastAsia="Times New Roman" w:hAnsi="Times New Roman"/>
                <w:sz w:val="20"/>
                <w:szCs w:val="20"/>
                <w:lang w:eastAsia="ru-RU"/>
              </w:rPr>
              <w:t>1</w:t>
            </w:r>
          </w:p>
        </w:tc>
        <w:tc>
          <w:tcPr>
            <w:tcW w:w="145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AB0D18C" w14:textId="77777777" w:rsidR="00AD32D9" w:rsidRPr="00551BC2" w:rsidRDefault="00AD32D9" w:rsidP="00AD32D9">
            <w:pPr>
              <w:spacing w:after="0" w:line="240" w:lineRule="auto"/>
              <w:jc w:val="center"/>
              <w:rPr>
                <w:rFonts w:ascii="Times New Roman" w:eastAsia="Times New Roman" w:hAnsi="Times New Roman"/>
                <w:sz w:val="20"/>
                <w:szCs w:val="20"/>
                <w:lang w:eastAsia="ru-RU"/>
              </w:rPr>
            </w:pPr>
            <w:r w:rsidRPr="00551BC2">
              <w:rPr>
                <w:rFonts w:ascii="Times New Roman" w:eastAsia="Times New Roman" w:hAnsi="Times New Roman"/>
                <w:sz w:val="20"/>
                <w:szCs w:val="20"/>
                <w:lang w:eastAsia="ru-RU"/>
              </w:rPr>
              <w:t>1</w:t>
            </w:r>
          </w:p>
        </w:tc>
        <w:tc>
          <w:tcPr>
            <w:tcW w:w="113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1C63C78C"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9 500,00</w:t>
            </w:r>
          </w:p>
        </w:tc>
        <w:tc>
          <w:tcPr>
            <w:tcW w:w="99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AEAF79D"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сотрудника</w:t>
            </w:r>
          </w:p>
        </w:tc>
      </w:tr>
      <w:tr w:rsidR="00AD32D9" w:rsidRPr="00326C48" w14:paraId="58A3902E" w14:textId="77777777" w:rsidTr="00AD32D9">
        <w:trPr>
          <w:trHeight w:val="267"/>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3D4BE9"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D96159E" w14:textId="77777777" w:rsidR="00AD32D9" w:rsidRPr="00551BC2" w:rsidRDefault="00AD32D9" w:rsidP="00AD32D9">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Шлагбаум в комплекте</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1C81E6D"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300</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543EEC6" w14:textId="77777777" w:rsidR="00AD32D9" w:rsidRPr="00551BC2" w:rsidRDefault="00AD32D9" w:rsidP="00AD32D9">
            <w:pPr>
              <w:spacing w:after="0" w:line="240" w:lineRule="auto"/>
              <w:jc w:val="center"/>
            </w:pPr>
            <w:r w:rsidRPr="00551BC2">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5A2BFE17"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4BFA23A"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6BF7E29"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B57C4BC"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12331F9"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0E40D07D"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168 000,00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78AF345"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здание</w:t>
            </w:r>
          </w:p>
        </w:tc>
      </w:tr>
      <w:tr w:rsidR="00AD32D9" w:rsidRPr="00326C48" w14:paraId="23D479C3" w14:textId="77777777" w:rsidTr="00AD32D9">
        <w:trPr>
          <w:trHeight w:val="772"/>
        </w:trPr>
        <w:tc>
          <w:tcPr>
            <w:tcW w:w="541"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5DF270E"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CE9FE9B" w14:textId="77777777" w:rsidR="00AD32D9" w:rsidRPr="00DD78F6" w:rsidRDefault="00AD32D9" w:rsidP="00AD32D9">
            <w:pPr>
              <w:spacing w:after="0" w:line="240" w:lineRule="auto"/>
              <w:rPr>
                <w:rFonts w:ascii="Times New Roman" w:hAnsi="Times New Roman"/>
                <w:sz w:val="20"/>
                <w:szCs w:val="20"/>
                <w:lang w:eastAsia="ru-RU"/>
              </w:rPr>
            </w:pPr>
            <w:r w:rsidRPr="00DD78F6">
              <w:rPr>
                <w:rFonts w:ascii="Times New Roman" w:hAnsi="Times New Roman"/>
                <w:sz w:val="20"/>
                <w:szCs w:val="20"/>
                <w:lang w:eastAsia="ru-RU"/>
              </w:rPr>
              <w:t xml:space="preserve"> Шлифмашина угловая</w:t>
            </w:r>
          </w:p>
        </w:tc>
        <w:tc>
          <w:tcPr>
            <w:tcW w:w="116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27D954D4"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36</w:t>
            </w:r>
          </w:p>
        </w:tc>
        <w:tc>
          <w:tcPr>
            <w:tcW w:w="120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7981EA8" w14:textId="77777777" w:rsidR="00AD32D9" w:rsidRPr="00DD78F6" w:rsidRDefault="00AD32D9" w:rsidP="00AD32D9">
            <w:pPr>
              <w:spacing w:after="0" w:line="240" w:lineRule="auto"/>
              <w:jc w:val="center"/>
            </w:pPr>
            <w:r w:rsidRPr="00DD78F6">
              <w:rPr>
                <w:rFonts w:ascii="Times New Roman" w:hAnsi="Times New Roman"/>
                <w:sz w:val="20"/>
                <w:szCs w:val="20"/>
                <w:lang w:eastAsia="ru-RU"/>
              </w:rPr>
              <w:t>шт.</w:t>
            </w:r>
          </w:p>
        </w:tc>
        <w:tc>
          <w:tcPr>
            <w:tcW w:w="15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1DD047A" w14:textId="77777777" w:rsidR="00AD32D9" w:rsidRPr="00DD78F6" w:rsidRDefault="00AD32D9" w:rsidP="00AD32D9">
            <w:pPr>
              <w:spacing w:after="0" w:line="240" w:lineRule="auto"/>
              <w:jc w:val="center"/>
              <w:rPr>
                <w:rFonts w:ascii="Times New Roman" w:eastAsia="Times New Roman" w:hAnsi="Times New Roman"/>
                <w:sz w:val="20"/>
                <w:szCs w:val="20"/>
                <w:lang w:eastAsia="ru-RU"/>
              </w:rPr>
            </w:pPr>
          </w:p>
        </w:tc>
        <w:tc>
          <w:tcPr>
            <w:tcW w:w="192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7016FF3"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D307687" w14:textId="77777777" w:rsidR="00AD32D9" w:rsidRPr="00DD78F6" w:rsidRDefault="00AD32D9" w:rsidP="00AD32D9">
            <w:pPr>
              <w:spacing w:after="0" w:line="240" w:lineRule="auto"/>
              <w:jc w:val="center"/>
              <w:rPr>
                <w:rFonts w:ascii="Times New Roman" w:eastAsia="Times New Roman" w:hAnsi="Times New Roman"/>
                <w:sz w:val="20"/>
                <w:szCs w:val="20"/>
                <w:lang w:eastAsia="ru-RU"/>
              </w:rPr>
            </w:pPr>
          </w:p>
        </w:tc>
        <w:tc>
          <w:tcPr>
            <w:tcW w:w="14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73FDAD5"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7BAE34A"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7AE536B"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6 000,00</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5C2F8EE"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cs="Times New Roman"/>
                <w:sz w:val="20"/>
                <w:szCs w:val="20"/>
                <w:lang w:eastAsia="ru-RU"/>
              </w:rPr>
              <w:t>на учреждение</w:t>
            </w:r>
          </w:p>
        </w:tc>
      </w:tr>
      <w:tr w:rsidR="00AD32D9" w:rsidRPr="00326C48" w14:paraId="5ED9FF1A" w14:textId="77777777" w:rsidTr="00AD32D9">
        <w:trPr>
          <w:trHeight w:val="267"/>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94FE344"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8CE6EBB" w14:textId="77777777" w:rsidR="00AD32D9" w:rsidRPr="00DD78F6" w:rsidRDefault="00AD32D9" w:rsidP="00AD32D9">
            <w:pPr>
              <w:spacing w:after="0" w:line="240" w:lineRule="auto"/>
              <w:rPr>
                <w:rFonts w:ascii="Times New Roman" w:hAnsi="Times New Roman"/>
                <w:sz w:val="20"/>
                <w:szCs w:val="20"/>
                <w:lang w:eastAsia="ru-RU"/>
              </w:rPr>
            </w:pPr>
            <w:proofErr w:type="spellStart"/>
            <w:r w:rsidRPr="00DD78F6">
              <w:rPr>
                <w:rFonts w:ascii="Times New Roman" w:hAnsi="Times New Roman"/>
                <w:sz w:val="20"/>
                <w:szCs w:val="20"/>
                <w:lang w:eastAsia="ru-RU"/>
              </w:rPr>
              <w:t>Шумометр</w:t>
            </w:r>
            <w:proofErr w:type="spellEnd"/>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27B03A2"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4470F87"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B984B"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7E3E73"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A2EAD60"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E0F6C"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26A04"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B89F5BF"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8 500,00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A54F25"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муниципальное образование</w:t>
            </w:r>
          </w:p>
        </w:tc>
      </w:tr>
      <w:tr w:rsidR="00AD32D9" w:rsidRPr="00326C48" w14:paraId="684C5D28"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C1C7F47"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C4BCA25" w14:textId="77777777" w:rsidR="00AD32D9" w:rsidRPr="00DD78F6" w:rsidRDefault="00AD32D9" w:rsidP="00AD32D9">
            <w:pPr>
              <w:spacing w:after="0" w:line="240" w:lineRule="auto"/>
              <w:jc w:val="both"/>
              <w:rPr>
                <w:rFonts w:ascii="Times New Roman" w:hAnsi="Times New Roman"/>
                <w:sz w:val="20"/>
                <w:szCs w:val="20"/>
                <w:lang w:eastAsia="ru-RU"/>
              </w:rPr>
            </w:pPr>
            <w:r w:rsidRPr="00DD78F6">
              <w:rPr>
                <w:rFonts w:ascii="Times New Roman" w:hAnsi="Times New Roman"/>
                <w:sz w:val="20"/>
                <w:szCs w:val="20"/>
                <w:lang w:eastAsia="ru-RU"/>
              </w:rPr>
              <w:t>Шуруповерт</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96B0F4"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60</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0F4D5F" w14:textId="77777777" w:rsidR="00AD32D9" w:rsidRPr="00DD78F6" w:rsidRDefault="00AD32D9" w:rsidP="00AD32D9">
            <w:pPr>
              <w:spacing w:after="0" w:line="240" w:lineRule="auto"/>
              <w:jc w:val="center"/>
            </w:pPr>
            <w:r w:rsidRPr="00DD78F6">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17E8FE"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520396"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D604485"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1708B" w14:textId="77777777" w:rsidR="00AD32D9" w:rsidRPr="00DD78F6" w:rsidRDefault="00AD32D9" w:rsidP="00AD32D9">
            <w:pPr>
              <w:spacing w:after="0" w:line="240" w:lineRule="auto"/>
              <w:jc w:val="center"/>
              <w:rPr>
                <w:rFonts w:ascii="Times New Roman" w:hAnsi="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75040"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8E733B"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9 000,00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758F5" w14:textId="77777777" w:rsidR="00AD32D9" w:rsidRPr="00326C48" w:rsidRDefault="00AD32D9" w:rsidP="00AD32D9">
            <w:pPr>
              <w:spacing w:after="0" w:line="240" w:lineRule="auto"/>
              <w:jc w:val="center"/>
              <w:rPr>
                <w:rFonts w:ascii="Times New Roman" w:hAnsi="Times New Roman"/>
                <w:sz w:val="20"/>
                <w:szCs w:val="20"/>
                <w:lang w:eastAsia="ru-RU"/>
              </w:rPr>
            </w:pPr>
            <w:r w:rsidRPr="00326C48">
              <w:rPr>
                <w:rFonts w:ascii="Times New Roman" w:hAnsi="Times New Roman"/>
                <w:sz w:val="20"/>
                <w:szCs w:val="20"/>
                <w:lang w:eastAsia="ru-RU"/>
              </w:rPr>
              <w:t>на учреждение</w:t>
            </w:r>
          </w:p>
        </w:tc>
      </w:tr>
      <w:tr w:rsidR="00AD32D9" w:rsidRPr="007B38CC" w14:paraId="15A8D300" w14:textId="77777777" w:rsidTr="00AD32D9">
        <w:trPr>
          <w:trHeight w:val="570"/>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549EC389"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9C05035" w14:textId="77777777" w:rsidR="00AD32D9" w:rsidRPr="00551BC2" w:rsidRDefault="00AD32D9" w:rsidP="00AD32D9">
            <w:pPr>
              <w:spacing w:after="0" w:line="240" w:lineRule="auto"/>
              <w:rPr>
                <w:rFonts w:ascii="Times New Roman" w:hAnsi="Times New Roman"/>
                <w:sz w:val="20"/>
                <w:szCs w:val="20"/>
                <w:lang w:eastAsia="ru-RU"/>
              </w:rPr>
            </w:pPr>
            <w:r w:rsidRPr="00551BC2">
              <w:rPr>
                <w:rFonts w:ascii="Times New Roman" w:hAnsi="Times New Roman"/>
                <w:sz w:val="20"/>
                <w:szCs w:val="20"/>
                <w:lang w:eastAsia="ru-RU"/>
              </w:rPr>
              <w:t>Экран для проектора</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11D2019C"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409476EB"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A2E685"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6724B4A"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9BF40F5"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2BC035" w14:textId="77777777" w:rsidR="00AD32D9" w:rsidRPr="00551BC2"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E799CD9"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A832ABE" w14:textId="77777777" w:rsidR="00AD32D9" w:rsidRPr="00551BC2" w:rsidRDefault="00AD32D9" w:rsidP="00AD32D9">
            <w:pPr>
              <w:spacing w:after="0" w:line="240" w:lineRule="auto"/>
              <w:jc w:val="center"/>
              <w:rPr>
                <w:rFonts w:ascii="Times New Roman" w:hAnsi="Times New Roman"/>
                <w:sz w:val="20"/>
                <w:szCs w:val="20"/>
                <w:lang w:eastAsia="ru-RU"/>
              </w:rPr>
            </w:pPr>
            <w:r w:rsidRPr="00551BC2">
              <w:rPr>
                <w:rFonts w:ascii="Times New Roman" w:hAnsi="Times New Roman"/>
                <w:sz w:val="20"/>
                <w:szCs w:val="20"/>
                <w:lang w:eastAsia="ru-RU"/>
              </w:rPr>
              <w:t>35 000,00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50B82E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зал совещаний</w:t>
            </w:r>
          </w:p>
        </w:tc>
      </w:tr>
      <w:tr w:rsidR="00AD32D9" w:rsidRPr="007B38CC" w14:paraId="1229598D"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B351A3"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624F9B40" w14:textId="77777777" w:rsidR="00AD32D9" w:rsidRPr="00927F5B" w:rsidRDefault="00AD32D9" w:rsidP="00AD32D9">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Электрический счетчик</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03D991"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240</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5BE580E"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44FCC2"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A178FE"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AB6BEF"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588A7E"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C5AF02"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D7B226"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17 000,00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DA2E28"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AD32D9" w:rsidRPr="007B38CC" w14:paraId="7F1574CE" w14:textId="77777777" w:rsidTr="00AD32D9">
        <w:trPr>
          <w:trHeight w:val="60"/>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5D1F5B"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2A88DB8C" w14:textId="77777777" w:rsidR="00AD32D9" w:rsidRPr="00927F5B" w:rsidRDefault="00AD32D9" w:rsidP="00AD32D9">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Электрокотел</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F5B5C81"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84</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EF8A81D"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645EA"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C4F2A1"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9CF569"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7F9EC6"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B05C6"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19295D"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40 400,00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4A39C"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AD32D9" w:rsidRPr="007B38CC" w14:paraId="09B8BB70" w14:textId="77777777" w:rsidTr="00AD32D9">
        <w:trPr>
          <w:trHeight w:val="406"/>
        </w:trPr>
        <w:tc>
          <w:tcPr>
            <w:tcW w:w="54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52EFA92"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64F9712" w14:textId="77777777" w:rsidR="00AD32D9" w:rsidRPr="00927F5B" w:rsidRDefault="00AD32D9" w:rsidP="00AD32D9">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Электромагнитный замок с уголком</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66353E5"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36</w:t>
            </w:r>
          </w:p>
        </w:tc>
        <w:tc>
          <w:tcPr>
            <w:tcW w:w="120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B966789"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0EC977"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65393C7"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F58FFF4"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FF222"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D8C88F"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2F75C"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8 000,00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283CF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AD32D9" w:rsidRPr="007B38CC" w14:paraId="055742EB" w14:textId="77777777" w:rsidTr="00AD32D9">
        <w:trPr>
          <w:trHeight w:val="189"/>
        </w:trPr>
        <w:tc>
          <w:tcPr>
            <w:tcW w:w="54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FB5F07"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14:paraId="5C7950E1" w14:textId="77777777" w:rsidR="00AD32D9" w:rsidRPr="00927F5B" w:rsidRDefault="00AD32D9" w:rsidP="00AD32D9">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Электронная проходная</w:t>
            </w:r>
          </w:p>
        </w:tc>
        <w:tc>
          <w:tcPr>
            <w:tcW w:w="116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20B090"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36</w:t>
            </w:r>
          </w:p>
        </w:tc>
        <w:tc>
          <w:tcPr>
            <w:tcW w:w="120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226293"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2C6836"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A6AC0C"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230654"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B6804E"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652E97"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B9333D" w14:textId="77777777" w:rsidR="00AD32D9" w:rsidRPr="00927F5B" w:rsidRDefault="00AD32D9" w:rsidP="00AD32D9">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98 000,00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EFA9F1"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здание</w:t>
            </w:r>
          </w:p>
        </w:tc>
      </w:tr>
      <w:tr w:rsidR="00AD32D9" w:rsidRPr="007B38CC" w14:paraId="711ED44E"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7FAEE5F8"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3B9540F" w14:textId="77777777" w:rsidR="00AD32D9" w:rsidRPr="00927F5B" w:rsidRDefault="00AD32D9" w:rsidP="00AD32D9">
            <w:pPr>
              <w:spacing w:after="0" w:line="240" w:lineRule="auto"/>
              <w:rPr>
                <w:rFonts w:ascii="Times New Roman" w:hAnsi="Times New Roman"/>
                <w:sz w:val="20"/>
                <w:szCs w:val="20"/>
                <w:lang w:eastAsia="ru-RU"/>
              </w:rPr>
            </w:pPr>
            <w:r w:rsidRPr="00927F5B">
              <w:rPr>
                <w:rFonts w:ascii="Times New Roman" w:hAnsi="Times New Roman"/>
                <w:sz w:val="20"/>
                <w:szCs w:val="20"/>
                <w:lang w:eastAsia="ru-RU"/>
              </w:rPr>
              <w:t>Электрополотенце</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27DAB2DF"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60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hideMark/>
          </w:tcPr>
          <w:p w14:paraId="0C0CCC63" w14:textId="77777777" w:rsidR="00AD32D9" w:rsidRPr="00927F5B" w:rsidRDefault="00AD32D9" w:rsidP="00AD32D9">
            <w:pPr>
              <w:spacing w:after="0" w:line="240" w:lineRule="auto"/>
              <w:jc w:val="center"/>
            </w:pPr>
            <w:r w:rsidRPr="00927F5B">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6209AE5B"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2872C256"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5961896"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7A3A06EF" w14:textId="77777777" w:rsidR="00AD32D9" w:rsidRPr="00927F5B"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1F28F3DD"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12034A3"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22 000,00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B901267" w14:textId="77777777" w:rsidR="00AD32D9" w:rsidRPr="00927F5B" w:rsidRDefault="00AD32D9" w:rsidP="00AD32D9">
            <w:pPr>
              <w:spacing w:after="0" w:line="240" w:lineRule="auto"/>
              <w:jc w:val="center"/>
              <w:rPr>
                <w:rFonts w:ascii="Times New Roman" w:hAnsi="Times New Roman"/>
                <w:sz w:val="20"/>
                <w:szCs w:val="20"/>
                <w:lang w:eastAsia="ru-RU"/>
              </w:rPr>
            </w:pPr>
            <w:r w:rsidRPr="00927F5B">
              <w:rPr>
                <w:rFonts w:ascii="Times New Roman" w:hAnsi="Times New Roman"/>
                <w:sz w:val="20"/>
                <w:szCs w:val="20"/>
                <w:lang w:eastAsia="ru-RU"/>
              </w:rPr>
              <w:t>на санитарное помещение</w:t>
            </w:r>
          </w:p>
        </w:tc>
      </w:tr>
      <w:tr w:rsidR="00AD32D9" w:rsidRPr="00FE7D52" w14:paraId="0188FB3B" w14:textId="77777777" w:rsidTr="00AD32D9">
        <w:trPr>
          <w:trHeight w:val="154"/>
        </w:trPr>
        <w:tc>
          <w:tcPr>
            <w:tcW w:w="541" w:type="dxa"/>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46C3A64D" w14:textId="77777777" w:rsidR="00AD32D9" w:rsidRPr="00927F5B" w:rsidRDefault="00AD32D9" w:rsidP="00AD32D9">
            <w:pPr>
              <w:pStyle w:val="a3"/>
              <w:numPr>
                <w:ilvl w:val="0"/>
                <w:numId w:val="10"/>
              </w:numPr>
              <w:spacing w:after="0" w:line="240" w:lineRule="auto"/>
              <w:ind w:left="57" w:firstLine="0"/>
              <w:jc w:val="center"/>
              <w:rPr>
                <w:rFonts w:ascii="Times New Roman" w:hAnsi="Times New Roman"/>
                <w:sz w:val="20"/>
                <w:szCs w:val="20"/>
                <w:lang w:eastAsia="ru-RU"/>
              </w:rPr>
            </w:pPr>
          </w:p>
        </w:tc>
        <w:tc>
          <w:tcPr>
            <w:tcW w:w="242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ACFBC73" w14:textId="77777777" w:rsidR="00AD32D9" w:rsidRPr="00DD78F6" w:rsidRDefault="00AD32D9" w:rsidP="00AD32D9">
            <w:pPr>
              <w:spacing w:after="0" w:line="240" w:lineRule="auto"/>
              <w:rPr>
                <w:rFonts w:ascii="Times New Roman" w:hAnsi="Times New Roman" w:cs="Times New Roman"/>
                <w:sz w:val="20"/>
                <w:szCs w:val="20"/>
                <w:lang w:eastAsia="ru-RU"/>
              </w:rPr>
            </w:pPr>
            <w:r w:rsidRPr="00DD78F6">
              <w:rPr>
                <w:rFonts w:ascii="Times New Roman" w:hAnsi="Times New Roman" w:cs="Times New Roman"/>
                <w:sz w:val="20"/>
                <w:szCs w:val="20"/>
              </w:rPr>
              <w:t>Электрошокер</w:t>
            </w:r>
          </w:p>
        </w:tc>
        <w:tc>
          <w:tcPr>
            <w:tcW w:w="1161"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6E7D77DE"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120</w:t>
            </w:r>
          </w:p>
        </w:tc>
        <w:tc>
          <w:tcPr>
            <w:tcW w:w="1207" w:type="dxa"/>
            <w:tcBorders>
              <w:top w:val="single" w:sz="4" w:space="0" w:color="auto"/>
              <w:left w:val="nil"/>
              <w:bottom w:val="single" w:sz="4" w:space="0" w:color="auto"/>
              <w:right w:val="single" w:sz="8" w:space="0" w:color="auto"/>
            </w:tcBorders>
            <w:noWrap/>
            <w:tcMar>
              <w:top w:w="0" w:type="dxa"/>
              <w:left w:w="108" w:type="dxa"/>
              <w:bottom w:w="0" w:type="dxa"/>
              <w:right w:w="108" w:type="dxa"/>
            </w:tcMar>
            <w:vAlign w:val="center"/>
          </w:tcPr>
          <w:p w14:paraId="5E6C75A9"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шт.</w:t>
            </w:r>
          </w:p>
        </w:tc>
        <w:tc>
          <w:tcPr>
            <w:tcW w:w="15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1EAB189"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927"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3A97FC8"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897D92D"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7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47362B3" w14:textId="77777777" w:rsidR="00AD32D9" w:rsidRPr="00DD78F6" w:rsidRDefault="00AD32D9" w:rsidP="00AD32D9">
            <w:pPr>
              <w:spacing w:after="0" w:line="240" w:lineRule="auto"/>
              <w:rPr>
                <w:rFonts w:ascii="Times New Roman" w:eastAsia="Times New Roman" w:hAnsi="Times New Roman"/>
                <w:sz w:val="20"/>
                <w:szCs w:val="20"/>
                <w:lang w:eastAsia="ru-RU"/>
              </w:rPr>
            </w:pPr>
          </w:p>
        </w:tc>
        <w:tc>
          <w:tcPr>
            <w:tcW w:w="145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9E2E37" w14:textId="77777777" w:rsidR="00AD32D9" w:rsidRPr="00DD78F6" w:rsidRDefault="00AD32D9" w:rsidP="00AD32D9">
            <w:pPr>
              <w:spacing w:after="0" w:line="240" w:lineRule="auto"/>
              <w:jc w:val="center"/>
              <w:rPr>
                <w:rFonts w:ascii="Times New Roman" w:hAnsi="Times New Roman"/>
                <w:sz w:val="20"/>
                <w:szCs w:val="20"/>
                <w:lang w:eastAsia="ru-RU"/>
              </w:rPr>
            </w:pPr>
            <w:r w:rsidRPr="00DD78F6">
              <w:rPr>
                <w:rFonts w:ascii="Times New Roman" w:hAnsi="Times New Roman"/>
                <w:sz w:val="20"/>
                <w:szCs w:val="20"/>
                <w:lang w:eastAsia="ru-RU"/>
              </w:rPr>
              <w:t>1</w:t>
            </w:r>
          </w:p>
        </w:tc>
        <w:tc>
          <w:tcPr>
            <w:tcW w:w="113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45FCEDE" w14:textId="77777777" w:rsidR="00AD32D9" w:rsidRPr="00DD78F6" w:rsidRDefault="00AD32D9" w:rsidP="00AD32D9">
            <w:pPr>
              <w:spacing w:after="0" w:line="240" w:lineRule="auto"/>
              <w:jc w:val="center"/>
              <w:rPr>
                <w:rFonts w:ascii="Times New Roman" w:hAnsi="Times New Roman" w:cs="Times New Roman"/>
                <w:sz w:val="20"/>
                <w:szCs w:val="20"/>
                <w:lang w:eastAsia="ru-RU"/>
              </w:rPr>
            </w:pPr>
            <w:r w:rsidRPr="00DD78F6">
              <w:rPr>
                <w:rFonts w:ascii="Times New Roman" w:hAnsi="Times New Roman" w:cs="Times New Roman"/>
                <w:sz w:val="20"/>
                <w:szCs w:val="20"/>
              </w:rPr>
              <w:t>20 000,00</w:t>
            </w:r>
          </w:p>
        </w:tc>
        <w:tc>
          <w:tcPr>
            <w:tcW w:w="99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7A900126" w14:textId="77777777" w:rsidR="00AD32D9" w:rsidRPr="00DD78F6" w:rsidRDefault="00AD32D9" w:rsidP="00AD32D9">
            <w:pPr>
              <w:spacing w:after="0" w:line="240" w:lineRule="auto"/>
              <w:jc w:val="center"/>
              <w:rPr>
                <w:rFonts w:ascii="Times New Roman" w:hAnsi="Times New Roman" w:cs="Times New Roman"/>
                <w:sz w:val="20"/>
                <w:szCs w:val="20"/>
                <w:lang w:eastAsia="ru-RU"/>
              </w:rPr>
            </w:pPr>
            <w:r w:rsidRPr="00DD78F6">
              <w:rPr>
                <w:rFonts w:ascii="Times New Roman" w:hAnsi="Times New Roman" w:cs="Times New Roman"/>
                <w:sz w:val="20"/>
                <w:szCs w:val="20"/>
                <w:lang w:eastAsia="ru-RU"/>
              </w:rPr>
              <w:t>на учреждение</w:t>
            </w:r>
          </w:p>
        </w:tc>
      </w:tr>
    </w:tbl>
    <w:p w14:paraId="7F1AB39D" w14:textId="77777777" w:rsidR="00555273" w:rsidRPr="007B38CC" w:rsidRDefault="00555273" w:rsidP="00555273">
      <w:pPr>
        <w:pStyle w:val="a3"/>
        <w:widowControl w:val="0"/>
        <w:tabs>
          <w:tab w:val="left" w:pos="426"/>
        </w:tabs>
        <w:autoSpaceDE w:val="0"/>
        <w:autoSpaceDN w:val="0"/>
        <w:adjustRightInd w:val="0"/>
        <w:spacing w:after="0" w:line="240" w:lineRule="auto"/>
        <w:ind w:left="0"/>
        <w:outlineLvl w:val="2"/>
        <w:rPr>
          <w:rFonts w:ascii="Times New Roman" w:hAnsi="Times New Roman" w:cs="Times New Roman"/>
          <w:b/>
          <w:i/>
          <w:sz w:val="20"/>
          <w:szCs w:val="20"/>
        </w:rPr>
      </w:pPr>
    </w:p>
    <w:p w14:paraId="3E697C2E" w14:textId="77777777" w:rsidR="00555273" w:rsidRPr="00577223" w:rsidRDefault="00555273" w:rsidP="00555273">
      <w:pPr>
        <w:pStyle w:val="a3"/>
        <w:widowControl w:val="0"/>
        <w:autoSpaceDE w:val="0"/>
        <w:autoSpaceDN w:val="0"/>
        <w:adjustRightInd w:val="0"/>
        <w:spacing w:after="0" w:line="240" w:lineRule="auto"/>
        <w:ind w:left="0" w:firstLine="720"/>
        <w:jc w:val="both"/>
        <w:outlineLvl w:val="2"/>
        <w:rPr>
          <w:rFonts w:ascii="Times New Roman" w:hAnsi="Times New Roman" w:cs="Times New Roman"/>
          <w:b/>
          <w:i/>
          <w:sz w:val="20"/>
          <w:szCs w:val="20"/>
        </w:rPr>
      </w:pPr>
      <w:r w:rsidRPr="00577223">
        <w:rPr>
          <w:rFonts w:ascii="Times New Roman" w:hAnsi="Times New Roman" w:cs="Times New Roman"/>
          <w:sz w:val="20"/>
          <w:szCs w:val="20"/>
        </w:rPr>
        <w:t xml:space="preserve">*количество основных средств по </w:t>
      </w:r>
      <w:proofErr w:type="spellStart"/>
      <w:r w:rsidRPr="00577223">
        <w:rPr>
          <w:rFonts w:ascii="Times New Roman" w:hAnsi="Times New Roman" w:cs="Times New Roman"/>
          <w:sz w:val="20"/>
          <w:szCs w:val="20"/>
          <w:lang w:val="en-US"/>
        </w:rPr>
        <w:t>i</w:t>
      </w:r>
      <w:proofErr w:type="spellEnd"/>
      <w:r w:rsidRPr="00577223">
        <w:rPr>
          <w:rFonts w:ascii="Times New Roman" w:hAnsi="Times New Roman" w:cs="Times New Roman"/>
          <w:sz w:val="20"/>
          <w:szCs w:val="20"/>
        </w:rPr>
        <w:t>-ой должности, которое зависит от штатной численности сотрудников учреждений, рассчитывается исходя из штатной численности сотрудников</w:t>
      </w:r>
      <w:r w:rsidR="00BF1D9F">
        <w:rPr>
          <w:rFonts w:ascii="Times New Roman" w:hAnsi="Times New Roman" w:cs="Times New Roman"/>
          <w:sz w:val="20"/>
          <w:szCs w:val="20"/>
        </w:rPr>
        <w:t xml:space="preserve"> </w:t>
      </w:r>
      <w:r w:rsidRPr="00577223">
        <w:rPr>
          <w:rFonts w:ascii="Times New Roman" w:hAnsi="Times New Roman" w:cs="Times New Roman"/>
          <w:sz w:val="20"/>
          <w:szCs w:val="20"/>
        </w:rPr>
        <w:t>минус количество основных средств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14:paraId="6FCDD689" w14:textId="77777777" w:rsidR="00555273" w:rsidRPr="00577223" w:rsidRDefault="00555273" w:rsidP="00555273">
      <w:pPr>
        <w:pStyle w:val="a3"/>
        <w:widowControl w:val="0"/>
        <w:autoSpaceDE w:val="0"/>
        <w:autoSpaceDN w:val="0"/>
        <w:adjustRightInd w:val="0"/>
        <w:spacing w:after="0" w:line="240" w:lineRule="auto"/>
        <w:ind w:left="0" w:firstLine="720"/>
        <w:jc w:val="both"/>
        <w:outlineLvl w:val="2"/>
        <w:rPr>
          <w:rFonts w:ascii="Times New Roman" w:hAnsi="Times New Roman" w:cs="Times New Roman"/>
          <w:b/>
          <w:i/>
          <w:sz w:val="20"/>
          <w:szCs w:val="20"/>
        </w:rPr>
      </w:pPr>
      <w:r w:rsidRPr="00577223">
        <w:rPr>
          <w:rFonts w:ascii="Times New Roman" w:hAnsi="Times New Roman" w:cs="Times New Roman"/>
          <w:sz w:val="20"/>
          <w:szCs w:val="20"/>
        </w:rPr>
        <w:t>**в набор офисной мебели для</w:t>
      </w:r>
      <w:r w:rsidR="00BF1D9F">
        <w:rPr>
          <w:rFonts w:ascii="Times New Roman" w:hAnsi="Times New Roman" w:cs="Times New Roman"/>
          <w:sz w:val="20"/>
          <w:szCs w:val="20"/>
        </w:rPr>
        <w:t xml:space="preserve"> </w:t>
      </w:r>
      <w:r w:rsidRPr="00577223">
        <w:rPr>
          <w:rFonts w:ascii="Times New Roman" w:hAnsi="Times New Roman" w:cs="Times New Roman"/>
          <w:sz w:val="20"/>
          <w:szCs w:val="20"/>
        </w:rPr>
        <w:t>лиц, замещающих муниципальные должности на постоянной основе и лиц, замещающие должности муниципальной службы, учрежденные для выполнения функций: «руководитель»</w:t>
      </w:r>
      <w:r>
        <w:rPr>
          <w:rFonts w:ascii="Times New Roman" w:hAnsi="Times New Roman" w:cs="Times New Roman"/>
          <w:sz w:val="20"/>
          <w:szCs w:val="20"/>
        </w:rPr>
        <w:t xml:space="preserve"> </w:t>
      </w:r>
      <w:r w:rsidRPr="00577223">
        <w:rPr>
          <w:rFonts w:ascii="Times New Roman" w:hAnsi="Times New Roman" w:cs="Times New Roman"/>
          <w:sz w:val="20"/>
          <w:szCs w:val="20"/>
        </w:rPr>
        <w:t xml:space="preserve">группа: «Высшая», могут быть включены следующие наименования офисной мебели: </w:t>
      </w:r>
      <w:proofErr w:type="spellStart"/>
      <w:r w:rsidRPr="00577223">
        <w:rPr>
          <w:rFonts w:ascii="Times New Roman" w:hAnsi="Times New Roman" w:cs="Times New Roman"/>
          <w:sz w:val="20"/>
          <w:szCs w:val="20"/>
        </w:rPr>
        <w:t>фригобар</w:t>
      </w:r>
      <w:proofErr w:type="spellEnd"/>
      <w:r w:rsidRPr="00577223">
        <w:rPr>
          <w:rFonts w:ascii="Times New Roman" w:hAnsi="Times New Roman" w:cs="Times New Roman"/>
          <w:sz w:val="20"/>
          <w:szCs w:val="20"/>
        </w:rPr>
        <w:t xml:space="preserve">, </w:t>
      </w:r>
      <w:proofErr w:type="spellStart"/>
      <w:r w:rsidRPr="00577223">
        <w:rPr>
          <w:rFonts w:ascii="Times New Roman" w:hAnsi="Times New Roman" w:cs="Times New Roman"/>
          <w:sz w:val="20"/>
          <w:szCs w:val="20"/>
        </w:rPr>
        <w:t>греденция</w:t>
      </w:r>
      <w:proofErr w:type="spellEnd"/>
      <w:r w:rsidRPr="00577223">
        <w:rPr>
          <w:rFonts w:ascii="Times New Roman" w:hAnsi="Times New Roman" w:cs="Times New Roman"/>
          <w:sz w:val="20"/>
          <w:szCs w:val="20"/>
        </w:rPr>
        <w:t>, шкаф под оргтехнику, стол компьютерный, стол руководителя, стол для проведения совещаний, гардероб/ шкаф для одежды, шкаф для документов, тумба под телевизор,</w:t>
      </w:r>
      <w:r>
        <w:rPr>
          <w:rFonts w:ascii="Times New Roman" w:hAnsi="Times New Roman" w:cs="Times New Roman"/>
          <w:sz w:val="20"/>
          <w:szCs w:val="20"/>
        </w:rPr>
        <w:t xml:space="preserve"> </w:t>
      </w:r>
      <w:r w:rsidRPr="00577223">
        <w:rPr>
          <w:rFonts w:ascii="Times New Roman" w:hAnsi="Times New Roman" w:cs="Times New Roman"/>
          <w:sz w:val="20"/>
          <w:szCs w:val="20"/>
        </w:rPr>
        <w:t>стол для телефона, консоль для зеркала, тумба разнос, стол кофейный, сегмент угловой для шкафа, стол для переговоров.</w:t>
      </w:r>
    </w:p>
    <w:p w14:paraId="46AC4034" w14:textId="77777777" w:rsidR="00555273" w:rsidRDefault="00555273" w:rsidP="00555273">
      <w:pPr>
        <w:pStyle w:val="a3"/>
        <w:widowControl w:val="0"/>
        <w:autoSpaceDE w:val="0"/>
        <w:autoSpaceDN w:val="0"/>
        <w:adjustRightInd w:val="0"/>
        <w:spacing w:after="0" w:line="240" w:lineRule="auto"/>
        <w:ind w:left="0" w:firstLine="720"/>
        <w:jc w:val="both"/>
        <w:outlineLvl w:val="2"/>
        <w:rPr>
          <w:rFonts w:ascii="Times New Roman" w:hAnsi="Times New Roman" w:cs="Times New Roman"/>
          <w:sz w:val="20"/>
          <w:szCs w:val="20"/>
        </w:rPr>
      </w:pPr>
      <w:r w:rsidRPr="00577223">
        <w:rPr>
          <w:rFonts w:ascii="Times New Roman" w:hAnsi="Times New Roman" w:cs="Times New Roman"/>
          <w:sz w:val="20"/>
          <w:szCs w:val="20"/>
        </w:rPr>
        <w:t>В случае необходимости, с целью обеспечения непрерывности работы сотрудников, возможно приобретение основных средств, не указанных в настоящем приложении. При этом</w:t>
      </w:r>
      <w:r w:rsidR="00BF1D9F">
        <w:rPr>
          <w:rFonts w:ascii="Times New Roman" w:hAnsi="Times New Roman" w:cs="Times New Roman"/>
          <w:sz w:val="20"/>
          <w:szCs w:val="20"/>
        </w:rPr>
        <w:t xml:space="preserve"> </w:t>
      </w:r>
      <w:r w:rsidRPr="00577223">
        <w:rPr>
          <w:rFonts w:ascii="Times New Roman" w:hAnsi="Times New Roman" w:cs="Times New Roman"/>
          <w:sz w:val="20"/>
          <w:szCs w:val="20"/>
        </w:rPr>
        <w:t>количество основных средств не может превышать десять штук в год, стоимость единицы предмета не может превышать 100 000 руб. Допускается закупка основных средств</w:t>
      </w:r>
      <w:r w:rsidR="00BF1D9F">
        <w:rPr>
          <w:rFonts w:ascii="Times New Roman" w:hAnsi="Times New Roman" w:cs="Times New Roman"/>
          <w:sz w:val="20"/>
          <w:szCs w:val="20"/>
        </w:rPr>
        <w:t xml:space="preserve"> </w:t>
      </w:r>
      <w:r w:rsidRPr="00577223">
        <w:rPr>
          <w:rFonts w:ascii="Times New Roman" w:hAnsi="Times New Roman" w:cs="Times New Roman"/>
          <w:sz w:val="20"/>
          <w:szCs w:val="20"/>
        </w:rPr>
        <w:t xml:space="preserve">для создания резерва с целью обеспечения непрерывности работы </w:t>
      </w:r>
      <w:proofErr w:type="gramStart"/>
      <w:r w:rsidRPr="00577223">
        <w:rPr>
          <w:rFonts w:ascii="Times New Roman" w:hAnsi="Times New Roman" w:cs="Times New Roman"/>
          <w:sz w:val="20"/>
          <w:szCs w:val="20"/>
        </w:rPr>
        <w:t>сотрудников ,</w:t>
      </w:r>
      <w:proofErr w:type="gramEnd"/>
      <w:r w:rsidRPr="00577223">
        <w:rPr>
          <w:rFonts w:ascii="Times New Roman" w:hAnsi="Times New Roman" w:cs="Times New Roman"/>
          <w:sz w:val="20"/>
          <w:szCs w:val="20"/>
        </w:rPr>
        <w:t xml:space="preserve"> из расчета в год не более 5% от общего количества основных средств по каждому</w:t>
      </w:r>
      <w:r w:rsidR="00BF1D9F">
        <w:rPr>
          <w:rFonts w:ascii="Times New Roman" w:hAnsi="Times New Roman" w:cs="Times New Roman"/>
          <w:sz w:val="20"/>
          <w:szCs w:val="20"/>
        </w:rPr>
        <w:t xml:space="preserve"> </w:t>
      </w:r>
      <w:r w:rsidRPr="00577223">
        <w:rPr>
          <w:rFonts w:ascii="Times New Roman" w:hAnsi="Times New Roman" w:cs="Times New Roman"/>
          <w:sz w:val="20"/>
          <w:szCs w:val="20"/>
        </w:rPr>
        <w:t>наименованию.</w:t>
      </w:r>
    </w:p>
    <w:p w14:paraId="5927DD3C" w14:textId="77777777" w:rsidR="00555273" w:rsidRPr="007B38CC" w:rsidRDefault="00555273" w:rsidP="00555273">
      <w:pPr>
        <w:pStyle w:val="a3"/>
        <w:widowControl w:val="0"/>
        <w:autoSpaceDE w:val="0"/>
        <w:autoSpaceDN w:val="0"/>
        <w:adjustRightInd w:val="0"/>
        <w:spacing w:after="0" w:line="240" w:lineRule="auto"/>
        <w:jc w:val="both"/>
        <w:outlineLvl w:val="2"/>
        <w:rPr>
          <w:rFonts w:ascii="Times New Roman" w:eastAsia="Calibri" w:hAnsi="Times New Roman" w:cs="Times New Roman"/>
          <w:sz w:val="26"/>
          <w:szCs w:val="26"/>
        </w:rPr>
        <w:sectPr w:rsidR="00555273" w:rsidRPr="007B38CC" w:rsidSect="00BF1D9F">
          <w:pgSz w:w="16838" w:h="11906" w:orient="landscape" w:code="9"/>
          <w:pgMar w:top="1134" w:right="567" w:bottom="1134" w:left="1701" w:header="709" w:footer="709" w:gutter="0"/>
          <w:cols w:space="708"/>
          <w:docGrid w:linePitch="360"/>
        </w:sectPr>
      </w:pPr>
      <w:r w:rsidRPr="007B38CC">
        <w:rPr>
          <w:rFonts w:ascii="Times New Roman" w:eastAsia="Calibri" w:hAnsi="Times New Roman" w:cs="Times New Roman"/>
          <w:sz w:val="26"/>
          <w:szCs w:val="26"/>
        </w:rPr>
        <w:br w:type="page"/>
      </w:r>
    </w:p>
    <w:p w14:paraId="695F3889" w14:textId="77777777" w:rsidR="00555273" w:rsidRPr="00910823" w:rsidRDefault="00555273" w:rsidP="00A54C57">
      <w:pPr>
        <w:pStyle w:val="a3"/>
        <w:widowControl w:val="0"/>
        <w:numPr>
          <w:ilvl w:val="1"/>
          <w:numId w:val="19"/>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910823">
        <w:rPr>
          <w:rFonts w:ascii="Times New Roman" w:eastAsia="Calibri" w:hAnsi="Times New Roman" w:cs="Times New Roman"/>
          <w:sz w:val="26"/>
          <w:szCs w:val="26"/>
        </w:rPr>
        <w:t>Затраты на приобретение основных средств для нужд гражданской обороны</w:t>
      </w:r>
    </w:p>
    <w:p w14:paraId="0508D5A3"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76A9529C" wp14:editId="58D33224">
            <wp:extent cx="2105025" cy="485775"/>
            <wp:effectExtent l="0" t="0" r="0" b="9525"/>
            <wp:docPr id="660"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105025" cy="485775"/>
                    </a:xfrm>
                    <a:prstGeom prst="rect">
                      <a:avLst/>
                    </a:prstGeom>
                    <a:noFill/>
                    <a:ln>
                      <a:noFill/>
                    </a:ln>
                  </pic:spPr>
                </pic:pic>
              </a:graphicData>
            </a:graphic>
          </wp:inline>
        </w:drawing>
      </w:r>
    </w:p>
    <w:p w14:paraId="3EF876FA" w14:textId="77777777"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14:paraId="5CF92777" w14:textId="77777777"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39377881" wp14:editId="2016B625">
            <wp:extent cx="381000" cy="257175"/>
            <wp:effectExtent l="0" t="0" r="0" b="0"/>
            <wp:docPr id="661" name="Рисунок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це</w:t>
      </w:r>
      <w:r>
        <w:rPr>
          <w:rFonts w:ascii="Times New Roman" w:hAnsi="Times New Roman" w:cs="Times New Roman"/>
          <w:sz w:val="20"/>
          <w:szCs w:val="20"/>
        </w:rPr>
        <w:t>на одной</w:t>
      </w:r>
      <w:r w:rsidRPr="007B38CC">
        <w:rPr>
          <w:rFonts w:ascii="Times New Roman" w:hAnsi="Times New Roman" w:cs="Times New Roman"/>
          <w:sz w:val="20"/>
          <w:szCs w:val="20"/>
        </w:rPr>
        <w:t xml:space="preserve"> единицы основного средства для нужд гражданской обороны в соответствии </w:t>
      </w:r>
      <w:r>
        <w:rPr>
          <w:rFonts w:ascii="Times New Roman" w:hAnsi="Times New Roman" w:cs="Times New Roman"/>
          <w:sz w:val="20"/>
          <w:szCs w:val="20"/>
        </w:rPr>
        <w:br/>
      </w:r>
      <w:r w:rsidRPr="007B38CC">
        <w:rPr>
          <w:rFonts w:ascii="Times New Roman" w:hAnsi="Times New Roman" w:cs="Times New Roman"/>
          <w:sz w:val="20"/>
          <w:szCs w:val="20"/>
        </w:rPr>
        <w:t>с нормативами муниципальных органов власти;</w:t>
      </w:r>
    </w:p>
    <w:p w14:paraId="5D6BE77B" w14:textId="77777777"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225675A5" wp14:editId="69EC0A5D">
            <wp:extent cx="447675" cy="257175"/>
            <wp:effectExtent l="0" t="0" r="9525" b="0"/>
            <wp:docPr id="662" name="Рисунок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количество </w:t>
      </w:r>
      <w:r>
        <w:rPr>
          <w:rFonts w:ascii="Times New Roman" w:hAnsi="Times New Roman" w:cs="Times New Roman"/>
          <w:sz w:val="20"/>
          <w:szCs w:val="20"/>
        </w:rPr>
        <w:t xml:space="preserve">единиц </w:t>
      </w:r>
      <w:r w:rsidRPr="007B38CC">
        <w:rPr>
          <w:rFonts w:ascii="Times New Roman" w:hAnsi="Times New Roman" w:cs="Times New Roman"/>
          <w:sz w:val="20"/>
          <w:szCs w:val="20"/>
        </w:rPr>
        <w:t>i-го основного средства для нужд гражданской обороны из расчета на 1 работника в год в соответствии с нормативами муниципальных органов;</w:t>
      </w:r>
    </w:p>
    <w:p w14:paraId="0F9C3F11" w14:textId="77777777"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noProof/>
          <w:sz w:val="20"/>
          <w:szCs w:val="20"/>
          <w:lang w:eastAsia="ru-RU"/>
        </w:rPr>
        <w:drawing>
          <wp:inline distT="0" distB="0" distL="0" distR="0" wp14:anchorId="1F56804F" wp14:editId="5485071A">
            <wp:extent cx="295275" cy="257175"/>
            <wp:effectExtent l="0" t="0" r="9525" b="0"/>
            <wp:docPr id="663"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5275" cy="257175"/>
                    </a:xfrm>
                    <a:prstGeom prst="rect">
                      <a:avLst/>
                    </a:prstGeom>
                    <a:noFill/>
                    <a:ln>
                      <a:noFill/>
                    </a:ln>
                  </pic:spPr>
                </pic:pic>
              </a:graphicData>
            </a:graphic>
          </wp:inline>
        </w:drawing>
      </w:r>
      <w:r w:rsidRPr="007B38CC">
        <w:rPr>
          <w:rFonts w:ascii="Times New Roman" w:hAnsi="Times New Roman" w:cs="Times New Roman"/>
          <w:sz w:val="20"/>
          <w:szCs w:val="20"/>
        </w:rPr>
        <w:t xml:space="preserve"> - расчетная ч</w:t>
      </w:r>
      <w:r w:rsidR="00BB1DCA">
        <w:rPr>
          <w:rFonts w:ascii="Times New Roman" w:hAnsi="Times New Roman" w:cs="Times New Roman"/>
          <w:sz w:val="20"/>
          <w:szCs w:val="20"/>
        </w:rPr>
        <w:t>исленность основных работников</w:t>
      </w:r>
    </w:p>
    <w:p w14:paraId="782C196F" w14:textId="77777777" w:rsidR="00555273" w:rsidRPr="007B38CC"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4ED8A23F" w14:textId="77777777" w:rsidR="00555273" w:rsidRPr="007B38CC" w:rsidRDefault="00555273" w:rsidP="00555273">
      <w:pPr>
        <w:spacing w:after="0" w:line="240" w:lineRule="auto"/>
        <w:jc w:val="center"/>
        <w:rPr>
          <w:rFonts w:ascii="Times New Roman" w:hAnsi="Times New Roman" w:cs="Times New Roman"/>
          <w:sz w:val="4"/>
          <w:szCs w:val="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35"/>
        <w:gridCol w:w="1417"/>
        <w:gridCol w:w="3969"/>
        <w:gridCol w:w="1559"/>
      </w:tblGrid>
      <w:tr w:rsidR="00555273" w:rsidRPr="007B38CC" w14:paraId="0AE16B49" w14:textId="77777777" w:rsidTr="00951BDC">
        <w:tc>
          <w:tcPr>
            <w:tcW w:w="567" w:type="dxa"/>
            <w:shd w:val="clear" w:color="auto" w:fill="auto"/>
          </w:tcPr>
          <w:p w14:paraId="67D52C84"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п/п</w:t>
            </w:r>
          </w:p>
        </w:tc>
        <w:tc>
          <w:tcPr>
            <w:tcW w:w="2235" w:type="dxa"/>
            <w:shd w:val="clear" w:color="auto" w:fill="auto"/>
          </w:tcPr>
          <w:p w14:paraId="7819B7CA"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xml:space="preserve">Наименование </w:t>
            </w:r>
          </w:p>
        </w:tc>
        <w:tc>
          <w:tcPr>
            <w:tcW w:w="1417" w:type="dxa"/>
            <w:shd w:val="clear" w:color="auto" w:fill="auto"/>
          </w:tcPr>
          <w:p w14:paraId="0DACB98C"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Количество</w:t>
            </w:r>
          </w:p>
          <w:p w14:paraId="3656D866"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(шт.)</w:t>
            </w:r>
          </w:p>
        </w:tc>
        <w:tc>
          <w:tcPr>
            <w:tcW w:w="3969" w:type="dxa"/>
            <w:shd w:val="clear" w:color="auto" w:fill="auto"/>
          </w:tcPr>
          <w:p w14:paraId="3CB87ECC"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xml:space="preserve">Цена единицы приобретения основных средств для нужд гражданской обороны </w:t>
            </w:r>
          </w:p>
          <w:p w14:paraId="0CE5255D"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(руб.)</w:t>
            </w:r>
          </w:p>
        </w:tc>
        <w:tc>
          <w:tcPr>
            <w:tcW w:w="1559" w:type="dxa"/>
            <w:shd w:val="clear" w:color="auto" w:fill="auto"/>
          </w:tcPr>
          <w:p w14:paraId="4DD71EAD"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xml:space="preserve">Срок эксплуатации </w:t>
            </w:r>
          </w:p>
          <w:p w14:paraId="50C0AE09"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в годах</w:t>
            </w:r>
          </w:p>
        </w:tc>
      </w:tr>
      <w:tr w:rsidR="00555273" w:rsidRPr="007B38CC" w14:paraId="3E22D076" w14:textId="77777777" w:rsidTr="00951BDC">
        <w:trPr>
          <w:trHeight w:val="70"/>
        </w:trPr>
        <w:tc>
          <w:tcPr>
            <w:tcW w:w="567" w:type="dxa"/>
            <w:shd w:val="clear" w:color="auto" w:fill="auto"/>
            <w:vAlign w:val="center"/>
          </w:tcPr>
          <w:p w14:paraId="04DD8519" w14:textId="77777777" w:rsidR="00555273" w:rsidRPr="00212A14" w:rsidRDefault="00555273" w:rsidP="00A54C57">
            <w:pPr>
              <w:pStyle w:val="a3"/>
              <w:numPr>
                <w:ilvl w:val="0"/>
                <w:numId w:val="15"/>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14:paraId="4147BEB0" w14:textId="77777777" w:rsidR="00555273" w:rsidRPr="00212A14" w:rsidRDefault="00555273" w:rsidP="00951BDC">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Генератор</w:t>
            </w:r>
          </w:p>
        </w:tc>
        <w:tc>
          <w:tcPr>
            <w:tcW w:w="1417" w:type="dxa"/>
            <w:shd w:val="clear" w:color="auto" w:fill="auto"/>
            <w:vAlign w:val="center"/>
          </w:tcPr>
          <w:p w14:paraId="786B3F06"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w:t>
            </w:r>
          </w:p>
        </w:tc>
        <w:tc>
          <w:tcPr>
            <w:tcW w:w="3969" w:type="dxa"/>
            <w:shd w:val="clear" w:color="auto" w:fill="auto"/>
            <w:vAlign w:val="center"/>
          </w:tcPr>
          <w:p w14:paraId="455DC842"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xml:space="preserve">не более 80 000, 00 </w:t>
            </w:r>
          </w:p>
        </w:tc>
        <w:tc>
          <w:tcPr>
            <w:tcW w:w="1559" w:type="dxa"/>
            <w:shd w:val="clear" w:color="auto" w:fill="auto"/>
            <w:vAlign w:val="center"/>
          </w:tcPr>
          <w:p w14:paraId="39D86837"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r w:rsidR="00555273" w:rsidRPr="007B38CC" w14:paraId="01DDB255" w14:textId="77777777" w:rsidTr="00951BDC">
        <w:trPr>
          <w:trHeight w:val="70"/>
        </w:trPr>
        <w:tc>
          <w:tcPr>
            <w:tcW w:w="567" w:type="dxa"/>
            <w:shd w:val="clear" w:color="auto" w:fill="auto"/>
            <w:vAlign w:val="center"/>
          </w:tcPr>
          <w:p w14:paraId="58A40779" w14:textId="77777777" w:rsidR="00555273" w:rsidRPr="00212A14" w:rsidRDefault="00555273" w:rsidP="00A54C57">
            <w:pPr>
              <w:pStyle w:val="a3"/>
              <w:numPr>
                <w:ilvl w:val="0"/>
                <w:numId w:val="15"/>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14:paraId="27BF872C" w14:textId="77777777" w:rsidR="00555273" w:rsidRPr="00212A14" w:rsidRDefault="00555273" w:rsidP="00951BDC">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Палатка модульная</w:t>
            </w:r>
          </w:p>
        </w:tc>
        <w:tc>
          <w:tcPr>
            <w:tcW w:w="1417" w:type="dxa"/>
            <w:shd w:val="clear" w:color="auto" w:fill="auto"/>
            <w:vAlign w:val="center"/>
          </w:tcPr>
          <w:p w14:paraId="79B17122"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w:t>
            </w:r>
          </w:p>
        </w:tc>
        <w:tc>
          <w:tcPr>
            <w:tcW w:w="3969" w:type="dxa"/>
            <w:shd w:val="clear" w:color="auto" w:fill="auto"/>
            <w:vAlign w:val="center"/>
          </w:tcPr>
          <w:p w14:paraId="274E1080"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xml:space="preserve">не более 700 000,00 </w:t>
            </w:r>
          </w:p>
        </w:tc>
        <w:tc>
          <w:tcPr>
            <w:tcW w:w="1559" w:type="dxa"/>
            <w:shd w:val="clear" w:color="auto" w:fill="auto"/>
            <w:vAlign w:val="center"/>
          </w:tcPr>
          <w:p w14:paraId="78DBCEBF"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w:t>
            </w:r>
          </w:p>
          <w:p w14:paraId="239763D5" w14:textId="77777777" w:rsidR="00555273" w:rsidRPr="00212A14" w:rsidRDefault="00555273" w:rsidP="00951BDC">
            <w:pPr>
              <w:spacing w:after="0" w:line="240" w:lineRule="auto"/>
              <w:jc w:val="center"/>
              <w:rPr>
                <w:rFonts w:ascii="Times New Roman" w:hAnsi="Times New Roman" w:cs="Times New Roman"/>
                <w:sz w:val="20"/>
                <w:szCs w:val="20"/>
              </w:rPr>
            </w:pPr>
          </w:p>
        </w:tc>
      </w:tr>
      <w:tr w:rsidR="00555273" w:rsidRPr="007B38CC" w14:paraId="6A510393" w14:textId="77777777" w:rsidTr="00951BDC">
        <w:trPr>
          <w:trHeight w:val="70"/>
        </w:trPr>
        <w:tc>
          <w:tcPr>
            <w:tcW w:w="567" w:type="dxa"/>
            <w:shd w:val="clear" w:color="auto" w:fill="auto"/>
            <w:vAlign w:val="center"/>
          </w:tcPr>
          <w:p w14:paraId="310F1316" w14:textId="77777777" w:rsidR="00555273" w:rsidRPr="00212A14" w:rsidRDefault="00555273" w:rsidP="00A54C57">
            <w:pPr>
              <w:pStyle w:val="a3"/>
              <w:numPr>
                <w:ilvl w:val="0"/>
                <w:numId w:val="15"/>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14:paraId="2A5C1347" w14:textId="77777777" w:rsidR="00555273" w:rsidRPr="00212A14" w:rsidRDefault="00555273" w:rsidP="00951BDC">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Тепловая пушка</w:t>
            </w:r>
          </w:p>
        </w:tc>
        <w:tc>
          <w:tcPr>
            <w:tcW w:w="1417" w:type="dxa"/>
            <w:shd w:val="clear" w:color="auto" w:fill="auto"/>
            <w:vAlign w:val="center"/>
          </w:tcPr>
          <w:p w14:paraId="295C64EF"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w:t>
            </w:r>
          </w:p>
        </w:tc>
        <w:tc>
          <w:tcPr>
            <w:tcW w:w="3969" w:type="dxa"/>
            <w:shd w:val="clear" w:color="auto" w:fill="auto"/>
            <w:vAlign w:val="center"/>
          </w:tcPr>
          <w:p w14:paraId="5898EC01"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 xml:space="preserve">не более 85 000,00 </w:t>
            </w:r>
          </w:p>
        </w:tc>
        <w:tc>
          <w:tcPr>
            <w:tcW w:w="1559" w:type="dxa"/>
            <w:shd w:val="clear" w:color="auto" w:fill="auto"/>
            <w:vAlign w:val="center"/>
          </w:tcPr>
          <w:p w14:paraId="7DA2D1A1"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r w:rsidR="00555273" w:rsidRPr="007B38CC" w14:paraId="29E0D9AE" w14:textId="77777777" w:rsidTr="00951BDC">
        <w:trPr>
          <w:trHeight w:val="70"/>
        </w:trPr>
        <w:tc>
          <w:tcPr>
            <w:tcW w:w="567" w:type="dxa"/>
            <w:shd w:val="clear" w:color="auto" w:fill="auto"/>
            <w:vAlign w:val="center"/>
          </w:tcPr>
          <w:p w14:paraId="4103026F" w14:textId="77777777" w:rsidR="00555273" w:rsidRPr="00212A14" w:rsidRDefault="00555273" w:rsidP="00A54C57">
            <w:pPr>
              <w:pStyle w:val="a3"/>
              <w:numPr>
                <w:ilvl w:val="0"/>
                <w:numId w:val="15"/>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14:paraId="2B81229C" w14:textId="77777777" w:rsidR="00555273" w:rsidRPr="00212A14" w:rsidRDefault="00555273" w:rsidP="00951BDC">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Термос 25 л</w:t>
            </w:r>
          </w:p>
        </w:tc>
        <w:tc>
          <w:tcPr>
            <w:tcW w:w="1417" w:type="dxa"/>
            <w:shd w:val="clear" w:color="auto" w:fill="auto"/>
            <w:vAlign w:val="center"/>
          </w:tcPr>
          <w:p w14:paraId="14197CB0"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10</w:t>
            </w:r>
          </w:p>
        </w:tc>
        <w:tc>
          <w:tcPr>
            <w:tcW w:w="3969" w:type="dxa"/>
            <w:shd w:val="clear" w:color="auto" w:fill="auto"/>
            <w:vAlign w:val="center"/>
          </w:tcPr>
          <w:p w14:paraId="30D12063"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10 000,00</w:t>
            </w:r>
          </w:p>
        </w:tc>
        <w:tc>
          <w:tcPr>
            <w:tcW w:w="1559" w:type="dxa"/>
            <w:shd w:val="clear" w:color="auto" w:fill="auto"/>
            <w:vAlign w:val="center"/>
          </w:tcPr>
          <w:p w14:paraId="61D4557F"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r w:rsidR="00555273" w:rsidRPr="007B38CC" w14:paraId="12A2A177" w14:textId="77777777" w:rsidTr="00951BDC">
        <w:trPr>
          <w:trHeight w:val="70"/>
        </w:trPr>
        <w:tc>
          <w:tcPr>
            <w:tcW w:w="567" w:type="dxa"/>
            <w:shd w:val="clear" w:color="auto" w:fill="auto"/>
            <w:vAlign w:val="center"/>
          </w:tcPr>
          <w:p w14:paraId="320BBB4F" w14:textId="77777777" w:rsidR="00555273" w:rsidRPr="00212A14" w:rsidRDefault="00555273" w:rsidP="00A54C57">
            <w:pPr>
              <w:pStyle w:val="a3"/>
              <w:numPr>
                <w:ilvl w:val="0"/>
                <w:numId w:val="15"/>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14:paraId="071D8A0A" w14:textId="77777777" w:rsidR="00555273" w:rsidRPr="00212A14" w:rsidRDefault="00555273" w:rsidP="00951BDC">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Прибор дозиметрического контроля</w:t>
            </w:r>
          </w:p>
        </w:tc>
        <w:tc>
          <w:tcPr>
            <w:tcW w:w="1417" w:type="dxa"/>
            <w:shd w:val="clear" w:color="auto" w:fill="auto"/>
            <w:vAlign w:val="center"/>
          </w:tcPr>
          <w:p w14:paraId="134547ED"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2</w:t>
            </w:r>
          </w:p>
        </w:tc>
        <w:tc>
          <w:tcPr>
            <w:tcW w:w="3969" w:type="dxa"/>
            <w:shd w:val="clear" w:color="auto" w:fill="auto"/>
            <w:vAlign w:val="center"/>
          </w:tcPr>
          <w:p w14:paraId="63E4FB9A"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50 000,00</w:t>
            </w:r>
          </w:p>
        </w:tc>
        <w:tc>
          <w:tcPr>
            <w:tcW w:w="1559" w:type="dxa"/>
            <w:shd w:val="clear" w:color="auto" w:fill="auto"/>
            <w:vAlign w:val="center"/>
          </w:tcPr>
          <w:p w14:paraId="62953F1A"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r w:rsidR="00555273" w:rsidRPr="007B38CC" w14:paraId="5398EFAD" w14:textId="77777777" w:rsidTr="00951BDC">
        <w:trPr>
          <w:trHeight w:val="70"/>
        </w:trPr>
        <w:tc>
          <w:tcPr>
            <w:tcW w:w="567" w:type="dxa"/>
            <w:shd w:val="clear" w:color="auto" w:fill="auto"/>
            <w:vAlign w:val="center"/>
          </w:tcPr>
          <w:p w14:paraId="0418FD9E" w14:textId="77777777" w:rsidR="00555273" w:rsidRPr="00212A14" w:rsidRDefault="00555273" w:rsidP="00A54C57">
            <w:pPr>
              <w:pStyle w:val="a3"/>
              <w:numPr>
                <w:ilvl w:val="0"/>
                <w:numId w:val="15"/>
              </w:numPr>
              <w:spacing w:after="0" w:line="240" w:lineRule="auto"/>
              <w:ind w:left="57" w:firstLine="0"/>
              <w:jc w:val="center"/>
              <w:rPr>
                <w:rFonts w:ascii="Times New Roman" w:hAnsi="Times New Roman" w:cs="Times New Roman"/>
                <w:sz w:val="20"/>
                <w:szCs w:val="20"/>
              </w:rPr>
            </w:pPr>
          </w:p>
        </w:tc>
        <w:tc>
          <w:tcPr>
            <w:tcW w:w="2235" w:type="dxa"/>
            <w:shd w:val="clear" w:color="auto" w:fill="auto"/>
            <w:vAlign w:val="center"/>
          </w:tcPr>
          <w:p w14:paraId="4DC65064" w14:textId="77777777" w:rsidR="00555273" w:rsidRPr="00212A14" w:rsidRDefault="00555273" w:rsidP="00951BDC">
            <w:pPr>
              <w:spacing w:after="0" w:line="240" w:lineRule="auto"/>
              <w:rPr>
                <w:rFonts w:ascii="Times New Roman" w:hAnsi="Times New Roman" w:cs="Times New Roman"/>
                <w:sz w:val="20"/>
                <w:szCs w:val="20"/>
              </w:rPr>
            </w:pPr>
            <w:r w:rsidRPr="00212A14">
              <w:rPr>
                <w:rFonts w:ascii="Times New Roman" w:hAnsi="Times New Roman" w:cs="Times New Roman"/>
                <w:sz w:val="20"/>
                <w:szCs w:val="20"/>
              </w:rPr>
              <w:t>Газоанализатор</w:t>
            </w:r>
          </w:p>
        </w:tc>
        <w:tc>
          <w:tcPr>
            <w:tcW w:w="1417" w:type="dxa"/>
            <w:shd w:val="clear" w:color="auto" w:fill="auto"/>
            <w:vAlign w:val="center"/>
          </w:tcPr>
          <w:p w14:paraId="4C06FCCC"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2</w:t>
            </w:r>
          </w:p>
        </w:tc>
        <w:tc>
          <w:tcPr>
            <w:tcW w:w="3969" w:type="dxa"/>
            <w:shd w:val="clear" w:color="auto" w:fill="auto"/>
            <w:vAlign w:val="center"/>
          </w:tcPr>
          <w:p w14:paraId="431CEA3D"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50 000,00</w:t>
            </w:r>
          </w:p>
        </w:tc>
        <w:tc>
          <w:tcPr>
            <w:tcW w:w="1559" w:type="dxa"/>
            <w:shd w:val="clear" w:color="auto" w:fill="auto"/>
            <w:vAlign w:val="center"/>
          </w:tcPr>
          <w:p w14:paraId="4752EE9E" w14:textId="77777777" w:rsidR="00555273" w:rsidRPr="00212A14" w:rsidRDefault="00555273" w:rsidP="00951BDC">
            <w:pPr>
              <w:spacing w:after="0" w:line="240" w:lineRule="auto"/>
              <w:jc w:val="center"/>
              <w:rPr>
                <w:rFonts w:ascii="Times New Roman" w:hAnsi="Times New Roman" w:cs="Times New Roman"/>
                <w:sz w:val="20"/>
                <w:szCs w:val="20"/>
              </w:rPr>
            </w:pPr>
            <w:r w:rsidRPr="00212A14">
              <w:rPr>
                <w:rFonts w:ascii="Times New Roman" w:hAnsi="Times New Roman" w:cs="Times New Roman"/>
                <w:sz w:val="20"/>
                <w:szCs w:val="20"/>
              </w:rPr>
              <w:t>не более 3</w:t>
            </w:r>
          </w:p>
        </w:tc>
      </w:tr>
    </w:tbl>
    <w:p w14:paraId="2D2F963E" w14:textId="77777777" w:rsidR="00555273" w:rsidRDefault="00555273" w:rsidP="00555273">
      <w:pPr>
        <w:pStyle w:val="a3"/>
        <w:widowControl w:val="0"/>
        <w:tabs>
          <w:tab w:val="left" w:pos="426"/>
        </w:tabs>
        <w:autoSpaceDE w:val="0"/>
        <w:autoSpaceDN w:val="0"/>
        <w:adjustRightInd w:val="0"/>
        <w:spacing w:after="0" w:line="240" w:lineRule="auto"/>
        <w:ind w:left="0"/>
        <w:outlineLvl w:val="2"/>
        <w:rPr>
          <w:rFonts w:ascii="Times New Roman" w:hAnsi="Times New Roman" w:cs="Times New Roman"/>
          <w:sz w:val="26"/>
          <w:szCs w:val="26"/>
        </w:rPr>
      </w:pPr>
    </w:p>
    <w:p w14:paraId="15A38C90" w14:textId="77777777" w:rsidR="00555273" w:rsidRPr="00910823" w:rsidRDefault="00555273" w:rsidP="00A54C57">
      <w:pPr>
        <w:pStyle w:val="a3"/>
        <w:widowControl w:val="0"/>
        <w:numPr>
          <w:ilvl w:val="1"/>
          <w:numId w:val="19"/>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rPr>
      </w:pPr>
      <w:r w:rsidRPr="00910823">
        <w:rPr>
          <w:rFonts w:ascii="Times New Roman" w:eastAsia="Calibri" w:hAnsi="Times New Roman" w:cs="Times New Roman"/>
          <w:sz w:val="26"/>
          <w:szCs w:val="26"/>
        </w:rPr>
        <w:t xml:space="preserve">Затраты на создание (оборудование) постоянных рабочих мест </w:t>
      </w:r>
      <w:r w:rsidR="00DD78F6">
        <w:rPr>
          <w:rFonts w:ascii="Times New Roman" w:eastAsia="Calibri" w:hAnsi="Times New Roman" w:cs="Times New Roman"/>
          <w:sz w:val="26"/>
          <w:szCs w:val="26"/>
        </w:rPr>
        <w:br/>
      </w:r>
      <w:r w:rsidRPr="00910823">
        <w:rPr>
          <w:rFonts w:ascii="Times New Roman" w:eastAsia="Calibri" w:hAnsi="Times New Roman" w:cs="Times New Roman"/>
          <w:sz w:val="26"/>
          <w:szCs w:val="26"/>
        </w:rPr>
        <w:t>для инвалидов</w:t>
      </w:r>
    </w:p>
    <w:p w14:paraId="3E542117" w14:textId="77777777" w:rsidR="00555273" w:rsidRPr="00662A22" w:rsidRDefault="001A10B9" w:rsidP="00555273">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рми</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рми</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рми</m:t>
              </m:r>
            </m:sub>
          </m:sSub>
          <m:r>
            <w:rPr>
              <w:rFonts w:ascii="Cambria Math" w:hAnsi="Cambria Math" w:cs="Times New Roman"/>
              <w:sz w:val="20"/>
              <w:szCs w:val="20"/>
            </w:rPr>
            <m:t xml:space="preserve"> ,</m:t>
          </m:r>
        </m:oMath>
      </m:oMathPara>
    </w:p>
    <w:p w14:paraId="3C8652B6" w14:textId="77777777" w:rsidR="00555273" w:rsidRPr="00662A22"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662A22">
        <w:rPr>
          <w:rFonts w:ascii="Times New Roman" w:hAnsi="Times New Roman" w:cs="Times New Roman"/>
          <w:sz w:val="20"/>
          <w:szCs w:val="20"/>
        </w:rPr>
        <w:t>где:</w:t>
      </w:r>
    </w:p>
    <w:p w14:paraId="081FE46A" w14:textId="77777777" w:rsidR="00555273" w:rsidRPr="00662A22" w:rsidRDefault="001A10B9"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рми</m:t>
            </m:r>
          </m:sub>
        </m:sSub>
      </m:oMath>
      <w:r w:rsidR="00555273" w:rsidRPr="00662A22">
        <w:rPr>
          <w:rFonts w:ascii="Times New Roman" w:hAnsi="Times New Roman" w:cs="Times New Roman"/>
          <w:sz w:val="20"/>
          <w:szCs w:val="20"/>
        </w:rPr>
        <w:t xml:space="preserve"> – количество постоянных рабочих мест для инвалидов;</w:t>
      </w:r>
    </w:p>
    <w:p w14:paraId="4A8A773F" w14:textId="77777777" w:rsidR="00555273" w:rsidRDefault="001A10B9"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00555273" w:rsidRPr="00662A22">
        <w:rPr>
          <w:rFonts w:ascii="Times New Roman" w:hAnsi="Times New Roman" w:cs="Times New Roman"/>
          <w:sz w:val="20"/>
          <w:szCs w:val="20"/>
        </w:rPr>
        <w:t>- стоимость оборудования для создания</w:t>
      </w:r>
      <w:r w:rsidR="00BF1D9F">
        <w:rPr>
          <w:rFonts w:ascii="Times New Roman" w:hAnsi="Times New Roman" w:cs="Times New Roman"/>
          <w:sz w:val="20"/>
          <w:szCs w:val="20"/>
        </w:rPr>
        <w:t xml:space="preserve"> </w:t>
      </w:r>
      <w:r w:rsidR="00555273" w:rsidRPr="00662A22">
        <w:rPr>
          <w:rFonts w:ascii="Times New Roman" w:hAnsi="Times New Roman" w:cs="Times New Roman"/>
          <w:sz w:val="20"/>
          <w:szCs w:val="20"/>
        </w:rPr>
        <w:t>постоянного рабочего места для инвалида.</w:t>
      </w:r>
    </w:p>
    <w:p w14:paraId="3D0D8354" w14:textId="77777777" w:rsidR="00555273" w:rsidRPr="00662A22" w:rsidRDefault="00555273" w:rsidP="00555273">
      <w:pPr>
        <w:widowControl w:val="0"/>
        <w:autoSpaceDE w:val="0"/>
        <w:autoSpaceDN w:val="0"/>
        <w:adjustRightInd w:val="0"/>
        <w:spacing w:after="0" w:line="240" w:lineRule="auto"/>
        <w:jc w:val="both"/>
        <w:rPr>
          <w:rFonts w:ascii="Times New Roman" w:hAnsi="Times New Roman" w:cs="Times New Roman"/>
          <w:sz w:val="20"/>
          <w:szCs w:val="20"/>
        </w:rPr>
      </w:pPr>
    </w:p>
    <w:p w14:paraId="4A740661" w14:textId="77777777" w:rsidR="00555273" w:rsidRPr="00662A22" w:rsidRDefault="00555273" w:rsidP="00555273">
      <w:pPr>
        <w:spacing w:after="0" w:line="240" w:lineRule="auto"/>
        <w:jc w:val="center"/>
        <w:rPr>
          <w:rFonts w:ascii="Times New Roman" w:hAnsi="Times New Roman" w:cs="Times New Roman"/>
          <w:sz w:val="4"/>
          <w:szCs w:val="4"/>
        </w:rPr>
      </w:pPr>
    </w:p>
    <w:tbl>
      <w:tblPr>
        <w:tblW w:w="79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3402"/>
      </w:tblGrid>
      <w:tr w:rsidR="00555273" w:rsidRPr="00662A22" w14:paraId="195165BF" w14:textId="77777777" w:rsidTr="00951BDC">
        <w:tc>
          <w:tcPr>
            <w:tcW w:w="4503" w:type="dxa"/>
            <w:shd w:val="clear" w:color="auto" w:fill="auto"/>
          </w:tcPr>
          <w:p w14:paraId="6025A169" w14:textId="77777777" w:rsidR="00555273" w:rsidRPr="00662A22" w:rsidRDefault="00555273" w:rsidP="00951BDC">
            <w:pPr>
              <w:spacing w:after="0" w:line="240" w:lineRule="auto"/>
              <w:jc w:val="center"/>
              <w:rPr>
                <w:rFonts w:ascii="Times New Roman" w:hAnsi="Times New Roman" w:cs="Times New Roman"/>
                <w:sz w:val="20"/>
                <w:szCs w:val="20"/>
              </w:rPr>
            </w:pPr>
            <w:r w:rsidRPr="00662A22">
              <w:rPr>
                <w:rFonts w:ascii="Times New Roman" w:hAnsi="Times New Roman" w:cs="Times New Roman"/>
                <w:sz w:val="20"/>
                <w:szCs w:val="20"/>
              </w:rPr>
              <w:t>Количество постоянных рабочих мест для инвалидов (шт.)</w:t>
            </w:r>
          </w:p>
        </w:tc>
        <w:tc>
          <w:tcPr>
            <w:tcW w:w="3402" w:type="dxa"/>
            <w:shd w:val="clear" w:color="auto" w:fill="auto"/>
          </w:tcPr>
          <w:p w14:paraId="1EAE21BF" w14:textId="77777777" w:rsidR="00555273" w:rsidRPr="00662A22" w:rsidRDefault="00555273" w:rsidP="00951BDC">
            <w:pPr>
              <w:spacing w:after="0" w:line="240" w:lineRule="auto"/>
              <w:jc w:val="center"/>
              <w:rPr>
                <w:rFonts w:ascii="Times New Roman" w:hAnsi="Times New Roman" w:cs="Times New Roman"/>
                <w:sz w:val="20"/>
                <w:szCs w:val="20"/>
              </w:rPr>
            </w:pPr>
            <w:r w:rsidRPr="00662A22">
              <w:rPr>
                <w:rFonts w:ascii="Times New Roman" w:hAnsi="Times New Roman" w:cs="Times New Roman"/>
                <w:sz w:val="20"/>
                <w:szCs w:val="20"/>
              </w:rPr>
              <w:t>стоимость оборудования для создания</w:t>
            </w:r>
            <w:r w:rsidR="00BF1D9F">
              <w:rPr>
                <w:rFonts w:ascii="Times New Roman" w:hAnsi="Times New Roman" w:cs="Times New Roman"/>
                <w:sz w:val="20"/>
                <w:szCs w:val="20"/>
              </w:rPr>
              <w:t xml:space="preserve"> </w:t>
            </w:r>
            <w:r w:rsidRPr="00662A22">
              <w:rPr>
                <w:rFonts w:ascii="Times New Roman" w:hAnsi="Times New Roman" w:cs="Times New Roman"/>
                <w:sz w:val="20"/>
                <w:szCs w:val="20"/>
              </w:rPr>
              <w:t>постоянного рабочего места для инвалида (руб.)</w:t>
            </w:r>
          </w:p>
        </w:tc>
      </w:tr>
      <w:tr w:rsidR="00555273" w:rsidRPr="007B38CC" w14:paraId="4D5AEE20" w14:textId="77777777" w:rsidTr="00951BDC">
        <w:trPr>
          <w:trHeight w:val="70"/>
        </w:trPr>
        <w:tc>
          <w:tcPr>
            <w:tcW w:w="4503" w:type="dxa"/>
            <w:shd w:val="clear" w:color="auto" w:fill="auto"/>
            <w:vAlign w:val="center"/>
          </w:tcPr>
          <w:p w14:paraId="62B8FD31" w14:textId="77777777" w:rsidR="00555273" w:rsidRPr="00662A22" w:rsidRDefault="00555273" w:rsidP="00951BDC">
            <w:pPr>
              <w:spacing w:after="0" w:line="240" w:lineRule="auto"/>
              <w:jc w:val="center"/>
              <w:rPr>
                <w:rFonts w:ascii="Times New Roman" w:hAnsi="Times New Roman" w:cs="Times New Roman"/>
                <w:sz w:val="20"/>
                <w:szCs w:val="20"/>
              </w:rPr>
            </w:pPr>
            <w:r w:rsidRPr="00662A22">
              <w:rPr>
                <w:rFonts w:ascii="Times New Roman" w:hAnsi="Times New Roman" w:cs="Times New Roman"/>
                <w:sz w:val="20"/>
                <w:szCs w:val="20"/>
              </w:rPr>
              <w:t>не более 1</w:t>
            </w:r>
          </w:p>
        </w:tc>
        <w:tc>
          <w:tcPr>
            <w:tcW w:w="3402" w:type="dxa"/>
            <w:shd w:val="clear" w:color="auto" w:fill="auto"/>
            <w:vAlign w:val="center"/>
          </w:tcPr>
          <w:p w14:paraId="6DD63277" w14:textId="77777777" w:rsidR="00555273" w:rsidRPr="007B38CC" w:rsidRDefault="00555273" w:rsidP="00951BDC">
            <w:pPr>
              <w:spacing w:after="0" w:line="240" w:lineRule="auto"/>
              <w:jc w:val="center"/>
              <w:rPr>
                <w:rFonts w:ascii="Times New Roman" w:hAnsi="Times New Roman" w:cs="Times New Roman"/>
                <w:sz w:val="20"/>
                <w:szCs w:val="20"/>
              </w:rPr>
            </w:pPr>
            <w:r w:rsidRPr="00662A22">
              <w:rPr>
                <w:rFonts w:ascii="Times New Roman" w:hAnsi="Times New Roman" w:cs="Times New Roman"/>
                <w:sz w:val="20"/>
                <w:szCs w:val="20"/>
              </w:rPr>
              <w:t>не более 72 700</w:t>
            </w:r>
            <w:r w:rsidRPr="007B38CC">
              <w:rPr>
                <w:rFonts w:ascii="Times New Roman" w:hAnsi="Times New Roman" w:cs="Times New Roman"/>
                <w:sz w:val="20"/>
                <w:szCs w:val="20"/>
              </w:rPr>
              <w:t xml:space="preserve"> </w:t>
            </w:r>
          </w:p>
        </w:tc>
      </w:tr>
    </w:tbl>
    <w:p w14:paraId="346E14DF" w14:textId="77777777" w:rsidR="00555273" w:rsidRPr="007B38CC" w:rsidRDefault="00555273" w:rsidP="00555273">
      <w:pPr>
        <w:pStyle w:val="a3"/>
        <w:widowControl w:val="0"/>
        <w:tabs>
          <w:tab w:val="left" w:pos="426"/>
        </w:tabs>
        <w:autoSpaceDE w:val="0"/>
        <w:autoSpaceDN w:val="0"/>
        <w:adjustRightInd w:val="0"/>
        <w:spacing w:after="0" w:line="240" w:lineRule="auto"/>
        <w:ind w:left="0"/>
        <w:outlineLvl w:val="2"/>
        <w:rPr>
          <w:rFonts w:ascii="Times New Roman" w:hAnsi="Times New Roman" w:cs="Times New Roman"/>
          <w:sz w:val="26"/>
          <w:szCs w:val="26"/>
        </w:rPr>
      </w:pPr>
    </w:p>
    <w:p w14:paraId="7E238148" w14:textId="77777777" w:rsidR="00555273" w:rsidRPr="00876594" w:rsidRDefault="00555273" w:rsidP="00A54C57">
      <w:pPr>
        <w:pStyle w:val="a3"/>
        <w:widowControl w:val="0"/>
        <w:numPr>
          <w:ilvl w:val="0"/>
          <w:numId w:val="19"/>
        </w:numPr>
        <w:tabs>
          <w:tab w:val="left" w:pos="1134"/>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910823">
        <w:rPr>
          <w:rFonts w:ascii="Times New Roman" w:hAnsi="Times New Roman" w:cs="Times New Roman"/>
          <w:sz w:val="26"/>
          <w:szCs w:val="26"/>
        </w:rPr>
        <w:t xml:space="preserve">Затраты на приобретение оборотных запасов (материалов), не отнесенные </w:t>
      </w:r>
      <w:r>
        <w:rPr>
          <w:rFonts w:ascii="Times New Roman" w:hAnsi="Times New Roman" w:cs="Times New Roman"/>
          <w:sz w:val="26"/>
          <w:szCs w:val="26"/>
        </w:rPr>
        <w:br/>
      </w:r>
      <w:r w:rsidRPr="00910823">
        <w:rPr>
          <w:rFonts w:ascii="Times New Roman" w:hAnsi="Times New Roman" w:cs="Times New Roman"/>
          <w:sz w:val="26"/>
          <w:szCs w:val="26"/>
        </w:rPr>
        <w:t xml:space="preserve">к затратам на приобретение оборотных запасов (материалов) в рамках затрат </w:t>
      </w:r>
      <w:r>
        <w:rPr>
          <w:rFonts w:ascii="Times New Roman" w:hAnsi="Times New Roman" w:cs="Times New Roman"/>
          <w:sz w:val="26"/>
          <w:szCs w:val="26"/>
        </w:rPr>
        <w:br/>
      </w:r>
      <w:r w:rsidRPr="00910823">
        <w:rPr>
          <w:rFonts w:ascii="Times New Roman" w:hAnsi="Times New Roman" w:cs="Times New Roman"/>
          <w:sz w:val="26"/>
          <w:szCs w:val="26"/>
        </w:rPr>
        <w:t xml:space="preserve">на информационно-коммуникационные технологии, в том числе: </w:t>
      </w:r>
    </w:p>
    <w:p w14:paraId="332391EE" w14:textId="77777777" w:rsidR="00555273" w:rsidRPr="00910823" w:rsidRDefault="00555273" w:rsidP="00A54C57">
      <w:pPr>
        <w:pStyle w:val="a3"/>
        <w:numPr>
          <w:ilvl w:val="1"/>
          <w:numId w:val="1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10823">
        <w:rPr>
          <w:rFonts w:ascii="Times New Roman" w:hAnsi="Times New Roman" w:cs="Times New Roman"/>
          <w:sz w:val="26"/>
          <w:szCs w:val="26"/>
        </w:rPr>
        <w:t xml:space="preserve">Затраты на приобретение аптечек первой помощи </w:t>
      </w:r>
    </w:p>
    <w:p w14:paraId="76A22B27" w14:textId="77777777" w:rsidR="00555273" w:rsidRPr="007B38CC" w:rsidRDefault="00555273" w:rsidP="00555273">
      <w:pPr>
        <w:autoSpaceDE w:val="0"/>
        <w:autoSpaceDN w:val="0"/>
        <w:adjustRightInd w:val="0"/>
        <w:spacing w:after="0" w:line="240" w:lineRule="auto"/>
        <w:ind w:left="2036"/>
        <w:contextualSpacing/>
        <w:jc w:val="both"/>
        <w:rPr>
          <w:rFonts w:ascii="Times New Roman" w:hAnsi="Times New Roman" w:cs="Times New Roman"/>
          <w:sz w:val="26"/>
          <w:szCs w:val="26"/>
        </w:rPr>
      </w:pPr>
    </w:p>
    <w:p w14:paraId="465E7340"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рп=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ап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ап</m:t>
              </m:r>
            </m:e>
          </m:nary>
          <m:r>
            <w:rPr>
              <w:rFonts w:ascii="Cambria Math" w:eastAsia="Calibri" w:hAnsi="Cambria Math" w:cs="Times New Roman"/>
              <w:sz w:val="20"/>
              <w:szCs w:val="20"/>
            </w:rPr>
            <m:t>,</m:t>
          </m:r>
        </m:oMath>
      </m:oMathPara>
    </w:p>
    <w:p w14:paraId="3078304C" w14:textId="77777777" w:rsidR="00555273" w:rsidRPr="007B38CC" w:rsidRDefault="00555273" w:rsidP="00876594">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14:paraId="0DE1A97B" w14:textId="77777777" w:rsidR="00555273" w:rsidRPr="007B38CC" w:rsidRDefault="00555273" w:rsidP="00876594">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ап </w:t>
      </w:r>
      <w:r>
        <w:rPr>
          <w:rFonts w:ascii="Times New Roman" w:eastAsia="Calibri" w:hAnsi="Times New Roman" w:cs="Times New Roman"/>
          <w:sz w:val="20"/>
          <w:szCs w:val="20"/>
        </w:rPr>
        <w:t>–</w:t>
      </w:r>
      <w:r w:rsidRPr="007B38CC">
        <w:rPr>
          <w:rFonts w:ascii="Times New Roman" w:eastAsia="Calibri" w:hAnsi="Times New Roman" w:cs="Times New Roman"/>
          <w:sz w:val="20"/>
          <w:szCs w:val="20"/>
        </w:rPr>
        <w:t xml:space="preserve"> количество </w:t>
      </w:r>
      <w:r w:rsidRPr="007B38CC">
        <w:rPr>
          <w:rFonts w:ascii="Times New Roman" w:hAnsi="Times New Roman" w:cs="Times New Roman"/>
          <w:sz w:val="20"/>
          <w:szCs w:val="20"/>
        </w:rPr>
        <w:t>аптечек первой помощи</w:t>
      </w:r>
      <w:r w:rsidRPr="007B38CC">
        <w:rPr>
          <w:rFonts w:ascii="Times New Roman" w:eastAsia="Calibri" w:hAnsi="Times New Roman" w:cs="Times New Roman"/>
          <w:sz w:val="20"/>
          <w:szCs w:val="20"/>
        </w:rPr>
        <w:t>;</w:t>
      </w:r>
    </w:p>
    <w:p w14:paraId="252F8D4E" w14:textId="77777777" w:rsidR="00555273" w:rsidRPr="007B38CC" w:rsidRDefault="00555273" w:rsidP="00876594">
      <w:pPr>
        <w:widowControl w:val="0"/>
        <w:autoSpaceDE w:val="0"/>
        <w:autoSpaceDN w:val="0"/>
        <w:adjustRightInd w:val="0"/>
        <w:spacing w:after="0" w:line="240" w:lineRule="auto"/>
        <w:ind w:firstLine="709"/>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proofErr w:type="spellStart"/>
      <w:r w:rsidRPr="007B38CC">
        <w:rPr>
          <w:rFonts w:ascii="Times New Roman" w:eastAsia="Calibri" w:hAnsi="Times New Roman" w:cs="Times New Roman"/>
          <w:sz w:val="20"/>
          <w:szCs w:val="20"/>
          <w:lang w:val="en-US"/>
        </w:rPr>
        <w:t>i</w:t>
      </w:r>
      <w:proofErr w:type="spellEnd"/>
      <w:r w:rsidRPr="007B38CC">
        <w:rPr>
          <w:rFonts w:ascii="Times New Roman" w:eastAsia="Calibri" w:hAnsi="Times New Roman" w:cs="Times New Roman"/>
          <w:sz w:val="20"/>
          <w:szCs w:val="20"/>
        </w:rPr>
        <w:t xml:space="preserve"> ап – цена 1-й аптечки первой помощи</w:t>
      </w:r>
      <w:r w:rsidRPr="007B38CC">
        <w:rPr>
          <w:rFonts w:ascii="Times New Roman" w:hAnsi="Times New Roman" w:cs="Times New Roman"/>
          <w:sz w:val="20"/>
          <w:szCs w:val="20"/>
        </w:rPr>
        <w:t>.</w:t>
      </w:r>
    </w:p>
    <w:p w14:paraId="2C4CB6F7" w14:textId="77777777" w:rsidR="00555273" w:rsidRPr="007B38CC"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p>
    <w:tbl>
      <w:tblPr>
        <w:tblStyle w:val="ad"/>
        <w:tblW w:w="8930" w:type="dxa"/>
        <w:tblInd w:w="392" w:type="dxa"/>
        <w:tblLayout w:type="fixed"/>
        <w:tblLook w:val="04A0" w:firstRow="1" w:lastRow="0" w:firstColumn="1" w:lastColumn="0" w:noHBand="0" w:noVBand="1"/>
      </w:tblPr>
      <w:tblGrid>
        <w:gridCol w:w="4962"/>
        <w:gridCol w:w="3968"/>
      </w:tblGrid>
      <w:tr w:rsidR="00555273" w:rsidRPr="007B38CC" w14:paraId="3C3B17EA" w14:textId="77777777" w:rsidTr="00951BDC">
        <w:trPr>
          <w:trHeight w:val="563"/>
        </w:trPr>
        <w:tc>
          <w:tcPr>
            <w:tcW w:w="4962" w:type="dxa"/>
            <w:vAlign w:val="center"/>
            <w:hideMark/>
          </w:tcPr>
          <w:p w14:paraId="1613DC1A" w14:textId="77777777" w:rsidR="00555273" w:rsidRPr="007B38CC" w:rsidRDefault="00555273" w:rsidP="00951BDC">
            <w:pPr>
              <w:widowControl w:val="0"/>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 xml:space="preserve">Количество аптечек первой помощи </w:t>
            </w:r>
          </w:p>
          <w:p w14:paraId="12EF9808" w14:textId="77777777" w:rsidR="00555273" w:rsidRPr="007B38CC" w:rsidRDefault="00555273" w:rsidP="00951BDC">
            <w:pPr>
              <w:widowControl w:val="0"/>
              <w:autoSpaceDE w:val="0"/>
              <w:autoSpaceDN w:val="0"/>
              <w:adjustRightInd w:val="0"/>
              <w:jc w:val="center"/>
              <w:rPr>
                <w:rFonts w:ascii="Times New Roman" w:hAnsi="Times New Roman" w:cs="Times New Roman"/>
                <w:sz w:val="20"/>
                <w:szCs w:val="20"/>
              </w:rPr>
            </w:pPr>
            <w:r w:rsidRPr="007B38CC">
              <w:rPr>
                <w:rFonts w:ascii="Times New Roman" w:hAnsi="Times New Roman" w:cs="Times New Roman"/>
                <w:sz w:val="20"/>
                <w:szCs w:val="20"/>
              </w:rPr>
              <w:t>(шт.)</w:t>
            </w:r>
          </w:p>
        </w:tc>
        <w:tc>
          <w:tcPr>
            <w:tcW w:w="3968" w:type="dxa"/>
            <w:vAlign w:val="center"/>
            <w:hideMark/>
          </w:tcPr>
          <w:p w14:paraId="0CA8226E" w14:textId="77777777" w:rsidR="00555273" w:rsidRPr="007B38CC" w:rsidRDefault="00555273" w:rsidP="00951BDC">
            <w:pPr>
              <w:jc w:val="center"/>
              <w:rPr>
                <w:rFonts w:ascii="Times New Roman" w:eastAsia="Calibri" w:hAnsi="Times New Roman" w:cs="Times New Roman"/>
                <w:sz w:val="20"/>
                <w:szCs w:val="20"/>
              </w:rPr>
            </w:pPr>
            <w:r w:rsidRPr="007B38CC">
              <w:rPr>
                <w:rFonts w:ascii="Times New Roman" w:hAnsi="Times New Roman" w:cs="Times New Roman"/>
                <w:sz w:val="20"/>
                <w:szCs w:val="20"/>
              </w:rPr>
              <w:t xml:space="preserve">Цена </w:t>
            </w:r>
            <w:r w:rsidRPr="007B38CC">
              <w:rPr>
                <w:rFonts w:ascii="Times New Roman" w:eastAsia="Calibri" w:hAnsi="Times New Roman" w:cs="Times New Roman"/>
                <w:sz w:val="20"/>
                <w:szCs w:val="20"/>
              </w:rPr>
              <w:t xml:space="preserve">1-й аптечки первой помощи </w:t>
            </w:r>
          </w:p>
          <w:p w14:paraId="293DA04B"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 xml:space="preserve"> (руб.)</w:t>
            </w:r>
          </w:p>
        </w:tc>
      </w:tr>
      <w:tr w:rsidR="00555273" w:rsidRPr="007B38CC" w14:paraId="5998C619" w14:textId="77777777" w:rsidTr="00951BDC">
        <w:trPr>
          <w:trHeight w:hRule="exact" w:val="309"/>
        </w:trPr>
        <w:tc>
          <w:tcPr>
            <w:tcW w:w="4962" w:type="dxa"/>
            <w:noWrap/>
            <w:hideMark/>
          </w:tcPr>
          <w:p w14:paraId="42114E77"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10*</w:t>
            </w:r>
          </w:p>
          <w:p w14:paraId="2CFBF8A2" w14:textId="77777777" w:rsidR="00555273" w:rsidRPr="007B38CC" w:rsidRDefault="00555273" w:rsidP="00951BDC">
            <w:pPr>
              <w:jc w:val="center"/>
              <w:rPr>
                <w:rFonts w:ascii="Times New Roman" w:hAnsi="Times New Roman" w:cs="Times New Roman"/>
                <w:sz w:val="20"/>
                <w:szCs w:val="20"/>
              </w:rPr>
            </w:pPr>
          </w:p>
          <w:p w14:paraId="597E2AAE" w14:textId="77777777" w:rsidR="00555273" w:rsidRPr="007B38CC" w:rsidRDefault="00555273" w:rsidP="00951BDC">
            <w:pPr>
              <w:jc w:val="center"/>
              <w:rPr>
                <w:rFonts w:ascii="Times New Roman" w:hAnsi="Times New Roman" w:cs="Times New Roman"/>
                <w:sz w:val="20"/>
                <w:szCs w:val="20"/>
              </w:rPr>
            </w:pPr>
          </w:p>
          <w:p w14:paraId="58382828" w14:textId="77777777" w:rsidR="00555273" w:rsidRPr="007B38CC" w:rsidRDefault="00555273" w:rsidP="00951BDC">
            <w:pPr>
              <w:jc w:val="center"/>
              <w:rPr>
                <w:rFonts w:ascii="Times New Roman" w:hAnsi="Times New Roman" w:cs="Times New Roman"/>
                <w:sz w:val="20"/>
                <w:szCs w:val="20"/>
              </w:rPr>
            </w:pPr>
          </w:p>
          <w:p w14:paraId="7D69634A" w14:textId="77777777" w:rsidR="00555273" w:rsidRPr="007B38CC" w:rsidRDefault="00555273" w:rsidP="00951BDC">
            <w:pPr>
              <w:jc w:val="center"/>
              <w:rPr>
                <w:rFonts w:ascii="Times New Roman" w:hAnsi="Times New Roman" w:cs="Times New Roman"/>
                <w:sz w:val="20"/>
                <w:szCs w:val="20"/>
              </w:rPr>
            </w:pPr>
          </w:p>
          <w:p w14:paraId="4F130924" w14:textId="77777777" w:rsidR="00555273" w:rsidRPr="007B38CC" w:rsidRDefault="00555273" w:rsidP="00951BDC">
            <w:pPr>
              <w:jc w:val="center"/>
              <w:rPr>
                <w:rFonts w:ascii="Times New Roman" w:hAnsi="Times New Roman" w:cs="Times New Roman"/>
                <w:sz w:val="20"/>
                <w:szCs w:val="20"/>
              </w:rPr>
            </w:pPr>
          </w:p>
          <w:p w14:paraId="28527C47" w14:textId="77777777" w:rsidR="00555273" w:rsidRPr="007B38CC" w:rsidRDefault="00555273" w:rsidP="00951BDC">
            <w:pPr>
              <w:jc w:val="center"/>
              <w:rPr>
                <w:rFonts w:ascii="Times New Roman" w:hAnsi="Times New Roman" w:cs="Times New Roman"/>
                <w:sz w:val="20"/>
                <w:szCs w:val="20"/>
              </w:rPr>
            </w:pPr>
          </w:p>
          <w:p w14:paraId="7F766D3B" w14:textId="77777777" w:rsidR="00555273" w:rsidRPr="007B38CC" w:rsidRDefault="00555273" w:rsidP="00951BDC">
            <w:pPr>
              <w:jc w:val="center"/>
              <w:rPr>
                <w:rFonts w:ascii="Times New Roman" w:hAnsi="Times New Roman" w:cs="Times New Roman"/>
                <w:sz w:val="20"/>
                <w:szCs w:val="20"/>
              </w:rPr>
            </w:pPr>
          </w:p>
        </w:tc>
        <w:tc>
          <w:tcPr>
            <w:tcW w:w="3968" w:type="dxa"/>
            <w:noWrap/>
            <w:hideMark/>
          </w:tcPr>
          <w:p w14:paraId="7D496E89"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p w14:paraId="05227296" w14:textId="77777777" w:rsidR="00555273" w:rsidRPr="007B38CC" w:rsidRDefault="00555273" w:rsidP="00951BDC">
            <w:pPr>
              <w:jc w:val="center"/>
              <w:rPr>
                <w:rFonts w:ascii="Times New Roman" w:hAnsi="Times New Roman" w:cs="Times New Roman"/>
                <w:sz w:val="20"/>
                <w:szCs w:val="20"/>
              </w:rPr>
            </w:pPr>
          </w:p>
          <w:p w14:paraId="15929EDD" w14:textId="77777777" w:rsidR="00555273" w:rsidRPr="007B38CC" w:rsidRDefault="00555273" w:rsidP="00951BDC">
            <w:pPr>
              <w:jc w:val="center"/>
              <w:rPr>
                <w:rFonts w:ascii="Times New Roman" w:hAnsi="Times New Roman" w:cs="Times New Roman"/>
                <w:sz w:val="20"/>
                <w:szCs w:val="20"/>
              </w:rPr>
            </w:pPr>
          </w:p>
          <w:p w14:paraId="34E54ADE" w14:textId="77777777" w:rsidR="00555273" w:rsidRPr="007B38CC" w:rsidRDefault="00555273" w:rsidP="00951BDC">
            <w:pPr>
              <w:jc w:val="center"/>
              <w:rPr>
                <w:rFonts w:ascii="Times New Roman" w:hAnsi="Times New Roman" w:cs="Times New Roman"/>
                <w:sz w:val="20"/>
                <w:szCs w:val="20"/>
              </w:rPr>
            </w:pPr>
          </w:p>
          <w:p w14:paraId="5B760488" w14:textId="77777777" w:rsidR="00555273" w:rsidRPr="007B38CC" w:rsidRDefault="00555273" w:rsidP="00951BDC">
            <w:pPr>
              <w:jc w:val="center"/>
              <w:rPr>
                <w:rFonts w:ascii="Times New Roman" w:hAnsi="Times New Roman" w:cs="Times New Roman"/>
                <w:sz w:val="20"/>
                <w:szCs w:val="20"/>
              </w:rPr>
            </w:pPr>
          </w:p>
        </w:tc>
      </w:tr>
    </w:tbl>
    <w:p w14:paraId="54F48E1D" w14:textId="77777777" w:rsidR="00555273" w:rsidRPr="00326C48" w:rsidRDefault="00555273" w:rsidP="00555273">
      <w:pPr>
        <w:tabs>
          <w:tab w:val="left" w:pos="8459"/>
        </w:tabs>
        <w:ind w:left="720"/>
        <w:contextualSpacing/>
        <w:rPr>
          <w:rFonts w:ascii="Times New Roman" w:hAnsi="Times New Roman" w:cs="Times New Roman"/>
          <w:sz w:val="2"/>
          <w:szCs w:val="2"/>
        </w:rPr>
      </w:pPr>
    </w:p>
    <w:p w14:paraId="44FCD0FE" w14:textId="77777777" w:rsidR="00555273" w:rsidRPr="00C578C3" w:rsidRDefault="00F32722" w:rsidP="00C578C3">
      <w:pPr>
        <w:tabs>
          <w:tab w:val="left" w:pos="8459"/>
        </w:tabs>
        <w:ind w:left="720"/>
        <w:contextualSpacing/>
        <w:jc w:val="both"/>
        <w:rPr>
          <w:rFonts w:ascii="Times New Roman" w:hAnsi="Times New Roman" w:cs="Times New Roman"/>
          <w:sz w:val="24"/>
          <w:szCs w:val="24"/>
        </w:rPr>
      </w:pPr>
      <w:r w:rsidRPr="00326C48">
        <w:rPr>
          <w:rFonts w:ascii="Times New Roman" w:hAnsi="Times New Roman" w:cs="Times New Roman"/>
          <w:sz w:val="24"/>
          <w:szCs w:val="24"/>
        </w:rPr>
        <w:t xml:space="preserve">*По приказу Министерства здравоохранения Российской Федерации от 15.12.2020 </w:t>
      </w:r>
      <w:r w:rsidR="00326C48">
        <w:rPr>
          <w:rFonts w:ascii="Times New Roman" w:hAnsi="Times New Roman" w:cs="Times New Roman"/>
          <w:sz w:val="24"/>
          <w:szCs w:val="24"/>
        </w:rPr>
        <w:br/>
      </w:r>
      <w:r w:rsidRPr="00326C48">
        <w:rPr>
          <w:rFonts w:ascii="Times New Roman" w:hAnsi="Times New Roman" w:cs="Times New Roman"/>
          <w:sz w:val="24"/>
          <w:szCs w:val="24"/>
        </w:rPr>
        <w:t>№ 1331</w:t>
      </w:r>
      <w:r w:rsidR="00555273" w:rsidRPr="00326C48">
        <w:rPr>
          <w:rFonts w:ascii="Times New Roman" w:hAnsi="Times New Roman" w:cs="Times New Roman"/>
          <w:sz w:val="24"/>
          <w:szCs w:val="24"/>
        </w:rPr>
        <w:t xml:space="preserve">н «Об утверждении требований к комплектации изделиями </w:t>
      </w:r>
      <w:r w:rsidRPr="00326C48">
        <w:rPr>
          <w:rFonts w:ascii="Times New Roman" w:hAnsi="Times New Roman" w:cs="Times New Roman"/>
          <w:sz w:val="24"/>
          <w:szCs w:val="24"/>
        </w:rPr>
        <w:t>аптечки</w:t>
      </w:r>
      <w:r w:rsidR="00555273" w:rsidRPr="00326C48">
        <w:rPr>
          <w:rFonts w:ascii="Times New Roman" w:hAnsi="Times New Roman" w:cs="Times New Roman"/>
          <w:sz w:val="24"/>
          <w:szCs w:val="24"/>
        </w:rPr>
        <w:t xml:space="preserve"> </w:t>
      </w:r>
      <w:r w:rsidR="00326C48">
        <w:rPr>
          <w:rFonts w:ascii="Times New Roman" w:hAnsi="Times New Roman" w:cs="Times New Roman"/>
          <w:sz w:val="24"/>
          <w:szCs w:val="24"/>
        </w:rPr>
        <w:br/>
      </w:r>
      <w:r w:rsidR="00555273" w:rsidRPr="00326C48">
        <w:rPr>
          <w:rFonts w:ascii="Times New Roman" w:hAnsi="Times New Roman" w:cs="Times New Roman"/>
          <w:sz w:val="24"/>
          <w:szCs w:val="24"/>
        </w:rPr>
        <w:t>для оказания первой помощи работникам»</w:t>
      </w:r>
      <w:r w:rsidRPr="00326C48">
        <w:rPr>
          <w:rFonts w:ascii="Times New Roman" w:hAnsi="Times New Roman" w:cs="Times New Roman"/>
          <w:sz w:val="24"/>
          <w:szCs w:val="24"/>
        </w:rPr>
        <w:t>.</w:t>
      </w:r>
    </w:p>
    <w:p w14:paraId="31EA6DAD" w14:textId="77777777" w:rsidR="00CD54E4" w:rsidRDefault="00555273" w:rsidP="00E833AA">
      <w:pPr>
        <w:pStyle w:val="a3"/>
        <w:numPr>
          <w:ilvl w:val="1"/>
          <w:numId w:val="19"/>
        </w:numPr>
        <w:tabs>
          <w:tab w:val="left" w:pos="1276"/>
        </w:tabs>
        <w:autoSpaceDE w:val="0"/>
        <w:autoSpaceDN w:val="0"/>
        <w:adjustRightInd w:val="0"/>
        <w:spacing w:after="0" w:line="240" w:lineRule="auto"/>
        <w:ind w:left="709" w:firstLine="709"/>
        <w:jc w:val="both"/>
        <w:rPr>
          <w:rFonts w:ascii="Times New Roman" w:hAnsi="Times New Roman" w:cs="Times New Roman"/>
          <w:sz w:val="26"/>
          <w:szCs w:val="26"/>
        </w:rPr>
      </w:pPr>
      <w:r w:rsidRPr="00CD54E4">
        <w:rPr>
          <w:rFonts w:ascii="Times New Roman" w:hAnsi="Times New Roman" w:cs="Times New Roman"/>
          <w:sz w:val="26"/>
          <w:szCs w:val="26"/>
        </w:rPr>
        <w:t>Затраты на приобретение</w:t>
      </w:r>
      <w:r w:rsidR="00CD54E4" w:rsidRPr="00CD54E4">
        <w:rPr>
          <w:rFonts w:ascii="Times New Roman" w:hAnsi="Times New Roman" w:cs="Times New Roman"/>
          <w:sz w:val="26"/>
          <w:szCs w:val="26"/>
        </w:rPr>
        <w:t xml:space="preserve"> продуктов питания</w:t>
      </w:r>
      <w:r w:rsidRPr="00CD54E4">
        <w:rPr>
          <w:rFonts w:ascii="Times New Roman" w:hAnsi="Times New Roman" w:cs="Times New Roman"/>
          <w:sz w:val="26"/>
          <w:szCs w:val="26"/>
        </w:rPr>
        <w:t xml:space="preserve"> </w:t>
      </w:r>
    </w:p>
    <w:p w14:paraId="097E51AE" w14:textId="77777777" w:rsidR="00CD54E4" w:rsidRPr="00CD54E4" w:rsidRDefault="00CD54E4" w:rsidP="00FE6DA3">
      <w:pPr>
        <w:pStyle w:val="a3"/>
        <w:tabs>
          <w:tab w:val="left" w:pos="1276"/>
        </w:tabs>
        <w:autoSpaceDE w:val="0"/>
        <w:autoSpaceDN w:val="0"/>
        <w:adjustRightInd w:val="0"/>
        <w:spacing w:after="0" w:line="240" w:lineRule="auto"/>
        <w:ind w:left="1418"/>
        <w:jc w:val="both"/>
        <w:rPr>
          <w:rFonts w:ascii="Times New Roman" w:hAnsi="Times New Roman" w:cs="Times New Roman"/>
          <w:sz w:val="26"/>
          <w:szCs w:val="26"/>
        </w:rPr>
      </w:pPr>
      <w:r w:rsidRPr="00CD54E4">
        <w:rPr>
          <w:rFonts w:ascii="Times New Roman" w:hAnsi="Times New Roman" w:cs="Times New Roman"/>
          <w:sz w:val="26"/>
          <w:szCs w:val="26"/>
        </w:rPr>
        <w:t>11.2.1.</w:t>
      </w:r>
      <w:r w:rsidRPr="00CD54E4">
        <w:t xml:space="preserve"> </w:t>
      </w:r>
      <w:r w:rsidRPr="00CD54E4">
        <w:rPr>
          <w:rFonts w:ascii="Times New Roman" w:hAnsi="Times New Roman" w:cs="Times New Roman"/>
          <w:sz w:val="26"/>
          <w:szCs w:val="26"/>
        </w:rPr>
        <w:t>Затраты на приобретение индивидуального рациона питания (</w:t>
      </w:r>
      <w:proofErr w:type="spellStart"/>
      <w:r w:rsidRPr="00CD54E4">
        <w:rPr>
          <w:rFonts w:ascii="Times New Roman" w:hAnsi="Times New Roman" w:cs="Times New Roman"/>
          <w:sz w:val="26"/>
          <w:szCs w:val="26"/>
        </w:rPr>
        <w:t>сухпайков</w:t>
      </w:r>
      <w:proofErr w:type="spellEnd"/>
      <w:r w:rsidRPr="00CD54E4">
        <w:rPr>
          <w:rFonts w:ascii="Times New Roman" w:hAnsi="Times New Roman" w:cs="Times New Roman"/>
          <w:sz w:val="26"/>
          <w:szCs w:val="26"/>
        </w:rPr>
        <w:t>)</w:t>
      </w:r>
    </w:p>
    <w:p w14:paraId="4E102CCB" w14:textId="77777777" w:rsidR="00555273" w:rsidRPr="00876594" w:rsidRDefault="00555273" w:rsidP="00555273">
      <w:pPr>
        <w:autoSpaceDE w:val="0"/>
        <w:autoSpaceDN w:val="0"/>
        <w:adjustRightInd w:val="0"/>
        <w:spacing w:after="0" w:line="240" w:lineRule="auto"/>
        <w:ind w:firstLine="709"/>
        <w:contextualSpacing/>
        <w:jc w:val="center"/>
        <w:rPr>
          <w:rFonts w:ascii="Times New Roman" w:hAnsi="Times New Roman" w:cs="Times New Roman"/>
          <w:sz w:val="10"/>
          <w:szCs w:val="10"/>
        </w:rPr>
      </w:pPr>
    </w:p>
    <w:p w14:paraId="5D934481" w14:textId="77777777" w:rsidR="00555273" w:rsidRPr="007B38CC" w:rsidRDefault="00555273" w:rsidP="00555273">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рп=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рп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рп</m:t>
              </m:r>
            </m:e>
          </m:nary>
          <m:r>
            <w:rPr>
              <w:rFonts w:ascii="Cambria Math" w:eastAsia="Calibri" w:hAnsi="Cambria Math" w:cs="Times New Roman"/>
              <w:sz w:val="20"/>
              <w:szCs w:val="20"/>
            </w:rPr>
            <m:t>,</m:t>
          </m:r>
        </m:oMath>
      </m:oMathPara>
    </w:p>
    <w:p w14:paraId="75B8041E" w14:textId="77777777" w:rsidR="00555273" w:rsidRPr="007B38CC"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rPr>
        <w:t>где:</w:t>
      </w:r>
    </w:p>
    <w:p w14:paraId="2F82EB62" w14:textId="77777777" w:rsidR="00555273" w:rsidRPr="007B38CC" w:rsidRDefault="00555273" w:rsidP="00555273">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7B38CC">
        <w:rPr>
          <w:rFonts w:ascii="Times New Roman" w:eastAsia="Calibri" w:hAnsi="Times New Roman" w:cs="Times New Roman"/>
          <w:sz w:val="20"/>
          <w:szCs w:val="20"/>
          <w:lang w:val="en-US"/>
        </w:rPr>
        <w:t>Qi</w:t>
      </w:r>
      <w:r w:rsidRPr="007B38CC">
        <w:rPr>
          <w:rFonts w:ascii="Times New Roman" w:eastAsia="Calibri" w:hAnsi="Times New Roman" w:cs="Times New Roman"/>
          <w:sz w:val="20"/>
          <w:szCs w:val="20"/>
        </w:rPr>
        <w:t xml:space="preserve"> </w:t>
      </w:r>
      <w:proofErr w:type="spellStart"/>
      <w:r w:rsidRPr="007B38CC">
        <w:rPr>
          <w:rFonts w:ascii="Times New Roman" w:eastAsia="Calibri" w:hAnsi="Times New Roman" w:cs="Times New Roman"/>
          <w:sz w:val="20"/>
          <w:szCs w:val="20"/>
        </w:rPr>
        <w:t>рп</w:t>
      </w:r>
      <w:proofErr w:type="spellEnd"/>
      <w:r w:rsidRPr="007B38CC">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7B38CC">
        <w:rPr>
          <w:rFonts w:ascii="Times New Roman" w:eastAsia="Calibri" w:hAnsi="Times New Roman" w:cs="Times New Roman"/>
          <w:sz w:val="20"/>
          <w:szCs w:val="20"/>
        </w:rPr>
        <w:t xml:space="preserve"> количество </w:t>
      </w:r>
      <w:r w:rsidRPr="007B38CC">
        <w:rPr>
          <w:rFonts w:ascii="Times New Roman" w:hAnsi="Times New Roman" w:cs="Times New Roman"/>
          <w:sz w:val="20"/>
          <w:szCs w:val="20"/>
        </w:rPr>
        <w:t>индивидуальных рационов питания (</w:t>
      </w:r>
      <w:proofErr w:type="spellStart"/>
      <w:r w:rsidRPr="007B38CC">
        <w:rPr>
          <w:rFonts w:ascii="Times New Roman" w:hAnsi="Times New Roman" w:cs="Times New Roman"/>
          <w:sz w:val="20"/>
          <w:szCs w:val="20"/>
        </w:rPr>
        <w:t>сухпайков</w:t>
      </w:r>
      <w:proofErr w:type="spellEnd"/>
      <w:r w:rsidRPr="007B38CC">
        <w:rPr>
          <w:rFonts w:ascii="Times New Roman" w:hAnsi="Times New Roman" w:cs="Times New Roman"/>
          <w:sz w:val="20"/>
          <w:szCs w:val="20"/>
        </w:rPr>
        <w:t>)</w:t>
      </w:r>
      <w:r w:rsidRPr="007B38CC">
        <w:rPr>
          <w:rFonts w:ascii="Times New Roman" w:eastAsia="Calibri" w:hAnsi="Times New Roman" w:cs="Times New Roman"/>
          <w:sz w:val="20"/>
          <w:szCs w:val="20"/>
        </w:rPr>
        <w:t>;</w:t>
      </w:r>
    </w:p>
    <w:p w14:paraId="4C8CEB70" w14:textId="77777777" w:rsidR="00555273" w:rsidRPr="007B38CC" w:rsidRDefault="00555273" w:rsidP="00555273">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7B38CC">
        <w:rPr>
          <w:rFonts w:ascii="Times New Roman" w:eastAsia="Calibri" w:hAnsi="Times New Roman" w:cs="Times New Roman"/>
          <w:sz w:val="20"/>
          <w:szCs w:val="20"/>
        </w:rPr>
        <w:t>P</w:t>
      </w:r>
      <w:proofErr w:type="spellStart"/>
      <w:r w:rsidRPr="007B38CC">
        <w:rPr>
          <w:rFonts w:ascii="Times New Roman" w:eastAsia="Calibri" w:hAnsi="Times New Roman" w:cs="Times New Roman"/>
          <w:sz w:val="20"/>
          <w:szCs w:val="20"/>
          <w:lang w:val="en-US"/>
        </w:rPr>
        <w:t>i</w:t>
      </w:r>
      <w:proofErr w:type="spellEnd"/>
      <w:r w:rsidRPr="007B38CC">
        <w:rPr>
          <w:rFonts w:ascii="Times New Roman" w:eastAsia="Calibri" w:hAnsi="Times New Roman" w:cs="Times New Roman"/>
          <w:sz w:val="20"/>
          <w:szCs w:val="20"/>
        </w:rPr>
        <w:t xml:space="preserve"> </w:t>
      </w:r>
      <w:proofErr w:type="spellStart"/>
      <w:r w:rsidRPr="007B38CC">
        <w:rPr>
          <w:rFonts w:ascii="Times New Roman" w:eastAsia="Calibri" w:hAnsi="Times New Roman" w:cs="Times New Roman"/>
          <w:sz w:val="20"/>
          <w:szCs w:val="20"/>
        </w:rPr>
        <w:t>рп</w:t>
      </w:r>
      <w:proofErr w:type="spellEnd"/>
      <w:r w:rsidRPr="007B38CC">
        <w:rPr>
          <w:rFonts w:ascii="Times New Roman" w:eastAsia="Calibri" w:hAnsi="Times New Roman" w:cs="Times New Roman"/>
          <w:sz w:val="20"/>
          <w:szCs w:val="20"/>
        </w:rPr>
        <w:t xml:space="preserve"> – цена 1-го </w:t>
      </w:r>
      <w:r w:rsidRPr="007B38CC">
        <w:rPr>
          <w:rFonts w:ascii="Times New Roman" w:hAnsi="Times New Roman" w:cs="Times New Roman"/>
          <w:sz w:val="20"/>
          <w:szCs w:val="20"/>
        </w:rPr>
        <w:t>индивидуального рациона питания (</w:t>
      </w:r>
      <w:proofErr w:type="spellStart"/>
      <w:r w:rsidRPr="007B38CC">
        <w:rPr>
          <w:rFonts w:ascii="Times New Roman" w:hAnsi="Times New Roman" w:cs="Times New Roman"/>
          <w:sz w:val="20"/>
          <w:szCs w:val="20"/>
        </w:rPr>
        <w:t>сухпайка</w:t>
      </w:r>
      <w:proofErr w:type="spellEnd"/>
      <w:r w:rsidRPr="007B38CC">
        <w:rPr>
          <w:rFonts w:ascii="Times New Roman" w:hAnsi="Times New Roman" w:cs="Times New Roman"/>
          <w:sz w:val="20"/>
          <w:szCs w:val="20"/>
        </w:rPr>
        <w:t>).</w:t>
      </w:r>
    </w:p>
    <w:p w14:paraId="5531038C" w14:textId="77777777" w:rsidR="00555273" w:rsidRPr="007B38CC" w:rsidRDefault="00555273" w:rsidP="00876594">
      <w:pPr>
        <w:widowControl w:val="0"/>
        <w:autoSpaceDE w:val="0"/>
        <w:autoSpaceDN w:val="0"/>
        <w:adjustRightInd w:val="0"/>
        <w:spacing w:after="0" w:line="240" w:lineRule="auto"/>
        <w:jc w:val="both"/>
        <w:rPr>
          <w:rFonts w:ascii="Times New Roman" w:eastAsia="Calibri" w:hAnsi="Times New Roman" w:cs="Times New Roman"/>
          <w:sz w:val="20"/>
          <w:szCs w:val="20"/>
        </w:rPr>
      </w:pPr>
    </w:p>
    <w:tbl>
      <w:tblPr>
        <w:tblStyle w:val="ad"/>
        <w:tblW w:w="9355" w:type="dxa"/>
        <w:tblInd w:w="392" w:type="dxa"/>
        <w:tblLayout w:type="fixed"/>
        <w:tblLook w:val="04A0" w:firstRow="1" w:lastRow="0" w:firstColumn="1" w:lastColumn="0" w:noHBand="0" w:noVBand="1"/>
      </w:tblPr>
      <w:tblGrid>
        <w:gridCol w:w="4962"/>
        <w:gridCol w:w="4393"/>
      </w:tblGrid>
      <w:tr w:rsidR="00555273" w:rsidRPr="007B38CC" w14:paraId="292D229A" w14:textId="77777777" w:rsidTr="00876594">
        <w:trPr>
          <w:trHeight w:val="327"/>
        </w:trPr>
        <w:tc>
          <w:tcPr>
            <w:tcW w:w="4962" w:type="dxa"/>
            <w:vAlign w:val="center"/>
            <w:hideMark/>
          </w:tcPr>
          <w:p w14:paraId="54620639" w14:textId="77777777" w:rsidR="00555273" w:rsidRPr="007B38CC" w:rsidRDefault="00555273" w:rsidP="00951BDC">
            <w:pPr>
              <w:widowControl w:val="0"/>
              <w:autoSpaceDE w:val="0"/>
              <w:autoSpaceDN w:val="0"/>
              <w:adjustRightInd w:val="0"/>
              <w:jc w:val="center"/>
              <w:rPr>
                <w:rFonts w:ascii="Times New Roman" w:hAnsi="Times New Roman" w:cs="Times New Roman"/>
                <w:sz w:val="20"/>
                <w:szCs w:val="20"/>
              </w:rPr>
            </w:pPr>
            <w:r w:rsidRPr="007B38CC">
              <w:rPr>
                <w:rFonts w:ascii="Times New Roman" w:eastAsia="Calibri" w:hAnsi="Times New Roman" w:cs="Times New Roman"/>
                <w:sz w:val="20"/>
                <w:szCs w:val="20"/>
              </w:rPr>
              <w:t xml:space="preserve">Количество </w:t>
            </w:r>
            <w:r w:rsidRPr="007B38CC">
              <w:rPr>
                <w:rFonts w:ascii="Times New Roman" w:hAnsi="Times New Roman" w:cs="Times New Roman"/>
                <w:sz w:val="20"/>
                <w:szCs w:val="20"/>
              </w:rPr>
              <w:t>индивидуальных рационов питания (</w:t>
            </w:r>
            <w:proofErr w:type="spellStart"/>
            <w:r w:rsidRPr="007B38CC">
              <w:rPr>
                <w:rFonts w:ascii="Times New Roman" w:hAnsi="Times New Roman" w:cs="Times New Roman"/>
                <w:sz w:val="20"/>
                <w:szCs w:val="20"/>
              </w:rPr>
              <w:t>сухпайков</w:t>
            </w:r>
            <w:proofErr w:type="spellEnd"/>
            <w:r w:rsidRPr="007B38CC">
              <w:rPr>
                <w:rFonts w:ascii="Times New Roman" w:hAnsi="Times New Roman" w:cs="Times New Roman"/>
                <w:sz w:val="20"/>
                <w:szCs w:val="20"/>
              </w:rPr>
              <w:t>)</w:t>
            </w:r>
          </w:p>
          <w:p w14:paraId="4F9595EB" w14:textId="77777777" w:rsidR="00555273" w:rsidRPr="007B38CC" w:rsidRDefault="00BF1D9F" w:rsidP="00951BDC">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 </w:t>
            </w:r>
            <w:r w:rsidR="00555273" w:rsidRPr="007B38CC">
              <w:rPr>
                <w:rFonts w:ascii="Times New Roman" w:hAnsi="Times New Roman" w:cs="Times New Roman"/>
                <w:sz w:val="20"/>
                <w:szCs w:val="20"/>
              </w:rPr>
              <w:t>(шт.)</w:t>
            </w:r>
          </w:p>
        </w:tc>
        <w:tc>
          <w:tcPr>
            <w:tcW w:w="4393" w:type="dxa"/>
            <w:vAlign w:val="center"/>
            <w:hideMark/>
          </w:tcPr>
          <w:p w14:paraId="38A530B6"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 xml:space="preserve">Цена </w:t>
            </w:r>
            <w:r w:rsidRPr="007B38CC">
              <w:rPr>
                <w:rFonts w:ascii="Times New Roman" w:eastAsia="Calibri" w:hAnsi="Times New Roman" w:cs="Times New Roman"/>
                <w:sz w:val="20"/>
                <w:szCs w:val="20"/>
              </w:rPr>
              <w:t xml:space="preserve">1-го </w:t>
            </w:r>
            <w:r w:rsidRPr="007B38CC">
              <w:rPr>
                <w:rFonts w:ascii="Times New Roman" w:hAnsi="Times New Roman" w:cs="Times New Roman"/>
                <w:sz w:val="20"/>
                <w:szCs w:val="20"/>
              </w:rPr>
              <w:t>индивидуального рациона</w:t>
            </w:r>
          </w:p>
          <w:p w14:paraId="344A95E0"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 xml:space="preserve"> питания (</w:t>
            </w:r>
            <w:proofErr w:type="spellStart"/>
            <w:r w:rsidRPr="007B38CC">
              <w:rPr>
                <w:rFonts w:ascii="Times New Roman" w:hAnsi="Times New Roman" w:cs="Times New Roman"/>
                <w:sz w:val="20"/>
                <w:szCs w:val="20"/>
              </w:rPr>
              <w:t>сухпайка</w:t>
            </w:r>
            <w:proofErr w:type="spellEnd"/>
            <w:r w:rsidRPr="007B38CC">
              <w:rPr>
                <w:rFonts w:ascii="Times New Roman" w:hAnsi="Times New Roman" w:cs="Times New Roman"/>
                <w:sz w:val="20"/>
                <w:szCs w:val="20"/>
              </w:rPr>
              <w:t>)</w:t>
            </w:r>
          </w:p>
          <w:p w14:paraId="2C649176"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 xml:space="preserve"> (руб.)</w:t>
            </w:r>
          </w:p>
        </w:tc>
      </w:tr>
      <w:tr w:rsidR="00555273" w:rsidRPr="007B38CC" w14:paraId="763DEF88" w14:textId="77777777" w:rsidTr="00876594">
        <w:trPr>
          <w:trHeight w:hRule="exact" w:val="559"/>
        </w:trPr>
        <w:tc>
          <w:tcPr>
            <w:tcW w:w="4962" w:type="dxa"/>
            <w:noWrap/>
            <w:hideMark/>
          </w:tcPr>
          <w:p w14:paraId="43953367" w14:textId="77777777" w:rsidR="00555273" w:rsidRPr="007B38CC" w:rsidRDefault="00555273" w:rsidP="00951BDC">
            <w:pPr>
              <w:jc w:val="center"/>
              <w:rPr>
                <w:rFonts w:ascii="Times New Roman" w:hAnsi="Times New Roman" w:cs="Times New Roman"/>
                <w:sz w:val="20"/>
                <w:szCs w:val="20"/>
              </w:rPr>
            </w:pPr>
          </w:p>
          <w:p w14:paraId="4DE1DEDE"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150</w:t>
            </w:r>
          </w:p>
          <w:p w14:paraId="6D2FCC6D" w14:textId="77777777" w:rsidR="00555273" w:rsidRPr="007B38CC" w:rsidRDefault="00555273" w:rsidP="00951BDC">
            <w:pPr>
              <w:jc w:val="center"/>
              <w:rPr>
                <w:rFonts w:ascii="Times New Roman" w:hAnsi="Times New Roman" w:cs="Times New Roman"/>
                <w:sz w:val="20"/>
                <w:szCs w:val="20"/>
              </w:rPr>
            </w:pPr>
          </w:p>
        </w:tc>
        <w:tc>
          <w:tcPr>
            <w:tcW w:w="4393" w:type="dxa"/>
            <w:noWrap/>
            <w:hideMark/>
          </w:tcPr>
          <w:p w14:paraId="5DC2735F" w14:textId="77777777" w:rsidR="00555273" w:rsidRPr="007B38CC" w:rsidRDefault="00555273" w:rsidP="00951BDC">
            <w:pPr>
              <w:jc w:val="center"/>
              <w:rPr>
                <w:rFonts w:ascii="Times New Roman" w:hAnsi="Times New Roman" w:cs="Times New Roman"/>
                <w:sz w:val="20"/>
                <w:szCs w:val="20"/>
              </w:rPr>
            </w:pPr>
          </w:p>
          <w:p w14:paraId="07D0F46F"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не более 2 000,00</w:t>
            </w:r>
          </w:p>
        </w:tc>
      </w:tr>
    </w:tbl>
    <w:p w14:paraId="411B30DD" w14:textId="77777777" w:rsidR="0055527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4B2E5CE2" w14:textId="77777777" w:rsidR="00FE6DA3" w:rsidRDefault="00FE6DA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4CAE38B2" w14:textId="77777777" w:rsidR="00555273" w:rsidRDefault="00555273" w:rsidP="00A54C57">
      <w:pPr>
        <w:pStyle w:val="a3"/>
        <w:numPr>
          <w:ilvl w:val="1"/>
          <w:numId w:val="1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10823">
        <w:rPr>
          <w:rFonts w:ascii="Times New Roman" w:hAnsi="Times New Roman" w:cs="Times New Roman"/>
          <w:sz w:val="26"/>
          <w:szCs w:val="26"/>
        </w:rPr>
        <w:t>Затраты на приобретение горюче-смазочных материалов</w:t>
      </w:r>
    </w:p>
    <w:p w14:paraId="52C1E266" w14:textId="77777777" w:rsidR="00555273" w:rsidRPr="0091082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731745CF" w14:textId="77777777" w:rsidR="00555273" w:rsidRPr="00876594" w:rsidRDefault="001A10B9" w:rsidP="00876594">
      <w:pPr>
        <w:widowControl w:val="0"/>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rPr>
                <m:t>З</m:t>
              </m:r>
            </m:e>
            <m:sub>
              <m:r>
                <m:rPr>
                  <m:sty m:val="p"/>
                </m:rPr>
                <w:rPr>
                  <w:rFonts w:ascii="Cambria Math" w:hAnsi="Cambria Math" w:cs="Times New Roman"/>
                  <w:sz w:val="20"/>
                  <w:szCs w:val="20"/>
                  <w:lang w:val="en-US"/>
                </w:rPr>
                <m:t>rcm</m:t>
              </m:r>
            </m:sub>
          </m:sSub>
          <m:r>
            <w:rPr>
              <w:rFonts w:ascii="Cambria Math" w:hAnsi="Cambria Math" w:cs="Times New Roman"/>
              <w:sz w:val="20"/>
              <w:szCs w:val="20"/>
            </w:rPr>
            <m:t>=</m:t>
          </m:r>
          <m:nary>
            <m:naryPr>
              <m:chr m:val="∑"/>
              <m:limLoc m:val="undOvr"/>
              <m:ctrlPr>
                <w:rPr>
                  <w:rFonts w:ascii="Cambria Math" w:hAnsi="Cambria Math" w:cs="Times New Roman"/>
                  <w:i/>
                  <w:sz w:val="20"/>
                  <w:szCs w:val="20"/>
                  <w:lang w:val="en-US"/>
                </w:rPr>
              </m:ctrlPr>
            </m:naryPr>
            <m:sub>
              <m:r>
                <w:rPr>
                  <w:rFonts w:ascii="Cambria Math" w:hAnsi="Cambria Math" w:cs="Times New Roman"/>
                  <w:sz w:val="20"/>
                  <w:szCs w:val="20"/>
                  <w:lang w:val="en-US"/>
                </w:rPr>
                <m:t>i</m:t>
              </m:r>
              <m:r>
                <w:rPr>
                  <w:rFonts w:ascii="Cambria Math" w:hAnsi="Cambria Math" w:cs="Times New Roman"/>
                  <w:sz w:val="20"/>
                  <w:szCs w:val="20"/>
                </w:rPr>
                <m:t>=1</m:t>
              </m:r>
            </m:sub>
            <m:sup>
              <m:r>
                <w:rPr>
                  <w:rFonts w:ascii="Cambria Math" w:hAnsi="Cambria Math" w:cs="Times New Roman"/>
                  <w:sz w:val="20"/>
                  <w:szCs w:val="20"/>
                  <w:lang w:val="en-US"/>
                </w:rPr>
                <m:t>n</m:t>
              </m:r>
            </m:sup>
            <m:e>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H</m:t>
                  </m:r>
                </m:e>
                <m:sub>
                  <m:r>
                    <m:rPr>
                      <m:sty m:val="p"/>
                    </m:rPr>
                    <w:rPr>
                      <w:rFonts w:ascii="Cambria Math" w:hAnsi="Cambria Math" w:cs="Times New Roman"/>
                      <w:sz w:val="20"/>
                      <w:szCs w:val="20"/>
                      <w:lang w:val="en-US"/>
                    </w:rPr>
                    <m:t>ircm</m:t>
                  </m:r>
                </m:sub>
              </m:sSub>
            </m:e>
          </m:nary>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ircm</m:t>
              </m:r>
            </m:sub>
          </m:sSub>
          <m: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ircm</m:t>
              </m:r>
            </m:sub>
          </m:sSub>
          <m: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ircm</m:t>
              </m:r>
            </m:sub>
          </m:sSub>
        </m:oMath>
      </m:oMathPara>
    </w:p>
    <w:p w14:paraId="5EDDFF79" w14:textId="77777777"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14:paraId="059EA6BE" w14:textId="77777777" w:rsidR="00555273" w:rsidRPr="007B38CC" w:rsidRDefault="001A10B9" w:rsidP="00876594">
      <w:pPr>
        <w:pStyle w:val="a3"/>
        <w:widowControl w:val="0"/>
        <w:autoSpaceDE w:val="0"/>
        <w:autoSpaceDN w:val="0"/>
        <w:adjustRightInd w:val="0"/>
        <w:spacing w:after="0" w:line="240" w:lineRule="auto"/>
        <w:ind w:left="0"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H</m:t>
            </m:r>
          </m:e>
          <m:sub>
            <m:r>
              <m:rPr>
                <m:sty m:val="p"/>
              </m:rPr>
              <w:rPr>
                <w:rFonts w:ascii="Cambria Math" w:hAnsi="Cambria Math" w:cs="Times New Roman"/>
                <w:sz w:val="20"/>
                <w:szCs w:val="20"/>
                <w:lang w:val="en-US"/>
              </w:rPr>
              <m:t>ircm</m:t>
            </m:r>
          </m:sub>
        </m:sSub>
      </m:oMath>
      <w:r w:rsidR="00555273" w:rsidRPr="007B38CC">
        <w:rPr>
          <w:rFonts w:ascii="Times New Roman" w:hAnsi="Times New Roman" w:cs="Times New Roman"/>
          <w:sz w:val="20"/>
          <w:szCs w:val="20"/>
        </w:rPr>
        <w:t xml:space="preserve"> </w:t>
      </w:r>
      <w:r w:rsidR="00555273">
        <w:rPr>
          <w:rFonts w:ascii="Times New Roman" w:hAnsi="Times New Roman" w:cs="Times New Roman"/>
          <w:sz w:val="20"/>
          <w:szCs w:val="20"/>
        </w:rPr>
        <w:t>–</w:t>
      </w:r>
      <w:r w:rsidR="00555273" w:rsidRPr="007B38CC">
        <w:rPr>
          <w:rFonts w:ascii="Times New Roman" w:hAnsi="Times New Roman" w:cs="Times New Roman"/>
          <w:sz w:val="20"/>
          <w:szCs w:val="20"/>
        </w:rPr>
        <w:t xml:space="preserve"> норма расхода топлива на 100 километров пробега</w:t>
      </w:r>
      <w:r w:rsidR="00555273">
        <w:rPr>
          <w:rFonts w:ascii="Times New Roman" w:hAnsi="Times New Roman" w:cs="Times New Roman"/>
          <w:sz w:val="20"/>
          <w:szCs w:val="20"/>
        </w:rPr>
        <w:t xml:space="preserve"> одного</w:t>
      </w:r>
      <w:r w:rsidR="00555273" w:rsidRPr="007B38CC">
        <w:rPr>
          <w:rFonts w:ascii="Times New Roman" w:hAnsi="Times New Roman" w:cs="Times New Roman"/>
          <w:sz w:val="20"/>
          <w:szCs w:val="20"/>
        </w:rPr>
        <w:t xml:space="preserve"> i-го транспортного средства согласно методическим </w:t>
      </w:r>
      <w:hyperlink r:id="rId82" w:history="1">
        <w:r w:rsidR="00555273" w:rsidRPr="007B38CC">
          <w:rPr>
            <w:rFonts w:ascii="Times New Roman" w:hAnsi="Times New Roman" w:cs="Times New Roman"/>
            <w:sz w:val="20"/>
            <w:szCs w:val="20"/>
          </w:rPr>
          <w:t>рекомендациям</w:t>
        </w:r>
      </w:hyperlink>
      <w:r w:rsidR="00555273" w:rsidRPr="007B38CC">
        <w:rPr>
          <w:rFonts w:ascii="Times New Roman" w:hAnsi="Times New Roman" w:cs="Times New Roman"/>
          <w:sz w:val="20"/>
          <w:szCs w:val="20"/>
        </w:rP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w:t>
      </w:r>
      <w:r w:rsidR="00151A67">
        <w:rPr>
          <w:rFonts w:ascii="Times New Roman" w:hAnsi="Times New Roman" w:cs="Times New Roman"/>
          <w:sz w:val="20"/>
          <w:szCs w:val="20"/>
        </w:rPr>
        <w:t>Российской Федерации от 14.03.</w:t>
      </w:r>
      <w:r w:rsidR="00555273">
        <w:rPr>
          <w:rFonts w:ascii="Times New Roman" w:hAnsi="Times New Roman" w:cs="Times New Roman"/>
          <w:sz w:val="20"/>
          <w:szCs w:val="20"/>
        </w:rPr>
        <w:t xml:space="preserve">2008 </w:t>
      </w:r>
      <w:r w:rsidR="00555273" w:rsidRPr="007B38CC">
        <w:rPr>
          <w:rFonts w:ascii="Times New Roman" w:hAnsi="Times New Roman" w:cs="Times New Roman"/>
          <w:sz w:val="20"/>
          <w:szCs w:val="20"/>
        </w:rPr>
        <w:t>№ АМ-23-р;</w:t>
      </w:r>
    </w:p>
    <w:p w14:paraId="326F7C13" w14:textId="77777777" w:rsidR="00555273" w:rsidRPr="007B38CC" w:rsidRDefault="001A10B9" w:rsidP="00876594">
      <w:pPr>
        <w:pStyle w:val="a3"/>
        <w:widowControl w:val="0"/>
        <w:autoSpaceDE w:val="0"/>
        <w:autoSpaceDN w:val="0"/>
        <w:adjustRightInd w:val="0"/>
        <w:spacing w:after="0" w:line="240" w:lineRule="auto"/>
        <w:ind w:left="0"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ircm</m:t>
            </m:r>
          </m:sub>
        </m:sSub>
      </m:oMath>
      <w:r w:rsidR="00555273">
        <w:rPr>
          <w:rFonts w:ascii="Times New Roman" w:hAnsi="Times New Roman" w:cs="Times New Roman"/>
          <w:sz w:val="20"/>
          <w:szCs w:val="20"/>
        </w:rPr>
        <w:t xml:space="preserve"> – цена одного</w:t>
      </w:r>
      <w:r w:rsidR="00555273" w:rsidRPr="007B38CC">
        <w:rPr>
          <w:rFonts w:ascii="Times New Roman" w:hAnsi="Times New Roman" w:cs="Times New Roman"/>
          <w:sz w:val="20"/>
          <w:szCs w:val="20"/>
        </w:rPr>
        <w:t xml:space="preserve"> литра горюче-смазочного материала по i-</w:t>
      </w:r>
      <w:proofErr w:type="spellStart"/>
      <w:r w:rsidR="00555273" w:rsidRPr="007B38CC">
        <w:rPr>
          <w:rFonts w:ascii="Times New Roman" w:hAnsi="Times New Roman" w:cs="Times New Roman"/>
          <w:sz w:val="20"/>
          <w:szCs w:val="20"/>
        </w:rPr>
        <w:t>му</w:t>
      </w:r>
      <w:proofErr w:type="spellEnd"/>
      <w:r w:rsidR="00555273" w:rsidRPr="007B38CC">
        <w:rPr>
          <w:rFonts w:ascii="Times New Roman" w:hAnsi="Times New Roman" w:cs="Times New Roman"/>
          <w:sz w:val="20"/>
          <w:szCs w:val="20"/>
        </w:rPr>
        <w:t xml:space="preserve"> транспортному средству;</w:t>
      </w:r>
    </w:p>
    <w:p w14:paraId="79F7AF74" w14:textId="77777777" w:rsidR="00555273" w:rsidRPr="007B38CC" w:rsidRDefault="001A10B9" w:rsidP="00876594">
      <w:pPr>
        <w:pStyle w:val="a3"/>
        <w:widowControl w:val="0"/>
        <w:autoSpaceDE w:val="0"/>
        <w:autoSpaceDN w:val="0"/>
        <w:adjustRightInd w:val="0"/>
        <w:spacing w:after="0" w:line="240" w:lineRule="auto"/>
        <w:ind w:left="0"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N</m:t>
            </m:r>
          </m:e>
          <m:sub>
            <m:r>
              <m:rPr>
                <m:sty m:val="p"/>
              </m:rPr>
              <w:rPr>
                <w:rFonts w:ascii="Cambria Math" w:hAnsi="Cambria Math" w:cs="Times New Roman"/>
                <w:sz w:val="20"/>
                <w:szCs w:val="20"/>
                <w:lang w:val="en-US"/>
              </w:rPr>
              <m:t>ircm</m:t>
            </m:r>
          </m:sub>
        </m:sSub>
      </m:oMath>
      <w:r w:rsidR="00555273" w:rsidRPr="007B38CC">
        <w:rPr>
          <w:rFonts w:ascii="Times New Roman" w:hAnsi="Times New Roman" w:cs="Times New Roman"/>
          <w:sz w:val="20"/>
          <w:szCs w:val="20"/>
        </w:rPr>
        <w:t xml:space="preserve"> </w:t>
      </w:r>
      <w:r w:rsidR="00555273">
        <w:rPr>
          <w:rFonts w:ascii="Times New Roman" w:hAnsi="Times New Roman" w:cs="Times New Roman"/>
          <w:sz w:val="20"/>
          <w:szCs w:val="20"/>
        </w:rPr>
        <w:t>–</w:t>
      </w:r>
      <w:r w:rsidR="00555273" w:rsidRPr="007B38CC">
        <w:rPr>
          <w:rFonts w:ascii="Times New Roman" w:hAnsi="Times New Roman" w:cs="Times New Roman"/>
          <w:sz w:val="20"/>
          <w:szCs w:val="20"/>
        </w:rPr>
        <w:t xml:space="preserve"> планируемое количество рабочих дней использования i-го транспортного средства в очередном финансовом году;</w:t>
      </w:r>
    </w:p>
    <w:p w14:paraId="2E12EB14" w14:textId="77777777" w:rsidR="00555273" w:rsidRPr="007B38CC" w:rsidRDefault="001A10B9" w:rsidP="00876594">
      <w:pPr>
        <w:pStyle w:val="a3"/>
        <w:widowControl w:val="0"/>
        <w:autoSpaceDE w:val="0"/>
        <w:autoSpaceDN w:val="0"/>
        <w:adjustRightInd w:val="0"/>
        <w:spacing w:after="0" w:line="240" w:lineRule="auto"/>
        <w:ind w:left="0" w:firstLine="709"/>
        <w:jc w:val="both"/>
        <w:rPr>
          <w:rFonts w:ascii="Times New Roman" w:hAnsi="Times New Roman" w:cs="Times New Roman"/>
          <w:sz w:val="20"/>
          <w:szCs w:val="20"/>
        </w:rPr>
      </w:pP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S</m:t>
            </m:r>
          </m:e>
          <m:sub>
            <m:r>
              <m:rPr>
                <m:sty m:val="p"/>
              </m:rPr>
              <w:rPr>
                <w:rFonts w:ascii="Cambria Math" w:hAnsi="Cambria Math" w:cs="Times New Roman"/>
                <w:sz w:val="20"/>
                <w:szCs w:val="20"/>
                <w:lang w:val="en-US"/>
              </w:rPr>
              <m:t>ircm</m:t>
            </m:r>
          </m:sub>
        </m:sSub>
      </m:oMath>
      <w:r w:rsidR="00555273" w:rsidRPr="007B38CC">
        <w:rPr>
          <w:rFonts w:ascii="Times New Roman" w:hAnsi="Times New Roman" w:cs="Times New Roman"/>
          <w:sz w:val="20"/>
          <w:szCs w:val="20"/>
        </w:rPr>
        <w:t xml:space="preserve"> – среднесуточный пробег</w:t>
      </w:r>
      <w:r w:rsidR="00555273">
        <w:rPr>
          <w:rFonts w:ascii="Times New Roman" w:hAnsi="Times New Roman" w:cs="Times New Roman"/>
          <w:sz w:val="20"/>
          <w:szCs w:val="20"/>
        </w:rPr>
        <w:t xml:space="preserve"> одного</w:t>
      </w:r>
      <w:r w:rsidR="00555273" w:rsidRPr="007B38CC">
        <w:rPr>
          <w:rFonts w:ascii="Times New Roman" w:hAnsi="Times New Roman" w:cs="Times New Roman"/>
          <w:sz w:val="20"/>
          <w:szCs w:val="20"/>
        </w:rPr>
        <w:t xml:space="preserve"> i-го транспортного средства.</w:t>
      </w:r>
    </w:p>
    <w:p w14:paraId="26D13483" w14:textId="77777777" w:rsidR="00555273" w:rsidRPr="007B38CC" w:rsidRDefault="00555273" w:rsidP="00555273">
      <w:pPr>
        <w:pStyle w:val="a3"/>
        <w:widowControl w:val="0"/>
        <w:autoSpaceDE w:val="0"/>
        <w:autoSpaceDN w:val="0"/>
        <w:adjustRightInd w:val="0"/>
        <w:spacing w:after="0" w:line="240" w:lineRule="auto"/>
        <w:ind w:left="0"/>
        <w:jc w:val="both"/>
        <w:rPr>
          <w:rFonts w:ascii="Times New Roman" w:hAnsi="Times New Roman" w:cs="Times New Roman"/>
          <w:sz w:val="20"/>
          <w:szCs w:val="20"/>
        </w:rPr>
      </w:pPr>
    </w:p>
    <w:tbl>
      <w:tblPr>
        <w:tblW w:w="9644" w:type="dxa"/>
        <w:tblInd w:w="103" w:type="dxa"/>
        <w:tblLayout w:type="fixed"/>
        <w:tblLook w:val="04A0" w:firstRow="1" w:lastRow="0" w:firstColumn="1" w:lastColumn="0" w:noHBand="0" w:noVBand="1"/>
      </w:tblPr>
      <w:tblGrid>
        <w:gridCol w:w="2195"/>
        <w:gridCol w:w="2671"/>
        <w:gridCol w:w="2915"/>
        <w:gridCol w:w="1863"/>
      </w:tblGrid>
      <w:tr w:rsidR="00555273" w:rsidRPr="007B38CC" w14:paraId="6C828185" w14:textId="77777777" w:rsidTr="00951BDC">
        <w:trPr>
          <w:trHeight w:val="1523"/>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83BB0" w14:textId="77777777"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Норма расхода топлива на 100 километров пробега</w:t>
            </w:r>
            <w:r w:rsidR="00BF1D9F">
              <w:rPr>
                <w:rFonts w:ascii="Times New Roman" w:hAnsi="Times New Roman" w:cs="Times New Roman"/>
                <w:sz w:val="20"/>
                <w:szCs w:val="20"/>
              </w:rPr>
              <w:t xml:space="preserve"> </w:t>
            </w:r>
            <w:r>
              <w:rPr>
                <w:rFonts w:ascii="Times New Roman" w:hAnsi="Times New Roman" w:cs="Times New Roman"/>
                <w:sz w:val="20"/>
                <w:szCs w:val="20"/>
              </w:rPr>
              <w:t>одного</w:t>
            </w:r>
            <w:r w:rsidR="00BF1D9F">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i</w:t>
            </w:r>
            <w:proofErr w:type="spellEnd"/>
            <w:r w:rsidRPr="00BE57ED">
              <w:rPr>
                <w:rFonts w:ascii="Times New Roman" w:hAnsi="Times New Roman" w:cs="Times New Roman"/>
                <w:sz w:val="20"/>
                <w:szCs w:val="20"/>
              </w:rPr>
              <w:t>-</w:t>
            </w:r>
            <w:r>
              <w:rPr>
                <w:rFonts w:ascii="Times New Roman" w:hAnsi="Times New Roman" w:cs="Times New Roman"/>
                <w:sz w:val="20"/>
                <w:szCs w:val="20"/>
              </w:rPr>
              <w:t xml:space="preserve">го </w:t>
            </w:r>
            <w:r w:rsidRPr="007B38CC">
              <w:rPr>
                <w:rFonts w:ascii="Times New Roman" w:hAnsi="Times New Roman" w:cs="Times New Roman"/>
                <w:sz w:val="20"/>
                <w:szCs w:val="20"/>
              </w:rPr>
              <w:t>транспортного средства</w:t>
            </w:r>
          </w:p>
          <w:p w14:paraId="7C76AE5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(л.)</w:t>
            </w:r>
          </w:p>
        </w:tc>
        <w:tc>
          <w:tcPr>
            <w:tcW w:w="2671" w:type="dxa"/>
            <w:tcBorders>
              <w:top w:val="single" w:sz="4" w:space="0" w:color="auto"/>
              <w:left w:val="nil"/>
              <w:bottom w:val="single" w:sz="4" w:space="0" w:color="auto"/>
              <w:right w:val="single" w:sz="4" w:space="0" w:color="auto"/>
            </w:tcBorders>
            <w:shd w:val="clear" w:color="auto" w:fill="auto"/>
            <w:vAlign w:val="center"/>
            <w:hideMark/>
          </w:tcPr>
          <w:p w14:paraId="700A6264" w14:textId="77777777" w:rsidR="00555273" w:rsidRPr="007B38CC" w:rsidRDefault="00555273" w:rsidP="00951B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Цена одного</w:t>
            </w:r>
            <w:r w:rsidRPr="007B38CC">
              <w:rPr>
                <w:rFonts w:ascii="Times New Roman" w:hAnsi="Times New Roman" w:cs="Times New Roman"/>
                <w:sz w:val="20"/>
                <w:szCs w:val="20"/>
              </w:rPr>
              <w:t xml:space="preserve"> литра гор</w:t>
            </w:r>
            <w:r>
              <w:rPr>
                <w:rFonts w:ascii="Times New Roman" w:hAnsi="Times New Roman" w:cs="Times New Roman"/>
                <w:sz w:val="20"/>
                <w:szCs w:val="20"/>
              </w:rPr>
              <w:t>юче-смазочного материала по одному</w:t>
            </w:r>
            <w:r w:rsidRPr="00BE57ED">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i</w:t>
            </w:r>
            <w:proofErr w:type="spellEnd"/>
            <w:r w:rsidRPr="00BE57ED">
              <w:rPr>
                <w:rFonts w:ascii="Times New Roman" w:hAnsi="Times New Roman" w:cs="Times New Roman"/>
                <w:sz w:val="20"/>
                <w:szCs w:val="20"/>
              </w:rPr>
              <w:t>-</w:t>
            </w:r>
            <w:r>
              <w:rPr>
                <w:rFonts w:ascii="Times New Roman" w:hAnsi="Times New Roman" w:cs="Times New Roman"/>
                <w:sz w:val="20"/>
                <w:szCs w:val="20"/>
              </w:rPr>
              <w:t>му</w:t>
            </w:r>
            <w:r w:rsidRPr="007B38CC">
              <w:rPr>
                <w:rFonts w:ascii="Times New Roman" w:hAnsi="Times New Roman" w:cs="Times New Roman"/>
                <w:sz w:val="20"/>
                <w:szCs w:val="20"/>
              </w:rPr>
              <w:t xml:space="preserve"> транспортному средству</w:t>
            </w:r>
          </w:p>
          <w:p w14:paraId="596D980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(руб.)</w:t>
            </w:r>
          </w:p>
        </w:tc>
        <w:tc>
          <w:tcPr>
            <w:tcW w:w="2915" w:type="dxa"/>
            <w:tcBorders>
              <w:top w:val="single" w:sz="4" w:space="0" w:color="auto"/>
              <w:left w:val="nil"/>
              <w:bottom w:val="single" w:sz="4" w:space="0" w:color="auto"/>
              <w:right w:val="single" w:sz="4" w:space="0" w:color="auto"/>
            </w:tcBorders>
            <w:shd w:val="clear" w:color="auto" w:fill="auto"/>
            <w:vAlign w:val="center"/>
            <w:hideMark/>
          </w:tcPr>
          <w:p w14:paraId="5C6E2E91" w14:textId="77777777"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hAnsi="Times New Roman" w:cs="Times New Roman"/>
                <w:sz w:val="20"/>
                <w:szCs w:val="20"/>
              </w:rPr>
              <w:t xml:space="preserve">Планируемое количество рабочих дней использования </w:t>
            </w:r>
          </w:p>
          <w:p w14:paraId="09FD4B58" w14:textId="77777777" w:rsidR="00555273" w:rsidRPr="007B38CC" w:rsidRDefault="00555273" w:rsidP="00951B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одного</w:t>
            </w:r>
            <w:r w:rsidRPr="00BE57ED">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i</w:t>
            </w:r>
            <w:proofErr w:type="spellEnd"/>
            <w:r w:rsidRPr="00BE57ED">
              <w:rPr>
                <w:rFonts w:ascii="Times New Roman" w:hAnsi="Times New Roman" w:cs="Times New Roman"/>
                <w:sz w:val="20"/>
                <w:szCs w:val="20"/>
              </w:rPr>
              <w:t>-</w:t>
            </w:r>
            <w:r>
              <w:rPr>
                <w:rFonts w:ascii="Times New Roman" w:hAnsi="Times New Roman" w:cs="Times New Roman"/>
                <w:sz w:val="20"/>
                <w:szCs w:val="20"/>
              </w:rPr>
              <w:t xml:space="preserve"> го</w:t>
            </w:r>
            <w:r w:rsidRPr="007B38CC">
              <w:rPr>
                <w:rFonts w:ascii="Times New Roman" w:hAnsi="Times New Roman" w:cs="Times New Roman"/>
                <w:sz w:val="20"/>
                <w:szCs w:val="20"/>
              </w:rPr>
              <w:t xml:space="preserve"> транспортного средства в очередном финансовом году</w:t>
            </w:r>
          </w:p>
          <w:p w14:paraId="55401A34"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(дней)</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14:paraId="173A0F51" w14:textId="77777777" w:rsidR="00555273" w:rsidRPr="007B38CC" w:rsidRDefault="00555273" w:rsidP="00951B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Среднесуточный пробег одного </w:t>
            </w:r>
            <w:proofErr w:type="spellStart"/>
            <w:r>
              <w:rPr>
                <w:rFonts w:ascii="Times New Roman" w:hAnsi="Times New Roman" w:cs="Times New Roman"/>
                <w:sz w:val="20"/>
                <w:szCs w:val="20"/>
                <w:lang w:val="en-US"/>
              </w:rPr>
              <w:t>i</w:t>
            </w:r>
            <w:proofErr w:type="spellEnd"/>
            <w:r w:rsidRPr="00AE6AD9">
              <w:rPr>
                <w:rFonts w:ascii="Times New Roman" w:hAnsi="Times New Roman" w:cs="Times New Roman"/>
                <w:sz w:val="20"/>
                <w:szCs w:val="20"/>
              </w:rPr>
              <w:t>-</w:t>
            </w:r>
            <w:r>
              <w:rPr>
                <w:rFonts w:ascii="Times New Roman" w:hAnsi="Times New Roman" w:cs="Times New Roman"/>
                <w:sz w:val="20"/>
                <w:szCs w:val="20"/>
              </w:rPr>
              <w:t>го</w:t>
            </w:r>
            <w:r w:rsidRPr="007B38CC">
              <w:rPr>
                <w:rFonts w:ascii="Times New Roman" w:hAnsi="Times New Roman" w:cs="Times New Roman"/>
                <w:sz w:val="20"/>
                <w:szCs w:val="20"/>
              </w:rPr>
              <w:t xml:space="preserve"> транспортного средства</w:t>
            </w:r>
          </w:p>
          <w:p w14:paraId="296A4269"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hAnsi="Times New Roman" w:cs="Times New Roman"/>
                <w:sz w:val="20"/>
                <w:szCs w:val="20"/>
              </w:rPr>
              <w:t>(км.)</w:t>
            </w:r>
          </w:p>
        </w:tc>
      </w:tr>
      <w:tr w:rsidR="00555273" w:rsidRPr="007B38CC" w14:paraId="7B7430A2" w14:textId="77777777" w:rsidTr="00951BDC">
        <w:trPr>
          <w:trHeight w:val="300"/>
        </w:trPr>
        <w:tc>
          <w:tcPr>
            <w:tcW w:w="2195" w:type="dxa"/>
            <w:tcBorders>
              <w:top w:val="nil"/>
              <w:left w:val="single" w:sz="4" w:space="0" w:color="auto"/>
              <w:bottom w:val="single" w:sz="4" w:space="0" w:color="auto"/>
              <w:right w:val="single" w:sz="4" w:space="0" w:color="auto"/>
            </w:tcBorders>
            <w:shd w:val="clear" w:color="auto" w:fill="auto"/>
            <w:noWrap/>
            <w:vAlign w:val="bottom"/>
            <w:hideMark/>
          </w:tcPr>
          <w:p w14:paraId="65AFC12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14</w:t>
            </w:r>
          </w:p>
        </w:tc>
        <w:tc>
          <w:tcPr>
            <w:tcW w:w="2671" w:type="dxa"/>
            <w:tcBorders>
              <w:top w:val="nil"/>
              <w:left w:val="nil"/>
              <w:bottom w:val="single" w:sz="4" w:space="0" w:color="auto"/>
              <w:right w:val="single" w:sz="4" w:space="0" w:color="auto"/>
            </w:tcBorders>
            <w:shd w:val="clear" w:color="auto" w:fill="auto"/>
            <w:noWrap/>
            <w:vAlign w:val="center"/>
            <w:hideMark/>
          </w:tcPr>
          <w:p w14:paraId="2292D0EA"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50,00</w:t>
            </w:r>
          </w:p>
        </w:tc>
        <w:tc>
          <w:tcPr>
            <w:tcW w:w="2915" w:type="dxa"/>
            <w:tcBorders>
              <w:top w:val="nil"/>
              <w:left w:val="nil"/>
              <w:bottom w:val="single" w:sz="4" w:space="0" w:color="auto"/>
              <w:right w:val="single" w:sz="4" w:space="0" w:color="auto"/>
            </w:tcBorders>
            <w:shd w:val="clear" w:color="auto" w:fill="auto"/>
            <w:noWrap/>
            <w:vAlign w:val="center"/>
            <w:hideMark/>
          </w:tcPr>
          <w:p w14:paraId="7565544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247</w:t>
            </w:r>
          </w:p>
        </w:tc>
        <w:tc>
          <w:tcPr>
            <w:tcW w:w="1863" w:type="dxa"/>
            <w:tcBorders>
              <w:top w:val="nil"/>
              <w:left w:val="nil"/>
              <w:bottom w:val="single" w:sz="4" w:space="0" w:color="auto"/>
              <w:right w:val="single" w:sz="4" w:space="0" w:color="auto"/>
            </w:tcBorders>
            <w:shd w:val="clear" w:color="000000" w:fill="FFFFFF"/>
            <w:noWrap/>
            <w:vAlign w:val="center"/>
            <w:hideMark/>
          </w:tcPr>
          <w:p w14:paraId="4B5E4B1B"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не более 100</w:t>
            </w:r>
          </w:p>
        </w:tc>
      </w:tr>
    </w:tbl>
    <w:p w14:paraId="337AB149" w14:textId="77777777" w:rsidR="00555273" w:rsidRDefault="00555273" w:rsidP="00555273">
      <w:pPr>
        <w:pStyle w:val="a3"/>
        <w:tabs>
          <w:tab w:val="left" w:pos="1276"/>
        </w:tabs>
        <w:autoSpaceDE w:val="0"/>
        <w:autoSpaceDN w:val="0"/>
        <w:adjustRightInd w:val="0"/>
        <w:spacing w:after="0" w:line="240" w:lineRule="auto"/>
        <w:ind w:left="709"/>
        <w:jc w:val="both"/>
        <w:rPr>
          <w:rFonts w:ascii="Times New Roman" w:hAnsi="Times New Roman" w:cs="Times New Roman"/>
          <w:sz w:val="26"/>
          <w:szCs w:val="26"/>
        </w:rPr>
      </w:pPr>
    </w:p>
    <w:p w14:paraId="04F00FDF" w14:textId="77777777" w:rsidR="00555273" w:rsidRPr="00910823" w:rsidRDefault="00555273" w:rsidP="00A54C57">
      <w:pPr>
        <w:pStyle w:val="a3"/>
        <w:numPr>
          <w:ilvl w:val="1"/>
          <w:numId w:val="19"/>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910823">
        <w:rPr>
          <w:rFonts w:ascii="Times New Roman" w:hAnsi="Times New Roman" w:cs="Times New Roman"/>
          <w:sz w:val="26"/>
          <w:szCs w:val="26"/>
        </w:rPr>
        <w:t>Затраты на приобретение мягкого инвентаря, в том числе:</w:t>
      </w:r>
    </w:p>
    <w:p w14:paraId="089D8308" w14:textId="77777777" w:rsidR="00555273" w:rsidRPr="00D46BF2" w:rsidRDefault="00555273" w:rsidP="00555273">
      <w:pPr>
        <w:ind w:firstLine="709"/>
        <w:jc w:val="both"/>
        <w:rPr>
          <w:rFonts w:ascii="Times New Roman" w:hAnsi="Times New Roman"/>
          <w:sz w:val="26"/>
          <w:szCs w:val="26"/>
        </w:rPr>
      </w:pPr>
      <w:r>
        <w:rPr>
          <w:rFonts w:ascii="Times New Roman" w:hAnsi="Times New Roman"/>
          <w:sz w:val="26"/>
          <w:szCs w:val="26"/>
        </w:rPr>
        <w:t>11.4.1. Затраты на приобретение спецодежды, мягкого инвентаря для нужд учреждения</w:t>
      </w:r>
    </w:p>
    <w:p w14:paraId="1DB8730B" w14:textId="77777777" w:rsidR="00555273" w:rsidRPr="007B38CC" w:rsidRDefault="00555273" w:rsidP="00555273">
      <w:pPr>
        <w:rPr>
          <w:rFonts w:ascii="Times New Roman" w:hAnsi="Times New Roman"/>
          <w:sz w:val="26"/>
          <w:szCs w:val="26"/>
        </w:rPr>
      </w:pPr>
      <m:oMathPara>
        <m:oMath>
          <m:r>
            <m:rPr>
              <m:sty m:val="p"/>
            </m:rPr>
            <w:rPr>
              <w:rFonts w:ascii="Cambria Math" w:hAnsi="Cambria Math"/>
              <w:sz w:val="20"/>
              <w:szCs w:val="20"/>
            </w:rPr>
            <m:t>З спец=</m:t>
          </m:r>
          <m:nary>
            <m:naryPr>
              <m:chr m:val="∑"/>
              <m:limLoc m:val="undOvr"/>
              <m:ctrlPr>
                <w:rPr>
                  <w:rFonts w:ascii="Cambria Math" w:hAnsi="Cambria Math"/>
                </w:rPr>
              </m:ctrlPr>
            </m:naryPr>
            <m:sub>
              <m:r>
                <m:rPr>
                  <m:sty m:val="p"/>
                </m:rPr>
                <w:rPr>
                  <w:rFonts w:ascii="Cambria Math" w:hAnsi="Cambria Math"/>
                  <w:sz w:val="20"/>
                  <w:szCs w:val="20"/>
                </w:rPr>
                <m:t>i=1</m:t>
              </m:r>
            </m:sub>
            <m:sup>
              <m:r>
                <m:rPr>
                  <m:sty m:val="p"/>
                </m:rPr>
                <w:rPr>
                  <w:rFonts w:ascii="Cambria Math" w:hAnsi="Cambria Math"/>
                  <w:sz w:val="20"/>
                  <w:szCs w:val="20"/>
                  <w:lang w:val="en-US"/>
                </w:rPr>
                <m:t>n</m:t>
              </m:r>
            </m:sup>
            <m:e>
              <m:r>
                <m:rPr>
                  <m:sty m:val="p"/>
                </m:rPr>
                <w:rPr>
                  <w:rFonts w:ascii="Cambria Math" w:hAnsi="Cambria Math"/>
                  <w:sz w:val="20"/>
                  <w:szCs w:val="20"/>
                </w:rPr>
                <m:t xml:space="preserve">Q i спец </m:t>
              </m:r>
              <m:r>
                <m:rPr>
                  <m:sty m:val="p"/>
                </m:rPr>
                <w:rPr>
                  <w:rFonts w:ascii="Cambria Math" w:hAnsi="Cambria Math"/>
                  <w:sz w:val="20"/>
                  <w:szCs w:val="20"/>
                  <w:lang w:val="en-US"/>
                </w:rPr>
                <m:t>x</m:t>
              </m:r>
              <m:r>
                <m:rPr>
                  <m:sty m:val="p"/>
                </m:rPr>
                <w:rPr>
                  <w:rFonts w:ascii="Cambria Math" w:hAnsi="Cambria Math"/>
                  <w:sz w:val="20"/>
                  <w:szCs w:val="20"/>
                </w:rPr>
                <m:t xml:space="preserve"> </m:t>
              </m:r>
              <m:r>
                <m:rPr>
                  <m:sty m:val="p"/>
                </m:rPr>
                <w:rPr>
                  <w:rFonts w:ascii="Cambria Math" w:hAnsi="Cambria Math"/>
                  <w:sz w:val="20"/>
                  <w:szCs w:val="20"/>
                  <w:lang w:val="en-US"/>
                </w:rPr>
                <m:t>P</m:t>
              </m:r>
              <m:r>
                <m:rPr>
                  <m:sty m:val="p"/>
                </m:rPr>
                <w:rPr>
                  <w:rFonts w:ascii="Cambria Math" w:hAnsi="Cambria Math"/>
                  <w:sz w:val="20"/>
                  <w:szCs w:val="20"/>
                </w:rPr>
                <m:t xml:space="preserve"> </m:t>
              </m:r>
              <m:r>
                <m:rPr>
                  <m:sty m:val="p"/>
                </m:rPr>
                <w:rPr>
                  <w:rFonts w:ascii="Cambria Math" w:hAnsi="Cambria Math"/>
                  <w:sz w:val="20"/>
                  <w:szCs w:val="20"/>
                  <w:lang w:val="en-US"/>
                </w:rPr>
                <m:t>i</m:t>
              </m:r>
              <m:r>
                <m:rPr>
                  <m:sty m:val="p"/>
                </m:rPr>
                <w:rPr>
                  <w:rFonts w:ascii="Cambria Math" w:hAnsi="Cambria Math"/>
                  <w:sz w:val="20"/>
                  <w:szCs w:val="20"/>
                </w:rPr>
                <m:t xml:space="preserve"> спец</m:t>
              </m:r>
            </m:e>
          </m:nary>
          <m:r>
            <w:rPr>
              <w:rFonts w:ascii="Cambria Math" w:hAnsi="Cambria Math"/>
              <w:sz w:val="20"/>
              <w:szCs w:val="20"/>
            </w:rPr>
            <m:t>,</m:t>
          </m:r>
        </m:oMath>
      </m:oMathPara>
    </w:p>
    <w:p w14:paraId="48223C1F" w14:textId="77777777" w:rsidR="00555273" w:rsidRPr="007B38CC" w:rsidRDefault="00555273" w:rsidP="00876594">
      <w:pPr>
        <w:autoSpaceDE w:val="0"/>
        <w:autoSpaceDN w:val="0"/>
        <w:spacing w:after="0" w:line="240" w:lineRule="auto"/>
        <w:ind w:firstLine="709"/>
        <w:jc w:val="both"/>
        <w:rPr>
          <w:rFonts w:ascii="Times New Roman" w:hAnsi="Times New Roman"/>
          <w:sz w:val="20"/>
          <w:szCs w:val="20"/>
        </w:rPr>
      </w:pPr>
      <w:r w:rsidRPr="007B38CC">
        <w:rPr>
          <w:rFonts w:ascii="Times New Roman" w:hAnsi="Times New Roman"/>
          <w:sz w:val="20"/>
          <w:szCs w:val="20"/>
        </w:rPr>
        <w:t>где:</w:t>
      </w:r>
    </w:p>
    <w:p w14:paraId="646943E8" w14:textId="77777777" w:rsidR="00555273" w:rsidRPr="007B38CC" w:rsidRDefault="00555273" w:rsidP="00876594">
      <w:pPr>
        <w:autoSpaceDE w:val="0"/>
        <w:autoSpaceDN w:val="0"/>
        <w:spacing w:after="0" w:line="240" w:lineRule="auto"/>
        <w:ind w:firstLine="709"/>
        <w:jc w:val="both"/>
        <w:rPr>
          <w:rFonts w:ascii="Times New Roman" w:hAnsi="Times New Roman"/>
          <w:sz w:val="20"/>
          <w:szCs w:val="20"/>
        </w:rPr>
      </w:pPr>
      <w:r w:rsidRPr="007B38CC">
        <w:rPr>
          <w:rFonts w:ascii="Times New Roman" w:hAnsi="Times New Roman"/>
          <w:sz w:val="20"/>
          <w:szCs w:val="20"/>
          <w:lang w:val="en-US"/>
        </w:rPr>
        <w:t>Qi</w:t>
      </w:r>
      <w:r w:rsidRPr="007B38CC">
        <w:rPr>
          <w:rFonts w:ascii="Times New Roman" w:hAnsi="Times New Roman"/>
          <w:sz w:val="20"/>
          <w:szCs w:val="20"/>
        </w:rPr>
        <w:t xml:space="preserve"> спец –количество спецодежды и мягкого инвентаря по i-й должности в год;</w:t>
      </w:r>
    </w:p>
    <w:p w14:paraId="355F0289" w14:textId="77777777" w:rsidR="00555273" w:rsidRPr="007B38CC" w:rsidRDefault="00555273" w:rsidP="00876594">
      <w:pPr>
        <w:autoSpaceDE w:val="0"/>
        <w:autoSpaceDN w:val="0"/>
        <w:spacing w:after="0" w:line="240" w:lineRule="auto"/>
        <w:ind w:firstLine="709"/>
        <w:jc w:val="both"/>
        <w:rPr>
          <w:rFonts w:ascii="Times New Roman" w:hAnsi="Times New Roman"/>
          <w:sz w:val="20"/>
          <w:szCs w:val="20"/>
        </w:rPr>
      </w:pPr>
      <w:r w:rsidRPr="007B38CC">
        <w:rPr>
          <w:rFonts w:ascii="Times New Roman" w:hAnsi="Times New Roman"/>
          <w:sz w:val="20"/>
          <w:szCs w:val="20"/>
        </w:rPr>
        <w:t>P</w:t>
      </w:r>
      <w:proofErr w:type="spellStart"/>
      <w:r w:rsidRPr="007B38CC">
        <w:rPr>
          <w:rFonts w:ascii="Times New Roman" w:hAnsi="Times New Roman"/>
          <w:sz w:val="20"/>
          <w:szCs w:val="20"/>
          <w:lang w:val="en-US"/>
        </w:rPr>
        <w:t>i</w:t>
      </w:r>
      <w:proofErr w:type="spellEnd"/>
      <w:r w:rsidRPr="007B38CC">
        <w:rPr>
          <w:rFonts w:ascii="Times New Roman" w:hAnsi="Times New Roman"/>
          <w:sz w:val="20"/>
          <w:szCs w:val="20"/>
        </w:rPr>
        <w:t xml:space="preserve"> спец – цена приобретения за единицу спецодежды и мягкого инвентаря по i-й должности.</w:t>
      </w:r>
    </w:p>
    <w:p w14:paraId="18F100C9" w14:textId="77777777" w:rsidR="00555273" w:rsidRPr="007B38CC" w:rsidRDefault="00555273" w:rsidP="00555273">
      <w:pPr>
        <w:pStyle w:val="a3"/>
        <w:autoSpaceDE w:val="0"/>
        <w:autoSpaceDN w:val="0"/>
        <w:adjustRightInd w:val="0"/>
        <w:spacing w:after="0" w:line="240" w:lineRule="auto"/>
        <w:ind w:left="405"/>
        <w:jc w:val="center"/>
        <w:rPr>
          <w:rFonts w:ascii="Times New Roman" w:hAnsi="Times New Roman" w:cs="Times New Roman"/>
          <w:sz w:val="20"/>
          <w:szCs w:val="20"/>
        </w:rPr>
      </w:pPr>
    </w:p>
    <w:tbl>
      <w:tblPr>
        <w:tblW w:w="9513" w:type="dxa"/>
        <w:tblInd w:w="93" w:type="dxa"/>
        <w:tblLook w:val="04A0" w:firstRow="1" w:lastRow="0" w:firstColumn="1" w:lastColumn="0" w:noHBand="0" w:noVBand="1"/>
      </w:tblPr>
      <w:tblGrid>
        <w:gridCol w:w="866"/>
        <w:gridCol w:w="2597"/>
        <w:gridCol w:w="1700"/>
        <w:gridCol w:w="1194"/>
        <w:gridCol w:w="1562"/>
        <w:gridCol w:w="1594"/>
      </w:tblGrid>
      <w:tr w:rsidR="00555273" w:rsidRPr="007B38CC" w14:paraId="569DE68B" w14:textId="77777777" w:rsidTr="00876594">
        <w:trPr>
          <w:trHeight w:val="834"/>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7EFA4" w14:textId="77777777"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w:t>
            </w:r>
          </w:p>
          <w:p w14:paraId="5B715180" w14:textId="77777777"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п/п</w:t>
            </w: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25507D22" w14:textId="77777777"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1BDD4ED4" w14:textId="77777777"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Срок полезного использования, не более (мес.)</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1425EDD0" w14:textId="77777777"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Единица измерения на</w:t>
            </w:r>
            <w:r w:rsidR="00BF1D9F">
              <w:rPr>
                <w:rFonts w:ascii="Times New Roman" w:eastAsia="Times New Roman" w:hAnsi="Times New Roman" w:cs="Times New Roman"/>
                <w:bCs/>
                <w:sz w:val="20"/>
                <w:szCs w:val="20"/>
                <w:lang w:eastAsia="ru-RU"/>
              </w:rPr>
              <w:t xml:space="preserve"> </w:t>
            </w:r>
            <w:r w:rsidRPr="00EE2779">
              <w:rPr>
                <w:rFonts w:ascii="Times New Roman" w:eastAsia="Times New Roman" w:hAnsi="Times New Roman" w:cs="Times New Roman"/>
                <w:bCs/>
                <w:sz w:val="20"/>
                <w:szCs w:val="20"/>
                <w:lang w:eastAsia="ru-RU"/>
              </w:rPr>
              <w:t>сотрудника</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0E211364" w14:textId="77777777"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 xml:space="preserve">Предельное кол-во в год, </w:t>
            </w:r>
          </w:p>
          <w:p w14:paraId="25F19A1A" w14:textId="77777777"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не более</w:t>
            </w:r>
          </w:p>
        </w:tc>
        <w:tc>
          <w:tcPr>
            <w:tcW w:w="1594" w:type="dxa"/>
            <w:tcBorders>
              <w:top w:val="single" w:sz="4" w:space="0" w:color="auto"/>
              <w:left w:val="nil"/>
              <w:bottom w:val="single" w:sz="4" w:space="0" w:color="auto"/>
              <w:right w:val="single" w:sz="4" w:space="0" w:color="auto"/>
            </w:tcBorders>
            <w:shd w:val="clear" w:color="auto" w:fill="auto"/>
            <w:vAlign w:val="center"/>
            <w:hideMark/>
          </w:tcPr>
          <w:p w14:paraId="40B1A8D1" w14:textId="77777777"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Цена за ед.</w:t>
            </w:r>
          </w:p>
          <w:p w14:paraId="7AA63DCD" w14:textId="77777777" w:rsidR="00555273" w:rsidRPr="00EE2779" w:rsidRDefault="00555273" w:rsidP="00951BDC">
            <w:pPr>
              <w:spacing w:after="0" w:line="240" w:lineRule="auto"/>
              <w:jc w:val="center"/>
              <w:rPr>
                <w:rFonts w:ascii="Times New Roman" w:eastAsia="Times New Roman" w:hAnsi="Times New Roman" w:cs="Times New Roman"/>
                <w:bCs/>
                <w:sz w:val="20"/>
                <w:szCs w:val="20"/>
                <w:lang w:eastAsia="ru-RU"/>
              </w:rPr>
            </w:pPr>
            <w:r w:rsidRPr="00EE2779">
              <w:rPr>
                <w:rFonts w:ascii="Times New Roman" w:eastAsia="Times New Roman" w:hAnsi="Times New Roman" w:cs="Times New Roman"/>
                <w:bCs/>
                <w:sz w:val="20"/>
                <w:szCs w:val="20"/>
                <w:lang w:eastAsia="ru-RU"/>
              </w:rPr>
              <w:t xml:space="preserve"> не более</w:t>
            </w:r>
          </w:p>
        </w:tc>
      </w:tr>
      <w:tr w:rsidR="00555273" w:rsidRPr="007B38CC" w14:paraId="3C8729D9" w14:textId="77777777"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02A2531E" w14:textId="77777777" w:rsidR="00555273" w:rsidRPr="00EE2779"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14:paraId="285B599A" w14:textId="77777777"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Валенки обрезиненные</w:t>
            </w:r>
          </w:p>
        </w:tc>
        <w:tc>
          <w:tcPr>
            <w:tcW w:w="1700" w:type="dxa"/>
            <w:tcBorders>
              <w:top w:val="nil"/>
              <w:left w:val="nil"/>
              <w:bottom w:val="single" w:sz="4" w:space="0" w:color="auto"/>
              <w:right w:val="single" w:sz="4" w:space="0" w:color="auto"/>
            </w:tcBorders>
            <w:shd w:val="clear" w:color="auto" w:fill="auto"/>
            <w:noWrap/>
            <w:vAlign w:val="center"/>
            <w:hideMark/>
          </w:tcPr>
          <w:p w14:paraId="53892929"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14:paraId="4FFCEDEC"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14:paraId="35406362"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594" w:type="dxa"/>
            <w:tcBorders>
              <w:top w:val="nil"/>
              <w:left w:val="nil"/>
              <w:bottom w:val="single" w:sz="4" w:space="0" w:color="auto"/>
              <w:right w:val="single" w:sz="4" w:space="0" w:color="auto"/>
            </w:tcBorders>
            <w:shd w:val="clear" w:color="auto" w:fill="auto"/>
            <w:noWrap/>
            <w:vAlign w:val="center"/>
            <w:hideMark/>
          </w:tcPr>
          <w:p w14:paraId="0231689E"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2 000,00</w:t>
            </w:r>
          </w:p>
        </w:tc>
      </w:tr>
      <w:tr w:rsidR="00555273" w:rsidRPr="007B38CC" w14:paraId="67581619" w14:textId="77777777"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285D495F" w14:textId="77777777" w:rsidR="00555273" w:rsidRPr="00EE2779"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tcPr>
          <w:p w14:paraId="1DD47C55" w14:textId="77777777"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Ветровка</w:t>
            </w:r>
          </w:p>
        </w:tc>
        <w:tc>
          <w:tcPr>
            <w:tcW w:w="1700" w:type="dxa"/>
            <w:tcBorders>
              <w:top w:val="nil"/>
              <w:left w:val="nil"/>
              <w:bottom w:val="single" w:sz="4" w:space="0" w:color="auto"/>
              <w:right w:val="single" w:sz="4" w:space="0" w:color="auto"/>
            </w:tcBorders>
            <w:shd w:val="clear" w:color="auto" w:fill="auto"/>
            <w:noWrap/>
            <w:vAlign w:val="center"/>
          </w:tcPr>
          <w:p w14:paraId="7BB292E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194" w:type="dxa"/>
            <w:tcBorders>
              <w:top w:val="nil"/>
              <w:left w:val="nil"/>
              <w:bottom w:val="single" w:sz="4" w:space="0" w:color="auto"/>
              <w:right w:val="single" w:sz="4" w:space="0" w:color="auto"/>
            </w:tcBorders>
            <w:shd w:val="clear" w:color="auto" w:fill="auto"/>
            <w:vAlign w:val="center"/>
          </w:tcPr>
          <w:p w14:paraId="0CBAB9CF"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14:paraId="7276E07C"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135</w:t>
            </w:r>
          </w:p>
        </w:tc>
        <w:tc>
          <w:tcPr>
            <w:tcW w:w="1594" w:type="dxa"/>
            <w:tcBorders>
              <w:top w:val="nil"/>
              <w:left w:val="nil"/>
              <w:bottom w:val="single" w:sz="4" w:space="0" w:color="auto"/>
              <w:right w:val="single" w:sz="4" w:space="0" w:color="auto"/>
            </w:tcBorders>
            <w:shd w:val="clear" w:color="auto" w:fill="auto"/>
            <w:noWrap/>
            <w:vAlign w:val="center"/>
          </w:tcPr>
          <w:p w14:paraId="558EEE48" w14:textId="77777777" w:rsidR="00555273" w:rsidRPr="006C50A2" w:rsidRDefault="00E73506" w:rsidP="00951BDC">
            <w:pPr>
              <w:spacing w:after="0" w:line="240" w:lineRule="auto"/>
              <w:jc w:val="center"/>
              <w:rPr>
                <w:rFonts w:ascii="Times New Roman" w:eastAsia="Times New Roman" w:hAnsi="Times New Roman" w:cs="Times New Roman"/>
                <w:color w:val="FF0000"/>
                <w:sz w:val="20"/>
                <w:szCs w:val="20"/>
                <w:lang w:eastAsia="ru-RU"/>
              </w:rPr>
            </w:pPr>
            <w:r w:rsidRPr="006C50A2">
              <w:rPr>
                <w:rFonts w:ascii="Times New Roman" w:eastAsia="Times New Roman" w:hAnsi="Times New Roman" w:cs="Times New Roman"/>
                <w:sz w:val="20"/>
                <w:szCs w:val="20"/>
                <w:lang w:eastAsia="ru-RU"/>
              </w:rPr>
              <w:t xml:space="preserve">2 </w:t>
            </w:r>
            <w:r w:rsidR="00555273" w:rsidRPr="006C50A2">
              <w:rPr>
                <w:rFonts w:ascii="Times New Roman" w:eastAsia="Times New Roman" w:hAnsi="Times New Roman" w:cs="Times New Roman"/>
                <w:sz w:val="20"/>
                <w:szCs w:val="20"/>
                <w:lang w:eastAsia="ru-RU"/>
              </w:rPr>
              <w:t>800,00</w:t>
            </w:r>
          </w:p>
        </w:tc>
      </w:tr>
      <w:tr w:rsidR="00555273" w:rsidRPr="007B38CC" w14:paraId="1B80E066" w14:textId="77777777"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4A409" w14:textId="77777777" w:rsidR="00555273" w:rsidRPr="00EE2779"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7F25B6C5" w14:textId="77777777"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Женский фартук</w:t>
            </w:r>
            <w:r w:rsidR="00BF1D9F">
              <w:rPr>
                <w:rFonts w:ascii="Times New Roman" w:eastAsia="Times New Roman" w:hAnsi="Times New Roman" w:cs="Times New Roman"/>
                <w:sz w:val="20"/>
                <w:szCs w:val="20"/>
                <w:lang w:eastAsia="ru-RU"/>
              </w:rPr>
              <w:t xml:space="preserve"> </w:t>
            </w:r>
            <w:r w:rsidRPr="00EE2779">
              <w:rPr>
                <w:rFonts w:ascii="Times New Roman" w:eastAsia="Times New Roman" w:hAnsi="Times New Roman" w:cs="Times New Roman"/>
                <w:sz w:val="20"/>
                <w:szCs w:val="20"/>
                <w:lang w:eastAsia="ru-RU"/>
              </w:rPr>
              <w:t>(халат)</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64E1AB09"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406B61B2"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728FB2F1"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25</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14:paraId="0DD0BA1F" w14:textId="77777777" w:rsidR="00555273" w:rsidRPr="006C50A2" w:rsidRDefault="009F27C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1 417</w:t>
            </w:r>
            <w:r w:rsidR="00555273" w:rsidRPr="00AD7B15">
              <w:rPr>
                <w:rFonts w:ascii="Times New Roman" w:eastAsia="Times New Roman" w:hAnsi="Times New Roman" w:cs="Times New Roman"/>
                <w:sz w:val="20"/>
                <w:szCs w:val="20"/>
                <w:lang w:eastAsia="ru-RU"/>
              </w:rPr>
              <w:t>,00</w:t>
            </w:r>
          </w:p>
        </w:tc>
      </w:tr>
      <w:tr w:rsidR="001457DA" w:rsidRPr="007B38CC" w14:paraId="17992AEF" w14:textId="77777777"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D782E" w14:textId="77777777" w:rsidR="001457DA" w:rsidRPr="00EE2779" w:rsidRDefault="001457DA"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tcPr>
          <w:p w14:paraId="7D684F5A" w14:textId="77777777" w:rsidR="001457DA" w:rsidRPr="00AD7B15" w:rsidRDefault="0087456D"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 xml:space="preserve">Куртка/ </w:t>
            </w:r>
            <w:r w:rsidR="001457DA" w:rsidRPr="00AD7B15">
              <w:rPr>
                <w:rFonts w:ascii="Times New Roman" w:eastAsia="Times New Roman" w:hAnsi="Times New Roman" w:cs="Times New Roman"/>
                <w:sz w:val="20"/>
                <w:szCs w:val="20"/>
                <w:lang w:eastAsia="ru-RU"/>
              </w:rPr>
              <w:t>полу</w:t>
            </w:r>
            <w:r w:rsidRPr="00AD7B15">
              <w:rPr>
                <w:rFonts w:ascii="Times New Roman" w:eastAsia="Times New Roman" w:hAnsi="Times New Roman" w:cs="Times New Roman"/>
                <w:sz w:val="20"/>
                <w:szCs w:val="20"/>
                <w:lang w:eastAsia="ru-RU"/>
              </w:rPr>
              <w:t>комбинезон</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25B93D50" w14:textId="77777777" w:rsidR="001457DA" w:rsidRPr="00AD7B15" w:rsidRDefault="0087456D"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194" w:type="dxa"/>
            <w:tcBorders>
              <w:top w:val="single" w:sz="4" w:space="0" w:color="auto"/>
              <w:left w:val="nil"/>
              <w:bottom w:val="single" w:sz="4" w:space="0" w:color="auto"/>
              <w:right w:val="single" w:sz="4" w:space="0" w:color="auto"/>
            </w:tcBorders>
            <w:shd w:val="clear" w:color="auto" w:fill="auto"/>
            <w:vAlign w:val="center"/>
          </w:tcPr>
          <w:p w14:paraId="4E71E53A" w14:textId="77777777" w:rsidR="001457DA" w:rsidRPr="00AD7B15" w:rsidRDefault="0087456D"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0273C0A2" w14:textId="77777777" w:rsidR="001457DA" w:rsidRPr="00AD7B15" w:rsidRDefault="0087456D"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8</w:t>
            </w:r>
          </w:p>
        </w:tc>
        <w:tc>
          <w:tcPr>
            <w:tcW w:w="1594" w:type="dxa"/>
            <w:tcBorders>
              <w:top w:val="single" w:sz="4" w:space="0" w:color="auto"/>
              <w:left w:val="nil"/>
              <w:bottom w:val="single" w:sz="4" w:space="0" w:color="auto"/>
              <w:right w:val="single" w:sz="4" w:space="0" w:color="auto"/>
            </w:tcBorders>
            <w:shd w:val="clear" w:color="auto" w:fill="auto"/>
            <w:noWrap/>
            <w:vAlign w:val="center"/>
          </w:tcPr>
          <w:p w14:paraId="2DB1C32C" w14:textId="77777777" w:rsidR="001457DA" w:rsidRPr="00AD7B15" w:rsidRDefault="0087456D"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3500,00</w:t>
            </w:r>
          </w:p>
        </w:tc>
      </w:tr>
      <w:tr w:rsidR="00555273" w:rsidRPr="007B38CC" w14:paraId="67F5EEA1" w14:textId="77777777"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6A10C2ED" w14:textId="77777777" w:rsidR="00555273" w:rsidRPr="00EE2779"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14:paraId="2012EF77" w14:textId="77777777" w:rsidR="00555273" w:rsidRPr="00AD7B15" w:rsidRDefault="00555273"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Костюм женский</w:t>
            </w:r>
            <w:r w:rsidR="00953153" w:rsidRPr="00AD7B15">
              <w:rPr>
                <w:rFonts w:ascii="Times New Roman" w:eastAsia="Times New Roman" w:hAnsi="Times New Roman" w:cs="Times New Roman"/>
                <w:sz w:val="20"/>
                <w:szCs w:val="20"/>
                <w:lang w:eastAsia="ru-RU"/>
              </w:rPr>
              <w:t xml:space="preserve"> /мужской</w:t>
            </w:r>
            <w:r w:rsidRPr="00AD7B15">
              <w:rPr>
                <w:rFonts w:ascii="Times New Roman" w:eastAsia="Times New Roman" w:hAnsi="Times New Roman" w:cs="Times New Roman"/>
                <w:sz w:val="20"/>
                <w:szCs w:val="20"/>
                <w:lang w:eastAsia="ru-RU"/>
              </w:rPr>
              <w:t xml:space="preserve"> (зимний)</w:t>
            </w:r>
          </w:p>
        </w:tc>
        <w:tc>
          <w:tcPr>
            <w:tcW w:w="1700" w:type="dxa"/>
            <w:tcBorders>
              <w:top w:val="nil"/>
              <w:left w:val="nil"/>
              <w:bottom w:val="single" w:sz="4" w:space="0" w:color="auto"/>
              <w:right w:val="single" w:sz="4" w:space="0" w:color="auto"/>
            </w:tcBorders>
            <w:shd w:val="clear" w:color="auto" w:fill="auto"/>
            <w:noWrap/>
            <w:vAlign w:val="center"/>
            <w:hideMark/>
          </w:tcPr>
          <w:p w14:paraId="11797B41"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14:paraId="7C7A29FA"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комплект</w:t>
            </w:r>
          </w:p>
        </w:tc>
        <w:tc>
          <w:tcPr>
            <w:tcW w:w="1562" w:type="dxa"/>
            <w:tcBorders>
              <w:top w:val="nil"/>
              <w:left w:val="nil"/>
              <w:bottom w:val="single" w:sz="4" w:space="0" w:color="auto"/>
              <w:right w:val="single" w:sz="4" w:space="0" w:color="auto"/>
            </w:tcBorders>
            <w:shd w:val="clear" w:color="auto" w:fill="auto"/>
            <w:noWrap/>
            <w:vAlign w:val="center"/>
            <w:hideMark/>
          </w:tcPr>
          <w:p w14:paraId="75A952F4" w14:textId="77777777" w:rsidR="00555273" w:rsidRPr="00AD7B15" w:rsidRDefault="00BC418E"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15</w:t>
            </w:r>
          </w:p>
        </w:tc>
        <w:tc>
          <w:tcPr>
            <w:tcW w:w="1594" w:type="dxa"/>
            <w:tcBorders>
              <w:top w:val="nil"/>
              <w:left w:val="nil"/>
              <w:bottom w:val="single" w:sz="4" w:space="0" w:color="auto"/>
              <w:right w:val="single" w:sz="4" w:space="0" w:color="auto"/>
            </w:tcBorders>
            <w:shd w:val="clear" w:color="auto" w:fill="auto"/>
            <w:noWrap/>
            <w:vAlign w:val="center"/>
            <w:hideMark/>
          </w:tcPr>
          <w:p w14:paraId="7BE053A6" w14:textId="77777777" w:rsidR="00555273" w:rsidRPr="00AD7B15" w:rsidRDefault="00330EC8"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6 700,00</w:t>
            </w:r>
          </w:p>
        </w:tc>
      </w:tr>
      <w:tr w:rsidR="00555273" w:rsidRPr="007B38CC" w14:paraId="06A2DF0E" w14:textId="77777777"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60D082E8" w14:textId="77777777" w:rsidR="00555273" w:rsidRPr="00EE2779"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14:paraId="3A3AF81E" w14:textId="77777777" w:rsidR="00555273" w:rsidRPr="00AD7B15" w:rsidRDefault="00555273"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Костюм летний мужской</w:t>
            </w:r>
          </w:p>
        </w:tc>
        <w:tc>
          <w:tcPr>
            <w:tcW w:w="1700" w:type="dxa"/>
            <w:tcBorders>
              <w:top w:val="nil"/>
              <w:left w:val="nil"/>
              <w:bottom w:val="single" w:sz="4" w:space="0" w:color="auto"/>
              <w:right w:val="single" w:sz="4" w:space="0" w:color="auto"/>
            </w:tcBorders>
            <w:shd w:val="clear" w:color="auto" w:fill="auto"/>
            <w:noWrap/>
            <w:vAlign w:val="center"/>
            <w:hideMark/>
          </w:tcPr>
          <w:p w14:paraId="034D57B7"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14:paraId="492ABF87"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комплект</w:t>
            </w:r>
          </w:p>
        </w:tc>
        <w:tc>
          <w:tcPr>
            <w:tcW w:w="1562" w:type="dxa"/>
            <w:tcBorders>
              <w:top w:val="nil"/>
              <w:left w:val="nil"/>
              <w:bottom w:val="single" w:sz="4" w:space="0" w:color="auto"/>
              <w:right w:val="single" w:sz="4" w:space="0" w:color="auto"/>
            </w:tcBorders>
            <w:shd w:val="clear" w:color="auto" w:fill="auto"/>
            <w:noWrap/>
            <w:vAlign w:val="center"/>
            <w:hideMark/>
          </w:tcPr>
          <w:p w14:paraId="080272CB"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w:t>
            </w:r>
          </w:p>
        </w:tc>
        <w:tc>
          <w:tcPr>
            <w:tcW w:w="1594" w:type="dxa"/>
            <w:tcBorders>
              <w:top w:val="nil"/>
              <w:left w:val="nil"/>
              <w:bottom w:val="single" w:sz="4" w:space="0" w:color="auto"/>
              <w:right w:val="single" w:sz="4" w:space="0" w:color="auto"/>
            </w:tcBorders>
            <w:shd w:val="clear" w:color="auto" w:fill="auto"/>
            <w:noWrap/>
            <w:vAlign w:val="center"/>
            <w:hideMark/>
          </w:tcPr>
          <w:p w14:paraId="60FA8A92" w14:textId="77777777" w:rsidR="00555273" w:rsidRPr="00AD7B15" w:rsidRDefault="009F27C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5 405</w:t>
            </w:r>
            <w:r w:rsidR="00555273" w:rsidRPr="00AD7B15">
              <w:rPr>
                <w:rFonts w:ascii="Times New Roman" w:eastAsia="Times New Roman" w:hAnsi="Times New Roman" w:cs="Times New Roman"/>
                <w:sz w:val="20"/>
                <w:szCs w:val="20"/>
                <w:lang w:eastAsia="ru-RU"/>
              </w:rPr>
              <w:t>,00</w:t>
            </w:r>
          </w:p>
        </w:tc>
      </w:tr>
      <w:tr w:rsidR="00555273" w:rsidRPr="007B38CC" w14:paraId="2508A1D6" w14:textId="77777777"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3D1A9" w14:textId="77777777" w:rsidR="00555273" w:rsidRPr="00EE2779"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779F155C" w14:textId="77777777" w:rsidR="00555273" w:rsidRPr="00AD7B15" w:rsidRDefault="00555273"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Нетканое полотно\ветошь</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2D0369E0"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77018F29"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рулон</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11DE2177"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14:paraId="11B69897"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2 500,00</w:t>
            </w:r>
          </w:p>
        </w:tc>
      </w:tr>
      <w:tr w:rsidR="00555273" w:rsidRPr="007B38CC" w14:paraId="7504C84E" w14:textId="77777777"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5656F" w14:textId="77777777" w:rsidR="00555273" w:rsidRPr="00EE2779"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tcPr>
          <w:p w14:paraId="3681333C" w14:textId="77777777" w:rsidR="00555273" w:rsidRPr="00AD7B15" w:rsidRDefault="00555273"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Нетканое полотно\ветошь</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15974B75"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194" w:type="dxa"/>
            <w:tcBorders>
              <w:top w:val="single" w:sz="4" w:space="0" w:color="auto"/>
              <w:left w:val="nil"/>
              <w:bottom w:val="single" w:sz="4" w:space="0" w:color="auto"/>
              <w:right w:val="single" w:sz="4" w:space="0" w:color="auto"/>
            </w:tcBorders>
            <w:shd w:val="clear" w:color="auto" w:fill="auto"/>
            <w:vAlign w:val="center"/>
          </w:tcPr>
          <w:p w14:paraId="683685FE"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м/п</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0EBF4DD9"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600</w:t>
            </w:r>
          </w:p>
        </w:tc>
        <w:tc>
          <w:tcPr>
            <w:tcW w:w="1594" w:type="dxa"/>
            <w:tcBorders>
              <w:top w:val="single" w:sz="4" w:space="0" w:color="auto"/>
              <w:left w:val="nil"/>
              <w:bottom w:val="single" w:sz="4" w:space="0" w:color="auto"/>
              <w:right w:val="single" w:sz="4" w:space="0" w:color="auto"/>
            </w:tcBorders>
            <w:shd w:val="clear" w:color="auto" w:fill="auto"/>
            <w:noWrap/>
            <w:vAlign w:val="center"/>
          </w:tcPr>
          <w:p w14:paraId="5C1A38E0"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65,00</w:t>
            </w:r>
          </w:p>
        </w:tc>
      </w:tr>
      <w:tr w:rsidR="00486769" w:rsidRPr="007B38CC" w14:paraId="57089E80" w14:textId="77777777"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55DDB" w14:textId="77777777" w:rsidR="00486769" w:rsidRPr="00EE2779" w:rsidRDefault="00486769"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tcPr>
          <w:p w14:paraId="3E6E8EC6" w14:textId="77777777" w:rsidR="00486769" w:rsidRPr="00AD7B15" w:rsidRDefault="001457DA"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Перчатки морозоустойчивые</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32681134" w14:textId="77777777" w:rsidR="00486769" w:rsidRPr="00AD7B15" w:rsidRDefault="001457D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194" w:type="dxa"/>
            <w:tcBorders>
              <w:top w:val="single" w:sz="4" w:space="0" w:color="auto"/>
              <w:left w:val="nil"/>
              <w:bottom w:val="single" w:sz="4" w:space="0" w:color="auto"/>
              <w:right w:val="single" w:sz="4" w:space="0" w:color="auto"/>
            </w:tcBorders>
            <w:shd w:val="clear" w:color="auto" w:fill="auto"/>
            <w:vAlign w:val="center"/>
          </w:tcPr>
          <w:p w14:paraId="5D68D879" w14:textId="77777777" w:rsidR="00486769" w:rsidRPr="00AD7B15" w:rsidRDefault="001457D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пар.</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1A4578F8" w14:textId="77777777" w:rsidR="00486769" w:rsidRPr="00AD7B15" w:rsidRDefault="001457D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80</w:t>
            </w:r>
          </w:p>
        </w:tc>
        <w:tc>
          <w:tcPr>
            <w:tcW w:w="1594" w:type="dxa"/>
            <w:tcBorders>
              <w:top w:val="single" w:sz="4" w:space="0" w:color="auto"/>
              <w:left w:val="nil"/>
              <w:bottom w:val="single" w:sz="4" w:space="0" w:color="auto"/>
              <w:right w:val="single" w:sz="4" w:space="0" w:color="auto"/>
            </w:tcBorders>
            <w:shd w:val="clear" w:color="auto" w:fill="auto"/>
            <w:noWrap/>
            <w:vAlign w:val="center"/>
          </w:tcPr>
          <w:p w14:paraId="763E81DB" w14:textId="77777777" w:rsidR="00486769" w:rsidRPr="00AD7B15" w:rsidRDefault="001457D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600,00</w:t>
            </w:r>
          </w:p>
        </w:tc>
      </w:tr>
      <w:tr w:rsidR="00555273" w:rsidRPr="007B38CC" w14:paraId="16908B6C" w14:textId="77777777" w:rsidTr="00876594">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00B57CBB" w14:textId="77777777" w:rsidR="00555273" w:rsidRPr="00212A14"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14:paraId="4D7EB872" w14:textId="77777777" w:rsidR="00555273" w:rsidRPr="00AD7B15" w:rsidRDefault="00555273"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Перчатки х\б</w:t>
            </w:r>
            <w:r w:rsidR="001457DA" w:rsidRPr="00AD7B15">
              <w:rPr>
                <w:rFonts w:ascii="Times New Roman" w:eastAsia="Times New Roman" w:hAnsi="Times New Roman" w:cs="Times New Roman"/>
                <w:sz w:val="20"/>
                <w:szCs w:val="20"/>
                <w:lang w:eastAsia="ru-RU"/>
              </w:rPr>
              <w:t xml:space="preserve"> и (или)</w:t>
            </w:r>
            <w:r w:rsidRPr="00AD7B15">
              <w:rPr>
                <w:rFonts w:ascii="Times New Roman" w:eastAsia="Times New Roman" w:hAnsi="Times New Roman" w:cs="Times New Roman"/>
                <w:sz w:val="20"/>
                <w:szCs w:val="20"/>
                <w:lang w:eastAsia="ru-RU"/>
              </w:rPr>
              <w:t xml:space="preserve"> с покрытием ПВХ</w:t>
            </w:r>
            <w:r w:rsidR="00330EC8" w:rsidRPr="00AD7B15">
              <w:rPr>
                <w:rFonts w:ascii="Times New Roman" w:eastAsia="Times New Roman" w:hAnsi="Times New Roman" w:cs="Times New Roman"/>
                <w:sz w:val="20"/>
                <w:szCs w:val="20"/>
                <w:lang w:eastAsia="ru-RU"/>
              </w:rPr>
              <w:t xml:space="preserve"> / латексным покрытием</w:t>
            </w:r>
          </w:p>
        </w:tc>
        <w:tc>
          <w:tcPr>
            <w:tcW w:w="1700" w:type="dxa"/>
            <w:tcBorders>
              <w:top w:val="nil"/>
              <w:left w:val="nil"/>
              <w:bottom w:val="single" w:sz="4" w:space="0" w:color="auto"/>
              <w:right w:val="single" w:sz="4" w:space="0" w:color="auto"/>
            </w:tcBorders>
            <w:shd w:val="clear" w:color="auto" w:fill="auto"/>
            <w:noWrap/>
            <w:vAlign w:val="center"/>
            <w:hideMark/>
          </w:tcPr>
          <w:p w14:paraId="1176D532"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194" w:type="dxa"/>
            <w:tcBorders>
              <w:top w:val="nil"/>
              <w:left w:val="nil"/>
              <w:bottom w:val="single" w:sz="4" w:space="0" w:color="auto"/>
              <w:right w:val="single" w:sz="4" w:space="0" w:color="auto"/>
            </w:tcBorders>
            <w:shd w:val="clear" w:color="auto" w:fill="auto"/>
            <w:vAlign w:val="center"/>
            <w:hideMark/>
          </w:tcPr>
          <w:p w14:paraId="16DD8DB3"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14:paraId="4C91B7C9" w14:textId="77777777" w:rsidR="00555273" w:rsidRPr="00AD7B15" w:rsidRDefault="00330EC8"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560</w:t>
            </w:r>
          </w:p>
        </w:tc>
        <w:tc>
          <w:tcPr>
            <w:tcW w:w="1594" w:type="dxa"/>
            <w:tcBorders>
              <w:top w:val="nil"/>
              <w:left w:val="nil"/>
              <w:bottom w:val="single" w:sz="4" w:space="0" w:color="auto"/>
              <w:right w:val="single" w:sz="4" w:space="0" w:color="auto"/>
            </w:tcBorders>
            <w:shd w:val="clear" w:color="auto" w:fill="auto"/>
            <w:noWrap/>
            <w:vAlign w:val="center"/>
            <w:hideMark/>
          </w:tcPr>
          <w:p w14:paraId="0D4476DC" w14:textId="77777777" w:rsidR="00555273" w:rsidRPr="00AD7B15" w:rsidRDefault="00330EC8"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43,00</w:t>
            </w:r>
          </w:p>
        </w:tc>
      </w:tr>
      <w:tr w:rsidR="00555273" w:rsidRPr="007B38CC" w14:paraId="41D929B2" w14:textId="77777777"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42417C3C" w14:textId="77777777" w:rsidR="00555273" w:rsidRPr="00212A14"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14:paraId="6547E701" w14:textId="77777777" w:rsidR="00555273" w:rsidRPr="00AD7B15" w:rsidRDefault="00555273"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Плащ нейлоновый</w:t>
            </w:r>
          </w:p>
        </w:tc>
        <w:tc>
          <w:tcPr>
            <w:tcW w:w="1700" w:type="dxa"/>
            <w:tcBorders>
              <w:top w:val="nil"/>
              <w:left w:val="nil"/>
              <w:bottom w:val="single" w:sz="4" w:space="0" w:color="auto"/>
              <w:right w:val="single" w:sz="4" w:space="0" w:color="auto"/>
            </w:tcBorders>
            <w:shd w:val="clear" w:color="auto" w:fill="auto"/>
            <w:noWrap/>
            <w:vAlign w:val="center"/>
            <w:hideMark/>
          </w:tcPr>
          <w:p w14:paraId="12761012"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14:paraId="56533BEF"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14:paraId="522F1EE8"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w:t>
            </w:r>
          </w:p>
        </w:tc>
        <w:tc>
          <w:tcPr>
            <w:tcW w:w="1594" w:type="dxa"/>
            <w:tcBorders>
              <w:top w:val="nil"/>
              <w:left w:val="nil"/>
              <w:bottom w:val="single" w:sz="4" w:space="0" w:color="auto"/>
              <w:right w:val="single" w:sz="4" w:space="0" w:color="auto"/>
            </w:tcBorders>
            <w:shd w:val="clear" w:color="auto" w:fill="auto"/>
            <w:noWrap/>
            <w:vAlign w:val="center"/>
            <w:hideMark/>
          </w:tcPr>
          <w:p w14:paraId="74C19760"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900,00</w:t>
            </w:r>
          </w:p>
        </w:tc>
      </w:tr>
      <w:tr w:rsidR="00555273" w:rsidRPr="007B38CC" w14:paraId="46A3C652" w14:textId="77777777"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43217A30" w14:textId="77777777" w:rsidR="00555273" w:rsidRPr="00212A14"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14:paraId="76596C2F" w14:textId="77777777" w:rsidR="00555273" w:rsidRPr="00AD7B15" w:rsidRDefault="00555273"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Полотенце вафельное</w:t>
            </w:r>
          </w:p>
        </w:tc>
        <w:tc>
          <w:tcPr>
            <w:tcW w:w="1700" w:type="dxa"/>
            <w:tcBorders>
              <w:top w:val="nil"/>
              <w:left w:val="nil"/>
              <w:bottom w:val="single" w:sz="4" w:space="0" w:color="auto"/>
              <w:right w:val="single" w:sz="4" w:space="0" w:color="auto"/>
            </w:tcBorders>
            <w:shd w:val="clear" w:color="auto" w:fill="auto"/>
            <w:noWrap/>
            <w:vAlign w:val="center"/>
            <w:hideMark/>
          </w:tcPr>
          <w:p w14:paraId="5F9844BA"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14:paraId="6F9184EF"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hideMark/>
          </w:tcPr>
          <w:p w14:paraId="3CA5BE35"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72</w:t>
            </w:r>
          </w:p>
        </w:tc>
        <w:tc>
          <w:tcPr>
            <w:tcW w:w="1594" w:type="dxa"/>
            <w:tcBorders>
              <w:top w:val="nil"/>
              <w:left w:val="nil"/>
              <w:bottom w:val="single" w:sz="4" w:space="0" w:color="auto"/>
              <w:right w:val="single" w:sz="4" w:space="0" w:color="auto"/>
            </w:tcBorders>
            <w:shd w:val="clear" w:color="auto" w:fill="auto"/>
            <w:noWrap/>
            <w:vAlign w:val="center"/>
            <w:hideMark/>
          </w:tcPr>
          <w:p w14:paraId="3D7EDAFC"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560,00</w:t>
            </w:r>
          </w:p>
        </w:tc>
      </w:tr>
      <w:tr w:rsidR="00555273" w:rsidRPr="007B38CC" w14:paraId="4479E1C7" w14:textId="77777777"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13FC0A4A" w14:textId="77777777" w:rsidR="00555273" w:rsidRPr="00212A14"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hideMark/>
          </w:tcPr>
          <w:p w14:paraId="47236BD5" w14:textId="77777777" w:rsidR="00555273" w:rsidRPr="00AD7B15" w:rsidRDefault="00555273"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Рукавицы меховые\утепленные</w:t>
            </w:r>
          </w:p>
        </w:tc>
        <w:tc>
          <w:tcPr>
            <w:tcW w:w="1700" w:type="dxa"/>
            <w:tcBorders>
              <w:top w:val="nil"/>
              <w:left w:val="nil"/>
              <w:bottom w:val="single" w:sz="4" w:space="0" w:color="auto"/>
              <w:right w:val="single" w:sz="4" w:space="0" w:color="auto"/>
            </w:tcBorders>
            <w:shd w:val="clear" w:color="auto" w:fill="auto"/>
            <w:noWrap/>
            <w:vAlign w:val="center"/>
            <w:hideMark/>
          </w:tcPr>
          <w:p w14:paraId="34ECB800"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hideMark/>
          </w:tcPr>
          <w:p w14:paraId="785BA7DF"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пар.</w:t>
            </w:r>
          </w:p>
        </w:tc>
        <w:tc>
          <w:tcPr>
            <w:tcW w:w="1562" w:type="dxa"/>
            <w:tcBorders>
              <w:top w:val="nil"/>
              <w:left w:val="nil"/>
              <w:bottom w:val="single" w:sz="4" w:space="0" w:color="auto"/>
              <w:right w:val="single" w:sz="4" w:space="0" w:color="auto"/>
            </w:tcBorders>
            <w:shd w:val="clear" w:color="auto" w:fill="auto"/>
            <w:noWrap/>
            <w:vAlign w:val="center"/>
            <w:hideMark/>
          </w:tcPr>
          <w:p w14:paraId="6F4407FA"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w:t>
            </w:r>
          </w:p>
        </w:tc>
        <w:tc>
          <w:tcPr>
            <w:tcW w:w="1594" w:type="dxa"/>
            <w:tcBorders>
              <w:top w:val="nil"/>
              <w:left w:val="nil"/>
              <w:bottom w:val="single" w:sz="4" w:space="0" w:color="auto"/>
              <w:right w:val="single" w:sz="4" w:space="0" w:color="auto"/>
            </w:tcBorders>
            <w:shd w:val="clear" w:color="auto" w:fill="auto"/>
            <w:noWrap/>
            <w:vAlign w:val="center"/>
            <w:hideMark/>
          </w:tcPr>
          <w:p w14:paraId="1FF2E64D"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950,00</w:t>
            </w:r>
          </w:p>
        </w:tc>
      </w:tr>
      <w:tr w:rsidR="001457DA" w:rsidRPr="007B38CC" w14:paraId="190E4668" w14:textId="77777777"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12D765EA" w14:textId="77777777" w:rsidR="001457DA" w:rsidRPr="00212A14" w:rsidRDefault="001457DA"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tcPr>
          <w:p w14:paraId="6C6D7495" w14:textId="77777777" w:rsidR="001457DA" w:rsidRPr="00AD7B15" w:rsidRDefault="00330EC8" w:rsidP="00951BDC">
            <w:pPr>
              <w:spacing w:after="0" w:line="240" w:lineRule="auto"/>
              <w:jc w:val="both"/>
              <w:rPr>
                <w:rFonts w:ascii="Times New Roman" w:eastAsia="Times New Roman" w:hAnsi="Times New Roman" w:cs="Times New Roman"/>
                <w:sz w:val="20"/>
                <w:szCs w:val="20"/>
                <w:lang w:eastAsia="ru-RU"/>
              </w:rPr>
            </w:pPr>
            <w:proofErr w:type="gramStart"/>
            <w:r w:rsidRPr="00AD7B15">
              <w:rPr>
                <w:rFonts w:ascii="Times New Roman" w:eastAsia="Times New Roman" w:hAnsi="Times New Roman" w:cs="Times New Roman"/>
                <w:sz w:val="20"/>
                <w:szCs w:val="20"/>
                <w:lang w:eastAsia="ru-RU"/>
              </w:rPr>
              <w:t>Сапоги  зимние</w:t>
            </w:r>
            <w:proofErr w:type="gramEnd"/>
          </w:p>
        </w:tc>
        <w:tc>
          <w:tcPr>
            <w:tcW w:w="1700" w:type="dxa"/>
            <w:tcBorders>
              <w:top w:val="nil"/>
              <w:left w:val="nil"/>
              <w:bottom w:val="single" w:sz="4" w:space="0" w:color="auto"/>
              <w:right w:val="single" w:sz="4" w:space="0" w:color="auto"/>
            </w:tcBorders>
            <w:shd w:val="clear" w:color="auto" w:fill="auto"/>
            <w:noWrap/>
            <w:vAlign w:val="center"/>
          </w:tcPr>
          <w:p w14:paraId="3E1E6945" w14:textId="77777777" w:rsidR="001457DA" w:rsidRPr="00AD7B15" w:rsidRDefault="001457D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tcPr>
          <w:p w14:paraId="2FB960B2" w14:textId="77777777" w:rsidR="001457DA" w:rsidRPr="00AD7B15" w:rsidRDefault="001457D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14:paraId="75BF6454" w14:textId="77777777" w:rsidR="001457DA" w:rsidRPr="00AD7B15" w:rsidRDefault="00BC418E" w:rsidP="00BC418E">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15</w:t>
            </w:r>
          </w:p>
        </w:tc>
        <w:tc>
          <w:tcPr>
            <w:tcW w:w="1594" w:type="dxa"/>
            <w:tcBorders>
              <w:top w:val="nil"/>
              <w:left w:val="nil"/>
              <w:bottom w:val="single" w:sz="4" w:space="0" w:color="auto"/>
              <w:right w:val="single" w:sz="4" w:space="0" w:color="auto"/>
            </w:tcBorders>
            <w:shd w:val="clear" w:color="auto" w:fill="auto"/>
            <w:noWrap/>
            <w:vAlign w:val="center"/>
          </w:tcPr>
          <w:p w14:paraId="4A78D849" w14:textId="77777777" w:rsidR="001457DA" w:rsidRPr="00AD7B15" w:rsidRDefault="001457D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4500,00</w:t>
            </w:r>
          </w:p>
        </w:tc>
      </w:tr>
      <w:tr w:rsidR="00330EC8" w:rsidRPr="007B38CC" w14:paraId="0DE47CCE" w14:textId="77777777" w:rsidTr="00876594">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tcPr>
          <w:p w14:paraId="53AFCE1C" w14:textId="77777777" w:rsidR="00330EC8" w:rsidRPr="00212A14" w:rsidRDefault="00330EC8" w:rsidP="00330EC8">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nil"/>
              <w:left w:val="nil"/>
              <w:bottom w:val="single" w:sz="4" w:space="0" w:color="auto"/>
              <w:right w:val="single" w:sz="4" w:space="0" w:color="auto"/>
            </w:tcBorders>
            <w:shd w:val="clear" w:color="auto" w:fill="auto"/>
            <w:vAlign w:val="center"/>
          </w:tcPr>
          <w:p w14:paraId="1A82E935" w14:textId="77777777" w:rsidR="00330EC8" w:rsidRPr="00AD7B15" w:rsidRDefault="00330EC8" w:rsidP="00330EC8">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Сапоги</w:t>
            </w:r>
          </w:p>
        </w:tc>
        <w:tc>
          <w:tcPr>
            <w:tcW w:w="1700" w:type="dxa"/>
            <w:tcBorders>
              <w:top w:val="nil"/>
              <w:left w:val="nil"/>
              <w:bottom w:val="single" w:sz="4" w:space="0" w:color="auto"/>
              <w:right w:val="single" w:sz="4" w:space="0" w:color="auto"/>
            </w:tcBorders>
            <w:shd w:val="clear" w:color="auto" w:fill="auto"/>
            <w:noWrap/>
            <w:vAlign w:val="center"/>
          </w:tcPr>
          <w:p w14:paraId="2B395259" w14:textId="77777777" w:rsidR="00330EC8" w:rsidRPr="00AD7B15" w:rsidRDefault="00330EC8" w:rsidP="00330EC8">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vAlign w:val="center"/>
          </w:tcPr>
          <w:p w14:paraId="5118EDBB" w14:textId="77777777" w:rsidR="00330EC8" w:rsidRPr="00AD7B15" w:rsidRDefault="00330EC8" w:rsidP="00330EC8">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1562" w:type="dxa"/>
            <w:tcBorders>
              <w:top w:val="nil"/>
              <w:left w:val="nil"/>
              <w:bottom w:val="single" w:sz="4" w:space="0" w:color="auto"/>
              <w:right w:val="single" w:sz="4" w:space="0" w:color="auto"/>
            </w:tcBorders>
            <w:shd w:val="clear" w:color="auto" w:fill="auto"/>
            <w:noWrap/>
            <w:vAlign w:val="center"/>
          </w:tcPr>
          <w:p w14:paraId="44651120" w14:textId="77777777" w:rsidR="00330EC8" w:rsidRPr="00AD7B15" w:rsidRDefault="00330EC8" w:rsidP="00330EC8">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w:t>
            </w:r>
          </w:p>
        </w:tc>
        <w:tc>
          <w:tcPr>
            <w:tcW w:w="1594" w:type="dxa"/>
            <w:tcBorders>
              <w:top w:val="nil"/>
              <w:left w:val="nil"/>
              <w:bottom w:val="single" w:sz="4" w:space="0" w:color="auto"/>
              <w:right w:val="single" w:sz="4" w:space="0" w:color="auto"/>
            </w:tcBorders>
            <w:shd w:val="clear" w:color="auto" w:fill="auto"/>
            <w:noWrap/>
            <w:vAlign w:val="center"/>
          </w:tcPr>
          <w:p w14:paraId="744ECB91" w14:textId="77777777" w:rsidR="00330EC8" w:rsidRPr="00AD7B15" w:rsidRDefault="00330EC8" w:rsidP="00330EC8">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2 450,00</w:t>
            </w:r>
          </w:p>
        </w:tc>
      </w:tr>
      <w:tr w:rsidR="00555273" w:rsidRPr="007B38CC" w14:paraId="5E57742C" w14:textId="77777777"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49985" w14:textId="77777777" w:rsidR="00555273" w:rsidRPr="00212A14"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hideMark/>
          </w:tcPr>
          <w:p w14:paraId="0CD23D04" w14:textId="77777777" w:rsidR="00555273" w:rsidRPr="00AD7B15" w:rsidRDefault="00555273"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Сапоги резиновые ПВХ</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787B70AE"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329EC630"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пар.</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1025E666"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w:t>
            </w:r>
          </w:p>
        </w:tc>
        <w:tc>
          <w:tcPr>
            <w:tcW w:w="1594" w:type="dxa"/>
            <w:tcBorders>
              <w:top w:val="single" w:sz="4" w:space="0" w:color="auto"/>
              <w:left w:val="nil"/>
              <w:bottom w:val="single" w:sz="4" w:space="0" w:color="auto"/>
              <w:right w:val="single" w:sz="4" w:space="0" w:color="auto"/>
            </w:tcBorders>
            <w:shd w:val="clear" w:color="auto" w:fill="auto"/>
            <w:noWrap/>
            <w:vAlign w:val="center"/>
            <w:hideMark/>
          </w:tcPr>
          <w:p w14:paraId="19048B0F" w14:textId="77777777" w:rsidR="00555273" w:rsidRPr="00AD7B15" w:rsidRDefault="00555273" w:rsidP="00827926">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1200,00</w:t>
            </w:r>
          </w:p>
        </w:tc>
      </w:tr>
      <w:tr w:rsidR="00555273" w:rsidRPr="007B38CC" w14:paraId="4A9AEC8A" w14:textId="77777777"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09EE3" w14:textId="77777777" w:rsidR="00555273" w:rsidRPr="00212A14" w:rsidRDefault="00555273"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tcPr>
          <w:p w14:paraId="04AC61AE" w14:textId="77777777" w:rsidR="00555273" w:rsidRPr="00AD7B15" w:rsidRDefault="00555273"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Противогаз гражданский</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642C034F"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144</w:t>
            </w:r>
          </w:p>
        </w:tc>
        <w:tc>
          <w:tcPr>
            <w:tcW w:w="1194" w:type="dxa"/>
            <w:tcBorders>
              <w:top w:val="single" w:sz="4" w:space="0" w:color="auto"/>
              <w:left w:val="nil"/>
              <w:bottom w:val="single" w:sz="4" w:space="0" w:color="auto"/>
              <w:right w:val="single" w:sz="4" w:space="0" w:color="auto"/>
            </w:tcBorders>
            <w:shd w:val="clear" w:color="auto" w:fill="auto"/>
            <w:vAlign w:val="center"/>
          </w:tcPr>
          <w:p w14:paraId="0787E942"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040C509D"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100</w:t>
            </w:r>
          </w:p>
        </w:tc>
        <w:tc>
          <w:tcPr>
            <w:tcW w:w="1594" w:type="dxa"/>
            <w:tcBorders>
              <w:top w:val="single" w:sz="4" w:space="0" w:color="auto"/>
              <w:left w:val="nil"/>
              <w:bottom w:val="single" w:sz="4" w:space="0" w:color="auto"/>
              <w:right w:val="single" w:sz="4" w:space="0" w:color="auto"/>
            </w:tcBorders>
            <w:shd w:val="clear" w:color="auto" w:fill="auto"/>
            <w:noWrap/>
            <w:vAlign w:val="center"/>
          </w:tcPr>
          <w:p w14:paraId="677D3D06" w14:textId="77777777" w:rsidR="00555273" w:rsidRPr="00AD7B15" w:rsidRDefault="00555273" w:rsidP="00827926">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5000,00</w:t>
            </w:r>
          </w:p>
        </w:tc>
      </w:tr>
      <w:tr w:rsidR="00827926" w:rsidRPr="007B38CC" w14:paraId="613AE567" w14:textId="77777777" w:rsidTr="00876594">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15069" w14:textId="77777777" w:rsidR="00827926" w:rsidRPr="00212A14" w:rsidRDefault="00827926" w:rsidP="00A54C57">
            <w:pPr>
              <w:pStyle w:val="a3"/>
              <w:numPr>
                <w:ilvl w:val="0"/>
                <w:numId w:val="11"/>
              </w:numPr>
              <w:spacing w:after="0" w:line="240" w:lineRule="auto"/>
              <w:jc w:val="center"/>
              <w:rPr>
                <w:rFonts w:ascii="Times New Roman" w:eastAsia="Times New Roman" w:hAnsi="Times New Roman" w:cs="Times New Roman"/>
                <w:sz w:val="20"/>
                <w:szCs w:val="20"/>
                <w:lang w:eastAsia="ru-RU"/>
              </w:rPr>
            </w:pPr>
          </w:p>
        </w:tc>
        <w:tc>
          <w:tcPr>
            <w:tcW w:w="2597" w:type="dxa"/>
            <w:tcBorders>
              <w:top w:val="single" w:sz="4" w:space="0" w:color="auto"/>
              <w:left w:val="nil"/>
              <w:bottom w:val="single" w:sz="4" w:space="0" w:color="auto"/>
              <w:right w:val="single" w:sz="4" w:space="0" w:color="auto"/>
            </w:tcBorders>
            <w:shd w:val="clear" w:color="auto" w:fill="auto"/>
            <w:vAlign w:val="center"/>
          </w:tcPr>
          <w:p w14:paraId="7A26A3A8" w14:textId="77777777" w:rsidR="00827926" w:rsidRPr="00AD7B15" w:rsidRDefault="00827926" w:rsidP="00951BDC">
            <w:pPr>
              <w:spacing w:after="0" w:line="240" w:lineRule="auto"/>
              <w:jc w:val="both"/>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Жилет светоотражающий сигнальный</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37616A3B" w14:textId="77777777" w:rsidR="00827926" w:rsidRPr="00AD7B15" w:rsidRDefault="00827926"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194" w:type="dxa"/>
            <w:tcBorders>
              <w:top w:val="single" w:sz="4" w:space="0" w:color="auto"/>
              <w:left w:val="nil"/>
              <w:bottom w:val="single" w:sz="4" w:space="0" w:color="auto"/>
              <w:right w:val="single" w:sz="4" w:space="0" w:color="auto"/>
            </w:tcBorders>
            <w:shd w:val="clear" w:color="auto" w:fill="auto"/>
            <w:vAlign w:val="center"/>
          </w:tcPr>
          <w:p w14:paraId="2F351933" w14:textId="77777777" w:rsidR="00827926" w:rsidRPr="00AD7B15" w:rsidRDefault="00827926"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1562" w:type="dxa"/>
            <w:tcBorders>
              <w:top w:val="single" w:sz="4" w:space="0" w:color="auto"/>
              <w:left w:val="nil"/>
              <w:bottom w:val="single" w:sz="4" w:space="0" w:color="auto"/>
              <w:right w:val="single" w:sz="4" w:space="0" w:color="auto"/>
            </w:tcBorders>
            <w:shd w:val="clear" w:color="auto" w:fill="auto"/>
            <w:noWrap/>
            <w:vAlign w:val="center"/>
          </w:tcPr>
          <w:p w14:paraId="2314831C" w14:textId="77777777" w:rsidR="00827926" w:rsidRPr="00AD7B15" w:rsidRDefault="00827926"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w:t>
            </w:r>
          </w:p>
        </w:tc>
        <w:tc>
          <w:tcPr>
            <w:tcW w:w="1594" w:type="dxa"/>
            <w:tcBorders>
              <w:top w:val="single" w:sz="4" w:space="0" w:color="auto"/>
              <w:left w:val="nil"/>
              <w:bottom w:val="single" w:sz="4" w:space="0" w:color="auto"/>
              <w:right w:val="single" w:sz="4" w:space="0" w:color="auto"/>
            </w:tcBorders>
            <w:shd w:val="clear" w:color="auto" w:fill="auto"/>
            <w:noWrap/>
            <w:vAlign w:val="center"/>
          </w:tcPr>
          <w:p w14:paraId="64F68AE2" w14:textId="77777777" w:rsidR="00827926" w:rsidRPr="00AD7B15" w:rsidRDefault="00827926" w:rsidP="00827926">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413,00</w:t>
            </w:r>
          </w:p>
        </w:tc>
      </w:tr>
    </w:tbl>
    <w:p w14:paraId="2B7F9070" w14:textId="77777777" w:rsidR="00555273" w:rsidRDefault="00555273" w:rsidP="00555273">
      <w:pPr>
        <w:spacing w:after="0" w:line="240" w:lineRule="auto"/>
        <w:ind w:firstLine="709"/>
        <w:jc w:val="both"/>
        <w:rPr>
          <w:rFonts w:ascii="Times New Roman" w:hAnsi="Times New Roman"/>
          <w:sz w:val="26"/>
          <w:szCs w:val="26"/>
        </w:rPr>
      </w:pPr>
    </w:p>
    <w:p w14:paraId="57D4E15E" w14:textId="77777777" w:rsidR="00555273" w:rsidRDefault="00555273" w:rsidP="00555273">
      <w:pPr>
        <w:spacing w:after="0" w:line="240" w:lineRule="auto"/>
        <w:ind w:firstLine="709"/>
        <w:jc w:val="both"/>
        <w:rPr>
          <w:rFonts w:ascii="Times New Roman" w:hAnsi="Times New Roman"/>
          <w:sz w:val="26"/>
          <w:szCs w:val="26"/>
        </w:rPr>
      </w:pPr>
      <w:r>
        <w:rPr>
          <w:rFonts w:ascii="Times New Roman" w:hAnsi="Times New Roman"/>
          <w:sz w:val="26"/>
          <w:szCs w:val="26"/>
        </w:rPr>
        <w:t>11.4.2. Затраты на приобретение мягкого инвентаря для проведения мероприятий</w:t>
      </w:r>
    </w:p>
    <w:p w14:paraId="1CD6B455" w14:textId="77777777" w:rsidR="00555273" w:rsidRPr="00DC07D6" w:rsidRDefault="00555273" w:rsidP="00555273">
      <w:pPr>
        <w:tabs>
          <w:tab w:val="left" w:pos="0"/>
        </w:tabs>
        <w:spacing w:after="0" w:line="240" w:lineRule="auto"/>
        <w:jc w:val="both"/>
        <w:rPr>
          <w:rFonts w:ascii="Times New Roman" w:hAnsi="Times New Roman"/>
          <w:sz w:val="26"/>
          <w:szCs w:val="26"/>
        </w:rPr>
      </w:pPr>
      <w:r>
        <w:rPr>
          <w:rFonts w:ascii="Times New Roman" w:hAnsi="Times New Roman"/>
          <w:sz w:val="26"/>
          <w:szCs w:val="26"/>
        </w:rPr>
        <w:tab/>
      </w:r>
      <w:r w:rsidRPr="00DC07D6">
        <w:rPr>
          <w:rFonts w:ascii="Times New Roman" w:hAnsi="Times New Roman"/>
          <w:sz w:val="26"/>
          <w:szCs w:val="26"/>
        </w:rPr>
        <w:t xml:space="preserve">Затраты на приобретение на приобретение мягкого инвентаря на проведение мероприятия (спортивная одежда, костюмы, жилеты, рубашки, блузы, головные уборы, обувь и т.д.) </w:t>
      </w:r>
    </w:p>
    <w:p w14:paraId="73D0EAE8" w14:textId="77777777" w:rsidR="00555273" w:rsidRPr="007B38CC" w:rsidRDefault="00555273" w:rsidP="00555273">
      <w:pPr>
        <w:pStyle w:val="a3"/>
        <w:autoSpaceDE w:val="0"/>
        <w:autoSpaceDN w:val="0"/>
        <w:adjustRightInd w:val="0"/>
        <w:spacing w:after="0" w:line="240" w:lineRule="auto"/>
        <w:jc w:val="center"/>
        <w:rPr>
          <w:rFonts w:ascii="Times New Roman" w:hAnsi="Times New Roman" w:cs="Times New Roman"/>
          <w:sz w:val="24"/>
          <w:szCs w:val="24"/>
        </w:rPr>
      </w:pPr>
    </w:p>
    <w:p w14:paraId="30D0B1CE" w14:textId="77777777" w:rsidR="00555273" w:rsidRPr="00876594" w:rsidRDefault="00555273" w:rsidP="00876594">
      <w:pPr>
        <w:autoSpaceDE w:val="0"/>
        <w:autoSpaceDN w:val="0"/>
        <w:adjustRightInd w:val="0"/>
        <w:spacing w:after="0" w:line="240" w:lineRule="auto"/>
        <w:jc w:val="center"/>
        <w:rPr>
          <w:rFonts w:ascii="Times New Roman" w:hAnsi="Times New Roman" w:cs="Times New Roman"/>
          <w:i/>
          <w:sz w:val="24"/>
          <w:szCs w:val="24"/>
        </w:rPr>
      </w:pPr>
      <w:r w:rsidRPr="00AE13F7">
        <w:rPr>
          <w:rFonts w:ascii="Times New Roman" w:hAnsi="Times New Roman" w:cs="Times New Roman"/>
          <w:sz w:val="24"/>
          <w:szCs w:val="24"/>
        </w:rPr>
        <w:t>З</w:t>
      </w:r>
      <w:r>
        <w:rPr>
          <w:rFonts w:ascii="Times New Roman" w:hAnsi="Times New Roman" w:cs="Times New Roman"/>
          <w:sz w:val="24"/>
          <w:szCs w:val="24"/>
          <w:vertAlign w:val="subscript"/>
        </w:rPr>
        <w:t xml:space="preserve"> </w:t>
      </w:r>
      <w:r>
        <w:rPr>
          <w:rFonts w:ascii="Times New Roman" w:hAnsi="Times New Roman" w:cs="Times New Roman"/>
          <w:sz w:val="24"/>
          <w:szCs w:val="24"/>
        </w:rPr>
        <w:t>ми</w:t>
      </w:r>
      <w:r w:rsidRPr="00AE13F7">
        <w:rPr>
          <w:rFonts w:ascii="Times New Roman" w:hAnsi="Times New Roman" w:cs="Times New Roman"/>
          <w:sz w:val="24"/>
          <w:szCs w:val="24"/>
        </w:rPr>
        <w:t>=</w:t>
      </w:r>
      <w:r>
        <w:rPr>
          <w:rFonts w:ascii="Times New Roman" w:hAnsi="Times New Roman" w:cs="Times New Roman"/>
          <w:sz w:val="24"/>
          <w:szCs w:val="24"/>
        </w:rPr>
        <w:t xml:space="preserve"> (</w:t>
      </w:r>
      <w:r w:rsidRPr="00AE13F7">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i</m:t>
            </m:r>
            <m:r>
              <m:rPr>
                <m:sty m:val="p"/>
              </m:rPr>
              <w:rPr>
                <w:rFonts w:ascii="Cambria Math" w:hAnsi="Cambria Math" w:cs="Times New Roman"/>
                <w:sz w:val="24"/>
                <w:szCs w:val="24"/>
              </w:rPr>
              <m:t>чл</m:t>
            </m:r>
          </m:sub>
        </m:sSub>
        <m:sSub>
          <m:sSubPr>
            <m:ctrlPr>
              <w:rPr>
                <w:rFonts w:ascii="Cambria Math" w:hAnsi="Cambria Math" w:cs="Times New Roman"/>
                <w:sz w:val="24"/>
                <w:szCs w:val="24"/>
                <w:lang w:val="en-US"/>
              </w:rPr>
            </m:ctrlPr>
          </m:sSubPr>
          <m:e>
            <m:r>
              <m:rPr>
                <m:sty m:val="p"/>
              </m:rPr>
              <w:rPr>
                <w:rFonts w:ascii="Cambria Math" w:hAnsi="Cambria Math" w:cs="Times New Roman"/>
                <w:sz w:val="24"/>
                <w:szCs w:val="24"/>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en-US"/>
                  </w:rPr>
                  <m:t>i</m:t>
                </m:r>
                <m:r>
                  <m:rPr>
                    <m:sty m:val="p"/>
                  </m:rPr>
                  <w:rPr>
                    <w:rFonts w:ascii="Cambria Math" w:hAnsi="Cambria Math" w:cs="Times New Roman"/>
                    <w:sz w:val="24"/>
                    <w:szCs w:val="24"/>
                  </w:rPr>
                  <m:t xml:space="preserve"> кост.</m:t>
                </m:r>
              </m:sub>
            </m:sSub>
            <m:r>
              <m:rPr>
                <m:sty m:val="p"/>
              </m:rPr>
              <w:rPr>
                <w:rFonts w:ascii="Cambria Math" w:hAnsi="Cambria Math" w:cs="Times New Roman"/>
                <w:sz w:val="24"/>
                <w:szCs w:val="24"/>
              </w:rPr>
              <m:t xml:space="preserve"> </m:t>
            </m:r>
            <m:r>
              <w:rPr>
                <w:rFonts w:ascii="Cambria Math" w:hAnsi="Cambria Math" w:cs="Times New Roman"/>
                <w:sz w:val="24"/>
                <w:szCs w:val="24"/>
              </w:rPr>
              <m:t>Х Р</m:t>
            </m:r>
          </m:e>
          <m:sub>
            <m:r>
              <m:rPr>
                <m:sty m:val="p"/>
              </m:rPr>
              <w:rPr>
                <w:rFonts w:ascii="Cambria Math" w:hAnsi="Cambria Math" w:cs="Times New Roman"/>
                <w:sz w:val="24"/>
                <w:szCs w:val="24"/>
              </w:rPr>
              <m:t>цена</m:t>
            </m:r>
          </m:sub>
        </m:sSub>
        <m:r>
          <w:rPr>
            <w:rFonts w:ascii="Cambria Math" w:hAnsi="Cambria Math" w:cs="Times New Roman"/>
            <w:sz w:val="24"/>
            <w:szCs w:val="24"/>
          </w:rPr>
          <m:t>)*</m:t>
        </m:r>
        <m:r>
          <w:rPr>
            <w:rFonts w:ascii="Cambria Math" w:hAnsi="Cambria Math" w:cs="Times New Roman"/>
            <w:sz w:val="24"/>
            <w:szCs w:val="24"/>
            <w:lang w:val="en-US"/>
          </w:rPr>
          <m:t>Qi</m:t>
        </m:r>
      </m:oMath>
    </w:p>
    <w:p w14:paraId="5141F87D" w14:textId="77777777" w:rsidR="00555273" w:rsidRPr="006F3D73" w:rsidRDefault="00555273" w:rsidP="00555273">
      <w:pPr>
        <w:autoSpaceDE w:val="0"/>
        <w:autoSpaceDN w:val="0"/>
        <w:adjustRightInd w:val="0"/>
        <w:spacing w:after="0" w:line="240" w:lineRule="auto"/>
        <w:ind w:firstLine="709"/>
        <w:jc w:val="both"/>
        <w:rPr>
          <w:rFonts w:ascii="Times New Roman" w:hAnsi="Times New Roman" w:cs="Times New Roman"/>
        </w:rPr>
      </w:pPr>
      <w:r w:rsidRPr="006F3D73">
        <w:rPr>
          <w:rFonts w:ascii="Times New Roman" w:hAnsi="Times New Roman" w:cs="Times New Roman"/>
        </w:rPr>
        <w:t xml:space="preserve">где: </w:t>
      </w:r>
    </w:p>
    <w:p w14:paraId="6AE6A647" w14:textId="77777777" w:rsidR="00555273" w:rsidRPr="006F3D73" w:rsidRDefault="001A10B9" w:rsidP="00555273">
      <w:pPr>
        <w:spacing w:after="0" w:line="240" w:lineRule="auto"/>
        <w:ind w:firstLine="709"/>
        <w:jc w:val="both"/>
        <w:rPr>
          <w:rFonts w:ascii="Times New Roman" w:eastAsiaTheme="minorEastAsia" w:hAnsi="Times New Roman" w:cs="Times New Roman"/>
        </w:rPr>
      </w:pPr>
      <m:oMath>
        <m:sSub>
          <m:sSubPr>
            <m:ctrlPr>
              <w:rPr>
                <w:rFonts w:ascii="Cambria Math" w:hAnsi="Cambria Math" w:cs="Times New Roman"/>
                <w:lang w:val="en-US"/>
              </w:rPr>
            </m:ctrlPr>
          </m:sSubPr>
          <m:e>
            <m:r>
              <w:rPr>
                <w:rFonts w:ascii="Cambria Math" w:hAnsi="Cambria Math" w:cs="Times New Roman"/>
                <w:lang w:val="en-US"/>
              </w:rPr>
              <m:t>Q</m:t>
            </m:r>
          </m:e>
          <m:sub>
            <m:r>
              <m:rPr>
                <m:sty m:val="p"/>
              </m:rPr>
              <w:rPr>
                <w:rFonts w:ascii="Cambria Math" w:hAnsi="Cambria Math" w:cs="Times New Roman"/>
                <w:lang w:val="en-US"/>
              </w:rPr>
              <m:t>i</m:t>
            </m:r>
            <m:r>
              <m:rPr>
                <m:sty m:val="p"/>
              </m:rPr>
              <w:rPr>
                <w:rFonts w:ascii="Cambria Math" w:hAnsi="Cambria Math" w:cs="Times New Roman"/>
              </w:rPr>
              <m:t xml:space="preserve"> чл</m:t>
            </m:r>
          </m:sub>
        </m:sSub>
      </m:oMath>
      <w:r w:rsidR="00555273" w:rsidRPr="006F3D73">
        <w:rPr>
          <w:rFonts w:ascii="Times New Roman" w:hAnsi="Times New Roman" w:cs="Times New Roman"/>
        </w:rPr>
        <w:t xml:space="preserve"> – количество членов команды</w:t>
      </w:r>
      <w:r w:rsidR="00555273">
        <w:rPr>
          <w:rFonts w:ascii="Times New Roman" w:hAnsi="Times New Roman" w:cs="Times New Roman"/>
        </w:rPr>
        <w:t xml:space="preserve"> для одного мероприятия</w:t>
      </w:r>
      <w:r w:rsidR="00555273" w:rsidRPr="006F3D73">
        <w:rPr>
          <w:rFonts w:ascii="Times New Roman" w:hAnsi="Times New Roman" w:cs="Times New Roman"/>
        </w:rPr>
        <w:t>;</w:t>
      </w:r>
    </w:p>
    <w:p w14:paraId="2D85EDF3" w14:textId="77777777" w:rsidR="00555273" w:rsidRPr="006F3D73" w:rsidRDefault="001A10B9" w:rsidP="00555273">
      <w:pPr>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m:rPr>
                <m:sty m:val="p"/>
              </m:rPr>
              <w:rPr>
                <w:rFonts w:ascii="Cambria Math" w:hAnsi="Cambria Math" w:cs="Times New Roman"/>
                <w:lang w:val="en-US"/>
              </w:rPr>
              <m:t>S</m:t>
            </m:r>
          </m:e>
          <m:sub>
            <m:r>
              <m:rPr>
                <m:sty m:val="p"/>
              </m:rPr>
              <w:rPr>
                <w:rFonts w:ascii="Cambria Math" w:hAnsi="Cambria Math" w:cs="Times New Roman"/>
                <w:lang w:val="en-US"/>
              </w:rPr>
              <m:t>i</m:t>
            </m:r>
            <m:r>
              <m:rPr>
                <m:sty m:val="p"/>
              </m:rPr>
              <w:rPr>
                <w:rFonts w:ascii="Cambria Math" w:hAnsi="Cambria Math" w:cs="Times New Roman"/>
              </w:rPr>
              <m:t xml:space="preserve"> кост</m:t>
            </m:r>
          </m:sub>
        </m:sSub>
      </m:oMath>
      <w:r w:rsidR="00555273">
        <w:rPr>
          <w:rFonts w:ascii="Times New Roman" w:eastAsiaTheme="minorEastAsia" w:hAnsi="Times New Roman" w:cs="Times New Roman"/>
        </w:rPr>
        <w:t xml:space="preserve"> – количест</w:t>
      </w:r>
      <w:r w:rsidR="00555273" w:rsidRPr="006F3D73">
        <w:rPr>
          <w:rFonts w:ascii="Times New Roman" w:eastAsiaTheme="minorEastAsia" w:hAnsi="Times New Roman" w:cs="Times New Roman"/>
        </w:rPr>
        <w:t>во комплектов мягкого инвентаря</w:t>
      </w:r>
      <w:r w:rsidR="00555273">
        <w:rPr>
          <w:rFonts w:ascii="Times New Roman" w:eastAsiaTheme="minorEastAsia" w:hAnsi="Times New Roman" w:cs="Times New Roman"/>
        </w:rPr>
        <w:t xml:space="preserve"> для одного </w:t>
      </w:r>
      <w:proofErr w:type="gramStart"/>
      <w:r w:rsidR="00555273">
        <w:rPr>
          <w:rFonts w:ascii="Times New Roman" w:eastAsiaTheme="minorEastAsia" w:hAnsi="Times New Roman" w:cs="Times New Roman"/>
        </w:rPr>
        <w:t>мероприятия</w:t>
      </w:r>
      <w:r w:rsidR="00555273" w:rsidRPr="00CB05BA">
        <w:rPr>
          <w:rFonts w:ascii="Times New Roman" w:eastAsiaTheme="minorEastAsia" w:hAnsi="Times New Roman" w:cs="Times New Roman"/>
        </w:rPr>
        <w:t xml:space="preserve"> </w:t>
      </w:r>
      <w:r w:rsidR="00555273" w:rsidRPr="006F3D73">
        <w:rPr>
          <w:rFonts w:ascii="Times New Roman" w:hAnsi="Times New Roman" w:cs="Times New Roman"/>
        </w:rPr>
        <w:t>;</w:t>
      </w:r>
      <w:proofErr w:type="gramEnd"/>
    </w:p>
    <w:p w14:paraId="06065C5F" w14:textId="77777777" w:rsidR="00555273" w:rsidRPr="006F3D73" w:rsidRDefault="001A10B9" w:rsidP="00555273">
      <w:pPr>
        <w:autoSpaceDE w:val="0"/>
        <w:autoSpaceDN w:val="0"/>
        <w:adjustRightInd w:val="0"/>
        <w:spacing w:after="0" w:line="240" w:lineRule="auto"/>
        <w:ind w:firstLine="709"/>
        <w:jc w:val="both"/>
        <w:rPr>
          <w:rFonts w:ascii="Times New Roman" w:eastAsia="Calibri" w:hAnsi="Times New Roman" w:cs="Times New Roman"/>
        </w:rPr>
      </w:pPr>
      <m:oMath>
        <m:sSub>
          <m:sSubPr>
            <m:ctrlPr>
              <w:rPr>
                <w:rFonts w:ascii="Cambria Math" w:hAnsi="Cambria Math" w:cs="Times New Roman"/>
                <w:lang w:val="en-US"/>
              </w:rPr>
            </m:ctrlPr>
          </m:sSubPr>
          <m:e>
            <m:r>
              <w:rPr>
                <w:rFonts w:ascii="Cambria Math" w:hAnsi="Cambria Math" w:cs="Times New Roman"/>
              </w:rPr>
              <m:t>Р</m:t>
            </m:r>
          </m:e>
          <m:sub>
            <m:r>
              <m:rPr>
                <m:sty m:val="p"/>
              </m:rPr>
              <w:rPr>
                <w:rFonts w:ascii="Cambria Math" w:hAnsi="Cambria Math" w:cs="Times New Roman"/>
              </w:rPr>
              <m:t>цена</m:t>
            </m:r>
          </m:sub>
        </m:sSub>
      </m:oMath>
      <w:r w:rsidR="00555273" w:rsidRPr="006F3D73">
        <w:rPr>
          <w:rFonts w:ascii="Times New Roman" w:hAnsi="Times New Roman" w:cs="Times New Roman"/>
        </w:rPr>
        <w:t xml:space="preserve"> -</w:t>
      </w:r>
      <w:r w:rsidR="00BF1D9F">
        <w:rPr>
          <w:rFonts w:ascii="Times New Roman" w:hAnsi="Times New Roman" w:cs="Times New Roman"/>
        </w:rPr>
        <w:t xml:space="preserve"> </w:t>
      </w:r>
      <w:r w:rsidR="00555273" w:rsidRPr="006F3D73">
        <w:rPr>
          <w:rFonts w:ascii="Times New Roman" w:hAnsi="Times New Roman" w:cs="Times New Roman"/>
        </w:rPr>
        <w:t>цена за один комплект мягкого инвентаря;</w:t>
      </w:r>
    </w:p>
    <w:p w14:paraId="3D125ADD" w14:textId="77777777" w:rsidR="00555273" w:rsidRPr="006F3D73"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lang w:val="en-US"/>
        </w:rPr>
        <w:t>Qi</w:t>
      </w:r>
      <w:r w:rsidRPr="006F3D73">
        <w:rPr>
          <w:rFonts w:ascii="Times New Roman" w:eastAsia="Calibri" w:hAnsi="Times New Roman" w:cs="Times New Roman"/>
        </w:rPr>
        <w:t xml:space="preserve"> </w:t>
      </w:r>
      <w:r>
        <w:rPr>
          <w:rFonts w:ascii="Times New Roman" w:eastAsia="Calibri" w:hAnsi="Times New Roman" w:cs="Times New Roman"/>
        </w:rPr>
        <w:t>–</w:t>
      </w:r>
      <w:r w:rsidRPr="006F3D73">
        <w:rPr>
          <w:rFonts w:ascii="Times New Roman" w:eastAsia="Calibri" w:hAnsi="Times New Roman" w:cs="Times New Roman"/>
        </w:rPr>
        <w:t xml:space="preserve"> количество </w:t>
      </w:r>
      <w:proofErr w:type="spellStart"/>
      <w:r w:rsidRPr="006F3D73">
        <w:rPr>
          <w:rFonts w:ascii="Times New Roman" w:eastAsia="Calibri" w:hAnsi="Times New Roman" w:cs="Times New Roman"/>
          <w:lang w:val="en-US"/>
        </w:rPr>
        <w:t>i</w:t>
      </w:r>
      <w:proofErr w:type="spellEnd"/>
      <w:r w:rsidRPr="006F3D73">
        <w:rPr>
          <w:rFonts w:ascii="Times New Roman" w:eastAsia="Calibri" w:hAnsi="Times New Roman" w:cs="Times New Roman"/>
        </w:rPr>
        <w:t>-х мероприятий в год;</w:t>
      </w:r>
    </w:p>
    <w:p w14:paraId="0434AC87" w14:textId="77777777" w:rsidR="00555273" w:rsidRPr="007B38CC" w:rsidRDefault="00555273" w:rsidP="00555273">
      <w:pPr>
        <w:autoSpaceDE w:val="0"/>
        <w:autoSpaceDN w:val="0"/>
        <w:adjustRightInd w:val="0"/>
        <w:spacing w:after="0" w:line="240" w:lineRule="auto"/>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 xml:space="preserve"> </w:t>
      </w:r>
    </w:p>
    <w:tbl>
      <w:tblPr>
        <w:tblW w:w="9639" w:type="dxa"/>
        <w:tblInd w:w="108" w:type="dxa"/>
        <w:tblLayout w:type="fixed"/>
        <w:tblLook w:val="04A0" w:firstRow="1" w:lastRow="0" w:firstColumn="1" w:lastColumn="0" w:noHBand="0" w:noVBand="1"/>
      </w:tblPr>
      <w:tblGrid>
        <w:gridCol w:w="1985"/>
        <w:gridCol w:w="2835"/>
        <w:gridCol w:w="1985"/>
        <w:gridCol w:w="2834"/>
      </w:tblGrid>
      <w:tr w:rsidR="00555273" w:rsidRPr="007B38CC" w14:paraId="27B5FA85" w14:textId="77777777" w:rsidTr="00876594">
        <w:trPr>
          <w:trHeight w:val="659"/>
        </w:trPr>
        <w:tc>
          <w:tcPr>
            <w:tcW w:w="1985" w:type="dxa"/>
            <w:tcBorders>
              <w:top w:val="single" w:sz="4" w:space="0" w:color="auto"/>
              <w:left w:val="single" w:sz="4" w:space="0" w:color="auto"/>
              <w:bottom w:val="single" w:sz="4" w:space="0" w:color="auto"/>
              <w:right w:val="single" w:sz="4" w:space="0" w:color="auto"/>
            </w:tcBorders>
          </w:tcPr>
          <w:p w14:paraId="73CB5B28" w14:textId="77777777"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Количество членов команды</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(чел.)</w:t>
            </w:r>
          </w:p>
        </w:tc>
        <w:tc>
          <w:tcPr>
            <w:tcW w:w="2835" w:type="dxa"/>
            <w:tcBorders>
              <w:top w:val="single" w:sz="4" w:space="0" w:color="auto"/>
              <w:left w:val="nil"/>
              <w:bottom w:val="single" w:sz="4" w:space="0" w:color="auto"/>
              <w:right w:val="single" w:sz="4" w:space="0" w:color="auto"/>
            </w:tcBorders>
          </w:tcPr>
          <w:p w14:paraId="5B74FC80" w14:textId="77777777"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Количество комплектов мягкого инвентаря на одного члена команды (шт</w:t>
            </w:r>
            <w:r>
              <w:rPr>
                <w:rFonts w:ascii="Times New Roman" w:eastAsia="Times New Roman" w:hAnsi="Times New Roman" w:cs="Times New Roman"/>
                <w:sz w:val="20"/>
                <w:szCs w:val="20"/>
                <w:lang w:eastAsia="ru-RU"/>
              </w:rPr>
              <w:t>.</w:t>
            </w:r>
            <w:r w:rsidRPr="007B38CC">
              <w:rPr>
                <w:rFonts w:ascii="Times New Roman" w:eastAsia="Times New Roman" w:hAnsi="Times New Roman" w:cs="Times New Roman"/>
                <w:sz w:val="20"/>
                <w:szCs w:val="20"/>
                <w:lang w:eastAsia="ru-RU"/>
              </w:rPr>
              <w:t>)</w:t>
            </w:r>
          </w:p>
        </w:tc>
        <w:tc>
          <w:tcPr>
            <w:tcW w:w="1985" w:type="dxa"/>
            <w:tcBorders>
              <w:top w:val="single" w:sz="4" w:space="0" w:color="auto"/>
              <w:left w:val="nil"/>
              <w:bottom w:val="single" w:sz="4" w:space="0" w:color="auto"/>
              <w:right w:val="single" w:sz="4" w:space="0" w:color="auto"/>
            </w:tcBorders>
          </w:tcPr>
          <w:p w14:paraId="320794CA" w14:textId="77777777" w:rsidR="00555273" w:rsidRPr="007B38CC" w:rsidRDefault="00555273" w:rsidP="00951BDC">
            <w:pPr>
              <w:spacing w:after="0" w:line="240" w:lineRule="auto"/>
              <w:jc w:val="center"/>
              <w:rPr>
                <w:rFonts w:ascii="Times New Roman" w:hAnsi="Times New Roman" w:cs="Times New Roman"/>
                <w:sz w:val="20"/>
                <w:szCs w:val="20"/>
              </w:rPr>
            </w:pPr>
            <w:r w:rsidRPr="007B38CC">
              <w:rPr>
                <w:rFonts w:ascii="Times New Roman" w:eastAsia="Times New Roman" w:hAnsi="Times New Roman" w:cs="Times New Roman"/>
                <w:sz w:val="20"/>
                <w:szCs w:val="20"/>
                <w:lang w:eastAsia="ru-RU"/>
              </w:rPr>
              <w:t>Цена за один комплект мягкого инвентаря (руб.)</w:t>
            </w:r>
          </w:p>
        </w:tc>
        <w:tc>
          <w:tcPr>
            <w:tcW w:w="2834" w:type="dxa"/>
            <w:tcBorders>
              <w:top w:val="single" w:sz="4" w:space="0" w:color="auto"/>
              <w:left w:val="nil"/>
              <w:bottom w:val="single" w:sz="4" w:space="0" w:color="auto"/>
              <w:right w:val="single" w:sz="4" w:space="0" w:color="auto"/>
            </w:tcBorders>
          </w:tcPr>
          <w:p w14:paraId="67E3DE8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 xml:space="preserve">Количество мероприятий </w:t>
            </w:r>
            <w:r w:rsidR="00876594">
              <w:rPr>
                <w:rFonts w:ascii="Times New Roman" w:eastAsia="Times New Roman" w:hAnsi="Times New Roman" w:cs="Times New Roman"/>
                <w:sz w:val="20"/>
                <w:szCs w:val="20"/>
                <w:lang w:eastAsia="ru-RU"/>
              </w:rPr>
              <w:br/>
            </w:r>
            <w:r w:rsidRPr="007B38CC">
              <w:rPr>
                <w:rFonts w:ascii="Times New Roman" w:eastAsia="Times New Roman" w:hAnsi="Times New Roman" w:cs="Times New Roman"/>
                <w:sz w:val="20"/>
                <w:szCs w:val="20"/>
                <w:lang w:eastAsia="ru-RU"/>
              </w:rPr>
              <w:t>в год</w:t>
            </w:r>
          </w:p>
          <w:p w14:paraId="2BDBBB8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r>
      <w:tr w:rsidR="00555273" w:rsidRPr="007B38CC" w14:paraId="7764DA13" w14:textId="77777777" w:rsidTr="00876594">
        <w:trPr>
          <w:trHeight w:val="300"/>
        </w:trPr>
        <w:tc>
          <w:tcPr>
            <w:tcW w:w="1985" w:type="dxa"/>
            <w:tcBorders>
              <w:top w:val="single" w:sz="4" w:space="0" w:color="auto"/>
              <w:left w:val="single" w:sz="4" w:space="0" w:color="auto"/>
              <w:bottom w:val="single" w:sz="4" w:space="0" w:color="auto"/>
              <w:right w:val="single" w:sz="4" w:space="0" w:color="auto"/>
            </w:tcBorders>
          </w:tcPr>
          <w:p w14:paraId="0B5876F1" w14:textId="77777777" w:rsidR="00555273" w:rsidRPr="00567E2B" w:rsidRDefault="00555273"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20</w:t>
            </w:r>
          </w:p>
        </w:tc>
        <w:tc>
          <w:tcPr>
            <w:tcW w:w="2835" w:type="dxa"/>
            <w:tcBorders>
              <w:top w:val="nil"/>
              <w:left w:val="nil"/>
              <w:bottom w:val="single" w:sz="4" w:space="0" w:color="auto"/>
              <w:right w:val="single" w:sz="4" w:space="0" w:color="auto"/>
            </w:tcBorders>
          </w:tcPr>
          <w:p w14:paraId="5BD7BEFC" w14:textId="77777777" w:rsidR="00555273" w:rsidRPr="00567E2B" w:rsidRDefault="00555273"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одного</w:t>
            </w:r>
          </w:p>
        </w:tc>
        <w:tc>
          <w:tcPr>
            <w:tcW w:w="1985" w:type="dxa"/>
            <w:tcBorders>
              <w:top w:val="nil"/>
              <w:left w:val="nil"/>
              <w:bottom w:val="single" w:sz="4" w:space="0" w:color="auto"/>
              <w:right w:val="single" w:sz="4" w:space="0" w:color="auto"/>
            </w:tcBorders>
          </w:tcPr>
          <w:p w14:paraId="7EC6B5AA" w14:textId="77777777" w:rsidR="00555273" w:rsidRPr="00567E2B" w:rsidRDefault="00555273"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Times New Roman" w:hAnsi="Times New Roman" w:cs="Times New Roman"/>
                <w:sz w:val="20"/>
                <w:szCs w:val="20"/>
                <w:lang w:eastAsia="ru-RU"/>
              </w:rPr>
              <w:t>не более 15000,00</w:t>
            </w:r>
          </w:p>
        </w:tc>
        <w:tc>
          <w:tcPr>
            <w:tcW w:w="2834" w:type="dxa"/>
            <w:tcBorders>
              <w:top w:val="nil"/>
              <w:left w:val="nil"/>
              <w:bottom w:val="single" w:sz="4" w:space="0" w:color="auto"/>
              <w:right w:val="single" w:sz="4" w:space="0" w:color="auto"/>
            </w:tcBorders>
          </w:tcPr>
          <w:p w14:paraId="28343F15" w14:textId="77777777" w:rsidR="00555273" w:rsidRPr="00567E2B" w:rsidRDefault="00555273" w:rsidP="00951BDC">
            <w:pPr>
              <w:spacing w:after="0" w:line="240" w:lineRule="auto"/>
              <w:jc w:val="center"/>
              <w:rPr>
                <w:rFonts w:ascii="Times New Roman" w:eastAsia="Times New Roman" w:hAnsi="Times New Roman" w:cs="Times New Roman"/>
                <w:sz w:val="20"/>
                <w:szCs w:val="20"/>
                <w:lang w:eastAsia="ru-RU"/>
              </w:rPr>
            </w:pPr>
            <w:r w:rsidRPr="00567E2B">
              <w:rPr>
                <w:rFonts w:ascii="Times New Roman" w:eastAsia="Calibri" w:hAnsi="Times New Roman" w:cs="Times New Roman"/>
                <w:sz w:val="18"/>
                <w:szCs w:val="18"/>
              </w:rPr>
              <w:t xml:space="preserve">В соответствии с планом </w:t>
            </w:r>
            <w:proofErr w:type="gramStart"/>
            <w:r w:rsidRPr="00567E2B">
              <w:rPr>
                <w:rFonts w:ascii="Times New Roman" w:eastAsia="Calibri" w:hAnsi="Times New Roman" w:cs="Times New Roman"/>
                <w:sz w:val="18"/>
                <w:szCs w:val="18"/>
              </w:rPr>
              <w:t>мероприятий</w:t>
            </w:r>
            <w:proofErr w:type="gramEnd"/>
            <w:r w:rsidRPr="00567E2B">
              <w:rPr>
                <w:rFonts w:ascii="Times New Roman" w:eastAsia="Calibri" w:hAnsi="Times New Roman" w:cs="Times New Roman"/>
                <w:sz w:val="18"/>
                <w:szCs w:val="18"/>
              </w:rPr>
              <w:t xml:space="preserve"> утвержденным на очередной финансовый год</w:t>
            </w:r>
          </w:p>
        </w:tc>
      </w:tr>
    </w:tbl>
    <w:p w14:paraId="730EF5BF" w14:textId="77777777" w:rsidR="00555273" w:rsidRDefault="00555273" w:rsidP="00555273">
      <w:pPr>
        <w:jc w:val="center"/>
        <w:rPr>
          <w:rFonts w:ascii="Times New Roman" w:hAnsi="Times New Roman"/>
          <w:sz w:val="26"/>
          <w:szCs w:val="26"/>
        </w:rPr>
      </w:pPr>
    </w:p>
    <w:p w14:paraId="1FF6A17E" w14:textId="77777777" w:rsidR="00555273" w:rsidRPr="00DC07D6" w:rsidRDefault="00555273" w:rsidP="00555273">
      <w:pPr>
        <w:jc w:val="center"/>
        <w:rPr>
          <w:rFonts w:ascii="Times New Roman" w:hAnsi="Times New Roman"/>
          <w:sz w:val="26"/>
          <w:szCs w:val="26"/>
        </w:rPr>
        <w:sectPr w:rsidR="00555273" w:rsidRPr="00DC07D6" w:rsidSect="00BF1D9F">
          <w:pgSz w:w="11906" w:h="16838" w:code="9"/>
          <w:pgMar w:top="1134" w:right="567" w:bottom="1134" w:left="1701" w:header="709" w:footer="709" w:gutter="0"/>
          <w:cols w:space="708"/>
          <w:docGrid w:linePitch="360"/>
        </w:sectPr>
      </w:pPr>
    </w:p>
    <w:p w14:paraId="539E110D" w14:textId="77777777" w:rsidR="00555273" w:rsidRDefault="00555273" w:rsidP="00555273">
      <w:pPr>
        <w:pStyle w:val="a3"/>
        <w:tabs>
          <w:tab w:val="left" w:pos="1134"/>
        </w:tabs>
        <w:ind w:left="0" w:firstLine="709"/>
        <w:jc w:val="both"/>
        <w:rPr>
          <w:rFonts w:ascii="Times New Roman" w:hAnsi="Times New Roman"/>
          <w:sz w:val="26"/>
          <w:szCs w:val="26"/>
        </w:rPr>
      </w:pPr>
      <w:r>
        <w:rPr>
          <w:rFonts w:ascii="Times New Roman" w:hAnsi="Times New Roman"/>
          <w:sz w:val="26"/>
          <w:szCs w:val="26"/>
        </w:rPr>
        <w:t xml:space="preserve">11.5. </w:t>
      </w:r>
      <w:r w:rsidRPr="007B38CC">
        <w:rPr>
          <w:rFonts w:ascii="Times New Roman" w:hAnsi="Times New Roman"/>
          <w:sz w:val="26"/>
          <w:szCs w:val="26"/>
        </w:rPr>
        <w:t xml:space="preserve">Затраты на приобретение прочих </w:t>
      </w:r>
      <w:r>
        <w:rPr>
          <w:rFonts w:ascii="Times New Roman" w:hAnsi="Times New Roman"/>
          <w:sz w:val="26"/>
          <w:szCs w:val="26"/>
        </w:rPr>
        <w:t>оборотных</w:t>
      </w:r>
      <w:r w:rsidR="00BF1D9F">
        <w:rPr>
          <w:rFonts w:ascii="Times New Roman" w:hAnsi="Times New Roman"/>
          <w:sz w:val="26"/>
          <w:szCs w:val="26"/>
        </w:rPr>
        <w:t xml:space="preserve"> </w:t>
      </w:r>
      <w:r w:rsidRPr="007B38CC">
        <w:rPr>
          <w:rFonts w:ascii="Times New Roman" w:hAnsi="Times New Roman"/>
          <w:sz w:val="26"/>
          <w:szCs w:val="26"/>
        </w:rPr>
        <w:t>запасов</w:t>
      </w:r>
      <w:r>
        <w:rPr>
          <w:rFonts w:ascii="Times New Roman" w:hAnsi="Times New Roman"/>
          <w:sz w:val="26"/>
          <w:szCs w:val="26"/>
        </w:rPr>
        <w:t xml:space="preserve"> (материалов), в том числе:</w:t>
      </w:r>
    </w:p>
    <w:p w14:paraId="7200F4FD" w14:textId="77777777" w:rsidR="00555273" w:rsidRDefault="00555273" w:rsidP="00555273">
      <w:pPr>
        <w:pStyle w:val="a3"/>
        <w:tabs>
          <w:tab w:val="left" w:pos="1134"/>
        </w:tabs>
        <w:ind w:left="0" w:firstLine="709"/>
        <w:jc w:val="both"/>
        <w:rPr>
          <w:rFonts w:ascii="Times New Roman" w:hAnsi="Times New Roman"/>
          <w:sz w:val="26"/>
          <w:szCs w:val="26"/>
        </w:rPr>
      </w:pPr>
      <w:r>
        <w:rPr>
          <w:rFonts w:ascii="Times New Roman" w:hAnsi="Times New Roman"/>
          <w:sz w:val="26"/>
          <w:szCs w:val="26"/>
        </w:rPr>
        <w:t>11.5.1. Затраты на приобретение канцтоваров (таблица 1), хозяйственных товаров (таблица 2) для нужд учреждения</w:t>
      </w:r>
    </w:p>
    <w:p w14:paraId="29C382E0" w14:textId="77777777" w:rsidR="00555273" w:rsidRPr="007B38CC" w:rsidRDefault="001A10B9" w:rsidP="00555273">
      <w:pPr>
        <w:pStyle w:val="a3"/>
        <w:widowControl w:val="0"/>
        <w:autoSpaceDE w:val="0"/>
        <w:autoSpaceDN w:val="0"/>
        <w:adjustRightInd w:val="0"/>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r>
            <w:rPr>
              <w:rFonts w:ascii="Cambria Math" w:hAnsi="Cambria Math" w:cs="Times New Roman"/>
              <w:sz w:val="20"/>
              <w:szCs w:val="20"/>
            </w:rPr>
            <m:t xml:space="preserve"> ,</m:t>
          </m:r>
        </m:oMath>
      </m:oMathPara>
    </w:p>
    <w:p w14:paraId="4C8093AE" w14:textId="77777777"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где:</w:t>
      </w:r>
    </w:p>
    <w:p w14:paraId="7BAE5EE9" w14:textId="77777777" w:rsidR="00555273" w:rsidRPr="007B38CC" w:rsidRDefault="001A10B9"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мат</m:t>
            </m:r>
            <m:r>
              <w:rPr>
                <w:rFonts w:ascii="Cambria Math" w:hAnsi="Cambria Math" w:cs="Times New Roman"/>
                <w:sz w:val="20"/>
                <w:szCs w:val="20"/>
              </w:rPr>
              <m:t xml:space="preserve"> предел</m:t>
            </m:r>
          </m:sub>
        </m:sSub>
      </m:oMath>
      <w:r w:rsidR="00555273" w:rsidRPr="007B38CC">
        <w:rPr>
          <w:rFonts w:ascii="Times New Roman" w:hAnsi="Times New Roman" w:cs="Times New Roman"/>
          <w:sz w:val="20"/>
          <w:szCs w:val="20"/>
        </w:rPr>
        <w:t xml:space="preserve"> – количество материальных запасов</w:t>
      </w:r>
      <w:r w:rsidR="00BF1D9F">
        <w:rPr>
          <w:rFonts w:ascii="Times New Roman" w:hAnsi="Times New Roman" w:cs="Times New Roman"/>
          <w:sz w:val="20"/>
          <w:szCs w:val="20"/>
        </w:rPr>
        <w:t xml:space="preserve"> </w:t>
      </w:r>
      <w:r w:rsidR="00555273" w:rsidRPr="007B38CC">
        <w:rPr>
          <w:rFonts w:ascii="Times New Roman" w:hAnsi="Times New Roman" w:cs="Times New Roman"/>
          <w:sz w:val="20"/>
          <w:szCs w:val="20"/>
        </w:rPr>
        <w:t>по i-й должности</w:t>
      </w:r>
      <w:r w:rsidR="00555273">
        <w:rPr>
          <w:rFonts w:ascii="Times New Roman" w:hAnsi="Times New Roman" w:cs="Times New Roman"/>
          <w:sz w:val="20"/>
          <w:szCs w:val="20"/>
        </w:rPr>
        <w:t>*</w:t>
      </w:r>
      <w:r w:rsidR="00555273" w:rsidRPr="007B38CC">
        <w:rPr>
          <w:rFonts w:ascii="Times New Roman" w:hAnsi="Times New Roman" w:cs="Times New Roman"/>
          <w:sz w:val="20"/>
          <w:szCs w:val="20"/>
        </w:rPr>
        <w:t xml:space="preserve"> в год, в соответствии с нормативами муниципальных органов;</w:t>
      </w:r>
    </w:p>
    <w:p w14:paraId="6B7C15A4" w14:textId="77777777" w:rsidR="00555273" w:rsidRPr="007B38CC" w:rsidRDefault="00555273" w:rsidP="0087659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7B38CC">
        <w:rPr>
          <w:rFonts w:ascii="Times New Roman" w:hAnsi="Times New Roman" w:cs="Times New Roman"/>
          <w:sz w:val="20"/>
          <w:szCs w:val="20"/>
        </w:rPr>
        <w:t xml:space="preserve"> </w:t>
      </w:r>
      <m:oMath>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мат</m:t>
            </m:r>
          </m:sub>
        </m:sSub>
      </m:oMath>
      <w:r w:rsidRPr="007B38CC">
        <w:rPr>
          <w:rFonts w:ascii="Times New Roman" w:hAnsi="Times New Roman" w:cs="Times New Roman"/>
          <w:sz w:val="20"/>
          <w:szCs w:val="20"/>
        </w:rPr>
        <w:t>- цена приобретения за единицу материальных запасов по i-й должности в соответствии с нормативами муниципальных органов.</w:t>
      </w:r>
    </w:p>
    <w:p w14:paraId="12571E4E" w14:textId="77777777" w:rsidR="00555273" w:rsidRPr="007B38CC" w:rsidRDefault="00555273" w:rsidP="00555273">
      <w:pPr>
        <w:pStyle w:val="a3"/>
        <w:autoSpaceDE w:val="0"/>
        <w:autoSpaceDN w:val="0"/>
        <w:adjustRightInd w:val="0"/>
        <w:spacing w:after="0" w:line="240" w:lineRule="auto"/>
        <w:ind w:left="405"/>
        <w:jc w:val="right"/>
        <w:rPr>
          <w:rFonts w:ascii="Times New Roman" w:hAnsi="Times New Roman" w:cs="Times New Roman"/>
          <w:sz w:val="20"/>
          <w:szCs w:val="20"/>
        </w:rPr>
      </w:pPr>
      <w:r w:rsidRPr="007B38CC">
        <w:rPr>
          <w:rFonts w:ascii="Times New Roman" w:hAnsi="Times New Roman" w:cs="Times New Roman"/>
          <w:sz w:val="20"/>
          <w:szCs w:val="20"/>
        </w:rPr>
        <w:t>Таблица 1</w:t>
      </w:r>
    </w:p>
    <w:tbl>
      <w:tblPr>
        <w:tblW w:w="15168" w:type="dxa"/>
        <w:tblInd w:w="-34" w:type="dxa"/>
        <w:tblLayout w:type="fixed"/>
        <w:tblLook w:val="04A0" w:firstRow="1" w:lastRow="0" w:firstColumn="1" w:lastColumn="0" w:noHBand="0" w:noVBand="1"/>
      </w:tblPr>
      <w:tblGrid>
        <w:gridCol w:w="709"/>
        <w:gridCol w:w="2398"/>
        <w:gridCol w:w="1710"/>
        <w:gridCol w:w="1275"/>
        <w:gridCol w:w="1560"/>
        <w:gridCol w:w="1842"/>
        <w:gridCol w:w="1595"/>
        <w:gridCol w:w="1427"/>
        <w:gridCol w:w="1660"/>
        <w:gridCol w:w="992"/>
      </w:tblGrid>
      <w:tr w:rsidR="00555273" w:rsidRPr="007B38CC" w14:paraId="59CC27B2" w14:textId="77777777" w:rsidTr="00876594">
        <w:trPr>
          <w:trHeight w:val="135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325534" w14:textId="77777777"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eastAsia="Times New Roman" w:hAnsi="Times New Roman" w:cs="Times New Roman"/>
                <w:bCs/>
                <w:sz w:val="18"/>
                <w:szCs w:val="18"/>
                <w:lang w:eastAsia="ru-RU"/>
              </w:rPr>
              <w:t>№ п/п</w:t>
            </w:r>
          </w:p>
        </w:tc>
        <w:tc>
          <w:tcPr>
            <w:tcW w:w="23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FB6E94" w14:textId="77777777"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eastAsia="Times New Roman" w:hAnsi="Times New Roman" w:cs="Times New Roman"/>
                <w:bCs/>
                <w:sz w:val="18"/>
                <w:szCs w:val="18"/>
                <w:lang w:eastAsia="ru-RU"/>
              </w:rPr>
              <w:t>Наименование</w:t>
            </w:r>
          </w:p>
        </w:tc>
        <w:tc>
          <w:tcPr>
            <w:tcW w:w="1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CDF091" w14:textId="77777777"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eastAsia="Times New Roman" w:hAnsi="Times New Roman" w:cs="Times New Roman"/>
                <w:bCs/>
                <w:sz w:val="18"/>
                <w:szCs w:val="18"/>
                <w:lang w:eastAsia="ru-RU"/>
              </w:rPr>
              <w:t>Срок полезного использования, не более (мес.)</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2CB7C" w14:textId="77777777"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eastAsia="Times New Roman" w:hAnsi="Times New Roman" w:cs="Times New Roman"/>
                <w:bCs/>
                <w:sz w:val="18"/>
                <w:szCs w:val="18"/>
                <w:lang w:eastAsia="ru-RU"/>
              </w:rPr>
              <w:t xml:space="preserve">Кол-во на сотрудника (единица </w:t>
            </w:r>
            <w:proofErr w:type="gramStart"/>
            <w:r w:rsidRPr="00876594">
              <w:rPr>
                <w:rFonts w:ascii="Times New Roman" w:eastAsia="Times New Roman" w:hAnsi="Times New Roman" w:cs="Times New Roman"/>
                <w:bCs/>
                <w:sz w:val="18"/>
                <w:szCs w:val="18"/>
                <w:lang w:eastAsia="ru-RU"/>
              </w:rPr>
              <w:t>измерения)*</w:t>
            </w:r>
            <w:proofErr w:type="gramEnd"/>
            <w:r w:rsidRPr="00876594">
              <w:rPr>
                <w:rFonts w:ascii="Times New Roman" w:eastAsia="Times New Roman" w:hAnsi="Times New Roman" w:cs="Times New Roman"/>
                <w:bCs/>
                <w:sz w:val="18"/>
                <w:szCs w:val="18"/>
                <w:lang w:eastAsia="ru-RU"/>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52199" w14:textId="77777777"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Лица, замещающие муниципальные должности на постоянной основе,</w:t>
            </w:r>
          </w:p>
          <w:p w14:paraId="2936C459" w14:textId="77777777" w:rsidR="00555273" w:rsidRPr="00876594" w:rsidRDefault="00555273" w:rsidP="00951BDC">
            <w:pPr>
              <w:spacing w:after="0" w:line="240" w:lineRule="auto"/>
              <w:ind w:right="-142"/>
              <w:jc w:val="center"/>
              <w:rPr>
                <w:rFonts w:ascii="Times New Roman" w:hAnsi="Times New Roman"/>
                <w:sz w:val="18"/>
                <w:szCs w:val="18"/>
                <w:lang w:eastAsia="ru-RU"/>
              </w:rPr>
            </w:pPr>
            <w:r w:rsidRPr="00876594">
              <w:rPr>
                <w:sz w:val="18"/>
                <w:szCs w:val="18"/>
              </w:rPr>
              <w:t xml:space="preserve"> </w:t>
            </w:r>
            <w:r w:rsidRPr="00876594">
              <w:rPr>
                <w:rFonts w:ascii="Times New Roman" w:hAnsi="Times New Roman"/>
                <w:sz w:val="18"/>
                <w:szCs w:val="18"/>
                <w:lang w:eastAsia="ru-RU"/>
              </w:rPr>
              <w:t xml:space="preserve">лица, замещающие должности муниципальной службы, учрежденные для выполнения </w:t>
            </w:r>
            <w:proofErr w:type="gramStart"/>
            <w:r w:rsidRPr="00876594">
              <w:rPr>
                <w:rFonts w:ascii="Times New Roman" w:hAnsi="Times New Roman"/>
                <w:sz w:val="18"/>
                <w:szCs w:val="18"/>
                <w:lang w:eastAsia="ru-RU"/>
              </w:rPr>
              <w:t>функций :</w:t>
            </w:r>
            <w:proofErr w:type="gramEnd"/>
            <w:r w:rsidRPr="00876594">
              <w:rPr>
                <w:rFonts w:ascii="Times New Roman" w:hAnsi="Times New Roman"/>
                <w:sz w:val="18"/>
                <w:szCs w:val="18"/>
                <w:lang w:eastAsia="ru-RU"/>
              </w:rPr>
              <w:t xml:space="preserve"> «руководитель»</w:t>
            </w:r>
          </w:p>
          <w:p w14:paraId="35175509" w14:textId="77777777"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 xml:space="preserve"> </w:t>
            </w:r>
            <w:proofErr w:type="gramStart"/>
            <w:r w:rsidRPr="00876594">
              <w:rPr>
                <w:rFonts w:ascii="Times New Roman" w:hAnsi="Times New Roman"/>
                <w:sz w:val="18"/>
                <w:szCs w:val="18"/>
                <w:lang w:eastAsia="ru-RU"/>
              </w:rPr>
              <w:t>группа :</w:t>
            </w:r>
            <w:proofErr w:type="gramEnd"/>
            <w:r w:rsidRPr="00876594">
              <w:rPr>
                <w:rFonts w:ascii="Times New Roman" w:hAnsi="Times New Roman"/>
                <w:sz w:val="18"/>
                <w:szCs w:val="18"/>
                <w:lang w:eastAsia="ru-RU"/>
              </w:rPr>
              <w:t xml:space="preserve"> «Высшая»,</w:t>
            </w:r>
          </w:p>
          <w:p w14:paraId="5B2617C7" w14:textId="77777777"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hAnsi="Times New Roman"/>
                <w:sz w:val="18"/>
                <w:szCs w:val="18"/>
                <w:lang w:eastAsia="ru-RU"/>
              </w:rPr>
              <w:t>«Главная», «Ведущая», депутат Думы ХМАО-Югры, служащие территориальной избирательной комиссии ХМАО-Югры, не более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6B2181" w14:textId="77777777"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Лица, замещающие должности муниципальной службы, учрежденные для выполнения функций: «специалист», «обеспечивающий специалист», «помощник (советник)»</w:t>
            </w:r>
          </w:p>
          <w:p w14:paraId="2BF14781" w14:textId="77777777"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Группа: «Главная»,</w:t>
            </w:r>
          </w:p>
          <w:p w14:paraId="6250DA15" w14:textId="77777777"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 xml:space="preserve"> «Ведущая»,</w:t>
            </w:r>
          </w:p>
          <w:p w14:paraId="52CB36A3" w14:textId="77777777"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«Старшая»,</w:t>
            </w:r>
            <w:r w:rsidR="00D63364" w:rsidRPr="00876594">
              <w:rPr>
                <w:rFonts w:ascii="Times New Roman" w:hAnsi="Times New Roman"/>
                <w:sz w:val="18"/>
                <w:szCs w:val="18"/>
                <w:lang w:eastAsia="ru-RU"/>
              </w:rPr>
              <w:t xml:space="preserve"> </w:t>
            </w:r>
          </w:p>
          <w:p w14:paraId="58FBF157" w14:textId="77777777"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«Младшая»,</w:t>
            </w:r>
            <w:r w:rsidR="00D63364" w:rsidRPr="00876594">
              <w:rPr>
                <w:rFonts w:ascii="Times New Roman" w:hAnsi="Times New Roman"/>
                <w:sz w:val="18"/>
                <w:szCs w:val="18"/>
                <w:lang w:eastAsia="ru-RU"/>
              </w:rPr>
              <w:t xml:space="preserve"> </w:t>
            </w:r>
          </w:p>
          <w:p w14:paraId="5466868C" w14:textId="77777777" w:rsidR="00555273" w:rsidRPr="00876594" w:rsidRDefault="00555273" w:rsidP="00951BDC">
            <w:pPr>
              <w:spacing w:after="0" w:line="240" w:lineRule="auto"/>
              <w:jc w:val="center"/>
              <w:rPr>
                <w:rFonts w:ascii="Times New Roman" w:hAnsi="Times New Roman"/>
                <w:sz w:val="18"/>
                <w:szCs w:val="18"/>
                <w:lang w:eastAsia="ru-RU"/>
              </w:rPr>
            </w:pPr>
            <w:r w:rsidRPr="00876594">
              <w:rPr>
                <w:rFonts w:ascii="Times New Roman" w:hAnsi="Times New Roman"/>
                <w:sz w:val="18"/>
                <w:szCs w:val="18"/>
                <w:lang w:eastAsia="ru-RU"/>
              </w:rPr>
              <w:t xml:space="preserve">лица, занимающие должности, не отнесенные к должностям муниципальной службы, и осуществляющие техническое обеспечение деятельности, </w:t>
            </w:r>
          </w:p>
          <w:p w14:paraId="7C4490EE" w14:textId="77777777"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hAnsi="Times New Roman"/>
                <w:sz w:val="18"/>
                <w:szCs w:val="18"/>
                <w:lang w:eastAsia="ru-RU"/>
              </w:rPr>
              <w:t>не более</w:t>
            </w:r>
          </w:p>
        </w:tc>
        <w:tc>
          <w:tcPr>
            <w:tcW w:w="4682" w:type="dxa"/>
            <w:gridSpan w:val="3"/>
            <w:tcBorders>
              <w:top w:val="single" w:sz="4" w:space="0" w:color="auto"/>
              <w:left w:val="nil"/>
              <w:bottom w:val="single" w:sz="4" w:space="0" w:color="auto"/>
              <w:right w:val="single" w:sz="4" w:space="0" w:color="000000"/>
            </w:tcBorders>
            <w:shd w:val="clear" w:color="auto" w:fill="auto"/>
            <w:vAlign w:val="center"/>
            <w:hideMark/>
          </w:tcPr>
          <w:p w14:paraId="6D790620" w14:textId="77777777"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eastAsia="Times New Roman" w:hAnsi="Times New Roman" w:cs="Times New Roman"/>
                <w:bCs/>
                <w:sz w:val="18"/>
                <w:szCs w:val="18"/>
                <w:lang w:eastAsia="ru-RU"/>
              </w:rPr>
              <w:t>МКУ «Управление по делам администрации Нефтеюганского района»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ECE9A4" w14:textId="77777777" w:rsidR="00555273" w:rsidRPr="00876594" w:rsidRDefault="00555273" w:rsidP="00951BDC">
            <w:pPr>
              <w:spacing w:after="0" w:line="240" w:lineRule="auto"/>
              <w:jc w:val="center"/>
              <w:rPr>
                <w:rFonts w:ascii="Times New Roman" w:eastAsia="Times New Roman" w:hAnsi="Times New Roman" w:cs="Times New Roman"/>
                <w:bCs/>
                <w:sz w:val="18"/>
                <w:szCs w:val="18"/>
                <w:lang w:eastAsia="ru-RU"/>
              </w:rPr>
            </w:pPr>
            <w:r w:rsidRPr="00876594">
              <w:rPr>
                <w:rFonts w:ascii="Times New Roman" w:eastAsia="Times New Roman" w:hAnsi="Times New Roman" w:cs="Times New Roman"/>
                <w:bCs/>
                <w:sz w:val="18"/>
                <w:szCs w:val="18"/>
                <w:lang w:eastAsia="ru-RU"/>
              </w:rPr>
              <w:t>Цена за единицу не более руб.</w:t>
            </w:r>
          </w:p>
        </w:tc>
      </w:tr>
      <w:tr w:rsidR="00555273" w:rsidRPr="007B38CC" w14:paraId="653079CE" w14:textId="77777777" w:rsidTr="004B115A">
        <w:trPr>
          <w:trHeight w:val="1275"/>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081BBFD1" w14:textId="77777777"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p>
        </w:tc>
        <w:tc>
          <w:tcPr>
            <w:tcW w:w="2398" w:type="dxa"/>
            <w:vMerge/>
            <w:tcBorders>
              <w:top w:val="single" w:sz="4" w:space="0" w:color="auto"/>
              <w:left w:val="single" w:sz="4" w:space="0" w:color="auto"/>
              <w:bottom w:val="single" w:sz="4" w:space="0" w:color="000000"/>
              <w:right w:val="single" w:sz="4" w:space="0" w:color="auto"/>
            </w:tcBorders>
            <w:vAlign w:val="center"/>
            <w:hideMark/>
          </w:tcPr>
          <w:p w14:paraId="2B9A7AD6" w14:textId="77777777" w:rsidR="00555273" w:rsidRPr="00D50271" w:rsidRDefault="00555273" w:rsidP="00951BDC">
            <w:pPr>
              <w:spacing w:after="0" w:line="240" w:lineRule="auto"/>
              <w:jc w:val="both"/>
              <w:rPr>
                <w:rFonts w:ascii="Times New Roman" w:eastAsia="Times New Roman" w:hAnsi="Times New Roman" w:cs="Times New Roman"/>
                <w:bCs/>
                <w:sz w:val="20"/>
                <w:szCs w:val="20"/>
                <w:lang w:eastAsia="ru-RU"/>
              </w:rPr>
            </w:pPr>
          </w:p>
        </w:tc>
        <w:tc>
          <w:tcPr>
            <w:tcW w:w="1710" w:type="dxa"/>
            <w:vMerge/>
            <w:tcBorders>
              <w:top w:val="single" w:sz="4" w:space="0" w:color="auto"/>
              <w:left w:val="single" w:sz="4" w:space="0" w:color="auto"/>
              <w:bottom w:val="single" w:sz="4" w:space="0" w:color="000000"/>
              <w:right w:val="single" w:sz="4" w:space="0" w:color="auto"/>
            </w:tcBorders>
            <w:vAlign w:val="center"/>
            <w:hideMark/>
          </w:tcPr>
          <w:p w14:paraId="60672946" w14:textId="77777777"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14:paraId="70A751D8" w14:textId="77777777"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DFBCF7E" w14:textId="77777777"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053F0B6" w14:textId="77777777"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p>
        </w:tc>
        <w:tc>
          <w:tcPr>
            <w:tcW w:w="1595" w:type="dxa"/>
            <w:tcBorders>
              <w:top w:val="nil"/>
              <w:left w:val="nil"/>
              <w:bottom w:val="single" w:sz="4" w:space="0" w:color="auto"/>
              <w:right w:val="single" w:sz="4" w:space="0" w:color="auto"/>
            </w:tcBorders>
            <w:shd w:val="clear" w:color="auto" w:fill="auto"/>
            <w:vAlign w:val="center"/>
            <w:hideMark/>
          </w:tcPr>
          <w:p w14:paraId="4F464B16" w14:textId="77777777"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Руководители</w:t>
            </w:r>
            <w:r>
              <w:rPr>
                <w:rFonts w:ascii="Times New Roman" w:eastAsia="Times New Roman" w:hAnsi="Times New Roman" w:cs="Times New Roman"/>
                <w:bCs/>
                <w:sz w:val="20"/>
                <w:szCs w:val="20"/>
                <w:lang w:eastAsia="ru-RU"/>
              </w:rPr>
              <w:t>, не более</w:t>
            </w:r>
          </w:p>
        </w:tc>
        <w:tc>
          <w:tcPr>
            <w:tcW w:w="1427" w:type="dxa"/>
            <w:tcBorders>
              <w:top w:val="nil"/>
              <w:left w:val="nil"/>
              <w:bottom w:val="single" w:sz="4" w:space="0" w:color="auto"/>
              <w:right w:val="single" w:sz="4" w:space="0" w:color="auto"/>
            </w:tcBorders>
            <w:shd w:val="clear" w:color="auto" w:fill="auto"/>
            <w:vAlign w:val="center"/>
            <w:hideMark/>
          </w:tcPr>
          <w:p w14:paraId="56BB6415" w14:textId="77777777"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специалисты (работники)</w:t>
            </w:r>
            <w:r>
              <w:rPr>
                <w:rFonts w:ascii="Times New Roman" w:eastAsia="Times New Roman" w:hAnsi="Times New Roman" w:cs="Times New Roman"/>
                <w:bCs/>
                <w:sz w:val="20"/>
                <w:szCs w:val="20"/>
                <w:lang w:eastAsia="ru-RU"/>
              </w:rPr>
              <w:t>, не более</w:t>
            </w:r>
          </w:p>
        </w:tc>
        <w:tc>
          <w:tcPr>
            <w:tcW w:w="1660" w:type="dxa"/>
            <w:tcBorders>
              <w:top w:val="nil"/>
              <w:left w:val="nil"/>
              <w:bottom w:val="single" w:sz="4" w:space="0" w:color="auto"/>
              <w:right w:val="single" w:sz="4" w:space="0" w:color="auto"/>
            </w:tcBorders>
            <w:shd w:val="clear" w:color="auto" w:fill="auto"/>
            <w:vAlign w:val="center"/>
            <w:hideMark/>
          </w:tcPr>
          <w:p w14:paraId="6DFB5257" w14:textId="77777777"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r w:rsidRPr="00D50271">
              <w:rPr>
                <w:rFonts w:ascii="Times New Roman" w:eastAsia="Times New Roman" w:hAnsi="Times New Roman" w:cs="Times New Roman"/>
                <w:bCs/>
                <w:sz w:val="20"/>
                <w:szCs w:val="20"/>
                <w:lang w:eastAsia="ru-RU"/>
              </w:rPr>
              <w:t>специалисты хозяйственного отдела</w:t>
            </w:r>
            <w:r>
              <w:rPr>
                <w:rFonts w:ascii="Times New Roman" w:eastAsia="Times New Roman" w:hAnsi="Times New Roman" w:cs="Times New Roman"/>
                <w:bCs/>
                <w:sz w:val="20"/>
                <w:szCs w:val="20"/>
                <w:lang w:eastAsia="ru-RU"/>
              </w:rPr>
              <w:t>, не более</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D92D634" w14:textId="77777777" w:rsidR="00555273" w:rsidRPr="00D50271" w:rsidRDefault="00555273" w:rsidP="00951BDC">
            <w:pPr>
              <w:spacing w:after="0" w:line="240" w:lineRule="auto"/>
              <w:jc w:val="center"/>
              <w:rPr>
                <w:rFonts w:ascii="Times New Roman" w:eastAsia="Times New Roman" w:hAnsi="Times New Roman" w:cs="Times New Roman"/>
                <w:bCs/>
                <w:sz w:val="20"/>
                <w:szCs w:val="20"/>
                <w:lang w:eastAsia="ru-RU"/>
              </w:rPr>
            </w:pPr>
          </w:p>
        </w:tc>
      </w:tr>
    </w:tbl>
    <w:p w14:paraId="0FBDC9C7" w14:textId="77777777" w:rsidR="00876594" w:rsidRPr="00876594" w:rsidRDefault="00876594" w:rsidP="00876594">
      <w:pPr>
        <w:spacing w:after="0" w:line="240" w:lineRule="auto"/>
        <w:rPr>
          <w:sz w:val="6"/>
          <w:szCs w:val="6"/>
        </w:rPr>
      </w:pPr>
    </w:p>
    <w:tbl>
      <w:tblPr>
        <w:tblW w:w="15168" w:type="dxa"/>
        <w:tblInd w:w="-34" w:type="dxa"/>
        <w:tblLayout w:type="fixed"/>
        <w:tblLook w:val="04A0" w:firstRow="1" w:lastRow="0" w:firstColumn="1" w:lastColumn="0" w:noHBand="0" w:noVBand="1"/>
      </w:tblPr>
      <w:tblGrid>
        <w:gridCol w:w="709"/>
        <w:gridCol w:w="2398"/>
        <w:gridCol w:w="1723"/>
        <w:gridCol w:w="1272"/>
        <w:gridCol w:w="1588"/>
        <w:gridCol w:w="1804"/>
        <w:gridCol w:w="1631"/>
        <w:gridCol w:w="1395"/>
        <w:gridCol w:w="1666"/>
        <w:gridCol w:w="982"/>
      </w:tblGrid>
      <w:tr w:rsidR="00876594" w:rsidRPr="007B38CC" w14:paraId="2DF152A4" w14:textId="77777777" w:rsidTr="00876594">
        <w:trPr>
          <w:trHeight w:val="360"/>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28705" w14:textId="77777777" w:rsidR="00876594" w:rsidRPr="00876594" w:rsidRDefault="00876594" w:rsidP="00876594">
            <w:pPr>
              <w:pStyle w:val="a3"/>
              <w:spacing w:after="0" w:line="240" w:lineRule="auto"/>
              <w:ind w:left="0"/>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1</w:t>
            </w:r>
          </w:p>
        </w:tc>
        <w:tc>
          <w:tcPr>
            <w:tcW w:w="2398" w:type="dxa"/>
            <w:tcBorders>
              <w:top w:val="single" w:sz="4" w:space="0" w:color="auto"/>
              <w:left w:val="nil"/>
              <w:bottom w:val="single" w:sz="4" w:space="0" w:color="auto"/>
              <w:right w:val="single" w:sz="4" w:space="0" w:color="auto"/>
            </w:tcBorders>
            <w:shd w:val="clear" w:color="auto" w:fill="auto"/>
            <w:vAlign w:val="center"/>
          </w:tcPr>
          <w:p w14:paraId="3932BFB5" w14:textId="77777777"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2</w:t>
            </w:r>
          </w:p>
        </w:tc>
        <w:tc>
          <w:tcPr>
            <w:tcW w:w="1723" w:type="dxa"/>
            <w:tcBorders>
              <w:top w:val="single" w:sz="4" w:space="0" w:color="auto"/>
              <w:left w:val="nil"/>
              <w:bottom w:val="single" w:sz="4" w:space="0" w:color="auto"/>
              <w:right w:val="single" w:sz="4" w:space="0" w:color="auto"/>
            </w:tcBorders>
            <w:shd w:val="clear" w:color="auto" w:fill="auto"/>
            <w:vAlign w:val="center"/>
          </w:tcPr>
          <w:p w14:paraId="6AF14404" w14:textId="77777777"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3</w:t>
            </w:r>
          </w:p>
        </w:tc>
        <w:tc>
          <w:tcPr>
            <w:tcW w:w="1272" w:type="dxa"/>
            <w:tcBorders>
              <w:top w:val="single" w:sz="4" w:space="0" w:color="auto"/>
              <w:left w:val="nil"/>
              <w:bottom w:val="single" w:sz="4" w:space="0" w:color="auto"/>
              <w:right w:val="single" w:sz="4" w:space="0" w:color="auto"/>
            </w:tcBorders>
            <w:shd w:val="clear" w:color="auto" w:fill="auto"/>
            <w:vAlign w:val="center"/>
          </w:tcPr>
          <w:p w14:paraId="44CB2F4F" w14:textId="77777777"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4</w:t>
            </w:r>
          </w:p>
        </w:tc>
        <w:tc>
          <w:tcPr>
            <w:tcW w:w="1588" w:type="dxa"/>
            <w:tcBorders>
              <w:top w:val="single" w:sz="4" w:space="0" w:color="auto"/>
              <w:left w:val="nil"/>
              <w:bottom w:val="single" w:sz="4" w:space="0" w:color="auto"/>
              <w:right w:val="single" w:sz="4" w:space="0" w:color="auto"/>
            </w:tcBorders>
            <w:shd w:val="clear" w:color="auto" w:fill="auto"/>
            <w:vAlign w:val="center"/>
          </w:tcPr>
          <w:p w14:paraId="41E2CC3B" w14:textId="77777777"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5</w:t>
            </w:r>
          </w:p>
        </w:tc>
        <w:tc>
          <w:tcPr>
            <w:tcW w:w="1804" w:type="dxa"/>
            <w:tcBorders>
              <w:top w:val="single" w:sz="4" w:space="0" w:color="auto"/>
              <w:left w:val="nil"/>
              <w:bottom w:val="single" w:sz="4" w:space="0" w:color="auto"/>
              <w:right w:val="single" w:sz="4" w:space="0" w:color="auto"/>
            </w:tcBorders>
            <w:shd w:val="clear" w:color="auto" w:fill="auto"/>
            <w:vAlign w:val="center"/>
          </w:tcPr>
          <w:p w14:paraId="34C1C7CE" w14:textId="77777777"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6</w:t>
            </w:r>
          </w:p>
        </w:tc>
        <w:tc>
          <w:tcPr>
            <w:tcW w:w="1631" w:type="dxa"/>
            <w:tcBorders>
              <w:top w:val="single" w:sz="4" w:space="0" w:color="auto"/>
              <w:left w:val="nil"/>
              <w:bottom w:val="single" w:sz="4" w:space="0" w:color="auto"/>
              <w:right w:val="single" w:sz="4" w:space="0" w:color="auto"/>
            </w:tcBorders>
            <w:shd w:val="clear" w:color="auto" w:fill="auto"/>
            <w:vAlign w:val="center"/>
          </w:tcPr>
          <w:p w14:paraId="091AF18C" w14:textId="77777777"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7</w:t>
            </w:r>
          </w:p>
        </w:tc>
        <w:tc>
          <w:tcPr>
            <w:tcW w:w="1395" w:type="dxa"/>
            <w:tcBorders>
              <w:top w:val="single" w:sz="4" w:space="0" w:color="auto"/>
              <w:left w:val="nil"/>
              <w:bottom w:val="single" w:sz="4" w:space="0" w:color="auto"/>
              <w:right w:val="single" w:sz="4" w:space="0" w:color="auto"/>
            </w:tcBorders>
            <w:shd w:val="clear" w:color="auto" w:fill="auto"/>
            <w:vAlign w:val="center"/>
          </w:tcPr>
          <w:p w14:paraId="69B134D0" w14:textId="77777777"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8</w:t>
            </w:r>
          </w:p>
        </w:tc>
        <w:tc>
          <w:tcPr>
            <w:tcW w:w="1666" w:type="dxa"/>
            <w:tcBorders>
              <w:top w:val="single" w:sz="4" w:space="0" w:color="auto"/>
              <w:left w:val="nil"/>
              <w:bottom w:val="single" w:sz="4" w:space="0" w:color="auto"/>
              <w:right w:val="single" w:sz="4" w:space="0" w:color="auto"/>
            </w:tcBorders>
            <w:shd w:val="clear" w:color="auto" w:fill="auto"/>
            <w:vAlign w:val="center"/>
          </w:tcPr>
          <w:p w14:paraId="4E440F2A" w14:textId="77777777"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14:paraId="2406A4E9" w14:textId="77777777" w:rsidR="00876594" w:rsidRPr="00876594" w:rsidRDefault="00876594" w:rsidP="00876594">
            <w:pPr>
              <w:spacing w:after="0" w:line="240" w:lineRule="auto"/>
              <w:jc w:val="center"/>
              <w:rPr>
                <w:rFonts w:ascii="Times New Roman" w:eastAsia="Times New Roman" w:hAnsi="Times New Roman" w:cs="Times New Roman"/>
                <w:b/>
                <w:sz w:val="20"/>
                <w:szCs w:val="20"/>
                <w:lang w:eastAsia="ru-RU"/>
              </w:rPr>
            </w:pPr>
            <w:r w:rsidRPr="00876594">
              <w:rPr>
                <w:rFonts w:ascii="Times New Roman" w:eastAsia="Times New Roman" w:hAnsi="Times New Roman" w:cs="Times New Roman"/>
                <w:b/>
                <w:sz w:val="20"/>
                <w:szCs w:val="20"/>
                <w:lang w:eastAsia="ru-RU"/>
              </w:rPr>
              <w:t>10</w:t>
            </w:r>
          </w:p>
        </w:tc>
      </w:tr>
      <w:tr w:rsidR="00555273" w:rsidRPr="007B38CC" w14:paraId="303B2460" w14:textId="77777777" w:rsidTr="00876594">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C28CF"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6DB64EC2" w14:textId="77777777" w:rsidR="00555273" w:rsidRPr="00D50271" w:rsidRDefault="00555273" w:rsidP="00951BDC">
            <w:pPr>
              <w:spacing w:after="0" w:line="240" w:lineRule="auto"/>
              <w:jc w:val="both"/>
              <w:rPr>
                <w:rFonts w:ascii="Times New Roman" w:eastAsia="Times New Roman" w:hAnsi="Times New Roman" w:cs="Times New Roman"/>
                <w:sz w:val="20"/>
                <w:szCs w:val="20"/>
                <w:lang w:eastAsia="ru-RU"/>
              </w:rPr>
            </w:pPr>
            <w:proofErr w:type="spellStart"/>
            <w:r w:rsidRPr="00D50271">
              <w:rPr>
                <w:rFonts w:ascii="Times New Roman" w:eastAsia="Times New Roman" w:hAnsi="Times New Roman" w:cs="Times New Roman"/>
                <w:sz w:val="20"/>
                <w:szCs w:val="20"/>
                <w:lang w:eastAsia="ru-RU"/>
              </w:rPr>
              <w:t>Антистеплер</w:t>
            </w:r>
            <w:proofErr w:type="spellEnd"/>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05F86636"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24</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2575D14D"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33EB4CD7"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64EFB416"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5ADCA3FB"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5D8BB4EA"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53A861F4"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7DC2AB86"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85,00</w:t>
            </w:r>
          </w:p>
        </w:tc>
      </w:tr>
      <w:tr w:rsidR="00555273" w:rsidRPr="007B38CC" w14:paraId="0B52289F"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F318B"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5E4C83F3" w14:textId="77777777" w:rsidR="00555273" w:rsidRPr="00D50271" w:rsidRDefault="00555273" w:rsidP="00951BDC">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Баллон со сжатым </w:t>
            </w:r>
            <w:r w:rsidRPr="00EA21FD">
              <w:rPr>
                <w:rFonts w:ascii="Times New Roman" w:eastAsia="Times New Roman" w:hAnsi="Times New Roman" w:cs="Times New Roman"/>
                <w:spacing w:val="-4"/>
                <w:sz w:val="20"/>
                <w:szCs w:val="20"/>
                <w:lang w:eastAsia="ru-RU"/>
              </w:rPr>
              <w:t>воздухом/пневматический</w:t>
            </w:r>
            <w:r w:rsidRPr="00D50271">
              <w:rPr>
                <w:rFonts w:ascii="Times New Roman" w:eastAsia="Times New Roman" w:hAnsi="Times New Roman" w:cs="Times New Roman"/>
                <w:sz w:val="20"/>
                <w:szCs w:val="20"/>
                <w:lang w:eastAsia="ru-RU"/>
              </w:rPr>
              <w:t xml:space="preserve"> очиститель</w:t>
            </w:r>
          </w:p>
        </w:tc>
        <w:tc>
          <w:tcPr>
            <w:tcW w:w="1723" w:type="dxa"/>
            <w:tcBorders>
              <w:top w:val="single" w:sz="4" w:space="0" w:color="auto"/>
              <w:left w:val="nil"/>
              <w:bottom w:val="single" w:sz="4" w:space="0" w:color="auto"/>
              <w:right w:val="single" w:sz="4" w:space="0" w:color="auto"/>
            </w:tcBorders>
            <w:shd w:val="clear" w:color="auto" w:fill="auto"/>
            <w:vAlign w:val="center"/>
          </w:tcPr>
          <w:p w14:paraId="386EF50B"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p w14:paraId="13BB72D4"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1930DB9A"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p w14:paraId="02655959"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052159DE"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p w14:paraId="6B814568"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59509A9C"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04483CB3"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624D5353"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p w14:paraId="4B828F1D"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6AB91DF4"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p w14:paraId="5ABF1259"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14:paraId="6F2FD212"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p w14:paraId="189AF267"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990,00</w:t>
            </w:r>
          </w:p>
        </w:tc>
      </w:tr>
      <w:tr w:rsidR="00555273" w:rsidRPr="007B38CC" w14:paraId="05F366EB"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D0F03"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4665C938"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Бейдж пластиковый</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49E54F19"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7D183F2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263CC46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044713C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35CDD4B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346739A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771B206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66B6980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45,00</w:t>
            </w:r>
          </w:p>
        </w:tc>
      </w:tr>
      <w:tr w:rsidR="00174844" w:rsidRPr="007B38CC" w14:paraId="05721129"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FEA16" w14:textId="77777777" w:rsidR="00174844" w:rsidRPr="00D50271" w:rsidRDefault="00174844"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0E8427FC" w14:textId="77777777" w:rsidR="00174844" w:rsidRPr="00326C48" w:rsidRDefault="00174844"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 xml:space="preserve">Блок бумаги для магнитно- маркерной доски/ </w:t>
            </w:r>
            <w:proofErr w:type="spellStart"/>
            <w:r w:rsidRPr="00326C48">
              <w:rPr>
                <w:rFonts w:ascii="Times New Roman" w:eastAsia="Times New Roman" w:hAnsi="Times New Roman" w:cs="Times New Roman"/>
                <w:sz w:val="20"/>
                <w:szCs w:val="20"/>
                <w:lang w:eastAsia="ru-RU"/>
              </w:rPr>
              <w:t>флипчарт</w:t>
            </w:r>
            <w:proofErr w:type="spellEnd"/>
          </w:p>
        </w:tc>
        <w:tc>
          <w:tcPr>
            <w:tcW w:w="1723" w:type="dxa"/>
            <w:tcBorders>
              <w:top w:val="single" w:sz="4" w:space="0" w:color="auto"/>
              <w:left w:val="nil"/>
              <w:bottom w:val="single" w:sz="4" w:space="0" w:color="auto"/>
              <w:right w:val="single" w:sz="4" w:space="0" w:color="auto"/>
            </w:tcBorders>
            <w:shd w:val="clear" w:color="auto" w:fill="auto"/>
            <w:vAlign w:val="center"/>
          </w:tcPr>
          <w:p w14:paraId="7EFEA7CA"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0A77E7E6"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14:paraId="35080B3E"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14:paraId="10A41534"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01CE30E7"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5E36CC8E"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77525E18"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14:paraId="2DF0AEE3"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2 134,00</w:t>
            </w:r>
          </w:p>
        </w:tc>
      </w:tr>
      <w:tr w:rsidR="00555273" w:rsidRPr="007B38CC" w14:paraId="102B9575"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4090B72"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A08B4B5"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Блокнот на спирали А5</w:t>
            </w:r>
          </w:p>
        </w:tc>
        <w:tc>
          <w:tcPr>
            <w:tcW w:w="1723" w:type="dxa"/>
            <w:tcBorders>
              <w:top w:val="nil"/>
              <w:left w:val="nil"/>
              <w:bottom w:val="single" w:sz="4" w:space="0" w:color="auto"/>
              <w:right w:val="single" w:sz="4" w:space="0" w:color="auto"/>
            </w:tcBorders>
            <w:shd w:val="clear" w:color="auto" w:fill="auto"/>
            <w:vAlign w:val="center"/>
            <w:hideMark/>
          </w:tcPr>
          <w:p w14:paraId="6B09689B"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62FEEEE1"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691F0F38"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6797BD3E"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4343F4E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2117F62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2F4BDA2A"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0BFD517B"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300,00</w:t>
            </w:r>
          </w:p>
        </w:tc>
      </w:tr>
      <w:tr w:rsidR="00555273" w:rsidRPr="007B38CC" w14:paraId="035CAA8B"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3115EB3"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7C6AF7E1"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Булавки металлические (упаковка 500шт.)</w:t>
            </w:r>
          </w:p>
        </w:tc>
        <w:tc>
          <w:tcPr>
            <w:tcW w:w="1723" w:type="dxa"/>
            <w:tcBorders>
              <w:top w:val="nil"/>
              <w:left w:val="nil"/>
              <w:bottom w:val="single" w:sz="4" w:space="0" w:color="auto"/>
              <w:right w:val="single" w:sz="4" w:space="0" w:color="auto"/>
            </w:tcBorders>
            <w:shd w:val="clear" w:color="auto" w:fill="auto"/>
            <w:vAlign w:val="center"/>
            <w:hideMark/>
          </w:tcPr>
          <w:p w14:paraId="2EB46082"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58E7391C"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14:paraId="3986D7D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05141A52"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6F4277E1"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63FDE68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1E80AEC5"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49BD6F1E"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200,00</w:t>
            </w:r>
          </w:p>
        </w:tc>
      </w:tr>
      <w:tr w:rsidR="00555273" w:rsidRPr="007B38CC" w14:paraId="39C47DFD"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5074567"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14:paraId="52FE4F04"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 xml:space="preserve">Бумага А3 (упаковка </w:t>
            </w:r>
          </w:p>
          <w:p w14:paraId="012A3B0D"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500 листов)</w:t>
            </w:r>
          </w:p>
        </w:tc>
        <w:tc>
          <w:tcPr>
            <w:tcW w:w="1723" w:type="dxa"/>
            <w:tcBorders>
              <w:top w:val="nil"/>
              <w:left w:val="nil"/>
              <w:bottom w:val="single" w:sz="4" w:space="0" w:color="auto"/>
              <w:right w:val="single" w:sz="4" w:space="0" w:color="auto"/>
            </w:tcBorders>
            <w:shd w:val="clear" w:color="auto" w:fill="auto"/>
            <w:vAlign w:val="center"/>
          </w:tcPr>
          <w:p w14:paraId="4C281918"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tcPr>
          <w:p w14:paraId="3957907A"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tcPr>
          <w:p w14:paraId="6F4E66B1"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5</w:t>
            </w:r>
          </w:p>
        </w:tc>
        <w:tc>
          <w:tcPr>
            <w:tcW w:w="1804" w:type="dxa"/>
            <w:tcBorders>
              <w:top w:val="nil"/>
              <w:left w:val="nil"/>
              <w:bottom w:val="single" w:sz="4" w:space="0" w:color="auto"/>
              <w:right w:val="single" w:sz="4" w:space="0" w:color="auto"/>
            </w:tcBorders>
            <w:shd w:val="clear" w:color="auto" w:fill="auto"/>
            <w:vAlign w:val="center"/>
          </w:tcPr>
          <w:p w14:paraId="2DC6945B"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tcPr>
          <w:p w14:paraId="36362ADF"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tcPr>
          <w:p w14:paraId="57176F3F"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tcPr>
          <w:p w14:paraId="3913B39B"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nil"/>
              <w:left w:val="nil"/>
              <w:bottom w:val="single" w:sz="4" w:space="0" w:color="auto"/>
              <w:right w:val="single" w:sz="4" w:space="0" w:color="auto"/>
            </w:tcBorders>
            <w:shd w:val="clear" w:color="auto" w:fill="auto"/>
            <w:vAlign w:val="center"/>
          </w:tcPr>
          <w:p w14:paraId="43DE147B" w14:textId="77777777" w:rsidR="00555273" w:rsidRPr="00AD7B15" w:rsidRDefault="001E0EB4"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1 100</w:t>
            </w:r>
            <w:r w:rsidR="00555273" w:rsidRPr="00AD7B15">
              <w:rPr>
                <w:rFonts w:ascii="Times New Roman" w:eastAsia="Times New Roman" w:hAnsi="Times New Roman" w:cs="Times New Roman"/>
                <w:sz w:val="20"/>
                <w:szCs w:val="20"/>
                <w:lang w:eastAsia="ru-RU"/>
              </w:rPr>
              <w:t>,00</w:t>
            </w:r>
          </w:p>
        </w:tc>
      </w:tr>
      <w:tr w:rsidR="00047D37" w:rsidRPr="007B38CC" w14:paraId="37680FEB"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2221B71" w14:textId="77777777" w:rsidR="00047D37" w:rsidRPr="00D50271" w:rsidRDefault="00047D37"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3183914C" w14:textId="77777777" w:rsidR="00047D37" w:rsidRPr="00326C48" w:rsidRDefault="00047D37"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 xml:space="preserve">Бумага А4 (упаковка </w:t>
            </w:r>
          </w:p>
          <w:p w14:paraId="1F69E2E2" w14:textId="77777777" w:rsidR="00047D37" w:rsidRPr="00326C48" w:rsidRDefault="00047D37"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500 листов)</w:t>
            </w:r>
          </w:p>
        </w:tc>
        <w:tc>
          <w:tcPr>
            <w:tcW w:w="1723" w:type="dxa"/>
            <w:tcBorders>
              <w:top w:val="nil"/>
              <w:left w:val="nil"/>
              <w:bottom w:val="single" w:sz="4" w:space="0" w:color="auto"/>
              <w:right w:val="single" w:sz="4" w:space="0" w:color="auto"/>
            </w:tcBorders>
            <w:shd w:val="clear" w:color="auto" w:fill="auto"/>
            <w:vAlign w:val="center"/>
            <w:hideMark/>
          </w:tcPr>
          <w:p w14:paraId="3C31BC83" w14:textId="77777777" w:rsidR="00047D37" w:rsidRPr="00326C48" w:rsidRDefault="00047D37"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5B19C135" w14:textId="77777777" w:rsidR="00047D37" w:rsidRPr="00326C48" w:rsidRDefault="00047D37"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8084" w:type="dxa"/>
            <w:gridSpan w:val="5"/>
            <w:tcBorders>
              <w:top w:val="nil"/>
              <w:left w:val="nil"/>
              <w:bottom w:val="single" w:sz="4" w:space="0" w:color="auto"/>
              <w:right w:val="single" w:sz="4" w:space="0" w:color="auto"/>
            </w:tcBorders>
            <w:shd w:val="clear" w:color="auto" w:fill="auto"/>
            <w:vAlign w:val="center"/>
          </w:tcPr>
          <w:p w14:paraId="0616035F" w14:textId="77777777" w:rsidR="00047D37" w:rsidRPr="00326C48" w:rsidRDefault="00047D37"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согласно таблице 1А</w:t>
            </w:r>
          </w:p>
        </w:tc>
        <w:tc>
          <w:tcPr>
            <w:tcW w:w="982" w:type="dxa"/>
            <w:tcBorders>
              <w:top w:val="nil"/>
              <w:left w:val="nil"/>
              <w:bottom w:val="single" w:sz="4" w:space="0" w:color="auto"/>
              <w:right w:val="single" w:sz="4" w:space="0" w:color="auto"/>
            </w:tcBorders>
            <w:shd w:val="clear" w:color="auto" w:fill="auto"/>
            <w:vAlign w:val="center"/>
            <w:hideMark/>
          </w:tcPr>
          <w:p w14:paraId="158C0352" w14:textId="77777777" w:rsidR="00047D37" w:rsidRPr="00AD7B15" w:rsidRDefault="001E0EB4"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510,00</w:t>
            </w:r>
          </w:p>
        </w:tc>
      </w:tr>
      <w:tr w:rsidR="00555273" w:rsidRPr="007B38CC" w14:paraId="6570412E"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78DE1"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244AAC9C"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Бумага для заметок (блок 500 листов)</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5FCC952B"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46836AD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3AA57F63"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7A14B9E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082DA573"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5A30D31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1E1E060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00DAD028"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220,00</w:t>
            </w:r>
          </w:p>
        </w:tc>
      </w:tr>
      <w:tr w:rsidR="00555273" w:rsidRPr="007B38CC" w14:paraId="22573142"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179D3"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682B591C"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 xml:space="preserve">Бумага для плоттера </w:t>
            </w:r>
            <w:r w:rsidR="00C41E46" w:rsidRPr="00326C48">
              <w:rPr>
                <w:rFonts w:ascii="Times New Roman" w:eastAsia="Times New Roman" w:hAnsi="Times New Roman" w:cs="Times New Roman"/>
                <w:sz w:val="20"/>
                <w:szCs w:val="20"/>
                <w:lang w:eastAsia="ru-RU"/>
              </w:rPr>
              <w:t>(офсетная)</w:t>
            </w:r>
          </w:p>
        </w:tc>
        <w:tc>
          <w:tcPr>
            <w:tcW w:w="1723" w:type="dxa"/>
            <w:tcBorders>
              <w:top w:val="single" w:sz="4" w:space="0" w:color="auto"/>
              <w:left w:val="nil"/>
              <w:bottom w:val="single" w:sz="4" w:space="0" w:color="auto"/>
              <w:right w:val="single" w:sz="4" w:space="0" w:color="auto"/>
            </w:tcBorders>
            <w:shd w:val="clear" w:color="auto" w:fill="auto"/>
            <w:vAlign w:val="center"/>
          </w:tcPr>
          <w:p w14:paraId="62066F9F"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2BF5088B"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725597E8"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58B19032"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не более 25 штук на 1 плоттер</w:t>
            </w:r>
          </w:p>
        </w:tc>
        <w:tc>
          <w:tcPr>
            <w:tcW w:w="1631" w:type="dxa"/>
            <w:tcBorders>
              <w:top w:val="single" w:sz="4" w:space="0" w:color="auto"/>
              <w:left w:val="nil"/>
              <w:bottom w:val="single" w:sz="4" w:space="0" w:color="auto"/>
              <w:right w:val="single" w:sz="4" w:space="0" w:color="auto"/>
            </w:tcBorders>
            <w:shd w:val="clear" w:color="auto" w:fill="auto"/>
            <w:vAlign w:val="center"/>
          </w:tcPr>
          <w:p w14:paraId="2EF5C42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2573CF69"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66E8B98C"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14:paraId="092317DD"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4000,00</w:t>
            </w:r>
          </w:p>
        </w:tc>
      </w:tr>
      <w:tr w:rsidR="00555273" w:rsidRPr="007B38CC" w14:paraId="0C364399"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97EC2"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07A6C"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Бумага для черчения А4 (упаковка 24 листа)</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53F93"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4C90A"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147FF"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3C06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9F7AE"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F9F21"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8BBCA"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8DF2B" w14:textId="77777777" w:rsidR="00555273" w:rsidRPr="00AD7B15" w:rsidRDefault="001E0EB4"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265</w:t>
            </w:r>
            <w:r w:rsidR="00555273" w:rsidRPr="00AD7B15">
              <w:rPr>
                <w:rFonts w:ascii="Times New Roman" w:eastAsia="Times New Roman" w:hAnsi="Times New Roman" w:cs="Times New Roman"/>
                <w:sz w:val="20"/>
                <w:szCs w:val="20"/>
                <w:lang w:eastAsia="ru-RU"/>
              </w:rPr>
              <w:t>,00</w:t>
            </w:r>
          </w:p>
        </w:tc>
      </w:tr>
      <w:tr w:rsidR="00555273" w:rsidRPr="007B38CC" w14:paraId="5ECC3D66"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8CC094B"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68D4B60"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Бумага с клеевым краем (блок 100 листов)</w:t>
            </w:r>
          </w:p>
        </w:tc>
        <w:tc>
          <w:tcPr>
            <w:tcW w:w="1723" w:type="dxa"/>
            <w:tcBorders>
              <w:top w:val="nil"/>
              <w:left w:val="nil"/>
              <w:bottom w:val="single" w:sz="4" w:space="0" w:color="auto"/>
              <w:right w:val="single" w:sz="4" w:space="0" w:color="auto"/>
            </w:tcBorders>
            <w:shd w:val="clear" w:color="auto" w:fill="auto"/>
            <w:vAlign w:val="center"/>
            <w:hideMark/>
          </w:tcPr>
          <w:p w14:paraId="55918681"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4AE1DA87"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14:paraId="55895AD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14:paraId="116DBB6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1631" w:type="dxa"/>
            <w:tcBorders>
              <w:top w:val="nil"/>
              <w:left w:val="nil"/>
              <w:bottom w:val="single" w:sz="4" w:space="0" w:color="auto"/>
              <w:right w:val="single" w:sz="4" w:space="0" w:color="auto"/>
            </w:tcBorders>
            <w:shd w:val="clear" w:color="auto" w:fill="auto"/>
            <w:vAlign w:val="center"/>
            <w:hideMark/>
          </w:tcPr>
          <w:p w14:paraId="39BA153C"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1395" w:type="dxa"/>
            <w:tcBorders>
              <w:top w:val="nil"/>
              <w:left w:val="nil"/>
              <w:bottom w:val="single" w:sz="4" w:space="0" w:color="auto"/>
              <w:right w:val="single" w:sz="4" w:space="0" w:color="auto"/>
            </w:tcBorders>
            <w:shd w:val="clear" w:color="auto" w:fill="auto"/>
            <w:vAlign w:val="center"/>
            <w:hideMark/>
          </w:tcPr>
          <w:p w14:paraId="32CD83F4"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1666" w:type="dxa"/>
            <w:tcBorders>
              <w:top w:val="nil"/>
              <w:left w:val="nil"/>
              <w:bottom w:val="single" w:sz="4" w:space="0" w:color="auto"/>
              <w:right w:val="single" w:sz="4" w:space="0" w:color="auto"/>
            </w:tcBorders>
            <w:shd w:val="clear" w:color="auto" w:fill="auto"/>
            <w:vAlign w:val="center"/>
            <w:hideMark/>
          </w:tcPr>
          <w:p w14:paraId="114BE35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w:t>
            </w:r>
          </w:p>
        </w:tc>
        <w:tc>
          <w:tcPr>
            <w:tcW w:w="982" w:type="dxa"/>
            <w:tcBorders>
              <w:top w:val="nil"/>
              <w:left w:val="nil"/>
              <w:bottom w:val="single" w:sz="4" w:space="0" w:color="auto"/>
              <w:right w:val="single" w:sz="4" w:space="0" w:color="auto"/>
            </w:tcBorders>
            <w:shd w:val="clear" w:color="auto" w:fill="auto"/>
            <w:vAlign w:val="center"/>
            <w:hideMark/>
          </w:tcPr>
          <w:p w14:paraId="275E1159"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200,00</w:t>
            </w:r>
          </w:p>
        </w:tc>
      </w:tr>
      <w:tr w:rsidR="00555273" w:rsidRPr="007B38CC" w14:paraId="1B72EC67"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C5C697D"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047CEC7"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proofErr w:type="spellStart"/>
            <w:r w:rsidRPr="00326C48">
              <w:rPr>
                <w:rFonts w:ascii="Times New Roman" w:eastAsia="Times New Roman" w:hAnsi="Times New Roman" w:cs="Times New Roman"/>
                <w:sz w:val="20"/>
                <w:szCs w:val="20"/>
                <w:lang w:eastAsia="ru-RU"/>
              </w:rPr>
              <w:t>Гелевая</w:t>
            </w:r>
            <w:proofErr w:type="spellEnd"/>
            <w:r w:rsidRPr="00326C48">
              <w:rPr>
                <w:rFonts w:ascii="Times New Roman" w:eastAsia="Times New Roman" w:hAnsi="Times New Roman" w:cs="Times New Roman"/>
                <w:sz w:val="20"/>
                <w:szCs w:val="20"/>
                <w:lang w:eastAsia="ru-RU"/>
              </w:rPr>
              <w:t xml:space="preserve"> подушка</w:t>
            </w:r>
          </w:p>
        </w:tc>
        <w:tc>
          <w:tcPr>
            <w:tcW w:w="1723" w:type="dxa"/>
            <w:tcBorders>
              <w:top w:val="nil"/>
              <w:left w:val="nil"/>
              <w:bottom w:val="single" w:sz="4" w:space="0" w:color="auto"/>
              <w:right w:val="single" w:sz="4" w:space="0" w:color="auto"/>
            </w:tcBorders>
            <w:shd w:val="clear" w:color="auto" w:fill="auto"/>
            <w:vAlign w:val="center"/>
            <w:hideMark/>
          </w:tcPr>
          <w:p w14:paraId="3DD4977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1FC45F2B"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4B83B668"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16F9A00E"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017DFEA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599DE2D1"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19134997"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13FAE6BF"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260,00</w:t>
            </w:r>
          </w:p>
        </w:tc>
      </w:tr>
      <w:tr w:rsidR="00174844" w:rsidRPr="007B38CC" w14:paraId="0E1B085D"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2E3FC0B" w14:textId="77777777" w:rsidR="00174844" w:rsidRPr="00D50271" w:rsidRDefault="00174844"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14:paraId="1F48F68F" w14:textId="77777777" w:rsidR="00174844" w:rsidRPr="00326C48" w:rsidRDefault="00174844"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 xml:space="preserve">Губка – </w:t>
            </w:r>
            <w:proofErr w:type="spellStart"/>
            <w:r w:rsidRPr="00326C48">
              <w:rPr>
                <w:rFonts w:ascii="Times New Roman" w:eastAsia="Times New Roman" w:hAnsi="Times New Roman" w:cs="Times New Roman"/>
                <w:sz w:val="20"/>
                <w:szCs w:val="20"/>
                <w:lang w:eastAsia="ru-RU"/>
              </w:rPr>
              <w:t>стиратель</w:t>
            </w:r>
            <w:proofErr w:type="spellEnd"/>
            <w:r w:rsidRPr="00326C48">
              <w:rPr>
                <w:rFonts w:ascii="Times New Roman" w:eastAsia="Times New Roman" w:hAnsi="Times New Roman" w:cs="Times New Roman"/>
                <w:sz w:val="20"/>
                <w:szCs w:val="20"/>
                <w:lang w:eastAsia="ru-RU"/>
              </w:rPr>
              <w:t xml:space="preserve"> для магнитно- маркерной доски/ </w:t>
            </w:r>
            <w:proofErr w:type="spellStart"/>
            <w:r w:rsidRPr="00326C48">
              <w:rPr>
                <w:rFonts w:ascii="Times New Roman" w:eastAsia="Times New Roman" w:hAnsi="Times New Roman" w:cs="Times New Roman"/>
                <w:sz w:val="20"/>
                <w:szCs w:val="20"/>
                <w:lang w:eastAsia="ru-RU"/>
              </w:rPr>
              <w:t>флипчарт</w:t>
            </w:r>
            <w:proofErr w:type="spellEnd"/>
          </w:p>
        </w:tc>
        <w:tc>
          <w:tcPr>
            <w:tcW w:w="1723" w:type="dxa"/>
            <w:tcBorders>
              <w:top w:val="nil"/>
              <w:left w:val="nil"/>
              <w:bottom w:val="single" w:sz="4" w:space="0" w:color="auto"/>
              <w:right w:val="single" w:sz="4" w:space="0" w:color="auto"/>
            </w:tcBorders>
            <w:shd w:val="clear" w:color="auto" w:fill="auto"/>
            <w:vAlign w:val="center"/>
          </w:tcPr>
          <w:p w14:paraId="4D278724"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tcPr>
          <w:p w14:paraId="00785CF4"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tcPr>
          <w:p w14:paraId="2492AD32"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tcPr>
          <w:p w14:paraId="2A0B259E"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tcPr>
          <w:p w14:paraId="08AEE433"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tcPr>
          <w:p w14:paraId="3875206D"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tcPr>
          <w:p w14:paraId="0069D805"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nil"/>
              <w:left w:val="nil"/>
              <w:bottom w:val="single" w:sz="4" w:space="0" w:color="auto"/>
              <w:right w:val="single" w:sz="4" w:space="0" w:color="auto"/>
            </w:tcBorders>
            <w:shd w:val="clear" w:color="auto" w:fill="auto"/>
            <w:vAlign w:val="center"/>
          </w:tcPr>
          <w:p w14:paraId="7790EE83" w14:textId="77777777" w:rsidR="00174844" w:rsidRPr="00326C48" w:rsidRDefault="00174844"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141,00</w:t>
            </w:r>
          </w:p>
        </w:tc>
      </w:tr>
      <w:tr w:rsidR="00555273" w:rsidRPr="007B38CC" w14:paraId="1B40AF64" w14:textId="77777777" w:rsidTr="00876594">
        <w:trPr>
          <w:trHeight w:val="13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E1C8185"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6A1ABD2"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Ежедневник</w:t>
            </w:r>
          </w:p>
        </w:tc>
        <w:tc>
          <w:tcPr>
            <w:tcW w:w="1723" w:type="dxa"/>
            <w:tcBorders>
              <w:top w:val="nil"/>
              <w:left w:val="nil"/>
              <w:bottom w:val="single" w:sz="4" w:space="0" w:color="auto"/>
              <w:right w:val="single" w:sz="4" w:space="0" w:color="auto"/>
            </w:tcBorders>
            <w:shd w:val="clear" w:color="auto" w:fill="auto"/>
            <w:vAlign w:val="center"/>
            <w:hideMark/>
          </w:tcPr>
          <w:p w14:paraId="634995B1"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center"/>
            <w:hideMark/>
          </w:tcPr>
          <w:p w14:paraId="1900918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45DC976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3AAA1C32"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hideMark/>
          </w:tcPr>
          <w:p w14:paraId="2B087DB6"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7FCB76E5"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hideMark/>
          </w:tcPr>
          <w:p w14:paraId="3B9D2FD8"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184146AA"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670,00</w:t>
            </w:r>
          </w:p>
        </w:tc>
      </w:tr>
      <w:tr w:rsidR="00555273" w:rsidRPr="007B38CC" w14:paraId="6692EC59"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B955BAF"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4BEAFF92"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Зажимы канцелярские (упаковка 12шт)</w:t>
            </w:r>
          </w:p>
        </w:tc>
        <w:tc>
          <w:tcPr>
            <w:tcW w:w="1723" w:type="dxa"/>
            <w:tcBorders>
              <w:top w:val="nil"/>
              <w:left w:val="nil"/>
              <w:bottom w:val="single" w:sz="4" w:space="0" w:color="auto"/>
              <w:right w:val="single" w:sz="4" w:space="0" w:color="auto"/>
            </w:tcBorders>
            <w:shd w:val="clear" w:color="auto" w:fill="auto"/>
            <w:vAlign w:val="center"/>
            <w:hideMark/>
          </w:tcPr>
          <w:p w14:paraId="115B6A52"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7B0A7CF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14:paraId="5C680962"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6</w:t>
            </w:r>
          </w:p>
        </w:tc>
        <w:tc>
          <w:tcPr>
            <w:tcW w:w="1804" w:type="dxa"/>
            <w:tcBorders>
              <w:top w:val="nil"/>
              <w:left w:val="nil"/>
              <w:bottom w:val="single" w:sz="4" w:space="0" w:color="auto"/>
              <w:right w:val="single" w:sz="4" w:space="0" w:color="auto"/>
            </w:tcBorders>
            <w:shd w:val="clear" w:color="auto" w:fill="auto"/>
            <w:vAlign w:val="center"/>
            <w:hideMark/>
          </w:tcPr>
          <w:p w14:paraId="1E3CDABB"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6</w:t>
            </w:r>
          </w:p>
        </w:tc>
        <w:tc>
          <w:tcPr>
            <w:tcW w:w="1631" w:type="dxa"/>
            <w:tcBorders>
              <w:top w:val="nil"/>
              <w:left w:val="nil"/>
              <w:bottom w:val="single" w:sz="4" w:space="0" w:color="auto"/>
              <w:right w:val="single" w:sz="4" w:space="0" w:color="auto"/>
            </w:tcBorders>
            <w:shd w:val="clear" w:color="auto" w:fill="auto"/>
            <w:vAlign w:val="center"/>
            <w:hideMark/>
          </w:tcPr>
          <w:p w14:paraId="1FA00184"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6</w:t>
            </w:r>
          </w:p>
        </w:tc>
        <w:tc>
          <w:tcPr>
            <w:tcW w:w="1395" w:type="dxa"/>
            <w:tcBorders>
              <w:top w:val="nil"/>
              <w:left w:val="nil"/>
              <w:bottom w:val="single" w:sz="4" w:space="0" w:color="auto"/>
              <w:right w:val="single" w:sz="4" w:space="0" w:color="auto"/>
            </w:tcBorders>
            <w:shd w:val="clear" w:color="auto" w:fill="auto"/>
            <w:vAlign w:val="center"/>
            <w:hideMark/>
          </w:tcPr>
          <w:p w14:paraId="5866E6AA"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6</w:t>
            </w:r>
          </w:p>
        </w:tc>
        <w:tc>
          <w:tcPr>
            <w:tcW w:w="1666" w:type="dxa"/>
            <w:tcBorders>
              <w:top w:val="nil"/>
              <w:left w:val="nil"/>
              <w:bottom w:val="single" w:sz="4" w:space="0" w:color="auto"/>
              <w:right w:val="single" w:sz="4" w:space="0" w:color="auto"/>
            </w:tcBorders>
            <w:shd w:val="clear" w:color="auto" w:fill="auto"/>
            <w:vAlign w:val="center"/>
            <w:hideMark/>
          </w:tcPr>
          <w:p w14:paraId="7EABED0F"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6</w:t>
            </w:r>
          </w:p>
        </w:tc>
        <w:tc>
          <w:tcPr>
            <w:tcW w:w="982" w:type="dxa"/>
            <w:tcBorders>
              <w:top w:val="nil"/>
              <w:left w:val="nil"/>
              <w:bottom w:val="single" w:sz="4" w:space="0" w:color="auto"/>
              <w:right w:val="single" w:sz="4" w:space="0" w:color="auto"/>
            </w:tcBorders>
            <w:shd w:val="clear" w:color="auto" w:fill="auto"/>
            <w:vAlign w:val="center"/>
            <w:hideMark/>
          </w:tcPr>
          <w:p w14:paraId="24B24878"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165,00</w:t>
            </w:r>
          </w:p>
        </w:tc>
      </w:tr>
      <w:tr w:rsidR="00555273" w:rsidRPr="007B38CC" w14:paraId="478A550E"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D81FA7C"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E732CF4"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Закладки клейкие пластиковые (упаковка 5 блоков по 20шт.)</w:t>
            </w:r>
          </w:p>
        </w:tc>
        <w:tc>
          <w:tcPr>
            <w:tcW w:w="1723" w:type="dxa"/>
            <w:tcBorders>
              <w:top w:val="nil"/>
              <w:left w:val="nil"/>
              <w:bottom w:val="single" w:sz="4" w:space="0" w:color="auto"/>
              <w:right w:val="single" w:sz="4" w:space="0" w:color="auto"/>
            </w:tcBorders>
            <w:shd w:val="clear" w:color="auto" w:fill="auto"/>
            <w:vAlign w:val="center"/>
            <w:hideMark/>
          </w:tcPr>
          <w:p w14:paraId="5390788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686D0F30"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14:paraId="3AEC821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1804" w:type="dxa"/>
            <w:tcBorders>
              <w:top w:val="nil"/>
              <w:left w:val="nil"/>
              <w:bottom w:val="single" w:sz="4" w:space="0" w:color="auto"/>
              <w:right w:val="single" w:sz="4" w:space="0" w:color="auto"/>
            </w:tcBorders>
            <w:shd w:val="clear" w:color="auto" w:fill="auto"/>
            <w:vAlign w:val="center"/>
            <w:hideMark/>
          </w:tcPr>
          <w:p w14:paraId="1E47D4DF"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1631" w:type="dxa"/>
            <w:tcBorders>
              <w:top w:val="nil"/>
              <w:left w:val="nil"/>
              <w:bottom w:val="single" w:sz="4" w:space="0" w:color="auto"/>
              <w:right w:val="single" w:sz="4" w:space="0" w:color="auto"/>
            </w:tcBorders>
            <w:shd w:val="clear" w:color="auto" w:fill="auto"/>
            <w:vAlign w:val="center"/>
            <w:hideMark/>
          </w:tcPr>
          <w:p w14:paraId="44BE360B"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1395" w:type="dxa"/>
            <w:tcBorders>
              <w:top w:val="nil"/>
              <w:left w:val="nil"/>
              <w:bottom w:val="single" w:sz="4" w:space="0" w:color="auto"/>
              <w:right w:val="single" w:sz="4" w:space="0" w:color="auto"/>
            </w:tcBorders>
            <w:shd w:val="clear" w:color="auto" w:fill="auto"/>
            <w:vAlign w:val="center"/>
            <w:hideMark/>
          </w:tcPr>
          <w:p w14:paraId="502C2554"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1666" w:type="dxa"/>
            <w:tcBorders>
              <w:top w:val="nil"/>
              <w:left w:val="nil"/>
              <w:bottom w:val="single" w:sz="4" w:space="0" w:color="auto"/>
              <w:right w:val="single" w:sz="4" w:space="0" w:color="auto"/>
            </w:tcBorders>
            <w:shd w:val="clear" w:color="auto" w:fill="auto"/>
            <w:vAlign w:val="center"/>
            <w:hideMark/>
          </w:tcPr>
          <w:p w14:paraId="48A0DF7B"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w:t>
            </w:r>
          </w:p>
        </w:tc>
        <w:tc>
          <w:tcPr>
            <w:tcW w:w="982" w:type="dxa"/>
            <w:tcBorders>
              <w:top w:val="nil"/>
              <w:left w:val="nil"/>
              <w:bottom w:val="single" w:sz="4" w:space="0" w:color="auto"/>
              <w:right w:val="single" w:sz="4" w:space="0" w:color="auto"/>
            </w:tcBorders>
            <w:shd w:val="clear" w:color="auto" w:fill="auto"/>
            <w:vAlign w:val="center"/>
            <w:hideMark/>
          </w:tcPr>
          <w:p w14:paraId="5EAA54F6"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85,00</w:t>
            </w:r>
          </w:p>
        </w:tc>
      </w:tr>
      <w:tr w:rsidR="00555273" w:rsidRPr="007B38CC" w14:paraId="6499D777"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0EDE54F"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182DEC4"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Календарь настенный</w:t>
            </w:r>
          </w:p>
        </w:tc>
        <w:tc>
          <w:tcPr>
            <w:tcW w:w="1723" w:type="dxa"/>
            <w:tcBorders>
              <w:top w:val="nil"/>
              <w:left w:val="nil"/>
              <w:bottom w:val="single" w:sz="4" w:space="0" w:color="auto"/>
              <w:right w:val="single" w:sz="4" w:space="0" w:color="auto"/>
            </w:tcBorders>
            <w:shd w:val="clear" w:color="auto" w:fill="auto"/>
            <w:vAlign w:val="center"/>
            <w:hideMark/>
          </w:tcPr>
          <w:p w14:paraId="74A8E196"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noWrap/>
            <w:hideMark/>
          </w:tcPr>
          <w:p w14:paraId="0DE33646" w14:textId="77777777" w:rsidR="00555273" w:rsidRPr="00212A14" w:rsidRDefault="00555273" w:rsidP="00951BDC">
            <w:pPr>
              <w:jc w:val="center"/>
            </w:pPr>
            <w:r w:rsidRPr="00212A14">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60A5DBCB"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55EDD5B5"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202C6E3A"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638D6901"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43024592"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4933D5B2"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260,00</w:t>
            </w:r>
          </w:p>
        </w:tc>
      </w:tr>
      <w:tr w:rsidR="00555273" w:rsidRPr="007B38CC" w14:paraId="4629A764"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BED35"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01F80990"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Календарь перекидной настольный</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23937DCE"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noWrap/>
            <w:hideMark/>
          </w:tcPr>
          <w:p w14:paraId="6C4E0CEB" w14:textId="77777777" w:rsidR="00555273" w:rsidRPr="00212A14" w:rsidRDefault="00555273" w:rsidP="00951BDC">
            <w:pPr>
              <w:jc w:val="center"/>
            </w:pPr>
            <w:r w:rsidRPr="00212A14">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0952965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405E9B4A"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08784040"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08458CFA"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6F3E0F5C"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3AE033A2"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220,00</w:t>
            </w:r>
          </w:p>
        </w:tc>
      </w:tr>
      <w:tr w:rsidR="00555273" w:rsidRPr="007B38CC" w14:paraId="4B25CD5E"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707837D"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064C3C4A"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Калька А4 (упаковка 100 листов)</w:t>
            </w:r>
          </w:p>
        </w:tc>
        <w:tc>
          <w:tcPr>
            <w:tcW w:w="1723" w:type="dxa"/>
            <w:tcBorders>
              <w:top w:val="nil"/>
              <w:left w:val="nil"/>
              <w:bottom w:val="single" w:sz="4" w:space="0" w:color="auto"/>
              <w:right w:val="single" w:sz="4" w:space="0" w:color="auto"/>
            </w:tcBorders>
            <w:shd w:val="clear" w:color="auto" w:fill="auto"/>
            <w:vAlign w:val="center"/>
            <w:hideMark/>
          </w:tcPr>
          <w:p w14:paraId="35B1893F"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76EB0FB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14:paraId="32C7243E"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1CC63811"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7B6199F9"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6A5CCF54"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058ABCAF"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36754005"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2 550,00</w:t>
            </w:r>
          </w:p>
        </w:tc>
      </w:tr>
      <w:tr w:rsidR="00555273" w:rsidRPr="007B38CC" w14:paraId="1CFFFFF9" w14:textId="77777777" w:rsidTr="00876594">
        <w:trPr>
          <w:trHeight w:val="244"/>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44468EB"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4F79A3B6"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Карандаш</w:t>
            </w:r>
          </w:p>
        </w:tc>
        <w:tc>
          <w:tcPr>
            <w:tcW w:w="1723" w:type="dxa"/>
            <w:tcBorders>
              <w:top w:val="nil"/>
              <w:left w:val="nil"/>
              <w:bottom w:val="single" w:sz="4" w:space="0" w:color="auto"/>
              <w:right w:val="single" w:sz="4" w:space="0" w:color="auto"/>
            </w:tcBorders>
            <w:shd w:val="clear" w:color="auto" w:fill="auto"/>
            <w:vAlign w:val="center"/>
            <w:hideMark/>
          </w:tcPr>
          <w:p w14:paraId="088A5AA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3EC3A057" w14:textId="77777777" w:rsidR="00555273" w:rsidRDefault="00555273" w:rsidP="00951BDC">
            <w:pPr>
              <w:spacing w:after="0" w:line="240" w:lineRule="auto"/>
              <w:jc w:val="center"/>
            </w:pPr>
            <w:r w:rsidRPr="008E400E">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71EAF8E0"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5E5AB05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582B18DF"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0866101C"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4E84C7A1"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56EB53F0"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37,50</w:t>
            </w:r>
          </w:p>
        </w:tc>
      </w:tr>
      <w:tr w:rsidR="00555273" w:rsidRPr="00754A7A" w14:paraId="3415DEEB"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BA882"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6E4C4DC7"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Карандаш автоматический со сменными стержнями</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0050C13C"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3511CAA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06992B5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3D1F637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7837D067"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1042E925"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71F6EF4E"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29476C63" w14:textId="77777777" w:rsidR="00555273" w:rsidRPr="005C22DE" w:rsidRDefault="00555273" w:rsidP="00951BDC">
            <w:pPr>
              <w:spacing w:after="0" w:line="240" w:lineRule="auto"/>
              <w:jc w:val="center"/>
              <w:rPr>
                <w:rFonts w:ascii="Times New Roman" w:eastAsia="Times New Roman" w:hAnsi="Times New Roman" w:cs="Times New Roman"/>
                <w:sz w:val="20"/>
                <w:szCs w:val="20"/>
                <w:lang w:eastAsia="ru-RU"/>
              </w:rPr>
            </w:pPr>
            <w:r w:rsidRPr="005C22DE">
              <w:rPr>
                <w:rFonts w:ascii="Times New Roman" w:eastAsia="Times New Roman" w:hAnsi="Times New Roman" w:cs="Times New Roman"/>
                <w:sz w:val="20"/>
                <w:szCs w:val="20"/>
                <w:lang w:eastAsia="ru-RU"/>
              </w:rPr>
              <w:t>230,00</w:t>
            </w:r>
          </w:p>
        </w:tc>
      </w:tr>
      <w:tr w:rsidR="00555273" w:rsidRPr="00754A7A" w14:paraId="6CC7AF8D"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5A5C0"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4784A26C" w14:textId="77777777" w:rsidR="00555273" w:rsidRPr="00754A7A" w:rsidRDefault="00555273" w:rsidP="00951BDC">
            <w:pPr>
              <w:spacing w:after="0" w:line="240" w:lineRule="auto"/>
              <w:jc w:val="both"/>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Карты для системы управления доступом (СКУД)</w:t>
            </w:r>
          </w:p>
        </w:tc>
        <w:tc>
          <w:tcPr>
            <w:tcW w:w="1723" w:type="dxa"/>
            <w:tcBorders>
              <w:top w:val="single" w:sz="4" w:space="0" w:color="auto"/>
              <w:left w:val="nil"/>
              <w:bottom w:val="single" w:sz="4" w:space="0" w:color="auto"/>
              <w:right w:val="single" w:sz="4" w:space="0" w:color="auto"/>
            </w:tcBorders>
            <w:shd w:val="clear" w:color="auto" w:fill="auto"/>
            <w:vAlign w:val="center"/>
          </w:tcPr>
          <w:p w14:paraId="4657E3B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34C90069"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1E2196C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14:paraId="09A354C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tcPr>
          <w:p w14:paraId="59F8E887"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tcPr>
          <w:p w14:paraId="3CFD7BC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tcPr>
          <w:p w14:paraId="6381667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14:paraId="7645BF4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20,00</w:t>
            </w:r>
          </w:p>
        </w:tc>
      </w:tr>
      <w:tr w:rsidR="00555273" w:rsidRPr="00754A7A" w14:paraId="775B475E"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6AD3B"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6C5097C2"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Клей карандаш</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6ADAD9D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68E3404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7126C347"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771E7DE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67D1756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699243A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2B39C62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62732B9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130,00</w:t>
            </w:r>
          </w:p>
        </w:tc>
      </w:tr>
      <w:tr w:rsidR="00555273" w:rsidRPr="00754A7A" w14:paraId="7B57CB22"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DDE5C"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0BD8109E"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Клей ПВА</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7B0242C7"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hideMark/>
          </w:tcPr>
          <w:p w14:paraId="20C8D424" w14:textId="77777777" w:rsidR="00555273" w:rsidRDefault="00555273" w:rsidP="00951BDC">
            <w:pPr>
              <w:jc w:val="center"/>
            </w:pPr>
            <w:r w:rsidRPr="00EF6CA7">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537F28B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5048F04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1937D0A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0D4C7B3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4A200A6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4A3C034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73,00</w:t>
            </w:r>
          </w:p>
        </w:tc>
      </w:tr>
      <w:tr w:rsidR="00555273" w:rsidRPr="00754A7A" w14:paraId="5E17E625" w14:textId="77777777" w:rsidTr="00876594">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8C498"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AF521"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Клейкая лента скотч (узкий, широкий)</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ABAD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653ED1B9" w14:textId="77777777" w:rsidR="00555273" w:rsidRDefault="00555273" w:rsidP="00951BDC">
            <w:pPr>
              <w:jc w:val="center"/>
            </w:pPr>
            <w:r w:rsidRPr="00EF6CA7">
              <w:rPr>
                <w:rFonts w:ascii="Times New Roman" w:eastAsia="Times New Roman" w:hAnsi="Times New Roman" w:cs="Times New Roman"/>
                <w:sz w:val="20"/>
                <w:szCs w:val="20"/>
                <w:lang w:eastAsia="ru-RU"/>
              </w:rPr>
              <w:t>шт.</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09D9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9AB1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4EB3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08BB9"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D23E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64954" w14:textId="77777777" w:rsidR="00555273" w:rsidRPr="00754A7A" w:rsidRDefault="001E0EB4"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165</w:t>
            </w:r>
            <w:r w:rsidR="00555273" w:rsidRPr="00AD7B15">
              <w:rPr>
                <w:rFonts w:ascii="Times New Roman" w:eastAsia="Times New Roman" w:hAnsi="Times New Roman" w:cs="Times New Roman"/>
                <w:sz w:val="20"/>
                <w:szCs w:val="20"/>
                <w:lang w:eastAsia="ru-RU"/>
              </w:rPr>
              <w:t>,00</w:t>
            </w:r>
          </w:p>
        </w:tc>
      </w:tr>
      <w:tr w:rsidR="00555273" w:rsidRPr="00754A7A" w14:paraId="18651F1A" w14:textId="77777777" w:rsidTr="00876594">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4EFFC"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4AD76885"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Клещи обжимные</w:t>
            </w:r>
          </w:p>
        </w:tc>
        <w:tc>
          <w:tcPr>
            <w:tcW w:w="1723" w:type="dxa"/>
            <w:tcBorders>
              <w:top w:val="single" w:sz="4" w:space="0" w:color="auto"/>
              <w:left w:val="nil"/>
              <w:bottom w:val="single" w:sz="4" w:space="0" w:color="auto"/>
              <w:right w:val="single" w:sz="4" w:space="0" w:color="auto"/>
            </w:tcBorders>
            <w:shd w:val="clear" w:color="auto" w:fill="auto"/>
            <w:vAlign w:val="center"/>
          </w:tcPr>
          <w:p w14:paraId="44D18537"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tcPr>
          <w:p w14:paraId="34F07316" w14:textId="77777777" w:rsidR="00555273" w:rsidRPr="00EE2779" w:rsidRDefault="00555273" w:rsidP="00951BDC">
            <w:pPr>
              <w:jc w:val="center"/>
            </w:pPr>
            <w:r w:rsidRPr="00EE2779">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077BE03F"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36568EC7"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31B0437B"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5219A1B2"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3C5D059A"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14:paraId="57ACB9EA"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4 900,00</w:t>
            </w:r>
          </w:p>
        </w:tc>
      </w:tr>
      <w:tr w:rsidR="00555273" w:rsidRPr="00754A7A" w14:paraId="480F3157" w14:textId="77777777" w:rsidTr="00876594">
        <w:trPr>
          <w:trHeight w:val="1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6DACB"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56E4A058"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Ключ дверной</w:t>
            </w:r>
          </w:p>
        </w:tc>
        <w:tc>
          <w:tcPr>
            <w:tcW w:w="1723" w:type="dxa"/>
            <w:tcBorders>
              <w:top w:val="single" w:sz="4" w:space="0" w:color="auto"/>
              <w:left w:val="nil"/>
              <w:bottom w:val="single" w:sz="4" w:space="0" w:color="auto"/>
              <w:right w:val="single" w:sz="4" w:space="0" w:color="auto"/>
            </w:tcBorders>
            <w:shd w:val="clear" w:color="auto" w:fill="auto"/>
            <w:vAlign w:val="center"/>
          </w:tcPr>
          <w:p w14:paraId="1BE840E3"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tcPr>
          <w:p w14:paraId="380E140A" w14:textId="77777777" w:rsidR="00555273" w:rsidRPr="00EE2779" w:rsidRDefault="00555273" w:rsidP="00951BDC">
            <w:pPr>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0F2399BB"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63CD431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5493D75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46B92CD3"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48F97D0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50</w:t>
            </w:r>
          </w:p>
        </w:tc>
        <w:tc>
          <w:tcPr>
            <w:tcW w:w="982" w:type="dxa"/>
            <w:tcBorders>
              <w:top w:val="single" w:sz="4" w:space="0" w:color="auto"/>
              <w:left w:val="nil"/>
              <w:bottom w:val="single" w:sz="4" w:space="0" w:color="auto"/>
              <w:right w:val="single" w:sz="4" w:space="0" w:color="auto"/>
            </w:tcBorders>
            <w:shd w:val="clear" w:color="auto" w:fill="auto"/>
            <w:vAlign w:val="center"/>
          </w:tcPr>
          <w:p w14:paraId="263E88B4"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3 500,00</w:t>
            </w:r>
          </w:p>
        </w:tc>
      </w:tr>
      <w:tr w:rsidR="00555273" w:rsidRPr="00754A7A" w14:paraId="662725FF" w14:textId="77777777" w:rsidTr="00876594">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9E4A92E"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243B03A2"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Книга канцелярская А4</w:t>
            </w:r>
          </w:p>
        </w:tc>
        <w:tc>
          <w:tcPr>
            <w:tcW w:w="1723" w:type="dxa"/>
            <w:tcBorders>
              <w:top w:val="nil"/>
              <w:left w:val="nil"/>
              <w:bottom w:val="single" w:sz="4" w:space="0" w:color="auto"/>
              <w:right w:val="single" w:sz="4" w:space="0" w:color="auto"/>
            </w:tcBorders>
            <w:shd w:val="clear" w:color="auto" w:fill="auto"/>
            <w:vAlign w:val="center"/>
            <w:hideMark/>
          </w:tcPr>
          <w:p w14:paraId="070720FE"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37895A29" w14:textId="77777777" w:rsidR="00555273" w:rsidRPr="00EE2779" w:rsidRDefault="00555273" w:rsidP="00951BDC">
            <w:pPr>
              <w:jc w:val="center"/>
            </w:pPr>
            <w:r w:rsidRPr="00EE2779">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2B549EFA"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6863AC9E"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52E21465"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46354F37"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062CD9BC"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01A9B23B"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270,00</w:t>
            </w:r>
          </w:p>
        </w:tc>
      </w:tr>
      <w:tr w:rsidR="00555273" w:rsidRPr="00754A7A" w14:paraId="48ABBF73" w14:textId="77777777" w:rsidTr="00876594">
        <w:trPr>
          <w:trHeight w:val="50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99A0F"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4AC7D809"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Кнопки канцелярские</w:t>
            </w:r>
            <w:r w:rsidR="00BF1D9F">
              <w:rPr>
                <w:rFonts w:ascii="Times New Roman" w:eastAsia="Times New Roman" w:hAnsi="Times New Roman" w:cs="Times New Roman"/>
                <w:sz w:val="20"/>
                <w:szCs w:val="20"/>
                <w:lang w:eastAsia="ru-RU"/>
              </w:rPr>
              <w:t xml:space="preserve"> </w:t>
            </w:r>
            <w:r w:rsidRPr="00EE2779">
              <w:rPr>
                <w:rFonts w:ascii="Times New Roman" w:eastAsia="Times New Roman" w:hAnsi="Times New Roman" w:cs="Times New Roman"/>
                <w:sz w:val="20"/>
                <w:szCs w:val="20"/>
                <w:lang w:eastAsia="ru-RU"/>
              </w:rPr>
              <w:t>(силовые) (упаковка 100 шт.)</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6FB7C003"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774E1EC2"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0AFEF96F"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72B3BBA9"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74334644"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6E1B92EA"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32E010B9"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58EE4A7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131,00</w:t>
            </w:r>
          </w:p>
        </w:tc>
      </w:tr>
      <w:tr w:rsidR="00555273" w:rsidRPr="00754A7A" w14:paraId="1C88B08C"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C8128"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4953C854" w14:textId="77777777"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Конверты бумажные</w:t>
            </w:r>
          </w:p>
        </w:tc>
        <w:tc>
          <w:tcPr>
            <w:tcW w:w="1723" w:type="dxa"/>
            <w:tcBorders>
              <w:top w:val="single" w:sz="4" w:space="0" w:color="auto"/>
              <w:left w:val="nil"/>
              <w:bottom w:val="single" w:sz="4" w:space="0" w:color="auto"/>
              <w:right w:val="single" w:sz="4" w:space="0" w:color="auto"/>
            </w:tcBorders>
            <w:shd w:val="clear" w:color="auto" w:fill="auto"/>
            <w:vAlign w:val="center"/>
          </w:tcPr>
          <w:p w14:paraId="2E390E77"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5DECBDCD"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5E3A41C1"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804" w:type="dxa"/>
            <w:tcBorders>
              <w:top w:val="single" w:sz="4" w:space="0" w:color="auto"/>
              <w:left w:val="nil"/>
              <w:bottom w:val="single" w:sz="4" w:space="0" w:color="auto"/>
              <w:right w:val="single" w:sz="4" w:space="0" w:color="auto"/>
            </w:tcBorders>
            <w:shd w:val="clear" w:color="auto" w:fill="auto"/>
            <w:vAlign w:val="center"/>
          </w:tcPr>
          <w:p w14:paraId="7BF9729C"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631" w:type="dxa"/>
            <w:tcBorders>
              <w:top w:val="single" w:sz="4" w:space="0" w:color="auto"/>
              <w:left w:val="nil"/>
              <w:bottom w:val="single" w:sz="4" w:space="0" w:color="auto"/>
              <w:right w:val="single" w:sz="4" w:space="0" w:color="auto"/>
            </w:tcBorders>
            <w:shd w:val="clear" w:color="auto" w:fill="auto"/>
            <w:vAlign w:val="center"/>
          </w:tcPr>
          <w:p w14:paraId="2BAEC149"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395" w:type="dxa"/>
            <w:tcBorders>
              <w:top w:val="single" w:sz="4" w:space="0" w:color="auto"/>
              <w:left w:val="nil"/>
              <w:bottom w:val="single" w:sz="4" w:space="0" w:color="auto"/>
              <w:right w:val="single" w:sz="4" w:space="0" w:color="auto"/>
            </w:tcBorders>
            <w:shd w:val="clear" w:color="auto" w:fill="auto"/>
            <w:vAlign w:val="center"/>
          </w:tcPr>
          <w:p w14:paraId="6A39D5AC"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666" w:type="dxa"/>
            <w:tcBorders>
              <w:top w:val="single" w:sz="4" w:space="0" w:color="auto"/>
              <w:left w:val="nil"/>
              <w:bottom w:val="single" w:sz="4" w:space="0" w:color="auto"/>
              <w:right w:val="single" w:sz="4" w:space="0" w:color="auto"/>
            </w:tcBorders>
            <w:shd w:val="clear" w:color="auto" w:fill="auto"/>
            <w:vAlign w:val="center"/>
          </w:tcPr>
          <w:p w14:paraId="47C7249D"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982" w:type="dxa"/>
            <w:tcBorders>
              <w:top w:val="single" w:sz="4" w:space="0" w:color="auto"/>
              <w:left w:val="nil"/>
              <w:bottom w:val="single" w:sz="4" w:space="0" w:color="auto"/>
              <w:right w:val="single" w:sz="4" w:space="0" w:color="auto"/>
            </w:tcBorders>
            <w:shd w:val="clear" w:color="auto" w:fill="auto"/>
            <w:vAlign w:val="center"/>
          </w:tcPr>
          <w:p w14:paraId="3DD481EA"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15,00</w:t>
            </w:r>
          </w:p>
        </w:tc>
      </w:tr>
      <w:tr w:rsidR="00555273" w:rsidRPr="00754A7A" w14:paraId="535096EA"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9A9B9"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19210742"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Конверты для дисков (упаковка 100шт)</w:t>
            </w:r>
          </w:p>
        </w:tc>
        <w:tc>
          <w:tcPr>
            <w:tcW w:w="1723" w:type="dxa"/>
            <w:tcBorders>
              <w:top w:val="single" w:sz="4" w:space="0" w:color="auto"/>
              <w:left w:val="nil"/>
              <w:bottom w:val="single" w:sz="4" w:space="0" w:color="auto"/>
              <w:right w:val="single" w:sz="4" w:space="0" w:color="auto"/>
            </w:tcBorders>
            <w:shd w:val="clear" w:color="auto" w:fill="auto"/>
            <w:vAlign w:val="center"/>
          </w:tcPr>
          <w:p w14:paraId="23203BC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26A2221A"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14:paraId="35030CFF"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51166C66"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6449761F"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714560C5"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0D9E59C9"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14:paraId="0EE71D02"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299,00</w:t>
            </w:r>
          </w:p>
        </w:tc>
      </w:tr>
      <w:tr w:rsidR="00555273" w:rsidRPr="00754A7A" w14:paraId="4754D1ED" w14:textId="77777777" w:rsidTr="00876594">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A69E5"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D5CB1"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Конверты пластиковые/ пакет почтовый</w:t>
            </w:r>
            <w:r w:rsidR="00BF1D9F">
              <w:rPr>
                <w:rFonts w:ascii="Times New Roman" w:eastAsia="Times New Roman" w:hAnsi="Times New Roman" w:cs="Times New Roman"/>
                <w:sz w:val="20"/>
                <w:szCs w:val="20"/>
                <w:lang w:eastAsia="ru-RU"/>
              </w:rPr>
              <w:t xml:space="preserve"> </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9DEB9"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232C0"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1DDE5"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A747A"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367CE"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20A80"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9A0F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14D72"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250,00</w:t>
            </w:r>
          </w:p>
        </w:tc>
      </w:tr>
      <w:tr w:rsidR="00555273" w:rsidRPr="00754A7A" w14:paraId="16BFFF34"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63DD4"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367EA17E" w14:textId="77777777" w:rsidR="00555273" w:rsidRPr="00EE2779" w:rsidRDefault="00555273" w:rsidP="00951BDC">
            <w:pPr>
              <w:spacing w:after="0" w:line="240" w:lineRule="auto"/>
              <w:jc w:val="both"/>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Корзина для мусора</w:t>
            </w:r>
          </w:p>
        </w:tc>
        <w:tc>
          <w:tcPr>
            <w:tcW w:w="1723" w:type="dxa"/>
            <w:tcBorders>
              <w:top w:val="single" w:sz="4" w:space="0" w:color="auto"/>
              <w:left w:val="nil"/>
              <w:bottom w:val="single" w:sz="4" w:space="0" w:color="auto"/>
              <w:right w:val="single" w:sz="4" w:space="0" w:color="auto"/>
            </w:tcBorders>
            <w:shd w:val="clear" w:color="auto" w:fill="auto"/>
            <w:vAlign w:val="center"/>
          </w:tcPr>
          <w:p w14:paraId="33063072"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0F7D5ECF"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57AAD30F"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14:paraId="4F6FD890"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tcPr>
          <w:p w14:paraId="10D3FEA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tcPr>
          <w:p w14:paraId="2FDD2D8D"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tcPr>
          <w:p w14:paraId="53294EBE"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14:paraId="72BEA4AA"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500,00</w:t>
            </w:r>
          </w:p>
        </w:tc>
      </w:tr>
      <w:tr w:rsidR="00555273" w:rsidRPr="00754A7A" w14:paraId="1A58986B" w14:textId="77777777" w:rsidTr="00876594">
        <w:trPr>
          <w:trHeight w:val="2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EAE21AA"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594E644D"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Корректирующая лента /жидкость (</w:t>
            </w:r>
            <w:proofErr w:type="gramStart"/>
            <w:r w:rsidRPr="00EE2779">
              <w:rPr>
                <w:rFonts w:ascii="Times New Roman" w:eastAsia="Times New Roman" w:hAnsi="Times New Roman" w:cs="Times New Roman"/>
                <w:sz w:val="20"/>
                <w:szCs w:val="20"/>
                <w:lang w:eastAsia="ru-RU"/>
              </w:rPr>
              <w:t>штрих )</w:t>
            </w:r>
            <w:proofErr w:type="gramEnd"/>
          </w:p>
        </w:tc>
        <w:tc>
          <w:tcPr>
            <w:tcW w:w="1723" w:type="dxa"/>
            <w:tcBorders>
              <w:top w:val="nil"/>
              <w:left w:val="nil"/>
              <w:bottom w:val="single" w:sz="4" w:space="0" w:color="auto"/>
              <w:right w:val="single" w:sz="4" w:space="0" w:color="auto"/>
            </w:tcBorders>
            <w:shd w:val="clear" w:color="auto" w:fill="auto"/>
            <w:vAlign w:val="center"/>
            <w:hideMark/>
          </w:tcPr>
          <w:p w14:paraId="2F6ACD3E"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2F509340" w14:textId="77777777" w:rsidR="00555273" w:rsidRPr="00EE2779" w:rsidRDefault="00555273" w:rsidP="00951BDC">
            <w:pPr>
              <w:jc w:val="center"/>
            </w:pPr>
            <w:r w:rsidRPr="00EE2779">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412DBBEB"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14:paraId="128EECA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631" w:type="dxa"/>
            <w:tcBorders>
              <w:top w:val="nil"/>
              <w:left w:val="nil"/>
              <w:bottom w:val="single" w:sz="4" w:space="0" w:color="auto"/>
              <w:right w:val="single" w:sz="4" w:space="0" w:color="auto"/>
            </w:tcBorders>
            <w:shd w:val="clear" w:color="auto" w:fill="auto"/>
            <w:vAlign w:val="center"/>
            <w:hideMark/>
          </w:tcPr>
          <w:p w14:paraId="1019AB0C"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395" w:type="dxa"/>
            <w:tcBorders>
              <w:top w:val="nil"/>
              <w:left w:val="nil"/>
              <w:bottom w:val="single" w:sz="4" w:space="0" w:color="auto"/>
              <w:right w:val="single" w:sz="4" w:space="0" w:color="auto"/>
            </w:tcBorders>
            <w:shd w:val="clear" w:color="auto" w:fill="auto"/>
            <w:vAlign w:val="center"/>
            <w:hideMark/>
          </w:tcPr>
          <w:p w14:paraId="43C39FCF"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1666" w:type="dxa"/>
            <w:tcBorders>
              <w:top w:val="nil"/>
              <w:left w:val="nil"/>
              <w:bottom w:val="single" w:sz="4" w:space="0" w:color="auto"/>
              <w:right w:val="single" w:sz="4" w:space="0" w:color="auto"/>
            </w:tcBorders>
            <w:shd w:val="clear" w:color="auto" w:fill="auto"/>
            <w:vAlign w:val="center"/>
            <w:hideMark/>
          </w:tcPr>
          <w:p w14:paraId="42D6A7BC"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w:t>
            </w:r>
          </w:p>
        </w:tc>
        <w:tc>
          <w:tcPr>
            <w:tcW w:w="982" w:type="dxa"/>
            <w:tcBorders>
              <w:top w:val="nil"/>
              <w:left w:val="nil"/>
              <w:bottom w:val="single" w:sz="4" w:space="0" w:color="auto"/>
              <w:right w:val="single" w:sz="4" w:space="0" w:color="auto"/>
            </w:tcBorders>
            <w:shd w:val="clear" w:color="auto" w:fill="auto"/>
            <w:vAlign w:val="center"/>
            <w:hideMark/>
          </w:tcPr>
          <w:p w14:paraId="3FEDA17A"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115,00</w:t>
            </w:r>
          </w:p>
        </w:tc>
      </w:tr>
      <w:tr w:rsidR="00555273" w:rsidRPr="00754A7A" w14:paraId="39652718" w14:textId="77777777" w:rsidTr="00876594">
        <w:trPr>
          <w:trHeight w:val="2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3DC0534"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14:paraId="3AC08EE8"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Короб архивный / модуль</w:t>
            </w:r>
            <w:r w:rsidR="00BF1D9F">
              <w:rPr>
                <w:rFonts w:ascii="Times New Roman" w:eastAsia="Times New Roman" w:hAnsi="Times New Roman" w:cs="Times New Roman"/>
                <w:sz w:val="20"/>
                <w:szCs w:val="20"/>
                <w:lang w:eastAsia="ru-RU"/>
              </w:rPr>
              <w:t xml:space="preserve"> </w:t>
            </w:r>
            <w:r w:rsidRPr="00EE2779">
              <w:rPr>
                <w:rFonts w:ascii="Times New Roman" w:eastAsia="Times New Roman" w:hAnsi="Times New Roman" w:cs="Times New Roman"/>
                <w:sz w:val="20"/>
                <w:szCs w:val="20"/>
                <w:lang w:eastAsia="ru-RU"/>
              </w:rPr>
              <w:t>В-340</w:t>
            </w:r>
          </w:p>
        </w:tc>
        <w:tc>
          <w:tcPr>
            <w:tcW w:w="1723" w:type="dxa"/>
            <w:tcBorders>
              <w:top w:val="nil"/>
              <w:left w:val="nil"/>
              <w:bottom w:val="single" w:sz="4" w:space="0" w:color="auto"/>
              <w:right w:val="single" w:sz="4" w:space="0" w:color="auto"/>
            </w:tcBorders>
            <w:shd w:val="clear" w:color="auto" w:fill="auto"/>
            <w:vAlign w:val="center"/>
          </w:tcPr>
          <w:p w14:paraId="08372D2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272" w:type="dxa"/>
            <w:tcBorders>
              <w:top w:val="nil"/>
              <w:left w:val="nil"/>
              <w:bottom w:val="single" w:sz="4" w:space="0" w:color="auto"/>
              <w:right w:val="single" w:sz="4" w:space="0" w:color="auto"/>
            </w:tcBorders>
            <w:shd w:val="clear" w:color="auto" w:fill="auto"/>
          </w:tcPr>
          <w:p w14:paraId="47CC06F6" w14:textId="77777777" w:rsidR="00555273" w:rsidRPr="00EE2779" w:rsidRDefault="00555273" w:rsidP="00951BDC">
            <w:pPr>
              <w:jc w:val="center"/>
            </w:pPr>
            <w:r w:rsidRPr="00EE2779">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tcPr>
          <w:p w14:paraId="7933E461"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tcPr>
          <w:p w14:paraId="56CD5559"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tcPr>
          <w:p w14:paraId="1E5017C4"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tcPr>
          <w:p w14:paraId="01AC8B4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tcPr>
          <w:p w14:paraId="5367EACC"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не более 2 400 шт. на учреждение</w:t>
            </w:r>
          </w:p>
        </w:tc>
        <w:tc>
          <w:tcPr>
            <w:tcW w:w="982" w:type="dxa"/>
            <w:tcBorders>
              <w:top w:val="nil"/>
              <w:left w:val="nil"/>
              <w:bottom w:val="single" w:sz="4" w:space="0" w:color="auto"/>
              <w:right w:val="single" w:sz="4" w:space="0" w:color="auto"/>
            </w:tcBorders>
            <w:shd w:val="clear" w:color="auto" w:fill="auto"/>
            <w:vAlign w:val="center"/>
          </w:tcPr>
          <w:p w14:paraId="54A7834E" w14:textId="77777777" w:rsidR="00555273" w:rsidRPr="00EE2779" w:rsidRDefault="00F66628" w:rsidP="00951BDC">
            <w:pPr>
              <w:spacing w:after="0" w:line="240" w:lineRule="auto"/>
              <w:jc w:val="center"/>
              <w:rPr>
                <w:rFonts w:ascii="Times New Roman" w:eastAsia="Times New Roman" w:hAnsi="Times New Roman" w:cs="Times New Roman"/>
                <w:sz w:val="20"/>
                <w:szCs w:val="20"/>
                <w:lang w:eastAsia="ru-RU"/>
              </w:rPr>
            </w:pPr>
            <w:r w:rsidRPr="004B115A">
              <w:rPr>
                <w:rFonts w:ascii="Times New Roman" w:eastAsia="Times New Roman" w:hAnsi="Times New Roman" w:cs="Times New Roman"/>
                <w:sz w:val="20"/>
                <w:szCs w:val="20"/>
                <w:lang w:eastAsia="ru-RU"/>
              </w:rPr>
              <w:t>45</w:t>
            </w:r>
            <w:r w:rsidR="00555273" w:rsidRPr="004B115A">
              <w:rPr>
                <w:rFonts w:ascii="Times New Roman" w:eastAsia="Times New Roman" w:hAnsi="Times New Roman" w:cs="Times New Roman"/>
                <w:sz w:val="20"/>
                <w:szCs w:val="20"/>
                <w:lang w:eastAsia="ru-RU"/>
              </w:rPr>
              <w:t>0,00</w:t>
            </w:r>
          </w:p>
        </w:tc>
      </w:tr>
      <w:tr w:rsidR="00555273" w:rsidRPr="00754A7A" w14:paraId="184F7E3B" w14:textId="77777777" w:rsidTr="00876594">
        <w:trPr>
          <w:trHeight w:val="29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899A2CD"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14:paraId="39077F92" w14:textId="77777777" w:rsidR="00555273" w:rsidRPr="00EE2779" w:rsidRDefault="00555273" w:rsidP="00951BDC">
            <w:pPr>
              <w:spacing w:after="0" w:line="240" w:lineRule="auto"/>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Куверт/</w:t>
            </w:r>
            <w:proofErr w:type="spellStart"/>
            <w:r w:rsidRPr="00EE2779">
              <w:rPr>
                <w:rFonts w:ascii="Times New Roman" w:eastAsia="Times New Roman" w:hAnsi="Times New Roman" w:cs="Times New Roman"/>
                <w:sz w:val="20"/>
                <w:szCs w:val="20"/>
                <w:lang w:eastAsia="ru-RU"/>
              </w:rPr>
              <w:t>кувертная</w:t>
            </w:r>
            <w:proofErr w:type="spellEnd"/>
            <w:r w:rsidRPr="00EE2779">
              <w:rPr>
                <w:rFonts w:ascii="Times New Roman" w:eastAsia="Times New Roman" w:hAnsi="Times New Roman" w:cs="Times New Roman"/>
                <w:sz w:val="20"/>
                <w:szCs w:val="20"/>
                <w:lang w:eastAsia="ru-RU"/>
              </w:rPr>
              <w:t xml:space="preserve"> карточка/ подставка двусторонняя</w:t>
            </w:r>
          </w:p>
        </w:tc>
        <w:tc>
          <w:tcPr>
            <w:tcW w:w="1723" w:type="dxa"/>
            <w:tcBorders>
              <w:top w:val="nil"/>
              <w:left w:val="nil"/>
              <w:bottom w:val="single" w:sz="4" w:space="0" w:color="auto"/>
              <w:right w:val="single" w:sz="4" w:space="0" w:color="auto"/>
            </w:tcBorders>
            <w:shd w:val="clear" w:color="auto" w:fill="auto"/>
            <w:vAlign w:val="center"/>
          </w:tcPr>
          <w:p w14:paraId="6FB5C97F"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24</w:t>
            </w:r>
          </w:p>
        </w:tc>
        <w:tc>
          <w:tcPr>
            <w:tcW w:w="1272" w:type="dxa"/>
            <w:tcBorders>
              <w:top w:val="nil"/>
              <w:left w:val="nil"/>
              <w:bottom w:val="single" w:sz="4" w:space="0" w:color="auto"/>
              <w:right w:val="single" w:sz="4" w:space="0" w:color="auto"/>
            </w:tcBorders>
            <w:shd w:val="clear" w:color="auto" w:fill="auto"/>
          </w:tcPr>
          <w:p w14:paraId="2BFFF597" w14:textId="77777777" w:rsidR="00555273" w:rsidRPr="00EE2779" w:rsidRDefault="00555273" w:rsidP="00951BDC">
            <w:pPr>
              <w:jc w:val="center"/>
            </w:pPr>
            <w:r w:rsidRPr="00EE2779">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tcPr>
          <w:p w14:paraId="157D5D6D"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tcPr>
          <w:p w14:paraId="0575E196"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tcPr>
          <w:p w14:paraId="165BF9CE"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tcPr>
          <w:p w14:paraId="618B2428"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tcPr>
          <w:p w14:paraId="31F707F2"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20</w:t>
            </w:r>
          </w:p>
        </w:tc>
        <w:tc>
          <w:tcPr>
            <w:tcW w:w="982" w:type="dxa"/>
            <w:tcBorders>
              <w:top w:val="nil"/>
              <w:left w:val="nil"/>
              <w:bottom w:val="single" w:sz="4" w:space="0" w:color="auto"/>
              <w:right w:val="single" w:sz="4" w:space="0" w:color="auto"/>
            </w:tcBorders>
            <w:shd w:val="clear" w:color="auto" w:fill="auto"/>
            <w:vAlign w:val="center"/>
          </w:tcPr>
          <w:p w14:paraId="6CF89A97" w14:textId="77777777" w:rsidR="00555273" w:rsidRPr="00EE2779" w:rsidRDefault="00555273" w:rsidP="00951BDC">
            <w:pPr>
              <w:spacing w:after="0" w:line="240" w:lineRule="auto"/>
              <w:jc w:val="center"/>
              <w:rPr>
                <w:rFonts w:ascii="Times New Roman" w:eastAsia="Times New Roman" w:hAnsi="Times New Roman" w:cs="Times New Roman"/>
                <w:sz w:val="20"/>
                <w:szCs w:val="20"/>
                <w:lang w:eastAsia="ru-RU"/>
              </w:rPr>
            </w:pPr>
            <w:r w:rsidRPr="00EE2779">
              <w:rPr>
                <w:rFonts w:ascii="Times New Roman" w:eastAsia="Times New Roman" w:hAnsi="Times New Roman" w:cs="Times New Roman"/>
                <w:sz w:val="20"/>
                <w:szCs w:val="20"/>
                <w:lang w:eastAsia="ru-RU"/>
              </w:rPr>
              <w:t>310,00</w:t>
            </w:r>
          </w:p>
        </w:tc>
      </w:tr>
      <w:tr w:rsidR="00555273" w:rsidRPr="00754A7A" w14:paraId="4C6A509E"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CAA5C26"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E9DF8EA" w14:textId="77777777" w:rsidR="00555273" w:rsidRPr="00927F5B" w:rsidRDefault="00555273" w:rsidP="00951BDC">
            <w:pPr>
              <w:spacing w:after="0" w:line="240" w:lineRule="auto"/>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Линейка</w:t>
            </w:r>
          </w:p>
        </w:tc>
        <w:tc>
          <w:tcPr>
            <w:tcW w:w="1723" w:type="dxa"/>
            <w:tcBorders>
              <w:top w:val="nil"/>
              <w:left w:val="nil"/>
              <w:bottom w:val="single" w:sz="4" w:space="0" w:color="auto"/>
              <w:right w:val="single" w:sz="4" w:space="0" w:color="auto"/>
            </w:tcBorders>
            <w:shd w:val="clear" w:color="auto" w:fill="auto"/>
            <w:vAlign w:val="center"/>
            <w:hideMark/>
          </w:tcPr>
          <w:p w14:paraId="3D63246A" w14:textId="77777777"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24</w:t>
            </w:r>
          </w:p>
        </w:tc>
        <w:tc>
          <w:tcPr>
            <w:tcW w:w="1272" w:type="dxa"/>
            <w:tcBorders>
              <w:top w:val="nil"/>
              <w:left w:val="nil"/>
              <w:bottom w:val="single" w:sz="4" w:space="0" w:color="auto"/>
              <w:right w:val="single" w:sz="4" w:space="0" w:color="auto"/>
            </w:tcBorders>
            <w:shd w:val="clear" w:color="auto" w:fill="auto"/>
            <w:hideMark/>
          </w:tcPr>
          <w:p w14:paraId="1F78D6A5" w14:textId="77777777" w:rsidR="00555273" w:rsidRPr="00927F5B" w:rsidRDefault="00555273" w:rsidP="00951BDC">
            <w:pPr>
              <w:jc w:val="center"/>
            </w:pPr>
            <w:r w:rsidRPr="00927F5B">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79CF2D23" w14:textId="77777777"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1C039692" w14:textId="77777777"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50B42672" w14:textId="77777777"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2A33C13A" w14:textId="77777777" w:rsidR="00555273" w:rsidRPr="00927F5B" w:rsidRDefault="00555273" w:rsidP="00951BDC">
            <w:pPr>
              <w:spacing w:after="0" w:line="240" w:lineRule="auto"/>
              <w:jc w:val="center"/>
              <w:rPr>
                <w:rFonts w:ascii="Times New Roman" w:eastAsia="Times New Roman" w:hAnsi="Times New Roman" w:cs="Times New Roman"/>
                <w:sz w:val="20"/>
                <w:szCs w:val="20"/>
                <w:lang w:eastAsia="ru-RU"/>
              </w:rPr>
            </w:pPr>
            <w:r w:rsidRPr="00927F5B">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1E88916F"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78400E1C"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40,00</w:t>
            </w:r>
          </w:p>
        </w:tc>
      </w:tr>
      <w:tr w:rsidR="00555273" w:rsidRPr="00754A7A" w14:paraId="6AD83321" w14:textId="77777777" w:rsidTr="0087659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38E66"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0E9AA019"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 xml:space="preserve">Лоток/накопитель (вертикальный, горизонтальный, </w:t>
            </w:r>
            <w:proofErr w:type="gramStart"/>
            <w:r w:rsidRPr="00754A7A">
              <w:rPr>
                <w:rFonts w:ascii="Times New Roman" w:eastAsia="Times New Roman" w:hAnsi="Times New Roman" w:cs="Times New Roman"/>
                <w:sz w:val="20"/>
                <w:szCs w:val="20"/>
                <w:lang w:eastAsia="ru-RU"/>
              </w:rPr>
              <w:t>веерный )</w:t>
            </w:r>
            <w:proofErr w:type="gramEnd"/>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5CFC85A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24</w:t>
            </w:r>
          </w:p>
        </w:tc>
        <w:tc>
          <w:tcPr>
            <w:tcW w:w="1272" w:type="dxa"/>
            <w:tcBorders>
              <w:top w:val="single" w:sz="4" w:space="0" w:color="auto"/>
              <w:left w:val="nil"/>
              <w:bottom w:val="single" w:sz="4" w:space="0" w:color="auto"/>
              <w:right w:val="single" w:sz="4" w:space="0" w:color="auto"/>
            </w:tcBorders>
            <w:shd w:val="clear" w:color="auto" w:fill="auto"/>
            <w:hideMark/>
          </w:tcPr>
          <w:p w14:paraId="5EA0DFDD" w14:textId="77777777" w:rsidR="00555273" w:rsidRDefault="00555273" w:rsidP="00951BDC">
            <w:pPr>
              <w:jc w:val="center"/>
            </w:pPr>
            <w:r w:rsidRPr="00AA21C6">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5CB90CF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4232ED8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36CECAF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364DB37C"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5DEB6DA4"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2BDA255D"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350,00</w:t>
            </w:r>
          </w:p>
        </w:tc>
      </w:tr>
      <w:tr w:rsidR="00B45256" w:rsidRPr="00754A7A" w14:paraId="73351B2F" w14:textId="77777777" w:rsidTr="0087659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E6ABC" w14:textId="77777777" w:rsidR="00B45256" w:rsidRPr="00754A7A" w:rsidRDefault="00B45256"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26C15796" w14:textId="77777777" w:rsidR="00B45256" w:rsidRPr="00326C48" w:rsidRDefault="00B45256"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 xml:space="preserve">Магниты для магнитно-маркерной доски/ </w:t>
            </w:r>
            <w:proofErr w:type="spellStart"/>
            <w:r w:rsidRPr="00326C48">
              <w:rPr>
                <w:rFonts w:ascii="Times New Roman" w:eastAsia="Times New Roman" w:hAnsi="Times New Roman" w:cs="Times New Roman"/>
                <w:sz w:val="20"/>
                <w:szCs w:val="20"/>
                <w:lang w:eastAsia="ru-RU"/>
              </w:rPr>
              <w:t>флипчарт</w:t>
            </w:r>
            <w:proofErr w:type="spellEnd"/>
          </w:p>
        </w:tc>
        <w:tc>
          <w:tcPr>
            <w:tcW w:w="1723" w:type="dxa"/>
            <w:tcBorders>
              <w:top w:val="single" w:sz="4" w:space="0" w:color="auto"/>
              <w:left w:val="nil"/>
              <w:bottom w:val="single" w:sz="4" w:space="0" w:color="auto"/>
              <w:right w:val="single" w:sz="4" w:space="0" w:color="auto"/>
            </w:tcBorders>
            <w:shd w:val="clear" w:color="auto" w:fill="auto"/>
            <w:vAlign w:val="center"/>
          </w:tcPr>
          <w:p w14:paraId="6249CC31"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tcPr>
          <w:p w14:paraId="442B5535" w14:textId="77777777" w:rsidR="00B45256" w:rsidRPr="00326C48" w:rsidRDefault="00B45256" w:rsidP="00B45256">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14:paraId="4D70B130" w14:textId="77777777" w:rsidR="00B45256" w:rsidRPr="00326C48" w:rsidRDefault="00B45256" w:rsidP="00B45256">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14:paraId="774A5D98"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7AF58448"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37E0A5EF"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404A8B54"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14:paraId="06CFF6A0"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112,00</w:t>
            </w:r>
          </w:p>
        </w:tc>
      </w:tr>
      <w:tr w:rsidR="00555273" w:rsidRPr="00754A7A" w14:paraId="3194FC9D" w14:textId="77777777" w:rsidTr="00876594">
        <w:trPr>
          <w:trHeight w:val="23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760C9B7"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37276432" w14:textId="77777777" w:rsidR="00555273" w:rsidRPr="00326C48" w:rsidRDefault="00555273" w:rsidP="00951BDC">
            <w:pPr>
              <w:spacing w:after="0" w:line="240" w:lineRule="auto"/>
              <w:jc w:val="both"/>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Маркер перманентный</w:t>
            </w:r>
          </w:p>
        </w:tc>
        <w:tc>
          <w:tcPr>
            <w:tcW w:w="1723" w:type="dxa"/>
            <w:tcBorders>
              <w:top w:val="nil"/>
              <w:left w:val="nil"/>
              <w:bottom w:val="single" w:sz="4" w:space="0" w:color="auto"/>
              <w:right w:val="single" w:sz="4" w:space="0" w:color="auto"/>
            </w:tcBorders>
            <w:shd w:val="clear" w:color="auto" w:fill="auto"/>
            <w:vAlign w:val="center"/>
            <w:hideMark/>
          </w:tcPr>
          <w:p w14:paraId="7D3BAF85"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75C98DF4" w14:textId="77777777" w:rsidR="00555273" w:rsidRPr="00326C48" w:rsidRDefault="00555273" w:rsidP="00951BDC">
            <w:pPr>
              <w:spacing w:after="0" w:line="240" w:lineRule="auto"/>
              <w:jc w:val="center"/>
            </w:pPr>
            <w:r w:rsidRPr="00326C48">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5057C798"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5290F918"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1EB0F69F"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05F1F0A1"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2DA9132D"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4A517226"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150,00</w:t>
            </w:r>
          </w:p>
        </w:tc>
      </w:tr>
      <w:tr w:rsidR="00B45256" w:rsidRPr="00754A7A" w14:paraId="7881509C" w14:textId="77777777" w:rsidTr="00876594">
        <w:trPr>
          <w:trHeight w:val="23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BABE096" w14:textId="77777777" w:rsidR="00B45256" w:rsidRPr="00754A7A" w:rsidRDefault="00B45256"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tcPr>
          <w:p w14:paraId="4BD3B442" w14:textId="77777777" w:rsidR="00B45256" w:rsidRPr="00326C48" w:rsidRDefault="00B45256" w:rsidP="00951BDC">
            <w:pPr>
              <w:spacing w:after="0" w:line="240" w:lineRule="auto"/>
              <w:jc w:val="both"/>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Маркеры для магнитно- маркерной доски/</w:t>
            </w:r>
            <w:proofErr w:type="spellStart"/>
            <w:r w:rsidRPr="00326C48">
              <w:rPr>
                <w:rFonts w:ascii="Times New Roman" w:eastAsia="Times New Roman" w:hAnsi="Times New Roman" w:cs="Times New Roman"/>
                <w:sz w:val="20"/>
                <w:szCs w:val="20"/>
                <w:lang w:eastAsia="ru-RU"/>
              </w:rPr>
              <w:t>флипчарт</w:t>
            </w:r>
            <w:proofErr w:type="spellEnd"/>
            <w:r w:rsidRPr="00326C48">
              <w:rPr>
                <w:rFonts w:ascii="Times New Roman" w:eastAsia="Times New Roman" w:hAnsi="Times New Roman" w:cs="Times New Roman"/>
                <w:sz w:val="20"/>
                <w:szCs w:val="20"/>
                <w:lang w:eastAsia="ru-RU"/>
              </w:rPr>
              <w:t xml:space="preserve"> (набор)</w:t>
            </w:r>
          </w:p>
        </w:tc>
        <w:tc>
          <w:tcPr>
            <w:tcW w:w="1723" w:type="dxa"/>
            <w:tcBorders>
              <w:top w:val="nil"/>
              <w:left w:val="nil"/>
              <w:bottom w:val="single" w:sz="4" w:space="0" w:color="auto"/>
              <w:right w:val="single" w:sz="4" w:space="0" w:color="auto"/>
            </w:tcBorders>
            <w:shd w:val="clear" w:color="auto" w:fill="auto"/>
            <w:vAlign w:val="center"/>
          </w:tcPr>
          <w:p w14:paraId="13B712AF"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tcPr>
          <w:p w14:paraId="71547AB8"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tcPr>
          <w:p w14:paraId="50F4D90F"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tcPr>
          <w:p w14:paraId="5C37E3CC"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tcPr>
          <w:p w14:paraId="672AF0A9"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tcPr>
          <w:p w14:paraId="755F5E48"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tcPr>
          <w:p w14:paraId="66B0D6A8"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nil"/>
              <w:left w:val="nil"/>
              <w:bottom w:val="single" w:sz="4" w:space="0" w:color="auto"/>
              <w:right w:val="single" w:sz="4" w:space="0" w:color="auto"/>
            </w:tcBorders>
            <w:shd w:val="clear" w:color="auto" w:fill="auto"/>
            <w:vAlign w:val="center"/>
          </w:tcPr>
          <w:p w14:paraId="2927D774" w14:textId="77777777" w:rsidR="00B45256" w:rsidRPr="00326C48" w:rsidRDefault="00B45256"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282,00</w:t>
            </w:r>
          </w:p>
        </w:tc>
      </w:tr>
      <w:tr w:rsidR="00555273" w:rsidRPr="00754A7A" w14:paraId="3901E323"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E57DA"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1F7CFE52" w14:textId="77777777" w:rsidR="00555273" w:rsidRPr="00326C48" w:rsidRDefault="00555273" w:rsidP="00951BDC">
            <w:pPr>
              <w:spacing w:after="0" w:line="240" w:lineRule="auto"/>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Мини-</w:t>
            </w:r>
            <w:proofErr w:type="spellStart"/>
            <w:r w:rsidRPr="00326C48">
              <w:rPr>
                <w:rFonts w:ascii="Times New Roman" w:eastAsia="Times New Roman" w:hAnsi="Times New Roman" w:cs="Times New Roman"/>
                <w:sz w:val="20"/>
                <w:szCs w:val="20"/>
                <w:lang w:eastAsia="ru-RU"/>
              </w:rPr>
              <w:t>датер</w:t>
            </w:r>
            <w:proofErr w:type="spellEnd"/>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19354524"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noWrap/>
            <w:hideMark/>
          </w:tcPr>
          <w:p w14:paraId="2BAA3625" w14:textId="77777777" w:rsidR="00555273" w:rsidRPr="00326C48" w:rsidRDefault="00555273" w:rsidP="00951BDC">
            <w:pPr>
              <w:jc w:val="center"/>
            </w:pPr>
            <w:r w:rsidRPr="00326C48">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3BEBE888"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644480FF"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33159D7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5F45B39E"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10089DC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35989110" w14:textId="77777777" w:rsidR="00555273" w:rsidRPr="00326C48" w:rsidRDefault="00555273" w:rsidP="00951BDC">
            <w:pPr>
              <w:spacing w:after="0" w:line="240" w:lineRule="auto"/>
              <w:jc w:val="center"/>
              <w:rPr>
                <w:rFonts w:ascii="Times New Roman" w:eastAsia="Times New Roman" w:hAnsi="Times New Roman" w:cs="Times New Roman"/>
                <w:sz w:val="20"/>
                <w:szCs w:val="20"/>
                <w:lang w:eastAsia="ru-RU"/>
              </w:rPr>
            </w:pPr>
            <w:r w:rsidRPr="00326C48">
              <w:rPr>
                <w:rFonts w:ascii="Times New Roman" w:eastAsia="Times New Roman" w:hAnsi="Times New Roman" w:cs="Times New Roman"/>
                <w:sz w:val="20"/>
                <w:szCs w:val="20"/>
                <w:lang w:eastAsia="ru-RU"/>
              </w:rPr>
              <w:t>840,00</w:t>
            </w:r>
          </w:p>
        </w:tc>
      </w:tr>
      <w:tr w:rsidR="00555273" w:rsidRPr="00754A7A" w14:paraId="46BAE532" w14:textId="77777777" w:rsidTr="00876594">
        <w:trPr>
          <w:trHeight w:val="27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384C4"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22B91EE2"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Нить для подшивки документов</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32E2891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37B2DC2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туба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63B57E7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44C280F0"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74D956D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50E68120"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35F499D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03BEB88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920,00</w:t>
            </w:r>
          </w:p>
        </w:tc>
      </w:tr>
      <w:tr w:rsidR="00555273" w:rsidRPr="00754A7A" w14:paraId="1BC4C262"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77F31"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53D72DFA" w14:textId="77777777" w:rsidR="00555273" w:rsidRPr="00754A7A" w:rsidRDefault="00555273" w:rsidP="00951BDC">
            <w:pPr>
              <w:spacing w:after="0" w:line="240" w:lineRule="auto"/>
              <w:jc w:val="both"/>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Нож канцелярский</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010BABFC"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hideMark/>
          </w:tcPr>
          <w:p w14:paraId="37D1A60F" w14:textId="77777777" w:rsidR="00555273" w:rsidRDefault="00555273" w:rsidP="00951BDC">
            <w:pPr>
              <w:jc w:val="center"/>
            </w:pPr>
            <w:r w:rsidRPr="00D15AC6">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00DC5A2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207C55A7"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5CEEB15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4C15915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727559A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AFDF5A0"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230,00</w:t>
            </w:r>
          </w:p>
        </w:tc>
      </w:tr>
      <w:tr w:rsidR="00555273" w:rsidRPr="007B38CC" w14:paraId="5F2690BC"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661F979"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57AC88EC" w14:textId="77777777" w:rsidR="00555273" w:rsidRPr="00754A7A" w:rsidRDefault="00555273" w:rsidP="00951BDC">
            <w:pPr>
              <w:spacing w:after="0" w:line="240" w:lineRule="auto"/>
              <w:jc w:val="both"/>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Ножницы</w:t>
            </w:r>
          </w:p>
        </w:tc>
        <w:tc>
          <w:tcPr>
            <w:tcW w:w="1723" w:type="dxa"/>
            <w:tcBorders>
              <w:top w:val="nil"/>
              <w:left w:val="nil"/>
              <w:bottom w:val="single" w:sz="4" w:space="0" w:color="auto"/>
              <w:right w:val="single" w:sz="4" w:space="0" w:color="auto"/>
            </w:tcBorders>
            <w:shd w:val="clear" w:color="auto" w:fill="auto"/>
            <w:vAlign w:val="center"/>
            <w:hideMark/>
          </w:tcPr>
          <w:p w14:paraId="110DAA2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36</w:t>
            </w:r>
          </w:p>
        </w:tc>
        <w:tc>
          <w:tcPr>
            <w:tcW w:w="1272" w:type="dxa"/>
            <w:tcBorders>
              <w:top w:val="nil"/>
              <w:left w:val="nil"/>
              <w:bottom w:val="single" w:sz="4" w:space="0" w:color="auto"/>
              <w:right w:val="single" w:sz="4" w:space="0" w:color="auto"/>
            </w:tcBorders>
            <w:shd w:val="clear" w:color="auto" w:fill="auto"/>
            <w:hideMark/>
          </w:tcPr>
          <w:p w14:paraId="5444E9D7" w14:textId="77777777" w:rsidR="00555273" w:rsidRDefault="00555273" w:rsidP="00951BDC">
            <w:pPr>
              <w:jc w:val="center"/>
            </w:pPr>
            <w:r w:rsidRPr="00D15AC6">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72CBB0D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0B4D5E1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321E59D0"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51685DC6"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2BE24D46"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23BB2FD4"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220,00</w:t>
            </w:r>
          </w:p>
        </w:tc>
      </w:tr>
      <w:tr w:rsidR="00555273" w:rsidRPr="007B38CC" w14:paraId="4B9A6F08" w14:textId="77777777" w:rsidTr="00876594">
        <w:trPr>
          <w:trHeight w:val="41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B6964"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30570D27" w14:textId="77777777" w:rsidR="00555273" w:rsidRPr="00D50271" w:rsidRDefault="00555273" w:rsidP="00951BDC">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Обложка для переплета картонная, А4(упаковка 100шт.)</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16A05342"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1FA6C666"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5C15EC1A"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500F925D"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006EC95D"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352FA484"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7FC72A7A"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6B57D73"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950,00</w:t>
            </w:r>
          </w:p>
        </w:tc>
      </w:tr>
      <w:tr w:rsidR="00555273" w:rsidRPr="007B38CC" w14:paraId="5E80ADDD" w14:textId="77777777" w:rsidTr="00876594">
        <w:trPr>
          <w:trHeight w:val="31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25FF7"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364893AC" w14:textId="77777777" w:rsidR="00555273" w:rsidRPr="00A6647A" w:rsidRDefault="00555273" w:rsidP="00951BDC">
            <w:pPr>
              <w:spacing w:after="0" w:line="240" w:lineRule="auto"/>
              <w:jc w:val="both"/>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Обложка для переплета пластиковая А4(упаковка 50шт.)</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1955FA97"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127B22D0"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18F342A2"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474FF5C0"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6193A9BB"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78E342BF"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41849518"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2</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6588F5D"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1 400,00</w:t>
            </w:r>
          </w:p>
        </w:tc>
      </w:tr>
      <w:tr w:rsidR="00555273" w:rsidRPr="007B38CC" w14:paraId="11488D6A"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AD147"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135B4A0B" w14:textId="77777777" w:rsidR="00555273" w:rsidRPr="00A6647A" w:rsidRDefault="00555273" w:rsidP="00951BDC">
            <w:pPr>
              <w:spacing w:after="0" w:line="240" w:lineRule="auto"/>
              <w:jc w:val="both"/>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Объектив</w:t>
            </w:r>
            <w:r w:rsidRPr="00A6647A">
              <w:rPr>
                <w:rFonts w:ascii="Times New Roman" w:eastAsia="Times New Roman" w:hAnsi="Times New Roman" w:cs="Times New Roman"/>
                <w:sz w:val="20"/>
                <w:szCs w:val="20"/>
                <w:lang w:eastAsia="ru-RU"/>
              </w:rPr>
              <w:tab/>
            </w:r>
          </w:p>
        </w:tc>
        <w:tc>
          <w:tcPr>
            <w:tcW w:w="1723" w:type="dxa"/>
            <w:tcBorders>
              <w:top w:val="single" w:sz="4" w:space="0" w:color="auto"/>
              <w:left w:val="nil"/>
              <w:bottom w:val="single" w:sz="4" w:space="0" w:color="auto"/>
              <w:right w:val="single" w:sz="4" w:space="0" w:color="auto"/>
            </w:tcBorders>
            <w:shd w:val="clear" w:color="auto" w:fill="auto"/>
            <w:vAlign w:val="center"/>
          </w:tcPr>
          <w:p w14:paraId="303432C8"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tcPr>
          <w:p w14:paraId="5D8CF1A1" w14:textId="77777777" w:rsidR="00555273" w:rsidRPr="00A6647A" w:rsidRDefault="00555273" w:rsidP="00951BDC">
            <w:pPr>
              <w:jc w:val="center"/>
            </w:pPr>
            <w:r w:rsidRPr="00A664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031E9891"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14:paraId="47CF9571"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01A4F4B0"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304BA5E2"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61278D71"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14:paraId="456A1230"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60 000,00</w:t>
            </w:r>
          </w:p>
        </w:tc>
      </w:tr>
      <w:tr w:rsidR="00555273" w:rsidRPr="007B38CC" w14:paraId="5A81F180"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765C40C"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061EBE1B" w14:textId="77777777" w:rsidR="00555273" w:rsidRPr="00A6647A" w:rsidRDefault="00555273" w:rsidP="00951BDC">
            <w:pPr>
              <w:spacing w:after="0" w:line="240" w:lineRule="auto"/>
              <w:jc w:val="both"/>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Органайзер</w:t>
            </w:r>
          </w:p>
        </w:tc>
        <w:tc>
          <w:tcPr>
            <w:tcW w:w="1723" w:type="dxa"/>
            <w:tcBorders>
              <w:top w:val="nil"/>
              <w:left w:val="nil"/>
              <w:bottom w:val="single" w:sz="4" w:space="0" w:color="auto"/>
              <w:right w:val="single" w:sz="4" w:space="0" w:color="auto"/>
            </w:tcBorders>
            <w:shd w:val="clear" w:color="auto" w:fill="auto"/>
            <w:vAlign w:val="center"/>
            <w:hideMark/>
          </w:tcPr>
          <w:p w14:paraId="646FB8B2"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36</w:t>
            </w:r>
          </w:p>
        </w:tc>
        <w:tc>
          <w:tcPr>
            <w:tcW w:w="1272" w:type="dxa"/>
            <w:tcBorders>
              <w:top w:val="nil"/>
              <w:left w:val="nil"/>
              <w:bottom w:val="single" w:sz="4" w:space="0" w:color="auto"/>
              <w:right w:val="single" w:sz="4" w:space="0" w:color="auto"/>
            </w:tcBorders>
            <w:shd w:val="clear" w:color="auto" w:fill="auto"/>
            <w:hideMark/>
          </w:tcPr>
          <w:p w14:paraId="2D0D68EB" w14:textId="77777777" w:rsidR="00555273" w:rsidRPr="00A6647A" w:rsidRDefault="00555273" w:rsidP="00951BDC">
            <w:pPr>
              <w:jc w:val="center"/>
            </w:pPr>
            <w:r w:rsidRPr="00A6647A">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767EDA8E"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7B937BF5"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6407684D"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0B394D62"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305A624C"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1679D235"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1 500,00</w:t>
            </w:r>
          </w:p>
        </w:tc>
      </w:tr>
      <w:tr w:rsidR="00555273" w:rsidRPr="007B38CC" w14:paraId="4E80C906"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AA8D2"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07CB5AA8" w14:textId="77777777" w:rsidR="00555273" w:rsidRPr="00A6647A" w:rsidRDefault="00555273" w:rsidP="00951BDC">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Отвертка</w:t>
            </w:r>
          </w:p>
        </w:tc>
        <w:tc>
          <w:tcPr>
            <w:tcW w:w="1723" w:type="dxa"/>
            <w:tcBorders>
              <w:top w:val="single" w:sz="4" w:space="0" w:color="auto"/>
              <w:left w:val="nil"/>
              <w:bottom w:val="single" w:sz="4" w:space="0" w:color="auto"/>
              <w:right w:val="single" w:sz="4" w:space="0" w:color="auto"/>
            </w:tcBorders>
            <w:shd w:val="clear" w:color="auto" w:fill="auto"/>
            <w:vAlign w:val="center"/>
          </w:tcPr>
          <w:p w14:paraId="1F6194C2"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tcPr>
          <w:p w14:paraId="7D949304" w14:textId="77777777" w:rsidR="00555273" w:rsidRPr="00A6647A" w:rsidRDefault="00555273" w:rsidP="00951BDC">
            <w:pPr>
              <w:jc w:val="center"/>
            </w:pPr>
            <w:r w:rsidRPr="00A664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47D8F7AA"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69A20E4B"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090B55C6"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12E65071"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28A8CBC7"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14:paraId="6E9E6B21"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1 990,00</w:t>
            </w:r>
          </w:p>
        </w:tc>
      </w:tr>
      <w:tr w:rsidR="00555273" w:rsidRPr="007B38CC" w14:paraId="027CF763" w14:textId="77777777" w:rsidTr="0087659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CC4B8"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000000" w:fill="FFFFFF"/>
            <w:vAlign w:val="center"/>
            <w:hideMark/>
          </w:tcPr>
          <w:p w14:paraId="2803A302" w14:textId="77777777" w:rsidR="00555273" w:rsidRPr="00A6647A" w:rsidRDefault="00555273" w:rsidP="00951BDC">
            <w:pPr>
              <w:spacing w:after="0" w:line="240" w:lineRule="auto"/>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Папка (на резинке; с кнопкой; на молнии)</w:t>
            </w:r>
          </w:p>
        </w:tc>
        <w:tc>
          <w:tcPr>
            <w:tcW w:w="1723" w:type="dxa"/>
            <w:tcBorders>
              <w:top w:val="single" w:sz="4" w:space="0" w:color="auto"/>
              <w:left w:val="nil"/>
              <w:bottom w:val="single" w:sz="4" w:space="0" w:color="auto"/>
              <w:right w:val="single" w:sz="4" w:space="0" w:color="auto"/>
            </w:tcBorders>
            <w:shd w:val="clear" w:color="000000" w:fill="FFFFFF"/>
            <w:vAlign w:val="center"/>
            <w:hideMark/>
          </w:tcPr>
          <w:p w14:paraId="2E91473D"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hideMark/>
          </w:tcPr>
          <w:p w14:paraId="1666BBE4" w14:textId="77777777" w:rsidR="00555273" w:rsidRPr="00A6647A" w:rsidRDefault="00555273" w:rsidP="00951BDC">
            <w:pPr>
              <w:jc w:val="center"/>
            </w:pPr>
            <w:r w:rsidRPr="00A6647A">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7E42CD4D"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63CAFB02"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7D0C5543"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5D2FEDDD"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12C52150"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3</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2F9BAE5D" w14:textId="77777777" w:rsidR="00555273" w:rsidRPr="00A6647A" w:rsidRDefault="00555273" w:rsidP="00951BDC">
            <w:pPr>
              <w:spacing w:after="0" w:line="240" w:lineRule="auto"/>
              <w:jc w:val="center"/>
              <w:rPr>
                <w:rFonts w:ascii="Times New Roman" w:eastAsia="Times New Roman" w:hAnsi="Times New Roman" w:cs="Times New Roman"/>
                <w:sz w:val="20"/>
                <w:szCs w:val="20"/>
                <w:lang w:eastAsia="ru-RU"/>
              </w:rPr>
            </w:pPr>
            <w:r w:rsidRPr="00A6647A">
              <w:rPr>
                <w:rFonts w:ascii="Times New Roman" w:eastAsia="Times New Roman" w:hAnsi="Times New Roman" w:cs="Times New Roman"/>
                <w:sz w:val="20"/>
                <w:szCs w:val="20"/>
                <w:lang w:eastAsia="ru-RU"/>
              </w:rPr>
              <w:t>129,00</w:t>
            </w:r>
          </w:p>
        </w:tc>
      </w:tr>
      <w:tr w:rsidR="00555273" w:rsidRPr="007B38CC" w14:paraId="2D3F7740" w14:textId="77777777" w:rsidTr="0087659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B3D07"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0E188" w14:textId="77777777" w:rsidR="00555273" w:rsidRPr="00D50271" w:rsidRDefault="00555273" w:rsidP="00951BDC">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Папка А4 (с зажимом, на пружинах, на кольцах)</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8DA6C"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61904E07" w14:textId="77777777" w:rsidR="00555273" w:rsidRDefault="00555273" w:rsidP="00951BDC">
            <w:pPr>
              <w:jc w:val="center"/>
            </w:pPr>
            <w:r w:rsidRPr="00C56760">
              <w:rPr>
                <w:rFonts w:ascii="Times New Roman" w:eastAsia="Times New Roman" w:hAnsi="Times New Roman" w:cs="Times New Roman"/>
                <w:sz w:val="20"/>
                <w:szCs w:val="20"/>
                <w:lang w:eastAsia="ru-RU"/>
              </w:rPr>
              <w:t>шт.</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E58DA"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39C21"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97E6C"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3C64F"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B8CB4"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1C495"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110,00</w:t>
            </w:r>
          </w:p>
        </w:tc>
      </w:tr>
      <w:tr w:rsidR="00555273" w:rsidRPr="007B38CC" w14:paraId="1F73AD06"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6CE9409"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E12098A" w14:textId="77777777" w:rsidR="00555273" w:rsidRPr="00D50271" w:rsidRDefault="00555273" w:rsidP="00951BDC">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Папка картонная на завязках</w:t>
            </w:r>
          </w:p>
        </w:tc>
        <w:tc>
          <w:tcPr>
            <w:tcW w:w="1723" w:type="dxa"/>
            <w:tcBorders>
              <w:top w:val="nil"/>
              <w:left w:val="nil"/>
              <w:bottom w:val="single" w:sz="4" w:space="0" w:color="auto"/>
              <w:right w:val="single" w:sz="4" w:space="0" w:color="auto"/>
            </w:tcBorders>
            <w:shd w:val="clear" w:color="auto" w:fill="auto"/>
            <w:vAlign w:val="center"/>
            <w:hideMark/>
          </w:tcPr>
          <w:p w14:paraId="4504DF1B"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66EFDEE8" w14:textId="77777777" w:rsidR="00555273" w:rsidRDefault="00555273" w:rsidP="00951BDC">
            <w:pPr>
              <w:jc w:val="center"/>
            </w:pPr>
            <w:r w:rsidRPr="00C56760">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1B474ACB"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804" w:type="dxa"/>
            <w:tcBorders>
              <w:top w:val="nil"/>
              <w:left w:val="nil"/>
              <w:bottom w:val="single" w:sz="4" w:space="0" w:color="auto"/>
              <w:right w:val="single" w:sz="4" w:space="0" w:color="auto"/>
            </w:tcBorders>
            <w:shd w:val="clear" w:color="auto" w:fill="auto"/>
            <w:vAlign w:val="center"/>
            <w:hideMark/>
          </w:tcPr>
          <w:p w14:paraId="190CFF6D"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631" w:type="dxa"/>
            <w:tcBorders>
              <w:top w:val="nil"/>
              <w:left w:val="nil"/>
              <w:bottom w:val="single" w:sz="4" w:space="0" w:color="auto"/>
              <w:right w:val="single" w:sz="4" w:space="0" w:color="auto"/>
            </w:tcBorders>
            <w:shd w:val="clear" w:color="auto" w:fill="auto"/>
            <w:vAlign w:val="center"/>
            <w:hideMark/>
          </w:tcPr>
          <w:p w14:paraId="22AFBC7C"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395" w:type="dxa"/>
            <w:tcBorders>
              <w:top w:val="nil"/>
              <w:left w:val="nil"/>
              <w:bottom w:val="single" w:sz="4" w:space="0" w:color="auto"/>
              <w:right w:val="single" w:sz="4" w:space="0" w:color="auto"/>
            </w:tcBorders>
            <w:shd w:val="clear" w:color="auto" w:fill="auto"/>
            <w:vAlign w:val="center"/>
            <w:hideMark/>
          </w:tcPr>
          <w:p w14:paraId="4ADEAA40"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1666" w:type="dxa"/>
            <w:tcBorders>
              <w:top w:val="nil"/>
              <w:left w:val="nil"/>
              <w:bottom w:val="single" w:sz="4" w:space="0" w:color="auto"/>
              <w:right w:val="single" w:sz="4" w:space="0" w:color="auto"/>
            </w:tcBorders>
            <w:shd w:val="clear" w:color="auto" w:fill="auto"/>
            <w:vAlign w:val="center"/>
            <w:hideMark/>
          </w:tcPr>
          <w:p w14:paraId="5B3644D8"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w:t>
            </w:r>
          </w:p>
        </w:tc>
        <w:tc>
          <w:tcPr>
            <w:tcW w:w="982" w:type="dxa"/>
            <w:tcBorders>
              <w:top w:val="nil"/>
              <w:left w:val="nil"/>
              <w:bottom w:val="single" w:sz="4" w:space="0" w:color="auto"/>
              <w:right w:val="single" w:sz="4" w:space="0" w:color="auto"/>
            </w:tcBorders>
            <w:shd w:val="clear" w:color="auto" w:fill="auto"/>
            <w:vAlign w:val="center"/>
            <w:hideMark/>
          </w:tcPr>
          <w:p w14:paraId="4BFC0C60"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40,00</w:t>
            </w:r>
          </w:p>
        </w:tc>
      </w:tr>
      <w:tr w:rsidR="00555273" w:rsidRPr="00AD7B15" w14:paraId="0FE16591" w14:textId="77777777" w:rsidTr="00876594">
        <w:trPr>
          <w:trHeight w:val="63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3C1731B"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1F69A7EE" w14:textId="77777777" w:rsidR="00555273" w:rsidRDefault="00555273" w:rsidP="00951BDC">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 xml:space="preserve">Папка картонная с металлическим скоросшивателем </w:t>
            </w:r>
          </w:p>
          <w:p w14:paraId="335C1620" w14:textId="77777777" w:rsidR="00555273" w:rsidRPr="00D50271" w:rsidRDefault="00555273" w:rsidP="00951BDC">
            <w:pPr>
              <w:spacing w:after="0" w:line="240" w:lineRule="auto"/>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до 100 лист</w:t>
            </w:r>
          </w:p>
        </w:tc>
        <w:tc>
          <w:tcPr>
            <w:tcW w:w="1723" w:type="dxa"/>
            <w:tcBorders>
              <w:top w:val="nil"/>
              <w:left w:val="nil"/>
              <w:bottom w:val="single" w:sz="4" w:space="0" w:color="auto"/>
              <w:right w:val="single" w:sz="4" w:space="0" w:color="auto"/>
            </w:tcBorders>
            <w:shd w:val="clear" w:color="auto" w:fill="auto"/>
            <w:vAlign w:val="center"/>
            <w:hideMark/>
          </w:tcPr>
          <w:p w14:paraId="6EC99A18"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47298E11" w14:textId="77777777" w:rsidR="00555273" w:rsidRDefault="00555273" w:rsidP="00951BDC">
            <w:pPr>
              <w:jc w:val="center"/>
            </w:pPr>
            <w:r w:rsidRPr="00C56760">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203C0C0D"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804" w:type="dxa"/>
            <w:tcBorders>
              <w:top w:val="nil"/>
              <w:left w:val="nil"/>
              <w:bottom w:val="single" w:sz="4" w:space="0" w:color="auto"/>
              <w:right w:val="single" w:sz="4" w:space="0" w:color="auto"/>
            </w:tcBorders>
            <w:shd w:val="clear" w:color="auto" w:fill="auto"/>
            <w:vAlign w:val="center"/>
            <w:hideMark/>
          </w:tcPr>
          <w:p w14:paraId="3AA71B73"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631" w:type="dxa"/>
            <w:tcBorders>
              <w:top w:val="nil"/>
              <w:left w:val="nil"/>
              <w:bottom w:val="single" w:sz="4" w:space="0" w:color="auto"/>
              <w:right w:val="single" w:sz="4" w:space="0" w:color="auto"/>
            </w:tcBorders>
            <w:shd w:val="clear" w:color="auto" w:fill="auto"/>
            <w:vAlign w:val="center"/>
            <w:hideMark/>
          </w:tcPr>
          <w:p w14:paraId="37D4E49E"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395" w:type="dxa"/>
            <w:tcBorders>
              <w:top w:val="nil"/>
              <w:left w:val="nil"/>
              <w:bottom w:val="single" w:sz="4" w:space="0" w:color="auto"/>
              <w:right w:val="single" w:sz="4" w:space="0" w:color="auto"/>
            </w:tcBorders>
            <w:shd w:val="clear" w:color="auto" w:fill="auto"/>
            <w:vAlign w:val="center"/>
            <w:hideMark/>
          </w:tcPr>
          <w:p w14:paraId="7D535311"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1666" w:type="dxa"/>
            <w:tcBorders>
              <w:top w:val="nil"/>
              <w:left w:val="nil"/>
              <w:bottom w:val="single" w:sz="4" w:space="0" w:color="auto"/>
              <w:right w:val="single" w:sz="4" w:space="0" w:color="auto"/>
            </w:tcBorders>
            <w:shd w:val="clear" w:color="auto" w:fill="auto"/>
            <w:vAlign w:val="center"/>
            <w:hideMark/>
          </w:tcPr>
          <w:p w14:paraId="00A6B2EF" w14:textId="77777777" w:rsidR="00555273" w:rsidRPr="00D50271" w:rsidRDefault="00555273" w:rsidP="00951BDC">
            <w:pPr>
              <w:spacing w:after="0" w:line="240" w:lineRule="auto"/>
              <w:jc w:val="center"/>
              <w:rPr>
                <w:rFonts w:ascii="Times New Roman" w:eastAsia="Times New Roman" w:hAnsi="Times New Roman" w:cs="Times New Roman"/>
                <w:sz w:val="20"/>
                <w:szCs w:val="20"/>
                <w:lang w:eastAsia="ru-RU"/>
              </w:rPr>
            </w:pPr>
            <w:r w:rsidRPr="00D50271">
              <w:rPr>
                <w:rFonts w:ascii="Times New Roman" w:eastAsia="Times New Roman" w:hAnsi="Times New Roman" w:cs="Times New Roman"/>
                <w:sz w:val="20"/>
                <w:szCs w:val="20"/>
                <w:lang w:eastAsia="ru-RU"/>
              </w:rPr>
              <w:t>20</w:t>
            </w:r>
          </w:p>
        </w:tc>
        <w:tc>
          <w:tcPr>
            <w:tcW w:w="982" w:type="dxa"/>
            <w:tcBorders>
              <w:top w:val="nil"/>
              <w:left w:val="nil"/>
              <w:bottom w:val="single" w:sz="4" w:space="0" w:color="auto"/>
              <w:right w:val="single" w:sz="4" w:space="0" w:color="auto"/>
            </w:tcBorders>
            <w:shd w:val="clear" w:color="auto" w:fill="auto"/>
            <w:vAlign w:val="center"/>
            <w:hideMark/>
          </w:tcPr>
          <w:p w14:paraId="162B22C4" w14:textId="77777777" w:rsidR="00555273" w:rsidRPr="00AD7B15" w:rsidRDefault="001E0EB4"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26</w:t>
            </w:r>
            <w:r w:rsidR="00555273" w:rsidRPr="00AD7B15">
              <w:rPr>
                <w:rFonts w:ascii="Times New Roman" w:eastAsia="Times New Roman" w:hAnsi="Times New Roman" w:cs="Times New Roman"/>
                <w:sz w:val="20"/>
                <w:szCs w:val="20"/>
                <w:lang w:eastAsia="ru-RU"/>
              </w:rPr>
              <w:t>,00</w:t>
            </w:r>
          </w:p>
        </w:tc>
      </w:tr>
      <w:tr w:rsidR="00555273" w:rsidRPr="00AD7B15" w14:paraId="59CCB14F" w14:textId="77777777" w:rsidTr="00876594">
        <w:trPr>
          <w:trHeight w:val="297"/>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50218AB"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4C794807"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Папка на подпись</w:t>
            </w:r>
          </w:p>
        </w:tc>
        <w:tc>
          <w:tcPr>
            <w:tcW w:w="1723" w:type="dxa"/>
            <w:tcBorders>
              <w:top w:val="nil"/>
              <w:left w:val="nil"/>
              <w:bottom w:val="single" w:sz="4" w:space="0" w:color="auto"/>
              <w:right w:val="single" w:sz="4" w:space="0" w:color="auto"/>
            </w:tcBorders>
            <w:shd w:val="clear" w:color="auto" w:fill="auto"/>
            <w:vAlign w:val="center"/>
            <w:hideMark/>
          </w:tcPr>
          <w:p w14:paraId="63CD05E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noWrap/>
            <w:hideMark/>
          </w:tcPr>
          <w:p w14:paraId="4B68C5E3" w14:textId="77777777" w:rsidR="00555273" w:rsidRDefault="00555273" w:rsidP="00951BDC">
            <w:pPr>
              <w:spacing w:after="0" w:line="240" w:lineRule="auto"/>
              <w:jc w:val="center"/>
            </w:pPr>
            <w:r w:rsidRPr="00C56760">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0D7C742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7A81AC99"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hideMark/>
          </w:tcPr>
          <w:p w14:paraId="5BC76A0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0C3AB57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hideMark/>
          </w:tcPr>
          <w:p w14:paraId="434FFE1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6ED418EA"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550,00</w:t>
            </w:r>
          </w:p>
        </w:tc>
      </w:tr>
      <w:tr w:rsidR="00555273" w:rsidRPr="00AD7B15" w14:paraId="13E375F3" w14:textId="77777777" w:rsidTr="00876594">
        <w:trPr>
          <w:trHeight w:val="26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CBAF78C"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4BB77326"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 xml:space="preserve">Папка планшет </w:t>
            </w:r>
          </w:p>
        </w:tc>
        <w:tc>
          <w:tcPr>
            <w:tcW w:w="1723" w:type="dxa"/>
            <w:tcBorders>
              <w:top w:val="nil"/>
              <w:left w:val="nil"/>
              <w:bottom w:val="single" w:sz="4" w:space="0" w:color="auto"/>
              <w:right w:val="single" w:sz="4" w:space="0" w:color="auto"/>
            </w:tcBorders>
            <w:shd w:val="clear" w:color="auto" w:fill="auto"/>
            <w:vAlign w:val="center"/>
            <w:hideMark/>
          </w:tcPr>
          <w:p w14:paraId="57C968F9"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64CCEF12" w14:textId="77777777" w:rsidR="00555273" w:rsidRDefault="00555273" w:rsidP="00951BDC">
            <w:pPr>
              <w:spacing w:after="0" w:line="240" w:lineRule="auto"/>
              <w:jc w:val="center"/>
            </w:pPr>
            <w:r w:rsidRPr="00C56760">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24FC84D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06811D40"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224BDE5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539E85E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0382D86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4DB42B06"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430,00</w:t>
            </w:r>
          </w:p>
        </w:tc>
      </w:tr>
      <w:tr w:rsidR="00555273" w:rsidRPr="00AD7B15" w14:paraId="19C65129"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830ACEB"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1E666B58" w14:textId="77777777" w:rsidR="00555273" w:rsidRPr="00754A7A" w:rsidRDefault="00555273" w:rsidP="00951BDC">
            <w:pPr>
              <w:spacing w:after="0" w:line="240" w:lineRule="auto"/>
              <w:jc w:val="both"/>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Папка регистратор</w:t>
            </w:r>
          </w:p>
        </w:tc>
        <w:tc>
          <w:tcPr>
            <w:tcW w:w="1723" w:type="dxa"/>
            <w:tcBorders>
              <w:top w:val="nil"/>
              <w:left w:val="nil"/>
              <w:bottom w:val="single" w:sz="4" w:space="0" w:color="auto"/>
              <w:right w:val="single" w:sz="4" w:space="0" w:color="auto"/>
            </w:tcBorders>
            <w:shd w:val="clear" w:color="auto" w:fill="auto"/>
            <w:vAlign w:val="center"/>
            <w:hideMark/>
          </w:tcPr>
          <w:p w14:paraId="5A30DCB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1F9153B2" w14:textId="77777777" w:rsidR="00555273" w:rsidRDefault="00555273" w:rsidP="00951BDC">
            <w:pPr>
              <w:spacing w:after="0" w:line="240" w:lineRule="auto"/>
              <w:jc w:val="center"/>
            </w:pPr>
            <w:r w:rsidRPr="00C56760">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2544920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1804" w:type="dxa"/>
            <w:tcBorders>
              <w:top w:val="nil"/>
              <w:left w:val="nil"/>
              <w:bottom w:val="single" w:sz="4" w:space="0" w:color="auto"/>
              <w:right w:val="single" w:sz="4" w:space="0" w:color="auto"/>
            </w:tcBorders>
            <w:shd w:val="clear" w:color="auto" w:fill="auto"/>
            <w:vAlign w:val="center"/>
            <w:hideMark/>
          </w:tcPr>
          <w:p w14:paraId="52A20EF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1631" w:type="dxa"/>
            <w:tcBorders>
              <w:top w:val="nil"/>
              <w:left w:val="nil"/>
              <w:bottom w:val="single" w:sz="4" w:space="0" w:color="auto"/>
              <w:right w:val="single" w:sz="4" w:space="0" w:color="auto"/>
            </w:tcBorders>
            <w:shd w:val="clear" w:color="auto" w:fill="auto"/>
            <w:vAlign w:val="center"/>
            <w:hideMark/>
          </w:tcPr>
          <w:p w14:paraId="2E263649"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1395" w:type="dxa"/>
            <w:tcBorders>
              <w:top w:val="nil"/>
              <w:left w:val="nil"/>
              <w:bottom w:val="single" w:sz="4" w:space="0" w:color="auto"/>
              <w:right w:val="single" w:sz="4" w:space="0" w:color="auto"/>
            </w:tcBorders>
            <w:shd w:val="clear" w:color="auto" w:fill="auto"/>
            <w:vAlign w:val="center"/>
            <w:hideMark/>
          </w:tcPr>
          <w:p w14:paraId="0AFD6CB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1666" w:type="dxa"/>
            <w:tcBorders>
              <w:top w:val="nil"/>
              <w:left w:val="nil"/>
              <w:bottom w:val="single" w:sz="4" w:space="0" w:color="auto"/>
              <w:right w:val="single" w:sz="4" w:space="0" w:color="auto"/>
            </w:tcBorders>
            <w:shd w:val="clear" w:color="auto" w:fill="auto"/>
            <w:vAlign w:val="center"/>
            <w:hideMark/>
          </w:tcPr>
          <w:p w14:paraId="37401B9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5</w:t>
            </w:r>
          </w:p>
        </w:tc>
        <w:tc>
          <w:tcPr>
            <w:tcW w:w="982" w:type="dxa"/>
            <w:tcBorders>
              <w:top w:val="nil"/>
              <w:left w:val="nil"/>
              <w:bottom w:val="single" w:sz="4" w:space="0" w:color="auto"/>
              <w:right w:val="single" w:sz="4" w:space="0" w:color="auto"/>
            </w:tcBorders>
            <w:shd w:val="clear" w:color="auto" w:fill="auto"/>
            <w:vAlign w:val="center"/>
            <w:hideMark/>
          </w:tcPr>
          <w:p w14:paraId="316F66C5"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280,00</w:t>
            </w:r>
          </w:p>
        </w:tc>
      </w:tr>
      <w:tr w:rsidR="00555273" w:rsidRPr="00AD7B15" w14:paraId="4C75DAC5" w14:textId="77777777" w:rsidTr="00876594">
        <w:trPr>
          <w:trHeight w:val="17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8245135"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000000" w:fill="FFFFFF"/>
            <w:vAlign w:val="center"/>
            <w:hideMark/>
          </w:tcPr>
          <w:p w14:paraId="544C4AC0"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Папка с файлами А4</w:t>
            </w:r>
          </w:p>
        </w:tc>
        <w:tc>
          <w:tcPr>
            <w:tcW w:w="1723" w:type="dxa"/>
            <w:tcBorders>
              <w:top w:val="nil"/>
              <w:left w:val="nil"/>
              <w:bottom w:val="single" w:sz="4" w:space="0" w:color="auto"/>
              <w:right w:val="single" w:sz="4" w:space="0" w:color="auto"/>
            </w:tcBorders>
            <w:shd w:val="clear" w:color="000000" w:fill="FFFFFF"/>
            <w:vAlign w:val="center"/>
            <w:hideMark/>
          </w:tcPr>
          <w:p w14:paraId="0DDC823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5F7B4E7E" w14:textId="77777777" w:rsidR="00555273" w:rsidRDefault="00555273" w:rsidP="00951BDC">
            <w:pPr>
              <w:spacing w:after="0" w:line="240" w:lineRule="auto"/>
              <w:jc w:val="center"/>
            </w:pPr>
            <w:r w:rsidRPr="00C56760">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187F168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14:paraId="5E913D2C"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31" w:type="dxa"/>
            <w:tcBorders>
              <w:top w:val="nil"/>
              <w:left w:val="nil"/>
              <w:bottom w:val="single" w:sz="4" w:space="0" w:color="auto"/>
              <w:right w:val="single" w:sz="4" w:space="0" w:color="auto"/>
            </w:tcBorders>
            <w:shd w:val="clear" w:color="auto" w:fill="auto"/>
            <w:vAlign w:val="center"/>
            <w:hideMark/>
          </w:tcPr>
          <w:p w14:paraId="04E496E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395" w:type="dxa"/>
            <w:tcBorders>
              <w:top w:val="nil"/>
              <w:left w:val="nil"/>
              <w:bottom w:val="single" w:sz="4" w:space="0" w:color="auto"/>
              <w:right w:val="single" w:sz="4" w:space="0" w:color="auto"/>
            </w:tcBorders>
            <w:shd w:val="clear" w:color="auto" w:fill="auto"/>
            <w:vAlign w:val="center"/>
            <w:hideMark/>
          </w:tcPr>
          <w:p w14:paraId="507EE90C"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66" w:type="dxa"/>
            <w:tcBorders>
              <w:top w:val="nil"/>
              <w:left w:val="nil"/>
              <w:bottom w:val="single" w:sz="4" w:space="0" w:color="auto"/>
              <w:right w:val="single" w:sz="4" w:space="0" w:color="auto"/>
            </w:tcBorders>
            <w:shd w:val="clear" w:color="auto" w:fill="auto"/>
            <w:vAlign w:val="center"/>
            <w:hideMark/>
          </w:tcPr>
          <w:p w14:paraId="2FBF613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982" w:type="dxa"/>
            <w:tcBorders>
              <w:top w:val="nil"/>
              <w:left w:val="nil"/>
              <w:bottom w:val="single" w:sz="4" w:space="0" w:color="auto"/>
              <w:right w:val="single" w:sz="4" w:space="0" w:color="auto"/>
            </w:tcBorders>
            <w:shd w:val="clear" w:color="auto" w:fill="auto"/>
            <w:vAlign w:val="center"/>
            <w:hideMark/>
          </w:tcPr>
          <w:p w14:paraId="5C01CF2D"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277,00</w:t>
            </w:r>
          </w:p>
        </w:tc>
      </w:tr>
      <w:tr w:rsidR="00555273" w:rsidRPr="00AD7B15" w14:paraId="09DE3EB6" w14:textId="77777777" w:rsidTr="00876594">
        <w:trPr>
          <w:trHeight w:val="3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6A735"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77598ED1"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 xml:space="preserve">Папка скоросшиватель </w:t>
            </w:r>
          </w:p>
          <w:p w14:paraId="41C8DDB7"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с прозрачным верхом</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51EE7DA3"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4556ACFB"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29370010"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3E0A285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26BAC390"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65ED2DFF"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570A82CD"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4948D348"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28,00</w:t>
            </w:r>
          </w:p>
        </w:tc>
      </w:tr>
      <w:tr w:rsidR="00555273" w:rsidRPr="00AD7B15" w14:paraId="4C4BAB75" w14:textId="77777777" w:rsidTr="00876594">
        <w:trPr>
          <w:trHeight w:val="3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87F85"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7CE0DC04"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Папка (портфель) из пластика (отделения в виде файлов) на резинке</w:t>
            </w:r>
          </w:p>
        </w:tc>
        <w:tc>
          <w:tcPr>
            <w:tcW w:w="1723" w:type="dxa"/>
            <w:tcBorders>
              <w:top w:val="single" w:sz="4" w:space="0" w:color="auto"/>
              <w:left w:val="nil"/>
              <w:bottom w:val="single" w:sz="4" w:space="0" w:color="auto"/>
              <w:right w:val="single" w:sz="4" w:space="0" w:color="auto"/>
            </w:tcBorders>
            <w:shd w:val="clear" w:color="auto" w:fill="auto"/>
            <w:vAlign w:val="center"/>
          </w:tcPr>
          <w:p w14:paraId="59658953"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2752295E"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1609CA6D"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10A771D2"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tcPr>
          <w:p w14:paraId="02C63DF0"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0A42DFF5"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tcPr>
          <w:p w14:paraId="42965D3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14:paraId="1D832C6A"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400,00</w:t>
            </w:r>
          </w:p>
        </w:tc>
      </w:tr>
      <w:tr w:rsidR="00555273" w:rsidRPr="00AD7B15" w14:paraId="27ACD059" w14:textId="77777777" w:rsidTr="0087659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D9640"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9DA8F"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Папка файл с боковой перфорацией (прозрачная,</w:t>
            </w:r>
            <w:r w:rsidR="00BF1D9F">
              <w:rPr>
                <w:rFonts w:ascii="Times New Roman" w:eastAsia="Times New Roman" w:hAnsi="Times New Roman" w:cs="Times New Roman"/>
                <w:sz w:val="20"/>
                <w:szCs w:val="20"/>
                <w:lang w:eastAsia="ru-RU"/>
              </w:rPr>
              <w:t xml:space="preserve"> </w:t>
            </w:r>
            <w:r w:rsidRPr="00212A14">
              <w:rPr>
                <w:rFonts w:ascii="Times New Roman" w:eastAsia="Times New Roman" w:hAnsi="Times New Roman" w:cs="Times New Roman"/>
                <w:sz w:val="20"/>
                <w:szCs w:val="20"/>
                <w:lang w:eastAsia="ru-RU"/>
              </w:rPr>
              <w:t>А4) (упаковка 100 шт.)</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27A76"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0EAE3"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0077D"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C3E86"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754AC"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83AF4"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A6ED8"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B23E4"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277,00</w:t>
            </w:r>
          </w:p>
        </w:tc>
      </w:tr>
      <w:tr w:rsidR="00555273" w:rsidRPr="00AD7B15" w14:paraId="1D679AEB"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1BD1A"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42804EF5" w14:textId="77777777" w:rsidR="00555273" w:rsidRDefault="00555273" w:rsidP="00951BDC">
            <w:pPr>
              <w:spacing w:after="0" w:line="240" w:lineRule="auto"/>
              <w:jc w:val="both"/>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 xml:space="preserve">Папка-уголок </w:t>
            </w:r>
          </w:p>
          <w:p w14:paraId="4F61F5E7" w14:textId="77777777" w:rsidR="00555273" w:rsidRPr="00212A14" w:rsidRDefault="00555273" w:rsidP="00951BDC">
            <w:pPr>
              <w:spacing w:after="0" w:line="240" w:lineRule="auto"/>
              <w:jc w:val="both"/>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(в упаковке 20шт)</w:t>
            </w:r>
          </w:p>
        </w:tc>
        <w:tc>
          <w:tcPr>
            <w:tcW w:w="1723" w:type="dxa"/>
            <w:tcBorders>
              <w:top w:val="single" w:sz="4" w:space="0" w:color="auto"/>
              <w:left w:val="nil"/>
              <w:bottom w:val="single" w:sz="4" w:space="0" w:color="auto"/>
              <w:right w:val="single" w:sz="4" w:space="0" w:color="auto"/>
            </w:tcBorders>
            <w:shd w:val="clear" w:color="auto" w:fill="auto"/>
            <w:vAlign w:val="center"/>
          </w:tcPr>
          <w:p w14:paraId="7C238425"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7991687D"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14:paraId="5A6276B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10</w:t>
            </w:r>
          </w:p>
        </w:tc>
        <w:tc>
          <w:tcPr>
            <w:tcW w:w="1804" w:type="dxa"/>
            <w:tcBorders>
              <w:top w:val="single" w:sz="4" w:space="0" w:color="auto"/>
              <w:left w:val="nil"/>
              <w:bottom w:val="single" w:sz="4" w:space="0" w:color="auto"/>
              <w:right w:val="single" w:sz="4" w:space="0" w:color="auto"/>
            </w:tcBorders>
            <w:shd w:val="clear" w:color="auto" w:fill="auto"/>
            <w:vAlign w:val="center"/>
          </w:tcPr>
          <w:p w14:paraId="0E718608"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342F86D2"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10</w:t>
            </w:r>
          </w:p>
        </w:tc>
        <w:tc>
          <w:tcPr>
            <w:tcW w:w="1395" w:type="dxa"/>
            <w:tcBorders>
              <w:top w:val="single" w:sz="4" w:space="0" w:color="auto"/>
              <w:left w:val="nil"/>
              <w:bottom w:val="single" w:sz="4" w:space="0" w:color="auto"/>
              <w:right w:val="single" w:sz="4" w:space="0" w:color="auto"/>
            </w:tcBorders>
            <w:shd w:val="clear" w:color="auto" w:fill="auto"/>
            <w:vAlign w:val="center"/>
          </w:tcPr>
          <w:p w14:paraId="1E53FCAF"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1711899D"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14:paraId="16D8FCD1" w14:textId="77777777" w:rsidR="00555273" w:rsidRPr="00AD7B15" w:rsidRDefault="001E0EB4"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550</w:t>
            </w:r>
            <w:r w:rsidR="00555273" w:rsidRPr="00AD7B15">
              <w:rPr>
                <w:rFonts w:ascii="Times New Roman" w:eastAsia="Times New Roman" w:hAnsi="Times New Roman" w:cs="Times New Roman"/>
                <w:sz w:val="20"/>
                <w:szCs w:val="20"/>
                <w:lang w:eastAsia="ru-RU"/>
              </w:rPr>
              <w:t>,00</w:t>
            </w:r>
          </w:p>
        </w:tc>
      </w:tr>
      <w:tr w:rsidR="00555273" w:rsidRPr="00754A7A" w14:paraId="2BB02388"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AAEFDAB"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164649DD"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Пленка для ламинирования (упаковка 100шт.)</w:t>
            </w:r>
          </w:p>
        </w:tc>
        <w:tc>
          <w:tcPr>
            <w:tcW w:w="1723" w:type="dxa"/>
            <w:tcBorders>
              <w:top w:val="nil"/>
              <w:left w:val="nil"/>
              <w:bottom w:val="single" w:sz="4" w:space="0" w:color="auto"/>
              <w:right w:val="single" w:sz="4" w:space="0" w:color="auto"/>
            </w:tcBorders>
            <w:shd w:val="clear" w:color="auto" w:fill="auto"/>
            <w:vAlign w:val="center"/>
            <w:hideMark/>
          </w:tcPr>
          <w:p w14:paraId="218C545E"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noWrap/>
            <w:vAlign w:val="center"/>
            <w:hideMark/>
          </w:tcPr>
          <w:p w14:paraId="1F8D4CA7"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14:paraId="0AC2667B"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5EE23EEB"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2894AD17"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6AC11E86"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0DBCEC5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23C3DADD"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2 100,00</w:t>
            </w:r>
          </w:p>
        </w:tc>
      </w:tr>
      <w:tr w:rsidR="00555273" w:rsidRPr="007B38CC" w14:paraId="7E85560D" w14:textId="77777777" w:rsidTr="00876594">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FEAAE"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57EAD99F"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Подставка для блока пластиковая</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67AB7C61"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hideMark/>
          </w:tcPr>
          <w:p w14:paraId="38CF8A5A" w14:textId="77777777" w:rsidR="00555273" w:rsidRPr="00212A14" w:rsidRDefault="00555273" w:rsidP="00951BDC">
            <w:pPr>
              <w:jc w:val="center"/>
            </w:pPr>
            <w:r w:rsidRPr="00212A14">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0CFB74DE"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25BF17C8"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2F0010CD"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30914457"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4FF79C77"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693A596B"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163,00</w:t>
            </w:r>
          </w:p>
        </w:tc>
      </w:tr>
      <w:tr w:rsidR="00555273" w:rsidRPr="007B38CC" w14:paraId="313EDC33" w14:textId="77777777" w:rsidTr="00876594">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C433E69"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1ABE2E92"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Подставка под перекидной календарь</w:t>
            </w:r>
          </w:p>
        </w:tc>
        <w:tc>
          <w:tcPr>
            <w:tcW w:w="1723" w:type="dxa"/>
            <w:tcBorders>
              <w:top w:val="nil"/>
              <w:left w:val="nil"/>
              <w:bottom w:val="single" w:sz="4" w:space="0" w:color="auto"/>
              <w:right w:val="single" w:sz="4" w:space="0" w:color="auto"/>
            </w:tcBorders>
            <w:shd w:val="clear" w:color="auto" w:fill="auto"/>
            <w:vAlign w:val="center"/>
            <w:hideMark/>
          </w:tcPr>
          <w:p w14:paraId="0D0D4426"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50FC269E" w14:textId="77777777" w:rsidR="00555273" w:rsidRPr="00212A14" w:rsidRDefault="00555273" w:rsidP="00951BDC">
            <w:pPr>
              <w:jc w:val="center"/>
            </w:pPr>
            <w:r w:rsidRPr="00212A14">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746259CE"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7C1C2EF1"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hideMark/>
          </w:tcPr>
          <w:p w14:paraId="6041BE2C"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55298A1B"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hideMark/>
          </w:tcPr>
          <w:p w14:paraId="35A40BC5"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716455DC"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470,00</w:t>
            </w:r>
          </w:p>
        </w:tc>
      </w:tr>
      <w:tr w:rsidR="00555273" w:rsidRPr="007B38CC" w14:paraId="71D7DAFB" w14:textId="77777777" w:rsidTr="00876594">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24CFE"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2EA09C84"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Полка для стеллажей</w:t>
            </w:r>
            <w:r w:rsidR="00BF1D9F">
              <w:rPr>
                <w:rFonts w:ascii="Times New Roman" w:eastAsia="Times New Roman" w:hAnsi="Times New Roman" w:cs="Times New Roman"/>
                <w:sz w:val="20"/>
                <w:szCs w:val="20"/>
                <w:lang w:eastAsia="ru-RU"/>
              </w:rPr>
              <w:t xml:space="preserve"> </w:t>
            </w:r>
            <w:r w:rsidRPr="00212A14">
              <w:rPr>
                <w:rFonts w:ascii="Times New Roman" w:eastAsia="Times New Roman" w:hAnsi="Times New Roman" w:cs="Times New Roman"/>
                <w:sz w:val="20"/>
                <w:szCs w:val="20"/>
                <w:lang w:eastAsia="ru-RU"/>
              </w:rPr>
              <w:t>(здание архива)</w:t>
            </w:r>
          </w:p>
        </w:tc>
        <w:tc>
          <w:tcPr>
            <w:tcW w:w="1723" w:type="dxa"/>
            <w:tcBorders>
              <w:top w:val="single" w:sz="4" w:space="0" w:color="auto"/>
              <w:left w:val="nil"/>
              <w:bottom w:val="single" w:sz="4" w:space="0" w:color="auto"/>
              <w:right w:val="single" w:sz="4" w:space="0" w:color="auto"/>
            </w:tcBorders>
            <w:shd w:val="clear" w:color="auto" w:fill="auto"/>
            <w:vAlign w:val="center"/>
          </w:tcPr>
          <w:p w14:paraId="62A1518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tcPr>
          <w:p w14:paraId="61C1EFF3" w14:textId="77777777" w:rsidR="00555273" w:rsidRPr="00212A14" w:rsidRDefault="00555273" w:rsidP="00951BDC">
            <w:pPr>
              <w:jc w:val="center"/>
            </w:pPr>
            <w:r w:rsidRPr="00212A14">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681F2ECB"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0F5302B5"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7E9B8EE0"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30C51F43"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154D18CC"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не более 50 шт. на здание архива</w:t>
            </w:r>
          </w:p>
        </w:tc>
        <w:tc>
          <w:tcPr>
            <w:tcW w:w="982" w:type="dxa"/>
            <w:tcBorders>
              <w:top w:val="single" w:sz="4" w:space="0" w:color="auto"/>
              <w:left w:val="nil"/>
              <w:bottom w:val="single" w:sz="4" w:space="0" w:color="auto"/>
              <w:right w:val="single" w:sz="4" w:space="0" w:color="auto"/>
            </w:tcBorders>
            <w:shd w:val="clear" w:color="auto" w:fill="auto"/>
            <w:vAlign w:val="center"/>
          </w:tcPr>
          <w:p w14:paraId="49BCFA37"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500,00</w:t>
            </w:r>
          </w:p>
        </w:tc>
      </w:tr>
      <w:tr w:rsidR="00555273" w:rsidRPr="007B38CC" w14:paraId="4471091E" w14:textId="77777777" w:rsidTr="00876594">
        <w:trPr>
          <w:trHeight w:val="239"/>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0F8C892"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3334667"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Пружины для переплета пластиковые А4 (упаковка 100</w:t>
            </w:r>
            <w:r>
              <w:rPr>
                <w:rFonts w:ascii="Times New Roman" w:eastAsia="Times New Roman" w:hAnsi="Times New Roman" w:cs="Times New Roman"/>
                <w:sz w:val="20"/>
                <w:szCs w:val="20"/>
                <w:lang w:eastAsia="ru-RU"/>
              </w:rPr>
              <w:t xml:space="preserve"> </w:t>
            </w:r>
            <w:r w:rsidRPr="00212A14">
              <w:rPr>
                <w:rFonts w:ascii="Times New Roman" w:eastAsia="Times New Roman" w:hAnsi="Times New Roman" w:cs="Times New Roman"/>
                <w:sz w:val="20"/>
                <w:szCs w:val="20"/>
                <w:lang w:eastAsia="ru-RU"/>
              </w:rPr>
              <w:t>шт.)</w:t>
            </w:r>
          </w:p>
        </w:tc>
        <w:tc>
          <w:tcPr>
            <w:tcW w:w="1723" w:type="dxa"/>
            <w:tcBorders>
              <w:top w:val="nil"/>
              <w:left w:val="nil"/>
              <w:bottom w:val="single" w:sz="4" w:space="0" w:color="auto"/>
              <w:right w:val="single" w:sz="4" w:space="0" w:color="auto"/>
            </w:tcBorders>
            <w:shd w:val="clear" w:color="auto" w:fill="auto"/>
            <w:vAlign w:val="center"/>
            <w:hideMark/>
          </w:tcPr>
          <w:p w14:paraId="4120D48E"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2387298C"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14:paraId="1351B129"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40062871"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31" w:type="dxa"/>
            <w:tcBorders>
              <w:top w:val="nil"/>
              <w:left w:val="nil"/>
              <w:bottom w:val="single" w:sz="4" w:space="0" w:color="auto"/>
              <w:right w:val="single" w:sz="4" w:space="0" w:color="auto"/>
            </w:tcBorders>
            <w:shd w:val="clear" w:color="auto" w:fill="auto"/>
            <w:vAlign w:val="center"/>
            <w:hideMark/>
          </w:tcPr>
          <w:p w14:paraId="474A59E2"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0A66FCFC"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1666" w:type="dxa"/>
            <w:tcBorders>
              <w:top w:val="nil"/>
              <w:left w:val="nil"/>
              <w:bottom w:val="single" w:sz="4" w:space="0" w:color="auto"/>
              <w:right w:val="single" w:sz="4" w:space="0" w:color="auto"/>
            </w:tcBorders>
            <w:shd w:val="clear" w:color="auto" w:fill="auto"/>
            <w:vAlign w:val="center"/>
            <w:hideMark/>
          </w:tcPr>
          <w:p w14:paraId="2C0406C5"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3</w:t>
            </w:r>
          </w:p>
        </w:tc>
        <w:tc>
          <w:tcPr>
            <w:tcW w:w="982" w:type="dxa"/>
            <w:tcBorders>
              <w:top w:val="nil"/>
              <w:left w:val="nil"/>
              <w:bottom w:val="single" w:sz="4" w:space="0" w:color="auto"/>
              <w:right w:val="single" w:sz="4" w:space="0" w:color="auto"/>
            </w:tcBorders>
            <w:shd w:val="clear" w:color="auto" w:fill="auto"/>
            <w:vAlign w:val="center"/>
            <w:hideMark/>
          </w:tcPr>
          <w:p w14:paraId="31848863"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1010,00</w:t>
            </w:r>
          </w:p>
        </w:tc>
      </w:tr>
      <w:tr w:rsidR="00555273" w:rsidRPr="00754A7A" w14:paraId="3EB92BAE"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3F77A4DB"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BFC410B" w14:textId="77777777" w:rsidR="00555273" w:rsidRPr="00212A14" w:rsidRDefault="00555273" w:rsidP="00951BDC">
            <w:pPr>
              <w:spacing w:after="0" w:line="240" w:lineRule="auto"/>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Разделитель пластиковый</w:t>
            </w:r>
          </w:p>
        </w:tc>
        <w:tc>
          <w:tcPr>
            <w:tcW w:w="1723" w:type="dxa"/>
            <w:tcBorders>
              <w:top w:val="nil"/>
              <w:left w:val="nil"/>
              <w:bottom w:val="single" w:sz="4" w:space="0" w:color="auto"/>
              <w:right w:val="single" w:sz="4" w:space="0" w:color="auto"/>
            </w:tcBorders>
            <w:shd w:val="clear" w:color="auto" w:fill="auto"/>
            <w:vAlign w:val="center"/>
            <w:hideMark/>
          </w:tcPr>
          <w:p w14:paraId="47583AE2"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1ED7BB8F" w14:textId="77777777" w:rsidR="00555273" w:rsidRPr="00212A14" w:rsidRDefault="00555273" w:rsidP="00951BDC">
            <w:pPr>
              <w:jc w:val="center"/>
            </w:pPr>
            <w:r w:rsidRPr="00212A14">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55430D0D"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08589D18"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4A8F4E60"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76BE9C9A"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098AB716"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299E7347" w14:textId="77777777" w:rsidR="00555273" w:rsidRPr="00212A14" w:rsidRDefault="00555273" w:rsidP="00951BDC">
            <w:pPr>
              <w:spacing w:after="0" w:line="240" w:lineRule="auto"/>
              <w:jc w:val="center"/>
              <w:rPr>
                <w:rFonts w:ascii="Times New Roman" w:eastAsia="Times New Roman" w:hAnsi="Times New Roman" w:cs="Times New Roman"/>
                <w:sz w:val="20"/>
                <w:szCs w:val="20"/>
                <w:lang w:eastAsia="ru-RU"/>
              </w:rPr>
            </w:pPr>
            <w:r w:rsidRPr="00212A14">
              <w:rPr>
                <w:rFonts w:ascii="Times New Roman" w:eastAsia="Times New Roman" w:hAnsi="Times New Roman" w:cs="Times New Roman"/>
                <w:sz w:val="20"/>
                <w:szCs w:val="20"/>
                <w:lang w:eastAsia="ru-RU"/>
              </w:rPr>
              <w:t>120,00</w:t>
            </w:r>
          </w:p>
        </w:tc>
      </w:tr>
      <w:tr w:rsidR="00555273" w:rsidRPr="00754A7A" w14:paraId="37CFAE0F"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0CD9796"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4A3D4C7A"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 xml:space="preserve">Ручка </w:t>
            </w:r>
            <w:proofErr w:type="spellStart"/>
            <w:r w:rsidRPr="00754A7A">
              <w:rPr>
                <w:rFonts w:ascii="Times New Roman" w:eastAsia="Times New Roman" w:hAnsi="Times New Roman" w:cs="Times New Roman"/>
                <w:sz w:val="20"/>
                <w:szCs w:val="20"/>
                <w:lang w:eastAsia="ru-RU"/>
              </w:rPr>
              <w:t>гелевая</w:t>
            </w:r>
            <w:proofErr w:type="spellEnd"/>
          </w:p>
        </w:tc>
        <w:tc>
          <w:tcPr>
            <w:tcW w:w="1723" w:type="dxa"/>
            <w:tcBorders>
              <w:top w:val="nil"/>
              <w:left w:val="nil"/>
              <w:bottom w:val="single" w:sz="4" w:space="0" w:color="auto"/>
              <w:right w:val="single" w:sz="4" w:space="0" w:color="auto"/>
            </w:tcBorders>
            <w:shd w:val="clear" w:color="auto" w:fill="auto"/>
            <w:vAlign w:val="center"/>
            <w:hideMark/>
          </w:tcPr>
          <w:p w14:paraId="2CABCF3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563A5F14" w14:textId="77777777" w:rsidR="00555273" w:rsidRDefault="00555273" w:rsidP="00951BDC">
            <w:pPr>
              <w:jc w:val="center"/>
            </w:pPr>
            <w:r w:rsidRPr="00130F06">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185E6F2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804" w:type="dxa"/>
            <w:tcBorders>
              <w:top w:val="nil"/>
              <w:left w:val="nil"/>
              <w:bottom w:val="single" w:sz="4" w:space="0" w:color="auto"/>
              <w:right w:val="single" w:sz="4" w:space="0" w:color="auto"/>
            </w:tcBorders>
            <w:shd w:val="clear" w:color="auto" w:fill="auto"/>
            <w:vAlign w:val="center"/>
            <w:hideMark/>
          </w:tcPr>
          <w:p w14:paraId="79DA68A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631" w:type="dxa"/>
            <w:tcBorders>
              <w:top w:val="nil"/>
              <w:left w:val="nil"/>
              <w:bottom w:val="single" w:sz="4" w:space="0" w:color="auto"/>
              <w:right w:val="single" w:sz="4" w:space="0" w:color="auto"/>
            </w:tcBorders>
            <w:shd w:val="clear" w:color="auto" w:fill="auto"/>
            <w:vAlign w:val="center"/>
            <w:hideMark/>
          </w:tcPr>
          <w:p w14:paraId="4AECDD4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395" w:type="dxa"/>
            <w:tcBorders>
              <w:top w:val="nil"/>
              <w:left w:val="nil"/>
              <w:bottom w:val="single" w:sz="4" w:space="0" w:color="auto"/>
              <w:right w:val="single" w:sz="4" w:space="0" w:color="auto"/>
            </w:tcBorders>
            <w:shd w:val="clear" w:color="auto" w:fill="auto"/>
            <w:vAlign w:val="center"/>
            <w:hideMark/>
          </w:tcPr>
          <w:p w14:paraId="7BF2B3B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666" w:type="dxa"/>
            <w:tcBorders>
              <w:top w:val="nil"/>
              <w:left w:val="nil"/>
              <w:bottom w:val="single" w:sz="4" w:space="0" w:color="auto"/>
              <w:right w:val="single" w:sz="4" w:space="0" w:color="auto"/>
            </w:tcBorders>
            <w:shd w:val="clear" w:color="auto" w:fill="auto"/>
            <w:vAlign w:val="center"/>
            <w:hideMark/>
          </w:tcPr>
          <w:p w14:paraId="28E4ED57"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982" w:type="dxa"/>
            <w:tcBorders>
              <w:top w:val="nil"/>
              <w:left w:val="nil"/>
              <w:bottom w:val="single" w:sz="4" w:space="0" w:color="auto"/>
              <w:right w:val="single" w:sz="4" w:space="0" w:color="auto"/>
            </w:tcBorders>
            <w:shd w:val="clear" w:color="auto" w:fill="auto"/>
            <w:vAlign w:val="center"/>
            <w:hideMark/>
          </w:tcPr>
          <w:p w14:paraId="7171DA46"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70,00</w:t>
            </w:r>
          </w:p>
        </w:tc>
      </w:tr>
      <w:tr w:rsidR="00555273" w:rsidRPr="00754A7A" w14:paraId="5A6BE21D"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54E64"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24AD1D1C"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Ручка шариковая</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2042794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hideMark/>
          </w:tcPr>
          <w:p w14:paraId="3133D59D" w14:textId="77777777" w:rsidR="00555273" w:rsidRDefault="00555273" w:rsidP="00951BDC">
            <w:pPr>
              <w:jc w:val="center"/>
            </w:pPr>
            <w:r w:rsidRPr="00130F06">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2C96B7A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2D1191A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160CE49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07AB6967"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55F74C6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0B3A661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70,00</w:t>
            </w:r>
          </w:p>
        </w:tc>
      </w:tr>
      <w:tr w:rsidR="00555273" w:rsidRPr="00754A7A" w14:paraId="18320DE7"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7CE573C"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41F59DCB"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Ручка шариковая на липучке</w:t>
            </w:r>
          </w:p>
        </w:tc>
        <w:tc>
          <w:tcPr>
            <w:tcW w:w="1723" w:type="dxa"/>
            <w:tcBorders>
              <w:top w:val="nil"/>
              <w:left w:val="nil"/>
              <w:bottom w:val="single" w:sz="4" w:space="0" w:color="auto"/>
              <w:right w:val="single" w:sz="4" w:space="0" w:color="auto"/>
            </w:tcBorders>
            <w:shd w:val="clear" w:color="auto" w:fill="auto"/>
            <w:vAlign w:val="center"/>
            <w:hideMark/>
          </w:tcPr>
          <w:p w14:paraId="06B35E79"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2A3C06C0" w14:textId="77777777" w:rsidR="00555273" w:rsidRDefault="00555273" w:rsidP="00951BDC">
            <w:pPr>
              <w:jc w:val="center"/>
            </w:pPr>
            <w:r w:rsidRPr="00130F06">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5BDBAF77"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15E75F8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68482B6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33B5460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4C4CB5A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35E11D69"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190,00</w:t>
            </w:r>
          </w:p>
        </w:tc>
      </w:tr>
      <w:tr w:rsidR="00555273" w:rsidRPr="00754A7A" w14:paraId="2F23CE7E" w14:textId="77777777" w:rsidTr="00876594">
        <w:trPr>
          <w:trHeight w:val="2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C18B4"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295C9DAA"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 xml:space="preserve">Скобы для степлера </w:t>
            </w:r>
          </w:p>
          <w:p w14:paraId="6119484A"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(в ассортименте) (упаковка 1000 шт.)</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21F72E4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22B81DA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0C55ABA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4DA6799C"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0694370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7F0EF95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7C7FEEC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w:t>
            </w: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52F8D58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75,00</w:t>
            </w:r>
          </w:p>
        </w:tc>
      </w:tr>
      <w:tr w:rsidR="00555273" w:rsidRPr="00754A7A" w14:paraId="61603B9B" w14:textId="77777777" w:rsidTr="00876594">
        <w:trPr>
          <w:trHeight w:val="38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BB591B1"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4FA2E594"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Скрепки (упаковка 100шт.)</w:t>
            </w:r>
          </w:p>
        </w:tc>
        <w:tc>
          <w:tcPr>
            <w:tcW w:w="1723" w:type="dxa"/>
            <w:tcBorders>
              <w:top w:val="nil"/>
              <w:left w:val="nil"/>
              <w:bottom w:val="single" w:sz="4" w:space="0" w:color="auto"/>
              <w:right w:val="single" w:sz="4" w:space="0" w:color="auto"/>
            </w:tcBorders>
            <w:shd w:val="clear" w:color="auto" w:fill="auto"/>
            <w:vAlign w:val="center"/>
            <w:hideMark/>
          </w:tcPr>
          <w:p w14:paraId="374E3409"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4E2F0BDE"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упаковка</w:t>
            </w:r>
          </w:p>
        </w:tc>
        <w:tc>
          <w:tcPr>
            <w:tcW w:w="1588" w:type="dxa"/>
            <w:tcBorders>
              <w:top w:val="nil"/>
              <w:left w:val="nil"/>
              <w:bottom w:val="single" w:sz="4" w:space="0" w:color="auto"/>
              <w:right w:val="single" w:sz="4" w:space="0" w:color="auto"/>
            </w:tcBorders>
            <w:shd w:val="clear" w:color="auto" w:fill="auto"/>
            <w:vAlign w:val="center"/>
            <w:hideMark/>
          </w:tcPr>
          <w:p w14:paraId="7DE7323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297F524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148390C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16571F1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27501FD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47E2C30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65,00</w:t>
            </w:r>
          </w:p>
        </w:tc>
      </w:tr>
      <w:tr w:rsidR="00555273" w:rsidRPr="00754A7A" w14:paraId="2B6326FC" w14:textId="77777777" w:rsidTr="00876594">
        <w:trPr>
          <w:trHeight w:val="323"/>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3DB8A44"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58542E30" w14:textId="77777777" w:rsidR="00555273" w:rsidRDefault="00555273" w:rsidP="00951BDC">
            <w:pPr>
              <w:spacing w:after="0" w:line="240" w:lineRule="auto"/>
              <w:rPr>
                <w:rFonts w:ascii="Times New Roman" w:eastAsia="Times New Roman" w:hAnsi="Times New Roman" w:cs="Times New Roman"/>
                <w:sz w:val="20"/>
                <w:szCs w:val="20"/>
                <w:lang w:eastAsia="ru-RU"/>
              </w:rPr>
            </w:pPr>
            <w:proofErr w:type="spellStart"/>
            <w:r w:rsidRPr="00754A7A">
              <w:rPr>
                <w:rFonts w:ascii="Times New Roman" w:eastAsia="Times New Roman" w:hAnsi="Times New Roman" w:cs="Times New Roman"/>
                <w:sz w:val="20"/>
                <w:szCs w:val="20"/>
                <w:lang w:eastAsia="ru-RU"/>
              </w:rPr>
              <w:t>Скрепочница</w:t>
            </w:r>
            <w:proofErr w:type="spellEnd"/>
            <w:r w:rsidRPr="00754A7A">
              <w:rPr>
                <w:rFonts w:ascii="Times New Roman" w:eastAsia="Times New Roman" w:hAnsi="Times New Roman" w:cs="Times New Roman"/>
                <w:sz w:val="20"/>
                <w:szCs w:val="20"/>
                <w:lang w:eastAsia="ru-RU"/>
              </w:rPr>
              <w:t xml:space="preserve"> </w:t>
            </w:r>
          </w:p>
          <w:p w14:paraId="307CDF53"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(с магнитом круглой формы)</w:t>
            </w:r>
          </w:p>
        </w:tc>
        <w:tc>
          <w:tcPr>
            <w:tcW w:w="1723" w:type="dxa"/>
            <w:tcBorders>
              <w:top w:val="nil"/>
              <w:left w:val="nil"/>
              <w:bottom w:val="single" w:sz="4" w:space="0" w:color="auto"/>
              <w:right w:val="single" w:sz="4" w:space="0" w:color="auto"/>
            </w:tcBorders>
            <w:shd w:val="clear" w:color="auto" w:fill="auto"/>
            <w:vAlign w:val="center"/>
            <w:hideMark/>
          </w:tcPr>
          <w:p w14:paraId="41903E9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55BE96C6" w14:textId="77777777" w:rsidR="00555273" w:rsidRDefault="00555273" w:rsidP="00951BDC">
            <w:pPr>
              <w:jc w:val="center"/>
            </w:pPr>
            <w:r w:rsidRPr="004261A8">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0BAB1B4D"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3E4305A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nil"/>
              <w:left w:val="nil"/>
              <w:bottom w:val="single" w:sz="4" w:space="0" w:color="auto"/>
              <w:right w:val="single" w:sz="4" w:space="0" w:color="auto"/>
            </w:tcBorders>
            <w:shd w:val="clear" w:color="auto" w:fill="auto"/>
            <w:vAlign w:val="center"/>
            <w:hideMark/>
          </w:tcPr>
          <w:p w14:paraId="2C3BD538"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0E6F961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nil"/>
              <w:left w:val="nil"/>
              <w:bottom w:val="single" w:sz="4" w:space="0" w:color="auto"/>
              <w:right w:val="single" w:sz="4" w:space="0" w:color="auto"/>
            </w:tcBorders>
            <w:shd w:val="clear" w:color="auto" w:fill="auto"/>
            <w:vAlign w:val="center"/>
            <w:hideMark/>
          </w:tcPr>
          <w:p w14:paraId="69DECF6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nil"/>
              <w:left w:val="nil"/>
              <w:bottom w:val="single" w:sz="4" w:space="0" w:color="auto"/>
              <w:right w:val="single" w:sz="4" w:space="0" w:color="auto"/>
            </w:tcBorders>
            <w:shd w:val="clear" w:color="auto" w:fill="auto"/>
            <w:vAlign w:val="center"/>
            <w:hideMark/>
          </w:tcPr>
          <w:p w14:paraId="23C72F0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350,00</w:t>
            </w:r>
          </w:p>
        </w:tc>
      </w:tr>
      <w:tr w:rsidR="00555273" w:rsidRPr="00754A7A" w14:paraId="44AC11B3" w14:textId="77777777" w:rsidTr="00876594">
        <w:trPr>
          <w:trHeight w:val="161"/>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5DB616C"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000000" w:fill="FFFFFF"/>
            <w:vAlign w:val="center"/>
            <w:hideMark/>
          </w:tcPr>
          <w:p w14:paraId="1C3537D7"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Степлер</w:t>
            </w:r>
          </w:p>
        </w:tc>
        <w:tc>
          <w:tcPr>
            <w:tcW w:w="1723" w:type="dxa"/>
            <w:tcBorders>
              <w:top w:val="nil"/>
              <w:left w:val="nil"/>
              <w:bottom w:val="single" w:sz="4" w:space="0" w:color="auto"/>
              <w:right w:val="single" w:sz="4" w:space="0" w:color="auto"/>
            </w:tcBorders>
            <w:shd w:val="clear" w:color="000000" w:fill="FFFFFF"/>
            <w:vAlign w:val="center"/>
            <w:hideMark/>
          </w:tcPr>
          <w:p w14:paraId="40ABF12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24</w:t>
            </w:r>
          </w:p>
        </w:tc>
        <w:tc>
          <w:tcPr>
            <w:tcW w:w="1272" w:type="dxa"/>
            <w:tcBorders>
              <w:top w:val="nil"/>
              <w:left w:val="nil"/>
              <w:bottom w:val="single" w:sz="4" w:space="0" w:color="auto"/>
              <w:right w:val="single" w:sz="4" w:space="0" w:color="auto"/>
            </w:tcBorders>
            <w:shd w:val="clear" w:color="auto" w:fill="auto"/>
            <w:hideMark/>
          </w:tcPr>
          <w:p w14:paraId="1F4F0191" w14:textId="77777777" w:rsidR="00555273" w:rsidRDefault="00555273" w:rsidP="00951BDC">
            <w:pPr>
              <w:jc w:val="center"/>
            </w:pPr>
            <w:r w:rsidRPr="004261A8">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34FBEB7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3F84511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5228205F"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686EB2C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79CC7292"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335450C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4 500,00</w:t>
            </w:r>
          </w:p>
        </w:tc>
      </w:tr>
      <w:tr w:rsidR="00555273" w:rsidRPr="00754A7A" w14:paraId="104C46B3"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82FE256"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000ABCB6"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Стержень</w:t>
            </w:r>
          </w:p>
        </w:tc>
        <w:tc>
          <w:tcPr>
            <w:tcW w:w="1723" w:type="dxa"/>
            <w:tcBorders>
              <w:top w:val="nil"/>
              <w:left w:val="nil"/>
              <w:bottom w:val="single" w:sz="4" w:space="0" w:color="auto"/>
              <w:right w:val="single" w:sz="4" w:space="0" w:color="auto"/>
            </w:tcBorders>
            <w:shd w:val="clear" w:color="auto" w:fill="auto"/>
            <w:vAlign w:val="center"/>
            <w:hideMark/>
          </w:tcPr>
          <w:p w14:paraId="36F63FD3"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1FFB53DA" w14:textId="77777777" w:rsidR="00555273" w:rsidRDefault="00555273" w:rsidP="00951BDC">
            <w:pPr>
              <w:jc w:val="center"/>
            </w:pPr>
            <w:r w:rsidRPr="004261A8">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07CC9D47"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804" w:type="dxa"/>
            <w:tcBorders>
              <w:top w:val="nil"/>
              <w:left w:val="nil"/>
              <w:bottom w:val="single" w:sz="4" w:space="0" w:color="auto"/>
              <w:right w:val="single" w:sz="4" w:space="0" w:color="auto"/>
            </w:tcBorders>
            <w:shd w:val="clear" w:color="auto" w:fill="auto"/>
            <w:vAlign w:val="center"/>
            <w:hideMark/>
          </w:tcPr>
          <w:p w14:paraId="4FBA606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31" w:type="dxa"/>
            <w:tcBorders>
              <w:top w:val="nil"/>
              <w:left w:val="nil"/>
              <w:bottom w:val="single" w:sz="4" w:space="0" w:color="auto"/>
              <w:right w:val="single" w:sz="4" w:space="0" w:color="auto"/>
            </w:tcBorders>
            <w:shd w:val="clear" w:color="auto" w:fill="auto"/>
            <w:vAlign w:val="center"/>
            <w:hideMark/>
          </w:tcPr>
          <w:p w14:paraId="3C11C87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395" w:type="dxa"/>
            <w:tcBorders>
              <w:top w:val="nil"/>
              <w:left w:val="nil"/>
              <w:bottom w:val="single" w:sz="4" w:space="0" w:color="auto"/>
              <w:right w:val="single" w:sz="4" w:space="0" w:color="auto"/>
            </w:tcBorders>
            <w:shd w:val="clear" w:color="auto" w:fill="auto"/>
            <w:vAlign w:val="center"/>
            <w:hideMark/>
          </w:tcPr>
          <w:p w14:paraId="1144E7D6"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1666" w:type="dxa"/>
            <w:tcBorders>
              <w:top w:val="nil"/>
              <w:left w:val="nil"/>
              <w:bottom w:val="single" w:sz="4" w:space="0" w:color="auto"/>
              <w:right w:val="single" w:sz="4" w:space="0" w:color="auto"/>
            </w:tcBorders>
            <w:shd w:val="clear" w:color="auto" w:fill="auto"/>
            <w:vAlign w:val="center"/>
            <w:hideMark/>
          </w:tcPr>
          <w:p w14:paraId="1B7EA55B"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w:t>
            </w:r>
          </w:p>
        </w:tc>
        <w:tc>
          <w:tcPr>
            <w:tcW w:w="982" w:type="dxa"/>
            <w:tcBorders>
              <w:top w:val="nil"/>
              <w:left w:val="nil"/>
              <w:bottom w:val="single" w:sz="4" w:space="0" w:color="auto"/>
              <w:right w:val="single" w:sz="4" w:space="0" w:color="auto"/>
            </w:tcBorders>
            <w:shd w:val="clear" w:color="auto" w:fill="auto"/>
            <w:vAlign w:val="center"/>
            <w:hideMark/>
          </w:tcPr>
          <w:p w14:paraId="649A58C4"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35,00</w:t>
            </w:r>
          </w:p>
        </w:tc>
      </w:tr>
      <w:tr w:rsidR="00555273" w:rsidRPr="00754A7A" w14:paraId="10D817A2" w14:textId="77777777" w:rsidTr="0087659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0FF4B"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2D8EB7EA" w14:textId="77777777" w:rsidR="00555273" w:rsidRPr="00754A7A" w:rsidRDefault="00555273" w:rsidP="00951BDC">
            <w:pPr>
              <w:spacing w:after="0" w:line="240" w:lineRule="auto"/>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 xml:space="preserve">Стержни к карандашу </w:t>
            </w:r>
            <w:proofErr w:type="gramStart"/>
            <w:r w:rsidRPr="00754A7A">
              <w:rPr>
                <w:rFonts w:ascii="Times New Roman" w:eastAsia="Times New Roman" w:hAnsi="Times New Roman" w:cs="Times New Roman"/>
                <w:sz w:val="20"/>
                <w:szCs w:val="20"/>
                <w:lang w:eastAsia="ru-RU"/>
              </w:rPr>
              <w:t>автоматическому(</w:t>
            </w:r>
            <w:proofErr w:type="gramEnd"/>
            <w:r w:rsidRPr="00754A7A">
              <w:rPr>
                <w:rFonts w:ascii="Times New Roman" w:eastAsia="Times New Roman" w:hAnsi="Times New Roman" w:cs="Times New Roman"/>
                <w:sz w:val="20"/>
                <w:szCs w:val="20"/>
                <w:lang w:eastAsia="ru-RU"/>
              </w:rPr>
              <w:t>упаковка 12шт)</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5732536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40B6E75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hideMark/>
          </w:tcPr>
          <w:p w14:paraId="43D4F826"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5C40AEF5"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3884CF16"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5A094FEA"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hideMark/>
          </w:tcPr>
          <w:p w14:paraId="324BA471"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hideMark/>
          </w:tcPr>
          <w:p w14:paraId="1AF05420" w14:textId="77777777" w:rsidR="00555273" w:rsidRPr="00754A7A" w:rsidRDefault="00555273" w:rsidP="00951BDC">
            <w:pPr>
              <w:spacing w:after="0" w:line="240" w:lineRule="auto"/>
              <w:jc w:val="center"/>
              <w:rPr>
                <w:rFonts w:ascii="Times New Roman" w:eastAsia="Times New Roman" w:hAnsi="Times New Roman" w:cs="Times New Roman"/>
                <w:sz w:val="20"/>
                <w:szCs w:val="20"/>
                <w:lang w:eastAsia="ru-RU"/>
              </w:rPr>
            </w:pPr>
            <w:r w:rsidRPr="00754A7A">
              <w:rPr>
                <w:rFonts w:ascii="Times New Roman" w:eastAsia="Times New Roman" w:hAnsi="Times New Roman" w:cs="Times New Roman"/>
                <w:sz w:val="20"/>
                <w:szCs w:val="20"/>
                <w:lang w:eastAsia="ru-RU"/>
              </w:rPr>
              <w:t>120,00</w:t>
            </w:r>
          </w:p>
        </w:tc>
      </w:tr>
      <w:tr w:rsidR="00555273" w:rsidRPr="00754A7A" w14:paraId="4E3C86EE" w14:textId="77777777" w:rsidTr="0087659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D0F6AAE"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637C8454"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proofErr w:type="spellStart"/>
            <w:r w:rsidRPr="00045301">
              <w:rPr>
                <w:rFonts w:ascii="Times New Roman" w:eastAsia="Times New Roman" w:hAnsi="Times New Roman" w:cs="Times New Roman"/>
                <w:sz w:val="20"/>
                <w:szCs w:val="20"/>
                <w:lang w:eastAsia="ru-RU"/>
              </w:rPr>
              <w:t>Стирательная</w:t>
            </w:r>
            <w:proofErr w:type="spellEnd"/>
            <w:r w:rsidRPr="00045301">
              <w:rPr>
                <w:rFonts w:ascii="Times New Roman" w:eastAsia="Times New Roman" w:hAnsi="Times New Roman" w:cs="Times New Roman"/>
                <w:sz w:val="20"/>
                <w:szCs w:val="20"/>
                <w:lang w:eastAsia="ru-RU"/>
              </w:rPr>
              <w:t xml:space="preserve"> резинка (ластик) </w:t>
            </w:r>
          </w:p>
        </w:tc>
        <w:tc>
          <w:tcPr>
            <w:tcW w:w="1723" w:type="dxa"/>
            <w:tcBorders>
              <w:top w:val="nil"/>
              <w:left w:val="nil"/>
              <w:bottom w:val="single" w:sz="4" w:space="0" w:color="auto"/>
              <w:right w:val="single" w:sz="4" w:space="0" w:color="auto"/>
            </w:tcBorders>
            <w:shd w:val="clear" w:color="auto" w:fill="auto"/>
            <w:vAlign w:val="center"/>
            <w:hideMark/>
          </w:tcPr>
          <w:p w14:paraId="3AED72AB"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vAlign w:val="center"/>
            <w:hideMark/>
          </w:tcPr>
          <w:p w14:paraId="4254D008"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4ABD8870"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6428201B"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72648977"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15FA9C62"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4A4E22B5"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3296620E"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85,00</w:t>
            </w:r>
          </w:p>
        </w:tc>
      </w:tr>
      <w:tr w:rsidR="00555273" w:rsidRPr="00754A7A" w14:paraId="6D3AEE9D"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13C1F"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473C14B4"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Стяжки (упаковка 100шт.)</w:t>
            </w:r>
            <w:r w:rsidRPr="00045301">
              <w:rPr>
                <w:rFonts w:ascii="Times New Roman" w:eastAsia="Times New Roman" w:hAnsi="Times New Roman" w:cs="Times New Roman"/>
                <w:sz w:val="20"/>
                <w:szCs w:val="20"/>
                <w:lang w:eastAsia="ru-RU"/>
              </w:rPr>
              <w:tab/>
            </w:r>
          </w:p>
        </w:tc>
        <w:tc>
          <w:tcPr>
            <w:tcW w:w="1723" w:type="dxa"/>
            <w:tcBorders>
              <w:top w:val="single" w:sz="4" w:space="0" w:color="auto"/>
              <w:left w:val="nil"/>
              <w:bottom w:val="single" w:sz="4" w:space="0" w:color="auto"/>
              <w:right w:val="single" w:sz="4" w:space="0" w:color="auto"/>
            </w:tcBorders>
            <w:shd w:val="clear" w:color="auto" w:fill="auto"/>
            <w:vAlign w:val="center"/>
          </w:tcPr>
          <w:p w14:paraId="66F31402"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165380AC"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14:paraId="1C7C0833"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5D534B77"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5F83043F"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4046D3EE"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783D32A4"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14:paraId="5ECCADF8"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500,00</w:t>
            </w:r>
          </w:p>
        </w:tc>
      </w:tr>
      <w:tr w:rsidR="00555273" w:rsidRPr="00754A7A" w14:paraId="2404687C"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8E0EFFB"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386315E0"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proofErr w:type="spellStart"/>
            <w:r w:rsidRPr="00045301">
              <w:rPr>
                <w:rFonts w:ascii="Times New Roman" w:eastAsia="Times New Roman" w:hAnsi="Times New Roman" w:cs="Times New Roman"/>
                <w:sz w:val="20"/>
                <w:szCs w:val="20"/>
                <w:lang w:eastAsia="ru-RU"/>
              </w:rPr>
              <w:t>Текстовыделители</w:t>
            </w:r>
            <w:proofErr w:type="spellEnd"/>
            <w:r w:rsidRPr="00045301">
              <w:rPr>
                <w:rFonts w:ascii="Times New Roman" w:eastAsia="Times New Roman" w:hAnsi="Times New Roman" w:cs="Times New Roman"/>
                <w:sz w:val="20"/>
                <w:szCs w:val="20"/>
                <w:lang w:eastAsia="ru-RU"/>
              </w:rPr>
              <w:t xml:space="preserve"> (маркеры)</w:t>
            </w:r>
          </w:p>
        </w:tc>
        <w:tc>
          <w:tcPr>
            <w:tcW w:w="1723" w:type="dxa"/>
            <w:tcBorders>
              <w:top w:val="nil"/>
              <w:left w:val="nil"/>
              <w:bottom w:val="single" w:sz="4" w:space="0" w:color="auto"/>
              <w:right w:val="single" w:sz="4" w:space="0" w:color="auto"/>
            </w:tcBorders>
            <w:shd w:val="clear" w:color="auto" w:fill="auto"/>
            <w:vAlign w:val="center"/>
            <w:hideMark/>
          </w:tcPr>
          <w:p w14:paraId="4C4AF3DD"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727A35AE" w14:textId="77777777"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556A5097"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1804" w:type="dxa"/>
            <w:tcBorders>
              <w:top w:val="nil"/>
              <w:left w:val="nil"/>
              <w:bottom w:val="single" w:sz="4" w:space="0" w:color="auto"/>
              <w:right w:val="single" w:sz="4" w:space="0" w:color="auto"/>
            </w:tcBorders>
            <w:shd w:val="clear" w:color="auto" w:fill="auto"/>
            <w:vAlign w:val="center"/>
            <w:hideMark/>
          </w:tcPr>
          <w:p w14:paraId="6AA29EC6"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1631" w:type="dxa"/>
            <w:tcBorders>
              <w:top w:val="nil"/>
              <w:left w:val="nil"/>
              <w:bottom w:val="single" w:sz="4" w:space="0" w:color="auto"/>
              <w:right w:val="single" w:sz="4" w:space="0" w:color="auto"/>
            </w:tcBorders>
            <w:shd w:val="clear" w:color="auto" w:fill="auto"/>
            <w:vAlign w:val="center"/>
            <w:hideMark/>
          </w:tcPr>
          <w:p w14:paraId="7BB1FDAC"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1395" w:type="dxa"/>
            <w:tcBorders>
              <w:top w:val="nil"/>
              <w:left w:val="nil"/>
              <w:bottom w:val="single" w:sz="4" w:space="0" w:color="auto"/>
              <w:right w:val="single" w:sz="4" w:space="0" w:color="auto"/>
            </w:tcBorders>
            <w:shd w:val="clear" w:color="auto" w:fill="auto"/>
            <w:vAlign w:val="center"/>
            <w:hideMark/>
          </w:tcPr>
          <w:p w14:paraId="765DB754"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1666" w:type="dxa"/>
            <w:tcBorders>
              <w:top w:val="nil"/>
              <w:left w:val="nil"/>
              <w:bottom w:val="single" w:sz="4" w:space="0" w:color="auto"/>
              <w:right w:val="single" w:sz="4" w:space="0" w:color="auto"/>
            </w:tcBorders>
            <w:shd w:val="clear" w:color="auto" w:fill="auto"/>
            <w:vAlign w:val="center"/>
            <w:hideMark/>
          </w:tcPr>
          <w:p w14:paraId="044EF77F"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w:t>
            </w:r>
          </w:p>
        </w:tc>
        <w:tc>
          <w:tcPr>
            <w:tcW w:w="982" w:type="dxa"/>
            <w:tcBorders>
              <w:top w:val="nil"/>
              <w:left w:val="nil"/>
              <w:bottom w:val="single" w:sz="4" w:space="0" w:color="auto"/>
              <w:right w:val="single" w:sz="4" w:space="0" w:color="auto"/>
            </w:tcBorders>
            <w:shd w:val="clear" w:color="auto" w:fill="auto"/>
            <w:vAlign w:val="center"/>
            <w:hideMark/>
          </w:tcPr>
          <w:p w14:paraId="64797EDA" w14:textId="77777777" w:rsidR="00555273" w:rsidRPr="00AD7B15" w:rsidRDefault="00BA72DC"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235</w:t>
            </w:r>
            <w:r w:rsidR="00555273" w:rsidRPr="00AD7B15">
              <w:rPr>
                <w:rFonts w:ascii="Times New Roman" w:eastAsia="Times New Roman" w:hAnsi="Times New Roman" w:cs="Times New Roman"/>
                <w:sz w:val="20"/>
                <w:szCs w:val="20"/>
                <w:lang w:eastAsia="ru-RU"/>
              </w:rPr>
              <w:t>,00</w:t>
            </w:r>
          </w:p>
        </w:tc>
      </w:tr>
      <w:tr w:rsidR="00555273" w:rsidRPr="00754A7A" w14:paraId="1360DC57"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829171D"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3B68AAF9"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Тетрадь 48 л</w:t>
            </w:r>
          </w:p>
        </w:tc>
        <w:tc>
          <w:tcPr>
            <w:tcW w:w="1723" w:type="dxa"/>
            <w:tcBorders>
              <w:top w:val="nil"/>
              <w:left w:val="nil"/>
              <w:bottom w:val="single" w:sz="4" w:space="0" w:color="auto"/>
              <w:right w:val="single" w:sz="4" w:space="0" w:color="auto"/>
            </w:tcBorders>
            <w:shd w:val="clear" w:color="auto" w:fill="auto"/>
            <w:vAlign w:val="center"/>
            <w:hideMark/>
          </w:tcPr>
          <w:p w14:paraId="3973DA77"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2C90D010" w14:textId="77777777"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4A8ABE91"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47BDA8D3"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520292EC"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47CB53A2"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5E5436E8"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5FCB3FF1"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67,00</w:t>
            </w:r>
          </w:p>
        </w:tc>
      </w:tr>
      <w:tr w:rsidR="00555273" w:rsidRPr="00754A7A" w14:paraId="0F12520E" w14:textId="77777777" w:rsidTr="0087659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5F1BCA4"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25DE9A8C"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Точилка для карандашей</w:t>
            </w:r>
          </w:p>
        </w:tc>
        <w:tc>
          <w:tcPr>
            <w:tcW w:w="1723" w:type="dxa"/>
            <w:tcBorders>
              <w:top w:val="nil"/>
              <w:left w:val="nil"/>
              <w:bottom w:val="single" w:sz="4" w:space="0" w:color="auto"/>
              <w:right w:val="single" w:sz="4" w:space="0" w:color="auto"/>
            </w:tcBorders>
            <w:shd w:val="clear" w:color="auto" w:fill="auto"/>
            <w:vAlign w:val="center"/>
            <w:hideMark/>
          </w:tcPr>
          <w:p w14:paraId="67DBC4D3"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751AB5EE" w14:textId="77777777"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1CC25F27"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804" w:type="dxa"/>
            <w:tcBorders>
              <w:top w:val="nil"/>
              <w:left w:val="nil"/>
              <w:bottom w:val="single" w:sz="4" w:space="0" w:color="auto"/>
              <w:right w:val="single" w:sz="4" w:space="0" w:color="auto"/>
            </w:tcBorders>
            <w:shd w:val="clear" w:color="auto" w:fill="auto"/>
            <w:vAlign w:val="center"/>
            <w:hideMark/>
          </w:tcPr>
          <w:p w14:paraId="67C92006"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29DE839C"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395" w:type="dxa"/>
            <w:tcBorders>
              <w:top w:val="nil"/>
              <w:left w:val="nil"/>
              <w:bottom w:val="single" w:sz="4" w:space="0" w:color="auto"/>
              <w:right w:val="single" w:sz="4" w:space="0" w:color="auto"/>
            </w:tcBorders>
            <w:shd w:val="clear" w:color="auto" w:fill="auto"/>
            <w:vAlign w:val="center"/>
            <w:hideMark/>
          </w:tcPr>
          <w:p w14:paraId="586BD40F"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3BB31BDD"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6140D403"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160,00</w:t>
            </w:r>
          </w:p>
        </w:tc>
      </w:tr>
      <w:tr w:rsidR="00555273" w:rsidRPr="00754A7A" w14:paraId="754252C1"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2AA31"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2EA8021A"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Файл (упаковка 100 шт.)</w:t>
            </w:r>
          </w:p>
        </w:tc>
        <w:tc>
          <w:tcPr>
            <w:tcW w:w="1723" w:type="dxa"/>
            <w:tcBorders>
              <w:top w:val="single" w:sz="4" w:space="0" w:color="auto"/>
              <w:left w:val="nil"/>
              <w:bottom w:val="single" w:sz="4" w:space="0" w:color="auto"/>
              <w:right w:val="single" w:sz="4" w:space="0" w:color="auto"/>
            </w:tcBorders>
            <w:shd w:val="clear" w:color="auto" w:fill="auto"/>
            <w:vAlign w:val="center"/>
          </w:tcPr>
          <w:p w14:paraId="7E657349"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vAlign w:val="center"/>
          </w:tcPr>
          <w:p w14:paraId="1504C18A"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упаковка</w:t>
            </w:r>
          </w:p>
        </w:tc>
        <w:tc>
          <w:tcPr>
            <w:tcW w:w="1588" w:type="dxa"/>
            <w:tcBorders>
              <w:top w:val="single" w:sz="4" w:space="0" w:color="auto"/>
              <w:left w:val="nil"/>
              <w:bottom w:val="single" w:sz="4" w:space="0" w:color="auto"/>
              <w:right w:val="single" w:sz="4" w:space="0" w:color="auto"/>
            </w:tcBorders>
            <w:shd w:val="clear" w:color="auto" w:fill="auto"/>
            <w:vAlign w:val="center"/>
          </w:tcPr>
          <w:p w14:paraId="72819516"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4</w:t>
            </w:r>
          </w:p>
        </w:tc>
        <w:tc>
          <w:tcPr>
            <w:tcW w:w="1804" w:type="dxa"/>
            <w:tcBorders>
              <w:top w:val="single" w:sz="4" w:space="0" w:color="auto"/>
              <w:left w:val="nil"/>
              <w:bottom w:val="single" w:sz="4" w:space="0" w:color="auto"/>
              <w:right w:val="single" w:sz="4" w:space="0" w:color="auto"/>
            </w:tcBorders>
            <w:shd w:val="clear" w:color="auto" w:fill="auto"/>
            <w:vAlign w:val="center"/>
          </w:tcPr>
          <w:p w14:paraId="7041518B"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single" w:sz="4" w:space="0" w:color="auto"/>
              <w:left w:val="nil"/>
              <w:bottom w:val="single" w:sz="4" w:space="0" w:color="auto"/>
              <w:right w:val="single" w:sz="4" w:space="0" w:color="auto"/>
            </w:tcBorders>
            <w:shd w:val="clear" w:color="auto" w:fill="auto"/>
            <w:vAlign w:val="center"/>
          </w:tcPr>
          <w:p w14:paraId="14E238B6"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4</w:t>
            </w:r>
          </w:p>
        </w:tc>
        <w:tc>
          <w:tcPr>
            <w:tcW w:w="1395" w:type="dxa"/>
            <w:tcBorders>
              <w:top w:val="single" w:sz="4" w:space="0" w:color="auto"/>
              <w:left w:val="nil"/>
              <w:bottom w:val="single" w:sz="4" w:space="0" w:color="auto"/>
              <w:right w:val="single" w:sz="4" w:space="0" w:color="auto"/>
            </w:tcBorders>
            <w:shd w:val="clear" w:color="auto" w:fill="auto"/>
            <w:vAlign w:val="center"/>
          </w:tcPr>
          <w:p w14:paraId="45A6514B"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single" w:sz="4" w:space="0" w:color="auto"/>
              <w:left w:val="nil"/>
              <w:bottom w:val="single" w:sz="4" w:space="0" w:color="auto"/>
              <w:right w:val="single" w:sz="4" w:space="0" w:color="auto"/>
            </w:tcBorders>
            <w:shd w:val="clear" w:color="auto" w:fill="auto"/>
            <w:vAlign w:val="center"/>
          </w:tcPr>
          <w:p w14:paraId="18898669"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14:paraId="6EF62DA7"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350,00</w:t>
            </w:r>
          </w:p>
        </w:tc>
      </w:tr>
      <w:tr w:rsidR="00555273" w:rsidRPr="00754A7A" w14:paraId="6E92E91B"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DB652"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67F8132C"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Фотовспышка</w:t>
            </w:r>
          </w:p>
        </w:tc>
        <w:tc>
          <w:tcPr>
            <w:tcW w:w="1723" w:type="dxa"/>
            <w:tcBorders>
              <w:top w:val="single" w:sz="4" w:space="0" w:color="auto"/>
              <w:left w:val="nil"/>
              <w:bottom w:val="single" w:sz="4" w:space="0" w:color="auto"/>
              <w:right w:val="single" w:sz="4" w:space="0" w:color="auto"/>
            </w:tcBorders>
            <w:shd w:val="clear" w:color="auto" w:fill="auto"/>
            <w:vAlign w:val="center"/>
          </w:tcPr>
          <w:p w14:paraId="33045F58"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120</w:t>
            </w:r>
          </w:p>
        </w:tc>
        <w:tc>
          <w:tcPr>
            <w:tcW w:w="1272" w:type="dxa"/>
            <w:tcBorders>
              <w:top w:val="single" w:sz="4" w:space="0" w:color="auto"/>
              <w:left w:val="nil"/>
              <w:bottom w:val="single" w:sz="4" w:space="0" w:color="auto"/>
              <w:right w:val="single" w:sz="4" w:space="0" w:color="auto"/>
            </w:tcBorders>
            <w:shd w:val="clear" w:color="auto" w:fill="auto"/>
            <w:vAlign w:val="center"/>
          </w:tcPr>
          <w:p w14:paraId="49CA7D13"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782D0E07"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7380115C"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1326E924"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56CAC126"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3B60BC0D"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 на учреждение</w:t>
            </w:r>
          </w:p>
        </w:tc>
        <w:tc>
          <w:tcPr>
            <w:tcW w:w="982" w:type="dxa"/>
            <w:tcBorders>
              <w:top w:val="single" w:sz="4" w:space="0" w:color="auto"/>
              <w:left w:val="nil"/>
              <w:bottom w:val="single" w:sz="4" w:space="0" w:color="auto"/>
              <w:right w:val="single" w:sz="4" w:space="0" w:color="auto"/>
            </w:tcBorders>
            <w:shd w:val="clear" w:color="auto" w:fill="auto"/>
            <w:vAlign w:val="center"/>
          </w:tcPr>
          <w:p w14:paraId="091B121F"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35 000,00</w:t>
            </w:r>
          </w:p>
        </w:tc>
      </w:tr>
      <w:tr w:rsidR="00555273" w:rsidRPr="00754A7A" w14:paraId="2234DC30" w14:textId="77777777" w:rsidTr="00876594">
        <w:trPr>
          <w:trHeight w:val="7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5059358"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11F2450E"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Шило канцелярское</w:t>
            </w:r>
          </w:p>
        </w:tc>
        <w:tc>
          <w:tcPr>
            <w:tcW w:w="1723" w:type="dxa"/>
            <w:tcBorders>
              <w:top w:val="nil"/>
              <w:left w:val="nil"/>
              <w:bottom w:val="single" w:sz="4" w:space="0" w:color="auto"/>
              <w:right w:val="single" w:sz="4" w:space="0" w:color="auto"/>
            </w:tcBorders>
            <w:shd w:val="clear" w:color="auto" w:fill="auto"/>
            <w:vAlign w:val="center"/>
            <w:hideMark/>
          </w:tcPr>
          <w:p w14:paraId="164FD266"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36</w:t>
            </w:r>
          </w:p>
        </w:tc>
        <w:tc>
          <w:tcPr>
            <w:tcW w:w="1272" w:type="dxa"/>
            <w:tcBorders>
              <w:top w:val="nil"/>
              <w:left w:val="nil"/>
              <w:bottom w:val="single" w:sz="4" w:space="0" w:color="auto"/>
              <w:right w:val="single" w:sz="4" w:space="0" w:color="auto"/>
            </w:tcBorders>
            <w:shd w:val="clear" w:color="auto" w:fill="auto"/>
            <w:hideMark/>
          </w:tcPr>
          <w:p w14:paraId="0F476242" w14:textId="77777777"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4091313A"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1D1A6134"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180FC748"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305CE242"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7660D44A"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7BBD24AC"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130,00</w:t>
            </w:r>
          </w:p>
        </w:tc>
      </w:tr>
      <w:tr w:rsidR="00555273" w:rsidRPr="00754A7A" w14:paraId="6CB59F37" w14:textId="77777777" w:rsidTr="00876594">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FE119"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B56BE" w14:textId="77777777" w:rsidR="00555273" w:rsidRPr="00045301" w:rsidRDefault="00555273" w:rsidP="00951BDC">
            <w:pPr>
              <w:spacing w:after="0" w:line="240" w:lineRule="auto"/>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 xml:space="preserve">Штамп / печать/ штамп </w:t>
            </w:r>
            <w:proofErr w:type="spellStart"/>
            <w:r w:rsidRPr="00045301">
              <w:rPr>
                <w:rFonts w:ascii="Times New Roman" w:eastAsia="Times New Roman" w:hAnsi="Times New Roman" w:cs="Times New Roman"/>
                <w:sz w:val="20"/>
                <w:szCs w:val="20"/>
                <w:lang w:eastAsia="ru-RU"/>
              </w:rPr>
              <w:t>самонаборный</w:t>
            </w:r>
            <w:proofErr w:type="spellEnd"/>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BAEFB"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single" w:sz="4" w:space="0" w:color="auto"/>
              <w:left w:val="single" w:sz="4" w:space="0" w:color="auto"/>
              <w:bottom w:val="single" w:sz="4" w:space="0" w:color="auto"/>
              <w:right w:val="single" w:sz="4" w:space="0" w:color="auto"/>
            </w:tcBorders>
            <w:shd w:val="clear" w:color="auto" w:fill="auto"/>
            <w:hideMark/>
          </w:tcPr>
          <w:p w14:paraId="0754CC0C" w14:textId="77777777"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49B62"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9F331"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36A8E"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B9591"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59633"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FD0AF"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4 000,00</w:t>
            </w:r>
          </w:p>
        </w:tc>
      </w:tr>
      <w:tr w:rsidR="00555273" w:rsidRPr="007B38CC" w14:paraId="29997EDB"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9F26D" w14:textId="77777777" w:rsidR="00555273" w:rsidRPr="00754A7A"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28C5F360" w14:textId="77777777" w:rsidR="00555273" w:rsidRPr="00045301" w:rsidRDefault="00555273" w:rsidP="00951BDC">
            <w:pPr>
              <w:spacing w:after="0" w:line="240" w:lineRule="auto"/>
              <w:jc w:val="both"/>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Штатив</w:t>
            </w:r>
          </w:p>
        </w:tc>
        <w:tc>
          <w:tcPr>
            <w:tcW w:w="1723" w:type="dxa"/>
            <w:tcBorders>
              <w:top w:val="single" w:sz="4" w:space="0" w:color="auto"/>
              <w:left w:val="nil"/>
              <w:bottom w:val="single" w:sz="4" w:space="0" w:color="auto"/>
              <w:right w:val="single" w:sz="4" w:space="0" w:color="auto"/>
            </w:tcBorders>
            <w:shd w:val="clear" w:color="auto" w:fill="auto"/>
            <w:vAlign w:val="center"/>
          </w:tcPr>
          <w:p w14:paraId="4D16710E"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36</w:t>
            </w:r>
          </w:p>
        </w:tc>
        <w:tc>
          <w:tcPr>
            <w:tcW w:w="1272" w:type="dxa"/>
            <w:tcBorders>
              <w:top w:val="single" w:sz="4" w:space="0" w:color="auto"/>
              <w:left w:val="nil"/>
              <w:bottom w:val="single" w:sz="4" w:space="0" w:color="auto"/>
              <w:right w:val="single" w:sz="4" w:space="0" w:color="auto"/>
            </w:tcBorders>
            <w:shd w:val="clear" w:color="auto" w:fill="auto"/>
          </w:tcPr>
          <w:p w14:paraId="70FC155A" w14:textId="77777777"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11CC13C9"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single" w:sz="4" w:space="0" w:color="auto"/>
              <w:left w:val="nil"/>
              <w:bottom w:val="single" w:sz="4" w:space="0" w:color="auto"/>
              <w:right w:val="single" w:sz="4" w:space="0" w:color="auto"/>
            </w:tcBorders>
            <w:shd w:val="clear" w:color="auto" w:fill="auto"/>
            <w:vAlign w:val="center"/>
          </w:tcPr>
          <w:p w14:paraId="5D1FC3AF"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26A2FD39"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single" w:sz="4" w:space="0" w:color="auto"/>
              <w:left w:val="nil"/>
              <w:bottom w:val="single" w:sz="4" w:space="0" w:color="auto"/>
              <w:right w:val="single" w:sz="4" w:space="0" w:color="auto"/>
            </w:tcBorders>
            <w:shd w:val="clear" w:color="auto" w:fill="auto"/>
            <w:vAlign w:val="center"/>
          </w:tcPr>
          <w:p w14:paraId="55D935B8"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08EEAEA9"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single" w:sz="4" w:space="0" w:color="auto"/>
              <w:left w:val="nil"/>
              <w:bottom w:val="single" w:sz="4" w:space="0" w:color="auto"/>
              <w:right w:val="single" w:sz="4" w:space="0" w:color="auto"/>
            </w:tcBorders>
            <w:shd w:val="clear" w:color="auto" w:fill="auto"/>
            <w:vAlign w:val="center"/>
          </w:tcPr>
          <w:p w14:paraId="47AF4291" w14:textId="77777777" w:rsidR="00555273" w:rsidRPr="00AD7B15" w:rsidRDefault="0055527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3 900,00</w:t>
            </w:r>
          </w:p>
        </w:tc>
      </w:tr>
      <w:tr w:rsidR="00555273" w:rsidRPr="007B38CC" w14:paraId="113B85E0" w14:textId="77777777" w:rsidTr="00876594">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0A46AA9"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nil"/>
              <w:left w:val="nil"/>
              <w:bottom w:val="single" w:sz="4" w:space="0" w:color="auto"/>
              <w:right w:val="single" w:sz="4" w:space="0" w:color="auto"/>
            </w:tcBorders>
            <w:shd w:val="clear" w:color="auto" w:fill="auto"/>
            <w:vAlign w:val="center"/>
            <w:hideMark/>
          </w:tcPr>
          <w:p w14:paraId="3E9C735E" w14:textId="77777777" w:rsidR="00555273" w:rsidRPr="00045301" w:rsidRDefault="00555273" w:rsidP="00951BDC">
            <w:pPr>
              <w:spacing w:after="0" w:line="240" w:lineRule="auto"/>
              <w:jc w:val="both"/>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Штемпельная краска на водяной основе</w:t>
            </w:r>
          </w:p>
        </w:tc>
        <w:tc>
          <w:tcPr>
            <w:tcW w:w="1723" w:type="dxa"/>
            <w:tcBorders>
              <w:top w:val="nil"/>
              <w:left w:val="nil"/>
              <w:bottom w:val="single" w:sz="4" w:space="0" w:color="auto"/>
              <w:right w:val="single" w:sz="4" w:space="0" w:color="auto"/>
            </w:tcBorders>
            <w:shd w:val="clear" w:color="auto" w:fill="auto"/>
            <w:vAlign w:val="center"/>
            <w:hideMark/>
          </w:tcPr>
          <w:p w14:paraId="1302A9CE"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nil"/>
              <w:left w:val="nil"/>
              <w:bottom w:val="single" w:sz="4" w:space="0" w:color="auto"/>
              <w:right w:val="single" w:sz="4" w:space="0" w:color="auto"/>
            </w:tcBorders>
            <w:shd w:val="clear" w:color="auto" w:fill="auto"/>
            <w:hideMark/>
          </w:tcPr>
          <w:p w14:paraId="6838FBCE" w14:textId="77777777"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nil"/>
              <w:left w:val="nil"/>
              <w:bottom w:val="single" w:sz="4" w:space="0" w:color="auto"/>
              <w:right w:val="single" w:sz="4" w:space="0" w:color="auto"/>
            </w:tcBorders>
            <w:shd w:val="clear" w:color="auto" w:fill="auto"/>
            <w:vAlign w:val="center"/>
            <w:hideMark/>
          </w:tcPr>
          <w:p w14:paraId="6D2101F9"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804" w:type="dxa"/>
            <w:tcBorders>
              <w:top w:val="nil"/>
              <w:left w:val="nil"/>
              <w:bottom w:val="single" w:sz="4" w:space="0" w:color="auto"/>
              <w:right w:val="single" w:sz="4" w:space="0" w:color="auto"/>
            </w:tcBorders>
            <w:shd w:val="clear" w:color="auto" w:fill="auto"/>
            <w:vAlign w:val="center"/>
            <w:hideMark/>
          </w:tcPr>
          <w:p w14:paraId="26559C21"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31" w:type="dxa"/>
            <w:tcBorders>
              <w:top w:val="nil"/>
              <w:left w:val="nil"/>
              <w:bottom w:val="single" w:sz="4" w:space="0" w:color="auto"/>
              <w:right w:val="single" w:sz="4" w:space="0" w:color="auto"/>
            </w:tcBorders>
            <w:shd w:val="clear" w:color="auto" w:fill="auto"/>
            <w:vAlign w:val="center"/>
            <w:hideMark/>
          </w:tcPr>
          <w:p w14:paraId="3D535C67"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395" w:type="dxa"/>
            <w:tcBorders>
              <w:top w:val="nil"/>
              <w:left w:val="nil"/>
              <w:bottom w:val="single" w:sz="4" w:space="0" w:color="auto"/>
              <w:right w:val="single" w:sz="4" w:space="0" w:color="auto"/>
            </w:tcBorders>
            <w:shd w:val="clear" w:color="auto" w:fill="auto"/>
            <w:vAlign w:val="center"/>
            <w:hideMark/>
          </w:tcPr>
          <w:p w14:paraId="420CC105"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666" w:type="dxa"/>
            <w:tcBorders>
              <w:top w:val="nil"/>
              <w:left w:val="nil"/>
              <w:bottom w:val="single" w:sz="4" w:space="0" w:color="auto"/>
              <w:right w:val="single" w:sz="4" w:space="0" w:color="auto"/>
            </w:tcBorders>
            <w:shd w:val="clear" w:color="auto" w:fill="auto"/>
            <w:vAlign w:val="center"/>
            <w:hideMark/>
          </w:tcPr>
          <w:p w14:paraId="7E55C257"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982" w:type="dxa"/>
            <w:tcBorders>
              <w:top w:val="nil"/>
              <w:left w:val="nil"/>
              <w:bottom w:val="single" w:sz="4" w:space="0" w:color="auto"/>
              <w:right w:val="single" w:sz="4" w:space="0" w:color="auto"/>
            </w:tcBorders>
            <w:shd w:val="clear" w:color="auto" w:fill="auto"/>
            <w:vAlign w:val="center"/>
            <w:hideMark/>
          </w:tcPr>
          <w:p w14:paraId="3B0D8887" w14:textId="77777777" w:rsidR="00555273" w:rsidRPr="00AD7B15" w:rsidRDefault="00BA72DC"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215</w:t>
            </w:r>
            <w:r w:rsidR="00555273" w:rsidRPr="00AD7B15">
              <w:rPr>
                <w:rFonts w:ascii="Times New Roman" w:eastAsia="Times New Roman" w:hAnsi="Times New Roman" w:cs="Times New Roman"/>
                <w:sz w:val="20"/>
                <w:szCs w:val="20"/>
                <w:lang w:eastAsia="ru-RU"/>
              </w:rPr>
              <w:t>,00</w:t>
            </w:r>
          </w:p>
        </w:tc>
      </w:tr>
      <w:tr w:rsidR="00555273" w:rsidRPr="00754A7A" w14:paraId="179D93CB" w14:textId="77777777" w:rsidTr="00876594">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BAC41" w14:textId="77777777" w:rsidR="00555273" w:rsidRPr="00D50271" w:rsidRDefault="00555273" w:rsidP="00A54C57">
            <w:pPr>
              <w:pStyle w:val="a3"/>
              <w:numPr>
                <w:ilvl w:val="0"/>
                <w:numId w:val="14"/>
              </w:numPr>
              <w:spacing w:after="0" w:line="240" w:lineRule="auto"/>
              <w:ind w:left="0" w:firstLine="0"/>
              <w:rPr>
                <w:rFonts w:ascii="Times New Roman" w:eastAsia="Times New Roman" w:hAnsi="Times New Roman" w:cs="Times New Roman"/>
                <w:sz w:val="20"/>
                <w:szCs w:val="20"/>
                <w:lang w:eastAsia="ru-RU"/>
              </w:rPr>
            </w:pPr>
          </w:p>
        </w:tc>
        <w:tc>
          <w:tcPr>
            <w:tcW w:w="2398" w:type="dxa"/>
            <w:tcBorders>
              <w:top w:val="single" w:sz="4" w:space="0" w:color="auto"/>
              <w:left w:val="nil"/>
              <w:bottom w:val="single" w:sz="4" w:space="0" w:color="auto"/>
              <w:right w:val="single" w:sz="4" w:space="0" w:color="auto"/>
            </w:tcBorders>
            <w:shd w:val="clear" w:color="auto" w:fill="auto"/>
            <w:vAlign w:val="center"/>
          </w:tcPr>
          <w:p w14:paraId="105C1734" w14:textId="77777777" w:rsidR="00555273" w:rsidRPr="00045301" w:rsidRDefault="00555273" w:rsidP="00951BDC">
            <w:pPr>
              <w:spacing w:after="0" w:line="240" w:lineRule="auto"/>
              <w:jc w:val="both"/>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Штемпельная подушка для печати</w:t>
            </w:r>
          </w:p>
        </w:tc>
        <w:tc>
          <w:tcPr>
            <w:tcW w:w="1723" w:type="dxa"/>
            <w:tcBorders>
              <w:top w:val="single" w:sz="4" w:space="0" w:color="auto"/>
              <w:left w:val="nil"/>
              <w:bottom w:val="single" w:sz="4" w:space="0" w:color="auto"/>
              <w:right w:val="single" w:sz="4" w:space="0" w:color="auto"/>
            </w:tcBorders>
            <w:shd w:val="clear" w:color="auto" w:fill="auto"/>
            <w:vAlign w:val="center"/>
          </w:tcPr>
          <w:p w14:paraId="37F2D459"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12</w:t>
            </w:r>
          </w:p>
        </w:tc>
        <w:tc>
          <w:tcPr>
            <w:tcW w:w="1272" w:type="dxa"/>
            <w:tcBorders>
              <w:top w:val="single" w:sz="4" w:space="0" w:color="auto"/>
              <w:left w:val="nil"/>
              <w:bottom w:val="single" w:sz="4" w:space="0" w:color="auto"/>
              <w:right w:val="single" w:sz="4" w:space="0" w:color="auto"/>
            </w:tcBorders>
            <w:shd w:val="clear" w:color="auto" w:fill="auto"/>
          </w:tcPr>
          <w:p w14:paraId="79C9257B" w14:textId="77777777" w:rsidR="00555273" w:rsidRPr="00045301" w:rsidRDefault="00555273" w:rsidP="00951BDC">
            <w:pPr>
              <w:jc w:val="center"/>
            </w:pPr>
            <w:r w:rsidRPr="00045301">
              <w:rPr>
                <w:rFonts w:ascii="Times New Roman" w:eastAsia="Times New Roman" w:hAnsi="Times New Roman" w:cs="Times New Roman"/>
                <w:sz w:val="20"/>
                <w:szCs w:val="20"/>
                <w:lang w:eastAsia="ru-RU"/>
              </w:rPr>
              <w:t>шт.</w:t>
            </w:r>
          </w:p>
        </w:tc>
        <w:tc>
          <w:tcPr>
            <w:tcW w:w="1588" w:type="dxa"/>
            <w:tcBorders>
              <w:top w:val="single" w:sz="4" w:space="0" w:color="auto"/>
              <w:left w:val="nil"/>
              <w:bottom w:val="single" w:sz="4" w:space="0" w:color="auto"/>
              <w:right w:val="single" w:sz="4" w:space="0" w:color="auto"/>
            </w:tcBorders>
            <w:shd w:val="clear" w:color="auto" w:fill="auto"/>
            <w:vAlign w:val="center"/>
          </w:tcPr>
          <w:p w14:paraId="34AFE701"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804" w:type="dxa"/>
            <w:tcBorders>
              <w:top w:val="single" w:sz="4" w:space="0" w:color="auto"/>
              <w:left w:val="nil"/>
              <w:bottom w:val="single" w:sz="4" w:space="0" w:color="auto"/>
              <w:right w:val="single" w:sz="4" w:space="0" w:color="auto"/>
            </w:tcBorders>
            <w:shd w:val="clear" w:color="auto" w:fill="auto"/>
            <w:vAlign w:val="center"/>
          </w:tcPr>
          <w:p w14:paraId="5B3DED00"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31" w:type="dxa"/>
            <w:tcBorders>
              <w:top w:val="single" w:sz="4" w:space="0" w:color="auto"/>
              <w:left w:val="nil"/>
              <w:bottom w:val="single" w:sz="4" w:space="0" w:color="auto"/>
              <w:right w:val="single" w:sz="4" w:space="0" w:color="auto"/>
            </w:tcBorders>
            <w:shd w:val="clear" w:color="auto" w:fill="auto"/>
            <w:vAlign w:val="center"/>
          </w:tcPr>
          <w:p w14:paraId="71B9F875"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1</w:t>
            </w:r>
          </w:p>
        </w:tc>
        <w:tc>
          <w:tcPr>
            <w:tcW w:w="1395" w:type="dxa"/>
            <w:tcBorders>
              <w:top w:val="single" w:sz="4" w:space="0" w:color="auto"/>
              <w:left w:val="nil"/>
              <w:bottom w:val="single" w:sz="4" w:space="0" w:color="auto"/>
              <w:right w:val="single" w:sz="4" w:space="0" w:color="auto"/>
            </w:tcBorders>
            <w:shd w:val="clear" w:color="auto" w:fill="auto"/>
            <w:vAlign w:val="center"/>
          </w:tcPr>
          <w:p w14:paraId="067D8A15"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1666" w:type="dxa"/>
            <w:tcBorders>
              <w:top w:val="single" w:sz="4" w:space="0" w:color="auto"/>
              <w:left w:val="nil"/>
              <w:bottom w:val="single" w:sz="4" w:space="0" w:color="auto"/>
              <w:right w:val="single" w:sz="4" w:space="0" w:color="auto"/>
            </w:tcBorders>
            <w:shd w:val="clear" w:color="auto" w:fill="auto"/>
            <w:vAlign w:val="center"/>
          </w:tcPr>
          <w:p w14:paraId="1926F88F"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14:paraId="071A50E2" w14:textId="77777777" w:rsidR="00555273" w:rsidRPr="00045301" w:rsidRDefault="00555273" w:rsidP="00951BDC">
            <w:pPr>
              <w:spacing w:after="0" w:line="240" w:lineRule="auto"/>
              <w:jc w:val="center"/>
              <w:rPr>
                <w:rFonts w:ascii="Times New Roman" w:eastAsia="Times New Roman" w:hAnsi="Times New Roman" w:cs="Times New Roman"/>
                <w:sz w:val="20"/>
                <w:szCs w:val="20"/>
                <w:lang w:eastAsia="ru-RU"/>
              </w:rPr>
            </w:pPr>
            <w:r w:rsidRPr="00045301">
              <w:rPr>
                <w:rFonts w:ascii="Times New Roman" w:eastAsia="Times New Roman" w:hAnsi="Times New Roman" w:cs="Times New Roman"/>
                <w:sz w:val="20"/>
                <w:szCs w:val="20"/>
                <w:lang w:eastAsia="ru-RU"/>
              </w:rPr>
              <w:t>230,00</w:t>
            </w:r>
          </w:p>
        </w:tc>
      </w:tr>
    </w:tbl>
    <w:p w14:paraId="133B943D" w14:textId="77777777" w:rsidR="00555273" w:rsidRDefault="00555273" w:rsidP="004B115A">
      <w:pPr>
        <w:spacing w:after="0" w:line="240" w:lineRule="auto"/>
        <w:rPr>
          <w:rFonts w:ascii="Times New Roman" w:hAnsi="Times New Roman" w:cs="Times New Roman"/>
          <w:sz w:val="20"/>
          <w:szCs w:val="20"/>
        </w:rPr>
      </w:pPr>
    </w:p>
    <w:p w14:paraId="6FB29231" w14:textId="77777777" w:rsidR="00555273" w:rsidRPr="00CD685D" w:rsidRDefault="00555273" w:rsidP="00555273">
      <w:pPr>
        <w:jc w:val="both"/>
        <w:rPr>
          <w:rFonts w:ascii="Times New Roman" w:hAnsi="Times New Roman" w:cs="Times New Roman"/>
          <w:sz w:val="20"/>
          <w:szCs w:val="20"/>
        </w:rPr>
      </w:pPr>
      <w:r w:rsidRPr="00754A7A">
        <w:rPr>
          <w:rFonts w:ascii="Times New Roman" w:hAnsi="Times New Roman" w:cs="Times New Roman"/>
          <w:sz w:val="20"/>
          <w:szCs w:val="20"/>
        </w:rPr>
        <w:t>*</w:t>
      </w:r>
      <w:r>
        <w:rPr>
          <w:rFonts w:ascii="Times New Roman" w:hAnsi="Times New Roman" w:cs="Times New Roman"/>
          <w:sz w:val="20"/>
          <w:szCs w:val="20"/>
        </w:rPr>
        <w:t xml:space="preserve"> </w:t>
      </w:r>
      <w:r w:rsidRPr="00754A7A">
        <w:rPr>
          <w:rFonts w:ascii="Times New Roman" w:hAnsi="Times New Roman" w:cs="Times New Roman"/>
          <w:sz w:val="20"/>
          <w:szCs w:val="20"/>
        </w:rPr>
        <w:t xml:space="preserve">количество материальных запасов по </w:t>
      </w:r>
      <w:proofErr w:type="spellStart"/>
      <w:r w:rsidRPr="00754A7A">
        <w:rPr>
          <w:rFonts w:ascii="Times New Roman" w:hAnsi="Times New Roman" w:cs="Times New Roman"/>
          <w:sz w:val="20"/>
          <w:szCs w:val="20"/>
          <w:lang w:val="en-US"/>
        </w:rPr>
        <w:t>i</w:t>
      </w:r>
      <w:proofErr w:type="spellEnd"/>
      <w:r w:rsidRPr="00754A7A">
        <w:rPr>
          <w:rFonts w:ascii="Times New Roman" w:hAnsi="Times New Roman" w:cs="Times New Roman"/>
          <w:sz w:val="20"/>
          <w:szCs w:val="20"/>
        </w:rPr>
        <w:t xml:space="preserve">-ой должности, которое зависит от штатной численности сотрудников учреждений, рассчитывается исходя из штатной </w:t>
      </w:r>
      <w:r w:rsidRPr="00CD685D">
        <w:rPr>
          <w:rFonts w:ascii="Times New Roman" w:hAnsi="Times New Roman" w:cs="Times New Roman"/>
          <w:sz w:val="20"/>
          <w:szCs w:val="20"/>
        </w:rPr>
        <w:t>численности сотрудников</w:t>
      </w:r>
      <w:r w:rsidR="00BF1D9F">
        <w:rPr>
          <w:rFonts w:ascii="Times New Roman" w:hAnsi="Times New Roman" w:cs="Times New Roman"/>
          <w:sz w:val="20"/>
          <w:szCs w:val="20"/>
        </w:rPr>
        <w:t xml:space="preserve"> </w:t>
      </w:r>
      <w:r w:rsidRPr="00CD685D">
        <w:rPr>
          <w:rFonts w:ascii="Times New Roman" w:hAnsi="Times New Roman" w:cs="Times New Roman"/>
          <w:sz w:val="20"/>
          <w:szCs w:val="20"/>
        </w:rPr>
        <w:t>минус количество материальных запасов по данной позиции, состоящих на балансе учреждений на ту же дату. При этом учитывается информация о проводимых (планируемых) на эту дату закупках, списаний по данной позиции.</w:t>
      </w:r>
    </w:p>
    <w:p w14:paraId="309F5E2F" w14:textId="77777777" w:rsidR="00555273" w:rsidRPr="00CD685D" w:rsidRDefault="00555273" w:rsidP="00555273">
      <w:pPr>
        <w:jc w:val="both"/>
        <w:rPr>
          <w:rFonts w:ascii="Times New Roman" w:hAnsi="Times New Roman" w:cs="Times New Roman"/>
          <w:sz w:val="20"/>
          <w:szCs w:val="20"/>
        </w:rPr>
      </w:pPr>
      <w:r w:rsidRPr="00CD685D">
        <w:rPr>
          <w:rFonts w:ascii="Times New Roman" w:hAnsi="Times New Roman" w:cs="Times New Roman"/>
          <w:sz w:val="20"/>
          <w:szCs w:val="20"/>
        </w:rPr>
        <w:t>** наименования единиц измерения, наименование товара</w:t>
      </w:r>
      <w:r w:rsidR="00BF1D9F">
        <w:rPr>
          <w:rFonts w:ascii="Times New Roman" w:hAnsi="Times New Roman" w:cs="Times New Roman"/>
          <w:sz w:val="20"/>
          <w:szCs w:val="20"/>
        </w:rPr>
        <w:t xml:space="preserve"> </w:t>
      </w:r>
      <w:r w:rsidRPr="00CD685D">
        <w:rPr>
          <w:rFonts w:ascii="Times New Roman" w:hAnsi="Times New Roman" w:cs="Times New Roman"/>
          <w:sz w:val="20"/>
          <w:szCs w:val="20"/>
        </w:rPr>
        <w:t xml:space="preserve">могут быть изменены в зависимости от коммерческих предложений, технических заданий, в соответствии </w:t>
      </w:r>
      <w:r w:rsidR="00DD78F6">
        <w:rPr>
          <w:rFonts w:ascii="Times New Roman" w:hAnsi="Times New Roman" w:cs="Times New Roman"/>
          <w:sz w:val="20"/>
          <w:szCs w:val="20"/>
        </w:rPr>
        <w:br/>
      </w:r>
      <w:r w:rsidRPr="00CD685D">
        <w:rPr>
          <w:rFonts w:ascii="Times New Roman" w:hAnsi="Times New Roman" w:cs="Times New Roman"/>
          <w:sz w:val="20"/>
          <w:szCs w:val="20"/>
        </w:rPr>
        <w:t>с каталогом товаров, работ, услуг, но количество штук должно быть неизменным.</w:t>
      </w:r>
    </w:p>
    <w:p w14:paraId="6CECF8A1" w14:textId="77777777" w:rsidR="00BB03D7" w:rsidRPr="007B38CC" w:rsidRDefault="00555273" w:rsidP="00555273">
      <w:pPr>
        <w:jc w:val="both"/>
        <w:rPr>
          <w:rFonts w:ascii="Times New Roman" w:hAnsi="Times New Roman" w:cs="Times New Roman"/>
          <w:sz w:val="20"/>
          <w:szCs w:val="20"/>
        </w:rPr>
      </w:pPr>
      <w:r w:rsidRPr="00CD685D">
        <w:rPr>
          <w:rFonts w:ascii="Times New Roman" w:hAnsi="Times New Roman" w:cs="Times New Roman"/>
          <w:sz w:val="20"/>
          <w:szCs w:val="20"/>
        </w:rPr>
        <w:t>В случае необходимости, с целью обеспечения непрерывности работы сотрудников, возможно приобретение материальных запасов, не указанных в настоящем</w:t>
      </w:r>
      <w:r w:rsidRPr="00754A7A">
        <w:rPr>
          <w:rFonts w:ascii="Times New Roman" w:hAnsi="Times New Roman" w:cs="Times New Roman"/>
          <w:sz w:val="20"/>
          <w:szCs w:val="20"/>
        </w:rPr>
        <w:t xml:space="preserve"> приложении. При этом</w:t>
      </w:r>
      <w:r w:rsidR="00BF1D9F">
        <w:rPr>
          <w:rFonts w:ascii="Times New Roman" w:hAnsi="Times New Roman" w:cs="Times New Roman"/>
          <w:sz w:val="20"/>
          <w:szCs w:val="20"/>
        </w:rPr>
        <w:t xml:space="preserve"> </w:t>
      </w:r>
      <w:r w:rsidRPr="00754A7A">
        <w:rPr>
          <w:rFonts w:ascii="Times New Roman" w:hAnsi="Times New Roman" w:cs="Times New Roman"/>
          <w:sz w:val="20"/>
          <w:szCs w:val="20"/>
        </w:rPr>
        <w:t>количество материальных з</w:t>
      </w:r>
      <w:r w:rsidR="0061535F">
        <w:rPr>
          <w:rFonts w:ascii="Times New Roman" w:hAnsi="Times New Roman" w:cs="Times New Roman"/>
          <w:sz w:val="20"/>
          <w:szCs w:val="20"/>
        </w:rPr>
        <w:t xml:space="preserve">апасов не может </w:t>
      </w:r>
      <w:r w:rsidR="0061535F" w:rsidRPr="004B115A">
        <w:rPr>
          <w:rFonts w:ascii="Times New Roman" w:hAnsi="Times New Roman" w:cs="Times New Roman"/>
          <w:sz w:val="20"/>
          <w:szCs w:val="20"/>
        </w:rPr>
        <w:t>превышать двадцать</w:t>
      </w:r>
      <w:r w:rsidRPr="00754A7A">
        <w:rPr>
          <w:rFonts w:ascii="Times New Roman" w:hAnsi="Times New Roman" w:cs="Times New Roman"/>
          <w:sz w:val="20"/>
          <w:szCs w:val="20"/>
        </w:rPr>
        <w:t xml:space="preserve"> штук в год, стоимость единицы предмета не может превышать 20 000 руб.</w:t>
      </w:r>
    </w:p>
    <w:p w14:paraId="5A0B243C" w14:textId="77777777" w:rsidR="004B115A" w:rsidRDefault="00C72BD1"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r>
        <w:rPr>
          <w:rFonts w:ascii="Times New Roman" w:hAnsi="Times New Roman" w:cs="Times New Roman"/>
          <w:sz w:val="20"/>
          <w:szCs w:val="20"/>
        </w:rPr>
        <w:t xml:space="preserve"> </w:t>
      </w:r>
    </w:p>
    <w:p w14:paraId="7879F36D" w14:textId="77777777"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14:paraId="797C906F" w14:textId="77777777"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14:paraId="3ABDEBA2" w14:textId="77777777"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14:paraId="230582B1" w14:textId="77777777"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14:paraId="257375CD" w14:textId="77777777" w:rsidR="004B115A" w:rsidRDefault="004B115A"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pPr>
    </w:p>
    <w:p w14:paraId="597B0779" w14:textId="77777777" w:rsidR="004B115A" w:rsidRPr="00326C48" w:rsidRDefault="004B115A" w:rsidP="00326C48">
      <w:pPr>
        <w:tabs>
          <w:tab w:val="left" w:pos="4035"/>
          <w:tab w:val="center" w:pos="5021"/>
        </w:tabs>
        <w:autoSpaceDE w:val="0"/>
        <w:autoSpaceDN w:val="0"/>
        <w:adjustRightInd w:val="0"/>
        <w:spacing w:after="0" w:line="240" w:lineRule="auto"/>
        <w:rPr>
          <w:rFonts w:ascii="Times New Roman" w:hAnsi="Times New Roman" w:cs="Times New Roman"/>
          <w:sz w:val="20"/>
          <w:szCs w:val="20"/>
        </w:rPr>
      </w:pPr>
    </w:p>
    <w:p w14:paraId="5FDA8A2B" w14:textId="77777777" w:rsidR="004B115A" w:rsidRDefault="00C72BD1" w:rsidP="00047D37">
      <w:pPr>
        <w:pStyle w:val="a3"/>
        <w:tabs>
          <w:tab w:val="left" w:pos="4035"/>
          <w:tab w:val="center" w:pos="5021"/>
        </w:tabs>
        <w:autoSpaceDE w:val="0"/>
        <w:autoSpaceDN w:val="0"/>
        <w:adjustRightInd w:val="0"/>
        <w:spacing w:after="0" w:line="240" w:lineRule="auto"/>
        <w:ind w:left="405"/>
        <w:rPr>
          <w:rFonts w:ascii="Times New Roman" w:hAnsi="Times New Roman" w:cs="Times New Roman"/>
          <w:sz w:val="20"/>
          <w:szCs w:val="20"/>
        </w:rPr>
        <w:sectPr w:rsidR="004B115A" w:rsidSect="00876594">
          <w:headerReference w:type="default" r:id="rId83"/>
          <w:pgSz w:w="16838" w:h="11906" w:orient="landscape" w:code="9"/>
          <w:pgMar w:top="567" w:right="1134" w:bottom="1701" w:left="1134" w:header="709" w:footer="709" w:gutter="0"/>
          <w:cols w:space="720"/>
          <w:docGrid w:linePitch="299"/>
        </w:sectPr>
      </w:pPr>
      <w:r>
        <w:rPr>
          <w:rFonts w:ascii="Times New Roman" w:hAnsi="Times New Roman" w:cs="Times New Roman"/>
          <w:sz w:val="20"/>
          <w:szCs w:val="20"/>
        </w:rPr>
        <w:t xml:space="preserve"> </w:t>
      </w:r>
    </w:p>
    <w:p w14:paraId="5DF36BF6" w14:textId="77777777" w:rsidR="00047D37" w:rsidRPr="004B115A" w:rsidRDefault="00BB03D7" w:rsidP="004B115A">
      <w:pPr>
        <w:pStyle w:val="a3"/>
        <w:tabs>
          <w:tab w:val="left" w:pos="4035"/>
          <w:tab w:val="center" w:pos="5021"/>
        </w:tabs>
        <w:autoSpaceDE w:val="0"/>
        <w:autoSpaceDN w:val="0"/>
        <w:adjustRightInd w:val="0"/>
        <w:spacing w:after="0" w:line="240" w:lineRule="auto"/>
        <w:ind w:left="405"/>
        <w:jc w:val="right"/>
        <w:rPr>
          <w:rFonts w:ascii="Times New Roman" w:hAnsi="Times New Roman" w:cs="Times New Roman"/>
          <w:sz w:val="20"/>
          <w:szCs w:val="20"/>
        </w:rPr>
      </w:pPr>
      <w:r>
        <w:rPr>
          <w:rFonts w:ascii="Times New Roman" w:hAnsi="Times New Roman" w:cs="Times New Roman"/>
          <w:sz w:val="20"/>
          <w:szCs w:val="20"/>
        </w:rPr>
        <w:t xml:space="preserve"> </w:t>
      </w:r>
      <w:r w:rsidR="0061535F" w:rsidRPr="004B115A">
        <w:rPr>
          <w:rFonts w:ascii="Times New Roman" w:hAnsi="Times New Roman" w:cs="Times New Roman"/>
          <w:sz w:val="20"/>
          <w:szCs w:val="20"/>
        </w:rPr>
        <w:t>Таблица 1А</w:t>
      </w:r>
      <w:r w:rsidR="00C72BD1">
        <w:rPr>
          <w:rFonts w:ascii="Times New Roman" w:hAnsi="Times New Roman" w:cs="Times New Roman"/>
          <w:sz w:val="20"/>
          <w:szCs w:val="20"/>
        </w:rPr>
        <w:t xml:space="preserve"> </w:t>
      </w:r>
    </w:p>
    <w:p w14:paraId="5E819C20" w14:textId="77777777" w:rsidR="00555273" w:rsidRPr="004B115A" w:rsidRDefault="00555273" w:rsidP="00555273">
      <w:pPr>
        <w:pStyle w:val="a3"/>
        <w:widowControl w:val="0"/>
        <w:autoSpaceDE w:val="0"/>
        <w:autoSpaceDN w:val="0"/>
        <w:adjustRightInd w:val="0"/>
        <w:spacing w:after="0" w:line="240" w:lineRule="auto"/>
        <w:outlineLvl w:val="2"/>
        <w:rPr>
          <w:rFonts w:ascii="Times New Roman" w:hAnsi="Times New Roman" w:cs="Times New Roman"/>
          <w:b/>
          <w:i/>
          <w:sz w:val="20"/>
          <w:szCs w:val="20"/>
        </w:rPr>
      </w:pPr>
    </w:p>
    <w:tbl>
      <w:tblPr>
        <w:tblStyle w:val="ad"/>
        <w:tblW w:w="9159" w:type="dxa"/>
        <w:jc w:val="center"/>
        <w:tblLook w:val="04A0" w:firstRow="1" w:lastRow="0" w:firstColumn="1" w:lastColumn="0" w:noHBand="0" w:noVBand="1"/>
      </w:tblPr>
      <w:tblGrid>
        <w:gridCol w:w="573"/>
        <w:gridCol w:w="6219"/>
        <w:gridCol w:w="2367"/>
      </w:tblGrid>
      <w:tr w:rsidR="00BB03D7" w:rsidRPr="004B115A" w14:paraId="5051B91E" w14:textId="77777777" w:rsidTr="004B115A">
        <w:trPr>
          <w:jc w:val="center"/>
        </w:trPr>
        <w:tc>
          <w:tcPr>
            <w:tcW w:w="573" w:type="dxa"/>
            <w:vAlign w:val="center"/>
          </w:tcPr>
          <w:p w14:paraId="2D4F56B6" w14:textId="77777777" w:rsidR="00BB03D7" w:rsidRPr="004B115A" w:rsidRDefault="00BB03D7" w:rsidP="004B115A">
            <w:pPr>
              <w:jc w:val="center"/>
              <w:rPr>
                <w:rFonts w:ascii="Times New Roman" w:hAnsi="Times New Roman" w:cs="Times New Roman"/>
                <w:sz w:val="20"/>
                <w:szCs w:val="20"/>
              </w:rPr>
            </w:pPr>
            <w:r w:rsidRPr="004B115A">
              <w:rPr>
                <w:rFonts w:ascii="Times New Roman" w:hAnsi="Times New Roman" w:cs="Times New Roman"/>
                <w:sz w:val="20"/>
                <w:szCs w:val="20"/>
              </w:rPr>
              <w:t>№</w:t>
            </w:r>
          </w:p>
        </w:tc>
        <w:tc>
          <w:tcPr>
            <w:tcW w:w="6219" w:type="dxa"/>
            <w:vAlign w:val="center"/>
          </w:tcPr>
          <w:p w14:paraId="57BE4AD9" w14:textId="77777777" w:rsidR="00BB03D7" w:rsidRPr="004B115A" w:rsidRDefault="00BB03D7" w:rsidP="004B115A">
            <w:pPr>
              <w:jc w:val="center"/>
              <w:rPr>
                <w:rFonts w:ascii="Times New Roman" w:hAnsi="Times New Roman" w:cs="Times New Roman"/>
                <w:sz w:val="20"/>
                <w:szCs w:val="20"/>
              </w:rPr>
            </w:pPr>
            <w:r w:rsidRPr="004B115A">
              <w:rPr>
                <w:rFonts w:ascii="Times New Roman" w:hAnsi="Times New Roman" w:cs="Times New Roman"/>
                <w:sz w:val="20"/>
                <w:szCs w:val="20"/>
              </w:rPr>
              <w:t>Наименование</w:t>
            </w:r>
            <w:r w:rsidR="00C72BD1">
              <w:rPr>
                <w:rFonts w:ascii="Times New Roman" w:hAnsi="Times New Roman" w:cs="Times New Roman"/>
                <w:sz w:val="20"/>
                <w:szCs w:val="20"/>
              </w:rPr>
              <w:t xml:space="preserve"> </w:t>
            </w:r>
            <w:r w:rsidRPr="004B115A">
              <w:rPr>
                <w:rFonts w:ascii="Times New Roman" w:hAnsi="Times New Roman" w:cs="Times New Roman"/>
                <w:sz w:val="20"/>
                <w:szCs w:val="20"/>
              </w:rPr>
              <w:t>подразделения</w:t>
            </w:r>
          </w:p>
        </w:tc>
        <w:tc>
          <w:tcPr>
            <w:tcW w:w="2367" w:type="dxa"/>
            <w:vAlign w:val="center"/>
          </w:tcPr>
          <w:p w14:paraId="3A4A52A8" w14:textId="77777777" w:rsidR="00BB03D7" w:rsidRPr="004B115A" w:rsidRDefault="00BB03D7" w:rsidP="004B115A">
            <w:pPr>
              <w:jc w:val="center"/>
              <w:rPr>
                <w:rFonts w:ascii="Times New Roman" w:hAnsi="Times New Roman" w:cs="Times New Roman"/>
                <w:sz w:val="20"/>
                <w:szCs w:val="20"/>
              </w:rPr>
            </w:pPr>
            <w:r w:rsidRPr="004B115A">
              <w:rPr>
                <w:rFonts w:ascii="Times New Roman" w:hAnsi="Times New Roman" w:cs="Times New Roman"/>
                <w:sz w:val="20"/>
                <w:szCs w:val="20"/>
              </w:rPr>
              <w:t>Кол-во упаковок бумаги в год на</w:t>
            </w:r>
          </w:p>
        </w:tc>
      </w:tr>
      <w:tr w:rsidR="00BB03D7" w:rsidRPr="00DD78F6" w14:paraId="5C5EDDDC" w14:textId="77777777" w:rsidTr="004B115A">
        <w:trPr>
          <w:jc w:val="center"/>
        </w:trPr>
        <w:tc>
          <w:tcPr>
            <w:tcW w:w="573" w:type="dxa"/>
          </w:tcPr>
          <w:p w14:paraId="6A3795AD" w14:textId="77777777" w:rsidR="00BB03D7" w:rsidRPr="004B115A"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71760F9F"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Глава Нефтеюганского района</w:t>
            </w:r>
          </w:p>
        </w:tc>
        <w:tc>
          <w:tcPr>
            <w:tcW w:w="2367" w:type="dxa"/>
            <w:vAlign w:val="center"/>
          </w:tcPr>
          <w:p w14:paraId="594237AD"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12</w:t>
            </w:r>
          </w:p>
        </w:tc>
      </w:tr>
      <w:tr w:rsidR="00BB03D7" w:rsidRPr="00DD78F6" w14:paraId="73DA9220" w14:textId="77777777" w:rsidTr="004B115A">
        <w:trPr>
          <w:jc w:val="center"/>
        </w:trPr>
        <w:tc>
          <w:tcPr>
            <w:tcW w:w="573" w:type="dxa"/>
          </w:tcPr>
          <w:p w14:paraId="3E721DFC"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3AF516F4"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Первый</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заместитель</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главы</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района</w:t>
            </w:r>
          </w:p>
        </w:tc>
        <w:tc>
          <w:tcPr>
            <w:tcW w:w="2367" w:type="dxa"/>
            <w:vAlign w:val="center"/>
          </w:tcPr>
          <w:p w14:paraId="677E5047"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12</w:t>
            </w:r>
          </w:p>
        </w:tc>
      </w:tr>
      <w:tr w:rsidR="00BB03D7" w:rsidRPr="00DD78F6" w14:paraId="443D6BE0" w14:textId="77777777" w:rsidTr="004B115A">
        <w:trPr>
          <w:jc w:val="center"/>
        </w:trPr>
        <w:tc>
          <w:tcPr>
            <w:tcW w:w="573" w:type="dxa"/>
          </w:tcPr>
          <w:p w14:paraId="2324C9C4"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555D2CA8"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Заместитель главы</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района</w:t>
            </w:r>
          </w:p>
        </w:tc>
        <w:tc>
          <w:tcPr>
            <w:tcW w:w="2367" w:type="dxa"/>
            <w:vAlign w:val="center"/>
          </w:tcPr>
          <w:p w14:paraId="72871BAB"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12</w:t>
            </w:r>
          </w:p>
        </w:tc>
      </w:tr>
      <w:tr w:rsidR="00BB03D7" w:rsidRPr="00DD78F6" w14:paraId="3C8C33B0" w14:textId="77777777" w:rsidTr="004B115A">
        <w:trPr>
          <w:jc w:val="center"/>
        </w:trPr>
        <w:tc>
          <w:tcPr>
            <w:tcW w:w="573" w:type="dxa"/>
          </w:tcPr>
          <w:p w14:paraId="03605ADA"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228A14F2"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Управляющий делами</w:t>
            </w:r>
          </w:p>
        </w:tc>
        <w:tc>
          <w:tcPr>
            <w:tcW w:w="2367" w:type="dxa"/>
            <w:vAlign w:val="center"/>
          </w:tcPr>
          <w:p w14:paraId="265240C9"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5</w:t>
            </w:r>
          </w:p>
        </w:tc>
      </w:tr>
      <w:tr w:rsidR="00BB03D7" w:rsidRPr="00DD78F6" w14:paraId="59D531D8" w14:textId="77777777" w:rsidTr="004B115A">
        <w:trPr>
          <w:jc w:val="center"/>
        </w:trPr>
        <w:tc>
          <w:tcPr>
            <w:tcW w:w="573" w:type="dxa"/>
          </w:tcPr>
          <w:p w14:paraId="69A7CA84"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65111327"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Помощник главы</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района</w:t>
            </w:r>
          </w:p>
        </w:tc>
        <w:tc>
          <w:tcPr>
            <w:tcW w:w="2367" w:type="dxa"/>
            <w:vAlign w:val="center"/>
          </w:tcPr>
          <w:p w14:paraId="5B1899E8"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15</w:t>
            </w:r>
          </w:p>
        </w:tc>
      </w:tr>
      <w:tr w:rsidR="00BB03D7" w:rsidRPr="00DD78F6" w14:paraId="29A636BC" w14:textId="77777777" w:rsidTr="004B115A">
        <w:trPr>
          <w:jc w:val="center"/>
        </w:trPr>
        <w:tc>
          <w:tcPr>
            <w:tcW w:w="573" w:type="dxa"/>
          </w:tcPr>
          <w:p w14:paraId="62E62021"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316B8B13"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Консультант главы</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района</w:t>
            </w:r>
          </w:p>
        </w:tc>
        <w:tc>
          <w:tcPr>
            <w:tcW w:w="2367" w:type="dxa"/>
            <w:vAlign w:val="center"/>
          </w:tcPr>
          <w:p w14:paraId="05C31FC3"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10</w:t>
            </w:r>
          </w:p>
        </w:tc>
      </w:tr>
      <w:tr w:rsidR="00BB03D7" w:rsidRPr="00DD78F6" w14:paraId="38DDD05C" w14:textId="77777777" w:rsidTr="004B115A">
        <w:trPr>
          <w:jc w:val="center"/>
        </w:trPr>
        <w:tc>
          <w:tcPr>
            <w:tcW w:w="573" w:type="dxa"/>
          </w:tcPr>
          <w:p w14:paraId="688E9B4B"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41E873A6"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Юридический комитет</w:t>
            </w:r>
          </w:p>
        </w:tc>
        <w:tc>
          <w:tcPr>
            <w:tcW w:w="2367" w:type="dxa"/>
            <w:vAlign w:val="center"/>
          </w:tcPr>
          <w:p w14:paraId="0DA97442" w14:textId="77777777" w:rsidR="00BB03D7" w:rsidRPr="00DD78F6" w:rsidRDefault="00BB03D7"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144</w:t>
            </w:r>
          </w:p>
        </w:tc>
      </w:tr>
      <w:tr w:rsidR="00BB03D7" w:rsidRPr="00DD78F6" w14:paraId="0590BC6E" w14:textId="77777777" w:rsidTr="004B115A">
        <w:trPr>
          <w:jc w:val="center"/>
        </w:trPr>
        <w:tc>
          <w:tcPr>
            <w:tcW w:w="573" w:type="dxa"/>
          </w:tcPr>
          <w:p w14:paraId="308F1EBB"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7D9AC672"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Управление муниципальной</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службы, кадров и наград</w:t>
            </w:r>
          </w:p>
        </w:tc>
        <w:tc>
          <w:tcPr>
            <w:tcW w:w="2367" w:type="dxa"/>
            <w:vAlign w:val="center"/>
          </w:tcPr>
          <w:p w14:paraId="35BBED70" w14:textId="77777777" w:rsidR="00BB03D7" w:rsidRPr="00DD78F6" w:rsidRDefault="00BB03D7"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85</w:t>
            </w:r>
          </w:p>
        </w:tc>
      </w:tr>
      <w:tr w:rsidR="00BB03D7" w:rsidRPr="00DD78F6" w14:paraId="12DAD158" w14:textId="77777777" w:rsidTr="004B115A">
        <w:trPr>
          <w:jc w:val="center"/>
        </w:trPr>
        <w:tc>
          <w:tcPr>
            <w:tcW w:w="573" w:type="dxa"/>
          </w:tcPr>
          <w:p w14:paraId="1C997A2A"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46F06B8F"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Отдел специальных мероприятий</w:t>
            </w:r>
          </w:p>
        </w:tc>
        <w:tc>
          <w:tcPr>
            <w:tcW w:w="2367" w:type="dxa"/>
            <w:vAlign w:val="center"/>
          </w:tcPr>
          <w:p w14:paraId="105B1FAC" w14:textId="77777777" w:rsidR="00BB03D7" w:rsidRPr="00DD78F6" w:rsidRDefault="00BB03D7"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13</w:t>
            </w:r>
          </w:p>
        </w:tc>
      </w:tr>
      <w:tr w:rsidR="00BB03D7" w:rsidRPr="00DD78F6" w14:paraId="3B9741C6" w14:textId="77777777" w:rsidTr="004B115A">
        <w:trPr>
          <w:jc w:val="center"/>
        </w:trPr>
        <w:tc>
          <w:tcPr>
            <w:tcW w:w="573" w:type="dxa"/>
          </w:tcPr>
          <w:p w14:paraId="6F9DD7DC"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156F0A49" w14:textId="77777777" w:rsidR="00BB03D7" w:rsidRPr="00DD78F6" w:rsidRDefault="009D53F8"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Управление</w:t>
            </w:r>
            <w:r w:rsidR="00BB03D7" w:rsidRPr="00DD78F6">
              <w:rPr>
                <w:rFonts w:ascii="Times New Roman" w:hAnsi="Times New Roman" w:cs="Times New Roman"/>
                <w:color w:val="000000"/>
                <w:sz w:val="20"/>
                <w:szCs w:val="20"/>
              </w:rPr>
              <w:t xml:space="preserve"> информационных технологий и административного реформирования</w:t>
            </w:r>
          </w:p>
        </w:tc>
        <w:tc>
          <w:tcPr>
            <w:tcW w:w="2367" w:type="dxa"/>
            <w:vAlign w:val="center"/>
          </w:tcPr>
          <w:p w14:paraId="5FEA53A1" w14:textId="77777777" w:rsidR="00BB03D7" w:rsidRPr="00DD78F6" w:rsidRDefault="00573D76" w:rsidP="00CA64C9">
            <w:pPr>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BB03D7" w:rsidRPr="00DD78F6" w14:paraId="7FAB970C" w14:textId="77777777" w:rsidTr="004B115A">
        <w:trPr>
          <w:jc w:val="center"/>
        </w:trPr>
        <w:tc>
          <w:tcPr>
            <w:tcW w:w="573" w:type="dxa"/>
          </w:tcPr>
          <w:p w14:paraId="34C30D31"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39DDD67C"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Комитет гражданской защиты населения</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 района</w:t>
            </w:r>
          </w:p>
        </w:tc>
        <w:tc>
          <w:tcPr>
            <w:tcW w:w="2367" w:type="dxa"/>
            <w:vAlign w:val="center"/>
          </w:tcPr>
          <w:p w14:paraId="0E7A2A0B"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90</w:t>
            </w:r>
          </w:p>
        </w:tc>
      </w:tr>
      <w:tr w:rsidR="00BB03D7" w:rsidRPr="00DD78F6" w14:paraId="51D39279" w14:textId="77777777" w:rsidTr="004B115A">
        <w:trPr>
          <w:jc w:val="center"/>
        </w:trPr>
        <w:tc>
          <w:tcPr>
            <w:tcW w:w="573" w:type="dxa"/>
          </w:tcPr>
          <w:p w14:paraId="74CEAA42"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37668C68"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Комитет по делам народов севера охраны окружающей среды и водных ресурсов</w:t>
            </w:r>
          </w:p>
        </w:tc>
        <w:tc>
          <w:tcPr>
            <w:tcW w:w="2367" w:type="dxa"/>
            <w:vAlign w:val="center"/>
          </w:tcPr>
          <w:p w14:paraId="742530F1"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62</w:t>
            </w:r>
          </w:p>
        </w:tc>
      </w:tr>
      <w:tr w:rsidR="00BB03D7" w:rsidRPr="00DD78F6" w14:paraId="64E150FD" w14:textId="77777777" w:rsidTr="004B115A">
        <w:trPr>
          <w:jc w:val="center"/>
        </w:trPr>
        <w:tc>
          <w:tcPr>
            <w:tcW w:w="573" w:type="dxa"/>
          </w:tcPr>
          <w:p w14:paraId="3CA70ECA"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6FEF2542"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Отдел по сельскому хозяйству</w:t>
            </w:r>
          </w:p>
        </w:tc>
        <w:tc>
          <w:tcPr>
            <w:tcW w:w="2367" w:type="dxa"/>
            <w:vAlign w:val="center"/>
          </w:tcPr>
          <w:p w14:paraId="447558ED"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62</w:t>
            </w:r>
          </w:p>
        </w:tc>
      </w:tr>
      <w:tr w:rsidR="00BB03D7" w:rsidRPr="00DD78F6" w14:paraId="26678149" w14:textId="77777777" w:rsidTr="004B115A">
        <w:trPr>
          <w:jc w:val="center"/>
        </w:trPr>
        <w:tc>
          <w:tcPr>
            <w:tcW w:w="573" w:type="dxa"/>
          </w:tcPr>
          <w:p w14:paraId="32ECF265"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471BE987"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Отдел организационной работы и делопроизводства</w:t>
            </w:r>
          </w:p>
        </w:tc>
        <w:tc>
          <w:tcPr>
            <w:tcW w:w="2367" w:type="dxa"/>
            <w:vAlign w:val="center"/>
          </w:tcPr>
          <w:p w14:paraId="14DABBE8" w14:textId="77777777" w:rsidR="00BB03D7" w:rsidRPr="00035814" w:rsidRDefault="00573D76"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233</w:t>
            </w:r>
          </w:p>
        </w:tc>
      </w:tr>
      <w:tr w:rsidR="00BB03D7" w:rsidRPr="00DD78F6" w14:paraId="28C3F194" w14:textId="77777777" w:rsidTr="004B115A">
        <w:trPr>
          <w:jc w:val="center"/>
        </w:trPr>
        <w:tc>
          <w:tcPr>
            <w:tcW w:w="573" w:type="dxa"/>
          </w:tcPr>
          <w:p w14:paraId="6BD7845D"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45FDE27D"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Управление по связям с общественностью</w:t>
            </w:r>
          </w:p>
        </w:tc>
        <w:tc>
          <w:tcPr>
            <w:tcW w:w="2367" w:type="dxa"/>
            <w:vAlign w:val="center"/>
          </w:tcPr>
          <w:p w14:paraId="37E6B53F"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27</w:t>
            </w:r>
          </w:p>
        </w:tc>
      </w:tr>
      <w:tr w:rsidR="00BB03D7" w:rsidRPr="00DD78F6" w14:paraId="04142969" w14:textId="77777777" w:rsidTr="004B115A">
        <w:trPr>
          <w:jc w:val="center"/>
        </w:trPr>
        <w:tc>
          <w:tcPr>
            <w:tcW w:w="573" w:type="dxa"/>
          </w:tcPr>
          <w:p w14:paraId="00177D62"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2031B813"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Отдел по делам архивов</w:t>
            </w:r>
          </w:p>
        </w:tc>
        <w:tc>
          <w:tcPr>
            <w:tcW w:w="2367" w:type="dxa"/>
            <w:vAlign w:val="center"/>
          </w:tcPr>
          <w:p w14:paraId="2E6F6F78" w14:textId="77777777" w:rsidR="00BB03D7" w:rsidRPr="00035814" w:rsidRDefault="00573D76"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33</w:t>
            </w:r>
          </w:p>
        </w:tc>
      </w:tr>
      <w:tr w:rsidR="00BB03D7" w:rsidRPr="00DD78F6" w14:paraId="1498EA1E" w14:textId="77777777" w:rsidTr="004B115A">
        <w:trPr>
          <w:jc w:val="center"/>
        </w:trPr>
        <w:tc>
          <w:tcPr>
            <w:tcW w:w="573" w:type="dxa"/>
          </w:tcPr>
          <w:p w14:paraId="14855A51"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5AE69F9A"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Управление по вопросам местного самоуправления и обращениям граждан</w:t>
            </w:r>
          </w:p>
        </w:tc>
        <w:tc>
          <w:tcPr>
            <w:tcW w:w="2367" w:type="dxa"/>
            <w:vAlign w:val="center"/>
          </w:tcPr>
          <w:p w14:paraId="5C85D067"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78</w:t>
            </w:r>
          </w:p>
        </w:tc>
      </w:tr>
      <w:tr w:rsidR="00BB03D7" w:rsidRPr="00DD78F6" w14:paraId="3D24859B" w14:textId="77777777" w:rsidTr="004B115A">
        <w:trPr>
          <w:jc w:val="center"/>
        </w:trPr>
        <w:tc>
          <w:tcPr>
            <w:tcW w:w="573" w:type="dxa"/>
          </w:tcPr>
          <w:p w14:paraId="495A4D8D"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285DED18"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Служба по обеспечению работы руководства (приемная)</w:t>
            </w:r>
          </w:p>
        </w:tc>
        <w:tc>
          <w:tcPr>
            <w:tcW w:w="2367" w:type="dxa"/>
            <w:vAlign w:val="center"/>
          </w:tcPr>
          <w:p w14:paraId="365D8783"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94</w:t>
            </w:r>
          </w:p>
        </w:tc>
      </w:tr>
      <w:tr w:rsidR="00BB03D7" w:rsidRPr="00DD78F6" w14:paraId="49130F71" w14:textId="77777777" w:rsidTr="004B115A">
        <w:trPr>
          <w:jc w:val="center"/>
        </w:trPr>
        <w:tc>
          <w:tcPr>
            <w:tcW w:w="573" w:type="dxa"/>
          </w:tcPr>
          <w:p w14:paraId="3D265D0E"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03CCC273"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Комитет по земельным ресурсам</w:t>
            </w:r>
          </w:p>
        </w:tc>
        <w:tc>
          <w:tcPr>
            <w:tcW w:w="2367" w:type="dxa"/>
            <w:vAlign w:val="center"/>
          </w:tcPr>
          <w:p w14:paraId="614C5984" w14:textId="77777777" w:rsidR="00BB03D7" w:rsidRPr="00035814" w:rsidRDefault="00BB03D7"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280</w:t>
            </w:r>
          </w:p>
        </w:tc>
      </w:tr>
      <w:tr w:rsidR="00BB03D7" w:rsidRPr="00DD78F6" w14:paraId="35B5FF92" w14:textId="77777777" w:rsidTr="004B115A">
        <w:trPr>
          <w:jc w:val="center"/>
        </w:trPr>
        <w:tc>
          <w:tcPr>
            <w:tcW w:w="573" w:type="dxa"/>
          </w:tcPr>
          <w:p w14:paraId="7B4450DE"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06DF474B"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Комитет по градостроительству</w:t>
            </w:r>
          </w:p>
        </w:tc>
        <w:tc>
          <w:tcPr>
            <w:tcW w:w="2367" w:type="dxa"/>
            <w:vAlign w:val="center"/>
          </w:tcPr>
          <w:p w14:paraId="3EBEB86D" w14:textId="77777777" w:rsidR="00BB03D7" w:rsidRPr="00035814" w:rsidRDefault="00BB03D7"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224</w:t>
            </w:r>
          </w:p>
        </w:tc>
      </w:tr>
      <w:tr w:rsidR="00BB03D7" w:rsidRPr="00DD78F6" w14:paraId="24F61B65" w14:textId="77777777" w:rsidTr="004B115A">
        <w:trPr>
          <w:jc w:val="center"/>
        </w:trPr>
        <w:tc>
          <w:tcPr>
            <w:tcW w:w="573" w:type="dxa"/>
          </w:tcPr>
          <w:p w14:paraId="221A52F1"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66ECA54A"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Комитет по экономической политике и предпринимательству</w:t>
            </w:r>
          </w:p>
        </w:tc>
        <w:tc>
          <w:tcPr>
            <w:tcW w:w="2367" w:type="dxa"/>
            <w:vAlign w:val="center"/>
          </w:tcPr>
          <w:p w14:paraId="1F8DFB80" w14:textId="77777777" w:rsidR="00BB03D7" w:rsidRPr="00035814" w:rsidRDefault="00BB03D7"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93</w:t>
            </w:r>
          </w:p>
        </w:tc>
      </w:tr>
      <w:tr w:rsidR="00BB03D7" w:rsidRPr="00DD78F6" w14:paraId="73A1B129" w14:textId="77777777" w:rsidTr="004B115A">
        <w:trPr>
          <w:jc w:val="center"/>
        </w:trPr>
        <w:tc>
          <w:tcPr>
            <w:tcW w:w="573" w:type="dxa"/>
          </w:tcPr>
          <w:p w14:paraId="1085A685"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7251F1F6"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 xml:space="preserve">Управление отчетности и </w:t>
            </w:r>
            <w:proofErr w:type="spellStart"/>
            <w:r w:rsidRPr="00DD78F6">
              <w:rPr>
                <w:rFonts w:ascii="Times New Roman" w:hAnsi="Times New Roman" w:cs="Times New Roman"/>
                <w:color w:val="000000"/>
                <w:sz w:val="20"/>
                <w:szCs w:val="20"/>
              </w:rPr>
              <w:t>програмно</w:t>
            </w:r>
            <w:proofErr w:type="spellEnd"/>
            <w:r w:rsidRPr="00DD78F6">
              <w:rPr>
                <w:rFonts w:ascii="Times New Roman" w:hAnsi="Times New Roman" w:cs="Times New Roman"/>
                <w:color w:val="000000"/>
                <w:sz w:val="20"/>
                <w:szCs w:val="20"/>
              </w:rPr>
              <w:t xml:space="preserve"> – целевого планирования</w:t>
            </w:r>
          </w:p>
        </w:tc>
        <w:tc>
          <w:tcPr>
            <w:tcW w:w="2367" w:type="dxa"/>
            <w:vAlign w:val="center"/>
          </w:tcPr>
          <w:p w14:paraId="4CBC6CAB"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105</w:t>
            </w:r>
          </w:p>
        </w:tc>
      </w:tr>
      <w:tr w:rsidR="00BB03D7" w:rsidRPr="00DD78F6" w14:paraId="15A6D2B4" w14:textId="77777777" w:rsidTr="004B115A">
        <w:trPr>
          <w:jc w:val="center"/>
        </w:trPr>
        <w:tc>
          <w:tcPr>
            <w:tcW w:w="573" w:type="dxa"/>
          </w:tcPr>
          <w:p w14:paraId="1D167851"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0212902C"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Отдел организации закупок</w:t>
            </w:r>
          </w:p>
        </w:tc>
        <w:tc>
          <w:tcPr>
            <w:tcW w:w="2367" w:type="dxa"/>
            <w:vAlign w:val="center"/>
          </w:tcPr>
          <w:p w14:paraId="1D31AC2C"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23</w:t>
            </w:r>
          </w:p>
        </w:tc>
      </w:tr>
      <w:tr w:rsidR="00BB03D7" w:rsidRPr="00DD78F6" w14:paraId="783FFFA1" w14:textId="77777777" w:rsidTr="004B115A">
        <w:trPr>
          <w:jc w:val="center"/>
        </w:trPr>
        <w:tc>
          <w:tcPr>
            <w:tcW w:w="573" w:type="dxa"/>
          </w:tcPr>
          <w:p w14:paraId="3BEE0F25"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36C7CA6B" w14:textId="77777777" w:rsidR="00BB03D7" w:rsidRPr="00DD78F6" w:rsidRDefault="00BB03D7" w:rsidP="00CA64C9">
            <w:pPr>
              <w:rPr>
                <w:rFonts w:ascii="Times New Roman" w:hAnsi="Times New Roman" w:cs="Times New Roman"/>
                <w:color w:val="000000"/>
                <w:sz w:val="20"/>
                <w:szCs w:val="20"/>
              </w:rPr>
            </w:pPr>
            <w:proofErr w:type="spellStart"/>
            <w:r w:rsidRPr="00DD78F6">
              <w:rPr>
                <w:rFonts w:ascii="Times New Roman" w:hAnsi="Times New Roman" w:cs="Times New Roman"/>
                <w:color w:val="000000"/>
                <w:sz w:val="20"/>
                <w:szCs w:val="20"/>
              </w:rPr>
              <w:t>Контрольно</w:t>
            </w:r>
            <w:proofErr w:type="spellEnd"/>
            <w:r w:rsidRPr="00DD78F6">
              <w:rPr>
                <w:rFonts w:ascii="Times New Roman" w:hAnsi="Times New Roman" w:cs="Times New Roman"/>
                <w:color w:val="000000"/>
                <w:sz w:val="20"/>
                <w:szCs w:val="20"/>
              </w:rPr>
              <w:t xml:space="preserve"> – ревизионное управление</w:t>
            </w:r>
          </w:p>
        </w:tc>
        <w:tc>
          <w:tcPr>
            <w:tcW w:w="2367" w:type="dxa"/>
            <w:vAlign w:val="center"/>
          </w:tcPr>
          <w:p w14:paraId="29AD4BC1" w14:textId="77777777" w:rsidR="00BB03D7" w:rsidRPr="00035814" w:rsidRDefault="00BB03D7"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26</w:t>
            </w:r>
          </w:p>
        </w:tc>
      </w:tr>
      <w:tr w:rsidR="00BB03D7" w:rsidRPr="00DD78F6" w14:paraId="1EC13498" w14:textId="77777777" w:rsidTr="004B115A">
        <w:trPr>
          <w:jc w:val="center"/>
        </w:trPr>
        <w:tc>
          <w:tcPr>
            <w:tcW w:w="573" w:type="dxa"/>
          </w:tcPr>
          <w:p w14:paraId="4A3EBF7F"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6445364A"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Отдел</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муниципального</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контроля</w:t>
            </w:r>
          </w:p>
        </w:tc>
        <w:tc>
          <w:tcPr>
            <w:tcW w:w="2367" w:type="dxa"/>
            <w:vAlign w:val="center"/>
          </w:tcPr>
          <w:p w14:paraId="4E4095D7"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24</w:t>
            </w:r>
          </w:p>
        </w:tc>
      </w:tr>
      <w:tr w:rsidR="00BB03D7" w:rsidRPr="00DD78F6" w14:paraId="10A3A643" w14:textId="77777777" w:rsidTr="004B115A">
        <w:trPr>
          <w:jc w:val="center"/>
        </w:trPr>
        <w:tc>
          <w:tcPr>
            <w:tcW w:w="573" w:type="dxa"/>
          </w:tcPr>
          <w:p w14:paraId="750B7CBD"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54BD507A"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Департамент имущественных отношений</w:t>
            </w:r>
          </w:p>
        </w:tc>
        <w:tc>
          <w:tcPr>
            <w:tcW w:w="2367" w:type="dxa"/>
            <w:vAlign w:val="center"/>
          </w:tcPr>
          <w:p w14:paraId="7DC52EDC"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432</w:t>
            </w:r>
          </w:p>
        </w:tc>
      </w:tr>
      <w:tr w:rsidR="00BB03D7" w:rsidRPr="00DD78F6" w14:paraId="33AA613A" w14:textId="77777777" w:rsidTr="004B115A">
        <w:trPr>
          <w:jc w:val="center"/>
        </w:trPr>
        <w:tc>
          <w:tcPr>
            <w:tcW w:w="573" w:type="dxa"/>
          </w:tcPr>
          <w:p w14:paraId="712E0106"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0CEA3539"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Департамент финансов</w:t>
            </w:r>
          </w:p>
        </w:tc>
        <w:tc>
          <w:tcPr>
            <w:tcW w:w="2367" w:type="dxa"/>
            <w:vAlign w:val="center"/>
          </w:tcPr>
          <w:p w14:paraId="100890DE"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400</w:t>
            </w:r>
          </w:p>
        </w:tc>
      </w:tr>
      <w:tr w:rsidR="00BB03D7" w:rsidRPr="00DD78F6" w14:paraId="11D7E571" w14:textId="77777777" w:rsidTr="004B115A">
        <w:trPr>
          <w:jc w:val="center"/>
        </w:trPr>
        <w:tc>
          <w:tcPr>
            <w:tcW w:w="573" w:type="dxa"/>
          </w:tcPr>
          <w:p w14:paraId="2A60B9F9"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5BCB5F5F"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 xml:space="preserve"> Депутат</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думы</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ХМАО-ЮГРЫ</w:t>
            </w:r>
          </w:p>
        </w:tc>
        <w:tc>
          <w:tcPr>
            <w:tcW w:w="2367" w:type="dxa"/>
            <w:vAlign w:val="center"/>
          </w:tcPr>
          <w:p w14:paraId="24169827"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12</w:t>
            </w:r>
          </w:p>
        </w:tc>
      </w:tr>
      <w:tr w:rsidR="00BB03D7" w:rsidRPr="00DD78F6" w14:paraId="6DADD6D2" w14:textId="77777777" w:rsidTr="004B115A">
        <w:trPr>
          <w:jc w:val="center"/>
        </w:trPr>
        <w:tc>
          <w:tcPr>
            <w:tcW w:w="573" w:type="dxa"/>
          </w:tcPr>
          <w:p w14:paraId="2289C84A"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1AD5871E"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Председатель Думы</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района</w:t>
            </w:r>
          </w:p>
        </w:tc>
        <w:tc>
          <w:tcPr>
            <w:tcW w:w="2367" w:type="dxa"/>
            <w:vAlign w:val="center"/>
          </w:tcPr>
          <w:p w14:paraId="0CAD4146"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12</w:t>
            </w:r>
          </w:p>
        </w:tc>
      </w:tr>
      <w:tr w:rsidR="00BB03D7" w:rsidRPr="00DD78F6" w14:paraId="0D1C47E9" w14:textId="77777777" w:rsidTr="004B115A">
        <w:trPr>
          <w:jc w:val="center"/>
        </w:trPr>
        <w:tc>
          <w:tcPr>
            <w:tcW w:w="573" w:type="dxa"/>
          </w:tcPr>
          <w:p w14:paraId="41171F90"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2F22B918"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Дума</w:t>
            </w:r>
          </w:p>
        </w:tc>
        <w:tc>
          <w:tcPr>
            <w:tcW w:w="2367" w:type="dxa"/>
            <w:vAlign w:val="center"/>
          </w:tcPr>
          <w:p w14:paraId="6223A921" w14:textId="77777777" w:rsidR="00BB03D7" w:rsidRPr="00035814" w:rsidRDefault="00C76F95"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20</w:t>
            </w:r>
          </w:p>
        </w:tc>
      </w:tr>
      <w:tr w:rsidR="00BB03D7" w:rsidRPr="00DD78F6" w14:paraId="0A00956E" w14:textId="77777777" w:rsidTr="004B115A">
        <w:trPr>
          <w:jc w:val="center"/>
        </w:trPr>
        <w:tc>
          <w:tcPr>
            <w:tcW w:w="573" w:type="dxa"/>
          </w:tcPr>
          <w:p w14:paraId="10FF5EDC"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2FE6CDA7"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Счетная палата</w:t>
            </w:r>
          </w:p>
        </w:tc>
        <w:tc>
          <w:tcPr>
            <w:tcW w:w="2367" w:type="dxa"/>
            <w:vAlign w:val="center"/>
          </w:tcPr>
          <w:p w14:paraId="446C4E31" w14:textId="77777777" w:rsidR="00BB03D7" w:rsidRPr="00035814" w:rsidRDefault="00573D76" w:rsidP="00CA64C9">
            <w:pPr>
              <w:jc w:val="center"/>
              <w:rPr>
                <w:rFonts w:ascii="Times New Roman" w:hAnsi="Times New Roman" w:cs="Times New Roman"/>
                <w:color w:val="000000"/>
                <w:sz w:val="20"/>
                <w:szCs w:val="20"/>
              </w:rPr>
            </w:pPr>
            <w:r w:rsidRPr="00035814">
              <w:rPr>
                <w:rFonts w:ascii="Times New Roman" w:hAnsi="Times New Roman" w:cs="Times New Roman"/>
                <w:color w:val="000000"/>
                <w:sz w:val="20"/>
                <w:szCs w:val="20"/>
              </w:rPr>
              <w:t>30</w:t>
            </w:r>
          </w:p>
        </w:tc>
      </w:tr>
      <w:tr w:rsidR="00BB03D7" w:rsidRPr="00DD78F6" w14:paraId="6B70D37B" w14:textId="77777777" w:rsidTr="004B115A">
        <w:trPr>
          <w:jc w:val="center"/>
        </w:trPr>
        <w:tc>
          <w:tcPr>
            <w:tcW w:w="573" w:type="dxa"/>
          </w:tcPr>
          <w:p w14:paraId="53715874"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3E5B3C86"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МКУ «Управление по делам администрации</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 района (Аппарат управления)</w:t>
            </w:r>
          </w:p>
        </w:tc>
        <w:tc>
          <w:tcPr>
            <w:tcW w:w="2367" w:type="dxa"/>
            <w:vAlign w:val="center"/>
          </w:tcPr>
          <w:p w14:paraId="4D2DA71D"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26</w:t>
            </w:r>
          </w:p>
        </w:tc>
      </w:tr>
      <w:tr w:rsidR="00BB03D7" w:rsidRPr="00DD78F6" w14:paraId="0E287126" w14:textId="77777777" w:rsidTr="004B115A">
        <w:trPr>
          <w:jc w:val="center"/>
        </w:trPr>
        <w:tc>
          <w:tcPr>
            <w:tcW w:w="573" w:type="dxa"/>
          </w:tcPr>
          <w:p w14:paraId="626E0E9E"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3333A3D5"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МКУ «Управление по делам администрации</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 района (централизованная бухгалтерия)</w:t>
            </w:r>
          </w:p>
        </w:tc>
        <w:tc>
          <w:tcPr>
            <w:tcW w:w="2367" w:type="dxa"/>
            <w:vAlign w:val="center"/>
          </w:tcPr>
          <w:p w14:paraId="5F20F373" w14:textId="77777777" w:rsidR="00BB03D7" w:rsidRPr="00DD78F6" w:rsidRDefault="002A659B"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204</w:t>
            </w:r>
          </w:p>
        </w:tc>
      </w:tr>
      <w:tr w:rsidR="00BB03D7" w:rsidRPr="00DD78F6" w14:paraId="377200F2" w14:textId="77777777" w:rsidTr="004B115A">
        <w:trPr>
          <w:jc w:val="center"/>
        </w:trPr>
        <w:tc>
          <w:tcPr>
            <w:tcW w:w="573" w:type="dxa"/>
          </w:tcPr>
          <w:p w14:paraId="408987A3"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772540F8"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МКУ «Управление по делам администрации</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 района (Отдел информационных технологий)</w:t>
            </w:r>
          </w:p>
        </w:tc>
        <w:tc>
          <w:tcPr>
            <w:tcW w:w="2367" w:type="dxa"/>
            <w:vAlign w:val="center"/>
          </w:tcPr>
          <w:p w14:paraId="6B3A523E"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6</w:t>
            </w:r>
          </w:p>
        </w:tc>
      </w:tr>
      <w:tr w:rsidR="00BB03D7" w:rsidRPr="00DD78F6" w14:paraId="5C7C4769" w14:textId="77777777" w:rsidTr="004B115A">
        <w:trPr>
          <w:jc w:val="center"/>
        </w:trPr>
        <w:tc>
          <w:tcPr>
            <w:tcW w:w="573" w:type="dxa"/>
          </w:tcPr>
          <w:p w14:paraId="2B9B1776"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77DFD1A5"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МКУ «Управление по делам администрации</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 района (Контрактная служба)</w:t>
            </w:r>
          </w:p>
        </w:tc>
        <w:tc>
          <w:tcPr>
            <w:tcW w:w="2367" w:type="dxa"/>
            <w:vAlign w:val="center"/>
          </w:tcPr>
          <w:p w14:paraId="607AA797" w14:textId="77777777" w:rsidR="00BB03D7" w:rsidRPr="00DD78F6" w:rsidRDefault="002A659B"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93</w:t>
            </w:r>
          </w:p>
        </w:tc>
      </w:tr>
      <w:tr w:rsidR="00BB03D7" w:rsidRPr="00DD78F6" w14:paraId="7AD44710" w14:textId="77777777" w:rsidTr="004B115A">
        <w:trPr>
          <w:jc w:val="center"/>
        </w:trPr>
        <w:tc>
          <w:tcPr>
            <w:tcW w:w="573" w:type="dxa"/>
          </w:tcPr>
          <w:p w14:paraId="26CC7524"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0CB6B26F"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МКУ «Управление по делам администрации</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 района (Отдел информационной политики)</w:t>
            </w:r>
          </w:p>
        </w:tc>
        <w:tc>
          <w:tcPr>
            <w:tcW w:w="2367" w:type="dxa"/>
            <w:vAlign w:val="center"/>
          </w:tcPr>
          <w:p w14:paraId="57E80352"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10</w:t>
            </w:r>
          </w:p>
        </w:tc>
      </w:tr>
      <w:tr w:rsidR="00BB03D7" w:rsidRPr="00DD78F6" w14:paraId="541A9A64" w14:textId="77777777" w:rsidTr="004B115A">
        <w:trPr>
          <w:jc w:val="center"/>
        </w:trPr>
        <w:tc>
          <w:tcPr>
            <w:tcW w:w="573" w:type="dxa"/>
          </w:tcPr>
          <w:p w14:paraId="3CB72EB1"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5A871C22"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МКУ «Управление по делам администрации</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 района (служба охраны труда)</w:t>
            </w:r>
          </w:p>
        </w:tc>
        <w:tc>
          <w:tcPr>
            <w:tcW w:w="2367" w:type="dxa"/>
            <w:vAlign w:val="center"/>
          </w:tcPr>
          <w:p w14:paraId="0C4F2A68"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7</w:t>
            </w:r>
          </w:p>
        </w:tc>
      </w:tr>
      <w:tr w:rsidR="00BB03D7" w:rsidRPr="00DD78F6" w14:paraId="6C317E1E" w14:textId="77777777" w:rsidTr="004B115A">
        <w:trPr>
          <w:jc w:val="center"/>
        </w:trPr>
        <w:tc>
          <w:tcPr>
            <w:tcW w:w="573" w:type="dxa"/>
          </w:tcPr>
          <w:p w14:paraId="1BA1DA87"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center"/>
          </w:tcPr>
          <w:p w14:paraId="2B492B9C"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МКУ «Управление по делам администрации</w:t>
            </w:r>
            <w:r w:rsidR="00C72BD1" w:rsidRPr="00DD78F6">
              <w:rPr>
                <w:rFonts w:ascii="Times New Roman" w:hAnsi="Times New Roman" w:cs="Times New Roman"/>
                <w:color w:val="000000"/>
                <w:sz w:val="20"/>
                <w:szCs w:val="20"/>
              </w:rPr>
              <w:t xml:space="preserve"> </w:t>
            </w:r>
            <w:r w:rsidRPr="00DD78F6">
              <w:rPr>
                <w:rFonts w:ascii="Times New Roman" w:hAnsi="Times New Roman" w:cs="Times New Roman"/>
                <w:color w:val="000000"/>
                <w:sz w:val="20"/>
                <w:szCs w:val="20"/>
              </w:rPr>
              <w:t>Нефтеюганского района (Хозяйственный отдел)</w:t>
            </w:r>
          </w:p>
        </w:tc>
        <w:tc>
          <w:tcPr>
            <w:tcW w:w="2367" w:type="dxa"/>
            <w:vAlign w:val="center"/>
          </w:tcPr>
          <w:p w14:paraId="311ACCD9"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16</w:t>
            </w:r>
          </w:p>
        </w:tc>
      </w:tr>
      <w:tr w:rsidR="00BB03D7" w:rsidRPr="00DD78F6" w14:paraId="597B5C18" w14:textId="77777777" w:rsidTr="004B115A">
        <w:trPr>
          <w:jc w:val="center"/>
        </w:trPr>
        <w:tc>
          <w:tcPr>
            <w:tcW w:w="573" w:type="dxa"/>
          </w:tcPr>
          <w:p w14:paraId="41C02435"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bottom"/>
          </w:tcPr>
          <w:p w14:paraId="0339E0E5"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Отдел социально-трудовых отношений</w:t>
            </w:r>
          </w:p>
        </w:tc>
        <w:tc>
          <w:tcPr>
            <w:tcW w:w="2367" w:type="dxa"/>
            <w:vAlign w:val="center"/>
          </w:tcPr>
          <w:p w14:paraId="5E756A49" w14:textId="77777777" w:rsidR="00BB03D7" w:rsidRPr="00DD78F6" w:rsidRDefault="00C76F95"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42</w:t>
            </w:r>
          </w:p>
        </w:tc>
      </w:tr>
      <w:tr w:rsidR="00BB03D7" w:rsidRPr="00DD78F6" w14:paraId="07B1434A" w14:textId="77777777" w:rsidTr="004B115A">
        <w:trPr>
          <w:jc w:val="center"/>
        </w:trPr>
        <w:tc>
          <w:tcPr>
            <w:tcW w:w="573" w:type="dxa"/>
          </w:tcPr>
          <w:p w14:paraId="6C88F2F0"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bottom"/>
          </w:tcPr>
          <w:p w14:paraId="5CDCC271"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Отдел по делам несовершеннолетних, защите их прав</w:t>
            </w:r>
          </w:p>
        </w:tc>
        <w:tc>
          <w:tcPr>
            <w:tcW w:w="2367" w:type="dxa"/>
            <w:vAlign w:val="center"/>
          </w:tcPr>
          <w:p w14:paraId="1C1C6090" w14:textId="77777777" w:rsidR="00BB03D7" w:rsidRPr="00DD78F6" w:rsidRDefault="002A659B"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168</w:t>
            </w:r>
          </w:p>
        </w:tc>
      </w:tr>
      <w:tr w:rsidR="00BB03D7" w:rsidRPr="00DD78F6" w14:paraId="7DCCD108" w14:textId="77777777" w:rsidTr="004B115A">
        <w:trPr>
          <w:jc w:val="center"/>
        </w:trPr>
        <w:tc>
          <w:tcPr>
            <w:tcW w:w="573" w:type="dxa"/>
          </w:tcPr>
          <w:p w14:paraId="366F3298"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tcPr>
          <w:p w14:paraId="62F4BA59"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Отдел по опеке и попечительству</w:t>
            </w:r>
          </w:p>
        </w:tc>
        <w:tc>
          <w:tcPr>
            <w:tcW w:w="2367" w:type="dxa"/>
            <w:vAlign w:val="bottom"/>
          </w:tcPr>
          <w:p w14:paraId="619DCCF6" w14:textId="77777777" w:rsidR="00BB03D7" w:rsidRPr="00DD78F6" w:rsidRDefault="00E811E6" w:rsidP="00CA64C9">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240</w:t>
            </w:r>
          </w:p>
        </w:tc>
      </w:tr>
      <w:tr w:rsidR="00BB03D7" w:rsidRPr="00DD78F6" w14:paraId="64B51428" w14:textId="77777777" w:rsidTr="004B115A">
        <w:trPr>
          <w:jc w:val="center"/>
        </w:trPr>
        <w:tc>
          <w:tcPr>
            <w:tcW w:w="573" w:type="dxa"/>
          </w:tcPr>
          <w:p w14:paraId="357C0DAD" w14:textId="77777777" w:rsidR="00BB03D7" w:rsidRPr="00DD78F6" w:rsidRDefault="00BB03D7" w:rsidP="00A54C57">
            <w:pPr>
              <w:pStyle w:val="a3"/>
              <w:numPr>
                <w:ilvl w:val="0"/>
                <w:numId w:val="24"/>
              </w:numPr>
              <w:tabs>
                <w:tab w:val="left" w:pos="1134"/>
              </w:tabs>
              <w:rPr>
                <w:rFonts w:ascii="Times New Roman" w:hAnsi="Times New Roman" w:cs="Times New Roman"/>
                <w:sz w:val="20"/>
                <w:szCs w:val="20"/>
              </w:rPr>
            </w:pPr>
          </w:p>
        </w:tc>
        <w:tc>
          <w:tcPr>
            <w:tcW w:w="6219" w:type="dxa"/>
            <w:vAlign w:val="bottom"/>
          </w:tcPr>
          <w:p w14:paraId="732583BB" w14:textId="77777777" w:rsidR="00BB03D7" w:rsidRPr="00DD78F6" w:rsidRDefault="00BB03D7" w:rsidP="00CA64C9">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Отдел записи актов гражданского состояния</w:t>
            </w:r>
          </w:p>
        </w:tc>
        <w:tc>
          <w:tcPr>
            <w:tcW w:w="2367" w:type="dxa"/>
            <w:vAlign w:val="bottom"/>
          </w:tcPr>
          <w:p w14:paraId="013B8DA1" w14:textId="77777777" w:rsidR="00BB03D7" w:rsidRPr="00DD78F6" w:rsidRDefault="002A659B" w:rsidP="002A659B">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30</w:t>
            </w:r>
          </w:p>
        </w:tc>
      </w:tr>
      <w:tr w:rsidR="00674F64" w:rsidRPr="00DD78F6" w14:paraId="5721521E" w14:textId="77777777" w:rsidTr="004B115A">
        <w:trPr>
          <w:jc w:val="center"/>
        </w:trPr>
        <w:tc>
          <w:tcPr>
            <w:tcW w:w="573" w:type="dxa"/>
          </w:tcPr>
          <w:p w14:paraId="11D324FE" w14:textId="77777777" w:rsidR="00674F64" w:rsidRPr="00DD78F6" w:rsidRDefault="00674F64" w:rsidP="00A54C57">
            <w:pPr>
              <w:pStyle w:val="a3"/>
              <w:numPr>
                <w:ilvl w:val="0"/>
                <w:numId w:val="24"/>
              </w:numPr>
              <w:tabs>
                <w:tab w:val="left" w:pos="1134"/>
              </w:tabs>
              <w:rPr>
                <w:rFonts w:ascii="Times New Roman" w:hAnsi="Times New Roman" w:cs="Times New Roman"/>
                <w:sz w:val="20"/>
                <w:szCs w:val="20"/>
              </w:rPr>
            </w:pPr>
          </w:p>
        </w:tc>
        <w:tc>
          <w:tcPr>
            <w:tcW w:w="6219" w:type="dxa"/>
            <w:vAlign w:val="bottom"/>
          </w:tcPr>
          <w:p w14:paraId="6C3ED6C6" w14:textId="77777777" w:rsidR="00674F64" w:rsidRPr="00DD78F6" w:rsidRDefault="00674F64" w:rsidP="00674F64">
            <w:pPr>
              <w:rPr>
                <w:rFonts w:ascii="Times New Roman" w:hAnsi="Times New Roman" w:cs="Times New Roman"/>
                <w:color w:val="000000"/>
                <w:sz w:val="20"/>
                <w:szCs w:val="20"/>
              </w:rPr>
            </w:pPr>
            <w:r w:rsidRPr="00DD78F6">
              <w:rPr>
                <w:rFonts w:ascii="Times New Roman" w:hAnsi="Times New Roman" w:cs="Times New Roman"/>
                <w:color w:val="000000"/>
                <w:sz w:val="20"/>
                <w:szCs w:val="20"/>
              </w:rPr>
              <w:t>Административная комиссия (при наличии</w:t>
            </w:r>
            <w:r w:rsidR="006D2B0B" w:rsidRPr="00DD78F6">
              <w:rPr>
                <w:rFonts w:ascii="Times New Roman" w:hAnsi="Times New Roman" w:cs="Times New Roman"/>
                <w:color w:val="000000"/>
                <w:sz w:val="20"/>
                <w:szCs w:val="20"/>
              </w:rPr>
              <w:t xml:space="preserve"> лимитов</w:t>
            </w:r>
            <w:r w:rsidR="00C72BD1" w:rsidRPr="00DD78F6">
              <w:rPr>
                <w:rFonts w:ascii="Times New Roman" w:hAnsi="Times New Roman" w:cs="Times New Roman"/>
                <w:color w:val="000000"/>
                <w:sz w:val="20"/>
                <w:szCs w:val="20"/>
              </w:rPr>
              <w:t xml:space="preserve"> </w:t>
            </w:r>
            <w:r w:rsidR="006D2B0B" w:rsidRPr="00DD78F6">
              <w:rPr>
                <w:rFonts w:ascii="Times New Roman" w:hAnsi="Times New Roman" w:cs="Times New Roman"/>
                <w:color w:val="000000"/>
                <w:sz w:val="20"/>
                <w:szCs w:val="20"/>
              </w:rPr>
              <w:t xml:space="preserve">бюджетных обязательств </w:t>
            </w:r>
            <w:r w:rsidRPr="00DD78F6">
              <w:rPr>
                <w:rFonts w:ascii="Times New Roman" w:hAnsi="Times New Roman" w:cs="Times New Roman"/>
                <w:color w:val="000000"/>
                <w:sz w:val="20"/>
                <w:szCs w:val="20"/>
              </w:rPr>
              <w:t xml:space="preserve">по субвенции на осуществление отдельных государственных полномочий по созданию административных комиссий) </w:t>
            </w:r>
          </w:p>
        </w:tc>
        <w:tc>
          <w:tcPr>
            <w:tcW w:w="2367" w:type="dxa"/>
            <w:vAlign w:val="bottom"/>
          </w:tcPr>
          <w:p w14:paraId="41C2541A" w14:textId="77777777" w:rsidR="00674F64" w:rsidRPr="00DD78F6" w:rsidRDefault="00C76F95" w:rsidP="002A659B">
            <w:pPr>
              <w:jc w:val="center"/>
              <w:rPr>
                <w:rFonts w:ascii="Times New Roman" w:hAnsi="Times New Roman" w:cs="Times New Roman"/>
                <w:color w:val="000000"/>
                <w:sz w:val="20"/>
                <w:szCs w:val="20"/>
              </w:rPr>
            </w:pPr>
            <w:r w:rsidRPr="00DD78F6">
              <w:rPr>
                <w:rFonts w:ascii="Times New Roman" w:hAnsi="Times New Roman" w:cs="Times New Roman"/>
                <w:color w:val="000000"/>
                <w:sz w:val="20"/>
                <w:szCs w:val="20"/>
              </w:rPr>
              <w:t>18</w:t>
            </w:r>
          </w:p>
        </w:tc>
      </w:tr>
    </w:tbl>
    <w:p w14:paraId="34583F96" w14:textId="77777777" w:rsidR="004B115A" w:rsidRPr="00326C48" w:rsidRDefault="004B115A" w:rsidP="008473E2">
      <w:pPr>
        <w:tabs>
          <w:tab w:val="left" w:pos="4035"/>
          <w:tab w:val="center" w:pos="5021"/>
        </w:tabs>
        <w:autoSpaceDE w:val="0"/>
        <w:autoSpaceDN w:val="0"/>
        <w:adjustRightInd w:val="0"/>
        <w:spacing w:after="0" w:line="240" w:lineRule="auto"/>
        <w:rPr>
          <w:rFonts w:ascii="Times New Roman" w:hAnsi="Times New Roman" w:cs="Times New Roman"/>
          <w:sz w:val="2"/>
          <w:szCs w:val="2"/>
        </w:rPr>
      </w:pPr>
    </w:p>
    <w:p w14:paraId="388C2C8B" w14:textId="77777777" w:rsidR="00555273" w:rsidRPr="00DD78F6" w:rsidRDefault="00C72BD1" w:rsidP="004B115A">
      <w:pPr>
        <w:pStyle w:val="a3"/>
        <w:tabs>
          <w:tab w:val="left" w:pos="4035"/>
          <w:tab w:val="center" w:pos="5021"/>
        </w:tabs>
        <w:autoSpaceDE w:val="0"/>
        <w:autoSpaceDN w:val="0"/>
        <w:adjustRightInd w:val="0"/>
        <w:spacing w:after="0" w:line="240" w:lineRule="auto"/>
        <w:ind w:left="405"/>
        <w:jc w:val="right"/>
        <w:rPr>
          <w:rFonts w:ascii="Times New Roman" w:hAnsi="Times New Roman" w:cs="Times New Roman"/>
          <w:sz w:val="20"/>
          <w:szCs w:val="20"/>
        </w:rPr>
      </w:pPr>
      <w:r w:rsidRPr="00DD78F6">
        <w:rPr>
          <w:rFonts w:ascii="Times New Roman" w:hAnsi="Times New Roman" w:cs="Times New Roman"/>
          <w:sz w:val="20"/>
          <w:szCs w:val="20"/>
        </w:rPr>
        <w:t xml:space="preserve"> </w:t>
      </w:r>
      <w:r w:rsidR="00555273" w:rsidRPr="00DD78F6">
        <w:rPr>
          <w:rFonts w:ascii="Times New Roman" w:hAnsi="Times New Roman" w:cs="Times New Roman"/>
          <w:sz w:val="20"/>
          <w:szCs w:val="20"/>
        </w:rPr>
        <w:t>Таблица 2</w:t>
      </w:r>
    </w:p>
    <w:tbl>
      <w:tblPr>
        <w:tblW w:w="9924" w:type="dxa"/>
        <w:tblInd w:w="-318" w:type="dxa"/>
        <w:tblLayout w:type="fixed"/>
        <w:tblLook w:val="04A0" w:firstRow="1" w:lastRow="0" w:firstColumn="1" w:lastColumn="0" w:noHBand="0" w:noVBand="1"/>
      </w:tblPr>
      <w:tblGrid>
        <w:gridCol w:w="1277"/>
        <w:gridCol w:w="3260"/>
        <w:gridCol w:w="1134"/>
        <w:gridCol w:w="1701"/>
        <w:gridCol w:w="992"/>
        <w:gridCol w:w="1560"/>
      </w:tblGrid>
      <w:tr w:rsidR="00555273" w:rsidRPr="00DD78F6" w14:paraId="28488CE0" w14:textId="77777777" w:rsidTr="004B115A">
        <w:trPr>
          <w:trHeight w:val="1575"/>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59C2C" w14:textId="77777777" w:rsidR="00555273" w:rsidRPr="00DD78F6" w:rsidRDefault="0055527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w:t>
            </w:r>
          </w:p>
          <w:p w14:paraId="2A952F5C" w14:textId="77777777" w:rsidR="00555273" w:rsidRPr="00DD78F6" w:rsidRDefault="0055527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п/п</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8469B23" w14:textId="77777777" w:rsidR="00555273" w:rsidRPr="00DD78F6" w:rsidRDefault="0055527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BA68D5" w14:textId="77777777" w:rsidR="00555273" w:rsidRPr="00DD78F6" w:rsidRDefault="0055527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Срок полезного использования, не более (мес.)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546210" w14:textId="77777777" w:rsidR="00555273" w:rsidRPr="00DD78F6" w:rsidRDefault="0055527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42B981" w14:textId="77777777" w:rsidR="00555273" w:rsidRPr="00DD78F6" w:rsidRDefault="0055527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 xml:space="preserve">Предельное кол-во в год, </w:t>
            </w:r>
          </w:p>
          <w:p w14:paraId="57D384D2" w14:textId="77777777" w:rsidR="00555273" w:rsidRPr="00DD78F6" w:rsidRDefault="0055527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не более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89B48E6" w14:textId="77777777" w:rsidR="00555273" w:rsidRPr="00DD78F6" w:rsidRDefault="0055527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 xml:space="preserve">Цена за ед., </w:t>
            </w:r>
            <w:r w:rsidR="004B115A" w:rsidRPr="00DD78F6">
              <w:rPr>
                <w:rFonts w:ascii="Times New Roman" w:eastAsia="Times New Roman" w:hAnsi="Times New Roman" w:cs="Times New Roman"/>
                <w:bCs/>
                <w:sz w:val="20"/>
                <w:szCs w:val="20"/>
                <w:lang w:eastAsia="ru-RU"/>
              </w:rPr>
              <w:br/>
            </w:r>
            <w:r w:rsidRPr="00DD78F6">
              <w:rPr>
                <w:rFonts w:ascii="Times New Roman" w:eastAsia="Times New Roman" w:hAnsi="Times New Roman" w:cs="Times New Roman"/>
                <w:bCs/>
                <w:sz w:val="20"/>
                <w:szCs w:val="20"/>
                <w:lang w:eastAsia="ru-RU"/>
              </w:rPr>
              <w:t>не более</w:t>
            </w:r>
            <w:r w:rsidR="008473E2" w:rsidRPr="00DD78F6">
              <w:rPr>
                <w:rFonts w:ascii="Times New Roman" w:eastAsia="Times New Roman" w:hAnsi="Times New Roman" w:cs="Times New Roman"/>
                <w:bCs/>
                <w:sz w:val="20"/>
                <w:szCs w:val="20"/>
                <w:lang w:eastAsia="ru-RU"/>
              </w:rPr>
              <w:br/>
            </w:r>
            <w:r w:rsidRPr="00DD78F6">
              <w:rPr>
                <w:rFonts w:ascii="Times New Roman" w:eastAsia="Times New Roman" w:hAnsi="Times New Roman" w:cs="Times New Roman"/>
                <w:bCs/>
                <w:sz w:val="20"/>
                <w:szCs w:val="20"/>
                <w:lang w:eastAsia="ru-RU"/>
              </w:rPr>
              <w:t xml:space="preserve"> (руб.)</w:t>
            </w:r>
          </w:p>
        </w:tc>
      </w:tr>
    </w:tbl>
    <w:p w14:paraId="025147BE" w14:textId="77777777" w:rsidR="00326C48" w:rsidRPr="00326C48" w:rsidRDefault="00326C48" w:rsidP="00326C48">
      <w:pPr>
        <w:spacing w:after="0" w:line="240" w:lineRule="auto"/>
        <w:rPr>
          <w:sz w:val="2"/>
          <w:szCs w:val="2"/>
        </w:rPr>
      </w:pPr>
    </w:p>
    <w:tbl>
      <w:tblPr>
        <w:tblW w:w="9924" w:type="dxa"/>
        <w:tblInd w:w="-318" w:type="dxa"/>
        <w:tblLayout w:type="fixed"/>
        <w:tblLook w:val="04A0" w:firstRow="1" w:lastRow="0" w:firstColumn="1" w:lastColumn="0" w:noHBand="0" w:noVBand="1"/>
      </w:tblPr>
      <w:tblGrid>
        <w:gridCol w:w="1277"/>
        <w:gridCol w:w="3260"/>
        <w:gridCol w:w="1134"/>
        <w:gridCol w:w="1701"/>
        <w:gridCol w:w="992"/>
        <w:gridCol w:w="1560"/>
      </w:tblGrid>
      <w:tr w:rsidR="00326C48" w:rsidRPr="00DD78F6" w14:paraId="215CA22A" w14:textId="77777777" w:rsidTr="00326C48">
        <w:trPr>
          <w:trHeight w:val="398"/>
          <w:tblHeader/>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339F9C0" w14:textId="77777777" w:rsidR="00326C48" w:rsidRPr="00DD78F6" w:rsidRDefault="00326C48" w:rsidP="00326C48">
            <w:pPr>
              <w:pStyle w:val="a3"/>
              <w:spacing w:after="0" w:line="240" w:lineRule="auto"/>
              <w:ind w:left="0"/>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3260" w:type="dxa"/>
            <w:tcBorders>
              <w:top w:val="single" w:sz="4" w:space="0" w:color="auto"/>
              <w:left w:val="nil"/>
              <w:bottom w:val="single" w:sz="4" w:space="0" w:color="auto"/>
              <w:right w:val="single" w:sz="4" w:space="0" w:color="auto"/>
            </w:tcBorders>
            <w:shd w:val="clear" w:color="auto" w:fill="auto"/>
            <w:vAlign w:val="center"/>
          </w:tcPr>
          <w:p w14:paraId="622EF74B" w14:textId="77777777" w:rsidR="00326C48" w:rsidRPr="00DD78F6" w:rsidRDefault="00326C48" w:rsidP="00326C4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D1E018" w14:textId="77777777" w:rsidR="00326C48" w:rsidRPr="00DD78F6" w:rsidRDefault="00326C48" w:rsidP="00326C4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8EC17A" w14:textId="77777777" w:rsidR="00326C48" w:rsidRPr="00DD78F6" w:rsidRDefault="00326C48" w:rsidP="00326C4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tcBorders>
              <w:top w:val="single" w:sz="4" w:space="0" w:color="auto"/>
              <w:left w:val="nil"/>
              <w:bottom w:val="single" w:sz="4" w:space="0" w:color="auto"/>
              <w:right w:val="single" w:sz="4" w:space="0" w:color="auto"/>
            </w:tcBorders>
            <w:shd w:val="clear" w:color="auto" w:fill="auto"/>
            <w:vAlign w:val="center"/>
          </w:tcPr>
          <w:p w14:paraId="43A1271C" w14:textId="77777777" w:rsidR="00326C48" w:rsidRPr="00DD78F6" w:rsidRDefault="00326C48" w:rsidP="00326C4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w:t>
            </w:r>
          </w:p>
        </w:tc>
        <w:tc>
          <w:tcPr>
            <w:tcW w:w="1560" w:type="dxa"/>
            <w:tcBorders>
              <w:top w:val="single" w:sz="4" w:space="0" w:color="auto"/>
              <w:left w:val="nil"/>
              <w:bottom w:val="single" w:sz="4" w:space="0" w:color="auto"/>
              <w:right w:val="single" w:sz="4" w:space="0" w:color="auto"/>
            </w:tcBorders>
            <w:shd w:val="clear" w:color="auto" w:fill="auto"/>
            <w:vAlign w:val="center"/>
          </w:tcPr>
          <w:p w14:paraId="18662315" w14:textId="77777777" w:rsidR="00326C48" w:rsidRPr="00DD78F6" w:rsidRDefault="00326C48" w:rsidP="00326C4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6</w:t>
            </w:r>
          </w:p>
        </w:tc>
      </w:tr>
      <w:tr w:rsidR="00987313" w:rsidRPr="00DD78F6" w14:paraId="1B13817B" w14:textId="77777777" w:rsidTr="004808F2">
        <w:trPr>
          <w:trHeight w:val="39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9C5EE4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bCs/>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395450B9" w14:textId="77777777" w:rsidR="00987313" w:rsidRPr="00DD78F6" w:rsidRDefault="00987313" w:rsidP="00DF5E2D">
            <w:pPr>
              <w:spacing w:after="0" w:line="240" w:lineRule="auto"/>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Антисептик кожный для сенсорного дозатора (5л)</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A9A524" w14:textId="77777777" w:rsidR="00987313" w:rsidRPr="00DD78F6" w:rsidRDefault="0098731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315168" w14:textId="77777777" w:rsidR="00987313" w:rsidRPr="00DD78F6" w:rsidRDefault="0098731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vAlign w:val="center"/>
          </w:tcPr>
          <w:p w14:paraId="0C0D0263" w14:textId="77777777" w:rsidR="00987313" w:rsidRPr="00DD78F6" w:rsidRDefault="0098731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72</w:t>
            </w:r>
          </w:p>
        </w:tc>
        <w:tc>
          <w:tcPr>
            <w:tcW w:w="1560" w:type="dxa"/>
            <w:tcBorders>
              <w:top w:val="single" w:sz="4" w:space="0" w:color="auto"/>
              <w:left w:val="nil"/>
              <w:bottom w:val="single" w:sz="4" w:space="0" w:color="auto"/>
              <w:right w:val="single" w:sz="4" w:space="0" w:color="auto"/>
            </w:tcBorders>
            <w:shd w:val="clear" w:color="auto" w:fill="auto"/>
            <w:vAlign w:val="center"/>
          </w:tcPr>
          <w:p w14:paraId="6A215053" w14:textId="77777777" w:rsidR="00987313" w:rsidRPr="00DD78F6" w:rsidRDefault="00987313" w:rsidP="00951BDC">
            <w:pPr>
              <w:spacing w:after="0" w:line="240" w:lineRule="auto"/>
              <w:jc w:val="center"/>
              <w:rPr>
                <w:rFonts w:ascii="Times New Roman" w:eastAsia="Times New Roman" w:hAnsi="Times New Roman" w:cs="Times New Roman"/>
                <w:bCs/>
                <w:sz w:val="20"/>
                <w:szCs w:val="20"/>
                <w:lang w:eastAsia="ru-RU"/>
              </w:rPr>
            </w:pPr>
            <w:r w:rsidRPr="00DD78F6">
              <w:rPr>
                <w:rFonts w:ascii="Times New Roman" w:eastAsia="Times New Roman" w:hAnsi="Times New Roman" w:cs="Times New Roman"/>
                <w:bCs/>
                <w:sz w:val="20"/>
                <w:szCs w:val="20"/>
                <w:lang w:eastAsia="ru-RU"/>
              </w:rPr>
              <w:t>3874,00</w:t>
            </w:r>
          </w:p>
        </w:tc>
      </w:tr>
      <w:tr w:rsidR="00987313" w:rsidRPr="00DD78F6" w14:paraId="40DD3BEC"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65B12C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7EECB7AE"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бахилы одноразовые</w:t>
            </w:r>
          </w:p>
        </w:tc>
        <w:tc>
          <w:tcPr>
            <w:tcW w:w="1134" w:type="dxa"/>
            <w:tcBorders>
              <w:top w:val="nil"/>
              <w:left w:val="nil"/>
              <w:bottom w:val="single" w:sz="4" w:space="0" w:color="auto"/>
              <w:right w:val="single" w:sz="4" w:space="0" w:color="auto"/>
            </w:tcBorders>
            <w:shd w:val="clear" w:color="auto" w:fill="auto"/>
            <w:noWrap/>
            <w:vAlign w:val="center"/>
          </w:tcPr>
          <w:p w14:paraId="5A4F886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3831549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578768B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w:t>
            </w:r>
          </w:p>
        </w:tc>
        <w:tc>
          <w:tcPr>
            <w:tcW w:w="1560" w:type="dxa"/>
            <w:tcBorders>
              <w:top w:val="nil"/>
              <w:left w:val="nil"/>
              <w:bottom w:val="single" w:sz="4" w:space="0" w:color="auto"/>
              <w:right w:val="single" w:sz="4" w:space="0" w:color="auto"/>
            </w:tcBorders>
            <w:shd w:val="clear" w:color="auto" w:fill="auto"/>
            <w:noWrap/>
            <w:vAlign w:val="center"/>
          </w:tcPr>
          <w:p w14:paraId="00C92D5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31,00</w:t>
            </w:r>
          </w:p>
        </w:tc>
      </w:tr>
      <w:tr w:rsidR="00987313" w:rsidRPr="00DD78F6" w14:paraId="18F1C162"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25093F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684A529C"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бирка для ключей</w:t>
            </w:r>
          </w:p>
        </w:tc>
        <w:tc>
          <w:tcPr>
            <w:tcW w:w="1134" w:type="dxa"/>
            <w:tcBorders>
              <w:top w:val="nil"/>
              <w:left w:val="nil"/>
              <w:bottom w:val="single" w:sz="4" w:space="0" w:color="auto"/>
              <w:right w:val="single" w:sz="4" w:space="0" w:color="auto"/>
            </w:tcBorders>
            <w:shd w:val="clear" w:color="auto" w:fill="auto"/>
            <w:noWrap/>
            <w:vAlign w:val="center"/>
          </w:tcPr>
          <w:p w14:paraId="065014A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4934027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6B4F358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299</w:t>
            </w:r>
          </w:p>
        </w:tc>
        <w:tc>
          <w:tcPr>
            <w:tcW w:w="1560" w:type="dxa"/>
            <w:tcBorders>
              <w:top w:val="nil"/>
              <w:left w:val="nil"/>
              <w:bottom w:val="single" w:sz="4" w:space="0" w:color="auto"/>
              <w:right w:val="single" w:sz="4" w:space="0" w:color="auto"/>
            </w:tcBorders>
            <w:shd w:val="clear" w:color="auto" w:fill="auto"/>
            <w:noWrap/>
            <w:vAlign w:val="center"/>
          </w:tcPr>
          <w:p w14:paraId="58C5023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12,00</w:t>
            </w:r>
          </w:p>
        </w:tc>
      </w:tr>
      <w:tr w:rsidR="00987313" w:rsidRPr="00DD78F6" w14:paraId="333D8F1F"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D948D3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16F95A4F"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бита (для </w:t>
            </w:r>
            <w:proofErr w:type="spellStart"/>
            <w:r w:rsidRPr="00DD78F6">
              <w:rPr>
                <w:rFonts w:ascii="Times New Roman" w:eastAsia="Times New Roman" w:hAnsi="Times New Roman" w:cs="Times New Roman"/>
                <w:sz w:val="20"/>
                <w:szCs w:val="20"/>
                <w:lang w:eastAsia="ru-RU"/>
              </w:rPr>
              <w:t>шуроповерта</w:t>
            </w:r>
            <w:proofErr w:type="spellEnd"/>
            <w:r w:rsidRPr="00DD78F6">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14:paraId="770A437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tcPr>
          <w:p w14:paraId="5FCA2F7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6A8C24A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560" w:type="dxa"/>
            <w:tcBorders>
              <w:top w:val="nil"/>
              <w:left w:val="nil"/>
              <w:bottom w:val="single" w:sz="4" w:space="0" w:color="auto"/>
              <w:right w:val="single" w:sz="4" w:space="0" w:color="auto"/>
            </w:tcBorders>
            <w:shd w:val="clear" w:color="auto" w:fill="auto"/>
            <w:noWrap/>
            <w:vAlign w:val="center"/>
          </w:tcPr>
          <w:p w14:paraId="1D67D40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100,00</w:t>
            </w:r>
          </w:p>
        </w:tc>
      </w:tr>
      <w:tr w:rsidR="00987313" w:rsidRPr="00DD78F6" w14:paraId="6BC4001B"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BA860C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65961EFD"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proofErr w:type="spellStart"/>
            <w:r w:rsidRPr="00DD78F6">
              <w:rPr>
                <w:rFonts w:ascii="Times New Roman" w:eastAsia="Times New Roman" w:hAnsi="Times New Roman" w:cs="Times New Roman"/>
                <w:sz w:val="20"/>
                <w:szCs w:val="20"/>
                <w:lang w:eastAsia="ru-RU"/>
              </w:rPr>
              <w:t>бокорезы</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4B2FC88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14:paraId="032D674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7FDF95A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tcPr>
          <w:p w14:paraId="3F7E4FB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186,00</w:t>
            </w:r>
          </w:p>
        </w:tc>
      </w:tr>
      <w:tr w:rsidR="00987313" w:rsidRPr="00DD78F6" w14:paraId="0F6048F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944FE9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46E817E9"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бумага туалетная</w:t>
            </w:r>
          </w:p>
        </w:tc>
        <w:tc>
          <w:tcPr>
            <w:tcW w:w="1134" w:type="dxa"/>
            <w:tcBorders>
              <w:top w:val="nil"/>
              <w:left w:val="nil"/>
              <w:bottom w:val="single" w:sz="4" w:space="0" w:color="auto"/>
              <w:right w:val="single" w:sz="4" w:space="0" w:color="auto"/>
            </w:tcBorders>
            <w:shd w:val="clear" w:color="auto" w:fill="auto"/>
            <w:noWrap/>
            <w:vAlign w:val="center"/>
            <w:hideMark/>
          </w:tcPr>
          <w:p w14:paraId="50EA27C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4205BB5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рулон</w:t>
            </w:r>
          </w:p>
        </w:tc>
        <w:tc>
          <w:tcPr>
            <w:tcW w:w="992" w:type="dxa"/>
            <w:tcBorders>
              <w:top w:val="nil"/>
              <w:left w:val="nil"/>
              <w:bottom w:val="single" w:sz="4" w:space="0" w:color="auto"/>
              <w:right w:val="single" w:sz="4" w:space="0" w:color="auto"/>
            </w:tcBorders>
            <w:shd w:val="clear" w:color="auto" w:fill="auto"/>
            <w:noWrap/>
            <w:vAlign w:val="center"/>
            <w:hideMark/>
          </w:tcPr>
          <w:p w14:paraId="70F1BB1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7200</w:t>
            </w:r>
          </w:p>
        </w:tc>
        <w:tc>
          <w:tcPr>
            <w:tcW w:w="1560" w:type="dxa"/>
            <w:tcBorders>
              <w:top w:val="nil"/>
              <w:left w:val="nil"/>
              <w:bottom w:val="single" w:sz="4" w:space="0" w:color="auto"/>
              <w:right w:val="single" w:sz="4" w:space="0" w:color="auto"/>
            </w:tcBorders>
            <w:shd w:val="clear" w:color="auto" w:fill="auto"/>
            <w:noWrap/>
            <w:vAlign w:val="center"/>
            <w:hideMark/>
          </w:tcPr>
          <w:p w14:paraId="04A37F8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55,00</w:t>
            </w:r>
          </w:p>
        </w:tc>
      </w:tr>
      <w:tr w:rsidR="00987313" w:rsidRPr="00DD78F6" w14:paraId="51AA5AC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BDC0D4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43F6966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бумага туалетная 2-х </w:t>
            </w:r>
            <w:proofErr w:type="spellStart"/>
            <w:r w:rsidRPr="00DD78F6">
              <w:rPr>
                <w:rFonts w:ascii="Times New Roman" w:eastAsia="Times New Roman" w:hAnsi="Times New Roman" w:cs="Times New Roman"/>
                <w:sz w:val="20"/>
                <w:szCs w:val="20"/>
                <w:lang w:eastAsia="ru-RU"/>
              </w:rPr>
              <w:t>слойная</w:t>
            </w:r>
            <w:proofErr w:type="spellEnd"/>
            <w:r w:rsidRPr="00DD78F6">
              <w:rPr>
                <w:rFonts w:ascii="Times New Roman" w:eastAsia="Times New Roman" w:hAnsi="Times New Roman" w:cs="Times New Roman"/>
                <w:sz w:val="20"/>
                <w:szCs w:val="20"/>
                <w:lang w:eastAsia="ru-RU"/>
              </w:rPr>
              <w:t xml:space="preserve"> (упаковка 4 рулона)</w:t>
            </w:r>
          </w:p>
        </w:tc>
        <w:tc>
          <w:tcPr>
            <w:tcW w:w="1134" w:type="dxa"/>
            <w:tcBorders>
              <w:top w:val="nil"/>
              <w:left w:val="nil"/>
              <w:bottom w:val="single" w:sz="4" w:space="0" w:color="auto"/>
              <w:right w:val="single" w:sz="4" w:space="0" w:color="auto"/>
            </w:tcBorders>
            <w:shd w:val="clear" w:color="auto" w:fill="auto"/>
            <w:noWrap/>
            <w:vAlign w:val="center"/>
            <w:hideMark/>
          </w:tcPr>
          <w:p w14:paraId="65F4515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68E08C35"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hideMark/>
          </w:tcPr>
          <w:p w14:paraId="096FA9C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144</w:t>
            </w:r>
          </w:p>
        </w:tc>
        <w:tc>
          <w:tcPr>
            <w:tcW w:w="1560" w:type="dxa"/>
            <w:tcBorders>
              <w:top w:val="nil"/>
              <w:left w:val="nil"/>
              <w:bottom w:val="single" w:sz="4" w:space="0" w:color="auto"/>
              <w:right w:val="single" w:sz="4" w:space="0" w:color="auto"/>
            </w:tcBorders>
            <w:shd w:val="clear" w:color="auto" w:fill="auto"/>
            <w:noWrap/>
            <w:vAlign w:val="center"/>
            <w:hideMark/>
          </w:tcPr>
          <w:p w14:paraId="1BD190B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90,00</w:t>
            </w:r>
          </w:p>
        </w:tc>
      </w:tr>
      <w:tr w:rsidR="00987313" w:rsidRPr="00DD78F6" w14:paraId="66105666"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F69865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5E54AA9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бумажное полотенце (упаковка 2 рулона)</w:t>
            </w:r>
          </w:p>
        </w:tc>
        <w:tc>
          <w:tcPr>
            <w:tcW w:w="1134" w:type="dxa"/>
            <w:tcBorders>
              <w:top w:val="nil"/>
              <w:left w:val="nil"/>
              <w:bottom w:val="single" w:sz="4" w:space="0" w:color="auto"/>
              <w:right w:val="single" w:sz="4" w:space="0" w:color="auto"/>
            </w:tcBorders>
            <w:shd w:val="clear" w:color="auto" w:fill="auto"/>
            <w:noWrap/>
            <w:vAlign w:val="center"/>
            <w:hideMark/>
          </w:tcPr>
          <w:p w14:paraId="7120AED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0DE0DF2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hideMark/>
          </w:tcPr>
          <w:p w14:paraId="06DD9BA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160</w:t>
            </w:r>
          </w:p>
        </w:tc>
        <w:tc>
          <w:tcPr>
            <w:tcW w:w="1560" w:type="dxa"/>
            <w:tcBorders>
              <w:top w:val="nil"/>
              <w:left w:val="nil"/>
              <w:bottom w:val="single" w:sz="4" w:space="0" w:color="auto"/>
              <w:right w:val="single" w:sz="4" w:space="0" w:color="auto"/>
            </w:tcBorders>
            <w:shd w:val="clear" w:color="auto" w:fill="auto"/>
            <w:noWrap/>
            <w:vAlign w:val="center"/>
            <w:hideMark/>
          </w:tcPr>
          <w:p w14:paraId="7EAA4B1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195,00</w:t>
            </w:r>
          </w:p>
        </w:tc>
      </w:tr>
      <w:tr w:rsidR="00987313" w:rsidRPr="00DD78F6" w14:paraId="2F5EF63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BCF702E"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000F687C"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бур для перфоратора </w:t>
            </w:r>
          </w:p>
        </w:tc>
        <w:tc>
          <w:tcPr>
            <w:tcW w:w="1134" w:type="dxa"/>
            <w:tcBorders>
              <w:top w:val="nil"/>
              <w:left w:val="nil"/>
              <w:bottom w:val="single" w:sz="4" w:space="0" w:color="auto"/>
              <w:right w:val="single" w:sz="4" w:space="0" w:color="auto"/>
            </w:tcBorders>
            <w:shd w:val="clear" w:color="auto" w:fill="auto"/>
            <w:noWrap/>
            <w:vAlign w:val="center"/>
            <w:hideMark/>
          </w:tcPr>
          <w:p w14:paraId="6A28135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1E7BF17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3EA399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center"/>
            <w:hideMark/>
          </w:tcPr>
          <w:p w14:paraId="1BAF4E6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600,00</w:t>
            </w:r>
          </w:p>
        </w:tc>
      </w:tr>
      <w:tr w:rsidR="00987313" w:rsidRPr="00DD78F6" w14:paraId="10D964E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9189C68"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7035285B"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бутилированная вода (не более 20л) (при отсутствии заключения уполномоченного органа о качестве питьевой воды системы централизованного водоснабжения)</w:t>
            </w:r>
          </w:p>
        </w:tc>
        <w:tc>
          <w:tcPr>
            <w:tcW w:w="1134" w:type="dxa"/>
            <w:tcBorders>
              <w:top w:val="nil"/>
              <w:left w:val="nil"/>
              <w:bottom w:val="single" w:sz="4" w:space="0" w:color="auto"/>
              <w:right w:val="single" w:sz="4" w:space="0" w:color="auto"/>
            </w:tcBorders>
            <w:shd w:val="clear" w:color="auto" w:fill="auto"/>
            <w:noWrap/>
            <w:vAlign w:val="center"/>
          </w:tcPr>
          <w:p w14:paraId="425A1E7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auto" w:fill="auto"/>
            <w:vAlign w:val="center"/>
          </w:tcPr>
          <w:p w14:paraId="164EF12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бутылка</w:t>
            </w:r>
          </w:p>
        </w:tc>
        <w:tc>
          <w:tcPr>
            <w:tcW w:w="992" w:type="dxa"/>
            <w:tcBorders>
              <w:top w:val="nil"/>
              <w:left w:val="nil"/>
              <w:bottom w:val="single" w:sz="4" w:space="0" w:color="auto"/>
              <w:right w:val="single" w:sz="4" w:space="0" w:color="auto"/>
            </w:tcBorders>
            <w:shd w:val="clear" w:color="auto" w:fill="auto"/>
            <w:noWrap/>
            <w:vAlign w:val="center"/>
          </w:tcPr>
          <w:p w14:paraId="6D85402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1 бутылки на сотрудника </w:t>
            </w:r>
          </w:p>
          <w:p w14:paraId="2BFBD93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в месяц</w:t>
            </w:r>
          </w:p>
        </w:tc>
        <w:tc>
          <w:tcPr>
            <w:tcW w:w="1560" w:type="dxa"/>
            <w:tcBorders>
              <w:top w:val="nil"/>
              <w:left w:val="nil"/>
              <w:bottom w:val="single" w:sz="4" w:space="0" w:color="auto"/>
              <w:right w:val="single" w:sz="4" w:space="0" w:color="auto"/>
            </w:tcBorders>
            <w:shd w:val="clear" w:color="auto" w:fill="auto"/>
            <w:noWrap/>
            <w:vAlign w:val="center"/>
          </w:tcPr>
          <w:p w14:paraId="77C9B95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350,00</w:t>
            </w:r>
          </w:p>
        </w:tc>
      </w:tr>
      <w:tr w:rsidR="00987313" w:rsidRPr="00DD78F6" w14:paraId="6A27274D"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F00C143"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5B033541"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ведро пластмассовое </w:t>
            </w:r>
          </w:p>
        </w:tc>
        <w:tc>
          <w:tcPr>
            <w:tcW w:w="1134" w:type="dxa"/>
            <w:tcBorders>
              <w:top w:val="nil"/>
              <w:left w:val="nil"/>
              <w:bottom w:val="single" w:sz="4" w:space="0" w:color="auto"/>
              <w:right w:val="single" w:sz="4" w:space="0" w:color="auto"/>
            </w:tcBorders>
            <w:shd w:val="clear" w:color="auto" w:fill="auto"/>
            <w:noWrap/>
            <w:vAlign w:val="center"/>
            <w:hideMark/>
          </w:tcPr>
          <w:p w14:paraId="251ED9A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2B90A9B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67CCC23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w:t>
            </w:r>
          </w:p>
        </w:tc>
        <w:tc>
          <w:tcPr>
            <w:tcW w:w="1560" w:type="dxa"/>
            <w:tcBorders>
              <w:top w:val="nil"/>
              <w:left w:val="nil"/>
              <w:bottom w:val="single" w:sz="4" w:space="0" w:color="auto"/>
              <w:right w:val="single" w:sz="4" w:space="0" w:color="auto"/>
            </w:tcBorders>
            <w:shd w:val="clear" w:color="auto" w:fill="auto"/>
            <w:noWrap/>
            <w:vAlign w:val="center"/>
            <w:hideMark/>
          </w:tcPr>
          <w:p w14:paraId="3543191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240,00</w:t>
            </w:r>
          </w:p>
        </w:tc>
      </w:tr>
      <w:tr w:rsidR="00987313" w:rsidRPr="00DD78F6" w14:paraId="49E7B4C4"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B1BB6E5"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71446E0B"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веник</w:t>
            </w:r>
          </w:p>
        </w:tc>
        <w:tc>
          <w:tcPr>
            <w:tcW w:w="1134" w:type="dxa"/>
            <w:tcBorders>
              <w:top w:val="nil"/>
              <w:left w:val="nil"/>
              <w:bottom w:val="single" w:sz="4" w:space="0" w:color="auto"/>
              <w:right w:val="single" w:sz="4" w:space="0" w:color="auto"/>
            </w:tcBorders>
            <w:shd w:val="clear" w:color="auto" w:fill="auto"/>
            <w:noWrap/>
            <w:vAlign w:val="center"/>
            <w:hideMark/>
          </w:tcPr>
          <w:p w14:paraId="693E89C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1F38021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2B4F6A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w:t>
            </w:r>
          </w:p>
        </w:tc>
        <w:tc>
          <w:tcPr>
            <w:tcW w:w="1560" w:type="dxa"/>
            <w:tcBorders>
              <w:top w:val="nil"/>
              <w:left w:val="nil"/>
              <w:bottom w:val="single" w:sz="4" w:space="0" w:color="auto"/>
              <w:right w:val="single" w:sz="4" w:space="0" w:color="auto"/>
            </w:tcBorders>
            <w:shd w:val="clear" w:color="auto" w:fill="auto"/>
            <w:noWrap/>
            <w:vAlign w:val="center"/>
            <w:hideMark/>
          </w:tcPr>
          <w:p w14:paraId="3368789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136,00</w:t>
            </w:r>
          </w:p>
        </w:tc>
      </w:tr>
      <w:tr w:rsidR="00987313" w:rsidRPr="00DD78F6" w14:paraId="25A88877"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90E909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1ECE562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вывеска</w:t>
            </w:r>
          </w:p>
        </w:tc>
        <w:tc>
          <w:tcPr>
            <w:tcW w:w="1134" w:type="dxa"/>
            <w:tcBorders>
              <w:top w:val="nil"/>
              <w:left w:val="nil"/>
              <w:bottom w:val="single" w:sz="4" w:space="0" w:color="auto"/>
              <w:right w:val="single" w:sz="4" w:space="0" w:color="auto"/>
            </w:tcBorders>
            <w:shd w:val="clear" w:color="auto" w:fill="auto"/>
            <w:noWrap/>
            <w:vAlign w:val="center"/>
          </w:tcPr>
          <w:p w14:paraId="6CCB4FA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4EBBE32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19064A9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tcPr>
          <w:p w14:paraId="2167C97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3400,00</w:t>
            </w:r>
          </w:p>
        </w:tc>
      </w:tr>
      <w:tr w:rsidR="00987313" w:rsidRPr="00DD78F6" w14:paraId="4C4E001E"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D87F37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73947CA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вывеска на дверь для офиса</w:t>
            </w:r>
          </w:p>
        </w:tc>
        <w:tc>
          <w:tcPr>
            <w:tcW w:w="1134" w:type="dxa"/>
            <w:tcBorders>
              <w:top w:val="nil"/>
              <w:left w:val="nil"/>
              <w:bottom w:val="single" w:sz="4" w:space="0" w:color="auto"/>
              <w:right w:val="single" w:sz="4" w:space="0" w:color="auto"/>
            </w:tcBorders>
            <w:shd w:val="clear" w:color="auto" w:fill="auto"/>
            <w:noWrap/>
            <w:vAlign w:val="center"/>
          </w:tcPr>
          <w:p w14:paraId="227E79F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6918EEC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7C8D85D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tcPr>
          <w:p w14:paraId="5C5537E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1400,00</w:t>
            </w:r>
          </w:p>
        </w:tc>
      </w:tr>
      <w:tr w:rsidR="00987313" w:rsidRPr="00DD78F6" w14:paraId="678AF567"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767540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020F047C" w14:textId="77777777" w:rsidR="00987313" w:rsidRPr="00DD78F6" w:rsidRDefault="00987313" w:rsidP="008B478F">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выключатель </w:t>
            </w:r>
          </w:p>
        </w:tc>
        <w:tc>
          <w:tcPr>
            <w:tcW w:w="1134" w:type="dxa"/>
            <w:tcBorders>
              <w:top w:val="nil"/>
              <w:left w:val="nil"/>
              <w:bottom w:val="single" w:sz="4" w:space="0" w:color="auto"/>
              <w:right w:val="single" w:sz="4" w:space="0" w:color="auto"/>
            </w:tcBorders>
            <w:shd w:val="clear" w:color="auto" w:fill="auto"/>
            <w:noWrap/>
            <w:vAlign w:val="center"/>
            <w:hideMark/>
          </w:tcPr>
          <w:p w14:paraId="152BB32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14:paraId="4884E28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2CF2E2C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14:paraId="7CF1E92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160,00</w:t>
            </w:r>
          </w:p>
        </w:tc>
      </w:tr>
      <w:tr w:rsidR="00987313" w:rsidRPr="00DD78F6" w14:paraId="2EA9A62B"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8F5681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59A6A42D"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выключатель автоматический LR тип C 1/16А</w:t>
            </w:r>
          </w:p>
        </w:tc>
        <w:tc>
          <w:tcPr>
            <w:tcW w:w="1134" w:type="dxa"/>
            <w:tcBorders>
              <w:top w:val="nil"/>
              <w:left w:val="nil"/>
              <w:bottom w:val="single" w:sz="4" w:space="0" w:color="auto"/>
              <w:right w:val="single" w:sz="4" w:space="0" w:color="auto"/>
            </w:tcBorders>
            <w:shd w:val="clear" w:color="auto" w:fill="auto"/>
            <w:noWrap/>
            <w:vAlign w:val="center"/>
            <w:hideMark/>
          </w:tcPr>
          <w:p w14:paraId="68F5352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2205EF9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58C5517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14:paraId="24D230D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220,00</w:t>
            </w:r>
          </w:p>
        </w:tc>
      </w:tr>
      <w:tr w:rsidR="00987313" w:rsidRPr="00DD78F6" w14:paraId="6BAAE45C"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D587A3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06556B79"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выключатель автоматический LR тип C 1/25А</w:t>
            </w:r>
          </w:p>
        </w:tc>
        <w:tc>
          <w:tcPr>
            <w:tcW w:w="1134" w:type="dxa"/>
            <w:tcBorders>
              <w:top w:val="nil"/>
              <w:left w:val="nil"/>
              <w:bottom w:val="single" w:sz="4" w:space="0" w:color="auto"/>
              <w:right w:val="single" w:sz="4" w:space="0" w:color="auto"/>
            </w:tcBorders>
            <w:shd w:val="clear" w:color="auto" w:fill="auto"/>
            <w:noWrap/>
            <w:vAlign w:val="center"/>
            <w:hideMark/>
          </w:tcPr>
          <w:p w14:paraId="1608AC1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65BFC65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0929412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14:paraId="0EB5B34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220,00</w:t>
            </w:r>
          </w:p>
        </w:tc>
      </w:tr>
      <w:tr w:rsidR="00987313" w:rsidRPr="00DD78F6" w14:paraId="7C5C7514"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6078128"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38F2860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выключатель автоматический LR тип C 1/32А</w:t>
            </w:r>
          </w:p>
        </w:tc>
        <w:tc>
          <w:tcPr>
            <w:tcW w:w="1134" w:type="dxa"/>
            <w:tcBorders>
              <w:top w:val="nil"/>
              <w:left w:val="nil"/>
              <w:bottom w:val="single" w:sz="4" w:space="0" w:color="auto"/>
              <w:right w:val="single" w:sz="4" w:space="0" w:color="auto"/>
            </w:tcBorders>
            <w:shd w:val="clear" w:color="auto" w:fill="auto"/>
            <w:noWrap/>
            <w:vAlign w:val="center"/>
            <w:hideMark/>
          </w:tcPr>
          <w:p w14:paraId="4B0C20E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2B57AC9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5D83FE4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14:paraId="2BBFE90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260,00</w:t>
            </w:r>
          </w:p>
        </w:tc>
      </w:tr>
      <w:tr w:rsidR="00987313" w:rsidRPr="00DD78F6" w14:paraId="5427E0C0"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2048CE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039E77E0"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выключатель автоматический LR тип C 3/32А</w:t>
            </w:r>
          </w:p>
        </w:tc>
        <w:tc>
          <w:tcPr>
            <w:tcW w:w="1134" w:type="dxa"/>
            <w:tcBorders>
              <w:top w:val="nil"/>
              <w:left w:val="nil"/>
              <w:bottom w:val="single" w:sz="4" w:space="0" w:color="auto"/>
              <w:right w:val="single" w:sz="4" w:space="0" w:color="auto"/>
            </w:tcBorders>
            <w:shd w:val="clear" w:color="auto" w:fill="auto"/>
            <w:noWrap/>
            <w:vAlign w:val="center"/>
            <w:hideMark/>
          </w:tcPr>
          <w:p w14:paraId="71698CD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794C007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73BB8C8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14:paraId="7D0C18F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1 000,00</w:t>
            </w:r>
          </w:p>
        </w:tc>
      </w:tr>
      <w:tr w:rsidR="00987313" w:rsidRPr="00DD78F6" w14:paraId="49FFC086"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8E6182B"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4E39EB1C"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выключатель автоматический LR тип C 3/63А</w:t>
            </w:r>
          </w:p>
        </w:tc>
        <w:tc>
          <w:tcPr>
            <w:tcW w:w="1134" w:type="dxa"/>
            <w:tcBorders>
              <w:top w:val="nil"/>
              <w:left w:val="nil"/>
              <w:bottom w:val="single" w:sz="4" w:space="0" w:color="auto"/>
              <w:right w:val="single" w:sz="4" w:space="0" w:color="auto"/>
            </w:tcBorders>
            <w:shd w:val="clear" w:color="auto" w:fill="auto"/>
            <w:noWrap/>
            <w:vAlign w:val="center"/>
            <w:hideMark/>
          </w:tcPr>
          <w:p w14:paraId="1EFD619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7994F40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6263AB0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14:paraId="24A4313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1 500,00</w:t>
            </w:r>
          </w:p>
        </w:tc>
      </w:tr>
      <w:tr w:rsidR="00987313" w:rsidRPr="00DD78F6" w14:paraId="6FC1B39B"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389B675"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0529A849"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газлифт для кресла</w:t>
            </w:r>
          </w:p>
        </w:tc>
        <w:tc>
          <w:tcPr>
            <w:tcW w:w="1134" w:type="dxa"/>
            <w:tcBorders>
              <w:top w:val="nil"/>
              <w:left w:val="nil"/>
              <w:bottom w:val="single" w:sz="4" w:space="0" w:color="auto"/>
              <w:right w:val="single" w:sz="4" w:space="0" w:color="auto"/>
            </w:tcBorders>
            <w:shd w:val="clear" w:color="auto" w:fill="auto"/>
            <w:noWrap/>
            <w:vAlign w:val="center"/>
          </w:tcPr>
          <w:p w14:paraId="2A299CB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196DC1B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2AC796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tcPr>
          <w:p w14:paraId="4DB9E63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1000,00</w:t>
            </w:r>
          </w:p>
        </w:tc>
      </w:tr>
      <w:tr w:rsidR="00987313" w:rsidRPr="00DD78F6" w14:paraId="5CB03CAA"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514232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2095E4CA"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герметик универсальный / герметик акриловый</w:t>
            </w:r>
          </w:p>
        </w:tc>
        <w:tc>
          <w:tcPr>
            <w:tcW w:w="1134" w:type="dxa"/>
            <w:tcBorders>
              <w:top w:val="nil"/>
              <w:left w:val="nil"/>
              <w:bottom w:val="single" w:sz="4" w:space="0" w:color="auto"/>
              <w:right w:val="single" w:sz="4" w:space="0" w:color="auto"/>
            </w:tcBorders>
            <w:shd w:val="clear" w:color="auto" w:fill="auto"/>
            <w:noWrap/>
            <w:vAlign w:val="center"/>
            <w:hideMark/>
          </w:tcPr>
          <w:p w14:paraId="3176EDD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3A8EACB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0E83D18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center"/>
            <w:hideMark/>
          </w:tcPr>
          <w:p w14:paraId="7208F51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500,00</w:t>
            </w:r>
          </w:p>
        </w:tc>
      </w:tr>
      <w:tr w:rsidR="00987313" w:rsidRPr="00DD78F6" w14:paraId="482D35A3"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42B95"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0D8ED90" w14:textId="77777777" w:rsidR="00987313" w:rsidRPr="00DD78F6" w:rsidRDefault="00987313" w:rsidP="008B478F">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горшок для цветов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E7FA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1441C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C186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2031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1700,00</w:t>
            </w:r>
          </w:p>
        </w:tc>
      </w:tr>
      <w:tr w:rsidR="00987313" w:rsidRPr="00DD78F6" w14:paraId="622909F2"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96F957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18C5E713" w14:textId="3479DCDE" w:rsidR="00987313" w:rsidRPr="00DD78F6" w:rsidRDefault="008B478F"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грабл</w:t>
            </w:r>
            <w:r w:rsidR="00AD7B15">
              <w:rPr>
                <w:rFonts w:ascii="Times New Roman" w:eastAsia="Times New Roman" w:hAnsi="Times New Roman" w:cs="Times New Roman"/>
                <w:sz w:val="20"/>
                <w:szCs w:val="20"/>
                <w:lang w:eastAsia="ru-RU"/>
              </w:rPr>
              <w:t>и</w:t>
            </w:r>
            <w:r w:rsidRPr="00DD78F6">
              <w:rPr>
                <w:rFonts w:ascii="Times New Roman" w:eastAsia="Times New Roman" w:hAnsi="Times New Roman" w:cs="Times New Roman"/>
                <w:sz w:val="20"/>
                <w:szCs w:val="20"/>
                <w:lang w:eastAsia="ru-RU"/>
              </w:rPr>
              <w:t xml:space="preserve"> </w:t>
            </w:r>
            <w:r w:rsidR="00987313" w:rsidRPr="00DD78F6">
              <w:rPr>
                <w:rFonts w:ascii="Times New Roman" w:eastAsia="Times New Roman" w:hAnsi="Times New Roman" w:cs="Times New Roman"/>
                <w:sz w:val="20"/>
                <w:szCs w:val="20"/>
                <w:lang w:eastAsia="ru-RU"/>
              </w:rPr>
              <w:t>с черенком</w:t>
            </w:r>
          </w:p>
        </w:tc>
        <w:tc>
          <w:tcPr>
            <w:tcW w:w="1134" w:type="dxa"/>
            <w:tcBorders>
              <w:top w:val="nil"/>
              <w:left w:val="nil"/>
              <w:bottom w:val="single" w:sz="4" w:space="0" w:color="auto"/>
              <w:right w:val="single" w:sz="4" w:space="0" w:color="auto"/>
            </w:tcBorders>
            <w:shd w:val="clear" w:color="auto" w:fill="auto"/>
            <w:noWrap/>
            <w:vAlign w:val="center"/>
            <w:hideMark/>
          </w:tcPr>
          <w:p w14:paraId="7B3E8C8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48</w:t>
            </w:r>
          </w:p>
        </w:tc>
        <w:tc>
          <w:tcPr>
            <w:tcW w:w="1701" w:type="dxa"/>
            <w:tcBorders>
              <w:top w:val="nil"/>
              <w:left w:val="nil"/>
              <w:bottom w:val="single" w:sz="4" w:space="0" w:color="auto"/>
              <w:right w:val="single" w:sz="4" w:space="0" w:color="auto"/>
            </w:tcBorders>
            <w:shd w:val="clear" w:color="auto" w:fill="auto"/>
            <w:vAlign w:val="center"/>
            <w:hideMark/>
          </w:tcPr>
          <w:p w14:paraId="29A1317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27F28A3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48</w:t>
            </w:r>
          </w:p>
        </w:tc>
        <w:tc>
          <w:tcPr>
            <w:tcW w:w="1560" w:type="dxa"/>
            <w:tcBorders>
              <w:top w:val="nil"/>
              <w:left w:val="nil"/>
              <w:bottom w:val="single" w:sz="4" w:space="0" w:color="auto"/>
              <w:right w:val="single" w:sz="4" w:space="0" w:color="auto"/>
            </w:tcBorders>
            <w:shd w:val="clear" w:color="auto" w:fill="auto"/>
            <w:noWrap/>
            <w:vAlign w:val="center"/>
            <w:hideMark/>
          </w:tcPr>
          <w:p w14:paraId="1EACB1A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280,00</w:t>
            </w:r>
          </w:p>
        </w:tc>
      </w:tr>
      <w:tr w:rsidR="00987313" w:rsidRPr="00DD78F6" w14:paraId="7E6C4AD6"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B6F696C"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5C2C2C46"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губка для мытья раковин</w:t>
            </w:r>
          </w:p>
        </w:tc>
        <w:tc>
          <w:tcPr>
            <w:tcW w:w="1134" w:type="dxa"/>
            <w:tcBorders>
              <w:top w:val="nil"/>
              <w:left w:val="nil"/>
              <w:bottom w:val="single" w:sz="4" w:space="0" w:color="auto"/>
              <w:right w:val="single" w:sz="4" w:space="0" w:color="auto"/>
            </w:tcBorders>
            <w:shd w:val="clear" w:color="auto" w:fill="auto"/>
            <w:noWrap/>
            <w:vAlign w:val="center"/>
            <w:hideMark/>
          </w:tcPr>
          <w:p w14:paraId="25AB63A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3B1BD36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58A751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396</w:t>
            </w:r>
          </w:p>
        </w:tc>
        <w:tc>
          <w:tcPr>
            <w:tcW w:w="1560" w:type="dxa"/>
            <w:tcBorders>
              <w:top w:val="nil"/>
              <w:left w:val="nil"/>
              <w:bottom w:val="single" w:sz="4" w:space="0" w:color="auto"/>
              <w:right w:val="single" w:sz="4" w:space="0" w:color="auto"/>
            </w:tcBorders>
            <w:shd w:val="clear" w:color="auto" w:fill="auto"/>
            <w:noWrap/>
            <w:vAlign w:val="center"/>
            <w:hideMark/>
          </w:tcPr>
          <w:p w14:paraId="1BBB605B" w14:textId="77777777" w:rsidR="00987313" w:rsidRPr="00AD7B15" w:rsidRDefault="004B430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16</w:t>
            </w:r>
            <w:r w:rsidR="00987313" w:rsidRPr="00AD7B15">
              <w:rPr>
                <w:rFonts w:ascii="Times New Roman" w:eastAsia="Times New Roman" w:hAnsi="Times New Roman" w:cs="Times New Roman"/>
                <w:sz w:val="20"/>
                <w:szCs w:val="20"/>
                <w:lang w:eastAsia="ru-RU"/>
              </w:rPr>
              <w:t>5,00</w:t>
            </w:r>
          </w:p>
        </w:tc>
      </w:tr>
      <w:tr w:rsidR="00987313" w:rsidRPr="00DD78F6" w14:paraId="11233EB7"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B7FF466"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16CF9BE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дезинфицирующее средство (упаковка 300 таблеток.)</w:t>
            </w:r>
          </w:p>
        </w:tc>
        <w:tc>
          <w:tcPr>
            <w:tcW w:w="1134" w:type="dxa"/>
            <w:tcBorders>
              <w:top w:val="nil"/>
              <w:left w:val="nil"/>
              <w:bottom w:val="single" w:sz="4" w:space="0" w:color="auto"/>
              <w:right w:val="single" w:sz="4" w:space="0" w:color="auto"/>
            </w:tcBorders>
            <w:shd w:val="clear" w:color="auto" w:fill="auto"/>
            <w:noWrap/>
            <w:vAlign w:val="center"/>
            <w:hideMark/>
          </w:tcPr>
          <w:p w14:paraId="359C1B1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40C85A6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hideMark/>
          </w:tcPr>
          <w:p w14:paraId="614231A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w:t>
            </w:r>
          </w:p>
        </w:tc>
        <w:tc>
          <w:tcPr>
            <w:tcW w:w="1560" w:type="dxa"/>
            <w:tcBorders>
              <w:top w:val="nil"/>
              <w:left w:val="nil"/>
              <w:bottom w:val="single" w:sz="4" w:space="0" w:color="auto"/>
              <w:right w:val="single" w:sz="4" w:space="0" w:color="auto"/>
            </w:tcBorders>
            <w:shd w:val="clear" w:color="auto" w:fill="auto"/>
            <w:noWrap/>
            <w:vAlign w:val="center"/>
            <w:hideMark/>
          </w:tcPr>
          <w:p w14:paraId="4378ECDA" w14:textId="77777777" w:rsidR="00987313" w:rsidRPr="00AD7B15" w:rsidRDefault="004B430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1435,00</w:t>
            </w:r>
          </w:p>
        </w:tc>
      </w:tr>
      <w:tr w:rsidR="00987313" w:rsidRPr="00DD78F6" w14:paraId="01833967"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029ABF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29B66F55"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дезинфицирующее средство индивидуального применения</w:t>
            </w:r>
            <w:r w:rsidR="00DF2B4B" w:rsidRPr="00AD7B15">
              <w:rPr>
                <w:rFonts w:ascii="Times New Roman" w:eastAsia="Times New Roman" w:hAnsi="Times New Roman" w:cs="Times New Roman"/>
                <w:sz w:val="20"/>
                <w:szCs w:val="20"/>
                <w:lang w:eastAsia="ru-RU"/>
              </w:rPr>
              <w:t xml:space="preserve"> (1литр)</w:t>
            </w:r>
          </w:p>
        </w:tc>
        <w:tc>
          <w:tcPr>
            <w:tcW w:w="1134" w:type="dxa"/>
            <w:tcBorders>
              <w:top w:val="nil"/>
              <w:left w:val="nil"/>
              <w:bottom w:val="single" w:sz="4" w:space="0" w:color="auto"/>
              <w:right w:val="single" w:sz="4" w:space="0" w:color="auto"/>
            </w:tcBorders>
            <w:shd w:val="clear" w:color="auto" w:fill="auto"/>
            <w:noWrap/>
            <w:vAlign w:val="center"/>
          </w:tcPr>
          <w:p w14:paraId="56D9D27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7D6CF19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577DAC3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640</w:t>
            </w:r>
          </w:p>
        </w:tc>
        <w:tc>
          <w:tcPr>
            <w:tcW w:w="1560" w:type="dxa"/>
            <w:tcBorders>
              <w:top w:val="nil"/>
              <w:left w:val="nil"/>
              <w:bottom w:val="single" w:sz="4" w:space="0" w:color="auto"/>
              <w:right w:val="single" w:sz="4" w:space="0" w:color="auto"/>
            </w:tcBorders>
            <w:shd w:val="clear" w:color="auto" w:fill="auto"/>
            <w:noWrap/>
            <w:vAlign w:val="center"/>
          </w:tcPr>
          <w:p w14:paraId="0B456D6A"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580,00</w:t>
            </w:r>
          </w:p>
        </w:tc>
      </w:tr>
      <w:tr w:rsidR="00987313" w:rsidRPr="00DD78F6" w14:paraId="4BCCFBA2"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23DD93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39C3FB8A"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дезинфицирующее средство раствор</w:t>
            </w:r>
          </w:p>
        </w:tc>
        <w:tc>
          <w:tcPr>
            <w:tcW w:w="1134" w:type="dxa"/>
            <w:tcBorders>
              <w:top w:val="nil"/>
              <w:left w:val="nil"/>
              <w:bottom w:val="single" w:sz="4" w:space="0" w:color="auto"/>
              <w:right w:val="single" w:sz="4" w:space="0" w:color="auto"/>
            </w:tcBorders>
            <w:shd w:val="clear" w:color="auto" w:fill="auto"/>
            <w:noWrap/>
            <w:vAlign w:val="center"/>
          </w:tcPr>
          <w:p w14:paraId="2E959E3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3CE33AE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л</w:t>
            </w:r>
          </w:p>
        </w:tc>
        <w:tc>
          <w:tcPr>
            <w:tcW w:w="992" w:type="dxa"/>
            <w:tcBorders>
              <w:top w:val="nil"/>
              <w:left w:val="nil"/>
              <w:bottom w:val="single" w:sz="4" w:space="0" w:color="auto"/>
              <w:right w:val="single" w:sz="4" w:space="0" w:color="auto"/>
            </w:tcBorders>
            <w:shd w:val="clear" w:color="auto" w:fill="auto"/>
            <w:noWrap/>
            <w:vAlign w:val="center"/>
          </w:tcPr>
          <w:p w14:paraId="7457C67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360</w:t>
            </w:r>
          </w:p>
        </w:tc>
        <w:tc>
          <w:tcPr>
            <w:tcW w:w="1560" w:type="dxa"/>
            <w:tcBorders>
              <w:top w:val="nil"/>
              <w:left w:val="nil"/>
              <w:bottom w:val="single" w:sz="4" w:space="0" w:color="auto"/>
              <w:right w:val="single" w:sz="4" w:space="0" w:color="auto"/>
            </w:tcBorders>
            <w:shd w:val="clear" w:color="auto" w:fill="auto"/>
            <w:noWrap/>
            <w:vAlign w:val="center"/>
          </w:tcPr>
          <w:p w14:paraId="66650064"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1200,00</w:t>
            </w:r>
          </w:p>
        </w:tc>
      </w:tr>
      <w:tr w:rsidR="00987313" w:rsidRPr="00DD78F6" w14:paraId="5AF2C17C"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1DE40A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166244F8"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держатель для т\ бумаги</w:t>
            </w:r>
          </w:p>
        </w:tc>
        <w:tc>
          <w:tcPr>
            <w:tcW w:w="1134" w:type="dxa"/>
            <w:tcBorders>
              <w:top w:val="nil"/>
              <w:left w:val="nil"/>
              <w:bottom w:val="single" w:sz="4" w:space="0" w:color="auto"/>
              <w:right w:val="single" w:sz="4" w:space="0" w:color="auto"/>
            </w:tcBorders>
            <w:shd w:val="clear" w:color="auto" w:fill="auto"/>
            <w:noWrap/>
            <w:vAlign w:val="center"/>
            <w:hideMark/>
          </w:tcPr>
          <w:p w14:paraId="52FCA7D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hideMark/>
          </w:tcPr>
          <w:p w14:paraId="41BF194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5B3A7C0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16</w:t>
            </w:r>
          </w:p>
        </w:tc>
        <w:tc>
          <w:tcPr>
            <w:tcW w:w="1560" w:type="dxa"/>
            <w:tcBorders>
              <w:top w:val="nil"/>
              <w:left w:val="nil"/>
              <w:bottom w:val="single" w:sz="4" w:space="0" w:color="auto"/>
              <w:right w:val="single" w:sz="4" w:space="0" w:color="auto"/>
            </w:tcBorders>
            <w:shd w:val="clear" w:color="auto" w:fill="auto"/>
            <w:noWrap/>
            <w:vAlign w:val="center"/>
            <w:hideMark/>
          </w:tcPr>
          <w:p w14:paraId="6DB52FA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1 250,00</w:t>
            </w:r>
          </w:p>
        </w:tc>
      </w:tr>
      <w:tr w:rsidR="00987313" w:rsidRPr="00DD78F6" w14:paraId="14422AAF"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DF5906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40B0CD61"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держатель </w:t>
            </w:r>
            <w:r w:rsidR="00BC64C3" w:rsidRPr="00DD78F6">
              <w:rPr>
                <w:rFonts w:ascii="Times New Roman" w:eastAsia="Times New Roman" w:hAnsi="Times New Roman" w:cs="Times New Roman"/>
                <w:sz w:val="20"/>
                <w:szCs w:val="20"/>
                <w:lang w:eastAsia="ru-RU"/>
              </w:rPr>
              <w:t xml:space="preserve">для тряпки для пола (для </w:t>
            </w:r>
            <w:proofErr w:type="spellStart"/>
            <w:r w:rsidR="00BC64C3" w:rsidRPr="00DD78F6">
              <w:rPr>
                <w:rFonts w:ascii="Times New Roman" w:eastAsia="Times New Roman" w:hAnsi="Times New Roman" w:cs="Times New Roman"/>
                <w:sz w:val="20"/>
                <w:szCs w:val="20"/>
                <w:lang w:eastAsia="ru-RU"/>
              </w:rPr>
              <w:t>мопа</w:t>
            </w:r>
            <w:proofErr w:type="spellEnd"/>
            <w:r w:rsidR="00BC64C3" w:rsidRPr="00DD78F6">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14:paraId="59C3CA8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473E1B3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34A6522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32</w:t>
            </w:r>
          </w:p>
        </w:tc>
        <w:tc>
          <w:tcPr>
            <w:tcW w:w="1560" w:type="dxa"/>
            <w:tcBorders>
              <w:top w:val="nil"/>
              <w:left w:val="nil"/>
              <w:bottom w:val="single" w:sz="4" w:space="0" w:color="auto"/>
              <w:right w:val="single" w:sz="4" w:space="0" w:color="auto"/>
            </w:tcBorders>
            <w:shd w:val="clear" w:color="auto" w:fill="auto"/>
            <w:noWrap/>
            <w:vAlign w:val="center"/>
          </w:tcPr>
          <w:p w14:paraId="6BAAD88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2 900,00</w:t>
            </w:r>
          </w:p>
        </w:tc>
      </w:tr>
      <w:tr w:rsidR="00987313" w:rsidRPr="00DD78F6" w14:paraId="5AD3CA27"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96C3B7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583301ED"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доводчик дверной</w:t>
            </w:r>
          </w:p>
        </w:tc>
        <w:tc>
          <w:tcPr>
            <w:tcW w:w="1134" w:type="dxa"/>
            <w:tcBorders>
              <w:top w:val="nil"/>
              <w:left w:val="nil"/>
              <w:bottom w:val="single" w:sz="4" w:space="0" w:color="auto"/>
              <w:right w:val="single" w:sz="4" w:space="0" w:color="auto"/>
            </w:tcBorders>
            <w:shd w:val="clear" w:color="auto" w:fill="auto"/>
            <w:noWrap/>
            <w:vAlign w:val="center"/>
            <w:hideMark/>
          </w:tcPr>
          <w:p w14:paraId="37DDC0E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hideMark/>
          </w:tcPr>
          <w:p w14:paraId="513F508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05009A9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center"/>
            <w:hideMark/>
          </w:tcPr>
          <w:p w14:paraId="0336728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5 600,00</w:t>
            </w:r>
          </w:p>
        </w:tc>
      </w:tr>
      <w:tr w:rsidR="00987313" w:rsidRPr="00DD78F6" w14:paraId="1E774DB3"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F2DB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1D896D0C"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дозатор / диспенсер для </w:t>
            </w:r>
            <w:proofErr w:type="spellStart"/>
            <w:r w:rsidRPr="00DD78F6">
              <w:rPr>
                <w:rFonts w:ascii="Times New Roman" w:eastAsia="Times New Roman" w:hAnsi="Times New Roman" w:cs="Times New Roman"/>
                <w:sz w:val="20"/>
                <w:szCs w:val="20"/>
                <w:lang w:eastAsia="ru-RU"/>
              </w:rPr>
              <w:t>дизенфицирующих</w:t>
            </w:r>
            <w:proofErr w:type="spellEnd"/>
            <w:r w:rsidRPr="00DD78F6">
              <w:rPr>
                <w:rFonts w:ascii="Times New Roman" w:eastAsia="Times New Roman" w:hAnsi="Times New Roman" w:cs="Times New Roman"/>
                <w:sz w:val="20"/>
                <w:szCs w:val="20"/>
                <w:lang w:eastAsia="ru-RU"/>
              </w:rPr>
              <w:t xml:space="preserve"> средств сенсорный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29153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20A1A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1E5302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18</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074DE0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6800,00</w:t>
            </w:r>
          </w:p>
        </w:tc>
      </w:tr>
      <w:tr w:rsidR="00987313" w:rsidRPr="00DD78F6" w14:paraId="389836E0"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C8F9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B4E593B"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дозатор/дозатор для мыла/диспенсер для жидкого мыла сенсорный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C210D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0CCAD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CF7A6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698378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2500,00</w:t>
            </w:r>
          </w:p>
        </w:tc>
      </w:tr>
      <w:tr w:rsidR="00987313" w:rsidRPr="00DD78F6" w14:paraId="1E99E768"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E059E"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77AA5ADB"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дюбель гвоздь</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6C894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DC580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B2973C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04ABF4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370,00</w:t>
            </w:r>
          </w:p>
        </w:tc>
      </w:tr>
      <w:tr w:rsidR="00987313" w:rsidRPr="00DD78F6" w14:paraId="148A9064"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F52FB"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2B2F24A0"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ерш для унитаза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9CE5D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2B440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DD73D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8B2F5C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1000,00</w:t>
            </w:r>
          </w:p>
        </w:tc>
      </w:tr>
      <w:tr w:rsidR="00987313" w:rsidRPr="00DD78F6" w14:paraId="2571A06A"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1F68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6BEAE38B" w14:textId="77777777" w:rsidR="00987313" w:rsidRPr="00DD78F6" w:rsidRDefault="00987313" w:rsidP="00C72BD1">
            <w:pPr>
              <w:spacing w:after="0" w:line="240" w:lineRule="auto"/>
              <w:jc w:val="both"/>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женский фартук (халат)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28312D" w14:textId="77777777" w:rsidR="00987313" w:rsidRPr="00DD78F6" w:rsidRDefault="00987313" w:rsidP="00C72BD1">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F3518D" w14:textId="77777777" w:rsidR="00987313" w:rsidRPr="00DD78F6" w:rsidRDefault="00987313" w:rsidP="00C72BD1">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8C95FF" w14:textId="77777777" w:rsidR="00987313" w:rsidRPr="00DD78F6" w:rsidRDefault="00987313" w:rsidP="00C72BD1">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A631035" w14:textId="77777777" w:rsidR="00987313" w:rsidRPr="00DD78F6" w:rsidRDefault="00987313" w:rsidP="00C72BD1">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750,00</w:t>
            </w:r>
          </w:p>
        </w:tc>
      </w:tr>
      <w:tr w:rsidR="00987313" w:rsidRPr="00DD78F6" w14:paraId="307A23C9"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3D036"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5FF768F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жидкие гвозди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82417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16507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C1AB89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827F8A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670,00</w:t>
            </w:r>
          </w:p>
        </w:tc>
      </w:tr>
      <w:tr w:rsidR="00987313" w:rsidRPr="00DD78F6" w14:paraId="6EDFFD61"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8BBB40E"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33F7555A"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жидкое мыло 250 мл</w:t>
            </w:r>
          </w:p>
        </w:tc>
        <w:tc>
          <w:tcPr>
            <w:tcW w:w="1134" w:type="dxa"/>
            <w:tcBorders>
              <w:top w:val="nil"/>
              <w:left w:val="nil"/>
              <w:bottom w:val="single" w:sz="4" w:space="0" w:color="auto"/>
              <w:right w:val="single" w:sz="4" w:space="0" w:color="auto"/>
            </w:tcBorders>
            <w:shd w:val="clear" w:color="auto" w:fill="auto"/>
            <w:noWrap/>
            <w:vAlign w:val="center"/>
            <w:hideMark/>
          </w:tcPr>
          <w:p w14:paraId="3292367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2E41164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1FF81F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144</w:t>
            </w:r>
          </w:p>
        </w:tc>
        <w:tc>
          <w:tcPr>
            <w:tcW w:w="1560" w:type="dxa"/>
            <w:tcBorders>
              <w:top w:val="nil"/>
              <w:left w:val="nil"/>
              <w:bottom w:val="single" w:sz="4" w:space="0" w:color="auto"/>
              <w:right w:val="single" w:sz="4" w:space="0" w:color="auto"/>
            </w:tcBorders>
            <w:shd w:val="clear" w:color="auto" w:fill="auto"/>
            <w:noWrap/>
            <w:vAlign w:val="center"/>
            <w:hideMark/>
          </w:tcPr>
          <w:p w14:paraId="1229F671" w14:textId="77777777" w:rsidR="00987313" w:rsidRPr="00AD7B15" w:rsidRDefault="00A6113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183</w:t>
            </w:r>
            <w:r w:rsidR="00987313" w:rsidRPr="00AD7B15">
              <w:rPr>
                <w:rFonts w:ascii="Times New Roman" w:eastAsia="Times New Roman" w:hAnsi="Times New Roman" w:cs="Times New Roman"/>
                <w:sz w:val="20"/>
                <w:szCs w:val="20"/>
                <w:lang w:eastAsia="ru-RU"/>
              </w:rPr>
              <w:t>,00</w:t>
            </w:r>
          </w:p>
        </w:tc>
      </w:tr>
      <w:tr w:rsidR="00987313" w:rsidRPr="00DD78F6" w14:paraId="246782B6"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85226"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4444277"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жидкое мыло 5 литров</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9B68DB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B67B86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51A9BE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72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8DC3EF2" w14:textId="77777777" w:rsidR="00987313" w:rsidRPr="00AD7B15" w:rsidRDefault="00A6113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424</w:t>
            </w:r>
            <w:r w:rsidR="00987313" w:rsidRPr="00AD7B15">
              <w:rPr>
                <w:rFonts w:ascii="Times New Roman" w:eastAsia="Times New Roman" w:hAnsi="Times New Roman" w:cs="Times New Roman"/>
                <w:sz w:val="20"/>
                <w:szCs w:val="20"/>
                <w:lang w:eastAsia="ru-RU"/>
              </w:rPr>
              <w:t>,00</w:t>
            </w:r>
          </w:p>
        </w:tc>
      </w:tr>
      <w:tr w:rsidR="00987313" w:rsidRPr="00DD78F6" w14:paraId="4D784826"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20E4DD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69CC32A0" w14:textId="77777777" w:rsidR="00987313" w:rsidRPr="00DD78F6" w:rsidRDefault="008B478F"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з</w:t>
            </w:r>
            <w:r w:rsidR="00987313" w:rsidRPr="00DD78F6">
              <w:rPr>
                <w:rFonts w:ascii="Times New Roman" w:eastAsia="Times New Roman" w:hAnsi="Times New Roman" w:cs="Times New Roman"/>
                <w:sz w:val="20"/>
                <w:szCs w:val="20"/>
                <w:lang w:eastAsia="ru-RU"/>
              </w:rPr>
              <w:t>аготовка для печати с кольцом (латунь)</w:t>
            </w:r>
          </w:p>
        </w:tc>
        <w:tc>
          <w:tcPr>
            <w:tcW w:w="1134" w:type="dxa"/>
            <w:tcBorders>
              <w:top w:val="nil"/>
              <w:left w:val="nil"/>
              <w:bottom w:val="single" w:sz="4" w:space="0" w:color="auto"/>
              <w:right w:val="single" w:sz="4" w:space="0" w:color="auto"/>
            </w:tcBorders>
            <w:shd w:val="clear" w:color="auto" w:fill="auto"/>
            <w:noWrap/>
            <w:vAlign w:val="center"/>
          </w:tcPr>
          <w:p w14:paraId="59BF0CF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1160A48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439508F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tcPr>
          <w:p w14:paraId="4784D1F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200,00</w:t>
            </w:r>
          </w:p>
        </w:tc>
      </w:tr>
      <w:tr w:rsidR="00987313" w:rsidRPr="00DD78F6" w14:paraId="41E6F481"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A74BBF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0B5BA44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замок врезной</w:t>
            </w:r>
            <w:r w:rsidR="008B478F" w:rsidRPr="00DD78F6">
              <w:rPr>
                <w:rFonts w:ascii="Times New Roman" w:eastAsia="Times New Roman" w:hAnsi="Times New Roman" w:cs="Times New Roman"/>
                <w:sz w:val="20"/>
                <w:szCs w:val="20"/>
                <w:lang w:eastAsia="ru-RU"/>
              </w:rPr>
              <w:t xml:space="preserve"> / накладной</w:t>
            </w:r>
          </w:p>
        </w:tc>
        <w:tc>
          <w:tcPr>
            <w:tcW w:w="1134" w:type="dxa"/>
            <w:tcBorders>
              <w:top w:val="nil"/>
              <w:left w:val="nil"/>
              <w:bottom w:val="single" w:sz="4" w:space="0" w:color="auto"/>
              <w:right w:val="single" w:sz="4" w:space="0" w:color="auto"/>
            </w:tcBorders>
            <w:shd w:val="clear" w:color="auto" w:fill="auto"/>
            <w:noWrap/>
            <w:vAlign w:val="center"/>
            <w:hideMark/>
          </w:tcPr>
          <w:p w14:paraId="55B9544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hideMark/>
          </w:tcPr>
          <w:p w14:paraId="41E36C5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CBFBD5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center"/>
            <w:hideMark/>
          </w:tcPr>
          <w:p w14:paraId="72D0735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5 000,00</w:t>
            </w:r>
          </w:p>
        </w:tc>
      </w:tr>
      <w:tr w:rsidR="00987313" w:rsidRPr="00DD78F6" w14:paraId="311AD507"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ECF68"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8A79AC2"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замок навесной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8AD0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42303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FBB6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5B5C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920,00</w:t>
            </w:r>
          </w:p>
        </w:tc>
      </w:tr>
      <w:tr w:rsidR="00987313" w:rsidRPr="00DD78F6" w14:paraId="1FA52574"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B49A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7F48865"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зарядное устройство для элементов питания/аккумуляторов/батареек АА (ААА)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15B8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C1969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B40C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0D9E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3 500,00</w:t>
            </w:r>
          </w:p>
        </w:tc>
      </w:tr>
      <w:tr w:rsidR="00987313" w:rsidRPr="00DD78F6" w14:paraId="7C763ED2"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A8A2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CB246FE"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земля для цветов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A55C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9A063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D521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97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3C5C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90,00</w:t>
            </w:r>
          </w:p>
        </w:tc>
      </w:tr>
      <w:tr w:rsidR="00987313" w:rsidRPr="00DD78F6" w14:paraId="38C31A42"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509F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C6BC5A8"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изолента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AAD1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1E931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D7D0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2145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110,00</w:t>
            </w:r>
          </w:p>
        </w:tc>
      </w:tr>
      <w:tr w:rsidR="00987313" w:rsidRPr="00DD78F6" w14:paraId="099E1F2F"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328D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52D2E2A0" w14:textId="77777777" w:rsidR="00987313" w:rsidRPr="00DD78F6" w:rsidRDefault="00987313" w:rsidP="00951BDC">
            <w:pPr>
              <w:spacing w:after="0" w:line="240" w:lineRule="auto"/>
              <w:rPr>
                <w:rFonts w:ascii="Times New Roman" w:eastAsia="Times New Roman" w:hAnsi="Times New Roman" w:cs="Times New Roman"/>
                <w:sz w:val="20"/>
                <w:szCs w:val="20"/>
                <w:lang w:val="en-US" w:eastAsia="ru-RU"/>
              </w:rPr>
            </w:pPr>
            <w:r w:rsidRPr="00DD78F6">
              <w:rPr>
                <w:rFonts w:ascii="Times New Roman" w:eastAsia="Times New Roman" w:hAnsi="Times New Roman" w:cs="Times New Roman"/>
                <w:sz w:val="20"/>
                <w:szCs w:val="20"/>
                <w:lang w:eastAsia="ru-RU"/>
              </w:rPr>
              <w:t xml:space="preserve">Кабель </w:t>
            </w:r>
            <w:r w:rsidRPr="00DD78F6">
              <w:rPr>
                <w:rFonts w:ascii="Times New Roman" w:eastAsia="Times New Roman" w:hAnsi="Times New Roman" w:cs="Times New Roman"/>
                <w:sz w:val="20"/>
                <w:szCs w:val="20"/>
                <w:lang w:val="en-US" w:eastAsia="ru-RU"/>
              </w:rPr>
              <w:t>DMX</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4CED2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45324FD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м</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62D321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EE7471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150,00</w:t>
            </w:r>
          </w:p>
        </w:tc>
      </w:tr>
      <w:tr w:rsidR="00987313" w:rsidRPr="00DD78F6" w14:paraId="4D8F4B23"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21F16FC"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4DC16AE8" w14:textId="77777777" w:rsidR="00987313" w:rsidRPr="00DD78F6" w:rsidRDefault="008B478F"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кабель медный ВВГ/ВВГ НГ</w:t>
            </w:r>
          </w:p>
        </w:tc>
        <w:tc>
          <w:tcPr>
            <w:tcW w:w="1134" w:type="dxa"/>
            <w:tcBorders>
              <w:top w:val="nil"/>
              <w:left w:val="nil"/>
              <w:bottom w:val="single" w:sz="4" w:space="0" w:color="auto"/>
              <w:right w:val="single" w:sz="4" w:space="0" w:color="auto"/>
            </w:tcBorders>
            <w:shd w:val="clear" w:color="auto" w:fill="auto"/>
            <w:noWrap/>
            <w:vAlign w:val="center"/>
            <w:hideMark/>
          </w:tcPr>
          <w:p w14:paraId="102F2A5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7C77055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proofErr w:type="spellStart"/>
            <w:r w:rsidRPr="00DD78F6">
              <w:rPr>
                <w:rFonts w:ascii="Times New Roman" w:eastAsia="Times New Roman" w:hAnsi="Times New Roman" w:cs="Times New Roman"/>
                <w:sz w:val="20"/>
                <w:szCs w:val="20"/>
                <w:lang w:eastAsia="ru-RU"/>
              </w:rPr>
              <w:t>м.п</w:t>
            </w:r>
            <w:proofErr w:type="spellEnd"/>
            <w:r w:rsidRPr="00DD78F6">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center"/>
            <w:hideMark/>
          </w:tcPr>
          <w:p w14:paraId="7D14E95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500</w:t>
            </w:r>
          </w:p>
        </w:tc>
        <w:tc>
          <w:tcPr>
            <w:tcW w:w="1560" w:type="dxa"/>
            <w:tcBorders>
              <w:top w:val="nil"/>
              <w:left w:val="nil"/>
              <w:bottom w:val="single" w:sz="4" w:space="0" w:color="auto"/>
              <w:right w:val="single" w:sz="4" w:space="0" w:color="auto"/>
            </w:tcBorders>
            <w:shd w:val="clear" w:color="auto" w:fill="auto"/>
            <w:noWrap/>
            <w:vAlign w:val="center"/>
            <w:hideMark/>
          </w:tcPr>
          <w:p w14:paraId="2648AFD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55,00</w:t>
            </w:r>
          </w:p>
        </w:tc>
      </w:tr>
      <w:tr w:rsidR="00987313" w:rsidRPr="00DD78F6" w14:paraId="4C5A9AB3"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24AB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433A2A5F"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Кабель микрофонный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78661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F04EB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м</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080F8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0489A7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150,00</w:t>
            </w:r>
          </w:p>
        </w:tc>
      </w:tr>
      <w:tr w:rsidR="00987313" w:rsidRPr="00DD78F6" w14:paraId="13DF876C"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DAC3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1AF4254E"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Кабель </w:t>
            </w:r>
            <w:proofErr w:type="spellStart"/>
            <w:r w:rsidRPr="00DD78F6">
              <w:rPr>
                <w:rFonts w:ascii="Times New Roman" w:eastAsia="Times New Roman" w:hAnsi="Times New Roman" w:cs="Times New Roman"/>
                <w:sz w:val="20"/>
                <w:szCs w:val="20"/>
                <w:lang w:eastAsia="ru-RU"/>
              </w:rPr>
              <w:t>спикерный</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47CFB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F88A0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м</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D413A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C0195D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150,00</w:t>
            </w:r>
          </w:p>
        </w:tc>
      </w:tr>
      <w:tr w:rsidR="00987313" w:rsidRPr="00DD78F6" w14:paraId="537B92EC"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15AF40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194FA5EE" w14:textId="77777777" w:rsidR="00987313" w:rsidRPr="00DD78F6" w:rsidRDefault="00987313" w:rsidP="008B478F">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кабельный канал</w:t>
            </w:r>
          </w:p>
        </w:tc>
        <w:tc>
          <w:tcPr>
            <w:tcW w:w="1134" w:type="dxa"/>
            <w:tcBorders>
              <w:top w:val="nil"/>
              <w:left w:val="nil"/>
              <w:bottom w:val="single" w:sz="4" w:space="0" w:color="auto"/>
              <w:right w:val="single" w:sz="4" w:space="0" w:color="auto"/>
            </w:tcBorders>
            <w:shd w:val="clear" w:color="auto" w:fill="auto"/>
            <w:noWrap/>
            <w:vAlign w:val="center"/>
          </w:tcPr>
          <w:p w14:paraId="1F9D4D9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70B66CB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174816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250</w:t>
            </w:r>
          </w:p>
        </w:tc>
        <w:tc>
          <w:tcPr>
            <w:tcW w:w="1560" w:type="dxa"/>
            <w:tcBorders>
              <w:top w:val="nil"/>
              <w:left w:val="nil"/>
              <w:bottom w:val="single" w:sz="4" w:space="0" w:color="auto"/>
              <w:right w:val="single" w:sz="4" w:space="0" w:color="auto"/>
            </w:tcBorders>
            <w:shd w:val="clear" w:color="auto" w:fill="auto"/>
            <w:noWrap/>
            <w:vAlign w:val="center"/>
          </w:tcPr>
          <w:p w14:paraId="0D9620F8" w14:textId="77777777" w:rsidR="00987313" w:rsidRPr="00DD78F6" w:rsidRDefault="008B478F"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80</w:t>
            </w:r>
            <w:r w:rsidR="00987313" w:rsidRPr="00DD78F6">
              <w:rPr>
                <w:rFonts w:ascii="Times New Roman" w:eastAsia="Times New Roman" w:hAnsi="Times New Roman" w:cs="Times New Roman"/>
                <w:sz w:val="20"/>
                <w:szCs w:val="20"/>
                <w:lang w:eastAsia="ru-RU"/>
              </w:rPr>
              <w:t>,00</w:t>
            </w:r>
          </w:p>
        </w:tc>
      </w:tr>
      <w:tr w:rsidR="00987313" w:rsidRPr="00DD78F6" w14:paraId="0A450B7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6C056D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5BD0D158"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карандаш столярный</w:t>
            </w:r>
          </w:p>
        </w:tc>
        <w:tc>
          <w:tcPr>
            <w:tcW w:w="1134" w:type="dxa"/>
            <w:tcBorders>
              <w:top w:val="nil"/>
              <w:left w:val="nil"/>
              <w:bottom w:val="single" w:sz="4" w:space="0" w:color="auto"/>
              <w:right w:val="single" w:sz="4" w:space="0" w:color="auto"/>
            </w:tcBorders>
            <w:shd w:val="clear" w:color="auto" w:fill="auto"/>
            <w:noWrap/>
            <w:vAlign w:val="center"/>
          </w:tcPr>
          <w:p w14:paraId="74FC093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03FB551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5BFAE98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w:t>
            </w:r>
          </w:p>
        </w:tc>
        <w:tc>
          <w:tcPr>
            <w:tcW w:w="1560" w:type="dxa"/>
            <w:tcBorders>
              <w:top w:val="nil"/>
              <w:left w:val="nil"/>
              <w:bottom w:val="single" w:sz="4" w:space="0" w:color="auto"/>
              <w:right w:val="single" w:sz="4" w:space="0" w:color="auto"/>
            </w:tcBorders>
            <w:shd w:val="clear" w:color="auto" w:fill="auto"/>
            <w:noWrap/>
            <w:vAlign w:val="center"/>
          </w:tcPr>
          <w:p w14:paraId="43DCD78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25,00</w:t>
            </w:r>
          </w:p>
        </w:tc>
      </w:tr>
      <w:tr w:rsidR="00987313" w:rsidRPr="00DD78F6" w14:paraId="2EA19051"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5D5C1A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4471F875"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клей столярный/плотницкий/универсальный</w:t>
            </w:r>
          </w:p>
        </w:tc>
        <w:tc>
          <w:tcPr>
            <w:tcW w:w="1134" w:type="dxa"/>
            <w:tcBorders>
              <w:top w:val="nil"/>
              <w:left w:val="nil"/>
              <w:bottom w:val="single" w:sz="4" w:space="0" w:color="auto"/>
              <w:right w:val="single" w:sz="4" w:space="0" w:color="auto"/>
            </w:tcBorders>
            <w:shd w:val="clear" w:color="auto" w:fill="auto"/>
            <w:noWrap/>
            <w:vAlign w:val="center"/>
          </w:tcPr>
          <w:p w14:paraId="6355787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60FB76D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A0C3CB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48</w:t>
            </w:r>
          </w:p>
        </w:tc>
        <w:tc>
          <w:tcPr>
            <w:tcW w:w="1560" w:type="dxa"/>
            <w:tcBorders>
              <w:top w:val="nil"/>
              <w:left w:val="nil"/>
              <w:bottom w:val="single" w:sz="4" w:space="0" w:color="auto"/>
              <w:right w:val="single" w:sz="4" w:space="0" w:color="auto"/>
            </w:tcBorders>
            <w:shd w:val="clear" w:color="auto" w:fill="auto"/>
            <w:noWrap/>
            <w:vAlign w:val="center"/>
          </w:tcPr>
          <w:p w14:paraId="32818A4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175,00</w:t>
            </w:r>
          </w:p>
        </w:tc>
      </w:tr>
      <w:tr w:rsidR="00987313" w:rsidRPr="00DD78F6" w14:paraId="6E1DA957"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A4FD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7D44B6F9"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коврик для манипулятора/мышь</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2C7B8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8C84E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D339A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456B9A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550,00</w:t>
            </w:r>
          </w:p>
        </w:tc>
      </w:tr>
      <w:tr w:rsidR="00987313" w:rsidRPr="00DD78F6" w14:paraId="2BB03983"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64EBE"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E37844C"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колеса/ролики для кресел (комплект 5шт.)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DB371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DC87C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комплект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0C54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C867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600,00</w:t>
            </w:r>
          </w:p>
        </w:tc>
      </w:tr>
      <w:tr w:rsidR="00987313" w:rsidRPr="00DD78F6" w14:paraId="1630A1BB"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B10BC"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31DDD457"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комплект для мытья окон / гладких поверхностей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27D17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9C97F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7F3D6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16</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664056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2 500,00</w:t>
            </w:r>
          </w:p>
        </w:tc>
      </w:tr>
      <w:tr w:rsidR="00987313" w:rsidRPr="00DD78F6" w14:paraId="55B2034B"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93DD3"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5BF0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комплект совок + щетка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DBD7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B57B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комплект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142F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24FF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500,00</w:t>
            </w:r>
          </w:p>
        </w:tc>
      </w:tr>
      <w:tr w:rsidR="00987313" w:rsidRPr="00DD78F6" w14:paraId="51B498CB"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52685"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71380B9"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краска фасадная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E333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3EAD8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литр</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4D06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B61D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300,00</w:t>
            </w:r>
          </w:p>
        </w:tc>
      </w:tr>
      <w:tr w:rsidR="00987313" w:rsidRPr="00DD78F6" w14:paraId="72513D31"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85685FB"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4A5EA6AE" w14:textId="77777777" w:rsidR="00987313" w:rsidRPr="00DD78F6" w:rsidRDefault="00987313" w:rsidP="00951BDC">
            <w:pPr>
              <w:spacing w:after="0" w:line="240" w:lineRule="auto"/>
              <w:rPr>
                <w:rFonts w:ascii="Times New Roman" w:eastAsia="Times New Roman" w:hAnsi="Times New Roman" w:cs="Times New Roman"/>
                <w:sz w:val="20"/>
                <w:szCs w:val="20"/>
                <w:lang w:val="en-US" w:eastAsia="ru-RU"/>
              </w:rPr>
            </w:pPr>
            <w:r w:rsidRPr="00DD78F6">
              <w:rPr>
                <w:rFonts w:ascii="Times New Roman" w:eastAsia="Times New Roman" w:hAnsi="Times New Roman" w:cs="Times New Roman"/>
                <w:sz w:val="20"/>
                <w:szCs w:val="20"/>
                <w:lang w:eastAsia="ru-RU"/>
              </w:rPr>
              <w:t>лампа</w:t>
            </w:r>
            <w:r w:rsidRPr="00DD78F6">
              <w:rPr>
                <w:rFonts w:ascii="Times New Roman" w:eastAsia="Times New Roman" w:hAnsi="Times New Roman" w:cs="Times New Roman"/>
                <w:sz w:val="20"/>
                <w:szCs w:val="20"/>
                <w:lang w:val="en-US" w:eastAsia="ru-RU"/>
              </w:rPr>
              <w:t xml:space="preserve"> LED-T8 10W G13 DW/6500K</w:t>
            </w:r>
          </w:p>
        </w:tc>
        <w:tc>
          <w:tcPr>
            <w:tcW w:w="1134" w:type="dxa"/>
            <w:tcBorders>
              <w:top w:val="nil"/>
              <w:left w:val="nil"/>
              <w:bottom w:val="single" w:sz="4" w:space="0" w:color="auto"/>
              <w:right w:val="single" w:sz="4" w:space="0" w:color="auto"/>
            </w:tcBorders>
            <w:shd w:val="clear" w:color="auto" w:fill="auto"/>
            <w:noWrap/>
            <w:vAlign w:val="center"/>
            <w:hideMark/>
          </w:tcPr>
          <w:p w14:paraId="2C2D396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5DFFF63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F96697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1500</w:t>
            </w:r>
          </w:p>
        </w:tc>
        <w:tc>
          <w:tcPr>
            <w:tcW w:w="1560" w:type="dxa"/>
            <w:tcBorders>
              <w:top w:val="nil"/>
              <w:left w:val="nil"/>
              <w:bottom w:val="single" w:sz="4" w:space="0" w:color="auto"/>
              <w:right w:val="single" w:sz="4" w:space="0" w:color="auto"/>
            </w:tcBorders>
            <w:shd w:val="clear" w:color="auto" w:fill="auto"/>
            <w:noWrap/>
            <w:vAlign w:val="center"/>
            <w:hideMark/>
          </w:tcPr>
          <w:p w14:paraId="0859A66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val="en-US" w:eastAsia="ru-RU"/>
              </w:rPr>
              <w:t>500</w:t>
            </w:r>
            <w:r w:rsidRPr="00DD78F6">
              <w:rPr>
                <w:rFonts w:ascii="Times New Roman" w:eastAsia="Times New Roman" w:hAnsi="Times New Roman" w:cs="Times New Roman"/>
                <w:sz w:val="20"/>
                <w:szCs w:val="20"/>
                <w:lang w:eastAsia="ru-RU"/>
              </w:rPr>
              <w:t>,00</w:t>
            </w:r>
          </w:p>
        </w:tc>
      </w:tr>
      <w:tr w:rsidR="00987313" w:rsidRPr="00DD78F6" w14:paraId="2BB50640"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56C1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30D91E"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лампа бактерицидная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62C2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D9200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F4F9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170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C340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3100,00</w:t>
            </w:r>
          </w:p>
        </w:tc>
      </w:tr>
      <w:tr w:rsidR="00987313" w:rsidRPr="00DD78F6" w14:paraId="6325BB01"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D9BF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44C76"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лампа люминесцентная (трубчатая)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6118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B268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21BF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8273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300,00</w:t>
            </w:r>
          </w:p>
        </w:tc>
      </w:tr>
      <w:tr w:rsidR="00987313" w:rsidRPr="00DD78F6" w14:paraId="24650CF3"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98402E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18706D8D"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лампа светодиодная</w:t>
            </w:r>
          </w:p>
        </w:tc>
        <w:tc>
          <w:tcPr>
            <w:tcW w:w="1134" w:type="dxa"/>
            <w:tcBorders>
              <w:top w:val="nil"/>
              <w:left w:val="nil"/>
              <w:bottom w:val="single" w:sz="4" w:space="0" w:color="auto"/>
              <w:right w:val="single" w:sz="4" w:space="0" w:color="auto"/>
            </w:tcBorders>
            <w:shd w:val="clear" w:color="auto" w:fill="auto"/>
            <w:noWrap/>
            <w:vAlign w:val="center"/>
            <w:hideMark/>
          </w:tcPr>
          <w:p w14:paraId="2C2789F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03E3ECF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5A05C63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1800</w:t>
            </w:r>
          </w:p>
        </w:tc>
        <w:tc>
          <w:tcPr>
            <w:tcW w:w="1560" w:type="dxa"/>
            <w:tcBorders>
              <w:top w:val="nil"/>
              <w:left w:val="nil"/>
              <w:bottom w:val="single" w:sz="4" w:space="0" w:color="auto"/>
              <w:right w:val="single" w:sz="4" w:space="0" w:color="auto"/>
            </w:tcBorders>
            <w:shd w:val="clear" w:color="auto" w:fill="auto"/>
            <w:noWrap/>
            <w:vAlign w:val="center"/>
            <w:hideMark/>
          </w:tcPr>
          <w:p w14:paraId="2A91548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415,00</w:t>
            </w:r>
          </w:p>
        </w:tc>
      </w:tr>
      <w:tr w:rsidR="00987313" w:rsidRPr="00DD78F6" w14:paraId="3237C7D5"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E7F7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85C28F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лампа энергосберегающая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C121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6F33C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24C4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6459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390,00</w:t>
            </w:r>
          </w:p>
        </w:tc>
      </w:tr>
      <w:tr w:rsidR="00987313" w:rsidRPr="00DD78F6" w14:paraId="549FDC04"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0FA0F65"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342D6770"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ледоруб</w:t>
            </w:r>
          </w:p>
        </w:tc>
        <w:tc>
          <w:tcPr>
            <w:tcW w:w="1134" w:type="dxa"/>
            <w:tcBorders>
              <w:top w:val="nil"/>
              <w:left w:val="nil"/>
              <w:bottom w:val="single" w:sz="4" w:space="0" w:color="auto"/>
              <w:right w:val="single" w:sz="4" w:space="0" w:color="auto"/>
            </w:tcBorders>
            <w:shd w:val="clear" w:color="auto" w:fill="auto"/>
            <w:noWrap/>
            <w:vAlign w:val="center"/>
            <w:hideMark/>
          </w:tcPr>
          <w:p w14:paraId="4CE6140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14:paraId="319BDA7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318D35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14:paraId="2A7138E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900,00</w:t>
            </w:r>
          </w:p>
        </w:tc>
      </w:tr>
      <w:tr w:rsidR="00987313" w:rsidRPr="00DD78F6" w14:paraId="100DBF7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3C85BD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087857DF"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лезвие для строительного ножа (упаковка 10шт.)</w:t>
            </w:r>
          </w:p>
        </w:tc>
        <w:tc>
          <w:tcPr>
            <w:tcW w:w="1134" w:type="dxa"/>
            <w:tcBorders>
              <w:top w:val="nil"/>
              <w:left w:val="nil"/>
              <w:bottom w:val="single" w:sz="4" w:space="0" w:color="auto"/>
              <w:right w:val="single" w:sz="4" w:space="0" w:color="auto"/>
            </w:tcBorders>
            <w:shd w:val="clear" w:color="auto" w:fill="auto"/>
            <w:noWrap/>
            <w:vAlign w:val="center"/>
          </w:tcPr>
          <w:p w14:paraId="0BCFB6C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3AA446B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proofErr w:type="spellStart"/>
            <w:r w:rsidRPr="00DD78F6">
              <w:rPr>
                <w:rFonts w:ascii="Times New Roman" w:eastAsia="Times New Roman" w:hAnsi="Times New Roman" w:cs="Times New Roman"/>
                <w:sz w:val="20"/>
                <w:szCs w:val="20"/>
                <w:lang w:eastAsia="ru-RU"/>
              </w:rPr>
              <w:t>уп</w:t>
            </w:r>
            <w:proofErr w:type="spellEnd"/>
            <w:r w:rsidRPr="00DD78F6">
              <w:rPr>
                <w:rFonts w:ascii="Times New Roman" w:eastAsia="Times New Roman" w:hAnsi="Times New Roman"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noWrap/>
            <w:vAlign w:val="center"/>
          </w:tcPr>
          <w:p w14:paraId="4B3A94F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560" w:type="dxa"/>
            <w:tcBorders>
              <w:top w:val="nil"/>
              <w:left w:val="nil"/>
              <w:bottom w:val="single" w:sz="4" w:space="0" w:color="auto"/>
              <w:right w:val="single" w:sz="4" w:space="0" w:color="auto"/>
            </w:tcBorders>
            <w:shd w:val="clear" w:color="auto" w:fill="auto"/>
            <w:noWrap/>
            <w:vAlign w:val="center"/>
          </w:tcPr>
          <w:p w14:paraId="21713BB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170,00</w:t>
            </w:r>
          </w:p>
        </w:tc>
      </w:tr>
      <w:tr w:rsidR="00987313" w:rsidRPr="00DD78F6" w14:paraId="620F815D"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A771118"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44D7AFE4" w14:textId="77777777" w:rsidR="00987313" w:rsidRPr="00AD7B15" w:rsidRDefault="00565B38"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 xml:space="preserve">лопата </w:t>
            </w:r>
          </w:p>
        </w:tc>
        <w:tc>
          <w:tcPr>
            <w:tcW w:w="1134" w:type="dxa"/>
            <w:tcBorders>
              <w:top w:val="nil"/>
              <w:left w:val="nil"/>
              <w:bottom w:val="single" w:sz="4" w:space="0" w:color="auto"/>
              <w:right w:val="single" w:sz="4" w:space="0" w:color="auto"/>
            </w:tcBorders>
            <w:shd w:val="clear" w:color="auto" w:fill="auto"/>
            <w:noWrap/>
            <w:vAlign w:val="center"/>
            <w:hideMark/>
          </w:tcPr>
          <w:p w14:paraId="2183A681"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48</w:t>
            </w:r>
          </w:p>
        </w:tc>
        <w:tc>
          <w:tcPr>
            <w:tcW w:w="1701" w:type="dxa"/>
            <w:tcBorders>
              <w:top w:val="nil"/>
              <w:left w:val="nil"/>
              <w:bottom w:val="single" w:sz="4" w:space="0" w:color="auto"/>
              <w:right w:val="single" w:sz="4" w:space="0" w:color="auto"/>
            </w:tcBorders>
            <w:shd w:val="clear" w:color="auto" w:fill="auto"/>
            <w:vAlign w:val="center"/>
            <w:hideMark/>
          </w:tcPr>
          <w:p w14:paraId="5297733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72AC77D" w14:textId="77777777" w:rsidR="00987313" w:rsidRPr="00AD7B15" w:rsidRDefault="00607DCA"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28</w:t>
            </w:r>
          </w:p>
        </w:tc>
        <w:tc>
          <w:tcPr>
            <w:tcW w:w="1560" w:type="dxa"/>
            <w:tcBorders>
              <w:top w:val="nil"/>
              <w:left w:val="nil"/>
              <w:bottom w:val="single" w:sz="4" w:space="0" w:color="auto"/>
              <w:right w:val="single" w:sz="4" w:space="0" w:color="auto"/>
            </w:tcBorders>
            <w:shd w:val="clear" w:color="auto" w:fill="auto"/>
            <w:noWrap/>
            <w:vAlign w:val="center"/>
            <w:hideMark/>
          </w:tcPr>
          <w:p w14:paraId="5F33D216" w14:textId="77777777" w:rsidR="00987313" w:rsidRPr="00AD7B15" w:rsidRDefault="00565B38"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2 000,00</w:t>
            </w:r>
            <w:r w:rsidR="005701FC" w:rsidRPr="00AD7B15">
              <w:rPr>
                <w:rFonts w:ascii="Times New Roman" w:eastAsia="Times New Roman" w:hAnsi="Times New Roman" w:cs="Times New Roman"/>
                <w:sz w:val="20"/>
                <w:szCs w:val="20"/>
                <w:lang w:eastAsia="ru-RU"/>
              </w:rPr>
              <w:t xml:space="preserve"> </w:t>
            </w:r>
          </w:p>
        </w:tc>
      </w:tr>
      <w:tr w:rsidR="00987313" w:rsidRPr="00DD78F6" w14:paraId="3AD18EC7"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7E2B1CB"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1ECB6688"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маска защитная на резинке</w:t>
            </w:r>
          </w:p>
        </w:tc>
        <w:tc>
          <w:tcPr>
            <w:tcW w:w="1134" w:type="dxa"/>
            <w:tcBorders>
              <w:top w:val="nil"/>
              <w:left w:val="nil"/>
              <w:bottom w:val="single" w:sz="4" w:space="0" w:color="auto"/>
              <w:right w:val="single" w:sz="4" w:space="0" w:color="auto"/>
            </w:tcBorders>
            <w:shd w:val="clear" w:color="auto" w:fill="auto"/>
            <w:noWrap/>
            <w:vAlign w:val="center"/>
          </w:tcPr>
          <w:p w14:paraId="7C292234"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51122AF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41061161"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50</w:t>
            </w:r>
          </w:p>
        </w:tc>
        <w:tc>
          <w:tcPr>
            <w:tcW w:w="1560" w:type="dxa"/>
            <w:tcBorders>
              <w:top w:val="nil"/>
              <w:left w:val="nil"/>
              <w:bottom w:val="single" w:sz="4" w:space="0" w:color="auto"/>
              <w:right w:val="single" w:sz="4" w:space="0" w:color="auto"/>
            </w:tcBorders>
            <w:shd w:val="clear" w:color="auto" w:fill="auto"/>
            <w:noWrap/>
            <w:vAlign w:val="center"/>
          </w:tcPr>
          <w:p w14:paraId="20D5881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36,00</w:t>
            </w:r>
          </w:p>
        </w:tc>
      </w:tr>
      <w:tr w:rsidR="00987313" w:rsidRPr="00DD78F6" w14:paraId="1D7DACEF"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45F2E4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227F264C"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маска защитная на резинке (одноразовая/многоразовая)</w:t>
            </w:r>
          </w:p>
        </w:tc>
        <w:tc>
          <w:tcPr>
            <w:tcW w:w="1134" w:type="dxa"/>
            <w:tcBorders>
              <w:top w:val="nil"/>
              <w:left w:val="nil"/>
              <w:bottom w:val="single" w:sz="4" w:space="0" w:color="auto"/>
              <w:right w:val="single" w:sz="4" w:space="0" w:color="auto"/>
            </w:tcBorders>
            <w:shd w:val="clear" w:color="auto" w:fill="auto"/>
            <w:noWrap/>
            <w:vAlign w:val="center"/>
          </w:tcPr>
          <w:p w14:paraId="02ECF68C"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57BB1088"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3E7609AD"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7000</w:t>
            </w:r>
          </w:p>
        </w:tc>
        <w:tc>
          <w:tcPr>
            <w:tcW w:w="1560" w:type="dxa"/>
            <w:tcBorders>
              <w:top w:val="nil"/>
              <w:left w:val="nil"/>
              <w:bottom w:val="single" w:sz="4" w:space="0" w:color="auto"/>
              <w:right w:val="single" w:sz="4" w:space="0" w:color="auto"/>
            </w:tcBorders>
            <w:shd w:val="clear" w:color="auto" w:fill="auto"/>
            <w:noWrap/>
            <w:vAlign w:val="center"/>
          </w:tcPr>
          <w:p w14:paraId="515DFB47"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60,00</w:t>
            </w:r>
          </w:p>
        </w:tc>
      </w:tr>
      <w:tr w:rsidR="00987313" w:rsidRPr="00DD78F6" w14:paraId="06B1300A"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960140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75EC59A1"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мастика универсальная</w:t>
            </w:r>
          </w:p>
        </w:tc>
        <w:tc>
          <w:tcPr>
            <w:tcW w:w="1134" w:type="dxa"/>
            <w:tcBorders>
              <w:top w:val="nil"/>
              <w:left w:val="nil"/>
              <w:bottom w:val="single" w:sz="4" w:space="0" w:color="auto"/>
              <w:right w:val="single" w:sz="4" w:space="0" w:color="auto"/>
            </w:tcBorders>
            <w:shd w:val="clear" w:color="auto" w:fill="auto"/>
            <w:noWrap/>
            <w:vAlign w:val="center"/>
          </w:tcPr>
          <w:p w14:paraId="07376BA7"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7429AA6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7D7A145D"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48</w:t>
            </w:r>
          </w:p>
        </w:tc>
        <w:tc>
          <w:tcPr>
            <w:tcW w:w="1560" w:type="dxa"/>
            <w:tcBorders>
              <w:top w:val="nil"/>
              <w:left w:val="nil"/>
              <w:bottom w:val="single" w:sz="4" w:space="0" w:color="auto"/>
              <w:right w:val="single" w:sz="4" w:space="0" w:color="auto"/>
            </w:tcBorders>
            <w:shd w:val="clear" w:color="auto" w:fill="auto"/>
            <w:noWrap/>
            <w:vAlign w:val="center"/>
          </w:tcPr>
          <w:p w14:paraId="4F6C3EC7"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270,00</w:t>
            </w:r>
          </w:p>
        </w:tc>
      </w:tr>
      <w:tr w:rsidR="00987313" w:rsidRPr="00DD78F6" w14:paraId="50814863"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68C97A5"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6AA26EA1"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мебельная опора (колесо)</w:t>
            </w:r>
          </w:p>
        </w:tc>
        <w:tc>
          <w:tcPr>
            <w:tcW w:w="1134" w:type="dxa"/>
            <w:tcBorders>
              <w:top w:val="nil"/>
              <w:left w:val="nil"/>
              <w:bottom w:val="single" w:sz="4" w:space="0" w:color="auto"/>
              <w:right w:val="single" w:sz="4" w:space="0" w:color="auto"/>
            </w:tcBorders>
            <w:shd w:val="clear" w:color="auto" w:fill="auto"/>
            <w:noWrap/>
            <w:vAlign w:val="center"/>
          </w:tcPr>
          <w:p w14:paraId="747B0095"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2DD25C2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7A25052C"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single" w:sz="4" w:space="0" w:color="auto"/>
            </w:tcBorders>
            <w:shd w:val="clear" w:color="auto" w:fill="auto"/>
            <w:noWrap/>
            <w:vAlign w:val="center"/>
          </w:tcPr>
          <w:p w14:paraId="7944691C"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35,00</w:t>
            </w:r>
          </w:p>
        </w:tc>
      </w:tr>
      <w:tr w:rsidR="00987313" w:rsidRPr="00DD78F6" w14:paraId="48A4F004" w14:textId="77777777" w:rsidTr="008473E2">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AC2E97E"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72842CFC"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метла</w:t>
            </w:r>
          </w:p>
        </w:tc>
        <w:tc>
          <w:tcPr>
            <w:tcW w:w="1134" w:type="dxa"/>
            <w:tcBorders>
              <w:top w:val="nil"/>
              <w:left w:val="nil"/>
              <w:bottom w:val="single" w:sz="4" w:space="0" w:color="auto"/>
              <w:right w:val="single" w:sz="4" w:space="0" w:color="auto"/>
            </w:tcBorders>
            <w:shd w:val="clear" w:color="auto" w:fill="auto"/>
            <w:noWrap/>
            <w:vAlign w:val="center"/>
            <w:hideMark/>
          </w:tcPr>
          <w:p w14:paraId="53BEB1D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55B8528D"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B43CAD5"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24</w:t>
            </w:r>
          </w:p>
        </w:tc>
        <w:tc>
          <w:tcPr>
            <w:tcW w:w="1560" w:type="dxa"/>
            <w:tcBorders>
              <w:top w:val="nil"/>
              <w:left w:val="nil"/>
              <w:bottom w:val="single" w:sz="4" w:space="0" w:color="auto"/>
              <w:right w:val="single" w:sz="4" w:space="0" w:color="auto"/>
            </w:tcBorders>
            <w:shd w:val="clear" w:color="auto" w:fill="auto"/>
            <w:noWrap/>
            <w:vAlign w:val="center"/>
            <w:hideMark/>
          </w:tcPr>
          <w:p w14:paraId="12C91E88"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320,00</w:t>
            </w:r>
          </w:p>
        </w:tc>
      </w:tr>
      <w:tr w:rsidR="00987313" w:rsidRPr="00DD78F6" w14:paraId="58038E18" w14:textId="77777777" w:rsidTr="004B115A">
        <w:trPr>
          <w:trHeight w:val="172"/>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A98B486"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4F52682C"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механизм качания для кресла</w:t>
            </w:r>
          </w:p>
        </w:tc>
        <w:tc>
          <w:tcPr>
            <w:tcW w:w="1134" w:type="dxa"/>
            <w:tcBorders>
              <w:top w:val="nil"/>
              <w:left w:val="nil"/>
              <w:bottom w:val="single" w:sz="4" w:space="0" w:color="auto"/>
              <w:right w:val="single" w:sz="4" w:space="0" w:color="auto"/>
            </w:tcBorders>
            <w:shd w:val="clear" w:color="auto" w:fill="auto"/>
            <w:noWrap/>
            <w:vAlign w:val="center"/>
          </w:tcPr>
          <w:p w14:paraId="2773449D" w14:textId="77777777" w:rsidR="00987313" w:rsidRPr="00AD7B15" w:rsidRDefault="00987313" w:rsidP="001437CA">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0C1C12B4" w14:textId="77777777" w:rsidR="00987313" w:rsidRPr="00AD7B15" w:rsidRDefault="00987313" w:rsidP="0014651A">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C064ACD" w14:textId="77777777" w:rsidR="00987313" w:rsidRPr="00AD7B15" w:rsidRDefault="00987313" w:rsidP="001437CA">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tcPr>
          <w:p w14:paraId="087051EC" w14:textId="77777777" w:rsidR="00987313" w:rsidRPr="00AD7B15" w:rsidRDefault="00987313" w:rsidP="001437CA">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1 900,00</w:t>
            </w:r>
          </w:p>
        </w:tc>
      </w:tr>
      <w:tr w:rsidR="00987313" w:rsidRPr="00DD78F6" w14:paraId="10276589" w14:textId="77777777" w:rsidTr="008473E2">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F13E0"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0F5A3419"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мешки брезентовые для эвакуации документов с опечатывающими устройствами</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8D4DA5"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E86D03"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AADD29"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1F35C44"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1500,00</w:t>
            </w:r>
          </w:p>
        </w:tc>
      </w:tr>
      <w:tr w:rsidR="00987313" w:rsidRPr="00DD78F6" w14:paraId="545E5635"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26F0186"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079A59D5"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мешки для мусора 120л (в рулоне 10шт.)</w:t>
            </w:r>
          </w:p>
        </w:tc>
        <w:tc>
          <w:tcPr>
            <w:tcW w:w="1134" w:type="dxa"/>
            <w:tcBorders>
              <w:top w:val="nil"/>
              <w:left w:val="nil"/>
              <w:bottom w:val="single" w:sz="4" w:space="0" w:color="auto"/>
              <w:right w:val="single" w:sz="4" w:space="0" w:color="auto"/>
            </w:tcBorders>
            <w:shd w:val="clear" w:color="auto" w:fill="auto"/>
            <w:noWrap/>
            <w:vAlign w:val="center"/>
            <w:hideMark/>
          </w:tcPr>
          <w:p w14:paraId="47750649"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6F7F0A6A"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рулон</w:t>
            </w:r>
          </w:p>
        </w:tc>
        <w:tc>
          <w:tcPr>
            <w:tcW w:w="992" w:type="dxa"/>
            <w:tcBorders>
              <w:top w:val="nil"/>
              <w:left w:val="nil"/>
              <w:bottom w:val="single" w:sz="4" w:space="0" w:color="auto"/>
              <w:right w:val="single" w:sz="4" w:space="0" w:color="auto"/>
            </w:tcBorders>
            <w:shd w:val="clear" w:color="auto" w:fill="auto"/>
            <w:noWrap/>
            <w:vAlign w:val="center"/>
            <w:hideMark/>
          </w:tcPr>
          <w:p w14:paraId="77BF73EC"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800</w:t>
            </w:r>
          </w:p>
        </w:tc>
        <w:tc>
          <w:tcPr>
            <w:tcW w:w="1560" w:type="dxa"/>
            <w:tcBorders>
              <w:top w:val="nil"/>
              <w:left w:val="nil"/>
              <w:bottom w:val="single" w:sz="4" w:space="0" w:color="auto"/>
              <w:right w:val="single" w:sz="4" w:space="0" w:color="auto"/>
            </w:tcBorders>
            <w:shd w:val="clear" w:color="auto" w:fill="auto"/>
            <w:noWrap/>
            <w:vAlign w:val="center"/>
            <w:hideMark/>
          </w:tcPr>
          <w:p w14:paraId="06CF28D6"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260,00</w:t>
            </w:r>
          </w:p>
        </w:tc>
      </w:tr>
      <w:tr w:rsidR="00987313" w:rsidRPr="00DD78F6" w14:paraId="112043AA" w14:textId="77777777" w:rsidTr="004B115A">
        <w:trPr>
          <w:trHeight w:val="172"/>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21E1F7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18AB28BA"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мешки для мусора 240 л (полипропилен) (упаковка 10шт.)</w:t>
            </w:r>
          </w:p>
        </w:tc>
        <w:tc>
          <w:tcPr>
            <w:tcW w:w="1134" w:type="dxa"/>
            <w:tcBorders>
              <w:top w:val="nil"/>
              <w:left w:val="nil"/>
              <w:bottom w:val="single" w:sz="4" w:space="0" w:color="auto"/>
              <w:right w:val="single" w:sz="4" w:space="0" w:color="auto"/>
            </w:tcBorders>
            <w:shd w:val="clear" w:color="auto" w:fill="auto"/>
            <w:noWrap/>
            <w:vAlign w:val="center"/>
          </w:tcPr>
          <w:p w14:paraId="79461606" w14:textId="77777777" w:rsidR="00987313" w:rsidRPr="00AD7B15" w:rsidRDefault="00987313" w:rsidP="001437CA">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10C7D5B3" w14:textId="77777777" w:rsidR="00987313" w:rsidRPr="00AD7B15" w:rsidRDefault="00987313" w:rsidP="0014651A">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tcPr>
          <w:p w14:paraId="5D5DEEB2" w14:textId="77777777" w:rsidR="00987313" w:rsidRPr="00AD7B15" w:rsidRDefault="00987313" w:rsidP="001437CA">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100</w:t>
            </w:r>
          </w:p>
        </w:tc>
        <w:tc>
          <w:tcPr>
            <w:tcW w:w="1560" w:type="dxa"/>
            <w:tcBorders>
              <w:top w:val="nil"/>
              <w:left w:val="nil"/>
              <w:bottom w:val="single" w:sz="4" w:space="0" w:color="auto"/>
              <w:right w:val="single" w:sz="4" w:space="0" w:color="auto"/>
            </w:tcBorders>
            <w:shd w:val="clear" w:color="auto" w:fill="auto"/>
            <w:noWrap/>
            <w:vAlign w:val="center"/>
          </w:tcPr>
          <w:p w14:paraId="779B051E" w14:textId="77777777" w:rsidR="00987313" w:rsidRPr="00AD7B15" w:rsidRDefault="00987313" w:rsidP="001437CA">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180,00</w:t>
            </w:r>
          </w:p>
        </w:tc>
      </w:tr>
      <w:tr w:rsidR="00987313" w:rsidRPr="00DD78F6" w14:paraId="1CC6383E"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DD09CA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6716D94E"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мешки для мусора 30л (упаковка 30шт.)</w:t>
            </w:r>
          </w:p>
        </w:tc>
        <w:tc>
          <w:tcPr>
            <w:tcW w:w="1134" w:type="dxa"/>
            <w:tcBorders>
              <w:top w:val="nil"/>
              <w:left w:val="nil"/>
              <w:bottom w:val="single" w:sz="4" w:space="0" w:color="auto"/>
              <w:right w:val="single" w:sz="4" w:space="0" w:color="auto"/>
            </w:tcBorders>
            <w:shd w:val="clear" w:color="auto" w:fill="auto"/>
            <w:noWrap/>
            <w:vAlign w:val="center"/>
            <w:hideMark/>
          </w:tcPr>
          <w:p w14:paraId="729B8456"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5330D2DF" w14:textId="77777777" w:rsidR="00987313" w:rsidRPr="00AD7B15" w:rsidRDefault="00987313" w:rsidP="0014651A">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hideMark/>
          </w:tcPr>
          <w:p w14:paraId="1316AA21"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1800</w:t>
            </w:r>
          </w:p>
        </w:tc>
        <w:tc>
          <w:tcPr>
            <w:tcW w:w="1560" w:type="dxa"/>
            <w:tcBorders>
              <w:top w:val="nil"/>
              <w:left w:val="nil"/>
              <w:bottom w:val="single" w:sz="4" w:space="0" w:color="auto"/>
              <w:right w:val="single" w:sz="4" w:space="0" w:color="auto"/>
            </w:tcBorders>
            <w:shd w:val="clear" w:color="auto" w:fill="auto"/>
            <w:noWrap/>
            <w:vAlign w:val="center"/>
            <w:hideMark/>
          </w:tcPr>
          <w:p w14:paraId="678963CA" w14:textId="77777777" w:rsidR="00987313" w:rsidRPr="00AD7B15" w:rsidRDefault="00A6113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116</w:t>
            </w:r>
            <w:r w:rsidR="00987313" w:rsidRPr="00AD7B15">
              <w:rPr>
                <w:rFonts w:ascii="Times New Roman" w:eastAsia="Times New Roman" w:hAnsi="Times New Roman" w:cs="Times New Roman"/>
                <w:sz w:val="20"/>
                <w:szCs w:val="20"/>
                <w:lang w:eastAsia="ru-RU"/>
              </w:rPr>
              <w:t>,00</w:t>
            </w:r>
          </w:p>
        </w:tc>
      </w:tr>
      <w:tr w:rsidR="00987313" w:rsidRPr="00DD78F6" w14:paraId="2A8BD3A2" w14:textId="77777777" w:rsidTr="004B115A">
        <w:trPr>
          <w:trHeight w:val="172"/>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B685FA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6E2ADEFC"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мешки для мусора 50кг (полипропилен) (упаковка 10шт.)</w:t>
            </w:r>
          </w:p>
        </w:tc>
        <w:tc>
          <w:tcPr>
            <w:tcW w:w="1134" w:type="dxa"/>
            <w:tcBorders>
              <w:top w:val="nil"/>
              <w:left w:val="nil"/>
              <w:bottom w:val="single" w:sz="4" w:space="0" w:color="auto"/>
              <w:right w:val="single" w:sz="4" w:space="0" w:color="auto"/>
            </w:tcBorders>
            <w:shd w:val="clear" w:color="auto" w:fill="auto"/>
            <w:noWrap/>
            <w:vAlign w:val="center"/>
            <w:hideMark/>
          </w:tcPr>
          <w:p w14:paraId="7DB96ED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4DDE33B4"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hideMark/>
          </w:tcPr>
          <w:p w14:paraId="6072552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500</w:t>
            </w:r>
          </w:p>
        </w:tc>
        <w:tc>
          <w:tcPr>
            <w:tcW w:w="1560" w:type="dxa"/>
            <w:tcBorders>
              <w:top w:val="nil"/>
              <w:left w:val="nil"/>
              <w:bottom w:val="single" w:sz="4" w:space="0" w:color="auto"/>
              <w:right w:val="single" w:sz="4" w:space="0" w:color="auto"/>
            </w:tcBorders>
            <w:shd w:val="clear" w:color="auto" w:fill="auto"/>
            <w:noWrap/>
            <w:vAlign w:val="center"/>
            <w:hideMark/>
          </w:tcPr>
          <w:p w14:paraId="1D38E3E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330,00</w:t>
            </w:r>
          </w:p>
        </w:tc>
      </w:tr>
      <w:tr w:rsidR="00987313" w:rsidRPr="00DD78F6" w14:paraId="54EE1B2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142C8F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0A2480C7"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монтажная пена</w:t>
            </w:r>
          </w:p>
        </w:tc>
        <w:tc>
          <w:tcPr>
            <w:tcW w:w="1134" w:type="dxa"/>
            <w:tcBorders>
              <w:top w:val="nil"/>
              <w:left w:val="nil"/>
              <w:bottom w:val="single" w:sz="4" w:space="0" w:color="auto"/>
              <w:right w:val="single" w:sz="4" w:space="0" w:color="auto"/>
            </w:tcBorders>
            <w:shd w:val="clear" w:color="auto" w:fill="auto"/>
            <w:noWrap/>
            <w:vAlign w:val="center"/>
          </w:tcPr>
          <w:p w14:paraId="356D0BF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3371BD81"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D7FDA7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center"/>
          </w:tcPr>
          <w:p w14:paraId="1CED414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410,00</w:t>
            </w:r>
          </w:p>
        </w:tc>
      </w:tr>
      <w:tr w:rsidR="00987313" w:rsidRPr="00DD78F6" w14:paraId="1C1E1529"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D94A99E"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5B3BF54D"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моющее средство (для посуды)</w:t>
            </w:r>
          </w:p>
        </w:tc>
        <w:tc>
          <w:tcPr>
            <w:tcW w:w="1134" w:type="dxa"/>
            <w:tcBorders>
              <w:top w:val="nil"/>
              <w:left w:val="nil"/>
              <w:bottom w:val="single" w:sz="4" w:space="0" w:color="auto"/>
              <w:right w:val="single" w:sz="4" w:space="0" w:color="auto"/>
            </w:tcBorders>
            <w:shd w:val="clear" w:color="auto" w:fill="auto"/>
            <w:noWrap/>
            <w:vAlign w:val="center"/>
            <w:hideMark/>
          </w:tcPr>
          <w:p w14:paraId="263E822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47151E8A"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041695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144</w:t>
            </w:r>
          </w:p>
        </w:tc>
        <w:tc>
          <w:tcPr>
            <w:tcW w:w="1560" w:type="dxa"/>
            <w:tcBorders>
              <w:top w:val="nil"/>
              <w:left w:val="nil"/>
              <w:bottom w:val="single" w:sz="4" w:space="0" w:color="auto"/>
              <w:right w:val="single" w:sz="4" w:space="0" w:color="auto"/>
            </w:tcBorders>
            <w:shd w:val="clear" w:color="auto" w:fill="auto"/>
            <w:noWrap/>
            <w:vAlign w:val="center"/>
            <w:hideMark/>
          </w:tcPr>
          <w:p w14:paraId="3872832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155,00</w:t>
            </w:r>
          </w:p>
        </w:tc>
      </w:tr>
      <w:tr w:rsidR="00987313" w:rsidRPr="00DD78F6" w14:paraId="6D9459C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91E7CE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31AA1D1B"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набор для уборки</w:t>
            </w:r>
          </w:p>
        </w:tc>
        <w:tc>
          <w:tcPr>
            <w:tcW w:w="1134" w:type="dxa"/>
            <w:tcBorders>
              <w:top w:val="nil"/>
              <w:left w:val="nil"/>
              <w:bottom w:val="single" w:sz="4" w:space="0" w:color="auto"/>
              <w:right w:val="single" w:sz="4" w:space="0" w:color="auto"/>
            </w:tcBorders>
            <w:shd w:val="clear" w:color="auto" w:fill="auto"/>
            <w:noWrap/>
            <w:vAlign w:val="center"/>
          </w:tcPr>
          <w:p w14:paraId="662B6C5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2AE78BFD"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0FF2289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16</w:t>
            </w:r>
          </w:p>
        </w:tc>
        <w:tc>
          <w:tcPr>
            <w:tcW w:w="1560" w:type="dxa"/>
            <w:tcBorders>
              <w:top w:val="nil"/>
              <w:left w:val="nil"/>
              <w:bottom w:val="single" w:sz="4" w:space="0" w:color="auto"/>
              <w:right w:val="single" w:sz="4" w:space="0" w:color="auto"/>
            </w:tcBorders>
            <w:shd w:val="clear" w:color="auto" w:fill="auto"/>
            <w:noWrap/>
            <w:vAlign w:val="center"/>
          </w:tcPr>
          <w:p w14:paraId="580C5E8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4 400,00</w:t>
            </w:r>
          </w:p>
        </w:tc>
      </w:tr>
      <w:tr w:rsidR="00987313" w:rsidRPr="00DD78F6" w14:paraId="46391890"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F453295"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4CB271BE"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набор отверток</w:t>
            </w:r>
          </w:p>
        </w:tc>
        <w:tc>
          <w:tcPr>
            <w:tcW w:w="1134" w:type="dxa"/>
            <w:tcBorders>
              <w:top w:val="nil"/>
              <w:left w:val="nil"/>
              <w:bottom w:val="single" w:sz="4" w:space="0" w:color="auto"/>
              <w:right w:val="single" w:sz="4" w:space="0" w:color="auto"/>
            </w:tcBorders>
            <w:shd w:val="clear" w:color="auto" w:fill="auto"/>
            <w:noWrap/>
            <w:vAlign w:val="center"/>
          </w:tcPr>
          <w:p w14:paraId="74C26A5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14:paraId="6176E0D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89CE33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w:t>
            </w:r>
          </w:p>
        </w:tc>
        <w:tc>
          <w:tcPr>
            <w:tcW w:w="1560" w:type="dxa"/>
            <w:tcBorders>
              <w:top w:val="nil"/>
              <w:left w:val="nil"/>
              <w:bottom w:val="single" w:sz="4" w:space="0" w:color="auto"/>
              <w:right w:val="single" w:sz="4" w:space="0" w:color="auto"/>
            </w:tcBorders>
            <w:shd w:val="clear" w:color="auto" w:fill="auto"/>
            <w:noWrap/>
            <w:vAlign w:val="center"/>
          </w:tcPr>
          <w:p w14:paraId="25C65F0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1990,00</w:t>
            </w:r>
          </w:p>
        </w:tc>
      </w:tr>
      <w:tr w:rsidR="00987313" w:rsidRPr="00DD78F6" w14:paraId="6D3F56A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77037E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471DB931"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набор </w:t>
            </w:r>
            <w:proofErr w:type="spellStart"/>
            <w:r w:rsidRPr="00DD78F6">
              <w:rPr>
                <w:rFonts w:ascii="Times New Roman" w:eastAsia="Times New Roman" w:hAnsi="Times New Roman" w:cs="Times New Roman"/>
                <w:sz w:val="20"/>
                <w:szCs w:val="20"/>
                <w:lang w:eastAsia="ru-RU"/>
              </w:rPr>
              <w:t>сверел</w:t>
            </w:r>
            <w:proofErr w:type="spellEnd"/>
            <w:r w:rsidRPr="00DD78F6">
              <w:rPr>
                <w:rFonts w:ascii="Times New Roman" w:eastAsia="Times New Roman" w:hAnsi="Times New Roman" w:cs="Times New Roman"/>
                <w:sz w:val="20"/>
                <w:szCs w:val="20"/>
                <w:lang w:eastAsia="ru-RU"/>
              </w:rPr>
              <w:t xml:space="preserve"> по металлу</w:t>
            </w:r>
          </w:p>
        </w:tc>
        <w:tc>
          <w:tcPr>
            <w:tcW w:w="1134" w:type="dxa"/>
            <w:tcBorders>
              <w:top w:val="nil"/>
              <w:left w:val="nil"/>
              <w:bottom w:val="single" w:sz="4" w:space="0" w:color="auto"/>
              <w:right w:val="single" w:sz="4" w:space="0" w:color="auto"/>
            </w:tcBorders>
            <w:shd w:val="clear" w:color="auto" w:fill="auto"/>
            <w:noWrap/>
            <w:vAlign w:val="center"/>
          </w:tcPr>
          <w:p w14:paraId="5A56549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3CF7B26B"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058487F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560" w:type="dxa"/>
            <w:tcBorders>
              <w:top w:val="nil"/>
              <w:left w:val="nil"/>
              <w:bottom w:val="single" w:sz="4" w:space="0" w:color="auto"/>
              <w:right w:val="single" w:sz="4" w:space="0" w:color="auto"/>
            </w:tcBorders>
            <w:shd w:val="clear" w:color="auto" w:fill="auto"/>
            <w:noWrap/>
            <w:vAlign w:val="center"/>
          </w:tcPr>
          <w:p w14:paraId="4861DBF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810,00</w:t>
            </w:r>
          </w:p>
        </w:tc>
      </w:tr>
      <w:tr w:rsidR="00987313" w:rsidRPr="00DD78F6" w14:paraId="23040A80"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1EC6E6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5653691C"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набор стамесок</w:t>
            </w:r>
          </w:p>
        </w:tc>
        <w:tc>
          <w:tcPr>
            <w:tcW w:w="1134" w:type="dxa"/>
            <w:tcBorders>
              <w:top w:val="nil"/>
              <w:left w:val="nil"/>
              <w:bottom w:val="single" w:sz="4" w:space="0" w:color="auto"/>
              <w:right w:val="single" w:sz="4" w:space="0" w:color="auto"/>
            </w:tcBorders>
            <w:shd w:val="clear" w:color="auto" w:fill="auto"/>
            <w:noWrap/>
            <w:vAlign w:val="center"/>
          </w:tcPr>
          <w:p w14:paraId="58F44A4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2ED1C62E"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40ACA46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tcPr>
          <w:p w14:paraId="3A2B1CF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2 800,00</w:t>
            </w:r>
          </w:p>
        </w:tc>
      </w:tr>
      <w:tr w:rsidR="00987313" w:rsidRPr="00DD78F6" w14:paraId="4A5CEC71"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D139C40"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245E3598"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набор фрез</w:t>
            </w:r>
          </w:p>
        </w:tc>
        <w:tc>
          <w:tcPr>
            <w:tcW w:w="1134" w:type="dxa"/>
            <w:tcBorders>
              <w:top w:val="nil"/>
              <w:left w:val="nil"/>
              <w:bottom w:val="single" w:sz="4" w:space="0" w:color="auto"/>
              <w:right w:val="single" w:sz="4" w:space="0" w:color="auto"/>
            </w:tcBorders>
            <w:shd w:val="clear" w:color="auto" w:fill="auto"/>
            <w:noWrap/>
            <w:vAlign w:val="center"/>
          </w:tcPr>
          <w:p w14:paraId="4D3AC2E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625360EB"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33BA0B2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w:t>
            </w:r>
          </w:p>
        </w:tc>
        <w:tc>
          <w:tcPr>
            <w:tcW w:w="1560" w:type="dxa"/>
            <w:tcBorders>
              <w:top w:val="nil"/>
              <w:left w:val="nil"/>
              <w:bottom w:val="single" w:sz="4" w:space="0" w:color="auto"/>
              <w:right w:val="single" w:sz="4" w:space="0" w:color="auto"/>
            </w:tcBorders>
            <w:shd w:val="clear" w:color="auto" w:fill="auto"/>
            <w:noWrap/>
            <w:vAlign w:val="center"/>
          </w:tcPr>
          <w:p w14:paraId="034A098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2 900,00</w:t>
            </w:r>
          </w:p>
        </w:tc>
      </w:tr>
      <w:tr w:rsidR="00987313" w:rsidRPr="00DD78F6" w14:paraId="6FF41503"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9E787D0"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72522275" w14:textId="77777777" w:rsidR="00987313" w:rsidRPr="00DD78F6" w:rsidRDefault="00BC64C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тряпка </w:t>
            </w:r>
            <w:r w:rsidR="00987313" w:rsidRPr="00DD78F6">
              <w:rPr>
                <w:rFonts w:ascii="Times New Roman" w:eastAsia="Times New Roman" w:hAnsi="Times New Roman" w:cs="Times New Roman"/>
                <w:sz w:val="20"/>
                <w:szCs w:val="20"/>
                <w:lang w:eastAsia="ru-RU"/>
              </w:rPr>
              <w:t>для швабры (</w:t>
            </w:r>
            <w:proofErr w:type="spellStart"/>
            <w:r w:rsidR="00987313" w:rsidRPr="00DD78F6">
              <w:rPr>
                <w:rFonts w:ascii="Times New Roman" w:eastAsia="Times New Roman" w:hAnsi="Times New Roman" w:cs="Times New Roman"/>
                <w:sz w:val="20"/>
                <w:szCs w:val="20"/>
                <w:lang w:eastAsia="ru-RU"/>
              </w:rPr>
              <w:t>моп</w:t>
            </w:r>
            <w:proofErr w:type="spellEnd"/>
            <w:r w:rsidR="00987313" w:rsidRPr="00DD78F6">
              <w:rPr>
                <w:rFonts w:ascii="Times New Roman" w:eastAsia="Times New Roman" w:hAnsi="Times New Roman" w:cs="Times New Roman"/>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tcPr>
          <w:p w14:paraId="5400D1E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3E822878"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257665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32</w:t>
            </w:r>
          </w:p>
        </w:tc>
        <w:tc>
          <w:tcPr>
            <w:tcW w:w="1560" w:type="dxa"/>
            <w:tcBorders>
              <w:top w:val="nil"/>
              <w:left w:val="nil"/>
              <w:bottom w:val="single" w:sz="4" w:space="0" w:color="auto"/>
              <w:right w:val="single" w:sz="4" w:space="0" w:color="auto"/>
            </w:tcBorders>
            <w:shd w:val="clear" w:color="auto" w:fill="auto"/>
            <w:noWrap/>
            <w:vAlign w:val="center"/>
          </w:tcPr>
          <w:p w14:paraId="0DFE4D9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550,00</w:t>
            </w:r>
          </w:p>
        </w:tc>
      </w:tr>
      <w:tr w:rsidR="00987313" w:rsidRPr="00DD78F6" w14:paraId="085C599C"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1D70EE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32635C4E"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ножницы по металлу</w:t>
            </w:r>
          </w:p>
        </w:tc>
        <w:tc>
          <w:tcPr>
            <w:tcW w:w="1134" w:type="dxa"/>
            <w:tcBorders>
              <w:top w:val="nil"/>
              <w:left w:val="nil"/>
              <w:bottom w:val="single" w:sz="4" w:space="0" w:color="auto"/>
              <w:right w:val="single" w:sz="4" w:space="0" w:color="auto"/>
            </w:tcBorders>
            <w:shd w:val="clear" w:color="auto" w:fill="auto"/>
            <w:noWrap/>
            <w:vAlign w:val="center"/>
          </w:tcPr>
          <w:p w14:paraId="28D8F28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14:paraId="25DC2B5D"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0A7842D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tcPr>
          <w:p w14:paraId="42A9D4F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540,00</w:t>
            </w:r>
          </w:p>
        </w:tc>
      </w:tr>
      <w:tr w:rsidR="00987313" w:rsidRPr="00DD78F6" w14:paraId="4DC67B99"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9E66088"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76121759" w14:textId="77777777" w:rsidR="00987313" w:rsidRPr="00DD78F6" w:rsidRDefault="00007FE0"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н</w:t>
            </w:r>
            <w:r w:rsidR="00987313" w:rsidRPr="00DD78F6">
              <w:rPr>
                <w:rFonts w:ascii="Times New Roman" w:eastAsia="Times New Roman" w:hAnsi="Times New Roman" w:cs="Times New Roman"/>
                <w:sz w:val="20"/>
                <w:szCs w:val="20"/>
                <w:lang w:eastAsia="ru-RU"/>
              </w:rPr>
              <w:t>ожовка</w:t>
            </w:r>
            <w:r w:rsidR="00550506" w:rsidRPr="00DD78F6">
              <w:rPr>
                <w:rFonts w:ascii="Times New Roman" w:eastAsia="Times New Roman" w:hAnsi="Times New Roman" w:cs="Times New Roman"/>
                <w:sz w:val="20"/>
                <w:szCs w:val="20"/>
                <w:lang w:eastAsia="ru-RU"/>
              </w:rPr>
              <w:t xml:space="preserve"> по дереву/ металлу </w:t>
            </w:r>
            <w:r w:rsidR="00987313" w:rsidRPr="00DD78F6">
              <w:rPr>
                <w:rFonts w:ascii="Times New Roman" w:eastAsia="Times New Roman" w:hAnsi="Times New Roman" w:cs="Times New Roman"/>
                <w:sz w:val="20"/>
                <w:szCs w:val="20"/>
                <w:lang w:eastAsia="ru-RU"/>
              </w:rPr>
              <w:t>/ ножницы</w:t>
            </w:r>
            <w:r w:rsidR="00550506" w:rsidRPr="00DD78F6">
              <w:rPr>
                <w:rFonts w:ascii="Times New Roman" w:eastAsia="Times New Roman" w:hAnsi="Times New Roman" w:cs="Times New Roman"/>
                <w:sz w:val="20"/>
                <w:szCs w:val="20"/>
                <w:lang w:eastAsia="ru-RU"/>
              </w:rPr>
              <w:t xml:space="preserve"> по </w:t>
            </w:r>
            <w:r w:rsidR="00987313" w:rsidRPr="00DD78F6">
              <w:rPr>
                <w:rFonts w:ascii="Times New Roman" w:eastAsia="Times New Roman" w:hAnsi="Times New Roman" w:cs="Times New Roman"/>
                <w:sz w:val="20"/>
                <w:szCs w:val="20"/>
                <w:lang w:eastAsia="ru-RU"/>
              </w:rPr>
              <w:t>металлу</w:t>
            </w:r>
          </w:p>
        </w:tc>
        <w:tc>
          <w:tcPr>
            <w:tcW w:w="1134" w:type="dxa"/>
            <w:tcBorders>
              <w:top w:val="nil"/>
              <w:left w:val="nil"/>
              <w:bottom w:val="single" w:sz="4" w:space="0" w:color="auto"/>
              <w:right w:val="single" w:sz="4" w:space="0" w:color="auto"/>
            </w:tcBorders>
            <w:shd w:val="clear" w:color="auto" w:fill="auto"/>
            <w:noWrap/>
            <w:vAlign w:val="center"/>
          </w:tcPr>
          <w:p w14:paraId="2F16984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tcPr>
          <w:p w14:paraId="10DCF22D" w14:textId="77777777" w:rsidR="00987313" w:rsidRPr="00DD78F6" w:rsidRDefault="00987313" w:rsidP="0014651A">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0743710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tcPr>
          <w:p w14:paraId="4153FAB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700,00</w:t>
            </w:r>
          </w:p>
        </w:tc>
      </w:tr>
      <w:tr w:rsidR="00987313" w:rsidRPr="00DD78F6" w14:paraId="27D37D3F"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280881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27F2406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ограничитель для окон </w:t>
            </w:r>
          </w:p>
        </w:tc>
        <w:tc>
          <w:tcPr>
            <w:tcW w:w="1134" w:type="dxa"/>
            <w:tcBorders>
              <w:top w:val="nil"/>
              <w:left w:val="nil"/>
              <w:bottom w:val="single" w:sz="4" w:space="0" w:color="auto"/>
              <w:right w:val="single" w:sz="4" w:space="0" w:color="auto"/>
            </w:tcBorders>
            <w:shd w:val="clear" w:color="auto" w:fill="auto"/>
            <w:noWrap/>
            <w:vAlign w:val="center"/>
          </w:tcPr>
          <w:p w14:paraId="139CE1D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0491DB9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6AA0FBF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tcPr>
          <w:p w14:paraId="3CEE94E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85,00</w:t>
            </w:r>
          </w:p>
        </w:tc>
      </w:tr>
      <w:tr w:rsidR="00987313" w:rsidRPr="00DD78F6" w14:paraId="0ADA287C"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8A21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69F036A2"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опечатывающее устройство с флажком (латунь)</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6CC7A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354E7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70F95B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BEFD56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390,00</w:t>
            </w:r>
          </w:p>
        </w:tc>
      </w:tr>
      <w:tr w:rsidR="00987313" w:rsidRPr="00DD78F6" w14:paraId="1BFD6B60"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FD7A3"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8108A12"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освежитель воздуха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D8D7FC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6BA15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19CC0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144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CB58D6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130,00</w:t>
            </w:r>
          </w:p>
        </w:tc>
      </w:tr>
      <w:tr w:rsidR="00987313" w:rsidRPr="00DD78F6" w14:paraId="111B1708"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40D10F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6451FFA5"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отжимное устройство для швабр</w:t>
            </w:r>
          </w:p>
        </w:tc>
        <w:tc>
          <w:tcPr>
            <w:tcW w:w="1134" w:type="dxa"/>
            <w:tcBorders>
              <w:top w:val="nil"/>
              <w:left w:val="nil"/>
              <w:bottom w:val="single" w:sz="4" w:space="0" w:color="auto"/>
              <w:right w:val="single" w:sz="4" w:space="0" w:color="auto"/>
            </w:tcBorders>
            <w:shd w:val="clear" w:color="auto" w:fill="auto"/>
            <w:noWrap/>
            <w:vAlign w:val="center"/>
          </w:tcPr>
          <w:p w14:paraId="38C9443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1C49F12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5BB6425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16</w:t>
            </w:r>
          </w:p>
        </w:tc>
        <w:tc>
          <w:tcPr>
            <w:tcW w:w="1560" w:type="dxa"/>
            <w:tcBorders>
              <w:top w:val="nil"/>
              <w:left w:val="nil"/>
              <w:bottom w:val="single" w:sz="4" w:space="0" w:color="auto"/>
              <w:right w:val="single" w:sz="4" w:space="0" w:color="auto"/>
            </w:tcBorders>
            <w:shd w:val="clear" w:color="auto" w:fill="auto"/>
            <w:noWrap/>
            <w:vAlign w:val="center"/>
          </w:tcPr>
          <w:p w14:paraId="7A1BA1C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2 700,00</w:t>
            </w:r>
          </w:p>
        </w:tc>
      </w:tr>
      <w:tr w:rsidR="00987313" w:rsidRPr="00DD78F6" w14:paraId="3C5A3282"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74F5490"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196BFD2B"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патрон </w:t>
            </w:r>
            <w:proofErr w:type="spellStart"/>
            <w:r w:rsidRPr="00DD78F6">
              <w:rPr>
                <w:rFonts w:ascii="Times New Roman" w:eastAsia="Times New Roman" w:hAnsi="Times New Roman" w:cs="Times New Roman"/>
                <w:sz w:val="20"/>
                <w:szCs w:val="20"/>
                <w:lang w:eastAsia="ru-RU"/>
              </w:rPr>
              <w:t>электрозвуковой</w:t>
            </w:r>
            <w:proofErr w:type="spellEnd"/>
            <w:r w:rsidRPr="00DD78F6">
              <w:rPr>
                <w:rFonts w:ascii="Times New Roman" w:eastAsia="Times New Roman" w:hAnsi="Times New Roman" w:cs="Times New Roman"/>
                <w:sz w:val="20"/>
                <w:szCs w:val="20"/>
                <w:lang w:eastAsia="ru-RU"/>
              </w:rPr>
              <w:t xml:space="preserve"> потолочный </w:t>
            </w:r>
            <w:r w:rsidRPr="00DD78F6">
              <w:rPr>
                <w:rFonts w:ascii="Times New Roman" w:eastAsia="Times New Roman" w:hAnsi="Times New Roman" w:cs="Times New Roman"/>
                <w:sz w:val="20"/>
                <w:szCs w:val="20"/>
                <w:lang w:val="en-US" w:eastAsia="ru-RU"/>
              </w:rPr>
              <w:t>E</w:t>
            </w:r>
            <w:r w:rsidRPr="00DD78F6">
              <w:rPr>
                <w:rFonts w:ascii="Times New Roman" w:eastAsia="Times New Roman" w:hAnsi="Times New Roman" w:cs="Times New Roman"/>
                <w:sz w:val="20"/>
                <w:szCs w:val="20"/>
                <w:lang w:eastAsia="ru-RU"/>
              </w:rPr>
              <w:t>27(60</w:t>
            </w:r>
            <w:r w:rsidRPr="00DD78F6">
              <w:rPr>
                <w:rFonts w:ascii="Times New Roman" w:eastAsia="Times New Roman" w:hAnsi="Times New Roman" w:cs="Times New Roman"/>
                <w:sz w:val="20"/>
                <w:szCs w:val="20"/>
                <w:lang w:val="en-US" w:eastAsia="ru-RU"/>
              </w:rPr>
              <w:t>B</w:t>
            </w:r>
            <w:r w:rsidRPr="00DD78F6">
              <w:rPr>
                <w:rFonts w:ascii="Times New Roman" w:eastAsia="Times New Roman" w:hAnsi="Times New Roman" w:cs="Times New Roman"/>
                <w:sz w:val="20"/>
                <w:szCs w:val="20"/>
                <w:lang w:eastAsia="ru-RU"/>
              </w:rPr>
              <w:t>т)</w:t>
            </w:r>
          </w:p>
        </w:tc>
        <w:tc>
          <w:tcPr>
            <w:tcW w:w="1134" w:type="dxa"/>
            <w:tcBorders>
              <w:top w:val="nil"/>
              <w:left w:val="nil"/>
              <w:bottom w:val="single" w:sz="4" w:space="0" w:color="auto"/>
              <w:right w:val="single" w:sz="4" w:space="0" w:color="auto"/>
            </w:tcBorders>
            <w:shd w:val="clear" w:color="auto" w:fill="auto"/>
            <w:noWrap/>
            <w:vAlign w:val="center"/>
            <w:hideMark/>
          </w:tcPr>
          <w:p w14:paraId="5EDC20D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3DE4466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796E7C2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500</w:t>
            </w:r>
          </w:p>
        </w:tc>
        <w:tc>
          <w:tcPr>
            <w:tcW w:w="1560" w:type="dxa"/>
            <w:tcBorders>
              <w:top w:val="nil"/>
              <w:left w:val="nil"/>
              <w:bottom w:val="single" w:sz="4" w:space="0" w:color="auto"/>
              <w:right w:val="single" w:sz="4" w:space="0" w:color="auto"/>
            </w:tcBorders>
            <w:shd w:val="clear" w:color="auto" w:fill="auto"/>
            <w:noWrap/>
            <w:vAlign w:val="center"/>
            <w:hideMark/>
          </w:tcPr>
          <w:p w14:paraId="1E9E5CC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100,00</w:t>
            </w:r>
          </w:p>
        </w:tc>
      </w:tr>
      <w:tr w:rsidR="00987313" w:rsidRPr="00DD78F6" w14:paraId="59F5427F"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07480"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8923316"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перчатки медицинские/ перчатки одноразовые/ латексные/ </w:t>
            </w:r>
            <w:proofErr w:type="spellStart"/>
            <w:r w:rsidRPr="00DD78F6">
              <w:rPr>
                <w:rFonts w:ascii="Times New Roman" w:eastAsia="Times New Roman" w:hAnsi="Times New Roman" w:cs="Times New Roman"/>
                <w:sz w:val="20"/>
                <w:szCs w:val="20"/>
                <w:lang w:eastAsia="ru-RU"/>
              </w:rPr>
              <w:t>нитриловые</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E8BB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02B23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BAD7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98A2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38</w:t>
            </w:r>
          </w:p>
        </w:tc>
      </w:tr>
      <w:tr w:rsidR="00987313" w:rsidRPr="00DD78F6" w14:paraId="6FE3D0CB"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104DD8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22B434C7"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перчатки резиновые/латексные/ одноразовые /</w:t>
            </w:r>
            <w:proofErr w:type="spellStart"/>
            <w:r w:rsidRPr="00DD78F6">
              <w:rPr>
                <w:rFonts w:ascii="Times New Roman" w:eastAsia="Times New Roman" w:hAnsi="Times New Roman" w:cs="Times New Roman"/>
                <w:sz w:val="20"/>
                <w:szCs w:val="20"/>
                <w:lang w:eastAsia="ru-RU"/>
              </w:rPr>
              <w:t>нитриловые</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765985D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63716BB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13F26A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2396</w:t>
            </w:r>
          </w:p>
        </w:tc>
        <w:tc>
          <w:tcPr>
            <w:tcW w:w="1560" w:type="dxa"/>
            <w:tcBorders>
              <w:top w:val="nil"/>
              <w:left w:val="nil"/>
              <w:bottom w:val="single" w:sz="4" w:space="0" w:color="auto"/>
              <w:right w:val="single" w:sz="4" w:space="0" w:color="auto"/>
            </w:tcBorders>
            <w:shd w:val="clear" w:color="auto" w:fill="auto"/>
            <w:noWrap/>
            <w:vAlign w:val="center"/>
            <w:hideMark/>
          </w:tcPr>
          <w:p w14:paraId="3EB9905B" w14:textId="77777777" w:rsidR="00987313" w:rsidRPr="00AD7B15" w:rsidRDefault="00A6113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133</w:t>
            </w:r>
            <w:r w:rsidR="00987313" w:rsidRPr="00AD7B15">
              <w:rPr>
                <w:rFonts w:ascii="Times New Roman" w:eastAsia="Times New Roman" w:hAnsi="Times New Roman" w:cs="Times New Roman"/>
                <w:sz w:val="20"/>
                <w:szCs w:val="20"/>
                <w:lang w:eastAsia="ru-RU"/>
              </w:rPr>
              <w:t>,00</w:t>
            </w:r>
          </w:p>
        </w:tc>
      </w:tr>
      <w:tr w:rsidR="00987313" w:rsidRPr="00DD78F6" w14:paraId="6CD69C16"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DDE8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DDBDED"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перчатки х/б с покрытием ПВХ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BF66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B7B37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BC57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3A179"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35,00</w:t>
            </w:r>
          </w:p>
        </w:tc>
      </w:tr>
      <w:tr w:rsidR="00987313" w:rsidRPr="00DD78F6" w14:paraId="5A721B11" w14:textId="77777777" w:rsidTr="00987313">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EDF06"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2E935E"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петля мебельная / дверная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83AB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5258BA" w14:textId="77777777" w:rsidR="00987313" w:rsidRPr="00DD78F6" w:rsidRDefault="00987313" w:rsidP="00D44F35">
            <w:pPr>
              <w:jc w:val="cente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298E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0E51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900,00</w:t>
            </w:r>
          </w:p>
        </w:tc>
      </w:tr>
      <w:tr w:rsidR="00987313" w:rsidRPr="00DD78F6" w14:paraId="0C72F145" w14:textId="77777777" w:rsidTr="00987313">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54858"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2354AC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пистолет для монтажной пены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1D8C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6738FF" w14:textId="77777777" w:rsidR="00987313" w:rsidRPr="00DD78F6" w:rsidRDefault="00987313" w:rsidP="00D44F35">
            <w:pPr>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2405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A275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1750,00</w:t>
            </w:r>
          </w:p>
        </w:tc>
      </w:tr>
      <w:tr w:rsidR="00987313" w:rsidRPr="00DD78F6" w14:paraId="26241352"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09EA94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51D1C28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плечики для одежды</w:t>
            </w:r>
          </w:p>
        </w:tc>
        <w:tc>
          <w:tcPr>
            <w:tcW w:w="1134" w:type="dxa"/>
            <w:tcBorders>
              <w:top w:val="nil"/>
              <w:left w:val="nil"/>
              <w:bottom w:val="single" w:sz="4" w:space="0" w:color="auto"/>
              <w:right w:val="single" w:sz="4" w:space="0" w:color="auto"/>
            </w:tcBorders>
            <w:shd w:val="clear" w:color="auto" w:fill="auto"/>
            <w:noWrap/>
            <w:vAlign w:val="center"/>
            <w:hideMark/>
          </w:tcPr>
          <w:p w14:paraId="7720301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hideMark/>
          </w:tcPr>
          <w:p w14:paraId="28E2095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028E56B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350</w:t>
            </w:r>
          </w:p>
        </w:tc>
        <w:tc>
          <w:tcPr>
            <w:tcW w:w="1560" w:type="dxa"/>
            <w:tcBorders>
              <w:top w:val="nil"/>
              <w:left w:val="nil"/>
              <w:bottom w:val="single" w:sz="4" w:space="0" w:color="auto"/>
              <w:right w:val="single" w:sz="4" w:space="0" w:color="auto"/>
            </w:tcBorders>
            <w:shd w:val="clear" w:color="auto" w:fill="auto"/>
            <w:noWrap/>
            <w:vAlign w:val="center"/>
            <w:hideMark/>
          </w:tcPr>
          <w:p w14:paraId="29A1256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200,00</w:t>
            </w:r>
          </w:p>
        </w:tc>
      </w:tr>
      <w:tr w:rsidR="00987313" w:rsidRPr="00DD78F6" w14:paraId="4A7603A8"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5FEC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0C6897"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плоскогубцы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5678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32B8C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proofErr w:type="spellStart"/>
            <w:r w:rsidRPr="00DD78F6">
              <w:rPr>
                <w:rFonts w:ascii="Times New Roman" w:eastAsia="Times New Roman" w:hAnsi="Times New Roman" w:cs="Times New Roman"/>
                <w:sz w:val="20"/>
                <w:szCs w:val="20"/>
                <w:lang w:eastAsia="ru-RU"/>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7B6C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C069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380,00</w:t>
            </w:r>
          </w:p>
        </w:tc>
      </w:tr>
      <w:tr w:rsidR="003811F6" w:rsidRPr="00DD78F6" w14:paraId="1A949B10"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C772956" w14:textId="77777777" w:rsidR="003811F6" w:rsidRPr="00DD78F6" w:rsidRDefault="003811F6"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727991E5" w14:textId="77777777" w:rsidR="003811F6" w:rsidRPr="00DD78F6" w:rsidRDefault="003811F6" w:rsidP="00A57954">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подставка для огнетушителя</w:t>
            </w:r>
          </w:p>
        </w:tc>
        <w:tc>
          <w:tcPr>
            <w:tcW w:w="1134" w:type="dxa"/>
            <w:tcBorders>
              <w:top w:val="nil"/>
              <w:left w:val="nil"/>
              <w:bottom w:val="single" w:sz="4" w:space="0" w:color="auto"/>
              <w:right w:val="single" w:sz="4" w:space="0" w:color="auto"/>
            </w:tcBorders>
            <w:shd w:val="clear" w:color="auto" w:fill="auto"/>
            <w:noWrap/>
            <w:vAlign w:val="center"/>
          </w:tcPr>
          <w:p w14:paraId="3CDEED3C" w14:textId="77777777" w:rsidR="003811F6" w:rsidRPr="00DD78F6" w:rsidRDefault="003811F6" w:rsidP="00A57954">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tcPr>
          <w:p w14:paraId="4F3FF821" w14:textId="77777777" w:rsidR="003811F6" w:rsidRPr="00DD78F6" w:rsidRDefault="003811F6" w:rsidP="00A57954">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641EE1F4" w14:textId="77777777" w:rsidR="003811F6" w:rsidRPr="00DD78F6" w:rsidRDefault="003811F6" w:rsidP="00A57954">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tcPr>
          <w:p w14:paraId="0FCF30ED" w14:textId="77777777" w:rsidR="003811F6" w:rsidRPr="00DD78F6" w:rsidRDefault="003811F6" w:rsidP="00A57954">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950,00</w:t>
            </w:r>
          </w:p>
        </w:tc>
      </w:tr>
      <w:tr w:rsidR="00987313" w:rsidRPr="00DD78F6" w14:paraId="451E7B4E"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20D79AC"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6A01928C"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пожарный рукав</w:t>
            </w:r>
          </w:p>
        </w:tc>
        <w:tc>
          <w:tcPr>
            <w:tcW w:w="1134" w:type="dxa"/>
            <w:tcBorders>
              <w:top w:val="nil"/>
              <w:left w:val="nil"/>
              <w:bottom w:val="single" w:sz="4" w:space="0" w:color="auto"/>
              <w:right w:val="single" w:sz="4" w:space="0" w:color="auto"/>
            </w:tcBorders>
            <w:shd w:val="clear" w:color="auto" w:fill="auto"/>
            <w:noWrap/>
            <w:vAlign w:val="center"/>
          </w:tcPr>
          <w:p w14:paraId="5960079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14:paraId="5410C41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23F66B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20</w:t>
            </w:r>
          </w:p>
        </w:tc>
        <w:tc>
          <w:tcPr>
            <w:tcW w:w="1560" w:type="dxa"/>
            <w:tcBorders>
              <w:top w:val="nil"/>
              <w:left w:val="nil"/>
              <w:bottom w:val="single" w:sz="4" w:space="0" w:color="auto"/>
              <w:right w:val="single" w:sz="4" w:space="0" w:color="auto"/>
            </w:tcBorders>
            <w:shd w:val="clear" w:color="auto" w:fill="auto"/>
            <w:noWrap/>
            <w:vAlign w:val="center"/>
          </w:tcPr>
          <w:p w14:paraId="75547BC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4 700,00</w:t>
            </w:r>
          </w:p>
        </w:tc>
      </w:tr>
      <w:tr w:rsidR="00987313" w:rsidRPr="00DD78F6" w14:paraId="400CCB9B"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D6D47B6"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2464EBEF"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покрытие резиновое/дорожка резиновая</w:t>
            </w:r>
          </w:p>
        </w:tc>
        <w:tc>
          <w:tcPr>
            <w:tcW w:w="1134" w:type="dxa"/>
            <w:tcBorders>
              <w:top w:val="nil"/>
              <w:left w:val="nil"/>
              <w:bottom w:val="single" w:sz="4" w:space="0" w:color="auto"/>
              <w:right w:val="single" w:sz="4" w:space="0" w:color="auto"/>
            </w:tcBorders>
            <w:shd w:val="clear" w:color="auto" w:fill="auto"/>
            <w:noWrap/>
            <w:vAlign w:val="center"/>
          </w:tcPr>
          <w:p w14:paraId="4EBBE8F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19E648D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п/м</w:t>
            </w:r>
          </w:p>
        </w:tc>
        <w:tc>
          <w:tcPr>
            <w:tcW w:w="992" w:type="dxa"/>
            <w:tcBorders>
              <w:top w:val="nil"/>
              <w:left w:val="nil"/>
              <w:bottom w:val="single" w:sz="4" w:space="0" w:color="auto"/>
              <w:right w:val="single" w:sz="4" w:space="0" w:color="auto"/>
            </w:tcBorders>
            <w:shd w:val="clear" w:color="auto" w:fill="auto"/>
            <w:noWrap/>
            <w:vAlign w:val="center"/>
          </w:tcPr>
          <w:p w14:paraId="32844D0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w:t>
            </w:r>
          </w:p>
        </w:tc>
        <w:tc>
          <w:tcPr>
            <w:tcW w:w="1560" w:type="dxa"/>
            <w:tcBorders>
              <w:top w:val="nil"/>
              <w:left w:val="nil"/>
              <w:bottom w:val="single" w:sz="4" w:space="0" w:color="auto"/>
              <w:right w:val="single" w:sz="4" w:space="0" w:color="auto"/>
            </w:tcBorders>
            <w:shd w:val="clear" w:color="auto" w:fill="auto"/>
            <w:noWrap/>
            <w:vAlign w:val="center"/>
          </w:tcPr>
          <w:p w14:paraId="188BA38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1200,00</w:t>
            </w:r>
          </w:p>
        </w:tc>
      </w:tr>
      <w:tr w:rsidR="00987313" w:rsidRPr="00DD78F6" w14:paraId="1E0EB507"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5EBCC2E"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0204D682"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полотно по металлу</w:t>
            </w:r>
          </w:p>
        </w:tc>
        <w:tc>
          <w:tcPr>
            <w:tcW w:w="1134" w:type="dxa"/>
            <w:tcBorders>
              <w:top w:val="nil"/>
              <w:left w:val="nil"/>
              <w:bottom w:val="single" w:sz="4" w:space="0" w:color="auto"/>
              <w:right w:val="single" w:sz="4" w:space="0" w:color="auto"/>
            </w:tcBorders>
            <w:shd w:val="clear" w:color="auto" w:fill="auto"/>
            <w:noWrap/>
            <w:vAlign w:val="center"/>
          </w:tcPr>
          <w:p w14:paraId="0EA5EBE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0E56E87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3721D46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tcPr>
          <w:p w14:paraId="27DE812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14,00</w:t>
            </w:r>
          </w:p>
        </w:tc>
      </w:tr>
      <w:tr w:rsidR="00987313" w:rsidRPr="00DD78F6" w14:paraId="5F751CD3"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54395E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7CDB6A67"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порошок для мытья полов</w:t>
            </w:r>
          </w:p>
        </w:tc>
        <w:tc>
          <w:tcPr>
            <w:tcW w:w="1134" w:type="dxa"/>
            <w:tcBorders>
              <w:top w:val="nil"/>
              <w:left w:val="nil"/>
              <w:bottom w:val="single" w:sz="4" w:space="0" w:color="auto"/>
              <w:right w:val="single" w:sz="4" w:space="0" w:color="auto"/>
            </w:tcBorders>
            <w:shd w:val="clear" w:color="auto" w:fill="auto"/>
            <w:noWrap/>
            <w:vAlign w:val="center"/>
            <w:hideMark/>
          </w:tcPr>
          <w:p w14:paraId="088DF24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4895114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19C45EB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396</w:t>
            </w:r>
          </w:p>
        </w:tc>
        <w:tc>
          <w:tcPr>
            <w:tcW w:w="1560" w:type="dxa"/>
            <w:tcBorders>
              <w:top w:val="nil"/>
              <w:left w:val="nil"/>
              <w:bottom w:val="single" w:sz="4" w:space="0" w:color="auto"/>
              <w:right w:val="single" w:sz="4" w:space="0" w:color="auto"/>
            </w:tcBorders>
            <w:shd w:val="clear" w:color="auto" w:fill="auto"/>
            <w:noWrap/>
            <w:vAlign w:val="center"/>
            <w:hideMark/>
          </w:tcPr>
          <w:p w14:paraId="1D72FD88" w14:textId="77777777" w:rsidR="00987313" w:rsidRPr="00AD7B15" w:rsidRDefault="00A6113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105</w:t>
            </w:r>
            <w:r w:rsidR="00987313" w:rsidRPr="00AD7B15">
              <w:rPr>
                <w:rFonts w:ascii="Times New Roman" w:eastAsia="Times New Roman" w:hAnsi="Times New Roman" w:cs="Times New Roman"/>
                <w:sz w:val="20"/>
                <w:szCs w:val="20"/>
                <w:lang w:eastAsia="ru-RU"/>
              </w:rPr>
              <w:t>,00</w:t>
            </w:r>
          </w:p>
        </w:tc>
      </w:tr>
      <w:tr w:rsidR="00987313" w:rsidRPr="00DD78F6" w14:paraId="042BB831"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FC35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5569229"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прибор для управления освещения с датчиком движения света/звука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224C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B8F59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2E79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B731C"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760,00</w:t>
            </w:r>
          </w:p>
        </w:tc>
      </w:tr>
      <w:tr w:rsidR="00987313" w:rsidRPr="00DD78F6" w14:paraId="3C3A972E" w14:textId="77777777" w:rsidTr="00987313">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5DA10"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3ECB5C5F"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разъем кабельный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A38A1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tcPr>
          <w:p w14:paraId="0EF49B0D" w14:textId="77777777" w:rsidR="00987313" w:rsidRPr="00DD78F6" w:rsidRDefault="00987313" w:rsidP="00D44F35">
            <w:pPr>
              <w:jc w:val="cente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ECF24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5175C3F"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500,00</w:t>
            </w:r>
          </w:p>
        </w:tc>
      </w:tr>
      <w:tr w:rsidR="00987313" w:rsidRPr="00DD78F6" w14:paraId="1F5D300A"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6A5B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15CF32F2"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раковина/раковина с пьедесталом</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E237D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86243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A27AF9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17</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F87FF61"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4200,00</w:t>
            </w:r>
          </w:p>
        </w:tc>
      </w:tr>
      <w:tr w:rsidR="00987313" w:rsidRPr="00DD78F6" w14:paraId="0CD0DE24"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508B69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4A519938" w14:textId="77777777" w:rsidR="00987313" w:rsidRPr="00DD78F6" w:rsidRDefault="00987313" w:rsidP="00FF61F6">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розетка </w:t>
            </w:r>
          </w:p>
        </w:tc>
        <w:tc>
          <w:tcPr>
            <w:tcW w:w="1134" w:type="dxa"/>
            <w:tcBorders>
              <w:top w:val="nil"/>
              <w:left w:val="nil"/>
              <w:bottom w:val="single" w:sz="4" w:space="0" w:color="auto"/>
              <w:right w:val="single" w:sz="4" w:space="0" w:color="auto"/>
            </w:tcBorders>
            <w:shd w:val="clear" w:color="auto" w:fill="auto"/>
            <w:noWrap/>
            <w:vAlign w:val="center"/>
            <w:hideMark/>
          </w:tcPr>
          <w:p w14:paraId="376FD56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14:paraId="585BBFD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52DC787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14:paraId="6F077999"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260,00</w:t>
            </w:r>
          </w:p>
        </w:tc>
      </w:tr>
      <w:tr w:rsidR="00987313" w:rsidRPr="00DD78F6" w14:paraId="3FD7ADD1"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3E6D2C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09313C58"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розетка з/к внутренняя цвет белый</w:t>
            </w:r>
          </w:p>
        </w:tc>
        <w:tc>
          <w:tcPr>
            <w:tcW w:w="1134" w:type="dxa"/>
            <w:tcBorders>
              <w:top w:val="nil"/>
              <w:left w:val="nil"/>
              <w:bottom w:val="single" w:sz="4" w:space="0" w:color="auto"/>
              <w:right w:val="single" w:sz="4" w:space="0" w:color="auto"/>
            </w:tcBorders>
            <w:shd w:val="clear" w:color="auto" w:fill="auto"/>
            <w:noWrap/>
            <w:vAlign w:val="center"/>
            <w:hideMark/>
          </w:tcPr>
          <w:p w14:paraId="40E4AED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14:paraId="20147B1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CC4284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14:paraId="1C493735"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200,00</w:t>
            </w:r>
          </w:p>
        </w:tc>
      </w:tr>
      <w:tr w:rsidR="00987313" w:rsidRPr="00DD78F6" w14:paraId="10EDFA4B"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034024B"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7648C92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розетка о/у наружная цвет белый</w:t>
            </w:r>
          </w:p>
        </w:tc>
        <w:tc>
          <w:tcPr>
            <w:tcW w:w="1134" w:type="dxa"/>
            <w:tcBorders>
              <w:top w:val="nil"/>
              <w:left w:val="nil"/>
              <w:bottom w:val="single" w:sz="4" w:space="0" w:color="auto"/>
              <w:right w:val="single" w:sz="4" w:space="0" w:color="auto"/>
            </w:tcBorders>
            <w:shd w:val="clear" w:color="auto" w:fill="auto"/>
            <w:noWrap/>
            <w:vAlign w:val="center"/>
            <w:hideMark/>
          </w:tcPr>
          <w:p w14:paraId="6159585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w:t>
            </w:r>
          </w:p>
        </w:tc>
        <w:tc>
          <w:tcPr>
            <w:tcW w:w="1701" w:type="dxa"/>
            <w:tcBorders>
              <w:top w:val="nil"/>
              <w:left w:val="nil"/>
              <w:bottom w:val="single" w:sz="4" w:space="0" w:color="auto"/>
              <w:right w:val="single" w:sz="4" w:space="0" w:color="auto"/>
            </w:tcBorders>
            <w:shd w:val="clear" w:color="auto" w:fill="auto"/>
            <w:vAlign w:val="center"/>
            <w:hideMark/>
          </w:tcPr>
          <w:p w14:paraId="3BA01CB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087B4B8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30</w:t>
            </w:r>
          </w:p>
        </w:tc>
        <w:tc>
          <w:tcPr>
            <w:tcW w:w="1560" w:type="dxa"/>
            <w:tcBorders>
              <w:top w:val="nil"/>
              <w:left w:val="nil"/>
              <w:bottom w:val="single" w:sz="4" w:space="0" w:color="auto"/>
              <w:right w:val="single" w:sz="4" w:space="0" w:color="auto"/>
            </w:tcBorders>
            <w:shd w:val="clear" w:color="auto" w:fill="auto"/>
            <w:noWrap/>
            <w:vAlign w:val="center"/>
            <w:hideMark/>
          </w:tcPr>
          <w:p w14:paraId="7D0DAE8B"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115,00</w:t>
            </w:r>
          </w:p>
        </w:tc>
      </w:tr>
      <w:tr w:rsidR="00987313" w:rsidRPr="00DD78F6" w14:paraId="31838C23"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4A7C306"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02F1845E" w14:textId="77777777" w:rsidR="00987313" w:rsidRPr="00DD78F6" w:rsidRDefault="00987313" w:rsidP="00C72BD1">
            <w:pPr>
              <w:spacing w:after="0" w:line="240" w:lineRule="auto"/>
              <w:jc w:val="both"/>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рукавицы меховые\утепленные</w:t>
            </w:r>
          </w:p>
        </w:tc>
        <w:tc>
          <w:tcPr>
            <w:tcW w:w="1134" w:type="dxa"/>
            <w:tcBorders>
              <w:top w:val="nil"/>
              <w:left w:val="nil"/>
              <w:bottom w:val="single" w:sz="4" w:space="0" w:color="auto"/>
              <w:right w:val="single" w:sz="4" w:space="0" w:color="auto"/>
            </w:tcBorders>
            <w:shd w:val="clear" w:color="auto" w:fill="auto"/>
            <w:noWrap/>
            <w:vAlign w:val="center"/>
          </w:tcPr>
          <w:p w14:paraId="066FACB2" w14:textId="77777777" w:rsidR="00987313" w:rsidRPr="00DD78F6" w:rsidRDefault="00987313" w:rsidP="00C72BD1">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tcPr>
          <w:p w14:paraId="0540D208" w14:textId="77777777" w:rsidR="00987313" w:rsidRPr="00DD78F6" w:rsidRDefault="00987313" w:rsidP="00C72BD1">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пар.</w:t>
            </w:r>
          </w:p>
        </w:tc>
        <w:tc>
          <w:tcPr>
            <w:tcW w:w="992" w:type="dxa"/>
            <w:tcBorders>
              <w:top w:val="nil"/>
              <w:left w:val="nil"/>
              <w:bottom w:val="single" w:sz="4" w:space="0" w:color="auto"/>
              <w:right w:val="single" w:sz="4" w:space="0" w:color="auto"/>
            </w:tcBorders>
            <w:shd w:val="clear" w:color="auto" w:fill="auto"/>
            <w:noWrap/>
            <w:vAlign w:val="center"/>
          </w:tcPr>
          <w:p w14:paraId="22C62B34" w14:textId="77777777" w:rsidR="00987313" w:rsidRPr="00DD78F6" w:rsidRDefault="00987313" w:rsidP="00C72BD1">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w:t>
            </w:r>
          </w:p>
        </w:tc>
        <w:tc>
          <w:tcPr>
            <w:tcW w:w="1560" w:type="dxa"/>
            <w:tcBorders>
              <w:top w:val="nil"/>
              <w:left w:val="nil"/>
              <w:bottom w:val="single" w:sz="4" w:space="0" w:color="auto"/>
              <w:right w:val="single" w:sz="4" w:space="0" w:color="auto"/>
            </w:tcBorders>
            <w:shd w:val="clear" w:color="auto" w:fill="auto"/>
            <w:noWrap/>
            <w:vAlign w:val="center"/>
          </w:tcPr>
          <w:p w14:paraId="27743E37" w14:textId="77777777" w:rsidR="00987313" w:rsidRPr="00AD7B15" w:rsidRDefault="00987313" w:rsidP="00C72BD1">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950,00</w:t>
            </w:r>
          </w:p>
        </w:tc>
      </w:tr>
      <w:tr w:rsidR="00987313" w:rsidRPr="00DD78F6" w14:paraId="636EFC13"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EA3F17C"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1273E290"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рулетка </w:t>
            </w:r>
          </w:p>
        </w:tc>
        <w:tc>
          <w:tcPr>
            <w:tcW w:w="1134" w:type="dxa"/>
            <w:tcBorders>
              <w:top w:val="nil"/>
              <w:left w:val="nil"/>
              <w:bottom w:val="single" w:sz="4" w:space="0" w:color="auto"/>
              <w:right w:val="single" w:sz="4" w:space="0" w:color="auto"/>
            </w:tcBorders>
            <w:shd w:val="clear" w:color="auto" w:fill="auto"/>
            <w:noWrap/>
            <w:vAlign w:val="center"/>
          </w:tcPr>
          <w:p w14:paraId="02C770D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14:paraId="38411A1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34919A8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w:t>
            </w:r>
          </w:p>
        </w:tc>
        <w:tc>
          <w:tcPr>
            <w:tcW w:w="1560" w:type="dxa"/>
            <w:tcBorders>
              <w:top w:val="nil"/>
              <w:left w:val="nil"/>
              <w:bottom w:val="single" w:sz="4" w:space="0" w:color="auto"/>
              <w:right w:val="single" w:sz="4" w:space="0" w:color="auto"/>
            </w:tcBorders>
            <w:shd w:val="clear" w:color="auto" w:fill="auto"/>
            <w:noWrap/>
            <w:vAlign w:val="center"/>
          </w:tcPr>
          <w:p w14:paraId="50E1044E"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280,00</w:t>
            </w:r>
          </w:p>
        </w:tc>
      </w:tr>
      <w:tr w:rsidR="00987313" w:rsidRPr="00DD78F6" w14:paraId="58440040"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3C959A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4E80C24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ручка мебельная</w:t>
            </w:r>
          </w:p>
        </w:tc>
        <w:tc>
          <w:tcPr>
            <w:tcW w:w="1134" w:type="dxa"/>
            <w:tcBorders>
              <w:top w:val="nil"/>
              <w:left w:val="nil"/>
              <w:bottom w:val="single" w:sz="4" w:space="0" w:color="auto"/>
              <w:right w:val="single" w:sz="4" w:space="0" w:color="auto"/>
            </w:tcBorders>
            <w:shd w:val="clear" w:color="auto" w:fill="auto"/>
            <w:noWrap/>
            <w:vAlign w:val="center"/>
          </w:tcPr>
          <w:p w14:paraId="3CA994C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50BE5E1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322CFF4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32</w:t>
            </w:r>
          </w:p>
        </w:tc>
        <w:tc>
          <w:tcPr>
            <w:tcW w:w="1560" w:type="dxa"/>
            <w:tcBorders>
              <w:top w:val="nil"/>
              <w:left w:val="nil"/>
              <w:bottom w:val="single" w:sz="4" w:space="0" w:color="auto"/>
              <w:right w:val="single" w:sz="4" w:space="0" w:color="auto"/>
            </w:tcBorders>
            <w:shd w:val="clear" w:color="auto" w:fill="auto"/>
            <w:noWrap/>
            <w:vAlign w:val="center"/>
          </w:tcPr>
          <w:p w14:paraId="034A6652"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1 300,00</w:t>
            </w:r>
          </w:p>
        </w:tc>
      </w:tr>
      <w:tr w:rsidR="00987313" w:rsidRPr="00DD78F6" w14:paraId="55A6C64E"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3CA7463"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48DFE257"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салфетки бумажные декоративные (упаковка 100 шт.)</w:t>
            </w:r>
          </w:p>
        </w:tc>
        <w:tc>
          <w:tcPr>
            <w:tcW w:w="1134" w:type="dxa"/>
            <w:tcBorders>
              <w:top w:val="nil"/>
              <w:left w:val="nil"/>
              <w:bottom w:val="single" w:sz="4" w:space="0" w:color="auto"/>
              <w:right w:val="single" w:sz="4" w:space="0" w:color="auto"/>
            </w:tcBorders>
            <w:shd w:val="clear" w:color="auto" w:fill="auto"/>
            <w:noWrap/>
            <w:vAlign w:val="center"/>
            <w:hideMark/>
          </w:tcPr>
          <w:p w14:paraId="4FFAFE6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6AFF2E6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упаковка</w:t>
            </w:r>
          </w:p>
        </w:tc>
        <w:tc>
          <w:tcPr>
            <w:tcW w:w="992" w:type="dxa"/>
            <w:tcBorders>
              <w:top w:val="nil"/>
              <w:left w:val="nil"/>
              <w:bottom w:val="single" w:sz="4" w:space="0" w:color="auto"/>
              <w:right w:val="single" w:sz="4" w:space="0" w:color="auto"/>
            </w:tcBorders>
            <w:shd w:val="clear" w:color="auto" w:fill="auto"/>
            <w:noWrap/>
            <w:vAlign w:val="center"/>
            <w:hideMark/>
          </w:tcPr>
          <w:p w14:paraId="5AA415F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600</w:t>
            </w:r>
          </w:p>
        </w:tc>
        <w:tc>
          <w:tcPr>
            <w:tcW w:w="1560" w:type="dxa"/>
            <w:tcBorders>
              <w:top w:val="nil"/>
              <w:left w:val="nil"/>
              <w:bottom w:val="single" w:sz="4" w:space="0" w:color="auto"/>
              <w:right w:val="single" w:sz="4" w:space="0" w:color="auto"/>
            </w:tcBorders>
            <w:shd w:val="clear" w:color="auto" w:fill="auto"/>
            <w:noWrap/>
            <w:vAlign w:val="center"/>
            <w:hideMark/>
          </w:tcPr>
          <w:p w14:paraId="63EB519C"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95,00</w:t>
            </w:r>
          </w:p>
        </w:tc>
      </w:tr>
      <w:tr w:rsidR="00987313" w:rsidRPr="00DD78F6" w14:paraId="0CF7F78D"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A12891B"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3422CACB"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салфетки микрофибра/ тканевые</w:t>
            </w:r>
          </w:p>
        </w:tc>
        <w:tc>
          <w:tcPr>
            <w:tcW w:w="1134" w:type="dxa"/>
            <w:tcBorders>
              <w:top w:val="nil"/>
              <w:left w:val="nil"/>
              <w:bottom w:val="single" w:sz="4" w:space="0" w:color="auto"/>
              <w:right w:val="single" w:sz="4" w:space="0" w:color="auto"/>
            </w:tcBorders>
            <w:shd w:val="clear" w:color="auto" w:fill="auto"/>
            <w:noWrap/>
            <w:vAlign w:val="center"/>
          </w:tcPr>
          <w:p w14:paraId="35CA9C7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38E28A4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65E0A7D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396</w:t>
            </w:r>
          </w:p>
        </w:tc>
        <w:tc>
          <w:tcPr>
            <w:tcW w:w="1560" w:type="dxa"/>
            <w:tcBorders>
              <w:top w:val="nil"/>
              <w:left w:val="nil"/>
              <w:bottom w:val="single" w:sz="4" w:space="0" w:color="auto"/>
              <w:right w:val="single" w:sz="4" w:space="0" w:color="auto"/>
            </w:tcBorders>
            <w:shd w:val="clear" w:color="auto" w:fill="auto"/>
            <w:noWrap/>
            <w:vAlign w:val="center"/>
          </w:tcPr>
          <w:p w14:paraId="76935384" w14:textId="77777777" w:rsidR="00987313" w:rsidRPr="00AD7B15" w:rsidRDefault="00A6113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182</w:t>
            </w:r>
            <w:r w:rsidR="00987313" w:rsidRPr="00AD7B15">
              <w:rPr>
                <w:rFonts w:ascii="Times New Roman" w:eastAsia="Times New Roman" w:hAnsi="Times New Roman" w:cs="Times New Roman"/>
                <w:sz w:val="20"/>
                <w:szCs w:val="20"/>
                <w:lang w:eastAsia="ru-RU"/>
              </w:rPr>
              <w:t>,00</w:t>
            </w:r>
          </w:p>
        </w:tc>
      </w:tr>
      <w:tr w:rsidR="00987313" w:rsidRPr="00DD78F6" w14:paraId="3B048B3B"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1FE094CC"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05B90EE9"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саморез</w:t>
            </w:r>
          </w:p>
        </w:tc>
        <w:tc>
          <w:tcPr>
            <w:tcW w:w="1134" w:type="dxa"/>
            <w:tcBorders>
              <w:top w:val="nil"/>
              <w:left w:val="nil"/>
              <w:bottom w:val="single" w:sz="4" w:space="0" w:color="auto"/>
              <w:right w:val="single" w:sz="4" w:space="0" w:color="auto"/>
            </w:tcBorders>
            <w:shd w:val="clear" w:color="auto" w:fill="auto"/>
            <w:noWrap/>
            <w:vAlign w:val="center"/>
          </w:tcPr>
          <w:p w14:paraId="277DA7F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1AA22FE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кг</w:t>
            </w:r>
          </w:p>
        </w:tc>
        <w:tc>
          <w:tcPr>
            <w:tcW w:w="992" w:type="dxa"/>
            <w:tcBorders>
              <w:top w:val="nil"/>
              <w:left w:val="nil"/>
              <w:bottom w:val="single" w:sz="4" w:space="0" w:color="auto"/>
              <w:right w:val="single" w:sz="4" w:space="0" w:color="auto"/>
            </w:tcBorders>
            <w:shd w:val="clear" w:color="auto" w:fill="auto"/>
            <w:noWrap/>
            <w:vAlign w:val="center"/>
          </w:tcPr>
          <w:p w14:paraId="5B13D9E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3,5</w:t>
            </w:r>
          </w:p>
        </w:tc>
        <w:tc>
          <w:tcPr>
            <w:tcW w:w="1560" w:type="dxa"/>
            <w:tcBorders>
              <w:top w:val="nil"/>
              <w:left w:val="nil"/>
              <w:bottom w:val="single" w:sz="4" w:space="0" w:color="auto"/>
              <w:right w:val="single" w:sz="4" w:space="0" w:color="auto"/>
            </w:tcBorders>
            <w:shd w:val="clear" w:color="auto" w:fill="auto"/>
            <w:noWrap/>
            <w:vAlign w:val="center"/>
          </w:tcPr>
          <w:p w14:paraId="239C375C"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335,00</w:t>
            </w:r>
          </w:p>
        </w:tc>
      </w:tr>
      <w:tr w:rsidR="00987313" w:rsidRPr="00DD78F6" w14:paraId="011A4370"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85E22DC"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0E6C3641"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сверло</w:t>
            </w:r>
          </w:p>
        </w:tc>
        <w:tc>
          <w:tcPr>
            <w:tcW w:w="1134" w:type="dxa"/>
            <w:tcBorders>
              <w:top w:val="nil"/>
              <w:left w:val="nil"/>
              <w:bottom w:val="single" w:sz="4" w:space="0" w:color="auto"/>
              <w:right w:val="single" w:sz="4" w:space="0" w:color="auto"/>
            </w:tcBorders>
            <w:shd w:val="clear" w:color="auto" w:fill="auto"/>
            <w:noWrap/>
            <w:vAlign w:val="center"/>
          </w:tcPr>
          <w:p w14:paraId="686A176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4910C8A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3EF4AC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17</w:t>
            </w:r>
          </w:p>
        </w:tc>
        <w:tc>
          <w:tcPr>
            <w:tcW w:w="1560" w:type="dxa"/>
            <w:tcBorders>
              <w:top w:val="nil"/>
              <w:left w:val="nil"/>
              <w:bottom w:val="single" w:sz="4" w:space="0" w:color="auto"/>
              <w:right w:val="single" w:sz="4" w:space="0" w:color="auto"/>
            </w:tcBorders>
            <w:shd w:val="clear" w:color="auto" w:fill="auto"/>
            <w:noWrap/>
            <w:vAlign w:val="center"/>
          </w:tcPr>
          <w:p w14:paraId="2E15458F"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267,00</w:t>
            </w:r>
          </w:p>
        </w:tc>
      </w:tr>
      <w:tr w:rsidR="00987313" w:rsidRPr="00DD78F6" w14:paraId="25736A3E"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799D3E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136382A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светильник для наружного освещения</w:t>
            </w:r>
          </w:p>
        </w:tc>
        <w:tc>
          <w:tcPr>
            <w:tcW w:w="1134" w:type="dxa"/>
            <w:tcBorders>
              <w:top w:val="nil"/>
              <w:left w:val="nil"/>
              <w:bottom w:val="single" w:sz="4" w:space="0" w:color="auto"/>
              <w:right w:val="single" w:sz="4" w:space="0" w:color="auto"/>
            </w:tcBorders>
            <w:shd w:val="clear" w:color="auto" w:fill="auto"/>
            <w:noWrap/>
            <w:vAlign w:val="center"/>
          </w:tcPr>
          <w:p w14:paraId="6B97893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14:paraId="2F7819A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D7D4D0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w:t>
            </w:r>
          </w:p>
        </w:tc>
        <w:tc>
          <w:tcPr>
            <w:tcW w:w="1560" w:type="dxa"/>
            <w:tcBorders>
              <w:top w:val="nil"/>
              <w:left w:val="nil"/>
              <w:bottom w:val="single" w:sz="4" w:space="0" w:color="auto"/>
              <w:right w:val="single" w:sz="4" w:space="0" w:color="auto"/>
            </w:tcBorders>
            <w:shd w:val="clear" w:color="auto" w:fill="auto"/>
            <w:noWrap/>
            <w:vAlign w:val="center"/>
          </w:tcPr>
          <w:p w14:paraId="3B00B6D9"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2000,00</w:t>
            </w:r>
          </w:p>
        </w:tc>
      </w:tr>
      <w:tr w:rsidR="00987313" w:rsidRPr="00DD78F6" w14:paraId="3F18BA53"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7BF83F8"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6936AAD1"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светильник для наружного освещения светодиодный</w:t>
            </w:r>
          </w:p>
        </w:tc>
        <w:tc>
          <w:tcPr>
            <w:tcW w:w="1134" w:type="dxa"/>
            <w:tcBorders>
              <w:top w:val="nil"/>
              <w:left w:val="nil"/>
              <w:bottom w:val="single" w:sz="4" w:space="0" w:color="auto"/>
              <w:right w:val="single" w:sz="4" w:space="0" w:color="auto"/>
            </w:tcBorders>
            <w:shd w:val="clear" w:color="auto" w:fill="auto"/>
            <w:noWrap/>
            <w:vAlign w:val="center"/>
          </w:tcPr>
          <w:p w14:paraId="7143F91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14:paraId="57B7565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2F78655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w:t>
            </w:r>
          </w:p>
        </w:tc>
        <w:tc>
          <w:tcPr>
            <w:tcW w:w="1560" w:type="dxa"/>
            <w:tcBorders>
              <w:top w:val="nil"/>
              <w:left w:val="nil"/>
              <w:bottom w:val="single" w:sz="4" w:space="0" w:color="auto"/>
              <w:right w:val="single" w:sz="4" w:space="0" w:color="auto"/>
            </w:tcBorders>
            <w:shd w:val="clear" w:color="auto" w:fill="auto"/>
            <w:noWrap/>
            <w:vAlign w:val="center"/>
          </w:tcPr>
          <w:p w14:paraId="38D42EE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22 500,00</w:t>
            </w:r>
          </w:p>
        </w:tc>
      </w:tr>
      <w:tr w:rsidR="00987313" w:rsidRPr="00DD78F6" w14:paraId="7563481A" w14:textId="77777777" w:rsidTr="008473E2">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0CA8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356AF1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светильник потолочный </w:t>
            </w:r>
          </w:p>
          <w:p w14:paraId="6F876CC7"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4F85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97162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A21D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06A1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1200,00</w:t>
            </w:r>
          </w:p>
        </w:tc>
      </w:tr>
      <w:tr w:rsidR="00987313" w:rsidRPr="00DD78F6" w14:paraId="4209F5C3" w14:textId="77777777" w:rsidTr="008473E2">
        <w:trPr>
          <w:trHeight w:val="7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1F39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D7A180F"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светодиодный офисный светильник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FF9C03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4F730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1FD330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460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99C738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4800,00</w:t>
            </w:r>
          </w:p>
        </w:tc>
      </w:tr>
      <w:tr w:rsidR="00987313" w:rsidRPr="00DD78F6" w14:paraId="2FE01DA9"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6184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77D23FF" w14:textId="77777777" w:rsidR="00987313" w:rsidRPr="00DD78F6" w:rsidRDefault="0049716C" w:rsidP="00027DC5">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w:t>
            </w:r>
            <w:r w:rsidR="00987313" w:rsidRPr="00DD78F6">
              <w:rPr>
                <w:rFonts w:ascii="Times New Roman" w:eastAsia="Times New Roman" w:hAnsi="Times New Roman" w:cs="Times New Roman"/>
                <w:sz w:val="20"/>
                <w:szCs w:val="20"/>
                <w:lang w:eastAsia="ru-RU"/>
              </w:rPr>
              <w:t xml:space="preserve">ветозвуковой датчик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DAB1D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E4AA5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568B34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CB1E66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400,00</w:t>
            </w:r>
          </w:p>
        </w:tc>
      </w:tr>
      <w:tr w:rsidR="00987313" w:rsidRPr="00DD78F6" w14:paraId="1623094C"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EB0F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5138B685"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Сигнальная лента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BEF9A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7BBC9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FE55D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D306F1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220,00</w:t>
            </w:r>
          </w:p>
        </w:tc>
      </w:tr>
      <w:tr w:rsidR="00987313" w:rsidRPr="00DD78F6" w14:paraId="23A1E55D"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85BB6"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7C532A4F"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скотч 2-х сторонний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D8B06B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8CA70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туб</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F021D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E4E0EF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700,00</w:t>
            </w:r>
          </w:p>
        </w:tc>
      </w:tr>
      <w:tr w:rsidR="00987313" w:rsidRPr="00DD78F6" w14:paraId="2776B0E4"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8F86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488D61AD"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скотч малярный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E90BC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7175BAA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C860E6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DE363C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135,00</w:t>
            </w:r>
          </w:p>
        </w:tc>
      </w:tr>
      <w:tr w:rsidR="00987313" w:rsidRPr="00DD78F6" w14:paraId="70B0EC87"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0F6CE323"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5F52740E"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средство для чистки ковров</w:t>
            </w:r>
          </w:p>
        </w:tc>
        <w:tc>
          <w:tcPr>
            <w:tcW w:w="1134" w:type="dxa"/>
            <w:tcBorders>
              <w:top w:val="nil"/>
              <w:left w:val="nil"/>
              <w:bottom w:val="single" w:sz="4" w:space="0" w:color="auto"/>
              <w:right w:val="single" w:sz="4" w:space="0" w:color="auto"/>
            </w:tcBorders>
            <w:shd w:val="clear" w:color="auto" w:fill="auto"/>
            <w:noWrap/>
            <w:vAlign w:val="center"/>
            <w:hideMark/>
          </w:tcPr>
          <w:p w14:paraId="793B1BB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6BA34B7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7293FF1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560" w:type="dxa"/>
            <w:tcBorders>
              <w:top w:val="nil"/>
              <w:left w:val="nil"/>
              <w:bottom w:val="single" w:sz="4" w:space="0" w:color="auto"/>
              <w:right w:val="single" w:sz="4" w:space="0" w:color="auto"/>
            </w:tcBorders>
            <w:shd w:val="clear" w:color="auto" w:fill="auto"/>
            <w:noWrap/>
            <w:vAlign w:val="center"/>
            <w:hideMark/>
          </w:tcPr>
          <w:p w14:paraId="32AEA30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1 500,00</w:t>
            </w:r>
          </w:p>
        </w:tc>
      </w:tr>
      <w:tr w:rsidR="00987313" w:rsidRPr="00DD78F6" w14:paraId="0868F066"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E6EDE98"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0E5E484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стартер ST 151 (36) (SM)</w:t>
            </w:r>
          </w:p>
        </w:tc>
        <w:tc>
          <w:tcPr>
            <w:tcW w:w="1134" w:type="dxa"/>
            <w:tcBorders>
              <w:top w:val="nil"/>
              <w:left w:val="nil"/>
              <w:bottom w:val="single" w:sz="4" w:space="0" w:color="auto"/>
              <w:right w:val="single" w:sz="4" w:space="0" w:color="auto"/>
            </w:tcBorders>
            <w:shd w:val="clear" w:color="auto" w:fill="auto"/>
            <w:noWrap/>
            <w:vAlign w:val="center"/>
            <w:hideMark/>
          </w:tcPr>
          <w:p w14:paraId="5206DA0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6BE808E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FAA5A2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1000</w:t>
            </w:r>
          </w:p>
        </w:tc>
        <w:tc>
          <w:tcPr>
            <w:tcW w:w="1560" w:type="dxa"/>
            <w:tcBorders>
              <w:top w:val="nil"/>
              <w:left w:val="nil"/>
              <w:bottom w:val="single" w:sz="4" w:space="0" w:color="auto"/>
              <w:right w:val="single" w:sz="4" w:space="0" w:color="auto"/>
            </w:tcBorders>
            <w:shd w:val="clear" w:color="auto" w:fill="auto"/>
            <w:noWrap/>
            <w:vAlign w:val="center"/>
            <w:hideMark/>
          </w:tcPr>
          <w:p w14:paraId="0550D0D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31,00</w:t>
            </w:r>
          </w:p>
        </w:tc>
      </w:tr>
      <w:tr w:rsidR="00987313" w:rsidRPr="00DD78F6" w14:paraId="0C9B5EC0"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CDB2B2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3F147168"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ствол пожарный</w:t>
            </w:r>
          </w:p>
        </w:tc>
        <w:tc>
          <w:tcPr>
            <w:tcW w:w="1134" w:type="dxa"/>
            <w:tcBorders>
              <w:top w:val="nil"/>
              <w:left w:val="nil"/>
              <w:bottom w:val="single" w:sz="4" w:space="0" w:color="auto"/>
              <w:right w:val="single" w:sz="4" w:space="0" w:color="auto"/>
            </w:tcBorders>
            <w:shd w:val="clear" w:color="auto" w:fill="auto"/>
            <w:noWrap/>
            <w:vAlign w:val="center"/>
          </w:tcPr>
          <w:p w14:paraId="0E4F79A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tcPr>
          <w:p w14:paraId="19F9B69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1BDF3D1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20</w:t>
            </w:r>
          </w:p>
        </w:tc>
        <w:tc>
          <w:tcPr>
            <w:tcW w:w="1560" w:type="dxa"/>
            <w:tcBorders>
              <w:top w:val="nil"/>
              <w:left w:val="nil"/>
              <w:bottom w:val="single" w:sz="4" w:space="0" w:color="auto"/>
              <w:right w:val="single" w:sz="4" w:space="0" w:color="auto"/>
            </w:tcBorders>
            <w:shd w:val="clear" w:color="auto" w:fill="auto"/>
            <w:noWrap/>
            <w:vAlign w:val="center"/>
          </w:tcPr>
          <w:p w14:paraId="5E375A9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600,00</w:t>
            </w:r>
          </w:p>
        </w:tc>
      </w:tr>
      <w:tr w:rsidR="00987313" w:rsidRPr="00DD78F6" w14:paraId="7D5CFEB6"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3F8EA3F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5E345D98"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степлер мебельный/ </w:t>
            </w:r>
            <w:proofErr w:type="spellStart"/>
            <w:r w:rsidRPr="00DD78F6">
              <w:rPr>
                <w:rFonts w:ascii="Times New Roman" w:eastAsia="Times New Roman" w:hAnsi="Times New Roman" w:cs="Times New Roman"/>
                <w:sz w:val="20"/>
                <w:szCs w:val="20"/>
                <w:lang w:eastAsia="ru-RU"/>
              </w:rPr>
              <w:t>скобогводезабивной</w:t>
            </w:r>
            <w:proofErr w:type="spellEnd"/>
            <w:r w:rsidRPr="00DD78F6">
              <w:rPr>
                <w:rFonts w:ascii="Times New Roman" w:eastAsia="Times New Roman" w:hAnsi="Times New Roman" w:cs="Times New Roman"/>
                <w:sz w:val="20"/>
                <w:szCs w:val="20"/>
                <w:lang w:eastAsia="ru-RU"/>
              </w:rPr>
              <w:t xml:space="preserve"> пистолет</w:t>
            </w:r>
          </w:p>
        </w:tc>
        <w:tc>
          <w:tcPr>
            <w:tcW w:w="1134" w:type="dxa"/>
            <w:tcBorders>
              <w:top w:val="nil"/>
              <w:left w:val="nil"/>
              <w:bottom w:val="single" w:sz="4" w:space="0" w:color="auto"/>
              <w:right w:val="single" w:sz="4" w:space="0" w:color="auto"/>
            </w:tcBorders>
            <w:shd w:val="clear" w:color="auto" w:fill="auto"/>
            <w:noWrap/>
            <w:vAlign w:val="center"/>
          </w:tcPr>
          <w:p w14:paraId="19F7728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nil"/>
              <w:left w:val="nil"/>
              <w:bottom w:val="single" w:sz="4" w:space="0" w:color="auto"/>
              <w:right w:val="single" w:sz="4" w:space="0" w:color="auto"/>
            </w:tcBorders>
            <w:shd w:val="clear" w:color="auto" w:fill="auto"/>
            <w:vAlign w:val="center"/>
          </w:tcPr>
          <w:p w14:paraId="44F1648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7BA9A34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w:t>
            </w:r>
          </w:p>
        </w:tc>
        <w:tc>
          <w:tcPr>
            <w:tcW w:w="1560" w:type="dxa"/>
            <w:tcBorders>
              <w:top w:val="nil"/>
              <w:left w:val="nil"/>
              <w:bottom w:val="single" w:sz="4" w:space="0" w:color="auto"/>
              <w:right w:val="single" w:sz="4" w:space="0" w:color="auto"/>
            </w:tcBorders>
            <w:shd w:val="clear" w:color="auto" w:fill="auto"/>
            <w:noWrap/>
            <w:vAlign w:val="center"/>
          </w:tcPr>
          <w:p w14:paraId="35EA6CC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1600,00</w:t>
            </w:r>
          </w:p>
        </w:tc>
      </w:tr>
      <w:tr w:rsidR="00987313" w:rsidRPr="00DD78F6" w14:paraId="2E69DD89"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3A49130"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0B62CF0F"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стойка напольная для дозатора</w:t>
            </w:r>
          </w:p>
        </w:tc>
        <w:tc>
          <w:tcPr>
            <w:tcW w:w="1134" w:type="dxa"/>
            <w:tcBorders>
              <w:top w:val="nil"/>
              <w:left w:val="nil"/>
              <w:bottom w:val="single" w:sz="4" w:space="0" w:color="auto"/>
              <w:right w:val="single" w:sz="4" w:space="0" w:color="auto"/>
            </w:tcBorders>
            <w:shd w:val="clear" w:color="auto" w:fill="auto"/>
            <w:noWrap/>
            <w:vAlign w:val="center"/>
          </w:tcPr>
          <w:p w14:paraId="68AE263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7BFD464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3E7CF48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18</w:t>
            </w:r>
          </w:p>
        </w:tc>
        <w:tc>
          <w:tcPr>
            <w:tcW w:w="1560" w:type="dxa"/>
            <w:tcBorders>
              <w:top w:val="nil"/>
              <w:left w:val="nil"/>
              <w:bottom w:val="single" w:sz="4" w:space="0" w:color="auto"/>
              <w:right w:val="single" w:sz="4" w:space="0" w:color="auto"/>
            </w:tcBorders>
            <w:shd w:val="clear" w:color="auto" w:fill="auto"/>
            <w:noWrap/>
            <w:vAlign w:val="center"/>
          </w:tcPr>
          <w:p w14:paraId="5ABD621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2900,00</w:t>
            </w:r>
          </w:p>
        </w:tc>
      </w:tr>
      <w:tr w:rsidR="00987313" w:rsidRPr="00DD78F6" w14:paraId="03B540AD"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492E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3659D35"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стол пластиковый (для проведения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CF7E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CF709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E837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40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5E0F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1200,00</w:t>
            </w:r>
          </w:p>
        </w:tc>
      </w:tr>
      <w:tr w:rsidR="00987313" w:rsidRPr="00DD78F6" w14:paraId="568BD8A1"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EDC93"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2CE0E84B"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счетчик воды</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3C468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6269CB1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FA0C70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5FF848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7 800,00</w:t>
            </w:r>
          </w:p>
        </w:tc>
      </w:tr>
      <w:tr w:rsidR="00BF5382" w:rsidRPr="00DD78F6" w14:paraId="79BBA377"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26B0F" w14:textId="77777777" w:rsidR="00BF5382" w:rsidRPr="00DD78F6" w:rsidRDefault="00BF5382"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4DD1FEBB" w14:textId="77777777" w:rsidR="00BF5382" w:rsidRPr="00AD7B15" w:rsidRDefault="00BF5382"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табличка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263570" w14:textId="77777777" w:rsidR="00BF5382" w:rsidRPr="00AD7B15" w:rsidRDefault="00BF5382"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DCB393" w14:textId="77777777" w:rsidR="00BF5382" w:rsidRPr="00AD7B15" w:rsidRDefault="00BF5382"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E1D67C" w14:textId="77777777" w:rsidR="00BF5382" w:rsidRPr="00AD7B15" w:rsidRDefault="00BF5382" w:rsidP="00BF5382">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BEE22D8" w14:textId="77777777" w:rsidR="00BF5382" w:rsidRPr="00AD7B15" w:rsidRDefault="00BF5382"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2100,00</w:t>
            </w:r>
          </w:p>
        </w:tc>
      </w:tr>
      <w:tr w:rsidR="00987313" w:rsidRPr="00DD78F6" w14:paraId="62ABEB13"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AF4C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3E0C78F0"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термопаста/ Теплопроводная паста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886D72"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DB9B96"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EC95FF"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D431C93"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1 900, 00</w:t>
            </w:r>
          </w:p>
        </w:tc>
      </w:tr>
      <w:tr w:rsidR="00987313" w:rsidRPr="00DD78F6" w14:paraId="6D248820"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7866102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7E871A68"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тройник электрический</w:t>
            </w:r>
          </w:p>
        </w:tc>
        <w:tc>
          <w:tcPr>
            <w:tcW w:w="1134" w:type="dxa"/>
            <w:tcBorders>
              <w:top w:val="nil"/>
              <w:left w:val="nil"/>
              <w:bottom w:val="single" w:sz="4" w:space="0" w:color="auto"/>
              <w:right w:val="single" w:sz="4" w:space="0" w:color="auto"/>
            </w:tcBorders>
            <w:shd w:val="clear" w:color="auto" w:fill="auto"/>
            <w:noWrap/>
            <w:vAlign w:val="center"/>
            <w:hideMark/>
          </w:tcPr>
          <w:p w14:paraId="200D116D"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hideMark/>
          </w:tcPr>
          <w:p w14:paraId="3062500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6A3DBD4"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hideMark/>
          </w:tcPr>
          <w:p w14:paraId="173526F7"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280,00</w:t>
            </w:r>
          </w:p>
        </w:tc>
      </w:tr>
      <w:tr w:rsidR="00987313" w:rsidRPr="00DD78F6" w14:paraId="625410A9"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D872EE2"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tcPr>
          <w:p w14:paraId="361E664D"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уголок металлический</w:t>
            </w:r>
          </w:p>
        </w:tc>
        <w:tc>
          <w:tcPr>
            <w:tcW w:w="1134" w:type="dxa"/>
            <w:tcBorders>
              <w:top w:val="nil"/>
              <w:left w:val="nil"/>
              <w:bottom w:val="single" w:sz="4" w:space="0" w:color="auto"/>
              <w:right w:val="single" w:sz="4" w:space="0" w:color="auto"/>
            </w:tcBorders>
            <w:shd w:val="clear" w:color="auto" w:fill="auto"/>
            <w:noWrap/>
            <w:vAlign w:val="center"/>
          </w:tcPr>
          <w:p w14:paraId="4747556A"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tcPr>
          <w:p w14:paraId="16A49B4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tcPr>
          <w:p w14:paraId="43E4B4A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200</w:t>
            </w:r>
          </w:p>
        </w:tc>
        <w:tc>
          <w:tcPr>
            <w:tcW w:w="1560" w:type="dxa"/>
            <w:tcBorders>
              <w:top w:val="nil"/>
              <w:left w:val="nil"/>
              <w:bottom w:val="single" w:sz="4" w:space="0" w:color="auto"/>
              <w:right w:val="single" w:sz="4" w:space="0" w:color="auto"/>
            </w:tcBorders>
            <w:shd w:val="clear" w:color="auto" w:fill="auto"/>
            <w:noWrap/>
            <w:vAlign w:val="center"/>
          </w:tcPr>
          <w:p w14:paraId="37F237D1"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9,00</w:t>
            </w:r>
          </w:p>
        </w:tc>
      </w:tr>
      <w:tr w:rsidR="00987313" w:rsidRPr="00DD78F6" w14:paraId="29BD932C"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4E10050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579DAB05" w14:textId="77777777" w:rsidR="00987313" w:rsidRPr="00AD7B15" w:rsidRDefault="00987313" w:rsidP="00951BDC">
            <w:pPr>
              <w:spacing w:after="0" w:line="240" w:lineRule="auto"/>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удлинитель электрический</w:t>
            </w:r>
          </w:p>
        </w:tc>
        <w:tc>
          <w:tcPr>
            <w:tcW w:w="1134" w:type="dxa"/>
            <w:tcBorders>
              <w:top w:val="nil"/>
              <w:left w:val="nil"/>
              <w:bottom w:val="single" w:sz="4" w:space="0" w:color="auto"/>
              <w:right w:val="single" w:sz="4" w:space="0" w:color="auto"/>
            </w:tcBorders>
            <w:shd w:val="clear" w:color="auto" w:fill="auto"/>
            <w:noWrap/>
            <w:vAlign w:val="center"/>
            <w:hideMark/>
          </w:tcPr>
          <w:p w14:paraId="56B6B19C"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36</w:t>
            </w:r>
          </w:p>
        </w:tc>
        <w:tc>
          <w:tcPr>
            <w:tcW w:w="1701" w:type="dxa"/>
            <w:tcBorders>
              <w:top w:val="nil"/>
              <w:left w:val="nil"/>
              <w:bottom w:val="single" w:sz="4" w:space="0" w:color="auto"/>
              <w:right w:val="single" w:sz="4" w:space="0" w:color="auto"/>
            </w:tcBorders>
            <w:shd w:val="clear" w:color="auto" w:fill="auto"/>
            <w:vAlign w:val="center"/>
            <w:hideMark/>
          </w:tcPr>
          <w:p w14:paraId="39C8A2DC"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611CAF0E"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10</w:t>
            </w:r>
          </w:p>
        </w:tc>
        <w:tc>
          <w:tcPr>
            <w:tcW w:w="1560" w:type="dxa"/>
            <w:tcBorders>
              <w:top w:val="nil"/>
              <w:left w:val="nil"/>
              <w:bottom w:val="single" w:sz="4" w:space="0" w:color="auto"/>
              <w:right w:val="single" w:sz="4" w:space="0" w:color="auto"/>
            </w:tcBorders>
            <w:shd w:val="clear" w:color="auto" w:fill="auto"/>
            <w:noWrap/>
            <w:vAlign w:val="center"/>
            <w:hideMark/>
          </w:tcPr>
          <w:p w14:paraId="2474A3D3"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550,00</w:t>
            </w:r>
          </w:p>
        </w:tc>
      </w:tr>
      <w:tr w:rsidR="00987313" w:rsidRPr="00DD78F6" w14:paraId="67821FCE"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3B754"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375D0222"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унитаз</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627AC6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0E451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D7D2A0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19</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5C1D12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6500,00</w:t>
            </w:r>
          </w:p>
        </w:tc>
      </w:tr>
      <w:tr w:rsidR="00987313" w:rsidRPr="00DD78F6" w14:paraId="2278B77B"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B231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744DE97E"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фильтр воздушный сменный для облучателя – </w:t>
            </w:r>
            <w:proofErr w:type="spellStart"/>
            <w:r w:rsidRPr="00DD78F6">
              <w:rPr>
                <w:rFonts w:ascii="Times New Roman" w:eastAsia="Times New Roman" w:hAnsi="Times New Roman" w:cs="Times New Roman"/>
                <w:sz w:val="20"/>
                <w:szCs w:val="20"/>
                <w:lang w:eastAsia="ru-RU"/>
              </w:rPr>
              <w:t>рециркулятора</w:t>
            </w:r>
            <w:proofErr w:type="spellEnd"/>
            <w:r w:rsidRPr="00DD78F6">
              <w:rPr>
                <w:rFonts w:ascii="Times New Roman" w:eastAsia="Times New Roman" w:hAnsi="Times New Roman" w:cs="Times New Roman"/>
                <w:sz w:val="20"/>
                <w:szCs w:val="20"/>
                <w:lang w:eastAsia="ru-RU"/>
              </w:rPr>
              <w:t xml:space="preserve"> (упаковка 12шт.)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03733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6718B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proofErr w:type="spellStart"/>
            <w:r w:rsidRPr="00DD78F6">
              <w:rPr>
                <w:rFonts w:ascii="Times New Roman" w:eastAsia="Times New Roman" w:hAnsi="Times New Roman" w:cs="Times New Roman"/>
                <w:sz w:val="20"/>
                <w:szCs w:val="20"/>
                <w:lang w:eastAsia="ru-RU"/>
              </w:rPr>
              <w:t>уп</w:t>
            </w:r>
            <w:proofErr w:type="spellEnd"/>
            <w:r w:rsidRPr="00DD78F6">
              <w:rPr>
                <w:rFonts w:ascii="Times New Roman" w:eastAsia="Times New Roman" w:hAnsi="Times New Roman"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D2BC5F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80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356C2B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1380,00</w:t>
            </w:r>
          </w:p>
        </w:tc>
      </w:tr>
      <w:tr w:rsidR="00987313" w:rsidRPr="00DD78F6" w14:paraId="22F78D35"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3AABA"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4F594828"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фильтр для пылесоса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32154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670A1A"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EFB61F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CE9DE0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1700,00</w:t>
            </w:r>
          </w:p>
        </w:tc>
      </w:tr>
      <w:tr w:rsidR="00987313" w:rsidRPr="00DD78F6" w14:paraId="3C8F6D9E"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0FBDB"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70FAAC9D"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Фильтр сетевой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BCFBB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14:paraId="7C1299D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A4A39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724098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1000,00</w:t>
            </w:r>
          </w:p>
        </w:tc>
      </w:tr>
      <w:tr w:rsidR="00987313" w:rsidRPr="00DD78F6" w14:paraId="2DB76A62"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D28E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27C806D5"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чистящее средство </w:t>
            </w:r>
          </w:p>
          <w:p w14:paraId="3FBAE116"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(для кофемашин)</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59DC4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65C24E"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proofErr w:type="spellStart"/>
            <w:r w:rsidRPr="00DD78F6">
              <w:rPr>
                <w:rFonts w:ascii="Times New Roman" w:eastAsia="Times New Roman" w:hAnsi="Times New Roman" w:cs="Times New Roman"/>
                <w:sz w:val="20"/>
                <w:szCs w:val="20"/>
                <w:lang w:eastAsia="ru-RU"/>
              </w:rPr>
              <w:t>шт</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BDBEAB4"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13</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EC7AFFD"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12700,00</w:t>
            </w:r>
          </w:p>
        </w:tc>
      </w:tr>
      <w:tr w:rsidR="00987313" w:rsidRPr="00DD78F6" w14:paraId="06649C7C"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8F389"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6B23C8FA"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чистящее средство </w:t>
            </w:r>
          </w:p>
          <w:p w14:paraId="56E2028C"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для оргтехники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88AC1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3E080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3C5E38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9B7AC95"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990,00</w:t>
            </w:r>
          </w:p>
        </w:tc>
      </w:tr>
      <w:tr w:rsidR="00987313" w:rsidRPr="00DD78F6" w14:paraId="5F594CC6"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5CD3F80B"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4ADFA446"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чистящее средство (в порошке)</w:t>
            </w:r>
          </w:p>
        </w:tc>
        <w:tc>
          <w:tcPr>
            <w:tcW w:w="1134" w:type="dxa"/>
            <w:tcBorders>
              <w:top w:val="nil"/>
              <w:left w:val="nil"/>
              <w:bottom w:val="single" w:sz="4" w:space="0" w:color="auto"/>
              <w:right w:val="single" w:sz="4" w:space="0" w:color="auto"/>
            </w:tcBorders>
            <w:shd w:val="clear" w:color="auto" w:fill="auto"/>
            <w:noWrap/>
            <w:vAlign w:val="center"/>
            <w:hideMark/>
          </w:tcPr>
          <w:p w14:paraId="00ADE8F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2ACE6BC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C08647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396</w:t>
            </w:r>
          </w:p>
        </w:tc>
        <w:tc>
          <w:tcPr>
            <w:tcW w:w="1560" w:type="dxa"/>
            <w:tcBorders>
              <w:top w:val="nil"/>
              <w:left w:val="nil"/>
              <w:bottom w:val="single" w:sz="4" w:space="0" w:color="auto"/>
              <w:right w:val="single" w:sz="4" w:space="0" w:color="auto"/>
            </w:tcBorders>
            <w:shd w:val="clear" w:color="auto" w:fill="auto"/>
            <w:noWrap/>
            <w:vAlign w:val="center"/>
            <w:hideMark/>
          </w:tcPr>
          <w:p w14:paraId="79021129" w14:textId="77777777" w:rsidR="00987313" w:rsidRPr="00AD7B15" w:rsidRDefault="00A6113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106</w:t>
            </w:r>
            <w:r w:rsidR="00987313" w:rsidRPr="00AD7B15">
              <w:rPr>
                <w:rFonts w:ascii="Times New Roman" w:eastAsia="Times New Roman" w:hAnsi="Times New Roman" w:cs="Times New Roman"/>
                <w:sz w:val="20"/>
                <w:szCs w:val="20"/>
                <w:lang w:eastAsia="ru-RU"/>
              </w:rPr>
              <w:t>,00</w:t>
            </w:r>
          </w:p>
        </w:tc>
      </w:tr>
      <w:tr w:rsidR="00987313" w:rsidRPr="00DD78F6" w14:paraId="060259A8" w14:textId="77777777" w:rsidTr="004B115A">
        <w:trPr>
          <w:trHeight w:val="524"/>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343EF"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4CB2194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чистящее средство (для </w:t>
            </w:r>
            <w:proofErr w:type="spellStart"/>
            <w:r w:rsidRPr="00DD78F6">
              <w:rPr>
                <w:rFonts w:ascii="Times New Roman" w:eastAsia="Times New Roman" w:hAnsi="Times New Roman" w:cs="Times New Roman"/>
                <w:sz w:val="20"/>
                <w:szCs w:val="20"/>
                <w:lang w:eastAsia="ru-RU"/>
              </w:rPr>
              <w:t>санфаянса</w:t>
            </w:r>
            <w:proofErr w:type="spellEnd"/>
            <w:r w:rsidRPr="00DD78F6">
              <w:rPr>
                <w:rFonts w:ascii="Times New Roman" w:eastAsia="Times New Roman" w:hAnsi="Times New Roman" w:cs="Times New Roman"/>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7801FD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5268A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85979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396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514B221" w14:textId="77777777" w:rsidR="00987313" w:rsidRPr="00AD7B15" w:rsidRDefault="00A6113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206,00</w:t>
            </w:r>
          </w:p>
        </w:tc>
      </w:tr>
      <w:tr w:rsidR="00987313" w:rsidRPr="00DD78F6" w14:paraId="397A48B6" w14:textId="77777777" w:rsidTr="004B115A">
        <w:trPr>
          <w:trHeight w:val="300"/>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3364851"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74810D6F"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чистящее средство (для стекол)</w:t>
            </w:r>
          </w:p>
        </w:tc>
        <w:tc>
          <w:tcPr>
            <w:tcW w:w="1134" w:type="dxa"/>
            <w:tcBorders>
              <w:top w:val="nil"/>
              <w:left w:val="nil"/>
              <w:bottom w:val="single" w:sz="4" w:space="0" w:color="auto"/>
              <w:right w:val="single" w:sz="4" w:space="0" w:color="auto"/>
            </w:tcBorders>
            <w:shd w:val="clear" w:color="auto" w:fill="auto"/>
            <w:noWrap/>
            <w:vAlign w:val="center"/>
            <w:hideMark/>
          </w:tcPr>
          <w:p w14:paraId="15ED5C81"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4E027A0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5010757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396</w:t>
            </w:r>
          </w:p>
        </w:tc>
        <w:tc>
          <w:tcPr>
            <w:tcW w:w="1560" w:type="dxa"/>
            <w:tcBorders>
              <w:top w:val="nil"/>
              <w:left w:val="nil"/>
              <w:bottom w:val="single" w:sz="4" w:space="0" w:color="auto"/>
              <w:right w:val="single" w:sz="4" w:space="0" w:color="auto"/>
            </w:tcBorders>
            <w:shd w:val="clear" w:color="auto" w:fill="auto"/>
            <w:noWrap/>
            <w:vAlign w:val="center"/>
            <w:hideMark/>
          </w:tcPr>
          <w:p w14:paraId="22768FE0"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250,00</w:t>
            </w:r>
          </w:p>
        </w:tc>
      </w:tr>
      <w:tr w:rsidR="00987313" w:rsidRPr="00DD78F6" w14:paraId="17FA03FD" w14:textId="77777777" w:rsidTr="004B115A">
        <w:trPr>
          <w:trHeight w:val="181"/>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23443AC5"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0B8F6A71"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чистящее средство (жидкое)</w:t>
            </w:r>
          </w:p>
        </w:tc>
        <w:tc>
          <w:tcPr>
            <w:tcW w:w="1134" w:type="dxa"/>
            <w:tcBorders>
              <w:top w:val="nil"/>
              <w:left w:val="nil"/>
              <w:bottom w:val="single" w:sz="4" w:space="0" w:color="auto"/>
              <w:right w:val="single" w:sz="4" w:space="0" w:color="auto"/>
            </w:tcBorders>
            <w:shd w:val="clear" w:color="auto" w:fill="auto"/>
            <w:noWrap/>
            <w:vAlign w:val="center"/>
            <w:hideMark/>
          </w:tcPr>
          <w:p w14:paraId="17F3207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6531E7B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46928FC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396</w:t>
            </w:r>
          </w:p>
        </w:tc>
        <w:tc>
          <w:tcPr>
            <w:tcW w:w="1560" w:type="dxa"/>
            <w:tcBorders>
              <w:top w:val="nil"/>
              <w:left w:val="nil"/>
              <w:bottom w:val="single" w:sz="4" w:space="0" w:color="auto"/>
              <w:right w:val="single" w:sz="4" w:space="0" w:color="auto"/>
            </w:tcBorders>
            <w:shd w:val="clear" w:color="auto" w:fill="auto"/>
            <w:noWrap/>
            <w:vAlign w:val="center"/>
            <w:hideMark/>
          </w:tcPr>
          <w:p w14:paraId="7FA27F49" w14:textId="77777777" w:rsidR="00987313" w:rsidRPr="00AD7B15" w:rsidRDefault="00A61130"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143</w:t>
            </w:r>
            <w:r w:rsidR="00987313" w:rsidRPr="00AD7B15">
              <w:rPr>
                <w:rFonts w:ascii="Times New Roman" w:eastAsia="Times New Roman" w:hAnsi="Times New Roman" w:cs="Times New Roman"/>
                <w:sz w:val="20"/>
                <w:szCs w:val="20"/>
                <w:lang w:eastAsia="ru-RU"/>
              </w:rPr>
              <w:t>,00</w:t>
            </w:r>
          </w:p>
        </w:tc>
      </w:tr>
      <w:tr w:rsidR="00987313" w:rsidRPr="00DD78F6" w14:paraId="6342C8E2" w14:textId="77777777" w:rsidTr="004B115A">
        <w:trPr>
          <w:trHeight w:val="144"/>
        </w:trPr>
        <w:tc>
          <w:tcPr>
            <w:tcW w:w="1277" w:type="dxa"/>
            <w:tcBorders>
              <w:top w:val="nil"/>
              <w:left w:val="single" w:sz="4" w:space="0" w:color="auto"/>
              <w:bottom w:val="single" w:sz="4" w:space="0" w:color="auto"/>
              <w:right w:val="single" w:sz="4" w:space="0" w:color="auto"/>
            </w:tcBorders>
            <w:shd w:val="clear" w:color="auto" w:fill="auto"/>
            <w:noWrap/>
            <w:vAlign w:val="center"/>
          </w:tcPr>
          <w:p w14:paraId="6D77CD1C"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nil"/>
              <w:left w:val="nil"/>
              <w:bottom w:val="single" w:sz="4" w:space="0" w:color="auto"/>
              <w:right w:val="single" w:sz="4" w:space="0" w:color="auto"/>
            </w:tcBorders>
            <w:shd w:val="clear" w:color="auto" w:fill="auto"/>
            <w:vAlign w:val="center"/>
            <w:hideMark/>
          </w:tcPr>
          <w:p w14:paraId="2804A0F6"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чистящее средство (от засоров) (1л)</w:t>
            </w:r>
          </w:p>
        </w:tc>
        <w:tc>
          <w:tcPr>
            <w:tcW w:w="1134" w:type="dxa"/>
            <w:tcBorders>
              <w:top w:val="nil"/>
              <w:left w:val="nil"/>
              <w:bottom w:val="single" w:sz="4" w:space="0" w:color="auto"/>
              <w:right w:val="single" w:sz="4" w:space="0" w:color="auto"/>
            </w:tcBorders>
            <w:shd w:val="clear" w:color="auto" w:fill="auto"/>
            <w:noWrap/>
            <w:vAlign w:val="center"/>
            <w:hideMark/>
          </w:tcPr>
          <w:p w14:paraId="549FC586"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nil"/>
              <w:left w:val="nil"/>
              <w:bottom w:val="single" w:sz="4" w:space="0" w:color="auto"/>
              <w:right w:val="single" w:sz="4" w:space="0" w:color="auto"/>
            </w:tcBorders>
            <w:shd w:val="clear" w:color="auto" w:fill="auto"/>
            <w:vAlign w:val="center"/>
            <w:hideMark/>
          </w:tcPr>
          <w:p w14:paraId="10697C7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nil"/>
              <w:left w:val="nil"/>
              <w:bottom w:val="single" w:sz="4" w:space="0" w:color="auto"/>
              <w:right w:val="single" w:sz="4" w:space="0" w:color="auto"/>
            </w:tcBorders>
            <w:shd w:val="clear" w:color="auto" w:fill="auto"/>
            <w:noWrap/>
            <w:vAlign w:val="center"/>
            <w:hideMark/>
          </w:tcPr>
          <w:p w14:paraId="39D8084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16</w:t>
            </w:r>
          </w:p>
        </w:tc>
        <w:tc>
          <w:tcPr>
            <w:tcW w:w="1560" w:type="dxa"/>
            <w:tcBorders>
              <w:top w:val="nil"/>
              <w:left w:val="nil"/>
              <w:bottom w:val="single" w:sz="4" w:space="0" w:color="auto"/>
              <w:right w:val="single" w:sz="4" w:space="0" w:color="auto"/>
            </w:tcBorders>
            <w:shd w:val="clear" w:color="auto" w:fill="auto"/>
            <w:noWrap/>
            <w:vAlign w:val="center"/>
            <w:hideMark/>
          </w:tcPr>
          <w:p w14:paraId="2FC2E7C9" w14:textId="77777777" w:rsidR="00987313" w:rsidRPr="00AD7B15" w:rsidRDefault="00987313" w:rsidP="00951BDC">
            <w:pPr>
              <w:spacing w:after="0" w:line="240" w:lineRule="auto"/>
              <w:jc w:val="center"/>
              <w:rPr>
                <w:rFonts w:ascii="Times New Roman" w:eastAsia="Times New Roman" w:hAnsi="Times New Roman" w:cs="Times New Roman"/>
                <w:sz w:val="20"/>
                <w:szCs w:val="20"/>
                <w:lang w:eastAsia="ru-RU"/>
              </w:rPr>
            </w:pPr>
            <w:r w:rsidRPr="00AD7B15">
              <w:rPr>
                <w:rFonts w:ascii="Times New Roman" w:eastAsia="Times New Roman" w:hAnsi="Times New Roman" w:cs="Times New Roman"/>
                <w:sz w:val="20"/>
                <w:szCs w:val="20"/>
                <w:lang w:eastAsia="ru-RU"/>
              </w:rPr>
              <w:t>580,00</w:t>
            </w:r>
          </w:p>
        </w:tc>
      </w:tr>
      <w:tr w:rsidR="00987313" w:rsidRPr="00DD78F6" w14:paraId="3EB29623"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16F27"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1B1F7F8"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швабра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82C5E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AEEFC78"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D58615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33</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29BD120"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250,00</w:t>
            </w:r>
          </w:p>
        </w:tc>
      </w:tr>
      <w:tr w:rsidR="00987313" w:rsidRPr="00DD78F6" w14:paraId="42490366" w14:textId="77777777" w:rsidTr="004B115A">
        <w:trPr>
          <w:trHeight w:val="188"/>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68A90"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B6EABF4"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шпингалет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C769DB"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34FBE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B1BF97"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D0FCD6F"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500,00</w:t>
            </w:r>
          </w:p>
        </w:tc>
      </w:tr>
      <w:tr w:rsidR="00987313" w:rsidRPr="00DD78F6" w14:paraId="5236973D"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4455D" w14:textId="77777777" w:rsidR="00987313" w:rsidRPr="00DD78F6" w:rsidRDefault="00987313" w:rsidP="00A54C57">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52B5A413" w14:textId="77777777" w:rsidR="00987313" w:rsidRPr="00DD78F6" w:rsidRDefault="00987313" w:rsidP="00951BDC">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элементы питания/ аккумуляторы/ батарейки АА (ААА)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D645BF3"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2E283419"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7636D1C"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2500</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C5DB6B2" w14:textId="77777777" w:rsidR="00987313" w:rsidRPr="00DD78F6" w:rsidRDefault="0098731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250,00</w:t>
            </w:r>
          </w:p>
        </w:tc>
      </w:tr>
      <w:tr w:rsidR="008A6158" w:rsidRPr="007B38CC" w14:paraId="5565BF61" w14:textId="77777777" w:rsidTr="004B115A">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4F16E" w14:textId="77777777" w:rsidR="008A6158" w:rsidRPr="00DD78F6" w:rsidRDefault="008A6158" w:rsidP="008A6158">
            <w:pPr>
              <w:pStyle w:val="a3"/>
              <w:numPr>
                <w:ilvl w:val="0"/>
                <w:numId w:val="27"/>
              </w:numPr>
              <w:spacing w:after="0" w:line="240" w:lineRule="auto"/>
              <w:jc w:val="center"/>
              <w:rPr>
                <w:rFonts w:ascii="Times New Roman" w:eastAsia="Times New Roman" w:hAnsi="Times New Roman" w:cs="Times New Roman"/>
                <w:sz w:val="20"/>
                <w:szCs w:val="20"/>
                <w:lang w:eastAsia="ru-RU"/>
              </w:rPr>
            </w:pPr>
          </w:p>
        </w:tc>
        <w:tc>
          <w:tcPr>
            <w:tcW w:w="3260" w:type="dxa"/>
            <w:tcBorders>
              <w:top w:val="single" w:sz="4" w:space="0" w:color="auto"/>
              <w:left w:val="nil"/>
              <w:bottom w:val="single" w:sz="4" w:space="0" w:color="auto"/>
              <w:right w:val="single" w:sz="4" w:space="0" w:color="auto"/>
            </w:tcBorders>
            <w:shd w:val="clear" w:color="auto" w:fill="auto"/>
            <w:vAlign w:val="center"/>
          </w:tcPr>
          <w:p w14:paraId="3CBEBC83" w14:textId="77777777" w:rsidR="008A6158" w:rsidRPr="00DD78F6" w:rsidRDefault="008A6158" w:rsidP="008A6158">
            <w:pPr>
              <w:spacing w:after="0" w:line="240" w:lineRule="auto"/>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Этикет лента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52C63A" w14:textId="77777777" w:rsidR="008A6158" w:rsidRPr="00DD78F6" w:rsidRDefault="008A6158" w:rsidP="008A6158">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8B9AB5" w14:textId="77777777" w:rsidR="008A6158" w:rsidRPr="00DD78F6" w:rsidRDefault="008A6158" w:rsidP="008A6158">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шт.</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BABA25" w14:textId="77777777" w:rsidR="008A6158" w:rsidRPr="00DD78F6" w:rsidRDefault="008A6158" w:rsidP="008A6158">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5</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283CD3F" w14:textId="77777777" w:rsidR="008A6158" w:rsidRPr="00927F5B" w:rsidRDefault="008A6158" w:rsidP="008A6158">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150,00</w:t>
            </w:r>
          </w:p>
        </w:tc>
      </w:tr>
    </w:tbl>
    <w:p w14:paraId="3B6BCFBE" w14:textId="77777777" w:rsidR="00555273" w:rsidRDefault="00555273" w:rsidP="00555273">
      <w:pPr>
        <w:pStyle w:val="a3"/>
        <w:widowControl w:val="0"/>
        <w:autoSpaceDE w:val="0"/>
        <w:autoSpaceDN w:val="0"/>
        <w:adjustRightInd w:val="0"/>
        <w:spacing w:after="0" w:line="240" w:lineRule="auto"/>
        <w:outlineLvl w:val="2"/>
        <w:rPr>
          <w:rFonts w:ascii="Times New Roman" w:hAnsi="Times New Roman" w:cs="Times New Roman"/>
          <w:sz w:val="20"/>
          <w:szCs w:val="20"/>
        </w:rPr>
      </w:pPr>
    </w:p>
    <w:p w14:paraId="320D8E41" w14:textId="77777777" w:rsidR="00555273" w:rsidRDefault="00555273" w:rsidP="00555273">
      <w:pPr>
        <w:pStyle w:val="a3"/>
        <w:widowControl w:val="0"/>
        <w:autoSpaceDE w:val="0"/>
        <w:autoSpaceDN w:val="0"/>
        <w:adjustRightInd w:val="0"/>
        <w:spacing w:after="0" w:line="240" w:lineRule="auto"/>
        <w:ind w:left="0" w:firstLine="720"/>
        <w:jc w:val="both"/>
        <w:outlineLvl w:val="2"/>
        <w:rPr>
          <w:rFonts w:ascii="Times New Roman" w:hAnsi="Times New Roman" w:cs="Times New Roman"/>
          <w:sz w:val="20"/>
          <w:szCs w:val="20"/>
        </w:rPr>
      </w:pPr>
      <w:r w:rsidRPr="007B38CC">
        <w:rPr>
          <w:rFonts w:ascii="Times New Roman" w:hAnsi="Times New Roman" w:cs="Times New Roman"/>
          <w:sz w:val="20"/>
          <w:szCs w:val="20"/>
        </w:rPr>
        <w:t>В случае необходимости, с целью обеспечения непрерывности работы сотрудников, возможно приобретение материальных запасов, не указанных в настоящем приложении. При этом</w:t>
      </w:r>
      <w:r w:rsidR="00BF1D9F">
        <w:rPr>
          <w:rFonts w:ascii="Times New Roman" w:hAnsi="Times New Roman" w:cs="Times New Roman"/>
          <w:sz w:val="20"/>
          <w:szCs w:val="20"/>
        </w:rPr>
        <w:t xml:space="preserve"> </w:t>
      </w:r>
      <w:r w:rsidRPr="007B38CC">
        <w:rPr>
          <w:rFonts w:ascii="Times New Roman" w:hAnsi="Times New Roman" w:cs="Times New Roman"/>
          <w:sz w:val="20"/>
          <w:szCs w:val="20"/>
        </w:rPr>
        <w:t>количество материальных запасов не может превышать десять штук в год, стоимость единицы предмета не может превышать 2 000 руб.</w:t>
      </w:r>
    </w:p>
    <w:p w14:paraId="4D173279" w14:textId="77777777" w:rsidR="00555273" w:rsidRPr="007B38CC" w:rsidRDefault="00555273" w:rsidP="00555273">
      <w:pPr>
        <w:pStyle w:val="a3"/>
        <w:widowControl w:val="0"/>
        <w:autoSpaceDE w:val="0"/>
        <w:autoSpaceDN w:val="0"/>
        <w:adjustRightInd w:val="0"/>
        <w:spacing w:after="0" w:line="240" w:lineRule="auto"/>
        <w:outlineLvl w:val="2"/>
        <w:rPr>
          <w:rFonts w:ascii="Times New Roman" w:hAnsi="Times New Roman" w:cs="Times New Roman"/>
          <w:sz w:val="20"/>
          <w:szCs w:val="20"/>
        </w:rPr>
      </w:pPr>
    </w:p>
    <w:p w14:paraId="0DF82427" w14:textId="77777777" w:rsidR="00555273" w:rsidRDefault="00555273" w:rsidP="004B115A">
      <w:pPr>
        <w:tabs>
          <w:tab w:val="left" w:pos="1190"/>
        </w:tabs>
        <w:spacing w:after="0" w:line="240" w:lineRule="auto"/>
        <w:ind w:firstLine="709"/>
        <w:jc w:val="both"/>
        <w:rPr>
          <w:rFonts w:ascii="Times New Roman" w:hAnsi="Times New Roman"/>
          <w:sz w:val="26"/>
          <w:szCs w:val="26"/>
        </w:rPr>
      </w:pPr>
      <w:r>
        <w:rPr>
          <w:rFonts w:ascii="Times New Roman" w:hAnsi="Times New Roman"/>
          <w:sz w:val="26"/>
          <w:szCs w:val="26"/>
        </w:rPr>
        <w:t xml:space="preserve">11.5.2. </w:t>
      </w:r>
      <w:r w:rsidRPr="00D7357A">
        <w:rPr>
          <w:rFonts w:ascii="Times New Roman" w:hAnsi="Times New Roman"/>
          <w:sz w:val="26"/>
          <w:szCs w:val="26"/>
        </w:rPr>
        <w:t>Затраты: на приобретение бланочной, печатной продукции, информационно-статистических материалов (буклеты, брошюры, листовки, памятки, календари, грамоты, книги, блокноты, бюллетени, сборники, доклады и пр.)</w:t>
      </w:r>
      <w:r>
        <w:rPr>
          <w:rFonts w:ascii="Times New Roman" w:hAnsi="Times New Roman"/>
          <w:sz w:val="26"/>
          <w:szCs w:val="26"/>
        </w:rPr>
        <w:t xml:space="preserve">, </w:t>
      </w:r>
      <w:r w:rsidR="004B115A">
        <w:rPr>
          <w:rFonts w:ascii="Times New Roman" w:hAnsi="Times New Roman"/>
          <w:sz w:val="26"/>
          <w:szCs w:val="26"/>
        </w:rPr>
        <w:br/>
      </w:r>
      <w:r>
        <w:rPr>
          <w:rFonts w:ascii="Times New Roman" w:hAnsi="Times New Roman"/>
          <w:sz w:val="26"/>
          <w:szCs w:val="26"/>
        </w:rPr>
        <w:t>на приобретение</w:t>
      </w:r>
      <w:r w:rsidR="00BF1D9F">
        <w:rPr>
          <w:rFonts w:ascii="Times New Roman" w:hAnsi="Times New Roman"/>
          <w:sz w:val="26"/>
          <w:szCs w:val="26"/>
        </w:rPr>
        <w:t xml:space="preserve"> </w:t>
      </w:r>
      <w:r>
        <w:rPr>
          <w:rFonts w:ascii="Times New Roman" w:hAnsi="Times New Roman"/>
          <w:sz w:val="26"/>
          <w:szCs w:val="26"/>
        </w:rPr>
        <w:t>технической, справочной, нормативной литературы, канцелярских товаров участникам мероприятий, конференций.</w:t>
      </w:r>
    </w:p>
    <w:p w14:paraId="038F97A1" w14:textId="77777777" w:rsidR="004B115A" w:rsidRPr="004B115A" w:rsidRDefault="004B115A" w:rsidP="004B115A">
      <w:pPr>
        <w:tabs>
          <w:tab w:val="left" w:pos="1190"/>
        </w:tabs>
        <w:spacing w:after="0" w:line="240" w:lineRule="auto"/>
        <w:ind w:firstLine="709"/>
        <w:jc w:val="both"/>
        <w:rPr>
          <w:rFonts w:ascii="Times New Roman" w:hAnsi="Times New Roman"/>
          <w:sz w:val="18"/>
          <w:szCs w:val="18"/>
        </w:rPr>
      </w:pPr>
    </w:p>
    <w:p w14:paraId="36B8BC74" w14:textId="77777777" w:rsidR="00555273" w:rsidRPr="0073372A" w:rsidRDefault="00555273" w:rsidP="00555273">
      <w:pPr>
        <w:autoSpaceDE w:val="0"/>
        <w:autoSpaceDN w:val="0"/>
        <w:adjustRightInd w:val="0"/>
        <w:spacing w:after="0" w:line="240" w:lineRule="auto"/>
        <w:jc w:val="center"/>
        <w:rPr>
          <w:rFonts w:ascii="Times New Roman" w:hAnsi="Times New Roman" w:cs="Times New Roman"/>
          <w:i/>
          <w:sz w:val="26"/>
          <w:szCs w:val="26"/>
        </w:rPr>
      </w:pPr>
      <w:proofErr w:type="spellStart"/>
      <w:r w:rsidRPr="0073372A">
        <w:rPr>
          <w:rFonts w:ascii="Times New Roman" w:hAnsi="Times New Roman" w:cs="Times New Roman"/>
          <w:i/>
          <w:sz w:val="26"/>
          <w:szCs w:val="26"/>
        </w:rPr>
        <w:t>З</w:t>
      </w:r>
      <w:r w:rsidRPr="0073372A">
        <w:rPr>
          <w:rFonts w:ascii="Times New Roman" w:hAnsi="Times New Roman" w:cs="Times New Roman"/>
          <w:i/>
          <w:sz w:val="26"/>
          <w:szCs w:val="26"/>
          <w:vertAlign w:val="subscript"/>
        </w:rPr>
        <w:t>блан</w:t>
      </w:r>
      <w:proofErr w:type="spellEnd"/>
      <w:r w:rsidRPr="0073372A">
        <w:rPr>
          <w:rFonts w:ascii="Times New Roman" w:hAnsi="Times New Roman" w:cs="Times New Roman"/>
          <w:i/>
          <w:sz w:val="26"/>
          <w:szCs w:val="26"/>
        </w:rPr>
        <w:t>=</w:t>
      </w:r>
      <w:r w:rsidR="00BF1D9F">
        <w:rPr>
          <w:rFonts w:ascii="Times New Roman" w:hAnsi="Times New Roman" w:cs="Times New Roman"/>
          <w:i/>
          <w:sz w:val="26"/>
          <w:szCs w:val="26"/>
        </w:rPr>
        <w:t xml:space="preserve"> </w:t>
      </w:r>
      <m:oMath>
        <m:nary>
          <m:naryPr>
            <m:chr m:val="∑"/>
            <m:limLoc m:val="undOvr"/>
            <m:ctrlPr>
              <w:rPr>
                <w:rFonts w:ascii="Cambria Math" w:eastAsia="Calibri" w:hAnsi="Cambria Math" w:cs="Times New Roman"/>
                <w:i/>
                <w:sz w:val="26"/>
                <w:szCs w:val="26"/>
              </w:rPr>
            </m:ctrlPr>
          </m:naryPr>
          <m:sub>
            <m:r>
              <w:rPr>
                <w:rFonts w:ascii="Cambria Math" w:eastAsia="Calibri" w:hAnsi="Cambria Math" w:cs="Times New Roman"/>
                <w:sz w:val="26"/>
                <w:szCs w:val="26"/>
                <w:lang w:val="en-US"/>
              </w:rPr>
              <m:t>i</m:t>
            </m:r>
            <m:r>
              <w:rPr>
                <w:rFonts w:ascii="Cambria Math" w:eastAsia="Calibri" w:hAnsi="Cambria Math" w:cs="Times New Roman"/>
                <w:sz w:val="26"/>
                <w:szCs w:val="26"/>
              </w:rPr>
              <m:t>=1</m:t>
            </m:r>
          </m:sub>
          <m:sup>
            <m:r>
              <w:rPr>
                <w:rFonts w:ascii="Cambria Math" w:eastAsia="Calibri" w:hAnsi="Cambria Math" w:cs="Times New Roman"/>
                <w:sz w:val="26"/>
                <w:szCs w:val="26"/>
                <w:lang w:val="en-US"/>
              </w:rPr>
              <m:t>n</m:t>
            </m:r>
          </m:sup>
          <m:e>
            <m:r>
              <w:rPr>
                <w:rFonts w:ascii="Cambria Math" w:eastAsia="Calibri" w:hAnsi="Cambria Math" w:cs="Times New Roman"/>
                <w:sz w:val="26"/>
                <w:szCs w:val="26"/>
                <w:lang w:val="en-US"/>
              </w:rPr>
              <m:t>Q</m:t>
            </m:r>
            <m:r>
              <w:rPr>
                <w:rFonts w:ascii="Cambria Math" w:eastAsia="Calibri" w:hAnsi="Cambria Math" w:cs="Times New Roman"/>
                <w:sz w:val="26"/>
                <w:szCs w:val="26"/>
              </w:rPr>
              <m:t xml:space="preserve"> </m:t>
            </m:r>
            <m:r>
              <w:rPr>
                <w:rFonts w:ascii="Cambria Math" w:eastAsia="Calibri" w:hAnsi="Cambria Math" w:cs="Times New Roman"/>
                <w:sz w:val="26"/>
                <w:szCs w:val="26"/>
                <w:lang w:val="en-US"/>
              </w:rPr>
              <m:t>i</m:t>
            </m:r>
            <m:r>
              <w:rPr>
                <w:rFonts w:ascii="Cambria Math" w:eastAsia="Calibri" w:hAnsi="Cambria Math" w:cs="Times New Roman"/>
                <w:sz w:val="26"/>
                <w:szCs w:val="26"/>
              </w:rPr>
              <m:t xml:space="preserve"> д*</m:t>
            </m:r>
            <m:r>
              <w:rPr>
                <w:rFonts w:ascii="Cambria Math" w:eastAsia="Calibri" w:hAnsi="Cambria Math" w:cs="Times New Roman"/>
                <w:sz w:val="26"/>
                <w:szCs w:val="26"/>
                <w:lang w:val="en-US"/>
              </w:rPr>
              <m:t>P</m:t>
            </m:r>
            <m:r>
              <w:rPr>
                <w:rFonts w:ascii="Cambria Math" w:eastAsia="Calibri" w:hAnsi="Cambria Math" w:cs="Times New Roman"/>
                <w:sz w:val="26"/>
                <w:szCs w:val="26"/>
              </w:rPr>
              <m:t xml:space="preserve"> </m:t>
            </m:r>
            <m:r>
              <w:rPr>
                <w:rFonts w:ascii="Cambria Math" w:eastAsia="Calibri" w:hAnsi="Cambria Math" w:cs="Times New Roman"/>
                <w:sz w:val="26"/>
                <w:szCs w:val="26"/>
                <w:lang w:val="en-US"/>
              </w:rPr>
              <m:t>i</m:t>
            </m:r>
            <m:r>
              <w:rPr>
                <w:rFonts w:ascii="Cambria Math" w:eastAsia="Calibri" w:hAnsi="Cambria Math" w:cs="Times New Roman"/>
                <w:sz w:val="26"/>
                <w:szCs w:val="26"/>
              </w:rPr>
              <m:t xml:space="preserve"> д*</m:t>
            </m:r>
          </m:e>
        </m:nary>
      </m:oMath>
      <w:r w:rsidRPr="0073372A">
        <w:t xml:space="preserve"> </w:t>
      </w:r>
      <w:proofErr w:type="spellStart"/>
      <w:r w:rsidRPr="0073372A">
        <w:rPr>
          <w:rFonts w:ascii="Times New Roman" w:eastAsiaTheme="minorEastAsia" w:hAnsi="Times New Roman" w:cs="Times New Roman"/>
          <w:i/>
          <w:sz w:val="26"/>
          <w:szCs w:val="26"/>
        </w:rPr>
        <w:t>Qi</w:t>
      </w:r>
      <w:proofErr w:type="spellEnd"/>
      <w:r w:rsidRPr="0073372A">
        <w:rPr>
          <w:rFonts w:ascii="Times New Roman" w:hAnsi="Times New Roman" w:cs="Times New Roman"/>
          <w:i/>
          <w:sz w:val="26"/>
          <w:szCs w:val="26"/>
        </w:rPr>
        <w:t xml:space="preserve"> +</w:t>
      </w:r>
      <m:oMath>
        <m:nary>
          <m:naryPr>
            <m:chr m:val="∑"/>
            <m:limLoc m:val="undOvr"/>
            <m:ctrlPr>
              <w:rPr>
                <w:rFonts w:ascii="Cambria Math" w:hAnsi="Cambria Math" w:cs="Times New Roman"/>
                <w:i/>
                <w:sz w:val="26"/>
                <w:szCs w:val="26"/>
              </w:rPr>
            </m:ctrlPr>
          </m:naryPr>
          <m:sub>
            <m:r>
              <w:rPr>
                <w:rFonts w:ascii="Cambria Math" w:hAnsi="Cambria Math" w:cs="Times New Roman"/>
                <w:sz w:val="26"/>
                <w:szCs w:val="26"/>
              </w:rPr>
              <m:t>i=1</m:t>
            </m:r>
          </m:sub>
          <m:sup>
            <m:r>
              <w:rPr>
                <w:rFonts w:ascii="Cambria Math" w:hAnsi="Cambria Math" w:cs="Times New Roman"/>
                <w:sz w:val="26"/>
                <w:szCs w:val="26"/>
                <w:lang w:val="en-US"/>
              </w:rPr>
              <m:t>n</m:t>
            </m:r>
          </m:sup>
          <m:e>
            <m:r>
              <w:rPr>
                <w:rFonts w:ascii="Cambria Math" w:hAnsi="Cambria Math" w:cs="Times New Roman"/>
                <w:sz w:val="26"/>
                <w:szCs w:val="26"/>
              </w:rPr>
              <m:t>Qiл*</m:t>
            </m:r>
          </m:e>
        </m:nary>
        <m:r>
          <w:rPr>
            <w:rFonts w:ascii="Cambria Math" w:hAnsi="Cambria Math" w:cs="Times New Roman"/>
            <w:sz w:val="26"/>
            <w:szCs w:val="26"/>
          </w:rPr>
          <m:t>Piл*</m:t>
        </m:r>
      </m:oMath>
      <w:r w:rsidRPr="0073372A">
        <w:t xml:space="preserve"> </w:t>
      </w:r>
      <w:proofErr w:type="spellStart"/>
      <w:r w:rsidRPr="0073372A">
        <w:rPr>
          <w:rFonts w:ascii="Times New Roman" w:eastAsiaTheme="minorEastAsia" w:hAnsi="Times New Roman" w:cs="Times New Roman"/>
          <w:i/>
          <w:sz w:val="26"/>
          <w:szCs w:val="26"/>
        </w:rPr>
        <w:t>Qi</w:t>
      </w:r>
      <w:proofErr w:type="spellEnd"/>
      <w:r w:rsidRPr="0073372A">
        <w:rPr>
          <w:rFonts w:ascii="Times New Roman" w:eastAsiaTheme="minorEastAsia" w:hAnsi="Times New Roman" w:cs="Times New Roman"/>
          <w:i/>
          <w:sz w:val="26"/>
          <w:szCs w:val="26"/>
        </w:rPr>
        <w:t xml:space="preserve"> +</w:t>
      </w:r>
      <m:oMath>
        <m:nary>
          <m:naryPr>
            <m:chr m:val="∑"/>
            <m:limLoc m:val="undOvr"/>
            <m:ctrlPr>
              <w:rPr>
                <w:rFonts w:ascii="Cambria Math" w:hAnsi="Cambria Math" w:cs="Times New Roman"/>
                <w:i/>
                <w:sz w:val="26"/>
                <w:szCs w:val="26"/>
              </w:rPr>
            </m:ctrlPr>
          </m:naryPr>
          <m:sub>
            <m:r>
              <w:rPr>
                <w:rFonts w:ascii="Cambria Math" w:hAnsi="Cambria Math" w:cs="Times New Roman"/>
                <w:sz w:val="26"/>
                <w:szCs w:val="26"/>
              </w:rPr>
              <m:t>i=1</m:t>
            </m:r>
          </m:sub>
          <m:sup>
            <m:r>
              <w:rPr>
                <w:rFonts w:ascii="Cambria Math" w:hAnsi="Cambria Math" w:cs="Times New Roman"/>
                <w:sz w:val="26"/>
                <w:szCs w:val="26"/>
                <w:lang w:val="en-US"/>
              </w:rPr>
              <m:t>n</m:t>
            </m:r>
          </m:sup>
          <m:e>
            <m:r>
              <w:rPr>
                <w:rFonts w:ascii="Cambria Math" w:hAnsi="Cambria Math" w:cs="Times New Roman"/>
                <w:sz w:val="26"/>
                <w:szCs w:val="26"/>
              </w:rPr>
              <m:t>Qi х</m:t>
            </m:r>
          </m:e>
        </m:nary>
        <m:r>
          <w:rPr>
            <w:rFonts w:ascii="Cambria Math" w:hAnsi="Cambria Math" w:cs="Times New Roman"/>
            <w:sz w:val="26"/>
            <w:szCs w:val="26"/>
          </w:rPr>
          <m:t>Piканц</m:t>
        </m:r>
      </m:oMath>
    </w:p>
    <w:p w14:paraId="6822741F" w14:textId="77777777" w:rsidR="00555273" w:rsidRPr="004B115A" w:rsidRDefault="00555273" w:rsidP="00555273">
      <w:pPr>
        <w:autoSpaceDE w:val="0"/>
        <w:autoSpaceDN w:val="0"/>
        <w:adjustRightInd w:val="0"/>
        <w:spacing w:after="0" w:line="240" w:lineRule="auto"/>
        <w:jc w:val="center"/>
        <w:rPr>
          <w:rFonts w:ascii="Times New Roman" w:hAnsi="Times New Roman" w:cs="Times New Roman"/>
          <w:i/>
          <w:sz w:val="18"/>
          <w:szCs w:val="18"/>
        </w:rPr>
      </w:pPr>
    </w:p>
    <w:p w14:paraId="0CCDBC21" w14:textId="77777777" w:rsidR="00555273" w:rsidRPr="0073372A" w:rsidRDefault="00555273" w:rsidP="00555273">
      <w:pPr>
        <w:autoSpaceDE w:val="0"/>
        <w:autoSpaceDN w:val="0"/>
        <w:adjustRightInd w:val="0"/>
        <w:spacing w:after="0" w:line="240" w:lineRule="auto"/>
        <w:ind w:firstLine="709"/>
        <w:jc w:val="both"/>
        <w:rPr>
          <w:rFonts w:ascii="Times New Roman" w:hAnsi="Times New Roman" w:cs="Times New Roman"/>
        </w:rPr>
      </w:pPr>
      <w:r w:rsidRPr="0073372A">
        <w:rPr>
          <w:rFonts w:ascii="Times New Roman" w:hAnsi="Times New Roman" w:cs="Times New Roman"/>
        </w:rPr>
        <w:t xml:space="preserve">где: </w:t>
      </w:r>
    </w:p>
    <w:p w14:paraId="4BB702EC" w14:textId="77777777" w:rsidR="00555273" w:rsidRPr="0073372A" w:rsidRDefault="00555273" w:rsidP="00555273">
      <w:pPr>
        <w:autoSpaceDE w:val="0"/>
        <w:autoSpaceDN w:val="0"/>
        <w:adjustRightInd w:val="0"/>
        <w:spacing w:after="0" w:line="240" w:lineRule="auto"/>
        <w:ind w:firstLine="709"/>
        <w:jc w:val="both"/>
        <w:rPr>
          <w:rFonts w:ascii="Times New Roman" w:eastAsia="Calibri" w:hAnsi="Times New Roman" w:cs="Times New Roman"/>
        </w:rPr>
      </w:pPr>
      <w:r w:rsidRPr="0073372A">
        <w:rPr>
          <w:rFonts w:ascii="Times New Roman" w:eastAsia="Calibri" w:hAnsi="Times New Roman" w:cs="Times New Roman"/>
          <w:lang w:val="en-US"/>
        </w:rPr>
        <w:t>Qi</w:t>
      </w:r>
      <w:r w:rsidRPr="0073372A">
        <w:rPr>
          <w:rFonts w:ascii="Times New Roman" w:eastAsia="Calibri" w:hAnsi="Times New Roman" w:cs="Times New Roman"/>
        </w:rPr>
        <w:t xml:space="preserve"> д – планируемое количество бланочной, печатной продукции, информац</w:t>
      </w:r>
      <w:r>
        <w:rPr>
          <w:rFonts w:ascii="Times New Roman" w:eastAsia="Calibri" w:hAnsi="Times New Roman" w:cs="Times New Roman"/>
        </w:rPr>
        <w:t>ионно-статистических материалов</w:t>
      </w:r>
      <w:r w:rsidRPr="0073372A">
        <w:rPr>
          <w:rFonts w:ascii="Times New Roman" w:eastAsia="Calibri" w:hAnsi="Times New Roman" w:cs="Times New Roman"/>
        </w:rPr>
        <w:t xml:space="preserve"> на 1 </w:t>
      </w:r>
      <w:proofErr w:type="spellStart"/>
      <w:r w:rsidRPr="0073372A">
        <w:rPr>
          <w:rFonts w:ascii="Times New Roman" w:eastAsia="Calibri" w:hAnsi="Times New Roman" w:cs="Times New Roman"/>
          <w:lang w:val="en-US"/>
        </w:rPr>
        <w:t>i</w:t>
      </w:r>
      <w:proofErr w:type="spellEnd"/>
      <w:r w:rsidRPr="0073372A">
        <w:rPr>
          <w:rFonts w:ascii="Times New Roman" w:eastAsia="Calibri" w:hAnsi="Times New Roman" w:cs="Times New Roman"/>
        </w:rPr>
        <w:t>-мероприятие;</w:t>
      </w:r>
    </w:p>
    <w:p w14:paraId="46F7F5C5" w14:textId="77777777" w:rsidR="00555273" w:rsidRPr="0073372A" w:rsidRDefault="00555273" w:rsidP="00555273">
      <w:pPr>
        <w:autoSpaceDE w:val="0"/>
        <w:autoSpaceDN w:val="0"/>
        <w:adjustRightInd w:val="0"/>
        <w:spacing w:after="0" w:line="240" w:lineRule="auto"/>
        <w:ind w:firstLine="709"/>
        <w:jc w:val="both"/>
        <w:rPr>
          <w:rFonts w:ascii="Times New Roman" w:eastAsia="Calibri" w:hAnsi="Times New Roman" w:cs="Times New Roman"/>
        </w:rPr>
      </w:pPr>
      <w:r w:rsidRPr="0073372A">
        <w:rPr>
          <w:rFonts w:ascii="Times New Roman" w:eastAsia="Calibri" w:hAnsi="Times New Roman" w:cs="Times New Roman"/>
        </w:rPr>
        <w:t>P</w:t>
      </w:r>
      <w:proofErr w:type="spellStart"/>
      <w:r w:rsidRPr="0073372A">
        <w:rPr>
          <w:rFonts w:ascii="Times New Roman" w:eastAsia="Calibri" w:hAnsi="Times New Roman" w:cs="Times New Roman"/>
          <w:lang w:val="en-US"/>
        </w:rPr>
        <w:t>i</w:t>
      </w:r>
      <w:proofErr w:type="spellEnd"/>
      <w:r w:rsidRPr="0073372A">
        <w:rPr>
          <w:rFonts w:ascii="Times New Roman" w:eastAsia="Calibri" w:hAnsi="Times New Roman" w:cs="Times New Roman"/>
        </w:rPr>
        <w:t>д – цена приобретен</w:t>
      </w:r>
      <w:r>
        <w:rPr>
          <w:rFonts w:ascii="Times New Roman" w:eastAsia="Calibri" w:hAnsi="Times New Roman" w:cs="Times New Roman"/>
        </w:rPr>
        <w:t xml:space="preserve">ия, изготовления (разработки) единицы </w:t>
      </w:r>
      <w:r w:rsidRPr="0073372A">
        <w:rPr>
          <w:rFonts w:ascii="Times New Roman" w:eastAsia="Calibri" w:hAnsi="Times New Roman" w:cs="Times New Roman"/>
        </w:rPr>
        <w:t>бланочной, печатной продукции, информационно-статистических материалов</w:t>
      </w:r>
      <w:r>
        <w:rPr>
          <w:rFonts w:ascii="Times New Roman" w:eastAsia="Calibri" w:hAnsi="Times New Roman" w:cs="Times New Roman"/>
        </w:rPr>
        <w:t xml:space="preserve"> </w:t>
      </w:r>
      <w:r w:rsidRPr="0073372A">
        <w:rPr>
          <w:rFonts w:ascii="Times New Roman" w:eastAsia="Calibri" w:hAnsi="Times New Roman" w:cs="Times New Roman"/>
        </w:rPr>
        <w:t xml:space="preserve">на 1 </w:t>
      </w:r>
      <w:proofErr w:type="spellStart"/>
      <w:r w:rsidRPr="0073372A">
        <w:rPr>
          <w:rFonts w:ascii="Times New Roman" w:eastAsia="Calibri" w:hAnsi="Times New Roman" w:cs="Times New Roman"/>
          <w:lang w:val="en-US"/>
        </w:rPr>
        <w:t>i</w:t>
      </w:r>
      <w:proofErr w:type="spellEnd"/>
      <w:r w:rsidRPr="0073372A">
        <w:rPr>
          <w:rFonts w:ascii="Times New Roman" w:eastAsia="Calibri" w:hAnsi="Times New Roman" w:cs="Times New Roman"/>
        </w:rPr>
        <w:t>-мероприятие;</w:t>
      </w:r>
    </w:p>
    <w:p w14:paraId="319C5ED5" w14:textId="77777777" w:rsidR="00555273" w:rsidRPr="0073372A"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73372A">
        <w:rPr>
          <w:rFonts w:ascii="Times New Roman" w:eastAsia="Calibri" w:hAnsi="Times New Roman" w:cs="Times New Roman"/>
          <w:lang w:val="en-US"/>
        </w:rPr>
        <w:t>Qi</w:t>
      </w:r>
      <w:r w:rsidRPr="0073372A">
        <w:rPr>
          <w:rFonts w:ascii="Times New Roman" w:eastAsia="Calibri" w:hAnsi="Times New Roman" w:cs="Times New Roman"/>
        </w:rPr>
        <w:t xml:space="preserve"> – количество </w:t>
      </w:r>
      <w:proofErr w:type="spellStart"/>
      <w:r w:rsidRPr="0073372A">
        <w:rPr>
          <w:rFonts w:ascii="Times New Roman" w:eastAsia="Calibri" w:hAnsi="Times New Roman" w:cs="Times New Roman"/>
          <w:lang w:val="en-US"/>
        </w:rPr>
        <w:t>i</w:t>
      </w:r>
      <w:proofErr w:type="spellEnd"/>
      <w:r w:rsidRPr="0073372A">
        <w:rPr>
          <w:rFonts w:ascii="Times New Roman" w:eastAsia="Calibri" w:hAnsi="Times New Roman" w:cs="Times New Roman"/>
        </w:rPr>
        <w:t>-х мероприятий в год;</w:t>
      </w:r>
    </w:p>
    <w:p w14:paraId="56EEEA2B" w14:textId="77777777" w:rsidR="00555273" w:rsidRPr="0073372A" w:rsidRDefault="00555273" w:rsidP="00555273">
      <w:pPr>
        <w:spacing w:after="0" w:line="240" w:lineRule="auto"/>
        <w:ind w:firstLine="709"/>
        <w:jc w:val="both"/>
        <w:rPr>
          <w:rFonts w:ascii="Times New Roman" w:hAnsi="Times New Roman" w:cs="Times New Roman"/>
        </w:rPr>
      </w:pPr>
      <w:r w:rsidRPr="0073372A">
        <w:rPr>
          <w:rFonts w:ascii="Times New Roman" w:hAnsi="Times New Roman" w:cs="Times New Roman"/>
          <w:lang w:val="en-US"/>
        </w:rPr>
        <w:t>Qi</w:t>
      </w:r>
      <w:r w:rsidRPr="0073372A">
        <w:rPr>
          <w:rFonts w:ascii="Times New Roman" w:hAnsi="Times New Roman" w:cs="Times New Roman"/>
        </w:rPr>
        <w:t xml:space="preserve"> л – количество технической, справочной, нормативной литературы на одно </w:t>
      </w:r>
      <w:r w:rsidRPr="0073372A">
        <w:rPr>
          <w:rFonts w:ascii="Times New Roman" w:hAnsi="Times New Roman" w:cs="Times New Roman"/>
        </w:rPr>
        <w:br/>
      </w:r>
      <w:proofErr w:type="spellStart"/>
      <w:r w:rsidRPr="0073372A">
        <w:rPr>
          <w:rFonts w:ascii="Times New Roman" w:hAnsi="Times New Roman" w:cs="Times New Roman"/>
          <w:lang w:val="en-US"/>
        </w:rPr>
        <w:t>i</w:t>
      </w:r>
      <w:proofErr w:type="spellEnd"/>
      <w:r w:rsidRPr="0073372A">
        <w:rPr>
          <w:rFonts w:ascii="Times New Roman" w:hAnsi="Times New Roman" w:cs="Times New Roman"/>
        </w:rPr>
        <w:t>-мероприятие;</w:t>
      </w:r>
    </w:p>
    <w:p w14:paraId="269A56D4" w14:textId="77777777" w:rsidR="00555273" w:rsidRPr="0073372A" w:rsidRDefault="00555273" w:rsidP="00555273">
      <w:pPr>
        <w:spacing w:after="0" w:line="240" w:lineRule="auto"/>
        <w:ind w:firstLine="709"/>
        <w:jc w:val="both"/>
        <w:rPr>
          <w:rFonts w:ascii="Times New Roman" w:hAnsi="Times New Roman" w:cs="Times New Roman"/>
        </w:rPr>
      </w:pPr>
      <w:r w:rsidRPr="0073372A">
        <w:rPr>
          <w:rFonts w:ascii="Times New Roman" w:hAnsi="Times New Roman" w:cs="Times New Roman"/>
          <w:lang w:val="en-US"/>
        </w:rPr>
        <w:t>Pi</w:t>
      </w:r>
      <w:r w:rsidRPr="0073372A">
        <w:rPr>
          <w:rFonts w:ascii="Times New Roman" w:hAnsi="Times New Roman" w:cs="Times New Roman"/>
        </w:rPr>
        <w:t xml:space="preserve"> л – цена единицы технической, справочной, нормативной литературы на одно </w:t>
      </w:r>
      <w:r w:rsidRPr="0073372A">
        <w:rPr>
          <w:rFonts w:ascii="Times New Roman" w:hAnsi="Times New Roman" w:cs="Times New Roman"/>
        </w:rPr>
        <w:br/>
        <w:t>i-мероприятие;</w:t>
      </w:r>
    </w:p>
    <w:p w14:paraId="0A01C960" w14:textId="77777777" w:rsidR="00555273" w:rsidRPr="006F3D73"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73372A">
        <w:rPr>
          <w:rFonts w:ascii="Times New Roman" w:eastAsia="Calibri" w:hAnsi="Times New Roman" w:cs="Times New Roman"/>
        </w:rPr>
        <w:t>P</w:t>
      </w:r>
      <w:proofErr w:type="spellStart"/>
      <w:r w:rsidRPr="0073372A">
        <w:rPr>
          <w:rFonts w:ascii="Times New Roman" w:eastAsia="Calibri" w:hAnsi="Times New Roman" w:cs="Times New Roman"/>
          <w:lang w:val="en-US"/>
        </w:rPr>
        <w:t>i</w:t>
      </w:r>
      <w:proofErr w:type="spellEnd"/>
      <w:r w:rsidRPr="0073372A">
        <w:rPr>
          <w:rFonts w:ascii="Times New Roman" w:eastAsia="Calibri" w:hAnsi="Times New Roman" w:cs="Times New Roman"/>
        </w:rPr>
        <w:t xml:space="preserve"> </w:t>
      </w:r>
      <w:proofErr w:type="spellStart"/>
      <w:r w:rsidRPr="0073372A">
        <w:rPr>
          <w:rFonts w:ascii="Times New Roman" w:eastAsia="Calibri" w:hAnsi="Times New Roman" w:cs="Times New Roman"/>
        </w:rPr>
        <w:t>канц</w:t>
      </w:r>
      <w:proofErr w:type="spellEnd"/>
      <w:r w:rsidRPr="0073372A">
        <w:rPr>
          <w:rFonts w:ascii="Times New Roman" w:eastAsia="Calibri" w:hAnsi="Times New Roman" w:cs="Times New Roman"/>
        </w:rPr>
        <w:t xml:space="preserve"> – стоимость приобретения канцелярских принадлежностей для проведения </w:t>
      </w:r>
      <w:r w:rsidRPr="0073372A">
        <w:rPr>
          <w:rFonts w:ascii="Times New Roman" w:eastAsia="Calibri" w:hAnsi="Times New Roman" w:cs="Times New Roman"/>
        </w:rPr>
        <w:br/>
        <w:t xml:space="preserve">1 </w:t>
      </w:r>
      <w:proofErr w:type="spellStart"/>
      <w:r w:rsidRPr="0073372A">
        <w:rPr>
          <w:rFonts w:ascii="Times New Roman" w:eastAsia="Calibri" w:hAnsi="Times New Roman" w:cs="Times New Roman"/>
          <w:lang w:val="en-US"/>
        </w:rPr>
        <w:t>i</w:t>
      </w:r>
      <w:proofErr w:type="spellEnd"/>
      <w:r w:rsidRPr="0073372A">
        <w:rPr>
          <w:rFonts w:ascii="Times New Roman" w:eastAsia="Calibri" w:hAnsi="Times New Roman" w:cs="Times New Roman"/>
        </w:rPr>
        <w:t>-мероприятия;</w:t>
      </w:r>
    </w:p>
    <w:p w14:paraId="019730DC" w14:textId="77777777" w:rsidR="00555273" w:rsidRPr="007B38CC" w:rsidRDefault="00555273" w:rsidP="00555273">
      <w:pPr>
        <w:autoSpaceDE w:val="0"/>
        <w:autoSpaceDN w:val="0"/>
        <w:adjustRightInd w:val="0"/>
        <w:spacing w:after="0" w:line="240" w:lineRule="auto"/>
        <w:rPr>
          <w:rFonts w:ascii="Times New Roman" w:hAnsi="Times New Roman" w:cs="Times New Roman"/>
          <w:sz w:val="20"/>
          <w:szCs w:val="20"/>
        </w:rPr>
      </w:pPr>
    </w:p>
    <w:tbl>
      <w:tblPr>
        <w:tblW w:w="4946" w:type="pct"/>
        <w:tblLayout w:type="fixed"/>
        <w:tblLook w:val="04A0" w:firstRow="1" w:lastRow="0" w:firstColumn="1" w:lastColumn="0" w:noHBand="0" w:noVBand="1"/>
      </w:tblPr>
      <w:tblGrid>
        <w:gridCol w:w="1353"/>
        <w:gridCol w:w="1251"/>
        <w:gridCol w:w="966"/>
        <w:gridCol w:w="966"/>
        <w:gridCol w:w="1385"/>
        <w:gridCol w:w="1526"/>
        <w:gridCol w:w="1107"/>
        <w:gridCol w:w="970"/>
      </w:tblGrid>
      <w:tr w:rsidR="00555273" w:rsidRPr="007B38CC" w14:paraId="53B8DB77" w14:textId="77777777" w:rsidTr="00951BDC">
        <w:trPr>
          <w:trHeight w:val="659"/>
        </w:trPr>
        <w:tc>
          <w:tcPr>
            <w:tcW w:w="711" w:type="pct"/>
            <w:tcBorders>
              <w:top w:val="single" w:sz="4" w:space="0" w:color="auto"/>
              <w:left w:val="single" w:sz="4" w:space="0" w:color="auto"/>
              <w:bottom w:val="single" w:sz="4" w:space="0" w:color="auto"/>
              <w:right w:val="single" w:sz="4" w:space="0" w:color="auto"/>
            </w:tcBorders>
            <w:shd w:val="clear" w:color="auto" w:fill="auto"/>
            <w:hideMark/>
          </w:tcPr>
          <w:p w14:paraId="203A1841"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Планируемое количество бланочной,</w:t>
            </w:r>
          </w:p>
          <w:p w14:paraId="6FC12F28"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печатной</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продукции, информационно-статистических материалов</w:t>
            </w:r>
          </w:p>
          <w:p w14:paraId="613B0A0D"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w:t>
            </w:r>
            <w:proofErr w:type="gramStart"/>
            <w:r w:rsidRPr="007B38CC">
              <w:rPr>
                <w:rFonts w:ascii="Times New Roman" w:eastAsia="Times New Roman" w:hAnsi="Times New Roman" w:cs="Times New Roman"/>
                <w:sz w:val="20"/>
                <w:szCs w:val="20"/>
                <w:lang w:eastAsia="ru-RU"/>
              </w:rPr>
              <w:t>шт.)</w:t>
            </w:r>
            <w:r w:rsidR="00EE5D2D">
              <w:rPr>
                <w:rFonts w:ascii="Times New Roman" w:eastAsia="Times New Roman" w:hAnsi="Times New Roman" w:cs="Times New Roman"/>
                <w:sz w:val="20"/>
                <w:szCs w:val="20"/>
                <w:lang w:eastAsia="ru-RU"/>
              </w:rPr>
              <w:t>*</w:t>
            </w:r>
            <w:proofErr w:type="gramEnd"/>
          </w:p>
        </w:tc>
        <w:tc>
          <w:tcPr>
            <w:tcW w:w="657" w:type="pct"/>
            <w:tcBorders>
              <w:top w:val="single" w:sz="4" w:space="0" w:color="auto"/>
              <w:left w:val="nil"/>
              <w:bottom w:val="single" w:sz="4" w:space="0" w:color="auto"/>
              <w:right w:val="single" w:sz="4" w:space="0" w:color="auto"/>
            </w:tcBorders>
            <w:shd w:val="clear" w:color="auto" w:fill="auto"/>
            <w:hideMark/>
          </w:tcPr>
          <w:p w14:paraId="30FD8857"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Цена</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1-го бланочного,</w:t>
            </w:r>
          </w:p>
          <w:p w14:paraId="09642F80"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печатного</w:t>
            </w:r>
            <w:r w:rsidR="00BF1D9F">
              <w:rPr>
                <w:rFonts w:ascii="Times New Roman" w:eastAsia="Times New Roman" w:hAnsi="Times New Roman" w:cs="Times New Roman"/>
                <w:sz w:val="20"/>
                <w:szCs w:val="20"/>
                <w:lang w:eastAsia="ru-RU"/>
              </w:rPr>
              <w:t xml:space="preserve"> </w:t>
            </w:r>
            <w:r w:rsidRPr="007B38CC">
              <w:rPr>
                <w:rFonts w:ascii="Times New Roman" w:eastAsia="Times New Roman" w:hAnsi="Times New Roman" w:cs="Times New Roman"/>
                <w:sz w:val="20"/>
                <w:szCs w:val="20"/>
                <w:lang w:eastAsia="ru-RU"/>
              </w:rPr>
              <w:t>продукта, информационно-статистического материала</w:t>
            </w:r>
          </w:p>
          <w:p w14:paraId="637EF65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(руб.)</w:t>
            </w:r>
          </w:p>
        </w:tc>
        <w:tc>
          <w:tcPr>
            <w:tcW w:w="507" w:type="pct"/>
            <w:tcBorders>
              <w:top w:val="single" w:sz="4" w:space="0" w:color="auto"/>
              <w:left w:val="nil"/>
              <w:bottom w:val="single" w:sz="4" w:space="0" w:color="auto"/>
              <w:right w:val="single" w:sz="4" w:space="0" w:color="auto"/>
            </w:tcBorders>
          </w:tcPr>
          <w:p w14:paraId="18BCAA2B"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К</w:t>
            </w:r>
            <w:r w:rsidRPr="007B38CC">
              <w:rPr>
                <w:rFonts w:ascii="Times New Roman" w:eastAsia="Calibri" w:hAnsi="Times New Roman" w:cs="Times New Roman"/>
                <w:sz w:val="20"/>
                <w:szCs w:val="20"/>
              </w:rPr>
              <w:t xml:space="preserve">оличество печатной продукции на 1 </w:t>
            </w:r>
            <w:proofErr w:type="spellStart"/>
            <w:r w:rsidRPr="007B38CC">
              <w:rPr>
                <w:rFonts w:ascii="Times New Roman" w:eastAsia="Calibri" w:hAnsi="Times New Roman" w:cs="Times New Roman"/>
                <w:sz w:val="20"/>
                <w:szCs w:val="20"/>
                <w:lang w:val="en-US"/>
              </w:rPr>
              <w:t>i</w:t>
            </w:r>
            <w:proofErr w:type="spellEnd"/>
            <w:r w:rsidRPr="007B38CC">
              <w:rPr>
                <w:rFonts w:ascii="Times New Roman" w:eastAsia="Calibri" w:hAnsi="Times New Roman" w:cs="Times New Roman"/>
                <w:sz w:val="20"/>
                <w:szCs w:val="20"/>
              </w:rPr>
              <w:t>-мероприятие</w:t>
            </w:r>
            <w:r w:rsidRPr="007B38CC">
              <w:rPr>
                <w:rFonts w:ascii="Times New Roman" w:eastAsia="Times New Roman" w:hAnsi="Times New Roman" w:cs="Times New Roman"/>
                <w:sz w:val="20"/>
                <w:szCs w:val="20"/>
                <w:lang w:eastAsia="ru-RU"/>
              </w:rPr>
              <w:t xml:space="preserve"> (</w:t>
            </w:r>
            <w:proofErr w:type="gramStart"/>
            <w:r w:rsidRPr="007B38CC">
              <w:rPr>
                <w:rFonts w:ascii="Times New Roman" w:eastAsia="Times New Roman" w:hAnsi="Times New Roman" w:cs="Times New Roman"/>
                <w:sz w:val="20"/>
                <w:szCs w:val="20"/>
                <w:lang w:eastAsia="ru-RU"/>
              </w:rPr>
              <w:t>шт.)</w:t>
            </w:r>
            <w:r w:rsidR="00EE5D2D">
              <w:rPr>
                <w:rFonts w:ascii="Times New Roman" w:eastAsia="Times New Roman" w:hAnsi="Times New Roman" w:cs="Times New Roman"/>
                <w:sz w:val="20"/>
                <w:szCs w:val="20"/>
                <w:lang w:eastAsia="ru-RU"/>
              </w:rPr>
              <w:t>*</w:t>
            </w:r>
            <w:proofErr w:type="gramEnd"/>
          </w:p>
        </w:tc>
        <w:tc>
          <w:tcPr>
            <w:tcW w:w="507" w:type="pct"/>
            <w:tcBorders>
              <w:top w:val="single" w:sz="4" w:space="0" w:color="auto"/>
              <w:left w:val="nil"/>
              <w:bottom w:val="single" w:sz="4" w:space="0" w:color="auto"/>
              <w:right w:val="single" w:sz="4" w:space="0" w:color="auto"/>
            </w:tcBorders>
          </w:tcPr>
          <w:p w14:paraId="18D8E933"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Ц</w:t>
            </w:r>
            <w:r w:rsidRPr="007B38CC">
              <w:rPr>
                <w:rFonts w:ascii="Times New Roman" w:eastAsia="Calibri" w:hAnsi="Times New Roman" w:cs="Times New Roman"/>
                <w:sz w:val="20"/>
                <w:szCs w:val="20"/>
              </w:rPr>
              <w:t xml:space="preserve">ена приобретения, изготовления (разработки) 1 печатной продукции на 1 </w:t>
            </w:r>
            <w:proofErr w:type="spellStart"/>
            <w:r w:rsidRPr="007B38CC">
              <w:rPr>
                <w:rFonts w:ascii="Times New Roman" w:eastAsia="Calibri" w:hAnsi="Times New Roman" w:cs="Times New Roman"/>
                <w:sz w:val="20"/>
                <w:szCs w:val="20"/>
                <w:lang w:val="en-US"/>
              </w:rPr>
              <w:t>i</w:t>
            </w:r>
            <w:proofErr w:type="spellEnd"/>
            <w:r w:rsidRPr="007B38CC">
              <w:rPr>
                <w:rFonts w:ascii="Times New Roman" w:eastAsia="Calibri" w:hAnsi="Times New Roman" w:cs="Times New Roman"/>
                <w:sz w:val="20"/>
                <w:szCs w:val="20"/>
              </w:rPr>
              <w:t>-мероприятие</w:t>
            </w:r>
            <w:r w:rsidRPr="007B38CC">
              <w:rPr>
                <w:rFonts w:ascii="Times New Roman" w:eastAsia="Times New Roman" w:hAnsi="Times New Roman" w:cs="Times New Roman"/>
                <w:sz w:val="20"/>
                <w:szCs w:val="20"/>
                <w:lang w:eastAsia="ru-RU"/>
              </w:rPr>
              <w:t xml:space="preserve"> (руб</w:t>
            </w:r>
            <w:r>
              <w:rPr>
                <w:rFonts w:ascii="Times New Roman" w:eastAsia="Times New Roman" w:hAnsi="Times New Roman" w:cs="Times New Roman"/>
                <w:sz w:val="20"/>
                <w:szCs w:val="20"/>
                <w:lang w:eastAsia="ru-RU"/>
              </w:rPr>
              <w:t>.)</w:t>
            </w:r>
          </w:p>
        </w:tc>
        <w:tc>
          <w:tcPr>
            <w:tcW w:w="727" w:type="pct"/>
            <w:tcBorders>
              <w:top w:val="single" w:sz="4" w:space="0" w:color="auto"/>
              <w:left w:val="nil"/>
              <w:bottom w:val="single" w:sz="4" w:space="0" w:color="auto"/>
              <w:right w:val="single" w:sz="4" w:space="0" w:color="auto"/>
            </w:tcBorders>
          </w:tcPr>
          <w:p w14:paraId="5476F822" w14:textId="77777777" w:rsidR="00555273" w:rsidRPr="007B38CC" w:rsidRDefault="00555273" w:rsidP="00951BDC">
            <w:pPr>
              <w:tabs>
                <w:tab w:val="left" w:pos="4959"/>
              </w:tabs>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Количество мероприятий в год</w:t>
            </w:r>
          </w:p>
          <w:p w14:paraId="731A0970" w14:textId="77777777" w:rsidR="00555273" w:rsidRPr="007B38CC" w:rsidRDefault="00555273" w:rsidP="00951BDC">
            <w:pPr>
              <w:tabs>
                <w:tab w:val="left" w:pos="4003"/>
              </w:tabs>
              <w:spacing w:after="0" w:line="240" w:lineRule="auto"/>
              <w:jc w:val="center"/>
              <w:rPr>
                <w:rFonts w:ascii="Times New Roman" w:eastAsia="Times New Roman" w:hAnsi="Times New Roman" w:cs="Times New Roman"/>
                <w:sz w:val="20"/>
                <w:szCs w:val="20"/>
                <w:lang w:eastAsia="ru-RU"/>
              </w:rPr>
            </w:pPr>
            <w:r w:rsidRPr="007B38CC">
              <w:rPr>
                <w:rFonts w:ascii="Times New Roman" w:eastAsia="Times New Roman" w:hAnsi="Times New Roman" w:cs="Times New Roman"/>
                <w:sz w:val="20"/>
                <w:szCs w:val="20"/>
                <w:lang w:eastAsia="ru-RU"/>
              </w:rPr>
              <w:t>(шт.)</w:t>
            </w:r>
          </w:p>
        </w:tc>
        <w:tc>
          <w:tcPr>
            <w:tcW w:w="801" w:type="pct"/>
            <w:tcBorders>
              <w:top w:val="single" w:sz="4" w:space="0" w:color="auto"/>
              <w:left w:val="nil"/>
              <w:bottom w:val="single" w:sz="4" w:space="0" w:color="auto"/>
              <w:right w:val="single" w:sz="4" w:space="0" w:color="auto"/>
            </w:tcBorders>
          </w:tcPr>
          <w:p w14:paraId="48E90CC4" w14:textId="77777777" w:rsidR="00555273" w:rsidRPr="003E62EC" w:rsidRDefault="00555273" w:rsidP="00951BDC">
            <w:pPr>
              <w:tabs>
                <w:tab w:val="left" w:pos="4959"/>
              </w:tabs>
              <w:spacing w:after="0" w:line="240" w:lineRule="auto"/>
              <w:jc w:val="center"/>
              <w:rPr>
                <w:rFonts w:ascii="Times New Roman" w:eastAsia="Times New Roman" w:hAnsi="Times New Roman" w:cs="Times New Roman"/>
                <w:sz w:val="20"/>
                <w:szCs w:val="20"/>
                <w:lang w:eastAsia="ru-RU"/>
              </w:rPr>
            </w:pPr>
            <w:r w:rsidRPr="003E62EC">
              <w:rPr>
                <w:rFonts w:ascii="Times New Roman" w:eastAsia="Times New Roman" w:hAnsi="Times New Roman" w:cs="Times New Roman"/>
                <w:sz w:val="20"/>
                <w:szCs w:val="20"/>
                <w:lang w:eastAsia="ru-RU"/>
              </w:rPr>
              <w:t>Планируемое кол</w:t>
            </w:r>
            <w:r>
              <w:rPr>
                <w:rFonts w:ascii="Times New Roman" w:eastAsia="Times New Roman" w:hAnsi="Times New Roman" w:cs="Times New Roman"/>
                <w:sz w:val="20"/>
                <w:szCs w:val="20"/>
                <w:lang w:eastAsia="ru-RU"/>
              </w:rPr>
              <w:t>ичество</w:t>
            </w:r>
            <w:r w:rsidR="00BF1D9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технической, </w:t>
            </w:r>
            <w:proofErr w:type="spellStart"/>
            <w:r>
              <w:rPr>
                <w:rFonts w:ascii="Times New Roman" w:eastAsia="Times New Roman" w:hAnsi="Times New Roman" w:cs="Times New Roman"/>
                <w:sz w:val="20"/>
                <w:szCs w:val="20"/>
                <w:lang w:eastAsia="ru-RU"/>
              </w:rPr>
              <w:t>справочно</w:t>
            </w:r>
            <w:proofErr w:type="spellEnd"/>
            <w:r w:rsidRPr="003E62EC">
              <w:rPr>
                <w:rFonts w:ascii="Times New Roman" w:eastAsia="Times New Roman" w:hAnsi="Times New Roman" w:cs="Times New Roman"/>
                <w:sz w:val="20"/>
                <w:szCs w:val="20"/>
                <w:lang w:eastAsia="ru-RU"/>
              </w:rPr>
              <w:t>, нормативной литературы</w:t>
            </w:r>
          </w:p>
          <w:p w14:paraId="2F9B9771" w14:textId="77777777" w:rsidR="00555273" w:rsidRPr="007B38CC" w:rsidRDefault="00555273" w:rsidP="00951BDC">
            <w:pPr>
              <w:tabs>
                <w:tab w:val="left" w:pos="4959"/>
              </w:tabs>
              <w:spacing w:after="0" w:line="240" w:lineRule="auto"/>
              <w:jc w:val="center"/>
              <w:rPr>
                <w:rFonts w:ascii="Times New Roman" w:eastAsia="Times New Roman" w:hAnsi="Times New Roman" w:cs="Times New Roman"/>
                <w:sz w:val="20"/>
                <w:szCs w:val="20"/>
                <w:lang w:eastAsia="ru-RU"/>
              </w:rPr>
            </w:pPr>
            <w:r w:rsidRPr="003E62EC">
              <w:rPr>
                <w:rFonts w:ascii="Times New Roman" w:eastAsia="Times New Roman" w:hAnsi="Times New Roman" w:cs="Times New Roman"/>
                <w:sz w:val="20"/>
                <w:szCs w:val="20"/>
                <w:lang w:eastAsia="ru-RU"/>
              </w:rPr>
              <w:t>(</w:t>
            </w:r>
            <w:proofErr w:type="gramStart"/>
            <w:r w:rsidRPr="003E62EC">
              <w:rPr>
                <w:rFonts w:ascii="Times New Roman" w:eastAsia="Times New Roman" w:hAnsi="Times New Roman" w:cs="Times New Roman"/>
                <w:sz w:val="20"/>
                <w:szCs w:val="20"/>
                <w:lang w:eastAsia="ru-RU"/>
              </w:rPr>
              <w:t>шт.)</w:t>
            </w:r>
            <w:r w:rsidR="00EE5D2D">
              <w:rPr>
                <w:rFonts w:ascii="Times New Roman" w:eastAsia="Times New Roman" w:hAnsi="Times New Roman" w:cs="Times New Roman"/>
                <w:sz w:val="20"/>
                <w:szCs w:val="20"/>
                <w:lang w:eastAsia="ru-RU"/>
              </w:rPr>
              <w:t>*</w:t>
            </w:r>
            <w:proofErr w:type="gramEnd"/>
          </w:p>
        </w:tc>
        <w:tc>
          <w:tcPr>
            <w:tcW w:w="581" w:type="pct"/>
            <w:tcBorders>
              <w:top w:val="single" w:sz="4" w:space="0" w:color="auto"/>
              <w:left w:val="nil"/>
              <w:bottom w:val="single" w:sz="4" w:space="0" w:color="auto"/>
              <w:right w:val="single" w:sz="4" w:space="0" w:color="auto"/>
            </w:tcBorders>
          </w:tcPr>
          <w:p w14:paraId="7F0D9487" w14:textId="77777777" w:rsidR="00555273" w:rsidRPr="0079765B" w:rsidRDefault="00555273" w:rsidP="00951BDC">
            <w:pPr>
              <w:spacing w:after="0" w:line="240" w:lineRule="auto"/>
              <w:jc w:val="center"/>
              <w:rPr>
                <w:rFonts w:ascii="Times New Roman" w:hAnsi="Times New Roman" w:cs="Times New Roman"/>
                <w:sz w:val="18"/>
                <w:szCs w:val="18"/>
              </w:rPr>
            </w:pPr>
            <w:r w:rsidRPr="0079765B">
              <w:rPr>
                <w:rFonts w:ascii="Times New Roman" w:hAnsi="Times New Roman" w:cs="Times New Roman"/>
                <w:sz w:val="18"/>
                <w:szCs w:val="18"/>
              </w:rPr>
              <w:t>Цена за единицу</w:t>
            </w:r>
            <w:r w:rsidR="00BF1D9F">
              <w:rPr>
                <w:rFonts w:ascii="Times New Roman" w:hAnsi="Times New Roman" w:cs="Times New Roman"/>
                <w:sz w:val="18"/>
                <w:szCs w:val="18"/>
              </w:rPr>
              <w:t xml:space="preserve"> </w:t>
            </w:r>
            <w:r w:rsidRPr="0079765B">
              <w:rPr>
                <w:rFonts w:ascii="Times New Roman" w:hAnsi="Times New Roman" w:cs="Times New Roman"/>
                <w:sz w:val="18"/>
                <w:szCs w:val="18"/>
              </w:rPr>
              <w:t>технической, справочной, нормативной литературы</w:t>
            </w:r>
          </w:p>
          <w:p w14:paraId="4707EE03" w14:textId="77777777" w:rsidR="00555273" w:rsidRPr="007B38CC" w:rsidRDefault="00555273" w:rsidP="00951BDC">
            <w:pPr>
              <w:tabs>
                <w:tab w:val="left" w:pos="4959"/>
              </w:tabs>
              <w:spacing w:after="0" w:line="240" w:lineRule="auto"/>
              <w:jc w:val="center"/>
              <w:rPr>
                <w:rFonts w:ascii="Times New Roman" w:eastAsia="Times New Roman" w:hAnsi="Times New Roman" w:cs="Times New Roman"/>
                <w:sz w:val="20"/>
                <w:szCs w:val="20"/>
                <w:lang w:eastAsia="ru-RU"/>
              </w:rPr>
            </w:pPr>
            <w:r w:rsidRPr="0079765B">
              <w:rPr>
                <w:rFonts w:ascii="Times New Roman" w:hAnsi="Times New Roman" w:cs="Times New Roman"/>
                <w:sz w:val="18"/>
                <w:szCs w:val="18"/>
              </w:rPr>
              <w:t xml:space="preserve"> (руб.)</w:t>
            </w:r>
          </w:p>
        </w:tc>
        <w:tc>
          <w:tcPr>
            <w:tcW w:w="509" w:type="pct"/>
            <w:tcBorders>
              <w:top w:val="single" w:sz="4" w:space="0" w:color="auto"/>
              <w:left w:val="nil"/>
              <w:bottom w:val="single" w:sz="4" w:space="0" w:color="auto"/>
              <w:right w:val="single" w:sz="4" w:space="0" w:color="auto"/>
            </w:tcBorders>
          </w:tcPr>
          <w:p w14:paraId="1642C362"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Стоимость приобретения канцелярских принадлежностей</w:t>
            </w:r>
          </w:p>
          <w:p w14:paraId="1A4E355C"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для проведения 1-го мероприятия</w:t>
            </w:r>
          </w:p>
          <w:p w14:paraId="4561CB16" w14:textId="77777777" w:rsidR="00555273" w:rsidRPr="0079765B" w:rsidRDefault="00555273" w:rsidP="00951BDC">
            <w:pPr>
              <w:spacing w:after="0" w:line="240" w:lineRule="auto"/>
              <w:jc w:val="center"/>
              <w:rPr>
                <w:rFonts w:ascii="Times New Roman" w:hAnsi="Times New Roman" w:cs="Times New Roman"/>
                <w:sz w:val="18"/>
                <w:szCs w:val="18"/>
              </w:rPr>
            </w:pPr>
            <w:r w:rsidRPr="00CD685D">
              <w:rPr>
                <w:rFonts w:ascii="Times New Roman" w:eastAsia="Times New Roman" w:hAnsi="Times New Roman" w:cs="Times New Roman"/>
                <w:sz w:val="18"/>
                <w:szCs w:val="18"/>
                <w:lang w:eastAsia="ru-RU"/>
              </w:rPr>
              <w:t>(руб.)</w:t>
            </w:r>
          </w:p>
        </w:tc>
      </w:tr>
      <w:tr w:rsidR="00555273" w:rsidRPr="00DD78F6" w14:paraId="36D8B141" w14:textId="77777777" w:rsidTr="00951BDC">
        <w:trPr>
          <w:trHeight w:val="300"/>
        </w:trPr>
        <w:tc>
          <w:tcPr>
            <w:tcW w:w="711" w:type="pct"/>
            <w:tcBorders>
              <w:top w:val="nil"/>
              <w:left w:val="single" w:sz="4" w:space="0" w:color="auto"/>
              <w:bottom w:val="single" w:sz="4" w:space="0" w:color="auto"/>
              <w:right w:val="single" w:sz="4" w:space="0" w:color="auto"/>
            </w:tcBorders>
            <w:shd w:val="clear" w:color="auto" w:fill="auto"/>
            <w:noWrap/>
            <w:hideMark/>
          </w:tcPr>
          <w:p w14:paraId="75C84137" w14:textId="77777777" w:rsidR="00555273" w:rsidRPr="00DD78F6" w:rsidRDefault="00D4611A"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не более 25</w:t>
            </w:r>
            <w:r w:rsidR="00555273" w:rsidRPr="00DD78F6">
              <w:rPr>
                <w:rFonts w:ascii="Times New Roman" w:eastAsia="Times New Roman" w:hAnsi="Times New Roman" w:cs="Times New Roman"/>
                <w:sz w:val="20"/>
                <w:szCs w:val="20"/>
                <w:lang w:eastAsia="ru-RU"/>
              </w:rPr>
              <w:t xml:space="preserve"> 000</w:t>
            </w:r>
          </w:p>
        </w:tc>
        <w:tc>
          <w:tcPr>
            <w:tcW w:w="657" w:type="pct"/>
            <w:tcBorders>
              <w:top w:val="nil"/>
              <w:left w:val="nil"/>
              <w:bottom w:val="single" w:sz="4" w:space="0" w:color="auto"/>
              <w:right w:val="single" w:sz="4" w:space="0" w:color="auto"/>
            </w:tcBorders>
            <w:shd w:val="clear" w:color="auto" w:fill="auto"/>
            <w:noWrap/>
            <w:hideMark/>
          </w:tcPr>
          <w:p w14:paraId="1E7AC4C8" w14:textId="77777777" w:rsidR="00555273" w:rsidRPr="00DD78F6" w:rsidRDefault="0055527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не более 25 000,00</w:t>
            </w:r>
          </w:p>
        </w:tc>
        <w:tc>
          <w:tcPr>
            <w:tcW w:w="507" w:type="pct"/>
            <w:tcBorders>
              <w:top w:val="nil"/>
              <w:left w:val="nil"/>
              <w:bottom w:val="single" w:sz="4" w:space="0" w:color="auto"/>
              <w:right w:val="single" w:sz="4" w:space="0" w:color="auto"/>
            </w:tcBorders>
          </w:tcPr>
          <w:p w14:paraId="66DBF26A" w14:textId="77777777" w:rsidR="00555273" w:rsidRPr="00DD78F6" w:rsidRDefault="0055527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 xml:space="preserve">не более 1 на каждого участника мероприятия </w:t>
            </w:r>
            <w:r w:rsidRPr="00DD78F6">
              <w:rPr>
                <w:rFonts w:ascii="Times New Roman" w:hAnsi="Times New Roman" w:cs="Times New Roman"/>
                <w:sz w:val="20"/>
                <w:szCs w:val="20"/>
              </w:rPr>
              <w:t>в соответствии с утвержденными нормативными актами</w:t>
            </w:r>
          </w:p>
        </w:tc>
        <w:tc>
          <w:tcPr>
            <w:tcW w:w="507" w:type="pct"/>
            <w:tcBorders>
              <w:top w:val="nil"/>
              <w:left w:val="nil"/>
              <w:bottom w:val="single" w:sz="4" w:space="0" w:color="auto"/>
              <w:right w:val="single" w:sz="4" w:space="0" w:color="auto"/>
            </w:tcBorders>
          </w:tcPr>
          <w:p w14:paraId="1EEFAA78" w14:textId="77777777" w:rsidR="00555273" w:rsidRPr="00DD78F6" w:rsidRDefault="00555273" w:rsidP="00951BDC">
            <w:pPr>
              <w:spacing w:after="0" w:line="240" w:lineRule="auto"/>
              <w:jc w:val="center"/>
              <w:rPr>
                <w:rFonts w:ascii="Times New Roman" w:eastAsia="Times New Roman" w:hAnsi="Times New Roman" w:cs="Times New Roman"/>
                <w:sz w:val="20"/>
                <w:szCs w:val="20"/>
                <w:lang w:eastAsia="ru-RU"/>
              </w:rPr>
            </w:pPr>
            <w:r w:rsidRPr="00DD78F6">
              <w:rPr>
                <w:rFonts w:ascii="Times New Roman" w:eastAsia="Times New Roman" w:hAnsi="Times New Roman" w:cs="Times New Roman"/>
                <w:sz w:val="20"/>
                <w:szCs w:val="20"/>
                <w:lang w:eastAsia="ru-RU"/>
              </w:rPr>
              <w:t>не более 1 100,00</w:t>
            </w:r>
          </w:p>
        </w:tc>
        <w:tc>
          <w:tcPr>
            <w:tcW w:w="727" w:type="pct"/>
            <w:tcBorders>
              <w:top w:val="nil"/>
              <w:left w:val="nil"/>
              <w:bottom w:val="single" w:sz="4" w:space="0" w:color="auto"/>
              <w:right w:val="single" w:sz="4" w:space="0" w:color="auto"/>
            </w:tcBorders>
          </w:tcPr>
          <w:p w14:paraId="6B6B8EE3" w14:textId="77777777" w:rsidR="00555273" w:rsidRPr="00DD78F6" w:rsidRDefault="00555273" w:rsidP="00951BDC">
            <w:pPr>
              <w:tabs>
                <w:tab w:val="left" w:pos="2727"/>
                <w:tab w:val="left" w:pos="4280"/>
                <w:tab w:val="left" w:pos="4959"/>
              </w:tabs>
              <w:spacing w:after="0" w:line="240" w:lineRule="auto"/>
              <w:jc w:val="center"/>
              <w:rPr>
                <w:rFonts w:ascii="Times New Roman" w:eastAsia="Times New Roman" w:hAnsi="Times New Roman" w:cs="Times New Roman"/>
                <w:sz w:val="20"/>
                <w:szCs w:val="20"/>
                <w:lang w:eastAsia="ru-RU"/>
              </w:rPr>
            </w:pPr>
            <w:r w:rsidRPr="00DD78F6">
              <w:rPr>
                <w:rFonts w:ascii="Times New Roman" w:eastAsia="Calibri" w:hAnsi="Times New Roman" w:cs="Times New Roman"/>
                <w:sz w:val="18"/>
                <w:szCs w:val="18"/>
              </w:rPr>
              <w:t>в соответствии с планом мероприятий, утвержденным на очередной финансовый год</w:t>
            </w:r>
          </w:p>
        </w:tc>
        <w:tc>
          <w:tcPr>
            <w:tcW w:w="801" w:type="pct"/>
            <w:tcBorders>
              <w:top w:val="nil"/>
              <w:left w:val="nil"/>
              <w:bottom w:val="single" w:sz="4" w:space="0" w:color="auto"/>
              <w:right w:val="single" w:sz="4" w:space="0" w:color="auto"/>
            </w:tcBorders>
          </w:tcPr>
          <w:p w14:paraId="18559DBE" w14:textId="77777777" w:rsidR="00555273" w:rsidRPr="00DD78F6" w:rsidRDefault="00555273" w:rsidP="00951BDC">
            <w:pPr>
              <w:tabs>
                <w:tab w:val="left" w:pos="2727"/>
                <w:tab w:val="left" w:pos="4280"/>
                <w:tab w:val="left" w:pos="4959"/>
              </w:tabs>
              <w:spacing w:after="0" w:line="240" w:lineRule="auto"/>
              <w:jc w:val="center"/>
              <w:rPr>
                <w:rFonts w:ascii="Times New Roman" w:eastAsia="Calibri" w:hAnsi="Times New Roman" w:cs="Times New Roman"/>
                <w:sz w:val="18"/>
                <w:szCs w:val="18"/>
              </w:rPr>
            </w:pPr>
            <w:r w:rsidRPr="00DD78F6">
              <w:rPr>
                <w:rFonts w:ascii="Times New Roman" w:hAnsi="Times New Roman" w:cs="Times New Roman"/>
                <w:sz w:val="16"/>
                <w:szCs w:val="16"/>
              </w:rPr>
              <w:t>не более 1 экземпляра на участника</w:t>
            </w:r>
          </w:p>
        </w:tc>
        <w:tc>
          <w:tcPr>
            <w:tcW w:w="581" w:type="pct"/>
            <w:tcBorders>
              <w:top w:val="nil"/>
              <w:left w:val="nil"/>
              <w:bottom w:val="single" w:sz="4" w:space="0" w:color="auto"/>
              <w:right w:val="single" w:sz="4" w:space="0" w:color="auto"/>
            </w:tcBorders>
          </w:tcPr>
          <w:p w14:paraId="27913E7E" w14:textId="77777777" w:rsidR="00555273" w:rsidRPr="00DD78F6" w:rsidRDefault="00555273" w:rsidP="00951BDC">
            <w:pPr>
              <w:tabs>
                <w:tab w:val="left" w:pos="2727"/>
                <w:tab w:val="left" w:pos="4280"/>
                <w:tab w:val="left" w:pos="4959"/>
              </w:tabs>
              <w:spacing w:after="0" w:line="240" w:lineRule="auto"/>
              <w:jc w:val="center"/>
              <w:rPr>
                <w:rFonts w:ascii="Times New Roman" w:eastAsia="Calibri" w:hAnsi="Times New Roman" w:cs="Times New Roman"/>
                <w:sz w:val="18"/>
                <w:szCs w:val="18"/>
              </w:rPr>
            </w:pPr>
            <w:r w:rsidRPr="00DD78F6">
              <w:rPr>
                <w:rFonts w:ascii="Times New Roman" w:hAnsi="Times New Roman" w:cs="Times New Roman"/>
                <w:sz w:val="16"/>
                <w:szCs w:val="16"/>
              </w:rPr>
              <w:t>не более 700,00</w:t>
            </w:r>
          </w:p>
        </w:tc>
        <w:tc>
          <w:tcPr>
            <w:tcW w:w="509" w:type="pct"/>
            <w:tcBorders>
              <w:top w:val="nil"/>
              <w:left w:val="nil"/>
              <w:bottom w:val="single" w:sz="4" w:space="0" w:color="auto"/>
              <w:right w:val="single" w:sz="4" w:space="0" w:color="auto"/>
            </w:tcBorders>
          </w:tcPr>
          <w:p w14:paraId="0A1731A8" w14:textId="77777777" w:rsidR="00555273" w:rsidRPr="00DD78F6" w:rsidRDefault="00555273" w:rsidP="00951BDC">
            <w:pPr>
              <w:tabs>
                <w:tab w:val="left" w:pos="2727"/>
                <w:tab w:val="left" w:pos="4280"/>
                <w:tab w:val="left" w:pos="4959"/>
              </w:tabs>
              <w:spacing w:after="0" w:line="240" w:lineRule="auto"/>
              <w:jc w:val="center"/>
              <w:rPr>
                <w:rFonts w:ascii="Times New Roman" w:hAnsi="Times New Roman" w:cs="Times New Roman"/>
                <w:sz w:val="16"/>
                <w:szCs w:val="16"/>
              </w:rPr>
            </w:pPr>
            <w:r w:rsidRPr="00DD78F6">
              <w:rPr>
                <w:rFonts w:ascii="Times New Roman" w:eastAsia="Times New Roman" w:hAnsi="Times New Roman" w:cs="Times New Roman"/>
                <w:sz w:val="20"/>
                <w:szCs w:val="20"/>
                <w:lang w:eastAsia="ru-RU"/>
              </w:rPr>
              <w:t>не более 20 000,00</w:t>
            </w:r>
          </w:p>
        </w:tc>
      </w:tr>
    </w:tbl>
    <w:p w14:paraId="3214DF6F" w14:textId="77777777" w:rsidR="00477C09" w:rsidRDefault="00477C09" w:rsidP="00477C09">
      <w:pPr>
        <w:autoSpaceDE w:val="0"/>
        <w:autoSpaceDN w:val="0"/>
        <w:adjustRightInd w:val="0"/>
        <w:spacing w:after="0" w:line="240" w:lineRule="auto"/>
        <w:jc w:val="both"/>
        <w:rPr>
          <w:rFonts w:ascii="Times New Roman" w:hAnsi="Times New Roman" w:cs="Times New Roman"/>
          <w:sz w:val="24"/>
          <w:szCs w:val="24"/>
        </w:rPr>
      </w:pPr>
      <w:r w:rsidRPr="00DD78F6">
        <w:rPr>
          <w:rFonts w:ascii="Times New Roman" w:hAnsi="Times New Roman" w:cs="Times New Roman"/>
          <w:sz w:val="24"/>
          <w:szCs w:val="24"/>
        </w:rPr>
        <w:t>*предоста</w:t>
      </w:r>
      <w:r w:rsidR="00B96F15" w:rsidRPr="00DD78F6">
        <w:rPr>
          <w:rFonts w:ascii="Times New Roman" w:hAnsi="Times New Roman" w:cs="Times New Roman"/>
          <w:sz w:val="24"/>
          <w:szCs w:val="24"/>
        </w:rPr>
        <w:t>в</w:t>
      </w:r>
      <w:r w:rsidRPr="00DD78F6">
        <w:rPr>
          <w:rFonts w:ascii="Times New Roman" w:hAnsi="Times New Roman" w:cs="Times New Roman"/>
          <w:sz w:val="24"/>
          <w:szCs w:val="24"/>
        </w:rPr>
        <w:t>ляется в разрезе наименований продукции</w:t>
      </w:r>
    </w:p>
    <w:p w14:paraId="65CC707A" w14:textId="77777777" w:rsidR="00477C09" w:rsidRPr="00477C09" w:rsidRDefault="00477C09" w:rsidP="00477C09">
      <w:pPr>
        <w:autoSpaceDE w:val="0"/>
        <w:autoSpaceDN w:val="0"/>
        <w:adjustRightInd w:val="0"/>
        <w:spacing w:after="0" w:line="240" w:lineRule="auto"/>
        <w:jc w:val="both"/>
        <w:rPr>
          <w:rFonts w:ascii="Times New Roman" w:hAnsi="Times New Roman" w:cs="Times New Roman"/>
          <w:sz w:val="24"/>
          <w:szCs w:val="24"/>
        </w:rPr>
      </w:pPr>
    </w:p>
    <w:p w14:paraId="6F03D946" w14:textId="77777777" w:rsidR="00555273" w:rsidRPr="00CD685D" w:rsidRDefault="00C578C3" w:rsidP="00A54C57">
      <w:pPr>
        <w:pStyle w:val="a3"/>
        <w:numPr>
          <w:ilvl w:val="2"/>
          <w:numId w:val="20"/>
        </w:numPr>
        <w:tabs>
          <w:tab w:val="left" w:pos="1560"/>
        </w:tabs>
        <w:jc w:val="both"/>
        <w:rPr>
          <w:rFonts w:ascii="Times New Roman" w:hAnsi="Times New Roman"/>
          <w:sz w:val="26"/>
          <w:szCs w:val="26"/>
        </w:rPr>
      </w:pPr>
      <w:r>
        <w:rPr>
          <w:rFonts w:ascii="Times New Roman" w:hAnsi="Times New Roman"/>
          <w:sz w:val="26"/>
          <w:szCs w:val="26"/>
        </w:rPr>
        <w:t xml:space="preserve"> </w:t>
      </w:r>
      <w:r w:rsidR="00555273" w:rsidRPr="00CD685D">
        <w:rPr>
          <w:rFonts w:ascii="Times New Roman" w:hAnsi="Times New Roman"/>
          <w:sz w:val="26"/>
          <w:szCs w:val="26"/>
        </w:rPr>
        <w:t>Обеспечение жителей юрт средствами индивидуальной защиты</w:t>
      </w:r>
    </w:p>
    <w:p w14:paraId="01B35449" w14:textId="77777777" w:rsidR="00555273" w:rsidRPr="00CD685D" w:rsidRDefault="00555273" w:rsidP="00555273">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ап=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жю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сиз</m:t>
              </m:r>
            </m:e>
          </m:nary>
          <m:r>
            <w:rPr>
              <w:rFonts w:ascii="Cambria Math" w:eastAsia="Calibri" w:hAnsi="Cambria Math" w:cs="Times New Roman"/>
              <w:sz w:val="20"/>
              <w:szCs w:val="20"/>
            </w:rPr>
            <m:t>,</m:t>
          </m:r>
        </m:oMath>
      </m:oMathPara>
    </w:p>
    <w:p w14:paraId="57B51FC1" w14:textId="77777777" w:rsidR="00555273" w:rsidRPr="00CD685D"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685D">
        <w:rPr>
          <w:rFonts w:ascii="Times New Roman" w:eastAsia="Calibri" w:hAnsi="Times New Roman" w:cs="Times New Roman"/>
          <w:sz w:val="20"/>
          <w:szCs w:val="20"/>
        </w:rPr>
        <w:t>где:</w:t>
      </w:r>
    </w:p>
    <w:p w14:paraId="5A900189" w14:textId="77777777" w:rsidR="00555273" w:rsidRPr="00CD685D"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685D">
        <w:rPr>
          <w:rFonts w:ascii="Times New Roman" w:eastAsia="Calibri" w:hAnsi="Times New Roman" w:cs="Times New Roman"/>
          <w:sz w:val="20"/>
          <w:szCs w:val="20"/>
          <w:lang w:val="en-US"/>
        </w:rPr>
        <w:t>Qi</w:t>
      </w:r>
      <w:r w:rsidRPr="00CD685D">
        <w:rPr>
          <w:rFonts w:ascii="Times New Roman" w:eastAsia="Calibri" w:hAnsi="Times New Roman" w:cs="Times New Roman"/>
          <w:sz w:val="20"/>
          <w:szCs w:val="20"/>
        </w:rPr>
        <w:t xml:space="preserve"> </w:t>
      </w:r>
      <w:proofErr w:type="spellStart"/>
      <w:r w:rsidRPr="00CD685D">
        <w:rPr>
          <w:rFonts w:ascii="Times New Roman" w:eastAsia="Calibri" w:hAnsi="Times New Roman" w:cs="Times New Roman"/>
          <w:sz w:val="20"/>
          <w:szCs w:val="20"/>
        </w:rPr>
        <w:t>жю</w:t>
      </w:r>
      <w:proofErr w:type="spellEnd"/>
      <w:r w:rsidRPr="00CD685D">
        <w:rPr>
          <w:rFonts w:ascii="Times New Roman" w:eastAsia="Calibri" w:hAnsi="Times New Roman" w:cs="Times New Roman"/>
          <w:sz w:val="20"/>
          <w:szCs w:val="20"/>
        </w:rPr>
        <w:t xml:space="preserve"> – планируемое количество жителей юрт из числа коренных малочисленных народов Севера; </w:t>
      </w:r>
    </w:p>
    <w:p w14:paraId="6197CE1E" w14:textId="77777777" w:rsidR="00555273" w:rsidRPr="00CD685D"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CD685D">
        <w:rPr>
          <w:rFonts w:ascii="Times New Roman" w:eastAsia="Calibri" w:hAnsi="Times New Roman" w:cs="Times New Roman"/>
          <w:sz w:val="20"/>
          <w:szCs w:val="20"/>
        </w:rPr>
        <w:t>P</w:t>
      </w:r>
      <w:proofErr w:type="spellStart"/>
      <w:r w:rsidRPr="00CD685D">
        <w:rPr>
          <w:rFonts w:ascii="Times New Roman" w:eastAsia="Calibri" w:hAnsi="Times New Roman" w:cs="Times New Roman"/>
          <w:sz w:val="20"/>
          <w:szCs w:val="20"/>
          <w:lang w:val="en-US"/>
        </w:rPr>
        <w:t>i</w:t>
      </w:r>
      <w:proofErr w:type="spellEnd"/>
      <w:r w:rsidRPr="00CD685D">
        <w:rPr>
          <w:rFonts w:ascii="Times New Roman" w:eastAsia="Calibri" w:hAnsi="Times New Roman" w:cs="Times New Roman"/>
          <w:sz w:val="20"/>
          <w:szCs w:val="20"/>
        </w:rPr>
        <w:t xml:space="preserve"> сиз – стоимость</w:t>
      </w:r>
      <w:r w:rsidR="00BF1D9F">
        <w:rPr>
          <w:rFonts w:ascii="Times New Roman" w:eastAsia="Calibri" w:hAnsi="Times New Roman" w:cs="Times New Roman"/>
          <w:sz w:val="20"/>
          <w:szCs w:val="20"/>
        </w:rPr>
        <w:t xml:space="preserve"> </w:t>
      </w:r>
      <w:r w:rsidRPr="00CD685D">
        <w:rPr>
          <w:rFonts w:ascii="Times New Roman" w:eastAsia="Calibri" w:hAnsi="Times New Roman" w:cs="Times New Roman"/>
          <w:sz w:val="20"/>
          <w:szCs w:val="20"/>
        </w:rPr>
        <w:t>средств индивидуальной защиты,</w:t>
      </w:r>
      <w:r w:rsidR="00BF1D9F">
        <w:rPr>
          <w:rFonts w:ascii="Times New Roman" w:eastAsia="Calibri" w:hAnsi="Times New Roman" w:cs="Times New Roman"/>
          <w:sz w:val="20"/>
          <w:szCs w:val="20"/>
        </w:rPr>
        <w:t xml:space="preserve"> </w:t>
      </w:r>
      <w:r w:rsidRPr="00CD685D">
        <w:rPr>
          <w:rFonts w:ascii="Times New Roman" w:eastAsia="Calibri" w:hAnsi="Times New Roman" w:cs="Times New Roman"/>
          <w:sz w:val="20"/>
          <w:szCs w:val="20"/>
        </w:rPr>
        <w:t>планируемых на каждого жителя юрт;</w:t>
      </w:r>
    </w:p>
    <w:p w14:paraId="17CB3D93" w14:textId="77777777" w:rsidR="00555273" w:rsidRPr="00CD685D" w:rsidRDefault="00555273" w:rsidP="00555273">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6B0600B9" w14:textId="77777777" w:rsidR="00555273" w:rsidRPr="00CD685D" w:rsidRDefault="00555273" w:rsidP="00555273">
      <w:pPr>
        <w:widowControl w:val="0"/>
        <w:autoSpaceDE w:val="0"/>
        <w:autoSpaceDN w:val="0"/>
        <w:adjustRightInd w:val="0"/>
        <w:spacing w:after="0" w:line="240" w:lineRule="auto"/>
        <w:jc w:val="both"/>
        <w:rPr>
          <w:rFonts w:ascii="Times New Roman" w:eastAsia="Calibri" w:hAnsi="Times New Roman" w:cs="Times New Roman"/>
          <w:sz w:val="4"/>
          <w:szCs w:val="4"/>
        </w:rPr>
      </w:pPr>
    </w:p>
    <w:tbl>
      <w:tblPr>
        <w:tblW w:w="9498" w:type="dxa"/>
        <w:tblInd w:w="108" w:type="dxa"/>
        <w:tblLook w:val="04A0" w:firstRow="1" w:lastRow="0" w:firstColumn="1" w:lastColumn="0" w:noHBand="0" w:noVBand="1"/>
      </w:tblPr>
      <w:tblGrid>
        <w:gridCol w:w="4492"/>
        <w:gridCol w:w="5006"/>
      </w:tblGrid>
      <w:tr w:rsidR="00555273" w:rsidRPr="00CD685D" w14:paraId="2E33D73B" w14:textId="77777777" w:rsidTr="00951BDC">
        <w:trPr>
          <w:trHeight w:val="555"/>
        </w:trPr>
        <w:tc>
          <w:tcPr>
            <w:tcW w:w="44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6AE9E" w14:textId="77777777" w:rsidR="00555273" w:rsidRPr="00CD685D" w:rsidRDefault="00555273" w:rsidP="00951BDC">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Calibri" w:hAnsi="Times New Roman" w:cs="Times New Roman"/>
                <w:sz w:val="20"/>
                <w:szCs w:val="20"/>
              </w:rPr>
              <w:t>Планируемое количество жителей юрт из числа коренных малочисленных народов Севера</w:t>
            </w:r>
          </w:p>
          <w:p w14:paraId="7875D583" w14:textId="77777777" w:rsidR="00555273" w:rsidRPr="00CD685D" w:rsidRDefault="00555273" w:rsidP="00951BDC">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Times New Roman" w:hAnsi="Times New Roman" w:cs="Times New Roman"/>
                <w:sz w:val="20"/>
                <w:szCs w:val="20"/>
                <w:lang w:eastAsia="ru-RU"/>
              </w:rPr>
              <w:t>(чел)</w:t>
            </w:r>
          </w:p>
        </w:tc>
        <w:tc>
          <w:tcPr>
            <w:tcW w:w="5006" w:type="dxa"/>
            <w:tcBorders>
              <w:top w:val="single" w:sz="4" w:space="0" w:color="auto"/>
              <w:left w:val="nil"/>
              <w:bottom w:val="single" w:sz="4" w:space="0" w:color="auto"/>
              <w:right w:val="single" w:sz="4" w:space="0" w:color="auto"/>
            </w:tcBorders>
            <w:shd w:val="clear" w:color="auto" w:fill="auto"/>
            <w:vAlign w:val="center"/>
            <w:hideMark/>
          </w:tcPr>
          <w:p w14:paraId="5B8CF4EE" w14:textId="77777777" w:rsidR="00555273" w:rsidRPr="00CD685D" w:rsidRDefault="00555273" w:rsidP="00951BDC">
            <w:pPr>
              <w:spacing w:after="0" w:line="240" w:lineRule="auto"/>
              <w:jc w:val="center"/>
              <w:rPr>
                <w:rFonts w:ascii="Times New Roman" w:eastAsia="Calibri" w:hAnsi="Times New Roman" w:cs="Times New Roman"/>
                <w:sz w:val="20"/>
                <w:szCs w:val="20"/>
              </w:rPr>
            </w:pPr>
            <w:r w:rsidRPr="00CD685D">
              <w:rPr>
                <w:rFonts w:ascii="Times New Roman" w:eastAsia="Calibri" w:hAnsi="Times New Roman" w:cs="Times New Roman"/>
                <w:sz w:val="20"/>
                <w:szCs w:val="20"/>
              </w:rPr>
              <w:t>Стоимость</w:t>
            </w:r>
            <w:r w:rsidR="00BF1D9F">
              <w:rPr>
                <w:rFonts w:ascii="Times New Roman" w:eastAsia="Calibri" w:hAnsi="Times New Roman" w:cs="Times New Roman"/>
                <w:sz w:val="20"/>
                <w:szCs w:val="20"/>
              </w:rPr>
              <w:t xml:space="preserve"> </w:t>
            </w:r>
            <w:r w:rsidRPr="00CD685D">
              <w:rPr>
                <w:rFonts w:ascii="Times New Roman" w:eastAsia="Calibri" w:hAnsi="Times New Roman" w:cs="Times New Roman"/>
                <w:sz w:val="20"/>
                <w:szCs w:val="20"/>
              </w:rPr>
              <w:t>средств индивидуальной защиты,</w:t>
            </w:r>
            <w:r w:rsidR="00BF1D9F">
              <w:rPr>
                <w:rFonts w:ascii="Times New Roman" w:eastAsia="Calibri" w:hAnsi="Times New Roman" w:cs="Times New Roman"/>
                <w:sz w:val="20"/>
                <w:szCs w:val="20"/>
              </w:rPr>
              <w:t xml:space="preserve"> </w:t>
            </w:r>
            <w:r w:rsidRPr="00CD685D">
              <w:rPr>
                <w:rFonts w:ascii="Times New Roman" w:eastAsia="Calibri" w:hAnsi="Times New Roman" w:cs="Times New Roman"/>
                <w:sz w:val="20"/>
                <w:szCs w:val="20"/>
              </w:rPr>
              <w:t>планируемых на каждого жителя юрт</w:t>
            </w:r>
          </w:p>
          <w:p w14:paraId="499D2F7E" w14:textId="77777777" w:rsidR="00555273" w:rsidRPr="00CD685D" w:rsidRDefault="00555273" w:rsidP="00951BDC">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Times New Roman" w:hAnsi="Times New Roman" w:cs="Times New Roman"/>
                <w:sz w:val="20"/>
                <w:szCs w:val="20"/>
                <w:lang w:eastAsia="ru-RU"/>
              </w:rPr>
              <w:t xml:space="preserve"> (руб.)</w:t>
            </w:r>
          </w:p>
        </w:tc>
      </w:tr>
      <w:tr w:rsidR="00555273" w:rsidRPr="007B38CC" w14:paraId="5949F3FC" w14:textId="77777777" w:rsidTr="00951BDC">
        <w:trPr>
          <w:trHeight w:val="412"/>
        </w:trPr>
        <w:tc>
          <w:tcPr>
            <w:tcW w:w="4492" w:type="dxa"/>
            <w:tcBorders>
              <w:top w:val="nil"/>
              <w:left w:val="single" w:sz="4" w:space="0" w:color="auto"/>
              <w:bottom w:val="single" w:sz="4" w:space="0" w:color="auto"/>
              <w:right w:val="single" w:sz="4" w:space="0" w:color="auto"/>
            </w:tcBorders>
            <w:shd w:val="clear" w:color="auto" w:fill="auto"/>
            <w:vAlign w:val="center"/>
            <w:hideMark/>
          </w:tcPr>
          <w:p w14:paraId="15D4BFD6" w14:textId="77777777" w:rsidR="00555273" w:rsidRPr="00CD685D" w:rsidRDefault="00555273" w:rsidP="00951BDC">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Times New Roman" w:hAnsi="Times New Roman" w:cs="Times New Roman"/>
                <w:sz w:val="20"/>
                <w:szCs w:val="20"/>
                <w:lang w:eastAsia="ru-RU"/>
              </w:rPr>
              <w:t>не более 100</w:t>
            </w:r>
          </w:p>
        </w:tc>
        <w:tc>
          <w:tcPr>
            <w:tcW w:w="5006" w:type="dxa"/>
            <w:tcBorders>
              <w:top w:val="nil"/>
              <w:left w:val="nil"/>
              <w:bottom w:val="single" w:sz="4" w:space="0" w:color="auto"/>
              <w:right w:val="single" w:sz="4" w:space="0" w:color="auto"/>
            </w:tcBorders>
            <w:shd w:val="clear" w:color="auto" w:fill="auto"/>
            <w:noWrap/>
            <w:vAlign w:val="center"/>
            <w:hideMark/>
          </w:tcPr>
          <w:p w14:paraId="1DD04092"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CD685D">
              <w:rPr>
                <w:rFonts w:ascii="Times New Roman" w:eastAsia="Times New Roman" w:hAnsi="Times New Roman" w:cs="Times New Roman"/>
                <w:sz w:val="20"/>
                <w:szCs w:val="20"/>
                <w:lang w:eastAsia="ru-RU"/>
              </w:rPr>
              <w:t>не более 3 000,00</w:t>
            </w:r>
          </w:p>
        </w:tc>
      </w:tr>
    </w:tbl>
    <w:p w14:paraId="0521E750" w14:textId="77777777" w:rsidR="00555273" w:rsidRPr="004B115A" w:rsidRDefault="00555273" w:rsidP="00555273">
      <w:pPr>
        <w:tabs>
          <w:tab w:val="left" w:pos="1190"/>
        </w:tabs>
        <w:spacing w:after="0" w:line="240" w:lineRule="auto"/>
        <w:jc w:val="both"/>
        <w:rPr>
          <w:rFonts w:ascii="Times New Roman" w:hAnsi="Times New Roman"/>
          <w:sz w:val="18"/>
          <w:szCs w:val="18"/>
        </w:rPr>
      </w:pPr>
    </w:p>
    <w:p w14:paraId="00B39699" w14:textId="77777777" w:rsidR="00555273" w:rsidRPr="00AD3897" w:rsidRDefault="00555273" w:rsidP="00A54C57">
      <w:pPr>
        <w:pStyle w:val="a3"/>
        <w:numPr>
          <w:ilvl w:val="2"/>
          <w:numId w:val="20"/>
        </w:numPr>
        <w:tabs>
          <w:tab w:val="left" w:pos="0"/>
          <w:tab w:val="left" w:pos="1560"/>
        </w:tabs>
        <w:spacing w:after="0" w:line="240" w:lineRule="auto"/>
        <w:ind w:left="0" w:firstLine="709"/>
        <w:jc w:val="both"/>
        <w:rPr>
          <w:rFonts w:ascii="Times New Roman" w:hAnsi="Times New Roman"/>
          <w:sz w:val="26"/>
          <w:szCs w:val="26"/>
        </w:rPr>
      </w:pPr>
      <w:r w:rsidRPr="00AD3897">
        <w:rPr>
          <w:rFonts w:ascii="Times New Roman" w:hAnsi="Times New Roman"/>
          <w:sz w:val="26"/>
          <w:szCs w:val="26"/>
        </w:rPr>
        <w:t>Затраты на изготовление (приобретение), доставку, монтаж, демонтаж: уличных широкоформатных поверхностей (баннеры, баннеры на каркасе,</w:t>
      </w:r>
      <w:r w:rsidR="00BF1D9F">
        <w:rPr>
          <w:rFonts w:ascii="Times New Roman" w:hAnsi="Times New Roman"/>
          <w:sz w:val="26"/>
          <w:szCs w:val="26"/>
        </w:rPr>
        <w:t xml:space="preserve"> </w:t>
      </w:r>
      <w:r w:rsidRPr="00AD3897">
        <w:rPr>
          <w:rFonts w:ascii="Times New Roman" w:hAnsi="Times New Roman"/>
          <w:sz w:val="26"/>
          <w:szCs w:val="26"/>
        </w:rPr>
        <w:t xml:space="preserve">брандмауэры, щиты, растяжки, стенды, сити-форматы, пресс </w:t>
      </w:r>
      <w:proofErr w:type="spellStart"/>
      <w:r w:rsidRPr="00AD3897">
        <w:rPr>
          <w:rFonts w:ascii="Times New Roman" w:hAnsi="Times New Roman"/>
          <w:sz w:val="26"/>
          <w:szCs w:val="26"/>
        </w:rPr>
        <w:t>воллы</w:t>
      </w:r>
      <w:proofErr w:type="spellEnd"/>
      <w:r w:rsidRPr="00AD3897">
        <w:rPr>
          <w:rFonts w:ascii="Times New Roman" w:hAnsi="Times New Roman"/>
          <w:sz w:val="26"/>
          <w:szCs w:val="26"/>
        </w:rPr>
        <w:t>, постеры, ролл-</w:t>
      </w:r>
      <w:proofErr w:type="spellStart"/>
      <w:r w:rsidRPr="00AD3897">
        <w:rPr>
          <w:rFonts w:ascii="Times New Roman" w:hAnsi="Times New Roman"/>
          <w:sz w:val="26"/>
          <w:szCs w:val="26"/>
        </w:rPr>
        <w:t>апы</w:t>
      </w:r>
      <w:proofErr w:type="spellEnd"/>
      <w:r w:rsidRPr="00AD3897">
        <w:rPr>
          <w:rFonts w:ascii="Times New Roman" w:hAnsi="Times New Roman"/>
          <w:sz w:val="26"/>
          <w:szCs w:val="26"/>
        </w:rPr>
        <w:t>,</w:t>
      </w:r>
      <w:r w:rsidR="00BF1D9F">
        <w:rPr>
          <w:rFonts w:ascii="Times New Roman" w:hAnsi="Times New Roman"/>
          <w:sz w:val="26"/>
          <w:szCs w:val="26"/>
        </w:rPr>
        <w:t xml:space="preserve"> </w:t>
      </w:r>
      <w:r w:rsidRPr="00AD3897">
        <w:rPr>
          <w:rFonts w:ascii="Times New Roman" w:hAnsi="Times New Roman"/>
          <w:sz w:val="26"/>
          <w:szCs w:val="26"/>
        </w:rPr>
        <w:t>роллерные стенды), информационных стоек, вывесок, табличек, планов эвакуации, стендов.</w:t>
      </w:r>
    </w:p>
    <w:p w14:paraId="04A51758" w14:textId="77777777" w:rsidR="00555273" w:rsidRPr="004B115A" w:rsidRDefault="00555273" w:rsidP="00555273">
      <w:pPr>
        <w:pStyle w:val="a3"/>
        <w:tabs>
          <w:tab w:val="left" w:pos="1190"/>
        </w:tabs>
        <w:spacing w:after="0" w:line="240" w:lineRule="auto"/>
        <w:ind w:left="709"/>
        <w:jc w:val="both"/>
        <w:rPr>
          <w:rFonts w:ascii="Times New Roman" w:hAnsi="Times New Roman"/>
          <w:sz w:val="18"/>
          <w:szCs w:val="18"/>
        </w:rPr>
      </w:pPr>
    </w:p>
    <w:p w14:paraId="4C7D4171" w14:textId="77777777" w:rsidR="00555273" w:rsidRPr="004B115A" w:rsidRDefault="00555273" w:rsidP="006C50A2">
      <w:pPr>
        <w:autoSpaceDE w:val="0"/>
        <w:autoSpaceDN w:val="0"/>
        <w:adjustRightInd w:val="0"/>
        <w:spacing w:after="0" w:line="240" w:lineRule="auto"/>
        <w:ind w:left="360"/>
        <w:jc w:val="center"/>
        <w:rPr>
          <w:rFonts w:ascii="Times New Roman" w:hAnsi="Times New Roman" w:cs="Times New Roman"/>
          <w:sz w:val="26"/>
          <w:szCs w:val="26"/>
        </w:rPr>
      </w:pPr>
      <w:proofErr w:type="spellStart"/>
      <w:r w:rsidRPr="004B115A">
        <w:rPr>
          <w:rFonts w:ascii="Times New Roman" w:hAnsi="Times New Roman" w:cs="Times New Roman"/>
          <w:sz w:val="26"/>
          <w:szCs w:val="26"/>
        </w:rPr>
        <w:t>З</w:t>
      </w:r>
      <w:r w:rsidRPr="004B115A">
        <w:rPr>
          <w:rFonts w:ascii="Times New Roman" w:hAnsi="Times New Roman" w:cs="Times New Roman"/>
          <w:sz w:val="26"/>
          <w:szCs w:val="26"/>
          <w:vertAlign w:val="subscript"/>
        </w:rPr>
        <w:t>инф</w:t>
      </w:r>
      <w:proofErr w:type="spellEnd"/>
      <w:r w:rsidRPr="004B115A">
        <w:rPr>
          <w:rFonts w:ascii="Times New Roman" w:hAnsi="Times New Roman" w:cs="Times New Roman"/>
          <w:sz w:val="26"/>
          <w:szCs w:val="26"/>
          <w:vertAlign w:val="subscript"/>
        </w:rPr>
        <w:t xml:space="preserve"> </w:t>
      </w:r>
      <w:r w:rsidRPr="004B115A">
        <w:rPr>
          <w:rFonts w:ascii="Times New Roman" w:hAnsi="Times New Roman" w:cs="Times New Roman"/>
          <w:sz w:val="26"/>
          <w:szCs w:val="26"/>
        </w:rPr>
        <w:t xml:space="preserve">= ∑ </w:t>
      </w:r>
      <w:r w:rsidRPr="004B115A">
        <w:rPr>
          <w:rFonts w:ascii="Times New Roman" w:hAnsi="Times New Roman" w:cs="Times New Roman"/>
          <w:sz w:val="26"/>
          <w:szCs w:val="26"/>
          <w:lang w:val="en-US"/>
        </w:rPr>
        <w:t>Q</w:t>
      </w:r>
      <w:r w:rsidRPr="004B115A">
        <w:rPr>
          <w:rFonts w:ascii="Times New Roman" w:hAnsi="Times New Roman" w:cs="Times New Roman"/>
          <w:sz w:val="26"/>
          <w:szCs w:val="26"/>
          <w:vertAlign w:val="subscript"/>
          <w:lang w:val="en-US"/>
        </w:rPr>
        <w:t>i</w:t>
      </w:r>
      <w:r w:rsidRPr="004B115A">
        <w:rPr>
          <w:rFonts w:ascii="Times New Roman" w:hAnsi="Times New Roman" w:cs="Times New Roman"/>
          <w:sz w:val="26"/>
          <w:szCs w:val="26"/>
          <w:vertAlign w:val="subscript"/>
        </w:rPr>
        <w:t xml:space="preserve"> инф </w:t>
      </w:r>
      <w:r w:rsidRPr="004B115A">
        <w:rPr>
          <w:rFonts w:ascii="Times New Roman" w:hAnsi="Times New Roman" w:cs="Times New Roman"/>
          <w:sz w:val="26"/>
          <w:szCs w:val="26"/>
        </w:rPr>
        <w:t xml:space="preserve">* </w:t>
      </w:r>
      <w:r w:rsidRPr="004B115A">
        <w:rPr>
          <w:rFonts w:ascii="Times New Roman" w:hAnsi="Times New Roman" w:cs="Times New Roman"/>
          <w:sz w:val="26"/>
          <w:szCs w:val="26"/>
          <w:lang w:val="en-US"/>
        </w:rPr>
        <w:t>P</w:t>
      </w:r>
      <w:r w:rsidRPr="004B115A">
        <w:rPr>
          <w:rFonts w:ascii="Times New Roman" w:hAnsi="Times New Roman" w:cs="Times New Roman"/>
          <w:sz w:val="26"/>
          <w:szCs w:val="26"/>
          <w:vertAlign w:val="subscript"/>
          <w:lang w:val="en-US"/>
        </w:rPr>
        <w:t>i</w:t>
      </w:r>
      <w:r w:rsidRPr="004B115A">
        <w:rPr>
          <w:rFonts w:ascii="Times New Roman" w:hAnsi="Times New Roman" w:cs="Times New Roman"/>
          <w:sz w:val="26"/>
          <w:szCs w:val="26"/>
          <w:vertAlign w:val="subscript"/>
        </w:rPr>
        <w:t xml:space="preserve"> </w:t>
      </w:r>
      <w:proofErr w:type="gramStart"/>
      <w:r w:rsidRPr="004B115A">
        <w:rPr>
          <w:rFonts w:ascii="Times New Roman" w:hAnsi="Times New Roman" w:cs="Times New Roman"/>
          <w:sz w:val="26"/>
          <w:szCs w:val="26"/>
          <w:vertAlign w:val="subscript"/>
        </w:rPr>
        <w:t>инф</w:t>
      </w:r>
      <w:r w:rsidRPr="004B115A">
        <w:rPr>
          <w:rFonts w:ascii="Times New Roman" w:hAnsi="Times New Roman" w:cs="Times New Roman"/>
          <w:sz w:val="26"/>
          <w:szCs w:val="26"/>
        </w:rPr>
        <w:t xml:space="preserve"> ,</w:t>
      </w:r>
      <w:proofErr w:type="gramEnd"/>
    </w:p>
    <w:p w14:paraId="7C447368" w14:textId="77777777" w:rsidR="00555273" w:rsidRPr="004B115A" w:rsidRDefault="00BF1D9F" w:rsidP="00555273">
      <w:pPr>
        <w:pStyle w:val="a3"/>
        <w:autoSpaceDE w:val="0"/>
        <w:autoSpaceDN w:val="0"/>
        <w:adjustRightInd w:val="0"/>
        <w:spacing w:after="0" w:line="240" w:lineRule="auto"/>
        <w:ind w:left="1080"/>
        <w:rPr>
          <w:rFonts w:ascii="Times New Roman" w:hAnsi="Times New Roman" w:cs="Times New Roman"/>
          <w:sz w:val="26"/>
          <w:szCs w:val="26"/>
        </w:rPr>
      </w:pPr>
      <w:r w:rsidRPr="004B115A">
        <w:rPr>
          <w:rFonts w:ascii="Times New Roman" w:hAnsi="Times New Roman" w:cs="Times New Roman"/>
          <w:sz w:val="26"/>
          <w:szCs w:val="26"/>
        </w:rPr>
        <w:t xml:space="preserve"> </w:t>
      </w:r>
      <w:r w:rsidR="00160805">
        <w:rPr>
          <w:rFonts w:ascii="Times New Roman" w:hAnsi="Times New Roman" w:cs="Times New Roman"/>
          <w:sz w:val="26"/>
          <w:szCs w:val="26"/>
        </w:rPr>
        <w:t xml:space="preserve">                                                    </w:t>
      </w:r>
      <w:proofErr w:type="spellStart"/>
      <w:r w:rsidR="00555273" w:rsidRPr="004B115A">
        <w:rPr>
          <w:rFonts w:ascii="Times New Roman" w:hAnsi="Times New Roman" w:cs="Times New Roman"/>
          <w:sz w:val="26"/>
          <w:szCs w:val="26"/>
          <w:lang w:val="en-US"/>
        </w:rPr>
        <w:t>i</w:t>
      </w:r>
      <w:proofErr w:type="spellEnd"/>
      <w:r w:rsidR="00555273" w:rsidRPr="004B115A">
        <w:rPr>
          <w:rFonts w:ascii="Times New Roman" w:hAnsi="Times New Roman" w:cs="Times New Roman"/>
          <w:sz w:val="26"/>
          <w:szCs w:val="26"/>
        </w:rPr>
        <w:t>=1</w:t>
      </w:r>
    </w:p>
    <w:p w14:paraId="690C5830" w14:textId="77777777" w:rsidR="00555273" w:rsidRPr="004B115A" w:rsidRDefault="00555273" w:rsidP="004B115A">
      <w:pPr>
        <w:autoSpaceDE w:val="0"/>
        <w:autoSpaceDN w:val="0"/>
        <w:adjustRightInd w:val="0"/>
        <w:spacing w:after="0" w:line="240" w:lineRule="auto"/>
        <w:ind w:firstLine="709"/>
        <w:rPr>
          <w:rFonts w:ascii="Times New Roman" w:hAnsi="Times New Roman" w:cs="Times New Roman"/>
        </w:rPr>
      </w:pPr>
      <w:r w:rsidRPr="004B115A">
        <w:rPr>
          <w:rFonts w:ascii="Times New Roman" w:hAnsi="Times New Roman" w:cs="Times New Roman"/>
        </w:rPr>
        <w:t>где:</w:t>
      </w:r>
    </w:p>
    <w:p w14:paraId="19A00993" w14:textId="77777777" w:rsidR="00555273" w:rsidRPr="004B115A" w:rsidRDefault="00555273" w:rsidP="004B115A">
      <w:pPr>
        <w:spacing w:after="0" w:line="240" w:lineRule="auto"/>
        <w:ind w:firstLine="709"/>
        <w:rPr>
          <w:rFonts w:ascii="Times New Roman" w:hAnsi="Times New Roman" w:cs="Times New Roman"/>
        </w:rPr>
      </w:pPr>
      <w:r w:rsidRPr="004B115A">
        <w:rPr>
          <w:rFonts w:ascii="Times New Roman" w:hAnsi="Times New Roman" w:cs="Times New Roman"/>
        </w:rPr>
        <w:t>Q</w:t>
      </w:r>
      <w:proofErr w:type="spellStart"/>
      <w:r w:rsidRPr="004B115A">
        <w:rPr>
          <w:rFonts w:ascii="Times New Roman" w:hAnsi="Times New Roman" w:cs="Times New Roman"/>
          <w:lang w:val="en-US"/>
        </w:rPr>
        <w:t>i</w:t>
      </w:r>
      <w:proofErr w:type="spellEnd"/>
      <w:r w:rsidRPr="004B115A">
        <w:rPr>
          <w:rFonts w:ascii="Times New Roman" w:hAnsi="Times New Roman" w:cs="Times New Roman"/>
        </w:rPr>
        <w:t xml:space="preserve"> </w:t>
      </w:r>
      <w:r w:rsidRPr="004B115A">
        <w:rPr>
          <w:rFonts w:ascii="Times New Roman" w:hAnsi="Times New Roman" w:cs="Times New Roman"/>
          <w:vertAlign w:val="subscript"/>
        </w:rPr>
        <w:t>инф</w:t>
      </w:r>
      <w:r w:rsidR="00BF1D9F" w:rsidRPr="004B115A">
        <w:rPr>
          <w:rFonts w:ascii="Times New Roman" w:hAnsi="Times New Roman" w:cs="Times New Roman"/>
        </w:rPr>
        <w:t xml:space="preserve"> </w:t>
      </w:r>
      <w:r w:rsidRPr="004B115A">
        <w:rPr>
          <w:rFonts w:ascii="Times New Roman" w:hAnsi="Times New Roman" w:cs="Times New Roman"/>
        </w:rPr>
        <w:t>- количество единиц в год;</w:t>
      </w:r>
    </w:p>
    <w:p w14:paraId="2B9C019A" w14:textId="77777777" w:rsidR="00555273" w:rsidRPr="004B115A" w:rsidRDefault="00555273" w:rsidP="004B115A">
      <w:pPr>
        <w:spacing w:after="0" w:line="240" w:lineRule="auto"/>
        <w:ind w:firstLine="709"/>
        <w:rPr>
          <w:rFonts w:ascii="Times New Roman" w:hAnsi="Times New Roman" w:cs="Times New Roman"/>
        </w:rPr>
      </w:pPr>
      <w:r w:rsidRPr="004B115A">
        <w:rPr>
          <w:rFonts w:ascii="Times New Roman" w:hAnsi="Times New Roman" w:cs="Times New Roman"/>
        </w:rPr>
        <w:t>P</w:t>
      </w:r>
      <w:proofErr w:type="spellStart"/>
      <w:r w:rsidRPr="004B115A">
        <w:rPr>
          <w:rFonts w:ascii="Times New Roman" w:hAnsi="Times New Roman" w:cs="Times New Roman"/>
          <w:lang w:val="en-US"/>
        </w:rPr>
        <w:t>i</w:t>
      </w:r>
      <w:proofErr w:type="spellEnd"/>
      <w:r w:rsidRPr="004B115A">
        <w:rPr>
          <w:rFonts w:ascii="Times New Roman" w:hAnsi="Times New Roman" w:cs="Times New Roman"/>
        </w:rPr>
        <w:t xml:space="preserve"> </w:t>
      </w:r>
      <w:r w:rsidRPr="004B115A">
        <w:rPr>
          <w:rFonts w:ascii="Times New Roman" w:hAnsi="Times New Roman" w:cs="Times New Roman"/>
          <w:vertAlign w:val="subscript"/>
        </w:rPr>
        <w:t>инф</w:t>
      </w:r>
      <w:r w:rsidR="00BF1D9F" w:rsidRPr="004B115A">
        <w:rPr>
          <w:rFonts w:ascii="Times New Roman" w:hAnsi="Times New Roman" w:cs="Times New Roman"/>
        </w:rPr>
        <w:t xml:space="preserve"> </w:t>
      </w:r>
      <w:r w:rsidRPr="004B115A">
        <w:rPr>
          <w:rFonts w:ascii="Times New Roman" w:hAnsi="Times New Roman" w:cs="Times New Roman"/>
        </w:rPr>
        <w:t xml:space="preserve">- цена единицы </w:t>
      </w:r>
    </w:p>
    <w:p w14:paraId="1AF64970" w14:textId="77777777" w:rsidR="004B115A" w:rsidRPr="007B38CC" w:rsidRDefault="004B115A" w:rsidP="00555273">
      <w:pPr>
        <w:spacing w:after="0" w:line="240" w:lineRule="auto"/>
        <w:rPr>
          <w:rFonts w:ascii="Times New Roman" w:hAnsi="Times New Roman" w:cs="Times New Roman"/>
          <w:sz w:val="20"/>
          <w:szCs w:val="20"/>
        </w:rPr>
      </w:pPr>
    </w:p>
    <w:tbl>
      <w:tblPr>
        <w:tblStyle w:val="ad"/>
        <w:tblW w:w="9537" w:type="dxa"/>
        <w:tblInd w:w="108" w:type="dxa"/>
        <w:tblLook w:val="04A0" w:firstRow="1" w:lastRow="0" w:firstColumn="1" w:lastColumn="0" w:noHBand="0" w:noVBand="1"/>
      </w:tblPr>
      <w:tblGrid>
        <w:gridCol w:w="2977"/>
        <w:gridCol w:w="2216"/>
        <w:gridCol w:w="2178"/>
        <w:gridCol w:w="2166"/>
      </w:tblGrid>
      <w:tr w:rsidR="00555273" w:rsidRPr="007B38CC" w14:paraId="4CE7734C" w14:textId="77777777" w:rsidTr="00951BDC">
        <w:tc>
          <w:tcPr>
            <w:tcW w:w="2977" w:type="dxa"/>
            <w:vAlign w:val="center"/>
          </w:tcPr>
          <w:p w14:paraId="756C1504"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Наименование услуги</w:t>
            </w:r>
          </w:p>
        </w:tc>
        <w:tc>
          <w:tcPr>
            <w:tcW w:w="2216" w:type="dxa"/>
            <w:vAlign w:val="center"/>
          </w:tcPr>
          <w:p w14:paraId="4E6F37A8"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Единица измерения</w:t>
            </w:r>
          </w:p>
        </w:tc>
        <w:tc>
          <w:tcPr>
            <w:tcW w:w="2178" w:type="dxa"/>
            <w:vAlign w:val="center"/>
          </w:tcPr>
          <w:p w14:paraId="1BB715F4"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Цена единицы услуги</w:t>
            </w:r>
          </w:p>
          <w:p w14:paraId="59D1F706"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(руб.)</w:t>
            </w:r>
          </w:p>
        </w:tc>
        <w:tc>
          <w:tcPr>
            <w:tcW w:w="2166" w:type="dxa"/>
            <w:vAlign w:val="center"/>
          </w:tcPr>
          <w:p w14:paraId="66FE82A9" w14:textId="77777777" w:rsidR="00555273" w:rsidRPr="007B38CC" w:rsidRDefault="00555273" w:rsidP="00951BDC">
            <w:pPr>
              <w:jc w:val="center"/>
              <w:rPr>
                <w:rFonts w:ascii="Times New Roman" w:hAnsi="Times New Roman" w:cs="Times New Roman"/>
                <w:sz w:val="20"/>
                <w:szCs w:val="20"/>
              </w:rPr>
            </w:pPr>
            <w:r w:rsidRPr="007B38CC">
              <w:rPr>
                <w:rFonts w:ascii="Times New Roman" w:hAnsi="Times New Roman" w:cs="Times New Roman"/>
                <w:sz w:val="20"/>
                <w:szCs w:val="20"/>
              </w:rPr>
              <w:t>Количество единиц в год</w:t>
            </w:r>
          </w:p>
        </w:tc>
      </w:tr>
      <w:tr w:rsidR="00555273" w:rsidRPr="007B38CC" w14:paraId="6E7EAB7C" w14:textId="77777777" w:rsidTr="00951BDC">
        <w:tblPrEx>
          <w:tblLook w:val="0000" w:firstRow="0" w:lastRow="0" w:firstColumn="0" w:lastColumn="0" w:noHBand="0" w:noVBand="0"/>
        </w:tblPrEx>
        <w:trPr>
          <w:trHeight w:val="1317"/>
        </w:trPr>
        <w:tc>
          <w:tcPr>
            <w:tcW w:w="2977" w:type="dxa"/>
            <w:vAlign w:val="center"/>
          </w:tcPr>
          <w:p w14:paraId="663F05A5" w14:textId="77777777" w:rsidR="00555273" w:rsidRPr="007B38CC" w:rsidRDefault="00555273" w:rsidP="00951BDC">
            <w:pPr>
              <w:rPr>
                <w:rFonts w:ascii="Times New Roman" w:hAnsi="Times New Roman" w:cs="Times New Roman"/>
                <w:sz w:val="20"/>
                <w:szCs w:val="20"/>
              </w:rPr>
            </w:pPr>
            <w:r w:rsidRPr="007B38CC">
              <w:rPr>
                <w:rFonts w:ascii="Times New Roman" w:hAnsi="Times New Roman" w:cs="Times New Roman"/>
                <w:sz w:val="20"/>
                <w:szCs w:val="20"/>
              </w:rPr>
              <w:t xml:space="preserve">Изготовление (приобретение), доставка, монтаж, демонтаж уличных широкоформатных поверхностей </w:t>
            </w:r>
            <w:r>
              <w:rPr>
                <w:rFonts w:ascii="Times New Roman" w:hAnsi="Times New Roman" w:cs="Times New Roman"/>
                <w:sz w:val="20"/>
                <w:szCs w:val="20"/>
              </w:rPr>
              <w:t>(</w:t>
            </w:r>
            <w:r w:rsidRPr="00216BB1">
              <w:rPr>
                <w:rFonts w:ascii="Times New Roman" w:hAnsi="Times New Roman" w:cs="Times New Roman"/>
                <w:sz w:val="20"/>
                <w:szCs w:val="20"/>
              </w:rPr>
              <w:t>баннеры, баннеры на каркасе,</w:t>
            </w:r>
            <w:r w:rsidR="00BF1D9F">
              <w:rPr>
                <w:rFonts w:ascii="Times New Roman" w:hAnsi="Times New Roman" w:cs="Times New Roman"/>
                <w:sz w:val="20"/>
                <w:szCs w:val="20"/>
              </w:rPr>
              <w:t xml:space="preserve"> </w:t>
            </w:r>
            <w:r w:rsidRPr="00216BB1">
              <w:rPr>
                <w:rFonts w:ascii="Times New Roman" w:hAnsi="Times New Roman" w:cs="Times New Roman"/>
                <w:sz w:val="20"/>
                <w:szCs w:val="20"/>
              </w:rPr>
              <w:t xml:space="preserve">брандмауэры, щиты, растяжки, стенды, сити-форматы, пресс </w:t>
            </w:r>
            <w:proofErr w:type="spellStart"/>
            <w:r w:rsidRPr="00216BB1">
              <w:rPr>
                <w:rFonts w:ascii="Times New Roman" w:hAnsi="Times New Roman" w:cs="Times New Roman"/>
                <w:sz w:val="20"/>
                <w:szCs w:val="20"/>
              </w:rPr>
              <w:t>воллы</w:t>
            </w:r>
            <w:proofErr w:type="spellEnd"/>
            <w:r w:rsidRPr="00216BB1">
              <w:rPr>
                <w:rFonts w:ascii="Times New Roman" w:hAnsi="Times New Roman" w:cs="Times New Roman"/>
                <w:sz w:val="20"/>
                <w:szCs w:val="20"/>
              </w:rPr>
              <w:t>, постеры, ролл-</w:t>
            </w:r>
            <w:proofErr w:type="spellStart"/>
            <w:r>
              <w:rPr>
                <w:rFonts w:ascii="Times New Roman" w:hAnsi="Times New Roman" w:cs="Times New Roman"/>
                <w:sz w:val="20"/>
                <w:szCs w:val="20"/>
              </w:rPr>
              <w:t>апы</w:t>
            </w:r>
            <w:proofErr w:type="spellEnd"/>
            <w:r>
              <w:rPr>
                <w:rFonts w:ascii="Times New Roman" w:hAnsi="Times New Roman" w:cs="Times New Roman"/>
                <w:sz w:val="20"/>
                <w:szCs w:val="20"/>
              </w:rPr>
              <w:t>,</w:t>
            </w:r>
            <w:r w:rsidR="00BF1D9F">
              <w:rPr>
                <w:rFonts w:ascii="Times New Roman" w:hAnsi="Times New Roman" w:cs="Times New Roman"/>
                <w:sz w:val="20"/>
                <w:szCs w:val="20"/>
              </w:rPr>
              <w:t xml:space="preserve"> </w:t>
            </w:r>
            <w:r>
              <w:rPr>
                <w:rFonts w:ascii="Times New Roman" w:hAnsi="Times New Roman" w:cs="Times New Roman"/>
                <w:sz w:val="20"/>
                <w:szCs w:val="20"/>
              </w:rPr>
              <w:t>роллерные стенды</w:t>
            </w:r>
            <w:r w:rsidRPr="007B38CC">
              <w:rPr>
                <w:rFonts w:ascii="Times New Roman" w:hAnsi="Times New Roman" w:cs="Times New Roman"/>
                <w:sz w:val="20"/>
                <w:szCs w:val="20"/>
              </w:rPr>
              <w:t>)</w:t>
            </w:r>
            <w:r>
              <w:t xml:space="preserve"> </w:t>
            </w:r>
            <w:r w:rsidRPr="00601B7B">
              <w:rPr>
                <w:rFonts w:ascii="Times New Roman" w:hAnsi="Times New Roman" w:cs="Times New Roman"/>
                <w:sz w:val="20"/>
                <w:szCs w:val="20"/>
              </w:rPr>
              <w:t>информационных стоек, вывесок, табличек, планов эвакуации, стендов</w:t>
            </w:r>
          </w:p>
        </w:tc>
        <w:tc>
          <w:tcPr>
            <w:tcW w:w="2216" w:type="dxa"/>
            <w:vAlign w:val="center"/>
          </w:tcPr>
          <w:p w14:paraId="1AC87F62" w14:textId="77777777" w:rsidR="00555273" w:rsidRPr="007B38CC" w:rsidRDefault="00555273" w:rsidP="00951BDC">
            <w:pPr>
              <w:jc w:val="center"/>
              <w:rPr>
                <w:rFonts w:ascii="Times New Roman" w:hAnsi="Times New Roman" w:cs="Times New Roman"/>
                <w:sz w:val="20"/>
                <w:szCs w:val="20"/>
              </w:rPr>
            </w:pPr>
            <w:r w:rsidRPr="00234B52">
              <w:rPr>
                <w:rFonts w:ascii="Times New Roman" w:hAnsi="Times New Roman" w:cs="Times New Roman"/>
                <w:sz w:val="20"/>
                <w:szCs w:val="20"/>
              </w:rPr>
              <w:t>шт.</w:t>
            </w:r>
          </w:p>
        </w:tc>
        <w:tc>
          <w:tcPr>
            <w:tcW w:w="2178" w:type="dxa"/>
            <w:vAlign w:val="center"/>
          </w:tcPr>
          <w:p w14:paraId="18CB906C" w14:textId="77777777" w:rsidR="00555273" w:rsidRPr="00AD7B15" w:rsidRDefault="00A768F4" w:rsidP="00951BDC">
            <w:pPr>
              <w:jc w:val="center"/>
              <w:rPr>
                <w:rFonts w:ascii="Times New Roman" w:hAnsi="Times New Roman" w:cs="Times New Roman"/>
                <w:sz w:val="20"/>
                <w:szCs w:val="20"/>
              </w:rPr>
            </w:pPr>
            <w:r w:rsidRPr="00AD7B15">
              <w:rPr>
                <w:rFonts w:ascii="Times New Roman" w:hAnsi="Times New Roman" w:cs="Times New Roman"/>
                <w:sz w:val="20"/>
                <w:szCs w:val="20"/>
              </w:rPr>
              <w:t>не более 140</w:t>
            </w:r>
            <w:r w:rsidR="00555273" w:rsidRPr="00AD7B15">
              <w:rPr>
                <w:rFonts w:ascii="Times New Roman" w:hAnsi="Times New Roman" w:cs="Times New Roman"/>
                <w:sz w:val="20"/>
                <w:szCs w:val="20"/>
              </w:rPr>
              <w:t> 000,00</w:t>
            </w:r>
          </w:p>
        </w:tc>
        <w:tc>
          <w:tcPr>
            <w:tcW w:w="2166" w:type="dxa"/>
            <w:vAlign w:val="center"/>
          </w:tcPr>
          <w:p w14:paraId="54702D17" w14:textId="77777777" w:rsidR="00555273" w:rsidRPr="00AD7B15" w:rsidRDefault="00555273" w:rsidP="00951BDC">
            <w:pPr>
              <w:jc w:val="center"/>
              <w:rPr>
                <w:rFonts w:ascii="Times New Roman" w:hAnsi="Times New Roman" w:cs="Times New Roman"/>
                <w:sz w:val="20"/>
                <w:szCs w:val="20"/>
              </w:rPr>
            </w:pPr>
            <w:r w:rsidRPr="00AD7B15">
              <w:rPr>
                <w:rFonts w:ascii="Times New Roman" w:hAnsi="Times New Roman" w:cs="Times New Roman"/>
                <w:sz w:val="20"/>
                <w:szCs w:val="20"/>
              </w:rPr>
              <w:t xml:space="preserve">не более 250 </w:t>
            </w:r>
          </w:p>
        </w:tc>
      </w:tr>
    </w:tbl>
    <w:p w14:paraId="04FB965B" w14:textId="77777777" w:rsidR="007F5074" w:rsidRDefault="007F5074" w:rsidP="00555273">
      <w:pPr>
        <w:autoSpaceDE w:val="0"/>
        <w:autoSpaceDN w:val="0"/>
        <w:adjustRightInd w:val="0"/>
        <w:spacing w:after="0" w:line="240" w:lineRule="auto"/>
        <w:rPr>
          <w:rFonts w:ascii="Times New Roman" w:hAnsi="Times New Roman" w:cs="Times New Roman"/>
          <w:i/>
          <w:sz w:val="20"/>
          <w:szCs w:val="20"/>
        </w:rPr>
      </w:pPr>
    </w:p>
    <w:p w14:paraId="42C3C94C" w14:textId="77777777" w:rsidR="007F5074" w:rsidRPr="00AD7B15" w:rsidRDefault="007F5074" w:rsidP="007F5074">
      <w:pPr>
        <w:pStyle w:val="a3"/>
        <w:tabs>
          <w:tab w:val="left" w:pos="1276"/>
        </w:tabs>
        <w:autoSpaceDE w:val="0"/>
        <w:autoSpaceDN w:val="0"/>
        <w:adjustRightInd w:val="0"/>
        <w:spacing w:after="0" w:line="240" w:lineRule="auto"/>
        <w:ind w:left="1418"/>
        <w:jc w:val="both"/>
        <w:rPr>
          <w:rFonts w:ascii="Times New Roman" w:hAnsi="Times New Roman" w:cs="Times New Roman"/>
          <w:sz w:val="26"/>
          <w:szCs w:val="26"/>
        </w:rPr>
      </w:pPr>
      <w:r w:rsidRPr="00AD7B15">
        <w:rPr>
          <w:rFonts w:ascii="Times New Roman" w:hAnsi="Times New Roman" w:cs="Times New Roman"/>
          <w:sz w:val="26"/>
          <w:szCs w:val="26"/>
        </w:rPr>
        <w:t>1</w:t>
      </w:r>
      <w:r w:rsidR="00E25608" w:rsidRPr="00AD7B15">
        <w:rPr>
          <w:rFonts w:ascii="Times New Roman" w:hAnsi="Times New Roman" w:cs="Times New Roman"/>
          <w:sz w:val="26"/>
          <w:szCs w:val="26"/>
        </w:rPr>
        <w:t>1</w:t>
      </w:r>
      <w:r w:rsidRPr="00AD7B15">
        <w:rPr>
          <w:rFonts w:ascii="Times New Roman" w:hAnsi="Times New Roman" w:cs="Times New Roman"/>
          <w:sz w:val="26"/>
          <w:szCs w:val="26"/>
        </w:rPr>
        <w:t>.5.5. Затраты на приобретение, поставку кормов для животных</w:t>
      </w:r>
    </w:p>
    <w:p w14:paraId="6C0E3C56" w14:textId="77777777" w:rsidR="007F5074" w:rsidRPr="00AD7B15" w:rsidRDefault="007F5074" w:rsidP="007F5074">
      <w:pPr>
        <w:pStyle w:val="a3"/>
        <w:tabs>
          <w:tab w:val="left" w:pos="1276"/>
        </w:tabs>
        <w:autoSpaceDE w:val="0"/>
        <w:autoSpaceDN w:val="0"/>
        <w:adjustRightInd w:val="0"/>
        <w:spacing w:after="0" w:line="240" w:lineRule="auto"/>
        <w:ind w:left="1418"/>
        <w:jc w:val="both"/>
        <w:rPr>
          <w:rFonts w:ascii="Times New Roman" w:hAnsi="Times New Roman" w:cs="Times New Roman"/>
          <w:sz w:val="26"/>
          <w:szCs w:val="26"/>
        </w:rPr>
      </w:pPr>
    </w:p>
    <w:p w14:paraId="792D9405" w14:textId="77777777" w:rsidR="007F5074" w:rsidRPr="00AD7B15" w:rsidRDefault="007F5074" w:rsidP="007F5074">
      <w:pPr>
        <w:widowControl w:val="0"/>
        <w:autoSpaceDE w:val="0"/>
        <w:autoSpaceDN w:val="0"/>
        <w:adjustRightInd w:val="0"/>
        <w:spacing w:after="0" w:line="240" w:lineRule="auto"/>
        <w:ind w:firstLine="567"/>
        <w:jc w:val="center"/>
        <w:rPr>
          <w:rFonts w:ascii="Times New Roman" w:eastAsia="Calibri" w:hAnsi="Times New Roman" w:cs="Times New Roman"/>
          <w:sz w:val="20"/>
          <w:szCs w:val="20"/>
        </w:rPr>
      </w:pPr>
      <m:oMathPara>
        <m:oMath>
          <m:r>
            <m:rPr>
              <m:sty m:val="p"/>
            </m:rPr>
            <w:rPr>
              <w:rFonts w:ascii="Cambria Math" w:eastAsia="Calibri" w:hAnsi="Cambria Math" w:cs="Times New Roman"/>
              <w:sz w:val="20"/>
              <w:szCs w:val="20"/>
            </w:rPr>
            <m:t>З рп=</m:t>
          </m:r>
          <m:nary>
            <m:naryPr>
              <m:chr m:val="∑"/>
              <m:limLoc m:val="undOvr"/>
              <m:ctrlPr>
                <w:rPr>
                  <w:rFonts w:ascii="Cambria Math" w:eastAsia="Calibri" w:hAnsi="Cambria Math" w:cs="Times New Roman"/>
                  <w:sz w:val="20"/>
                  <w:szCs w:val="20"/>
                </w:rPr>
              </m:ctrlPr>
            </m:naryPr>
            <m:sub>
              <m:r>
                <m:rPr>
                  <m:sty m:val="p"/>
                </m:rPr>
                <w:rPr>
                  <w:rFonts w:ascii="Cambria Math" w:eastAsia="Calibri" w:hAnsi="Cambria Math" w:cs="Times New Roman"/>
                  <w:sz w:val="20"/>
                  <w:szCs w:val="20"/>
                </w:rPr>
                <m:t>i=1</m:t>
              </m:r>
            </m:sub>
            <m:sup>
              <m:r>
                <m:rPr>
                  <m:sty m:val="p"/>
                </m:rPr>
                <w:rPr>
                  <w:rFonts w:ascii="Cambria Math" w:eastAsia="Calibri" w:hAnsi="Cambria Math" w:cs="Times New Roman"/>
                  <w:sz w:val="20"/>
                  <w:szCs w:val="20"/>
                  <w:lang w:val="en-US"/>
                </w:rPr>
                <m:t>n</m:t>
              </m:r>
            </m:sup>
            <m:e>
              <m:r>
                <m:rPr>
                  <m:sty m:val="p"/>
                </m:rPr>
                <w:rPr>
                  <w:rFonts w:ascii="Cambria Math" w:eastAsia="Calibri" w:hAnsi="Cambria Math" w:cs="Times New Roman"/>
                  <w:sz w:val="20"/>
                  <w:szCs w:val="20"/>
                </w:rPr>
                <m:t xml:space="preserve">Q i рп </m:t>
              </m:r>
              <m:r>
                <m:rPr>
                  <m:sty m:val="p"/>
                </m:rPr>
                <w:rPr>
                  <w:rFonts w:ascii="Cambria Math" w:eastAsia="Calibri" w:hAnsi="Cambria Math" w:cs="Times New Roman"/>
                  <w:sz w:val="20"/>
                  <w:szCs w:val="20"/>
                  <w:lang w:val="en-US"/>
                </w:rPr>
                <m:t>x</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P</m:t>
              </m:r>
              <m:r>
                <m:rPr>
                  <m:sty m:val="p"/>
                </m:rPr>
                <w:rPr>
                  <w:rFonts w:ascii="Cambria Math" w:eastAsia="Calibri" w:hAnsi="Cambria Math" w:cs="Times New Roman"/>
                  <w:sz w:val="20"/>
                  <w:szCs w:val="20"/>
                </w:rPr>
                <m:t xml:space="preserve"> </m:t>
              </m:r>
              <m:r>
                <m:rPr>
                  <m:sty m:val="p"/>
                </m:rPr>
                <w:rPr>
                  <w:rFonts w:ascii="Cambria Math" w:eastAsia="Calibri" w:hAnsi="Cambria Math" w:cs="Times New Roman"/>
                  <w:sz w:val="20"/>
                  <w:szCs w:val="20"/>
                  <w:lang w:val="en-US"/>
                </w:rPr>
                <m:t>i</m:t>
              </m:r>
              <m:r>
                <m:rPr>
                  <m:sty m:val="p"/>
                </m:rPr>
                <w:rPr>
                  <w:rFonts w:ascii="Cambria Math" w:eastAsia="Calibri" w:hAnsi="Cambria Math" w:cs="Times New Roman"/>
                  <w:sz w:val="20"/>
                  <w:szCs w:val="20"/>
                </w:rPr>
                <m:t xml:space="preserve"> рп</m:t>
              </m:r>
            </m:e>
          </m:nary>
          <m:r>
            <w:rPr>
              <w:rFonts w:ascii="Cambria Math" w:eastAsia="Calibri" w:hAnsi="Cambria Math" w:cs="Times New Roman"/>
              <w:sz w:val="20"/>
              <w:szCs w:val="20"/>
            </w:rPr>
            <m:t>,</m:t>
          </m:r>
        </m:oMath>
      </m:oMathPara>
    </w:p>
    <w:p w14:paraId="6494697E" w14:textId="77777777" w:rsidR="007F5074" w:rsidRPr="00AD7B15" w:rsidRDefault="007F5074" w:rsidP="007F507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AD7B15">
        <w:rPr>
          <w:rFonts w:ascii="Times New Roman" w:eastAsia="Calibri" w:hAnsi="Times New Roman" w:cs="Times New Roman"/>
          <w:sz w:val="20"/>
          <w:szCs w:val="20"/>
        </w:rPr>
        <w:t>где:</w:t>
      </w:r>
    </w:p>
    <w:p w14:paraId="2C9FF359" w14:textId="77777777" w:rsidR="007F5074" w:rsidRPr="00AD7B15" w:rsidRDefault="007F5074" w:rsidP="007F5074">
      <w:pPr>
        <w:widowControl w:val="0"/>
        <w:autoSpaceDE w:val="0"/>
        <w:autoSpaceDN w:val="0"/>
        <w:adjustRightInd w:val="0"/>
        <w:spacing w:after="0" w:line="240" w:lineRule="auto"/>
        <w:ind w:firstLine="567"/>
        <w:jc w:val="both"/>
        <w:rPr>
          <w:rFonts w:ascii="Times New Roman" w:eastAsia="Calibri" w:hAnsi="Times New Roman" w:cs="Times New Roman"/>
          <w:sz w:val="20"/>
          <w:szCs w:val="20"/>
        </w:rPr>
      </w:pPr>
      <w:r w:rsidRPr="00AD7B15">
        <w:rPr>
          <w:rFonts w:ascii="Times New Roman" w:eastAsia="Calibri" w:hAnsi="Times New Roman" w:cs="Times New Roman"/>
          <w:sz w:val="20"/>
          <w:szCs w:val="20"/>
          <w:lang w:val="en-US"/>
        </w:rPr>
        <w:t>Qi</w:t>
      </w:r>
      <w:r w:rsidRPr="00AD7B15">
        <w:rPr>
          <w:rFonts w:ascii="Times New Roman" w:eastAsia="Calibri" w:hAnsi="Times New Roman" w:cs="Times New Roman"/>
          <w:sz w:val="20"/>
          <w:szCs w:val="20"/>
        </w:rPr>
        <w:t xml:space="preserve"> к – количество килограммов </w:t>
      </w:r>
      <w:r w:rsidRPr="00AD7B15">
        <w:rPr>
          <w:rFonts w:ascii="Times New Roman" w:hAnsi="Times New Roman" w:cs="Times New Roman"/>
          <w:sz w:val="20"/>
          <w:szCs w:val="20"/>
        </w:rPr>
        <w:t>корма для животных в год</w:t>
      </w:r>
      <w:r w:rsidRPr="00AD7B15">
        <w:rPr>
          <w:rFonts w:ascii="Times New Roman" w:eastAsia="Calibri" w:hAnsi="Times New Roman" w:cs="Times New Roman"/>
          <w:sz w:val="20"/>
          <w:szCs w:val="20"/>
        </w:rPr>
        <w:t>;</w:t>
      </w:r>
    </w:p>
    <w:p w14:paraId="0F475861" w14:textId="77777777" w:rsidR="007F5074" w:rsidRPr="00AD7B15" w:rsidRDefault="007F5074" w:rsidP="007F5074">
      <w:pPr>
        <w:widowControl w:val="0"/>
        <w:autoSpaceDE w:val="0"/>
        <w:autoSpaceDN w:val="0"/>
        <w:adjustRightInd w:val="0"/>
        <w:spacing w:after="0" w:line="240" w:lineRule="auto"/>
        <w:ind w:firstLine="567"/>
        <w:rPr>
          <w:rFonts w:ascii="Times New Roman" w:eastAsia="Calibri" w:hAnsi="Times New Roman" w:cs="Times New Roman"/>
          <w:sz w:val="20"/>
          <w:szCs w:val="20"/>
        </w:rPr>
      </w:pPr>
      <w:r w:rsidRPr="00AD7B15">
        <w:rPr>
          <w:rFonts w:ascii="Times New Roman" w:eastAsia="Calibri" w:hAnsi="Times New Roman" w:cs="Times New Roman"/>
          <w:sz w:val="20"/>
          <w:szCs w:val="20"/>
        </w:rPr>
        <w:t>P</w:t>
      </w:r>
      <w:proofErr w:type="spellStart"/>
      <w:r w:rsidRPr="00AD7B15">
        <w:rPr>
          <w:rFonts w:ascii="Times New Roman" w:eastAsia="Calibri" w:hAnsi="Times New Roman" w:cs="Times New Roman"/>
          <w:sz w:val="20"/>
          <w:szCs w:val="20"/>
          <w:lang w:val="en-US"/>
        </w:rPr>
        <w:t>i</w:t>
      </w:r>
      <w:proofErr w:type="spellEnd"/>
      <w:r w:rsidRPr="00AD7B15">
        <w:rPr>
          <w:rFonts w:ascii="Times New Roman" w:eastAsia="Calibri" w:hAnsi="Times New Roman" w:cs="Times New Roman"/>
          <w:sz w:val="20"/>
          <w:szCs w:val="20"/>
        </w:rPr>
        <w:t xml:space="preserve"> к – цена 1-го </w:t>
      </w:r>
      <w:r w:rsidRPr="00AD7B15">
        <w:rPr>
          <w:rFonts w:ascii="Times New Roman" w:hAnsi="Times New Roman" w:cs="Times New Roman"/>
          <w:sz w:val="20"/>
          <w:szCs w:val="20"/>
        </w:rPr>
        <w:t>килограмма корма для животных</w:t>
      </w:r>
    </w:p>
    <w:tbl>
      <w:tblPr>
        <w:tblStyle w:val="ad"/>
        <w:tblW w:w="9355" w:type="dxa"/>
        <w:tblInd w:w="392" w:type="dxa"/>
        <w:tblLayout w:type="fixed"/>
        <w:tblLook w:val="04A0" w:firstRow="1" w:lastRow="0" w:firstColumn="1" w:lastColumn="0" w:noHBand="0" w:noVBand="1"/>
      </w:tblPr>
      <w:tblGrid>
        <w:gridCol w:w="4962"/>
        <w:gridCol w:w="4393"/>
      </w:tblGrid>
      <w:tr w:rsidR="007F5074" w:rsidRPr="00AD7B15" w14:paraId="6DC42E30" w14:textId="77777777" w:rsidTr="00946820">
        <w:trPr>
          <w:trHeight w:val="327"/>
        </w:trPr>
        <w:tc>
          <w:tcPr>
            <w:tcW w:w="4962" w:type="dxa"/>
            <w:vAlign w:val="center"/>
            <w:hideMark/>
          </w:tcPr>
          <w:p w14:paraId="3F1639CF" w14:textId="77777777" w:rsidR="007F5074" w:rsidRPr="00AD7B15" w:rsidRDefault="007F5074" w:rsidP="00946820">
            <w:pPr>
              <w:widowControl w:val="0"/>
              <w:autoSpaceDE w:val="0"/>
              <w:autoSpaceDN w:val="0"/>
              <w:adjustRightInd w:val="0"/>
              <w:jc w:val="center"/>
              <w:rPr>
                <w:rFonts w:ascii="Times New Roman" w:hAnsi="Times New Roman" w:cs="Times New Roman"/>
                <w:sz w:val="20"/>
                <w:szCs w:val="20"/>
              </w:rPr>
            </w:pPr>
            <w:r w:rsidRPr="00AD7B15">
              <w:rPr>
                <w:rFonts w:ascii="Times New Roman" w:eastAsia="Calibri" w:hAnsi="Times New Roman" w:cs="Times New Roman"/>
                <w:sz w:val="20"/>
                <w:szCs w:val="20"/>
              </w:rPr>
              <w:t xml:space="preserve">Количество </w:t>
            </w:r>
            <w:r w:rsidRPr="00AD7B15">
              <w:rPr>
                <w:rFonts w:ascii="Times New Roman" w:hAnsi="Times New Roman" w:cs="Times New Roman"/>
                <w:sz w:val="20"/>
                <w:szCs w:val="20"/>
              </w:rPr>
              <w:t>корма в год, не более</w:t>
            </w:r>
          </w:p>
          <w:p w14:paraId="52B4995B" w14:textId="77777777" w:rsidR="007F5074" w:rsidRPr="00AD7B15" w:rsidRDefault="007F5074" w:rsidP="00946820">
            <w:pPr>
              <w:widowControl w:val="0"/>
              <w:autoSpaceDE w:val="0"/>
              <w:autoSpaceDN w:val="0"/>
              <w:adjustRightInd w:val="0"/>
              <w:jc w:val="center"/>
              <w:rPr>
                <w:rFonts w:ascii="Times New Roman" w:hAnsi="Times New Roman" w:cs="Times New Roman"/>
                <w:sz w:val="20"/>
                <w:szCs w:val="20"/>
              </w:rPr>
            </w:pPr>
            <w:r w:rsidRPr="00AD7B15">
              <w:rPr>
                <w:rFonts w:ascii="Times New Roman" w:hAnsi="Times New Roman" w:cs="Times New Roman"/>
                <w:sz w:val="20"/>
                <w:szCs w:val="20"/>
              </w:rPr>
              <w:t xml:space="preserve"> (кг.)</w:t>
            </w:r>
          </w:p>
        </w:tc>
        <w:tc>
          <w:tcPr>
            <w:tcW w:w="4393" w:type="dxa"/>
            <w:vAlign w:val="center"/>
            <w:hideMark/>
          </w:tcPr>
          <w:p w14:paraId="756C2C1F" w14:textId="77777777" w:rsidR="007F5074" w:rsidRPr="00AD7B15" w:rsidRDefault="007F5074" w:rsidP="00946820">
            <w:pPr>
              <w:jc w:val="center"/>
              <w:rPr>
                <w:rFonts w:ascii="Times New Roman" w:hAnsi="Times New Roman" w:cs="Times New Roman"/>
                <w:sz w:val="20"/>
                <w:szCs w:val="20"/>
              </w:rPr>
            </w:pPr>
            <w:r w:rsidRPr="00AD7B15">
              <w:rPr>
                <w:rFonts w:ascii="Times New Roman" w:hAnsi="Times New Roman" w:cs="Times New Roman"/>
                <w:sz w:val="20"/>
                <w:szCs w:val="20"/>
              </w:rPr>
              <w:t xml:space="preserve">Цена </w:t>
            </w:r>
            <w:r w:rsidRPr="00AD7B15">
              <w:rPr>
                <w:rFonts w:ascii="Times New Roman" w:eastAsia="Calibri" w:hAnsi="Times New Roman" w:cs="Times New Roman"/>
                <w:sz w:val="20"/>
                <w:szCs w:val="20"/>
              </w:rPr>
              <w:t xml:space="preserve">1-го </w:t>
            </w:r>
            <w:r w:rsidRPr="00AD7B15">
              <w:rPr>
                <w:rFonts w:ascii="Times New Roman" w:hAnsi="Times New Roman" w:cs="Times New Roman"/>
                <w:sz w:val="20"/>
                <w:szCs w:val="20"/>
              </w:rPr>
              <w:t>кг. корма для животных, не более</w:t>
            </w:r>
          </w:p>
          <w:p w14:paraId="51E588F6" w14:textId="77777777" w:rsidR="007F5074" w:rsidRPr="00AD7B15" w:rsidRDefault="007F5074" w:rsidP="00946820">
            <w:pPr>
              <w:jc w:val="center"/>
              <w:rPr>
                <w:rFonts w:ascii="Times New Roman" w:hAnsi="Times New Roman" w:cs="Times New Roman"/>
                <w:sz w:val="20"/>
                <w:szCs w:val="20"/>
              </w:rPr>
            </w:pPr>
            <w:r w:rsidRPr="00AD7B15">
              <w:rPr>
                <w:rFonts w:ascii="Times New Roman" w:hAnsi="Times New Roman" w:cs="Times New Roman"/>
                <w:sz w:val="20"/>
                <w:szCs w:val="20"/>
              </w:rPr>
              <w:t xml:space="preserve"> (руб.)</w:t>
            </w:r>
          </w:p>
        </w:tc>
      </w:tr>
      <w:tr w:rsidR="007F5074" w:rsidRPr="00AD7B15" w14:paraId="6558D1EB" w14:textId="77777777" w:rsidTr="00946820">
        <w:trPr>
          <w:trHeight w:hRule="exact" w:val="559"/>
        </w:trPr>
        <w:tc>
          <w:tcPr>
            <w:tcW w:w="4962" w:type="dxa"/>
            <w:noWrap/>
            <w:hideMark/>
          </w:tcPr>
          <w:p w14:paraId="1A2CEC10" w14:textId="77777777" w:rsidR="007F5074" w:rsidRPr="00AD7B15" w:rsidRDefault="007F5074" w:rsidP="00946820">
            <w:pPr>
              <w:jc w:val="center"/>
              <w:rPr>
                <w:rFonts w:ascii="Times New Roman" w:hAnsi="Times New Roman" w:cs="Times New Roman"/>
                <w:sz w:val="20"/>
                <w:szCs w:val="20"/>
              </w:rPr>
            </w:pPr>
          </w:p>
          <w:p w14:paraId="4868E8C5" w14:textId="77777777" w:rsidR="007F5074" w:rsidRPr="00AD7B15" w:rsidRDefault="007F5074" w:rsidP="00946820">
            <w:pPr>
              <w:jc w:val="center"/>
              <w:rPr>
                <w:rFonts w:ascii="Times New Roman" w:hAnsi="Times New Roman" w:cs="Times New Roman"/>
                <w:sz w:val="20"/>
                <w:szCs w:val="20"/>
              </w:rPr>
            </w:pPr>
            <w:r w:rsidRPr="00AD7B15">
              <w:rPr>
                <w:rFonts w:ascii="Times New Roman" w:hAnsi="Times New Roman" w:cs="Times New Roman"/>
                <w:sz w:val="20"/>
                <w:szCs w:val="20"/>
              </w:rPr>
              <w:t>200 000</w:t>
            </w:r>
          </w:p>
          <w:p w14:paraId="7BB6A7ED" w14:textId="77777777" w:rsidR="007F5074" w:rsidRPr="00AD7B15" w:rsidRDefault="007F5074" w:rsidP="00946820">
            <w:pPr>
              <w:jc w:val="center"/>
              <w:rPr>
                <w:rFonts w:ascii="Times New Roman" w:hAnsi="Times New Roman" w:cs="Times New Roman"/>
                <w:sz w:val="20"/>
                <w:szCs w:val="20"/>
              </w:rPr>
            </w:pPr>
          </w:p>
        </w:tc>
        <w:tc>
          <w:tcPr>
            <w:tcW w:w="4393" w:type="dxa"/>
            <w:noWrap/>
            <w:hideMark/>
          </w:tcPr>
          <w:p w14:paraId="2955318D" w14:textId="77777777" w:rsidR="007F5074" w:rsidRPr="00AD7B15" w:rsidRDefault="007F5074" w:rsidP="00946820">
            <w:pPr>
              <w:jc w:val="center"/>
              <w:rPr>
                <w:rFonts w:ascii="Times New Roman" w:hAnsi="Times New Roman" w:cs="Times New Roman"/>
                <w:sz w:val="20"/>
                <w:szCs w:val="20"/>
              </w:rPr>
            </w:pPr>
          </w:p>
          <w:p w14:paraId="445AAAD7" w14:textId="77777777" w:rsidR="007F5074" w:rsidRPr="00AD7B15" w:rsidRDefault="007F5074" w:rsidP="00946820">
            <w:pPr>
              <w:jc w:val="center"/>
              <w:rPr>
                <w:rFonts w:ascii="Times New Roman" w:hAnsi="Times New Roman" w:cs="Times New Roman"/>
                <w:sz w:val="20"/>
                <w:szCs w:val="20"/>
              </w:rPr>
            </w:pPr>
            <w:r w:rsidRPr="00AD7B15">
              <w:rPr>
                <w:rFonts w:ascii="Times New Roman" w:hAnsi="Times New Roman" w:cs="Times New Roman"/>
                <w:sz w:val="20"/>
                <w:szCs w:val="20"/>
              </w:rPr>
              <w:t>не более 300,00</w:t>
            </w:r>
          </w:p>
        </w:tc>
      </w:tr>
    </w:tbl>
    <w:p w14:paraId="49F0D592" w14:textId="77777777" w:rsidR="007F5074" w:rsidRPr="00AD7B15" w:rsidRDefault="007F5074" w:rsidP="00555273">
      <w:pPr>
        <w:autoSpaceDE w:val="0"/>
        <w:autoSpaceDN w:val="0"/>
        <w:adjustRightInd w:val="0"/>
        <w:spacing w:after="0" w:line="240" w:lineRule="auto"/>
        <w:rPr>
          <w:rFonts w:ascii="Times New Roman" w:hAnsi="Times New Roman" w:cs="Times New Roman"/>
          <w:i/>
          <w:sz w:val="20"/>
          <w:szCs w:val="20"/>
        </w:rPr>
      </w:pPr>
    </w:p>
    <w:p w14:paraId="373E16B5" w14:textId="77777777" w:rsidR="00160805" w:rsidRPr="00AD7B15" w:rsidRDefault="00E25608" w:rsidP="00E25608">
      <w:pPr>
        <w:pStyle w:val="a3"/>
        <w:tabs>
          <w:tab w:val="left" w:pos="0"/>
          <w:tab w:val="left" w:pos="1560"/>
        </w:tabs>
        <w:spacing w:after="0" w:line="240" w:lineRule="auto"/>
        <w:ind w:left="1146"/>
        <w:jc w:val="both"/>
        <w:rPr>
          <w:rFonts w:ascii="Times New Roman" w:hAnsi="Times New Roman"/>
          <w:sz w:val="26"/>
          <w:szCs w:val="26"/>
        </w:rPr>
      </w:pPr>
      <w:r w:rsidRPr="00AD7B15">
        <w:rPr>
          <w:rFonts w:ascii="Times New Roman" w:hAnsi="Times New Roman"/>
          <w:sz w:val="26"/>
          <w:szCs w:val="26"/>
        </w:rPr>
        <w:t xml:space="preserve">11.5.6. </w:t>
      </w:r>
      <w:r w:rsidR="00160805" w:rsidRPr="00AD7B15">
        <w:rPr>
          <w:rFonts w:ascii="Times New Roman" w:hAnsi="Times New Roman"/>
          <w:sz w:val="26"/>
          <w:szCs w:val="26"/>
        </w:rPr>
        <w:t>Затраты на поставку, приобретение сена, опил</w:t>
      </w:r>
    </w:p>
    <w:p w14:paraId="63FA0155" w14:textId="77777777" w:rsidR="00160805" w:rsidRPr="00AD7B15" w:rsidRDefault="00160805" w:rsidP="00555273">
      <w:pPr>
        <w:autoSpaceDE w:val="0"/>
        <w:autoSpaceDN w:val="0"/>
        <w:adjustRightInd w:val="0"/>
        <w:spacing w:after="0" w:line="240" w:lineRule="auto"/>
        <w:rPr>
          <w:rFonts w:ascii="Times New Roman" w:hAnsi="Times New Roman" w:cs="Times New Roman"/>
          <w:i/>
          <w:sz w:val="20"/>
          <w:szCs w:val="20"/>
        </w:rPr>
      </w:pPr>
    </w:p>
    <w:p w14:paraId="09120315" w14:textId="77777777" w:rsidR="00160805" w:rsidRPr="00AD7B15" w:rsidRDefault="00160805" w:rsidP="00160805">
      <w:pPr>
        <w:autoSpaceDE w:val="0"/>
        <w:autoSpaceDN w:val="0"/>
        <w:adjustRightInd w:val="0"/>
        <w:spacing w:after="0" w:line="240" w:lineRule="auto"/>
        <w:ind w:left="360"/>
        <w:jc w:val="center"/>
        <w:rPr>
          <w:rFonts w:ascii="Times New Roman" w:hAnsi="Times New Roman" w:cs="Times New Roman"/>
          <w:sz w:val="26"/>
          <w:szCs w:val="26"/>
        </w:rPr>
      </w:pPr>
      <w:proofErr w:type="spellStart"/>
      <w:r w:rsidRPr="00AD7B15">
        <w:rPr>
          <w:rFonts w:ascii="Times New Roman" w:hAnsi="Times New Roman" w:cs="Times New Roman"/>
          <w:sz w:val="26"/>
          <w:szCs w:val="26"/>
        </w:rPr>
        <w:t>З</w:t>
      </w:r>
      <w:r w:rsidRPr="00AD7B15">
        <w:rPr>
          <w:rFonts w:ascii="Times New Roman" w:hAnsi="Times New Roman" w:cs="Times New Roman"/>
          <w:sz w:val="26"/>
          <w:szCs w:val="26"/>
          <w:vertAlign w:val="subscript"/>
        </w:rPr>
        <w:t>со</w:t>
      </w:r>
      <w:proofErr w:type="spellEnd"/>
      <w:r w:rsidRPr="00AD7B15">
        <w:rPr>
          <w:rFonts w:ascii="Times New Roman" w:hAnsi="Times New Roman" w:cs="Times New Roman"/>
          <w:sz w:val="26"/>
          <w:szCs w:val="26"/>
          <w:vertAlign w:val="subscript"/>
        </w:rPr>
        <w:t xml:space="preserve"> </w:t>
      </w:r>
      <w:r w:rsidRPr="00AD7B15">
        <w:rPr>
          <w:rFonts w:ascii="Times New Roman" w:hAnsi="Times New Roman" w:cs="Times New Roman"/>
          <w:sz w:val="26"/>
          <w:szCs w:val="26"/>
        </w:rPr>
        <w:t xml:space="preserve">= ∑ </w:t>
      </w:r>
      <w:r w:rsidRPr="00AD7B15">
        <w:rPr>
          <w:rFonts w:ascii="Times New Roman" w:hAnsi="Times New Roman" w:cs="Times New Roman"/>
          <w:sz w:val="26"/>
          <w:szCs w:val="26"/>
          <w:lang w:val="en-US"/>
        </w:rPr>
        <w:t>Q</w:t>
      </w:r>
      <w:r w:rsidRPr="00AD7B15">
        <w:rPr>
          <w:rFonts w:ascii="Times New Roman" w:hAnsi="Times New Roman" w:cs="Times New Roman"/>
          <w:sz w:val="26"/>
          <w:szCs w:val="26"/>
          <w:vertAlign w:val="subscript"/>
          <w:lang w:val="en-US"/>
        </w:rPr>
        <w:t>i</w:t>
      </w:r>
      <w:r w:rsidRPr="00AD7B15">
        <w:rPr>
          <w:rFonts w:ascii="Times New Roman" w:hAnsi="Times New Roman" w:cs="Times New Roman"/>
          <w:sz w:val="26"/>
          <w:szCs w:val="26"/>
          <w:vertAlign w:val="subscript"/>
        </w:rPr>
        <w:t xml:space="preserve"> со </w:t>
      </w:r>
      <w:r w:rsidRPr="00AD7B15">
        <w:rPr>
          <w:rFonts w:ascii="Times New Roman" w:hAnsi="Times New Roman" w:cs="Times New Roman"/>
          <w:sz w:val="26"/>
          <w:szCs w:val="26"/>
        </w:rPr>
        <w:t xml:space="preserve">* </w:t>
      </w:r>
      <w:r w:rsidRPr="00AD7B15">
        <w:rPr>
          <w:rFonts w:ascii="Times New Roman" w:hAnsi="Times New Roman" w:cs="Times New Roman"/>
          <w:sz w:val="26"/>
          <w:szCs w:val="26"/>
          <w:lang w:val="en-US"/>
        </w:rPr>
        <w:t>P</w:t>
      </w:r>
      <w:r w:rsidRPr="00AD7B15">
        <w:rPr>
          <w:rFonts w:ascii="Times New Roman" w:hAnsi="Times New Roman" w:cs="Times New Roman"/>
          <w:sz w:val="26"/>
          <w:szCs w:val="26"/>
          <w:vertAlign w:val="subscript"/>
          <w:lang w:val="en-US"/>
        </w:rPr>
        <w:t>i</w:t>
      </w:r>
      <w:r w:rsidRPr="00AD7B15">
        <w:rPr>
          <w:rFonts w:ascii="Times New Roman" w:hAnsi="Times New Roman" w:cs="Times New Roman"/>
          <w:sz w:val="26"/>
          <w:szCs w:val="26"/>
          <w:vertAlign w:val="subscript"/>
        </w:rPr>
        <w:t xml:space="preserve"> </w:t>
      </w:r>
      <w:proofErr w:type="gramStart"/>
      <w:r w:rsidRPr="00AD7B15">
        <w:rPr>
          <w:rFonts w:ascii="Times New Roman" w:hAnsi="Times New Roman" w:cs="Times New Roman"/>
          <w:sz w:val="26"/>
          <w:szCs w:val="26"/>
          <w:vertAlign w:val="subscript"/>
        </w:rPr>
        <w:t>со</w:t>
      </w:r>
      <w:r w:rsidRPr="00AD7B15">
        <w:rPr>
          <w:rFonts w:ascii="Times New Roman" w:hAnsi="Times New Roman" w:cs="Times New Roman"/>
          <w:sz w:val="26"/>
          <w:szCs w:val="26"/>
        </w:rPr>
        <w:t xml:space="preserve"> ,</w:t>
      </w:r>
      <w:proofErr w:type="gramEnd"/>
    </w:p>
    <w:p w14:paraId="130CF102" w14:textId="77777777" w:rsidR="00160805" w:rsidRPr="00AD7B15" w:rsidRDefault="00160805" w:rsidP="00555273">
      <w:pPr>
        <w:autoSpaceDE w:val="0"/>
        <w:autoSpaceDN w:val="0"/>
        <w:adjustRightInd w:val="0"/>
        <w:spacing w:after="0" w:line="240" w:lineRule="auto"/>
        <w:rPr>
          <w:rFonts w:ascii="Times New Roman" w:hAnsi="Times New Roman" w:cs="Times New Roman"/>
          <w:i/>
          <w:sz w:val="20"/>
          <w:szCs w:val="20"/>
        </w:rPr>
      </w:pPr>
    </w:p>
    <w:p w14:paraId="72868BED" w14:textId="77777777" w:rsidR="00160805" w:rsidRPr="00AD7B15" w:rsidRDefault="00160805" w:rsidP="00160805">
      <w:pPr>
        <w:autoSpaceDE w:val="0"/>
        <w:autoSpaceDN w:val="0"/>
        <w:adjustRightInd w:val="0"/>
        <w:spacing w:after="0" w:line="240" w:lineRule="auto"/>
        <w:ind w:firstLine="709"/>
        <w:rPr>
          <w:rFonts w:ascii="Times New Roman" w:hAnsi="Times New Roman" w:cs="Times New Roman"/>
        </w:rPr>
      </w:pPr>
      <w:r w:rsidRPr="00AD7B15">
        <w:rPr>
          <w:rFonts w:ascii="Times New Roman" w:hAnsi="Times New Roman" w:cs="Times New Roman"/>
        </w:rPr>
        <w:t>где:</w:t>
      </w:r>
    </w:p>
    <w:p w14:paraId="2EB2F7C3" w14:textId="77777777" w:rsidR="00160805" w:rsidRPr="00AD7B15" w:rsidRDefault="00160805" w:rsidP="00160805">
      <w:pPr>
        <w:spacing w:after="0" w:line="240" w:lineRule="auto"/>
        <w:ind w:firstLine="709"/>
        <w:rPr>
          <w:rFonts w:ascii="Times New Roman" w:hAnsi="Times New Roman" w:cs="Times New Roman"/>
        </w:rPr>
      </w:pPr>
      <w:r w:rsidRPr="00AD7B15">
        <w:rPr>
          <w:rFonts w:ascii="Times New Roman" w:hAnsi="Times New Roman" w:cs="Times New Roman"/>
        </w:rPr>
        <w:t>Q</w:t>
      </w:r>
      <w:proofErr w:type="spellStart"/>
      <w:r w:rsidRPr="00AD7B15">
        <w:rPr>
          <w:rFonts w:ascii="Times New Roman" w:hAnsi="Times New Roman" w:cs="Times New Roman"/>
          <w:lang w:val="en-US"/>
        </w:rPr>
        <w:t>i</w:t>
      </w:r>
      <w:proofErr w:type="spellEnd"/>
      <w:r w:rsidRPr="00AD7B15">
        <w:rPr>
          <w:rFonts w:ascii="Times New Roman" w:hAnsi="Times New Roman" w:cs="Times New Roman"/>
        </w:rPr>
        <w:t xml:space="preserve"> </w:t>
      </w:r>
      <w:r w:rsidRPr="00AD7B15">
        <w:rPr>
          <w:rFonts w:ascii="Times New Roman" w:hAnsi="Times New Roman" w:cs="Times New Roman"/>
          <w:vertAlign w:val="subscript"/>
        </w:rPr>
        <w:t>со</w:t>
      </w:r>
      <w:r w:rsidRPr="00AD7B15">
        <w:rPr>
          <w:rFonts w:ascii="Times New Roman" w:hAnsi="Times New Roman" w:cs="Times New Roman"/>
        </w:rPr>
        <w:t xml:space="preserve"> - количество сена, опил в год;</w:t>
      </w:r>
    </w:p>
    <w:p w14:paraId="22D7C6A3" w14:textId="77777777" w:rsidR="00160805" w:rsidRPr="00AD7B15" w:rsidRDefault="00160805" w:rsidP="00160805">
      <w:pPr>
        <w:spacing w:after="0" w:line="240" w:lineRule="auto"/>
        <w:ind w:firstLine="709"/>
        <w:rPr>
          <w:rFonts w:ascii="Times New Roman" w:hAnsi="Times New Roman" w:cs="Times New Roman"/>
        </w:rPr>
      </w:pPr>
      <w:r w:rsidRPr="00AD7B15">
        <w:rPr>
          <w:rFonts w:ascii="Times New Roman" w:hAnsi="Times New Roman" w:cs="Times New Roman"/>
        </w:rPr>
        <w:t>P</w:t>
      </w:r>
      <w:proofErr w:type="spellStart"/>
      <w:r w:rsidRPr="00AD7B15">
        <w:rPr>
          <w:rFonts w:ascii="Times New Roman" w:hAnsi="Times New Roman" w:cs="Times New Roman"/>
          <w:lang w:val="en-US"/>
        </w:rPr>
        <w:t>i</w:t>
      </w:r>
      <w:proofErr w:type="spellEnd"/>
      <w:r w:rsidRPr="00AD7B15">
        <w:rPr>
          <w:rFonts w:ascii="Times New Roman" w:hAnsi="Times New Roman" w:cs="Times New Roman"/>
        </w:rPr>
        <w:t xml:space="preserve"> </w:t>
      </w:r>
      <w:r w:rsidRPr="00AD7B15">
        <w:rPr>
          <w:rFonts w:ascii="Times New Roman" w:hAnsi="Times New Roman" w:cs="Times New Roman"/>
          <w:vertAlign w:val="subscript"/>
        </w:rPr>
        <w:t>со</w:t>
      </w:r>
      <w:r w:rsidRPr="00AD7B15">
        <w:rPr>
          <w:rFonts w:ascii="Times New Roman" w:hAnsi="Times New Roman" w:cs="Times New Roman"/>
        </w:rPr>
        <w:t xml:space="preserve"> - цена 1 кг сена опил </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127"/>
        <w:gridCol w:w="1701"/>
        <w:gridCol w:w="2409"/>
      </w:tblGrid>
      <w:tr w:rsidR="00160805" w:rsidRPr="00AD7B15" w14:paraId="3BCAEFB8" w14:textId="77777777" w:rsidTr="007B1B41">
        <w:trPr>
          <w:trHeight w:val="1575"/>
        </w:trPr>
        <w:tc>
          <w:tcPr>
            <w:tcW w:w="2850" w:type="dxa"/>
            <w:shd w:val="clear" w:color="auto" w:fill="auto"/>
            <w:vAlign w:val="center"/>
            <w:hideMark/>
          </w:tcPr>
          <w:p w14:paraId="4AEC2A0A" w14:textId="77777777" w:rsidR="00160805" w:rsidRPr="00AD7B15" w:rsidRDefault="00160805" w:rsidP="00E833AA">
            <w:pPr>
              <w:spacing w:after="0" w:line="240" w:lineRule="auto"/>
              <w:jc w:val="center"/>
              <w:rPr>
                <w:rFonts w:ascii="Times New Roman" w:eastAsia="Times New Roman" w:hAnsi="Times New Roman" w:cs="Times New Roman"/>
                <w:bCs/>
                <w:sz w:val="20"/>
                <w:szCs w:val="20"/>
                <w:lang w:eastAsia="ru-RU"/>
              </w:rPr>
            </w:pPr>
            <w:r w:rsidRPr="00AD7B15">
              <w:rPr>
                <w:rFonts w:ascii="Times New Roman" w:eastAsia="Times New Roman" w:hAnsi="Times New Roman" w:cs="Times New Roman"/>
                <w:bCs/>
                <w:sz w:val="20"/>
                <w:szCs w:val="20"/>
                <w:lang w:eastAsia="ru-RU"/>
              </w:rPr>
              <w:t xml:space="preserve">Количество сена в </w:t>
            </w:r>
            <w:proofErr w:type="gramStart"/>
            <w:r w:rsidRPr="00AD7B15">
              <w:rPr>
                <w:rFonts w:ascii="Times New Roman" w:eastAsia="Times New Roman" w:hAnsi="Times New Roman" w:cs="Times New Roman"/>
                <w:bCs/>
                <w:sz w:val="20"/>
                <w:szCs w:val="20"/>
                <w:lang w:eastAsia="ru-RU"/>
              </w:rPr>
              <w:t xml:space="preserve">год </w:t>
            </w:r>
            <w:r w:rsidR="005A7AD4" w:rsidRPr="00AD7B15">
              <w:rPr>
                <w:rFonts w:ascii="Times New Roman" w:eastAsia="Times New Roman" w:hAnsi="Times New Roman" w:cs="Times New Roman"/>
                <w:bCs/>
                <w:sz w:val="20"/>
                <w:szCs w:val="20"/>
                <w:lang w:eastAsia="ru-RU"/>
              </w:rPr>
              <w:t>,не</w:t>
            </w:r>
            <w:proofErr w:type="gramEnd"/>
            <w:r w:rsidR="005A7AD4" w:rsidRPr="00AD7B15">
              <w:rPr>
                <w:rFonts w:ascii="Times New Roman" w:eastAsia="Times New Roman" w:hAnsi="Times New Roman" w:cs="Times New Roman"/>
                <w:bCs/>
                <w:sz w:val="20"/>
                <w:szCs w:val="20"/>
                <w:lang w:eastAsia="ru-RU"/>
              </w:rPr>
              <w:t xml:space="preserve"> более </w:t>
            </w:r>
            <w:r w:rsidRPr="00AD7B15">
              <w:rPr>
                <w:rFonts w:ascii="Times New Roman" w:eastAsia="Times New Roman" w:hAnsi="Times New Roman" w:cs="Times New Roman"/>
                <w:bCs/>
                <w:sz w:val="20"/>
                <w:szCs w:val="20"/>
                <w:lang w:eastAsia="ru-RU"/>
              </w:rPr>
              <w:t>(кг)</w:t>
            </w:r>
          </w:p>
        </w:tc>
        <w:tc>
          <w:tcPr>
            <w:tcW w:w="2127" w:type="dxa"/>
            <w:shd w:val="clear" w:color="auto" w:fill="auto"/>
            <w:vAlign w:val="center"/>
            <w:hideMark/>
          </w:tcPr>
          <w:p w14:paraId="61159EC4" w14:textId="77777777" w:rsidR="00160805" w:rsidRPr="00AD7B15" w:rsidRDefault="00160805" w:rsidP="00E833AA">
            <w:pPr>
              <w:spacing w:after="0" w:line="240" w:lineRule="auto"/>
              <w:jc w:val="center"/>
              <w:rPr>
                <w:rFonts w:ascii="Times New Roman" w:eastAsia="Times New Roman" w:hAnsi="Times New Roman" w:cs="Times New Roman"/>
                <w:bCs/>
                <w:sz w:val="20"/>
                <w:szCs w:val="20"/>
                <w:lang w:eastAsia="ru-RU"/>
              </w:rPr>
            </w:pPr>
            <w:r w:rsidRPr="00AD7B15">
              <w:rPr>
                <w:rFonts w:ascii="Times New Roman" w:eastAsia="Times New Roman" w:hAnsi="Times New Roman" w:cs="Times New Roman"/>
                <w:bCs/>
                <w:sz w:val="20"/>
                <w:szCs w:val="20"/>
                <w:lang w:eastAsia="ru-RU"/>
              </w:rPr>
              <w:t>Цена 1кг сена</w:t>
            </w:r>
            <w:r w:rsidR="005A7AD4" w:rsidRPr="00AD7B15">
              <w:rPr>
                <w:rFonts w:ascii="Times New Roman" w:eastAsia="Times New Roman" w:hAnsi="Times New Roman" w:cs="Times New Roman"/>
                <w:bCs/>
                <w:sz w:val="20"/>
                <w:szCs w:val="20"/>
                <w:lang w:eastAsia="ru-RU"/>
              </w:rPr>
              <w:t>, не более</w:t>
            </w:r>
            <w:r w:rsidRPr="00AD7B15">
              <w:rPr>
                <w:rFonts w:ascii="Times New Roman" w:eastAsia="Times New Roman" w:hAnsi="Times New Roman" w:cs="Times New Roman"/>
                <w:bCs/>
                <w:sz w:val="20"/>
                <w:szCs w:val="20"/>
                <w:lang w:eastAsia="ru-RU"/>
              </w:rPr>
              <w:t xml:space="preserve"> (руб.)</w:t>
            </w:r>
          </w:p>
        </w:tc>
        <w:tc>
          <w:tcPr>
            <w:tcW w:w="1701" w:type="dxa"/>
            <w:shd w:val="clear" w:color="auto" w:fill="auto"/>
            <w:vAlign w:val="center"/>
            <w:hideMark/>
          </w:tcPr>
          <w:p w14:paraId="1578BCF1" w14:textId="77777777" w:rsidR="00160805" w:rsidRPr="00AD7B15" w:rsidRDefault="00160805" w:rsidP="00E833AA">
            <w:pPr>
              <w:spacing w:after="0" w:line="240" w:lineRule="auto"/>
              <w:jc w:val="center"/>
              <w:rPr>
                <w:rFonts w:ascii="Times New Roman" w:eastAsia="Times New Roman" w:hAnsi="Times New Roman" w:cs="Times New Roman"/>
                <w:bCs/>
                <w:sz w:val="20"/>
                <w:szCs w:val="20"/>
                <w:lang w:eastAsia="ru-RU"/>
              </w:rPr>
            </w:pPr>
            <w:r w:rsidRPr="00AD7B15">
              <w:rPr>
                <w:rFonts w:ascii="Times New Roman" w:eastAsia="Times New Roman" w:hAnsi="Times New Roman" w:cs="Times New Roman"/>
                <w:bCs/>
                <w:sz w:val="20"/>
                <w:szCs w:val="20"/>
                <w:lang w:eastAsia="ru-RU"/>
              </w:rPr>
              <w:t xml:space="preserve">Количество </w:t>
            </w:r>
            <w:r w:rsidR="007B1B41" w:rsidRPr="00AD7B15">
              <w:rPr>
                <w:rFonts w:ascii="Times New Roman" w:eastAsia="Times New Roman" w:hAnsi="Times New Roman" w:cs="Times New Roman"/>
                <w:bCs/>
                <w:sz w:val="20"/>
                <w:szCs w:val="20"/>
                <w:lang w:eastAsia="ru-RU"/>
              </w:rPr>
              <w:t>опил в год</w:t>
            </w:r>
            <w:r w:rsidR="005A7AD4" w:rsidRPr="00AD7B15">
              <w:rPr>
                <w:rFonts w:ascii="Times New Roman" w:eastAsia="Times New Roman" w:hAnsi="Times New Roman" w:cs="Times New Roman"/>
                <w:bCs/>
                <w:sz w:val="20"/>
                <w:szCs w:val="20"/>
                <w:lang w:eastAsia="ru-RU"/>
              </w:rPr>
              <w:t>, не более</w:t>
            </w:r>
            <w:r w:rsidR="007B1B41" w:rsidRPr="00AD7B15">
              <w:rPr>
                <w:rFonts w:ascii="Times New Roman" w:eastAsia="Times New Roman" w:hAnsi="Times New Roman" w:cs="Times New Roman"/>
                <w:bCs/>
                <w:sz w:val="20"/>
                <w:szCs w:val="20"/>
                <w:lang w:eastAsia="ru-RU"/>
              </w:rPr>
              <w:t xml:space="preserve"> (м3)</w:t>
            </w:r>
          </w:p>
          <w:p w14:paraId="53F52711" w14:textId="77777777" w:rsidR="00160805" w:rsidRPr="00AD7B15" w:rsidRDefault="00160805" w:rsidP="00E833AA">
            <w:pPr>
              <w:spacing w:after="0" w:line="240" w:lineRule="auto"/>
              <w:jc w:val="center"/>
              <w:rPr>
                <w:rFonts w:ascii="Times New Roman" w:eastAsia="Times New Roman" w:hAnsi="Times New Roman" w:cs="Times New Roman"/>
                <w:bCs/>
                <w:sz w:val="20"/>
                <w:szCs w:val="20"/>
                <w:lang w:eastAsia="ru-RU"/>
              </w:rPr>
            </w:pPr>
          </w:p>
        </w:tc>
        <w:tc>
          <w:tcPr>
            <w:tcW w:w="2409" w:type="dxa"/>
            <w:shd w:val="clear" w:color="auto" w:fill="auto"/>
            <w:vAlign w:val="center"/>
            <w:hideMark/>
          </w:tcPr>
          <w:p w14:paraId="7EE895E2" w14:textId="77777777" w:rsidR="00160805" w:rsidRPr="00AD7B15" w:rsidRDefault="007B1B41" w:rsidP="00E833AA">
            <w:pPr>
              <w:spacing w:after="0" w:line="240" w:lineRule="auto"/>
              <w:jc w:val="center"/>
              <w:rPr>
                <w:rFonts w:ascii="Times New Roman" w:eastAsia="Times New Roman" w:hAnsi="Times New Roman" w:cs="Times New Roman"/>
                <w:bCs/>
                <w:sz w:val="20"/>
                <w:szCs w:val="20"/>
                <w:lang w:eastAsia="ru-RU"/>
              </w:rPr>
            </w:pPr>
            <w:r w:rsidRPr="00AD7B15">
              <w:rPr>
                <w:rFonts w:ascii="Times New Roman" w:eastAsia="Times New Roman" w:hAnsi="Times New Roman" w:cs="Times New Roman"/>
                <w:bCs/>
                <w:sz w:val="20"/>
                <w:szCs w:val="20"/>
                <w:lang w:eastAsia="ru-RU"/>
              </w:rPr>
              <w:t>Цена 1м3</w:t>
            </w:r>
            <w:r w:rsidR="00160805" w:rsidRPr="00AD7B15">
              <w:rPr>
                <w:rFonts w:ascii="Times New Roman" w:eastAsia="Times New Roman" w:hAnsi="Times New Roman" w:cs="Times New Roman"/>
                <w:bCs/>
                <w:sz w:val="20"/>
                <w:szCs w:val="20"/>
                <w:lang w:eastAsia="ru-RU"/>
              </w:rPr>
              <w:t>.</w:t>
            </w:r>
            <w:r w:rsidRPr="00AD7B15">
              <w:rPr>
                <w:rFonts w:ascii="Times New Roman" w:eastAsia="Times New Roman" w:hAnsi="Times New Roman" w:cs="Times New Roman"/>
                <w:bCs/>
                <w:sz w:val="20"/>
                <w:szCs w:val="20"/>
                <w:lang w:eastAsia="ru-RU"/>
              </w:rPr>
              <w:t xml:space="preserve"> опил</w:t>
            </w:r>
            <w:r w:rsidR="00160805" w:rsidRPr="00AD7B15">
              <w:rPr>
                <w:rFonts w:ascii="Times New Roman" w:eastAsia="Times New Roman" w:hAnsi="Times New Roman" w:cs="Times New Roman"/>
                <w:bCs/>
                <w:sz w:val="20"/>
                <w:szCs w:val="20"/>
                <w:lang w:eastAsia="ru-RU"/>
              </w:rPr>
              <w:t>, не более (руб.)</w:t>
            </w:r>
          </w:p>
        </w:tc>
      </w:tr>
      <w:tr w:rsidR="007B1B41" w:rsidRPr="00927F5B" w14:paraId="30E2E6FA" w14:textId="77777777" w:rsidTr="007B1B41">
        <w:trPr>
          <w:trHeight w:val="1575"/>
        </w:trPr>
        <w:tc>
          <w:tcPr>
            <w:tcW w:w="2850" w:type="dxa"/>
            <w:shd w:val="clear" w:color="auto" w:fill="auto"/>
            <w:vAlign w:val="center"/>
          </w:tcPr>
          <w:p w14:paraId="735B3FFB" w14:textId="77777777" w:rsidR="007B1B41" w:rsidRPr="00AD7B15" w:rsidRDefault="007B1B41" w:rsidP="00E833AA">
            <w:pPr>
              <w:spacing w:after="0" w:line="240" w:lineRule="auto"/>
              <w:jc w:val="center"/>
              <w:rPr>
                <w:rFonts w:ascii="Times New Roman" w:eastAsia="Times New Roman" w:hAnsi="Times New Roman" w:cs="Times New Roman"/>
                <w:bCs/>
                <w:sz w:val="20"/>
                <w:szCs w:val="20"/>
                <w:lang w:eastAsia="ru-RU"/>
              </w:rPr>
            </w:pPr>
            <w:r w:rsidRPr="00AD7B15">
              <w:rPr>
                <w:rFonts w:ascii="Times New Roman" w:eastAsia="Times New Roman" w:hAnsi="Times New Roman" w:cs="Times New Roman"/>
                <w:bCs/>
                <w:sz w:val="20"/>
                <w:szCs w:val="20"/>
                <w:lang w:eastAsia="ru-RU"/>
              </w:rPr>
              <w:t>10 000</w:t>
            </w:r>
          </w:p>
        </w:tc>
        <w:tc>
          <w:tcPr>
            <w:tcW w:w="2127" w:type="dxa"/>
            <w:shd w:val="clear" w:color="auto" w:fill="auto"/>
            <w:vAlign w:val="center"/>
          </w:tcPr>
          <w:p w14:paraId="0EB26DBB" w14:textId="77777777" w:rsidR="007B1B41" w:rsidRPr="00AD7B15" w:rsidRDefault="002D0728" w:rsidP="00E833AA">
            <w:pPr>
              <w:spacing w:after="0" w:line="240" w:lineRule="auto"/>
              <w:jc w:val="center"/>
              <w:rPr>
                <w:rFonts w:ascii="Times New Roman" w:eastAsia="Times New Roman" w:hAnsi="Times New Roman" w:cs="Times New Roman"/>
                <w:bCs/>
                <w:sz w:val="20"/>
                <w:szCs w:val="20"/>
                <w:lang w:eastAsia="ru-RU"/>
              </w:rPr>
            </w:pPr>
            <w:r w:rsidRPr="00AD7B15">
              <w:rPr>
                <w:rFonts w:ascii="Times New Roman" w:eastAsia="Times New Roman" w:hAnsi="Times New Roman" w:cs="Times New Roman"/>
                <w:bCs/>
                <w:sz w:val="20"/>
                <w:szCs w:val="20"/>
                <w:lang w:eastAsia="ru-RU"/>
              </w:rPr>
              <w:t>13</w:t>
            </w:r>
            <w:r w:rsidR="005A7AD4" w:rsidRPr="00AD7B15">
              <w:rPr>
                <w:rFonts w:ascii="Times New Roman" w:eastAsia="Times New Roman" w:hAnsi="Times New Roman" w:cs="Times New Roman"/>
                <w:bCs/>
                <w:sz w:val="20"/>
                <w:szCs w:val="20"/>
                <w:lang w:eastAsia="ru-RU"/>
              </w:rPr>
              <w:t>,00</w:t>
            </w:r>
          </w:p>
        </w:tc>
        <w:tc>
          <w:tcPr>
            <w:tcW w:w="1701" w:type="dxa"/>
            <w:shd w:val="clear" w:color="auto" w:fill="auto"/>
            <w:vAlign w:val="center"/>
          </w:tcPr>
          <w:p w14:paraId="6E2867FC" w14:textId="77777777" w:rsidR="007B1B41" w:rsidRPr="00AD7B15" w:rsidRDefault="005A7AD4" w:rsidP="00E833AA">
            <w:pPr>
              <w:spacing w:after="0" w:line="240" w:lineRule="auto"/>
              <w:jc w:val="center"/>
              <w:rPr>
                <w:rFonts w:ascii="Times New Roman" w:eastAsia="Times New Roman" w:hAnsi="Times New Roman" w:cs="Times New Roman"/>
                <w:bCs/>
                <w:sz w:val="20"/>
                <w:szCs w:val="20"/>
                <w:lang w:eastAsia="ru-RU"/>
              </w:rPr>
            </w:pPr>
            <w:r w:rsidRPr="00AD7B15">
              <w:rPr>
                <w:rFonts w:ascii="Times New Roman" w:eastAsia="Times New Roman" w:hAnsi="Times New Roman" w:cs="Times New Roman"/>
                <w:bCs/>
                <w:sz w:val="20"/>
                <w:szCs w:val="20"/>
                <w:lang w:eastAsia="ru-RU"/>
              </w:rPr>
              <w:t>180</w:t>
            </w:r>
          </w:p>
        </w:tc>
        <w:tc>
          <w:tcPr>
            <w:tcW w:w="2409" w:type="dxa"/>
            <w:shd w:val="clear" w:color="auto" w:fill="auto"/>
            <w:vAlign w:val="center"/>
          </w:tcPr>
          <w:p w14:paraId="1F2A3293" w14:textId="77777777" w:rsidR="007B1B41" w:rsidRDefault="005A7AD4" w:rsidP="00E833AA">
            <w:pPr>
              <w:spacing w:after="0" w:line="240" w:lineRule="auto"/>
              <w:jc w:val="center"/>
              <w:rPr>
                <w:rFonts w:ascii="Times New Roman" w:eastAsia="Times New Roman" w:hAnsi="Times New Roman" w:cs="Times New Roman"/>
                <w:bCs/>
                <w:sz w:val="20"/>
                <w:szCs w:val="20"/>
                <w:lang w:eastAsia="ru-RU"/>
              </w:rPr>
            </w:pPr>
            <w:r w:rsidRPr="00AD7B15">
              <w:rPr>
                <w:rFonts w:ascii="Times New Roman" w:eastAsia="Times New Roman" w:hAnsi="Times New Roman" w:cs="Times New Roman"/>
                <w:bCs/>
                <w:sz w:val="20"/>
                <w:szCs w:val="20"/>
                <w:lang w:eastAsia="ru-RU"/>
              </w:rPr>
              <w:t>2000,00</w:t>
            </w:r>
          </w:p>
        </w:tc>
      </w:tr>
    </w:tbl>
    <w:p w14:paraId="0BC3D9CB" w14:textId="77777777" w:rsidR="00160805" w:rsidRDefault="00160805" w:rsidP="00555273">
      <w:pPr>
        <w:autoSpaceDE w:val="0"/>
        <w:autoSpaceDN w:val="0"/>
        <w:adjustRightInd w:val="0"/>
        <w:spacing w:after="0" w:line="240" w:lineRule="auto"/>
        <w:rPr>
          <w:rFonts w:ascii="Times New Roman" w:hAnsi="Times New Roman" w:cs="Times New Roman"/>
          <w:i/>
          <w:sz w:val="20"/>
          <w:szCs w:val="20"/>
        </w:rPr>
      </w:pPr>
    </w:p>
    <w:p w14:paraId="7386F378" w14:textId="77777777" w:rsidR="00555273" w:rsidRPr="004B115A" w:rsidRDefault="00555273" w:rsidP="00E25608">
      <w:pPr>
        <w:pStyle w:val="a3"/>
        <w:widowControl w:val="0"/>
        <w:numPr>
          <w:ilvl w:val="1"/>
          <w:numId w:val="20"/>
        </w:numPr>
        <w:tabs>
          <w:tab w:val="left" w:pos="426"/>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CD685D">
        <w:rPr>
          <w:rFonts w:ascii="Times New Roman" w:hAnsi="Times New Roman" w:cs="Times New Roman"/>
          <w:sz w:val="26"/>
          <w:szCs w:val="26"/>
        </w:rPr>
        <w:t>Затраты на приобретение прочих материальных запасов однократного применения, в том числе:</w:t>
      </w:r>
    </w:p>
    <w:p w14:paraId="1B3741AD" w14:textId="77777777" w:rsidR="00555273" w:rsidRDefault="00555273" w:rsidP="00555273">
      <w:pPr>
        <w:spacing w:after="0" w:line="240" w:lineRule="auto"/>
        <w:ind w:firstLine="709"/>
        <w:jc w:val="both"/>
        <w:rPr>
          <w:rFonts w:ascii="Times New Roman" w:hAnsi="Times New Roman"/>
          <w:sz w:val="26"/>
          <w:szCs w:val="26"/>
        </w:rPr>
      </w:pPr>
      <w:r>
        <w:rPr>
          <w:rFonts w:ascii="Times New Roman" w:hAnsi="Times New Roman" w:cs="Times New Roman"/>
          <w:sz w:val="26"/>
          <w:szCs w:val="26"/>
        </w:rPr>
        <w:t>11</w:t>
      </w:r>
      <w:r w:rsidRPr="00542D61">
        <w:rPr>
          <w:rFonts w:ascii="Times New Roman" w:hAnsi="Times New Roman" w:cs="Times New Roman"/>
          <w:sz w:val="26"/>
          <w:szCs w:val="26"/>
        </w:rPr>
        <w:t>.6.1.</w:t>
      </w:r>
      <w:r w:rsidRPr="00542D61">
        <w:rPr>
          <w:rFonts w:ascii="Times New Roman" w:hAnsi="Times New Roman"/>
          <w:sz w:val="26"/>
          <w:szCs w:val="26"/>
        </w:rPr>
        <w:t xml:space="preserve"> Затраты на приобретение</w:t>
      </w:r>
      <w:r>
        <w:rPr>
          <w:rFonts w:ascii="Times New Roman" w:hAnsi="Times New Roman"/>
          <w:sz w:val="26"/>
          <w:szCs w:val="26"/>
        </w:rPr>
        <w:t xml:space="preserve"> </w:t>
      </w:r>
      <w:r w:rsidRPr="00542D61">
        <w:rPr>
          <w:rFonts w:ascii="Times New Roman" w:hAnsi="Times New Roman"/>
          <w:sz w:val="26"/>
          <w:szCs w:val="26"/>
        </w:rPr>
        <w:t>хозяйственных товаров</w:t>
      </w:r>
      <w:r>
        <w:rPr>
          <w:rFonts w:ascii="Times New Roman" w:hAnsi="Times New Roman"/>
          <w:sz w:val="26"/>
          <w:szCs w:val="26"/>
        </w:rPr>
        <w:t xml:space="preserve"> для нужд учреждения </w:t>
      </w:r>
    </w:p>
    <w:p w14:paraId="31DF3FB9" w14:textId="77777777" w:rsidR="004B115A" w:rsidRPr="004B115A" w:rsidRDefault="004B115A" w:rsidP="004B115A">
      <w:pPr>
        <w:widowControl w:val="0"/>
        <w:autoSpaceDE w:val="0"/>
        <w:autoSpaceDN w:val="0"/>
        <w:adjustRightInd w:val="0"/>
        <w:spacing w:after="0" w:line="240" w:lineRule="auto"/>
        <w:rPr>
          <w:rFonts w:ascii="Times New Roman" w:eastAsiaTheme="minorEastAsia" w:hAnsi="Times New Roman"/>
          <w:sz w:val="20"/>
          <w:szCs w:val="20"/>
        </w:rPr>
      </w:pPr>
    </w:p>
    <w:p w14:paraId="5C9C66AF" w14:textId="77777777" w:rsidR="00555273" w:rsidRPr="004B115A" w:rsidRDefault="001A10B9" w:rsidP="004B115A">
      <w:pPr>
        <w:widowControl w:val="0"/>
        <w:autoSpaceDE w:val="0"/>
        <w:autoSpaceDN w:val="0"/>
        <w:adjustRightInd w:val="0"/>
        <w:spacing w:after="0" w:line="240" w:lineRule="auto"/>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 xml:space="preserve">З </m:t>
              </m:r>
            </m:e>
            <m:sub>
              <m:r>
                <w:rPr>
                  <w:rFonts w:ascii="Cambria Math" w:hAnsi="Cambria Math" w:cs="Times New Roman"/>
                  <w:sz w:val="20"/>
                  <w:szCs w:val="20"/>
                </w:rPr>
                <m:t>рст</m:t>
              </m:r>
            </m:sub>
          </m:sSub>
          <m:r>
            <w:rPr>
              <w:rFonts w:ascii="Cambria Math" w:hAnsi="Cambria Math" w:cs="Times New Roman"/>
              <w:sz w:val="20"/>
              <w:szCs w:val="20"/>
            </w:rPr>
            <m:t xml:space="preserve">= </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lang w:val="en-US"/>
                </w:rPr>
                <m:t>i</m:t>
              </m:r>
              <m:r>
                <m:rPr>
                  <m:sty m:val="p"/>
                </m:rPr>
                <w:rPr>
                  <w:rFonts w:ascii="Cambria Math" w:hAnsi="Cambria Math" w:cs="Times New Roman"/>
                  <w:sz w:val="20"/>
                  <w:szCs w:val="20"/>
                </w:rPr>
                <m:t>=1</m:t>
              </m:r>
            </m:sub>
            <m:sup>
              <m: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хт оп</m:t>
                  </m:r>
                </m:sub>
              </m:sSub>
            </m:e>
          </m:nary>
          <m:r>
            <m:rPr>
              <m:sty m:val="p"/>
            </m:rPr>
            <w:rPr>
              <w:rFonts w:ascii="Cambria Math" w:hAnsi="Cambria Math" w:cs="Times New Roman"/>
              <w:sz w:val="20"/>
              <w:szCs w:val="20"/>
            </w:rPr>
            <m:t>×</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хтоп</m:t>
              </m:r>
            </m:sub>
          </m:sSub>
          <m:r>
            <w:rPr>
              <w:rFonts w:ascii="Cambria Math" w:hAnsi="Cambria Math" w:cs="Times New Roman"/>
              <w:sz w:val="20"/>
              <w:szCs w:val="20"/>
            </w:rPr>
            <m:t xml:space="preserve"> ,</m:t>
          </m:r>
        </m:oMath>
      </m:oMathPara>
    </w:p>
    <w:p w14:paraId="771C368A" w14:textId="77777777" w:rsidR="00555273" w:rsidRDefault="00555273" w:rsidP="00555273">
      <w:pPr>
        <w:autoSpaceDE w:val="0"/>
        <w:autoSpaceDN w:val="0"/>
        <w:adjustRightInd w:val="0"/>
        <w:spacing w:after="0" w:line="240" w:lineRule="auto"/>
        <w:ind w:firstLine="709"/>
        <w:jc w:val="both"/>
        <w:rPr>
          <w:rFonts w:ascii="Times New Roman" w:hAnsi="Times New Roman" w:cs="Times New Roman"/>
        </w:rPr>
      </w:pPr>
      <w:r w:rsidRPr="006F3D73">
        <w:rPr>
          <w:rFonts w:ascii="Times New Roman" w:hAnsi="Times New Roman" w:cs="Times New Roman"/>
        </w:rPr>
        <w:t>где:</w:t>
      </w:r>
    </w:p>
    <w:p w14:paraId="10654CB7" w14:textId="77777777" w:rsidR="00555273" w:rsidRDefault="00555273" w:rsidP="00555273">
      <w:pPr>
        <w:autoSpaceDE w:val="0"/>
        <w:autoSpaceDN w:val="0"/>
        <w:adjustRightInd w:val="0"/>
        <w:spacing w:after="0" w:line="240" w:lineRule="auto"/>
        <w:ind w:firstLine="709"/>
        <w:jc w:val="both"/>
        <w:rPr>
          <w:rFonts w:ascii="Times New Roman" w:eastAsiaTheme="minorEastAsia" w:hAnsi="Times New Roman" w:cs="Times New Roman"/>
          <w:sz w:val="20"/>
          <w:szCs w:val="20"/>
        </w:rPr>
      </w:pPr>
      <w:r w:rsidRPr="006F3D73">
        <w:rPr>
          <w:rFonts w:ascii="Times New Roman" w:hAnsi="Times New Roman" w:cs="Times New Roman"/>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i хт оп</m:t>
            </m:r>
          </m:sub>
        </m:sSub>
        <m:r>
          <w:rPr>
            <w:rFonts w:ascii="Cambria Math" w:hAnsi="Cambria Math" w:cs="Times New Roman"/>
            <w:sz w:val="20"/>
            <w:szCs w:val="20"/>
          </w:rPr>
          <m:t>-предельное количество в год хозяйственных товаров однократного применени</m:t>
        </m:r>
      </m:oMath>
      <w:r>
        <w:rPr>
          <w:rFonts w:ascii="Times New Roman" w:eastAsiaTheme="minorEastAsia" w:hAnsi="Times New Roman" w:cs="Times New Roman"/>
          <w:sz w:val="20"/>
          <w:szCs w:val="20"/>
        </w:rPr>
        <w:t>я;</w:t>
      </w:r>
    </w:p>
    <w:p w14:paraId="193CB045" w14:textId="77777777" w:rsidR="00555273" w:rsidRDefault="00555273" w:rsidP="00555273">
      <w:pPr>
        <w:autoSpaceDE w:val="0"/>
        <w:autoSpaceDN w:val="0"/>
        <w:adjustRightInd w:val="0"/>
        <w:spacing w:after="0" w:line="240" w:lineRule="auto"/>
        <w:ind w:firstLine="709"/>
        <w:jc w:val="both"/>
        <w:rPr>
          <w:rFonts w:ascii="Times New Roman" w:eastAsiaTheme="minorEastAsia" w:hAnsi="Times New Roman" w:cs="Times New Roman"/>
          <w:sz w:val="20"/>
          <w:szCs w:val="20"/>
        </w:rPr>
      </w:pPr>
      <m:oMath>
        <m:r>
          <m:rPr>
            <m:sty m:val="p"/>
          </m:rPr>
          <w:rPr>
            <w:rFonts w:ascii="Cambria Math" w:hAnsi="Cambria Math" w:cs="Times New Roman"/>
            <w:sz w:val="20"/>
            <w:szCs w:val="20"/>
          </w:rPr>
          <m:t xml:space="preserve"> </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r>
              <m:rPr>
                <m:sty m:val="p"/>
              </m:rPr>
              <w:rPr>
                <w:rFonts w:ascii="Cambria Math" w:hAnsi="Cambria Math" w:cs="Times New Roman"/>
                <w:sz w:val="20"/>
                <w:szCs w:val="20"/>
              </w:rPr>
              <m:t xml:space="preserve"> хтоп</m:t>
            </m:r>
          </m:sub>
        </m:sSub>
      </m:oMath>
      <w:r>
        <w:rPr>
          <w:rFonts w:ascii="Times New Roman" w:eastAsiaTheme="minorEastAsia" w:hAnsi="Times New Roman" w:cs="Times New Roman"/>
          <w:sz w:val="20"/>
          <w:szCs w:val="20"/>
        </w:rPr>
        <w:t>- цена за еденицу хозяйственного товара.</w:t>
      </w:r>
    </w:p>
    <w:p w14:paraId="48430BDA" w14:textId="77777777" w:rsidR="00555273" w:rsidRPr="007B38CC" w:rsidRDefault="00555273" w:rsidP="00555273">
      <w:pPr>
        <w:pStyle w:val="a3"/>
        <w:widowControl w:val="0"/>
        <w:autoSpaceDE w:val="0"/>
        <w:autoSpaceDN w:val="0"/>
        <w:adjustRightInd w:val="0"/>
        <w:spacing w:after="0" w:line="240" w:lineRule="auto"/>
        <w:jc w:val="center"/>
        <w:rPr>
          <w:rFonts w:ascii="Times New Roman" w:hAnsi="Times New Roman" w:cs="Times New Roman"/>
          <w:sz w:val="20"/>
          <w:szCs w:val="20"/>
        </w:rPr>
      </w:pPr>
    </w:p>
    <w:tbl>
      <w:tblPr>
        <w:tblW w:w="9087" w:type="dxa"/>
        <w:tblInd w:w="93" w:type="dxa"/>
        <w:tblLook w:val="04A0" w:firstRow="1" w:lastRow="0" w:firstColumn="1" w:lastColumn="0" w:noHBand="0" w:noVBand="1"/>
      </w:tblPr>
      <w:tblGrid>
        <w:gridCol w:w="3106"/>
        <w:gridCol w:w="1700"/>
        <w:gridCol w:w="1113"/>
        <w:gridCol w:w="1562"/>
        <w:gridCol w:w="1606"/>
      </w:tblGrid>
      <w:tr w:rsidR="00160805" w:rsidRPr="00927F5B" w14:paraId="3664A90C" w14:textId="77777777" w:rsidTr="007B1B41">
        <w:trPr>
          <w:trHeight w:val="1575"/>
        </w:trPr>
        <w:tc>
          <w:tcPr>
            <w:tcW w:w="3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A7A4B" w14:textId="77777777" w:rsidR="00160805" w:rsidRPr="00927F5B" w:rsidRDefault="00160805" w:rsidP="00951BDC">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2BA26FC1" w14:textId="77777777" w:rsidR="00160805" w:rsidRPr="00927F5B" w:rsidRDefault="00160805" w:rsidP="00951BDC">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Срок полезного использования, не более (мес.)</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11A61728" w14:textId="77777777" w:rsidR="00160805" w:rsidRPr="00927F5B" w:rsidRDefault="00160805" w:rsidP="00951BDC">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Единица измерения</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2BD31D6B" w14:textId="77777777" w:rsidR="00160805" w:rsidRPr="00927F5B" w:rsidRDefault="00160805" w:rsidP="00951BDC">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 xml:space="preserve">Предельное кол-во в год, </w:t>
            </w:r>
          </w:p>
          <w:p w14:paraId="5D1C5B13" w14:textId="77777777" w:rsidR="00160805" w:rsidRPr="00927F5B" w:rsidRDefault="00160805" w:rsidP="00951BDC">
            <w:pPr>
              <w:spacing w:after="0" w:line="240" w:lineRule="auto"/>
              <w:jc w:val="center"/>
              <w:rPr>
                <w:rFonts w:ascii="Times New Roman" w:eastAsia="Times New Roman" w:hAnsi="Times New Roman" w:cs="Times New Roman"/>
                <w:bCs/>
                <w:sz w:val="20"/>
                <w:szCs w:val="20"/>
                <w:lang w:eastAsia="ru-RU"/>
              </w:rPr>
            </w:pP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23DED380" w14:textId="77777777" w:rsidR="00160805" w:rsidRPr="00927F5B" w:rsidRDefault="00160805" w:rsidP="00951BDC">
            <w:pPr>
              <w:spacing w:after="0" w:line="240" w:lineRule="auto"/>
              <w:jc w:val="center"/>
              <w:rPr>
                <w:rFonts w:ascii="Times New Roman" w:eastAsia="Times New Roman" w:hAnsi="Times New Roman" w:cs="Times New Roman"/>
                <w:bCs/>
                <w:sz w:val="20"/>
                <w:szCs w:val="20"/>
                <w:lang w:eastAsia="ru-RU"/>
              </w:rPr>
            </w:pPr>
            <w:r w:rsidRPr="00927F5B">
              <w:rPr>
                <w:rFonts w:ascii="Times New Roman" w:eastAsia="Times New Roman" w:hAnsi="Times New Roman" w:cs="Times New Roman"/>
                <w:bCs/>
                <w:sz w:val="20"/>
                <w:szCs w:val="20"/>
                <w:lang w:eastAsia="ru-RU"/>
              </w:rPr>
              <w:t>Цена за ед., не более (руб.)</w:t>
            </w:r>
          </w:p>
        </w:tc>
      </w:tr>
      <w:tr w:rsidR="00160805" w:rsidRPr="00DC07D6" w14:paraId="17120B20" w14:textId="77777777" w:rsidTr="007B1B41">
        <w:trPr>
          <w:trHeight w:val="300"/>
        </w:trPr>
        <w:tc>
          <w:tcPr>
            <w:tcW w:w="3106" w:type="dxa"/>
            <w:tcBorders>
              <w:top w:val="single" w:sz="4" w:space="0" w:color="auto"/>
              <w:left w:val="single" w:sz="4" w:space="0" w:color="auto"/>
              <w:bottom w:val="single" w:sz="4" w:space="0" w:color="auto"/>
              <w:right w:val="single" w:sz="4" w:space="0" w:color="auto"/>
            </w:tcBorders>
            <w:shd w:val="clear" w:color="auto" w:fill="auto"/>
            <w:vAlign w:val="center"/>
          </w:tcPr>
          <w:p w14:paraId="4EB5F924" w14:textId="77777777" w:rsidR="00160805" w:rsidRPr="00AD3897" w:rsidRDefault="00160805" w:rsidP="00951BD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Pr="00AD3897">
              <w:rPr>
                <w:rFonts w:ascii="Times New Roman" w:eastAsia="Times New Roman" w:hAnsi="Times New Roman" w:cs="Times New Roman"/>
                <w:sz w:val="20"/>
                <w:szCs w:val="20"/>
                <w:lang w:eastAsia="ru-RU"/>
              </w:rPr>
              <w:t>утилированная вода (не более 20л) (при наличии заключения уполномоченного органа о качестве питьевой воды системы централизованного водоснабжения)</w:t>
            </w:r>
          </w:p>
        </w:tc>
        <w:tc>
          <w:tcPr>
            <w:tcW w:w="1700" w:type="dxa"/>
            <w:tcBorders>
              <w:top w:val="nil"/>
              <w:left w:val="nil"/>
              <w:bottom w:val="single" w:sz="4" w:space="0" w:color="auto"/>
              <w:right w:val="single" w:sz="4" w:space="0" w:color="auto"/>
            </w:tcBorders>
            <w:shd w:val="clear" w:color="auto" w:fill="auto"/>
            <w:noWrap/>
            <w:vAlign w:val="center"/>
          </w:tcPr>
          <w:p w14:paraId="3623B45E" w14:textId="77777777" w:rsidR="00160805" w:rsidRPr="00AD3897" w:rsidRDefault="00160805" w:rsidP="00951BDC">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w:t>
            </w:r>
          </w:p>
        </w:tc>
        <w:tc>
          <w:tcPr>
            <w:tcW w:w="1113" w:type="dxa"/>
            <w:tcBorders>
              <w:top w:val="nil"/>
              <w:left w:val="nil"/>
              <w:bottom w:val="single" w:sz="4" w:space="0" w:color="auto"/>
              <w:right w:val="single" w:sz="4" w:space="0" w:color="auto"/>
            </w:tcBorders>
            <w:shd w:val="clear" w:color="auto" w:fill="auto"/>
            <w:vAlign w:val="center"/>
          </w:tcPr>
          <w:p w14:paraId="12CB4F45" w14:textId="77777777" w:rsidR="00160805" w:rsidRPr="00AD3897" w:rsidRDefault="00160805" w:rsidP="00951BDC">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бутылка</w:t>
            </w:r>
          </w:p>
        </w:tc>
        <w:tc>
          <w:tcPr>
            <w:tcW w:w="1562" w:type="dxa"/>
            <w:tcBorders>
              <w:top w:val="nil"/>
              <w:left w:val="nil"/>
              <w:bottom w:val="single" w:sz="4" w:space="0" w:color="auto"/>
              <w:right w:val="single" w:sz="4" w:space="0" w:color="auto"/>
            </w:tcBorders>
            <w:shd w:val="clear" w:color="auto" w:fill="auto"/>
            <w:noWrap/>
            <w:vAlign w:val="center"/>
          </w:tcPr>
          <w:p w14:paraId="1CACCABB" w14:textId="77777777" w:rsidR="00160805" w:rsidRPr="00AD3897" w:rsidRDefault="00160805" w:rsidP="00951BDC">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bCs/>
                <w:sz w:val="20"/>
                <w:szCs w:val="20"/>
                <w:lang w:eastAsia="ru-RU"/>
              </w:rPr>
              <w:t>не более</w:t>
            </w:r>
            <w:r w:rsidRPr="00AD3897">
              <w:rPr>
                <w:rFonts w:ascii="Times New Roman" w:eastAsia="Times New Roman" w:hAnsi="Times New Roman" w:cs="Times New Roman"/>
                <w:sz w:val="20"/>
                <w:szCs w:val="20"/>
                <w:lang w:eastAsia="ru-RU"/>
              </w:rPr>
              <w:t xml:space="preserve"> </w:t>
            </w:r>
          </w:p>
          <w:p w14:paraId="2BEA3868" w14:textId="77777777" w:rsidR="00160805" w:rsidRPr="00AD3897" w:rsidRDefault="00160805" w:rsidP="00951BDC">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 xml:space="preserve">1 бутылки на сотрудника </w:t>
            </w:r>
          </w:p>
          <w:p w14:paraId="5382CAC4" w14:textId="77777777" w:rsidR="00160805" w:rsidRPr="00AD3897" w:rsidRDefault="00160805" w:rsidP="00951BDC">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в</w:t>
            </w:r>
            <w:r>
              <w:rPr>
                <w:rFonts w:ascii="Times New Roman" w:eastAsia="Times New Roman" w:hAnsi="Times New Roman" w:cs="Times New Roman"/>
                <w:sz w:val="20"/>
                <w:szCs w:val="20"/>
                <w:lang w:eastAsia="ru-RU"/>
              </w:rPr>
              <w:t xml:space="preserve"> </w:t>
            </w:r>
            <w:r w:rsidRPr="00AD3897">
              <w:rPr>
                <w:rFonts w:ascii="Times New Roman" w:eastAsia="Times New Roman" w:hAnsi="Times New Roman" w:cs="Times New Roman"/>
                <w:sz w:val="20"/>
                <w:szCs w:val="20"/>
                <w:lang w:eastAsia="ru-RU"/>
              </w:rPr>
              <w:t>месяц</w:t>
            </w:r>
          </w:p>
        </w:tc>
        <w:tc>
          <w:tcPr>
            <w:tcW w:w="1606" w:type="dxa"/>
            <w:tcBorders>
              <w:top w:val="nil"/>
              <w:left w:val="nil"/>
              <w:bottom w:val="single" w:sz="4" w:space="0" w:color="auto"/>
              <w:right w:val="single" w:sz="4" w:space="0" w:color="auto"/>
            </w:tcBorders>
            <w:shd w:val="clear" w:color="auto" w:fill="auto"/>
            <w:noWrap/>
            <w:vAlign w:val="center"/>
          </w:tcPr>
          <w:p w14:paraId="5BA9AB00" w14:textId="77777777" w:rsidR="00160805" w:rsidRPr="00CD685D" w:rsidRDefault="00160805" w:rsidP="00951BDC">
            <w:pPr>
              <w:spacing w:after="0" w:line="240" w:lineRule="auto"/>
              <w:jc w:val="center"/>
              <w:rPr>
                <w:rFonts w:ascii="Times New Roman" w:eastAsia="Times New Roman" w:hAnsi="Times New Roman" w:cs="Times New Roman"/>
                <w:sz w:val="20"/>
                <w:szCs w:val="20"/>
                <w:lang w:eastAsia="ru-RU"/>
              </w:rPr>
            </w:pPr>
            <w:r w:rsidRPr="00AD3897">
              <w:rPr>
                <w:rFonts w:ascii="Times New Roman" w:eastAsia="Times New Roman" w:hAnsi="Times New Roman" w:cs="Times New Roman"/>
                <w:sz w:val="20"/>
                <w:szCs w:val="20"/>
                <w:lang w:eastAsia="ru-RU"/>
              </w:rPr>
              <w:t>350,00</w:t>
            </w:r>
          </w:p>
        </w:tc>
      </w:tr>
    </w:tbl>
    <w:p w14:paraId="2A418239" w14:textId="77777777" w:rsidR="00555273" w:rsidRDefault="00555273" w:rsidP="00555273">
      <w:pPr>
        <w:tabs>
          <w:tab w:val="left" w:pos="1190"/>
        </w:tabs>
        <w:spacing w:after="0" w:line="240" w:lineRule="auto"/>
        <w:jc w:val="both"/>
        <w:rPr>
          <w:rFonts w:ascii="Times New Roman" w:hAnsi="Times New Roman" w:cs="Times New Roman"/>
          <w:sz w:val="26"/>
          <w:szCs w:val="26"/>
        </w:rPr>
      </w:pPr>
    </w:p>
    <w:p w14:paraId="2E2D9601" w14:textId="77777777" w:rsidR="00555273" w:rsidRPr="00D108A4" w:rsidRDefault="00555273" w:rsidP="004B115A">
      <w:pPr>
        <w:tabs>
          <w:tab w:val="left" w:pos="709"/>
        </w:tabs>
        <w:spacing w:after="0" w:line="240" w:lineRule="auto"/>
        <w:ind w:firstLine="709"/>
        <w:jc w:val="both"/>
        <w:rPr>
          <w:rFonts w:ascii="Times New Roman" w:hAnsi="Times New Roman"/>
          <w:sz w:val="26"/>
          <w:szCs w:val="26"/>
        </w:rPr>
      </w:pPr>
      <w:r>
        <w:rPr>
          <w:rFonts w:ascii="Times New Roman" w:hAnsi="Times New Roman" w:cs="Times New Roman"/>
          <w:sz w:val="26"/>
          <w:szCs w:val="26"/>
        </w:rPr>
        <w:t>11.6.2.</w:t>
      </w:r>
      <w:r w:rsidRPr="00D108A4">
        <w:rPr>
          <w:rFonts w:ascii="Times New Roman" w:hAnsi="Times New Roman" w:cs="Times New Roman"/>
          <w:sz w:val="26"/>
          <w:szCs w:val="26"/>
        </w:rPr>
        <w:t xml:space="preserve"> </w:t>
      </w:r>
      <w:r w:rsidRPr="00D108A4">
        <w:rPr>
          <w:rFonts w:ascii="Times New Roman" w:hAnsi="Times New Roman"/>
          <w:sz w:val="26"/>
          <w:szCs w:val="26"/>
        </w:rPr>
        <w:t>Затраты: на приобретение бланочной, печатной продукции, информационно-статистических материалов (</w:t>
      </w:r>
      <w:r>
        <w:rPr>
          <w:rFonts w:ascii="Times New Roman" w:hAnsi="Times New Roman"/>
          <w:sz w:val="26"/>
          <w:szCs w:val="26"/>
        </w:rPr>
        <w:t xml:space="preserve">бланки строгой отчетности, </w:t>
      </w:r>
      <w:r w:rsidRPr="00D108A4">
        <w:rPr>
          <w:rFonts w:ascii="Times New Roman" w:hAnsi="Times New Roman"/>
          <w:sz w:val="26"/>
          <w:szCs w:val="26"/>
        </w:rPr>
        <w:t>буклеты, брошюры, листовки, памятки, календари, грамоты, книги, блокноты, бюллетени, сборники, доклады и пр.), на приобретение, изготовление (разработку) печатной продукции (дипломов, благодарственных писем, почетных грамот и др.) участникам мероприятия,</w:t>
      </w:r>
      <w:r>
        <w:rPr>
          <w:rFonts w:ascii="Times New Roman" w:hAnsi="Times New Roman"/>
          <w:sz w:val="26"/>
          <w:szCs w:val="26"/>
        </w:rPr>
        <w:t xml:space="preserve"> на приобретение технической, справочной, нормативной литературы участникам мероприятия,</w:t>
      </w:r>
      <w:r w:rsidR="00BF1D9F">
        <w:rPr>
          <w:rFonts w:ascii="Times New Roman" w:hAnsi="Times New Roman"/>
          <w:sz w:val="26"/>
          <w:szCs w:val="26"/>
        </w:rPr>
        <w:t xml:space="preserve"> </w:t>
      </w:r>
      <w:r w:rsidRPr="00D108A4">
        <w:rPr>
          <w:rFonts w:ascii="Times New Roman" w:hAnsi="Times New Roman"/>
          <w:sz w:val="26"/>
          <w:szCs w:val="26"/>
        </w:rPr>
        <w:t xml:space="preserve">на приобретение питьевой бутилированной воды </w:t>
      </w:r>
      <w:r w:rsidR="004B115A">
        <w:rPr>
          <w:rFonts w:ascii="Times New Roman" w:hAnsi="Times New Roman"/>
          <w:sz w:val="26"/>
          <w:szCs w:val="26"/>
        </w:rPr>
        <w:br/>
      </w:r>
      <w:r w:rsidRPr="00D108A4">
        <w:rPr>
          <w:rFonts w:ascii="Times New Roman" w:hAnsi="Times New Roman"/>
          <w:sz w:val="26"/>
          <w:szCs w:val="26"/>
        </w:rPr>
        <w:t xml:space="preserve">для проведения мероприятий, совещаний, на приобретение одноразовой посуды </w:t>
      </w:r>
      <w:r w:rsidR="004B115A">
        <w:rPr>
          <w:rFonts w:ascii="Times New Roman" w:hAnsi="Times New Roman"/>
          <w:sz w:val="26"/>
          <w:szCs w:val="26"/>
        </w:rPr>
        <w:br/>
      </w:r>
      <w:r w:rsidRPr="00D108A4">
        <w:rPr>
          <w:rFonts w:ascii="Times New Roman" w:hAnsi="Times New Roman"/>
          <w:sz w:val="26"/>
          <w:szCs w:val="26"/>
        </w:rPr>
        <w:t xml:space="preserve">для проведения мероприятий, </w:t>
      </w:r>
      <w:r>
        <w:rPr>
          <w:rFonts w:ascii="Times New Roman" w:hAnsi="Times New Roman"/>
          <w:sz w:val="26"/>
          <w:szCs w:val="26"/>
        </w:rPr>
        <w:t>на приобретение</w:t>
      </w:r>
      <w:r w:rsidRPr="00D108A4">
        <w:rPr>
          <w:rFonts w:ascii="Times New Roman" w:hAnsi="Times New Roman"/>
          <w:sz w:val="26"/>
          <w:szCs w:val="26"/>
        </w:rPr>
        <w:t xml:space="preserve"> комплектов посуды для проведения одного мероприятия.</w:t>
      </w:r>
    </w:p>
    <w:p w14:paraId="25E08147" w14:textId="77777777" w:rsidR="00555273" w:rsidRPr="007B38CC" w:rsidRDefault="00555273" w:rsidP="00555273">
      <w:pPr>
        <w:pStyle w:val="a3"/>
        <w:autoSpaceDE w:val="0"/>
        <w:autoSpaceDN w:val="0"/>
        <w:adjustRightInd w:val="0"/>
        <w:spacing w:after="0" w:line="240" w:lineRule="auto"/>
        <w:jc w:val="center"/>
        <w:rPr>
          <w:rFonts w:ascii="Times New Roman" w:hAnsi="Times New Roman" w:cs="Times New Roman"/>
          <w:sz w:val="24"/>
          <w:szCs w:val="24"/>
        </w:rPr>
      </w:pPr>
    </w:p>
    <w:p w14:paraId="30CC3D43" w14:textId="77777777" w:rsidR="00555273" w:rsidRPr="00111D97" w:rsidRDefault="00555273" w:rsidP="00555273">
      <w:pPr>
        <w:autoSpaceDE w:val="0"/>
        <w:autoSpaceDN w:val="0"/>
        <w:adjustRightInd w:val="0"/>
        <w:spacing w:after="0" w:line="240" w:lineRule="auto"/>
        <w:jc w:val="center"/>
        <w:rPr>
          <w:rFonts w:ascii="Times New Roman" w:eastAsiaTheme="minorEastAsia" w:hAnsi="Times New Roman" w:cs="Times New Roman"/>
          <w:sz w:val="24"/>
          <w:szCs w:val="24"/>
        </w:rPr>
      </w:pPr>
      <w:proofErr w:type="spellStart"/>
      <w:r w:rsidRPr="00AE13F7">
        <w:rPr>
          <w:rFonts w:ascii="Times New Roman" w:hAnsi="Times New Roman" w:cs="Times New Roman"/>
          <w:sz w:val="24"/>
          <w:szCs w:val="24"/>
        </w:rPr>
        <w:t>З</w:t>
      </w:r>
      <w:r w:rsidRPr="00AE13F7">
        <w:rPr>
          <w:rFonts w:ascii="Times New Roman" w:hAnsi="Times New Roman" w:cs="Times New Roman"/>
          <w:sz w:val="24"/>
          <w:szCs w:val="24"/>
          <w:vertAlign w:val="subscript"/>
        </w:rPr>
        <w:t>блан</w:t>
      </w:r>
      <w:proofErr w:type="spellEnd"/>
      <w:r w:rsidRPr="00AE13F7">
        <w:rPr>
          <w:rFonts w:ascii="Times New Roman" w:hAnsi="Times New Roman" w:cs="Times New Roman"/>
          <w:sz w:val="24"/>
          <w:szCs w:val="24"/>
        </w:rPr>
        <w:t>=</w:t>
      </w:r>
      <w:r w:rsidRPr="00AE13F7">
        <w:rPr>
          <w:rFonts w:ascii="Times New Roman" w:hAnsi="Times New Roman" w:cs="Times New Roman"/>
          <w:sz w:val="24"/>
          <w:szCs w:val="24"/>
          <w:lang w:val="en-US"/>
        </w:rPr>
        <w:t>Q</w:t>
      </w:r>
      <w:proofErr w:type="spellStart"/>
      <w:r w:rsidRPr="00AE13F7">
        <w:rPr>
          <w:rFonts w:ascii="Times New Roman" w:hAnsi="Times New Roman" w:cs="Times New Roman"/>
          <w:sz w:val="24"/>
          <w:szCs w:val="24"/>
          <w:vertAlign w:val="subscript"/>
        </w:rPr>
        <w:t>бл</w:t>
      </w:r>
      <w:proofErr w:type="spellEnd"/>
      <w:r w:rsidRPr="00AE13F7">
        <w:rPr>
          <w:rFonts w:ascii="Times New Roman" w:hAnsi="Times New Roman" w:cs="Times New Roman"/>
          <w:sz w:val="24"/>
          <w:szCs w:val="24"/>
        </w:rPr>
        <w:t xml:space="preserve">* </w:t>
      </w:r>
      <w:r w:rsidRPr="00AE13F7">
        <w:rPr>
          <w:rFonts w:ascii="Times New Roman" w:hAnsi="Times New Roman" w:cs="Times New Roman"/>
          <w:sz w:val="24"/>
          <w:szCs w:val="24"/>
          <w:lang w:val="en-US"/>
        </w:rPr>
        <w:t>P</w:t>
      </w:r>
      <w:proofErr w:type="spellStart"/>
      <w:r w:rsidRPr="00AE13F7">
        <w:rPr>
          <w:rFonts w:ascii="Times New Roman" w:hAnsi="Times New Roman" w:cs="Times New Roman"/>
          <w:sz w:val="24"/>
          <w:szCs w:val="24"/>
        </w:rPr>
        <w:t>бл</w:t>
      </w:r>
      <w:proofErr w:type="spellEnd"/>
      <w:r w:rsidR="00BF1D9F">
        <w:rPr>
          <w:rFonts w:ascii="Times New Roman" w:hAnsi="Times New Roman" w:cs="Times New Roman"/>
          <w:sz w:val="24"/>
          <w:szCs w:val="24"/>
          <w:vertAlign w:val="subscript"/>
        </w:rPr>
        <w:t xml:space="preserve"> </w:t>
      </w:r>
      <w:r w:rsidRPr="00AE13F7">
        <w:rPr>
          <w:rFonts w:ascii="Times New Roman" w:hAnsi="Times New Roman" w:cs="Times New Roman"/>
          <w:sz w:val="24"/>
          <w:szCs w:val="24"/>
        </w:rPr>
        <w:t xml:space="preserve">+ </w:t>
      </w:r>
      <m:oMath>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m:t>
            </m:r>
            <m:r>
              <w:rPr>
                <w:rFonts w:ascii="Cambria Math" w:eastAsia="Calibri" w:hAnsi="Cambria Math" w:cs="Times New Roman"/>
                <w:sz w:val="24"/>
                <w:szCs w:val="24"/>
              </w:rPr>
              <m:t>д</m:t>
            </m:r>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д</m:t>
            </m:r>
          </m:e>
        </m:nary>
      </m:oMath>
      <w:r w:rsidRPr="00AE13F7">
        <w:rPr>
          <w:rFonts w:ascii="Times New Roman" w:hAnsi="Times New Roman" w:cs="Times New Roman"/>
          <w:sz w:val="24"/>
          <w:szCs w:val="24"/>
        </w:rPr>
        <w:t xml:space="preserve"> +</w:t>
      </w: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Q</m:t>
            </m:r>
          </m:e>
          <m:sub>
            <m:r>
              <m:rPr>
                <m:sty m:val="p"/>
              </m:rPr>
              <w:rPr>
                <w:rFonts w:ascii="Cambria Math" w:hAnsi="Cambria Math" w:cs="Times New Roman"/>
                <w:sz w:val="24"/>
                <w:szCs w:val="24"/>
                <w:lang w:val="en-US"/>
              </w:rPr>
              <m:t>i</m:t>
            </m:r>
            <m:r>
              <m:rPr>
                <m:sty m:val="p"/>
              </m:rPr>
              <w:rPr>
                <w:rFonts w:ascii="Cambria Math" w:hAnsi="Cambria Math" w:cs="Times New Roman"/>
                <w:sz w:val="24"/>
                <w:szCs w:val="24"/>
              </w:rPr>
              <m:t xml:space="preserve"> бут</m:t>
            </m:r>
          </m:sub>
        </m:sSub>
        <m:sSub>
          <m:sSubPr>
            <m:ctrlPr>
              <w:rPr>
                <w:rFonts w:ascii="Cambria Math" w:hAnsi="Cambria Math" w:cs="Times New Roman"/>
                <w:sz w:val="24"/>
                <w:szCs w:val="24"/>
                <w:lang w:val="en-US"/>
              </w:rPr>
            </m:ctrlPr>
          </m:sSubPr>
          <m:e>
            <m:r>
              <m:rPr>
                <m:sty m:val="p"/>
              </m:rPr>
              <w:rPr>
                <w:rFonts w:ascii="Cambria Math" w:hAnsi="Cambria Math" w:cs="Times New Roman"/>
                <w:sz w:val="24"/>
                <w:szCs w:val="24"/>
              </w:rPr>
              <m:t xml:space="preserve"> </m:t>
            </m:r>
            <m:r>
              <w:rPr>
                <w:rFonts w:ascii="Cambria Math" w:hAnsi="Cambria Math" w:cs="Times New Roman"/>
                <w:sz w:val="24"/>
                <w:szCs w:val="24"/>
              </w:rPr>
              <m:t>х Р</m:t>
            </m:r>
          </m:e>
          <m:sub>
            <m:r>
              <m:rPr>
                <m:sty m:val="p"/>
              </m:rPr>
              <w:rPr>
                <w:rFonts w:ascii="Cambria Math" w:hAnsi="Cambria Math" w:cs="Times New Roman"/>
                <w:sz w:val="24"/>
                <w:szCs w:val="24"/>
              </w:rPr>
              <m:t>бут</m:t>
            </m:r>
          </m:sub>
        </m:sSub>
      </m:oMath>
      <w:r w:rsidR="00BF1D9F">
        <w:rPr>
          <w:rFonts w:ascii="Times New Roman" w:eastAsiaTheme="minorEastAsia" w:hAnsi="Times New Roman" w:cs="Times New Roman"/>
          <w:sz w:val="24"/>
          <w:szCs w:val="24"/>
        </w:rPr>
        <w:t xml:space="preserve"> </w:t>
      </w:r>
      <w:r w:rsidRPr="00AE13F7">
        <w:rPr>
          <w:rFonts w:ascii="Times New Roman" w:eastAsiaTheme="minorEastAsia" w:hAnsi="Times New Roman" w:cs="Times New Roman"/>
          <w:sz w:val="24"/>
          <w:szCs w:val="24"/>
        </w:rPr>
        <w:t xml:space="preserve">+ </w:t>
      </w:r>
      <m:oMath>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оп</m:t>
            </m:r>
          </m:e>
        </m:nary>
      </m:oMath>
    </w:p>
    <w:p w14:paraId="2656FD39" w14:textId="77777777" w:rsidR="00555273" w:rsidRPr="00111D97" w:rsidRDefault="00555273" w:rsidP="00555273">
      <w:pPr>
        <w:autoSpaceDE w:val="0"/>
        <w:autoSpaceDN w:val="0"/>
        <w:adjustRightInd w:val="0"/>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кп</m:t>
            </m:r>
          </m:e>
        </m:nary>
      </m:oMath>
      <w:r w:rsidR="00BF1D9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nary>
          <m:naryPr>
            <m:chr m:val="∑"/>
            <m:limLoc m:val="undOvr"/>
            <m:ctrlPr>
              <w:rPr>
                <w:rFonts w:ascii="Cambria Math" w:eastAsia="Calibri" w:hAnsi="Cambria Math" w:cs="Times New Roman"/>
                <w:sz w:val="24"/>
                <w:szCs w:val="24"/>
              </w:rPr>
            </m:ctrlPr>
          </m:naryPr>
          <m:sub>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=1</m:t>
            </m:r>
          </m:sub>
          <m:sup>
            <m:r>
              <m:rPr>
                <m:sty m:val="p"/>
              </m:rPr>
              <w:rPr>
                <w:rFonts w:ascii="Cambria Math" w:eastAsia="Calibri" w:hAnsi="Cambria Math" w:cs="Times New Roman"/>
                <w:sz w:val="24"/>
                <w:szCs w:val="24"/>
                <w:lang w:val="en-US"/>
              </w:rPr>
              <m:t>n</m:t>
            </m:r>
          </m:sup>
          <m:e>
            <m:r>
              <m:rPr>
                <m:sty m:val="p"/>
              </m:rPr>
              <w:rPr>
                <w:rFonts w:ascii="Cambria Math" w:eastAsia="Calibri" w:hAnsi="Cambria Math" w:cs="Times New Roman"/>
                <w:sz w:val="24"/>
                <w:szCs w:val="24"/>
                <w:lang w:val="en-US"/>
              </w:rPr>
              <m:t>Q</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л </m:t>
            </m:r>
            <m:r>
              <m:rPr>
                <m:sty m:val="p"/>
              </m:rPr>
              <w:rPr>
                <w:rFonts w:ascii="Cambria Math" w:eastAsia="Calibri" w:hAnsi="Cambria Math" w:cs="Times New Roman"/>
                <w:sz w:val="24"/>
                <w:szCs w:val="24"/>
                <w:lang w:val="en-US"/>
              </w:rPr>
              <m:t>x</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P</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lang w:val="en-US"/>
              </w:rPr>
              <m:t>i</m:t>
            </m:r>
            <m:r>
              <m:rPr>
                <m:sty m:val="p"/>
              </m:rPr>
              <w:rPr>
                <w:rFonts w:ascii="Cambria Math" w:eastAsia="Calibri" w:hAnsi="Cambria Math" w:cs="Times New Roman"/>
                <w:sz w:val="24"/>
                <w:szCs w:val="24"/>
              </w:rPr>
              <m:t xml:space="preserve"> л</m:t>
            </m:r>
          </m:e>
        </m:nary>
      </m:oMath>
    </w:p>
    <w:p w14:paraId="723D2AED" w14:textId="77777777" w:rsidR="00555273" w:rsidRDefault="00555273" w:rsidP="00555273">
      <w:pPr>
        <w:autoSpaceDE w:val="0"/>
        <w:autoSpaceDN w:val="0"/>
        <w:adjustRightInd w:val="0"/>
        <w:spacing w:after="0" w:line="240" w:lineRule="auto"/>
        <w:rPr>
          <w:rFonts w:ascii="Times New Roman" w:hAnsi="Times New Roman" w:cs="Times New Roman"/>
        </w:rPr>
      </w:pPr>
    </w:p>
    <w:p w14:paraId="2FA4C148" w14:textId="77777777" w:rsidR="00555273" w:rsidRPr="006F3D73" w:rsidRDefault="00555273" w:rsidP="00555273">
      <w:pPr>
        <w:autoSpaceDE w:val="0"/>
        <w:autoSpaceDN w:val="0"/>
        <w:adjustRightInd w:val="0"/>
        <w:spacing w:after="0" w:line="240" w:lineRule="auto"/>
        <w:ind w:firstLine="709"/>
        <w:jc w:val="both"/>
        <w:rPr>
          <w:rFonts w:ascii="Times New Roman" w:hAnsi="Times New Roman" w:cs="Times New Roman"/>
        </w:rPr>
      </w:pPr>
      <w:r w:rsidRPr="006F3D73">
        <w:rPr>
          <w:rFonts w:ascii="Times New Roman" w:hAnsi="Times New Roman" w:cs="Times New Roman"/>
        </w:rPr>
        <w:t xml:space="preserve">где: </w:t>
      </w:r>
    </w:p>
    <w:p w14:paraId="5E97B24F" w14:textId="77777777" w:rsidR="00555273" w:rsidRPr="006F3D73" w:rsidRDefault="00555273" w:rsidP="00555273">
      <w:pPr>
        <w:autoSpaceDE w:val="0"/>
        <w:autoSpaceDN w:val="0"/>
        <w:adjustRightInd w:val="0"/>
        <w:spacing w:after="0" w:line="240" w:lineRule="auto"/>
        <w:ind w:firstLine="709"/>
        <w:jc w:val="both"/>
        <w:rPr>
          <w:rFonts w:ascii="Times New Roman" w:hAnsi="Times New Roman" w:cs="Times New Roman"/>
        </w:rPr>
      </w:pPr>
      <w:r w:rsidRPr="006F3D73">
        <w:rPr>
          <w:rFonts w:ascii="Times New Roman" w:hAnsi="Times New Roman" w:cs="Times New Roman"/>
          <w:lang w:val="en-US"/>
        </w:rPr>
        <w:t>Q</w:t>
      </w:r>
      <w:proofErr w:type="spellStart"/>
      <w:r w:rsidRPr="006F3D73">
        <w:rPr>
          <w:rFonts w:ascii="Times New Roman" w:hAnsi="Times New Roman" w:cs="Times New Roman"/>
          <w:vertAlign w:val="subscript"/>
        </w:rPr>
        <w:t>бл</w:t>
      </w:r>
      <w:proofErr w:type="spellEnd"/>
      <w:r w:rsidRPr="006F3D73">
        <w:rPr>
          <w:rFonts w:ascii="Times New Roman" w:hAnsi="Times New Roman" w:cs="Times New Roman"/>
        </w:rPr>
        <w:t xml:space="preserve"> </w:t>
      </w:r>
      <w:r>
        <w:rPr>
          <w:rFonts w:ascii="Times New Roman" w:hAnsi="Times New Roman" w:cs="Times New Roman"/>
        </w:rPr>
        <w:t>–</w:t>
      </w:r>
      <w:r w:rsidRPr="006F3D73">
        <w:rPr>
          <w:rFonts w:ascii="Times New Roman" w:hAnsi="Times New Roman" w:cs="Times New Roman"/>
        </w:rPr>
        <w:t xml:space="preserve"> планируемое количество бланочной, печатной</w:t>
      </w:r>
      <w:r w:rsidR="00BF1D9F">
        <w:rPr>
          <w:rFonts w:ascii="Times New Roman" w:hAnsi="Times New Roman" w:cs="Times New Roman"/>
        </w:rPr>
        <w:t xml:space="preserve"> </w:t>
      </w:r>
      <w:r w:rsidRPr="006F3D73">
        <w:rPr>
          <w:rFonts w:ascii="Times New Roman" w:hAnsi="Times New Roman" w:cs="Times New Roman"/>
        </w:rPr>
        <w:t>продукции, информационно-статистических материалов;</w:t>
      </w:r>
    </w:p>
    <w:p w14:paraId="7CA061A7" w14:textId="77777777" w:rsidR="00555273" w:rsidRPr="006F3D73" w:rsidRDefault="00555273" w:rsidP="0055527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F3D73">
        <w:rPr>
          <w:rFonts w:ascii="Times New Roman" w:hAnsi="Times New Roman" w:cs="Times New Roman"/>
          <w:lang w:val="en-US"/>
        </w:rPr>
        <w:t>P</w:t>
      </w:r>
      <w:proofErr w:type="spellStart"/>
      <w:r w:rsidRPr="006F3D73">
        <w:rPr>
          <w:rFonts w:ascii="Times New Roman" w:hAnsi="Times New Roman" w:cs="Times New Roman"/>
          <w:vertAlign w:val="subscript"/>
        </w:rPr>
        <w:t>бл</w:t>
      </w:r>
      <w:proofErr w:type="spellEnd"/>
      <w:r w:rsidRPr="006F3D73">
        <w:rPr>
          <w:rFonts w:ascii="Times New Roman" w:hAnsi="Times New Roman" w:cs="Times New Roman"/>
        </w:rPr>
        <w:t xml:space="preserve"> </w:t>
      </w:r>
      <w:r>
        <w:rPr>
          <w:rFonts w:ascii="Times New Roman" w:hAnsi="Times New Roman" w:cs="Times New Roman"/>
        </w:rPr>
        <w:t>–</w:t>
      </w:r>
      <w:r w:rsidRPr="006F3D73">
        <w:rPr>
          <w:rFonts w:ascii="Times New Roman" w:hAnsi="Times New Roman" w:cs="Times New Roman"/>
        </w:rPr>
        <w:t xml:space="preserve"> цена</w:t>
      </w:r>
      <w:r w:rsidR="00BF1D9F">
        <w:rPr>
          <w:rFonts w:ascii="Times New Roman" w:hAnsi="Times New Roman" w:cs="Times New Roman"/>
        </w:rPr>
        <w:t xml:space="preserve"> </w:t>
      </w:r>
      <w:r w:rsidRPr="006F3D73">
        <w:rPr>
          <w:rFonts w:ascii="Times New Roman" w:eastAsia="Times New Roman" w:hAnsi="Times New Roman" w:cs="Times New Roman"/>
          <w:lang w:eastAsia="ru-RU"/>
        </w:rPr>
        <w:t xml:space="preserve">1 </w:t>
      </w:r>
      <w:r>
        <w:rPr>
          <w:rFonts w:ascii="Times New Roman" w:eastAsia="Times New Roman" w:hAnsi="Times New Roman" w:cs="Times New Roman"/>
          <w:lang w:eastAsia="ru-RU"/>
        </w:rPr>
        <w:t>–</w:t>
      </w:r>
      <w:r w:rsidRPr="006F3D73">
        <w:rPr>
          <w:rFonts w:ascii="Times New Roman" w:eastAsia="Times New Roman" w:hAnsi="Times New Roman" w:cs="Times New Roman"/>
          <w:lang w:eastAsia="ru-RU"/>
        </w:rPr>
        <w:t xml:space="preserve"> го бланочного, печатного продукта, информационно-статистического материала;</w:t>
      </w:r>
    </w:p>
    <w:p w14:paraId="2FCF4585" w14:textId="77777777" w:rsidR="00555273" w:rsidRPr="006F3D73" w:rsidRDefault="00555273" w:rsidP="00555273">
      <w:pPr>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lang w:val="en-US"/>
        </w:rPr>
        <w:t>Qi</w:t>
      </w:r>
      <w:r w:rsidRPr="006F3D73">
        <w:rPr>
          <w:rFonts w:ascii="Times New Roman" w:eastAsia="Calibri" w:hAnsi="Times New Roman" w:cs="Times New Roman"/>
        </w:rPr>
        <w:t xml:space="preserve"> д- количество печатной продукции на 1 </w:t>
      </w:r>
      <w:proofErr w:type="spellStart"/>
      <w:r w:rsidRPr="006F3D73">
        <w:rPr>
          <w:rFonts w:ascii="Times New Roman" w:eastAsia="Calibri" w:hAnsi="Times New Roman" w:cs="Times New Roman"/>
          <w:lang w:val="en-US"/>
        </w:rPr>
        <w:t>i</w:t>
      </w:r>
      <w:proofErr w:type="spellEnd"/>
      <w:r w:rsidRPr="006F3D73">
        <w:rPr>
          <w:rFonts w:ascii="Times New Roman" w:eastAsia="Calibri" w:hAnsi="Times New Roman" w:cs="Times New Roman"/>
        </w:rPr>
        <w:t>-мероприятие;</w:t>
      </w:r>
    </w:p>
    <w:p w14:paraId="3DAAD0EA" w14:textId="77777777" w:rsidR="00555273" w:rsidRDefault="00555273" w:rsidP="00555273">
      <w:pPr>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rPr>
        <w:t>P</w:t>
      </w:r>
      <w:proofErr w:type="spellStart"/>
      <w:r w:rsidRPr="006F3D73">
        <w:rPr>
          <w:rFonts w:ascii="Times New Roman" w:eastAsia="Calibri" w:hAnsi="Times New Roman" w:cs="Times New Roman"/>
          <w:lang w:val="en-US"/>
        </w:rPr>
        <w:t>i</w:t>
      </w:r>
      <w:proofErr w:type="spellEnd"/>
      <w:r w:rsidRPr="006F3D73">
        <w:rPr>
          <w:rFonts w:ascii="Times New Roman" w:eastAsia="Calibri" w:hAnsi="Times New Roman" w:cs="Times New Roman"/>
        </w:rPr>
        <w:t xml:space="preserve"> д- цена приобретения, изготовления (разработки) 1 печатной продукции </w:t>
      </w:r>
      <w:r>
        <w:rPr>
          <w:rFonts w:ascii="Times New Roman" w:eastAsia="Calibri" w:hAnsi="Times New Roman" w:cs="Times New Roman"/>
        </w:rPr>
        <w:br/>
      </w:r>
      <w:r w:rsidRPr="006F3D73">
        <w:rPr>
          <w:rFonts w:ascii="Times New Roman" w:eastAsia="Calibri" w:hAnsi="Times New Roman" w:cs="Times New Roman"/>
        </w:rPr>
        <w:t xml:space="preserve">на 1 </w:t>
      </w:r>
      <w:proofErr w:type="spellStart"/>
      <w:r w:rsidRPr="006F3D73">
        <w:rPr>
          <w:rFonts w:ascii="Times New Roman" w:eastAsia="Calibri" w:hAnsi="Times New Roman" w:cs="Times New Roman"/>
          <w:lang w:val="en-US"/>
        </w:rPr>
        <w:t>i</w:t>
      </w:r>
      <w:proofErr w:type="spellEnd"/>
      <w:r>
        <w:rPr>
          <w:rFonts w:ascii="Times New Roman" w:eastAsia="Calibri" w:hAnsi="Times New Roman" w:cs="Times New Roman"/>
        </w:rPr>
        <w:t>-мероприятие;</w:t>
      </w:r>
    </w:p>
    <w:p w14:paraId="5D1D736D" w14:textId="77777777" w:rsidR="00555273" w:rsidRDefault="001A10B9" w:rsidP="00555273">
      <w:pPr>
        <w:autoSpaceDE w:val="0"/>
        <w:autoSpaceDN w:val="0"/>
        <w:adjustRightInd w:val="0"/>
        <w:spacing w:after="0" w:line="240" w:lineRule="auto"/>
        <w:ind w:firstLine="709"/>
        <w:jc w:val="both"/>
        <w:rPr>
          <w:rFonts w:ascii="Times New Roman" w:hAnsi="Times New Roman" w:cs="Times New Roman"/>
        </w:rPr>
      </w:pPr>
      <m:oMath>
        <m:sSub>
          <m:sSubPr>
            <m:ctrlPr>
              <w:rPr>
                <w:rFonts w:ascii="Cambria Math" w:hAnsi="Cambria Math" w:cs="Times New Roman"/>
                <w:lang w:val="en-US"/>
              </w:rPr>
            </m:ctrlPr>
          </m:sSubPr>
          <m:e>
            <m:r>
              <w:rPr>
                <w:rFonts w:ascii="Cambria Math" w:hAnsi="Cambria Math" w:cs="Times New Roman"/>
                <w:lang w:val="en-US"/>
              </w:rPr>
              <m:t>Q</m:t>
            </m:r>
          </m:e>
          <m:sub>
            <m:r>
              <m:rPr>
                <m:sty m:val="p"/>
              </m:rPr>
              <w:rPr>
                <w:rFonts w:ascii="Cambria Math" w:hAnsi="Cambria Math" w:cs="Times New Roman"/>
                <w:lang w:val="en-US"/>
              </w:rPr>
              <m:t>i</m:t>
            </m:r>
            <m:r>
              <m:rPr>
                <m:sty m:val="p"/>
              </m:rPr>
              <w:rPr>
                <w:rFonts w:ascii="Cambria Math" w:hAnsi="Cambria Math" w:cs="Times New Roman"/>
              </w:rPr>
              <m:t xml:space="preserve"> л</m:t>
            </m:r>
          </m:sub>
        </m:sSub>
      </m:oMath>
      <w:r w:rsidR="00555273" w:rsidRPr="006F3D73">
        <w:rPr>
          <w:rFonts w:ascii="Times New Roman" w:hAnsi="Times New Roman" w:cs="Times New Roman"/>
        </w:rPr>
        <w:t xml:space="preserve"> – </w:t>
      </w:r>
      <w:r w:rsidR="00555273">
        <w:rPr>
          <w:rFonts w:ascii="Times New Roman" w:hAnsi="Times New Roman" w:cs="Times New Roman"/>
        </w:rPr>
        <w:t xml:space="preserve">планируемое </w:t>
      </w:r>
      <w:r w:rsidR="00555273" w:rsidRPr="006F3D73">
        <w:rPr>
          <w:rFonts w:ascii="Times New Roman" w:hAnsi="Times New Roman" w:cs="Times New Roman"/>
        </w:rPr>
        <w:t>количество</w:t>
      </w:r>
      <w:r w:rsidR="00555273" w:rsidRPr="00EE0161">
        <w:t xml:space="preserve"> </w:t>
      </w:r>
      <w:r w:rsidR="00555273" w:rsidRPr="00EE0161">
        <w:rPr>
          <w:rFonts w:ascii="Times New Roman" w:hAnsi="Times New Roman" w:cs="Times New Roman"/>
        </w:rPr>
        <w:t>технической,</w:t>
      </w:r>
      <w:r w:rsidR="00555273">
        <w:rPr>
          <w:rFonts w:ascii="Times New Roman" w:hAnsi="Times New Roman" w:cs="Times New Roman"/>
        </w:rPr>
        <w:t xml:space="preserve"> </w:t>
      </w:r>
      <w:r w:rsidR="00555273" w:rsidRPr="00EE0161">
        <w:rPr>
          <w:rFonts w:ascii="Times New Roman" w:hAnsi="Times New Roman" w:cs="Times New Roman"/>
        </w:rPr>
        <w:t>справочной,</w:t>
      </w:r>
      <w:r w:rsidR="00555273">
        <w:rPr>
          <w:rFonts w:ascii="Times New Roman" w:hAnsi="Times New Roman" w:cs="Times New Roman"/>
        </w:rPr>
        <w:t xml:space="preserve"> </w:t>
      </w:r>
      <w:r w:rsidR="00555273" w:rsidRPr="00EE0161">
        <w:rPr>
          <w:rFonts w:ascii="Times New Roman" w:hAnsi="Times New Roman" w:cs="Times New Roman"/>
        </w:rPr>
        <w:t>нормативной литературы в год</w:t>
      </w:r>
      <w:r w:rsidR="00555273" w:rsidRPr="006F3D73">
        <w:rPr>
          <w:rFonts w:ascii="Times New Roman" w:hAnsi="Times New Roman" w:cs="Times New Roman"/>
        </w:rPr>
        <w:t>;</w:t>
      </w:r>
    </w:p>
    <w:p w14:paraId="4DE2154E" w14:textId="77777777" w:rsidR="00555273" w:rsidRPr="006F3D73" w:rsidRDefault="001A10B9" w:rsidP="00555273">
      <w:pPr>
        <w:spacing w:after="0" w:line="240" w:lineRule="auto"/>
        <w:ind w:firstLine="709"/>
        <w:jc w:val="both"/>
        <w:rPr>
          <w:rFonts w:ascii="Times New Roman" w:eastAsia="Calibri" w:hAnsi="Times New Roman" w:cs="Times New Roman"/>
        </w:rPr>
      </w:pPr>
      <m:oMath>
        <m:sSub>
          <m:sSubPr>
            <m:ctrlPr>
              <w:rPr>
                <w:rFonts w:ascii="Cambria Math" w:hAnsi="Cambria Math" w:cs="Times New Roman"/>
                <w:lang w:val="en-US"/>
              </w:rPr>
            </m:ctrlPr>
          </m:sSubPr>
          <m:e>
            <m:r>
              <w:rPr>
                <w:rFonts w:ascii="Cambria Math" w:hAnsi="Cambria Math" w:cs="Times New Roman"/>
              </w:rPr>
              <m:t>Р</m:t>
            </m:r>
          </m:e>
          <m:sub>
            <m:r>
              <m:rPr>
                <m:sty m:val="p"/>
              </m:rPr>
              <w:rPr>
                <w:rFonts w:ascii="Cambria Math" w:hAnsi="Cambria Math" w:cs="Times New Roman"/>
              </w:rPr>
              <m:t>бут</m:t>
            </m:r>
          </m:sub>
        </m:sSub>
      </m:oMath>
      <w:r w:rsidR="00555273" w:rsidRPr="006F3D73">
        <w:rPr>
          <w:rFonts w:ascii="Times New Roman" w:hAnsi="Times New Roman" w:cs="Times New Roman"/>
        </w:rPr>
        <w:t xml:space="preserve"> -</w:t>
      </w:r>
      <w:r w:rsidR="00BF1D9F">
        <w:rPr>
          <w:rFonts w:ascii="Times New Roman" w:hAnsi="Times New Roman" w:cs="Times New Roman"/>
        </w:rPr>
        <w:t xml:space="preserve"> </w:t>
      </w:r>
      <w:r w:rsidR="00555273">
        <w:rPr>
          <w:rFonts w:ascii="Times New Roman" w:hAnsi="Times New Roman" w:cs="Times New Roman"/>
        </w:rPr>
        <w:t>ц</w:t>
      </w:r>
      <w:r w:rsidR="00555273" w:rsidRPr="00EE0161">
        <w:rPr>
          <w:rFonts w:ascii="Times New Roman" w:hAnsi="Times New Roman" w:cs="Times New Roman"/>
        </w:rPr>
        <w:t>ена за единицу технической,</w:t>
      </w:r>
      <w:r w:rsidR="00555273">
        <w:rPr>
          <w:rFonts w:ascii="Times New Roman" w:hAnsi="Times New Roman" w:cs="Times New Roman"/>
        </w:rPr>
        <w:t xml:space="preserve"> </w:t>
      </w:r>
      <w:r w:rsidR="00555273" w:rsidRPr="00EE0161">
        <w:rPr>
          <w:rFonts w:ascii="Times New Roman" w:hAnsi="Times New Roman" w:cs="Times New Roman"/>
        </w:rPr>
        <w:t>справочной, нормативной литературы</w:t>
      </w:r>
      <w:r w:rsidR="00555273" w:rsidRPr="006F3D73">
        <w:rPr>
          <w:rFonts w:ascii="Times New Roman" w:hAnsi="Times New Roman" w:cs="Times New Roman"/>
        </w:rPr>
        <w:t>;</w:t>
      </w:r>
      <w:r w:rsidR="00BF1D9F">
        <w:rPr>
          <w:rFonts w:ascii="Times New Roman" w:hAnsi="Times New Roman" w:cs="Times New Roman"/>
        </w:rPr>
        <w:t xml:space="preserve"> </w:t>
      </w:r>
    </w:p>
    <w:p w14:paraId="75584313" w14:textId="77777777" w:rsidR="00555273" w:rsidRPr="006F3D73" w:rsidRDefault="001A10B9" w:rsidP="00555273">
      <w:pPr>
        <w:autoSpaceDE w:val="0"/>
        <w:autoSpaceDN w:val="0"/>
        <w:adjustRightInd w:val="0"/>
        <w:spacing w:after="0" w:line="240" w:lineRule="auto"/>
        <w:ind w:firstLine="709"/>
        <w:jc w:val="both"/>
        <w:rPr>
          <w:rFonts w:ascii="Times New Roman" w:eastAsia="Calibri" w:hAnsi="Times New Roman" w:cs="Times New Roman"/>
        </w:rPr>
      </w:pPr>
      <m:oMath>
        <m:sSub>
          <m:sSubPr>
            <m:ctrlPr>
              <w:rPr>
                <w:rFonts w:ascii="Cambria Math" w:hAnsi="Cambria Math" w:cs="Times New Roman"/>
                <w:lang w:val="en-US"/>
              </w:rPr>
            </m:ctrlPr>
          </m:sSubPr>
          <m:e>
            <m:r>
              <w:rPr>
                <w:rFonts w:ascii="Cambria Math" w:hAnsi="Cambria Math" w:cs="Times New Roman"/>
                <w:lang w:val="en-US"/>
              </w:rPr>
              <m:t>Q</m:t>
            </m:r>
          </m:e>
          <m:sub>
            <m:r>
              <m:rPr>
                <m:sty m:val="p"/>
              </m:rPr>
              <w:rPr>
                <w:rFonts w:ascii="Cambria Math" w:hAnsi="Cambria Math" w:cs="Times New Roman"/>
                <w:lang w:val="en-US"/>
              </w:rPr>
              <m:t>i</m:t>
            </m:r>
            <m:r>
              <m:rPr>
                <m:sty m:val="p"/>
              </m:rPr>
              <w:rPr>
                <w:rFonts w:ascii="Cambria Math" w:hAnsi="Cambria Math" w:cs="Times New Roman"/>
              </w:rPr>
              <m:t xml:space="preserve"> бут</m:t>
            </m:r>
          </m:sub>
        </m:sSub>
      </m:oMath>
      <w:r w:rsidR="00555273" w:rsidRPr="006F3D73">
        <w:rPr>
          <w:rFonts w:ascii="Times New Roman" w:hAnsi="Times New Roman" w:cs="Times New Roman"/>
        </w:rPr>
        <w:t xml:space="preserve"> – количество бутилированной воды (объем бутылки 0,5л) для проведения совещаний, мероприятий;</w:t>
      </w:r>
    </w:p>
    <w:p w14:paraId="561225C3" w14:textId="77777777" w:rsidR="00555273" w:rsidRPr="006F3D73" w:rsidRDefault="001A10B9" w:rsidP="00555273">
      <w:pPr>
        <w:spacing w:after="0" w:line="240" w:lineRule="auto"/>
        <w:ind w:firstLine="709"/>
        <w:jc w:val="both"/>
        <w:rPr>
          <w:rFonts w:ascii="Times New Roman" w:eastAsia="Calibri" w:hAnsi="Times New Roman" w:cs="Times New Roman"/>
        </w:rPr>
      </w:pPr>
      <m:oMath>
        <m:sSub>
          <m:sSubPr>
            <m:ctrlPr>
              <w:rPr>
                <w:rFonts w:ascii="Cambria Math" w:hAnsi="Cambria Math" w:cs="Times New Roman"/>
                <w:lang w:val="en-US"/>
              </w:rPr>
            </m:ctrlPr>
          </m:sSubPr>
          <m:e>
            <m:r>
              <w:rPr>
                <w:rFonts w:ascii="Cambria Math" w:hAnsi="Cambria Math" w:cs="Times New Roman"/>
              </w:rPr>
              <m:t>Р</m:t>
            </m:r>
          </m:e>
          <m:sub>
            <m:r>
              <m:rPr>
                <m:sty m:val="p"/>
              </m:rPr>
              <w:rPr>
                <w:rFonts w:ascii="Cambria Math" w:hAnsi="Cambria Math" w:cs="Times New Roman"/>
              </w:rPr>
              <m:t>бут</m:t>
            </m:r>
          </m:sub>
        </m:sSub>
      </m:oMath>
      <w:r w:rsidR="00555273" w:rsidRPr="006F3D73">
        <w:rPr>
          <w:rFonts w:ascii="Times New Roman" w:hAnsi="Times New Roman" w:cs="Times New Roman"/>
        </w:rPr>
        <w:t xml:space="preserve"> -</w:t>
      </w:r>
      <w:r w:rsidR="00BF1D9F">
        <w:rPr>
          <w:rFonts w:ascii="Times New Roman" w:hAnsi="Times New Roman" w:cs="Times New Roman"/>
        </w:rPr>
        <w:t xml:space="preserve"> </w:t>
      </w:r>
      <w:r w:rsidR="00555273" w:rsidRPr="006F3D73">
        <w:rPr>
          <w:rFonts w:ascii="Times New Roman" w:hAnsi="Times New Roman" w:cs="Times New Roman"/>
        </w:rPr>
        <w:t>стоимость одной бутылки;</w:t>
      </w:r>
      <w:r w:rsidR="00BF1D9F">
        <w:rPr>
          <w:rFonts w:ascii="Times New Roman" w:hAnsi="Times New Roman" w:cs="Times New Roman"/>
        </w:rPr>
        <w:t xml:space="preserve"> </w:t>
      </w:r>
    </w:p>
    <w:p w14:paraId="113F9F68" w14:textId="77777777" w:rsidR="00555273" w:rsidRPr="006F3D73"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rPr>
        <w:t>P</w:t>
      </w:r>
      <w:proofErr w:type="spellStart"/>
      <w:r w:rsidRPr="006F3D73">
        <w:rPr>
          <w:rFonts w:ascii="Times New Roman" w:eastAsia="Calibri" w:hAnsi="Times New Roman" w:cs="Times New Roman"/>
          <w:lang w:val="en-US"/>
        </w:rPr>
        <w:t>i</w:t>
      </w:r>
      <w:proofErr w:type="spellEnd"/>
      <w:r w:rsidRPr="006F3D73">
        <w:rPr>
          <w:rFonts w:ascii="Times New Roman" w:eastAsia="Calibri" w:hAnsi="Times New Roman" w:cs="Times New Roman"/>
        </w:rPr>
        <w:t xml:space="preserve"> оп- стоимость приобретения одноразовой посуды для проведения одного мероприятия.</w:t>
      </w:r>
    </w:p>
    <w:p w14:paraId="50D30C08" w14:textId="77777777" w:rsidR="00555273" w:rsidRPr="006F3D73" w:rsidRDefault="00555273" w:rsidP="00555273">
      <w:pPr>
        <w:widowControl w:val="0"/>
        <w:autoSpaceDE w:val="0"/>
        <w:autoSpaceDN w:val="0"/>
        <w:adjustRightInd w:val="0"/>
        <w:spacing w:after="0" w:line="240" w:lineRule="auto"/>
        <w:ind w:firstLine="709"/>
        <w:jc w:val="both"/>
        <w:rPr>
          <w:rFonts w:ascii="Times New Roman" w:eastAsia="Calibri" w:hAnsi="Times New Roman" w:cs="Times New Roman"/>
        </w:rPr>
      </w:pPr>
      <w:r w:rsidRPr="006F3D73">
        <w:rPr>
          <w:rFonts w:ascii="Times New Roman" w:eastAsia="Calibri" w:hAnsi="Times New Roman" w:cs="Times New Roman"/>
          <w:lang w:val="en-US"/>
        </w:rPr>
        <w:t>Qi</w:t>
      </w:r>
      <w:r w:rsidRPr="006F3D73">
        <w:rPr>
          <w:rFonts w:ascii="Times New Roman" w:eastAsia="Calibri" w:hAnsi="Times New Roman" w:cs="Times New Roman"/>
        </w:rPr>
        <w:t xml:space="preserve"> </w:t>
      </w:r>
      <w:r>
        <w:rPr>
          <w:rFonts w:ascii="Times New Roman" w:eastAsia="Calibri" w:hAnsi="Times New Roman" w:cs="Times New Roman"/>
        </w:rPr>
        <w:t>–</w:t>
      </w:r>
      <w:r w:rsidRPr="006F3D73">
        <w:rPr>
          <w:rFonts w:ascii="Times New Roman" w:eastAsia="Calibri" w:hAnsi="Times New Roman" w:cs="Times New Roman"/>
        </w:rPr>
        <w:t xml:space="preserve"> количество </w:t>
      </w:r>
      <w:proofErr w:type="spellStart"/>
      <w:r w:rsidRPr="006F3D73">
        <w:rPr>
          <w:rFonts w:ascii="Times New Roman" w:eastAsia="Calibri" w:hAnsi="Times New Roman" w:cs="Times New Roman"/>
          <w:lang w:val="en-US"/>
        </w:rPr>
        <w:t>i</w:t>
      </w:r>
      <w:proofErr w:type="spellEnd"/>
      <w:r w:rsidRPr="006F3D73">
        <w:rPr>
          <w:rFonts w:ascii="Times New Roman" w:eastAsia="Calibri" w:hAnsi="Times New Roman" w:cs="Times New Roman"/>
        </w:rPr>
        <w:t>-х мероприятий в год;</w:t>
      </w:r>
    </w:p>
    <w:p w14:paraId="4B817209" w14:textId="77777777" w:rsidR="00555273" w:rsidRPr="006F3D73" w:rsidRDefault="00555273" w:rsidP="00555273">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F3D73">
        <w:rPr>
          <w:rFonts w:ascii="Times New Roman" w:eastAsia="Calibri" w:hAnsi="Times New Roman" w:cs="Times New Roman"/>
        </w:rPr>
        <w:t>P</w:t>
      </w:r>
      <w:proofErr w:type="spellStart"/>
      <w:r w:rsidRPr="006F3D73">
        <w:rPr>
          <w:rFonts w:ascii="Times New Roman" w:eastAsia="Calibri" w:hAnsi="Times New Roman" w:cs="Times New Roman"/>
          <w:lang w:val="en-US"/>
        </w:rPr>
        <w:t>i</w:t>
      </w:r>
      <w:proofErr w:type="spellEnd"/>
      <w:r w:rsidRPr="006F3D73">
        <w:rPr>
          <w:rFonts w:ascii="Times New Roman" w:eastAsia="Calibri" w:hAnsi="Times New Roman" w:cs="Times New Roman"/>
        </w:rPr>
        <w:t xml:space="preserve"> </w:t>
      </w:r>
      <w:proofErr w:type="spellStart"/>
      <w:r w:rsidRPr="006F3D73">
        <w:rPr>
          <w:rFonts w:ascii="Times New Roman" w:eastAsia="Calibri" w:hAnsi="Times New Roman" w:cs="Times New Roman"/>
        </w:rPr>
        <w:t>кп</w:t>
      </w:r>
      <w:proofErr w:type="spellEnd"/>
      <w:r w:rsidRPr="006F3D73">
        <w:rPr>
          <w:rFonts w:ascii="Times New Roman" w:eastAsia="Calibri" w:hAnsi="Times New Roman" w:cs="Times New Roman"/>
        </w:rPr>
        <w:t>- стоимость приобретения комплекта посуды для проведения одного мероприятия.</w:t>
      </w:r>
    </w:p>
    <w:p w14:paraId="4000A906" w14:textId="77777777" w:rsidR="000F3D48" w:rsidRPr="00326C48" w:rsidRDefault="000F3D48" w:rsidP="00555273">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455" w:type="pct"/>
        <w:tblInd w:w="-885" w:type="dxa"/>
        <w:tblLayout w:type="fixed"/>
        <w:tblLook w:val="04A0" w:firstRow="1" w:lastRow="0" w:firstColumn="1" w:lastColumn="0" w:noHBand="0" w:noVBand="1"/>
      </w:tblPr>
      <w:tblGrid>
        <w:gridCol w:w="1022"/>
        <w:gridCol w:w="870"/>
        <w:gridCol w:w="1155"/>
        <w:gridCol w:w="960"/>
        <w:gridCol w:w="893"/>
        <w:gridCol w:w="767"/>
        <w:gridCol w:w="710"/>
        <w:gridCol w:w="1221"/>
        <w:gridCol w:w="971"/>
        <w:gridCol w:w="973"/>
        <w:gridCol w:w="962"/>
      </w:tblGrid>
      <w:tr w:rsidR="00555273" w:rsidRPr="007B38CC" w14:paraId="6E36E7CF" w14:textId="77777777" w:rsidTr="00B96F15">
        <w:trPr>
          <w:trHeight w:val="659"/>
        </w:trPr>
        <w:tc>
          <w:tcPr>
            <w:tcW w:w="486" w:type="pct"/>
            <w:tcBorders>
              <w:top w:val="single" w:sz="4" w:space="0" w:color="auto"/>
              <w:left w:val="single" w:sz="4" w:space="0" w:color="auto"/>
              <w:bottom w:val="single" w:sz="4" w:space="0" w:color="auto"/>
              <w:right w:val="single" w:sz="4" w:space="0" w:color="auto"/>
            </w:tcBorders>
            <w:shd w:val="clear" w:color="auto" w:fill="auto"/>
            <w:hideMark/>
          </w:tcPr>
          <w:p w14:paraId="74611847"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Планируемое количество бланочной,</w:t>
            </w:r>
          </w:p>
          <w:p w14:paraId="4BED5879"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печатной</w:t>
            </w:r>
            <w:r w:rsidR="00BF1D9F">
              <w:rPr>
                <w:rFonts w:ascii="Times New Roman" w:eastAsia="Times New Roman" w:hAnsi="Times New Roman" w:cs="Times New Roman"/>
                <w:sz w:val="18"/>
                <w:szCs w:val="18"/>
                <w:lang w:eastAsia="ru-RU"/>
              </w:rPr>
              <w:t xml:space="preserve"> </w:t>
            </w:r>
            <w:r w:rsidRPr="00CD685D">
              <w:rPr>
                <w:rFonts w:ascii="Times New Roman" w:eastAsia="Times New Roman" w:hAnsi="Times New Roman" w:cs="Times New Roman"/>
                <w:sz w:val="18"/>
                <w:szCs w:val="18"/>
                <w:lang w:eastAsia="ru-RU"/>
              </w:rPr>
              <w:t>продукции, информационно-статистических материалов</w:t>
            </w:r>
            <w:r w:rsidR="00B96F15">
              <w:rPr>
                <w:rFonts w:ascii="Times New Roman" w:eastAsia="Times New Roman" w:hAnsi="Times New Roman" w:cs="Times New Roman"/>
                <w:sz w:val="18"/>
                <w:szCs w:val="18"/>
                <w:lang w:eastAsia="ru-RU"/>
              </w:rPr>
              <w:t>*</w:t>
            </w:r>
          </w:p>
          <w:p w14:paraId="6B67FD62"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(шт.)</w:t>
            </w:r>
          </w:p>
        </w:tc>
        <w:tc>
          <w:tcPr>
            <w:tcW w:w="414" w:type="pct"/>
            <w:tcBorders>
              <w:top w:val="single" w:sz="4" w:space="0" w:color="auto"/>
              <w:left w:val="nil"/>
              <w:bottom w:val="single" w:sz="4" w:space="0" w:color="auto"/>
              <w:right w:val="single" w:sz="4" w:space="0" w:color="auto"/>
            </w:tcBorders>
            <w:shd w:val="clear" w:color="auto" w:fill="auto"/>
            <w:hideMark/>
          </w:tcPr>
          <w:p w14:paraId="0F709A3B"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Цена</w:t>
            </w:r>
            <w:r w:rsidR="00BF1D9F">
              <w:rPr>
                <w:rFonts w:ascii="Times New Roman" w:eastAsia="Times New Roman" w:hAnsi="Times New Roman" w:cs="Times New Roman"/>
                <w:sz w:val="18"/>
                <w:szCs w:val="18"/>
                <w:lang w:eastAsia="ru-RU"/>
              </w:rPr>
              <w:t xml:space="preserve"> </w:t>
            </w:r>
            <w:r w:rsidRPr="00CD685D">
              <w:rPr>
                <w:rFonts w:ascii="Times New Roman" w:eastAsia="Times New Roman" w:hAnsi="Times New Roman" w:cs="Times New Roman"/>
                <w:sz w:val="18"/>
                <w:szCs w:val="18"/>
                <w:lang w:eastAsia="ru-RU"/>
              </w:rPr>
              <w:t>1-го бланочного,</w:t>
            </w:r>
          </w:p>
          <w:p w14:paraId="6DD98633"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печатного</w:t>
            </w:r>
            <w:r w:rsidR="00BF1D9F">
              <w:rPr>
                <w:rFonts w:ascii="Times New Roman" w:eastAsia="Times New Roman" w:hAnsi="Times New Roman" w:cs="Times New Roman"/>
                <w:sz w:val="18"/>
                <w:szCs w:val="18"/>
                <w:lang w:eastAsia="ru-RU"/>
              </w:rPr>
              <w:t xml:space="preserve"> </w:t>
            </w:r>
            <w:r w:rsidRPr="00CD685D">
              <w:rPr>
                <w:rFonts w:ascii="Times New Roman" w:eastAsia="Times New Roman" w:hAnsi="Times New Roman" w:cs="Times New Roman"/>
                <w:sz w:val="18"/>
                <w:szCs w:val="18"/>
                <w:lang w:eastAsia="ru-RU"/>
              </w:rPr>
              <w:t>продукта, информационно-статистического материала</w:t>
            </w:r>
          </w:p>
          <w:p w14:paraId="4CFE3848"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(руб.)</w:t>
            </w:r>
          </w:p>
        </w:tc>
        <w:tc>
          <w:tcPr>
            <w:tcW w:w="550" w:type="pct"/>
            <w:tcBorders>
              <w:top w:val="single" w:sz="4" w:space="0" w:color="auto"/>
              <w:left w:val="nil"/>
              <w:bottom w:val="single" w:sz="4" w:space="0" w:color="auto"/>
              <w:right w:val="single" w:sz="4" w:space="0" w:color="auto"/>
            </w:tcBorders>
          </w:tcPr>
          <w:p w14:paraId="4FC1EF68"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Calibri" w:hAnsi="Times New Roman" w:cs="Times New Roman"/>
                <w:sz w:val="18"/>
                <w:szCs w:val="18"/>
              </w:rPr>
              <w:t xml:space="preserve">Количество печатной продукции на 1 </w:t>
            </w:r>
            <w:proofErr w:type="spellStart"/>
            <w:r w:rsidRPr="00CD685D">
              <w:rPr>
                <w:rFonts w:ascii="Times New Roman" w:eastAsia="Calibri" w:hAnsi="Times New Roman" w:cs="Times New Roman"/>
                <w:sz w:val="18"/>
                <w:szCs w:val="18"/>
                <w:lang w:val="en-US"/>
              </w:rPr>
              <w:t>i</w:t>
            </w:r>
            <w:proofErr w:type="spellEnd"/>
            <w:r w:rsidRPr="00CD685D">
              <w:rPr>
                <w:rFonts w:ascii="Times New Roman" w:eastAsia="Calibri" w:hAnsi="Times New Roman" w:cs="Times New Roman"/>
                <w:sz w:val="18"/>
                <w:szCs w:val="18"/>
              </w:rPr>
              <w:t>-мероприятие</w:t>
            </w:r>
            <w:r w:rsidRPr="00CD685D">
              <w:rPr>
                <w:rFonts w:ascii="Times New Roman" w:eastAsia="Times New Roman" w:hAnsi="Times New Roman" w:cs="Times New Roman"/>
                <w:sz w:val="18"/>
                <w:szCs w:val="18"/>
                <w:lang w:eastAsia="ru-RU"/>
              </w:rPr>
              <w:t xml:space="preserve"> (</w:t>
            </w:r>
            <w:proofErr w:type="gramStart"/>
            <w:r w:rsidRPr="00CD685D">
              <w:rPr>
                <w:rFonts w:ascii="Times New Roman" w:eastAsia="Times New Roman" w:hAnsi="Times New Roman" w:cs="Times New Roman"/>
                <w:sz w:val="18"/>
                <w:szCs w:val="18"/>
                <w:lang w:eastAsia="ru-RU"/>
              </w:rPr>
              <w:t>шт.)</w:t>
            </w:r>
            <w:r w:rsidR="00B96F15">
              <w:rPr>
                <w:rFonts w:ascii="Times New Roman" w:eastAsia="Times New Roman" w:hAnsi="Times New Roman" w:cs="Times New Roman"/>
                <w:sz w:val="18"/>
                <w:szCs w:val="18"/>
                <w:lang w:eastAsia="ru-RU"/>
              </w:rPr>
              <w:t>*</w:t>
            </w:r>
            <w:proofErr w:type="gramEnd"/>
          </w:p>
        </w:tc>
        <w:tc>
          <w:tcPr>
            <w:tcW w:w="457" w:type="pct"/>
            <w:tcBorders>
              <w:top w:val="single" w:sz="4" w:space="0" w:color="auto"/>
              <w:left w:val="nil"/>
              <w:bottom w:val="single" w:sz="4" w:space="0" w:color="auto"/>
              <w:right w:val="single" w:sz="4" w:space="0" w:color="auto"/>
            </w:tcBorders>
          </w:tcPr>
          <w:p w14:paraId="5E0A4D09"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Calibri" w:hAnsi="Times New Roman" w:cs="Times New Roman"/>
                <w:sz w:val="18"/>
                <w:szCs w:val="18"/>
              </w:rPr>
              <w:t xml:space="preserve">Цена приобретения, изготовления (разработки) 1 печатной продукции на 1 </w:t>
            </w:r>
            <w:proofErr w:type="spellStart"/>
            <w:r w:rsidRPr="00CD685D">
              <w:rPr>
                <w:rFonts w:ascii="Times New Roman" w:eastAsia="Calibri" w:hAnsi="Times New Roman" w:cs="Times New Roman"/>
                <w:sz w:val="18"/>
                <w:szCs w:val="18"/>
                <w:lang w:val="en-US"/>
              </w:rPr>
              <w:t>i</w:t>
            </w:r>
            <w:proofErr w:type="spellEnd"/>
            <w:r w:rsidRPr="00CD685D">
              <w:rPr>
                <w:rFonts w:ascii="Times New Roman" w:eastAsia="Calibri" w:hAnsi="Times New Roman" w:cs="Times New Roman"/>
                <w:sz w:val="18"/>
                <w:szCs w:val="18"/>
              </w:rPr>
              <w:t>-мероприятие</w:t>
            </w:r>
            <w:r w:rsidRPr="00CD685D">
              <w:rPr>
                <w:rFonts w:ascii="Times New Roman" w:eastAsia="Times New Roman" w:hAnsi="Times New Roman" w:cs="Times New Roman"/>
                <w:sz w:val="18"/>
                <w:szCs w:val="18"/>
                <w:lang w:eastAsia="ru-RU"/>
              </w:rPr>
              <w:t xml:space="preserve"> (руб.)</w:t>
            </w:r>
          </w:p>
        </w:tc>
        <w:tc>
          <w:tcPr>
            <w:tcW w:w="425" w:type="pct"/>
            <w:tcBorders>
              <w:top w:val="single" w:sz="4" w:space="0" w:color="auto"/>
              <w:left w:val="nil"/>
              <w:bottom w:val="single" w:sz="4" w:space="0" w:color="auto"/>
              <w:right w:val="single" w:sz="4" w:space="0" w:color="auto"/>
            </w:tcBorders>
          </w:tcPr>
          <w:p w14:paraId="4C3A2D75" w14:textId="77777777" w:rsidR="00555273" w:rsidRPr="00CD685D" w:rsidRDefault="00555273" w:rsidP="00951BDC">
            <w:pPr>
              <w:spacing w:after="0" w:line="240" w:lineRule="auto"/>
              <w:jc w:val="center"/>
              <w:rPr>
                <w:rFonts w:ascii="Times New Roman" w:eastAsia="Calibri" w:hAnsi="Times New Roman" w:cs="Times New Roman"/>
                <w:sz w:val="18"/>
                <w:szCs w:val="18"/>
              </w:rPr>
            </w:pPr>
            <w:r w:rsidRPr="00CD685D">
              <w:rPr>
                <w:rFonts w:ascii="Times New Roman" w:eastAsia="Times New Roman" w:hAnsi="Times New Roman" w:cs="Times New Roman"/>
                <w:sz w:val="18"/>
                <w:szCs w:val="18"/>
                <w:lang w:eastAsia="ru-RU"/>
              </w:rPr>
              <w:t>Количество бутилированной воды</w:t>
            </w:r>
            <w:r w:rsidR="00BF1D9F">
              <w:rPr>
                <w:rFonts w:ascii="Times New Roman" w:eastAsia="Times New Roman" w:hAnsi="Times New Roman" w:cs="Times New Roman"/>
                <w:sz w:val="18"/>
                <w:szCs w:val="18"/>
                <w:lang w:eastAsia="ru-RU"/>
              </w:rPr>
              <w:t xml:space="preserve"> </w:t>
            </w:r>
            <w:r w:rsidRPr="00CD685D">
              <w:rPr>
                <w:rFonts w:ascii="Times New Roman" w:eastAsia="Times New Roman" w:hAnsi="Times New Roman" w:cs="Times New Roman"/>
                <w:sz w:val="18"/>
                <w:szCs w:val="18"/>
                <w:lang w:eastAsia="ru-RU"/>
              </w:rPr>
              <w:t>(объем бутылки не более 0,5</w:t>
            </w:r>
            <w:proofErr w:type="gramStart"/>
            <w:r w:rsidRPr="00CD685D">
              <w:rPr>
                <w:rFonts w:ascii="Times New Roman" w:eastAsia="Times New Roman" w:hAnsi="Times New Roman" w:cs="Times New Roman"/>
                <w:sz w:val="18"/>
                <w:szCs w:val="18"/>
                <w:lang w:eastAsia="ru-RU"/>
              </w:rPr>
              <w:t>л)</w:t>
            </w:r>
            <w:r w:rsidR="00B96F15">
              <w:rPr>
                <w:rFonts w:ascii="Times New Roman" w:eastAsia="Times New Roman" w:hAnsi="Times New Roman" w:cs="Times New Roman"/>
                <w:sz w:val="18"/>
                <w:szCs w:val="18"/>
                <w:lang w:eastAsia="ru-RU"/>
              </w:rPr>
              <w:t>*</w:t>
            </w:r>
            <w:proofErr w:type="gramEnd"/>
            <w:r w:rsidR="00B96F15">
              <w:rPr>
                <w:rFonts w:ascii="Times New Roman" w:eastAsia="Times New Roman" w:hAnsi="Times New Roman" w:cs="Times New Roman"/>
                <w:sz w:val="18"/>
                <w:szCs w:val="18"/>
                <w:lang w:eastAsia="ru-RU"/>
              </w:rPr>
              <w:t xml:space="preserve"> </w:t>
            </w:r>
            <w:r w:rsidRPr="00CD685D">
              <w:rPr>
                <w:rFonts w:ascii="Times New Roman" w:eastAsia="Times New Roman" w:hAnsi="Times New Roman" w:cs="Times New Roman"/>
                <w:sz w:val="18"/>
                <w:szCs w:val="18"/>
                <w:lang w:eastAsia="ru-RU"/>
              </w:rPr>
              <w:t>(бут.)</w:t>
            </w:r>
          </w:p>
        </w:tc>
        <w:tc>
          <w:tcPr>
            <w:tcW w:w="365" w:type="pct"/>
            <w:tcBorders>
              <w:top w:val="single" w:sz="4" w:space="0" w:color="auto"/>
              <w:left w:val="nil"/>
              <w:bottom w:val="single" w:sz="4" w:space="0" w:color="auto"/>
              <w:right w:val="single" w:sz="4" w:space="0" w:color="auto"/>
            </w:tcBorders>
          </w:tcPr>
          <w:p w14:paraId="6EEEBD83" w14:textId="77777777" w:rsidR="00555273" w:rsidRPr="00CD685D" w:rsidRDefault="00555273" w:rsidP="00951BDC">
            <w:pPr>
              <w:spacing w:after="0" w:line="240" w:lineRule="auto"/>
              <w:jc w:val="center"/>
              <w:rPr>
                <w:rFonts w:ascii="Times New Roman" w:hAnsi="Times New Roman" w:cs="Times New Roman"/>
                <w:sz w:val="18"/>
                <w:szCs w:val="18"/>
              </w:rPr>
            </w:pPr>
            <w:r w:rsidRPr="00CD685D">
              <w:rPr>
                <w:rFonts w:ascii="Times New Roman" w:hAnsi="Times New Roman" w:cs="Times New Roman"/>
                <w:sz w:val="18"/>
                <w:szCs w:val="18"/>
              </w:rPr>
              <w:t>Стоимость одной бутылки бутилированной воды</w:t>
            </w:r>
          </w:p>
          <w:p w14:paraId="57E94CE4" w14:textId="77777777" w:rsidR="00555273" w:rsidRPr="00CD685D" w:rsidRDefault="00555273" w:rsidP="00951BDC">
            <w:pPr>
              <w:spacing w:after="0" w:line="240" w:lineRule="auto"/>
              <w:jc w:val="center"/>
              <w:rPr>
                <w:rFonts w:ascii="Times New Roman" w:eastAsia="Calibri" w:hAnsi="Times New Roman" w:cs="Times New Roman"/>
                <w:sz w:val="18"/>
                <w:szCs w:val="18"/>
              </w:rPr>
            </w:pPr>
            <w:r w:rsidRPr="00CD685D">
              <w:rPr>
                <w:rFonts w:ascii="Times New Roman" w:eastAsia="Times New Roman" w:hAnsi="Times New Roman" w:cs="Times New Roman"/>
                <w:sz w:val="18"/>
                <w:szCs w:val="18"/>
                <w:lang w:eastAsia="ru-RU"/>
              </w:rPr>
              <w:t>(руб.)</w:t>
            </w:r>
          </w:p>
        </w:tc>
        <w:tc>
          <w:tcPr>
            <w:tcW w:w="338" w:type="pct"/>
            <w:tcBorders>
              <w:top w:val="single" w:sz="4" w:space="0" w:color="auto"/>
              <w:left w:val="nil"/>
              <w:bottom w:val="single" w:sz="4" w:space="0" w:color="auto"/>
              <w:right w:val="single" w:sz="4" w:space="0" w:color="auto"/>
            </w:tcBorders>
          </w:tcPr>
          <w:p w14:paraId="2C379BE0" w14:textId="77777777" w:rsidR="00555273" w:rsidRPr="00FD43B2" w:rsidRDefault="00555273" w:rsidP="00951BDC">
            <w:pPr>
              <w:spacing w:after="0" w:line="240" w:lineRule="auto"/>
              <w:jc w:val="center"/>
              <w:rPr>
                <w:rFonts w:ascii="Times New Roman" w:eastAsia="Times New Roman" w:hAnsi="Times New Roman" w:cs="Times New Roman"/>
                <w:sz w:val="18"/>
                <w:szCs w:val="18"/>
                <w:lang w:eastAsia="ru-RU"/>
              </w:rPr>
            </w:pPr>
            <w:r w:rsidRPr="00FD43B2">
              <w:rPr>
                <w:rFonts w:ascii="Times New Roman" w:eastAsia="Times New Roman" w:hAnsi="Times New Roman" w:cs="Times New Roman"/>
                <w:sz w:val="18"/>
                <w:szCs w:val="18"/>
                <w:lang w:eastAsia="ru-RU"/>
              </w:rPr>
              <w:t>Планируемое количество технической,</w:t>
            </w:r>
            <w:r>
              <w:rPr>
                <w:rFonts w:ascii="Times New Roman" w:eastAsia="Times New Roman" w:hAnsi="Times New Roman" w:cs="Times New Roman"/>
                <w:sz w:val="18"/>
                <w:szCs w:val="18"/>
                <w:lang w:eastAsia="ru-RU"/>
              </w:rPr>
              <w:t xml:space="preserve"> </w:t>
            </w:r>
            <w:r w:rsidRPr="00FD43B2">
              <w:rPr>
                <w:rFonts w:ascii="Times New Roman" w:eastAsia="Times New Roman" w:hAnsi="Times New Roman" w:cs="Times New Roman"/>
                <w:sz w:val="18"/>
                <w:szCs w:val="18"/>
                <w:lang w:eastAsia="ru-RU"/>
              </w:rPr>
              <w:t>справочной,</w:t>
            </w:r>
            <w:r>
              <w:rPr>
                <w:rFonts w:ascii="Times New Roman" w:eastAsia="Times New Roman" w:hAnsi="Times New Roman" w:cs="Times New Roman"/>
                <w:sz w:val="18"/>
                <w:szCs w:val="18"/>
                <w:lang w:eastAsia="ru-RU"/>
              </w:rPr>
              <w:t xml:space="preserve"> </w:t>
            </w:r>
            <w:r w:rsidRPr="00FD43B2">
              <w:rPr>
                <w:rFonts w:ascii="Times New Roman" w:eastAsia="Times New Roman" w:hAnsi="Times New Roman" w:cs="Times New Roman"/>
                <w:sz w:val="18"/>
                <w:szCs w:val="18"/>
                <w:lang w:eastAsia="ru-RU"/>
              </w:rPr>
              <w:t xml:space="preserve">нормативной литературы в год </w:t>
            </w:r>
            <w:r w:rsidR="00B96F15">
              <w:rPr>
                <w:rFonts w:ascii="Times New Roman" w:eastAsia="Times New Roman" w:hAnsi="Times New Roman" w:cs="Times New Roman"/>
                <w:sz w:val="18"/>
                <w:szCs w:val="18"/>
                <w:lang w:eastAsia="ru-RU"/>
              </w:rPr>
              <w:t xml:space="preserve">* </w:t>
            </w:r>
            <w:r w:rsidRPr="00FD43B2">
              <w:rPr>
                <w:rFonts w:ascii="Times New Roman" w:eastAsia="Times New Roman" w:hAnsi="Times New Roman" w:cs="Times New Roman"/>
                <w:sz w:val="18"/>
                <w:szCs w:val="18"/>
                <w:lang w:eastAsia="ru-RU"/>
              </w:rPr>
              <w:t>(</w:t>
            </w:r>
            <w:proofErr w:type="spellStart"/>
            <w:r w:rsidRPr="00FD43B2">
              <w:rPr>
                <w:rFonts w:ascii="Times New Roman" w:eastAsia="Times New Roman" w:hAnsi="Times New Roman" w:cs="Times New Roman"/>
                <w:sz w:val="18"/>
                <w:szCs w:val="18"/>
                <w:lang w:eastAsia="ru-RU"/>
              </w:rPr>
              <w:t>шт</w:t>
            </w:r>
            <w:proofErr w:type="spellEnd"/>
            <w:r w:rsidRPr="00FD43B2">
              <w:rPr>
                <w:rFonts w:ascii="Times New Roman" w:eastAsia="Times New Roman" w:hAnsi="Times New Roman" w:cs="Times New Roman"/>
                <w:sz w:val="18"/>
                <w:szCs w:val="18"/>
                <w:lang w:eastAsia="ru-RU"/>
              </w:rPr>
              <w:t>)</w:t>
            </w:r>
          </w:p>
        </w:tc>
        <w:tc>
          <w:tcPr>
            <w:tcW w:w="581" w:type="pct"/>
            <w:tcBorders>
              <w:top w:val="single" w:sz="4" w:space="0" w:color="auto"/>
              <w:left w:val="nil"/>
              <w:bottom w:val="single" w:sz="4" w:space="0" w:color="auto"/>
              <w:right w:val="single" w:sz="4" w:space="0" w:color="auto"/>
            </w:tcBorders>
          </w:tcPr>
          <w:p w14:paraId="6C639A11" w14:textId="77777777" w:rsidR="00555273" w:rsidRPr="00FD43B2" w:rsidRDefault="00555273" w:rsidP="00951BDC">
            <w:pPr>
              <w:spacing w:after="0" w:line="240" w:lineRule="auto"/>
              <w:jc w:val="center"/>
              <w:rPr>
                <w:rFonts w:ascii="Times New Roman" w:eastAsia="Times New Roman" w:hAnsi="Times New Roman" w:cs="Times New Roman"/>
                <w:sz w:val="18"/>
                <w:szCs w:val="18"/>
                <w:lang w:eastAsia="ru-RU"/>
              </w:rPr>
            </w:pPr>
            <w:r w:rsidRPr="00FD43B2">
              <w:rPr>
                <w:rFonts w:ascii="Times New Roman" w:eastAsia="Times New Roman" w:hAnsi="Times New Roman" w:cs="Times New Roman"/>
                <w:sz w:val="18"/>
                <w:szCs w:val="18"/>
                <w:lang w:eastAsia="ru-RU"/>
              </w:rPr>
              <w:t>Цена за единицу технической,</w:t>
            </w:r>
            <w:r>
              <w:rPr>
                <w:rFonts w:ascii="Times New Roman" w:eastAsia="Times New Roman" w:hAnsi="Times New Roman" w:cs="Times New Roman"/>
                <w:sz w:val="18"/>
                <w:szCs w:val="18"/>
                <w:lang w:eastAsia="ru-RU"/>
              </w:rPr>
              <w:t xml:space="preserve"> </w:t>
            </w:r>
            <w:r w:rsidRPr="00FD43B2">
              <w:rPr>
                <w:rFonts w:ascii="Times New Roman" w:eastAsia="Times New Roman" w:hAnsi="Times New Roman" w:cs="Times New Roman"/>
                <w:sz w:val="18"/>
                <w:szCs w:val="18"/>
                <w:lang w:eastAsia="ru-RU"/>
              </w:rPr>
              <w:t>справочной, нормативной литературы</w:t>
            </w:r>
          </w:p>
        </w:tc>
        <w:tc>
          <w:tcPr>
            <w:tcW w:w="462" w:type="pct"/>
            <w:tcBorders>
              <w:top w:val="single" w:sz="4" w:space="0" w:color="auto"/>
              <w:left w:val="single" w:sz="4" w:space="0" w:color="auto"/>
              <w:bottom w:val="single" w:sz="4" w:space="0" w:color="auto"/>
              <w:right w:val="single" w:sz="4" w:space="0" w:color="auto"/>
            </w:tcBorders>
          </w:tcPr>
          <w:p w14:paraId="441A7922" w14:textId="77777777" w:rsidR="00555273" w:rsidRPr="00566BD2" w:rsidRDefault="00555273" w:rsidP="00951BDC">
            <w:pPr>
              <w:spacing w:after="0" w:line="240" w:lineRule="auto"/>
              <w:jc w:val="center"/>
              <w:rPr>
                <w:rFonts w:ascii="Times New Roman" w:eastAsia="Times New Roman" w:hAnsi="Times New Roman" w:cs="Times New Roman"/>
                <w:sz w:val="18"/>
                <w:szCs w:val="18"/>
                <w:lang w:eastAsia="ru-RU"/>
              </w:rPr>
            </w:pPr>
            <w:r w:rsidRPr="00566BD2">
              <w:rPr>
                <w:rFonts w:ascii="Times New Roman" w:eastAsia="Times New Roman" w:hAnsi="Times New Roman" w:cs="Times New Roman"/>
                <w:sz w:val="18"/>
                <w:szCs w:val="18"/>
                <w:lang w:eastAsia="ru-RU"/>
              </w:rPr>
              <w:t>Количество мероприятий в год</w:t>
            </w:r>
            <w:r w:rsidR="00B96F15">
              <w:rPr>
                <w:rFonts w:ascii="Times New Roman" w:eastAsia="Times New Roman" w:hAnsi="Times New Roman" w:cs="Times New Roman"/>
                <w:sz w:val="18"/>
                <w:szCs w:val="18"/>
                <w:lang w:eastAsia="ru-RU"/>
              </w:rPr>
              <w:t>*</w:t>
            </w:r>
          </w:p>
          <w:p w14:paraId="46A5EA0A"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566BD2">
              <w:rPr>
                <w:rFonts w:ascii="Times New Roman" w:eastAsia="Times New Roman" w:hAnsi="Times New Roman" w:cs="Times New Roman"/>
                <w:sz w:val="18"/>
                <w:szCs w:val="18"/>
                <w:lang w:eastAsia="ru-RU"/>
              </w:rPr>
              <w:t>(шт.)</w:t>
            </w:r>
          </w:p>
        </w:tc>
        <w:tc>
          <w:tcPr>
            <w:tcW w:w="463" w:type="pct"/>
            <w:tcBorders>
              <w:top w:val="single" w:sz="4" w:space="0" w:color="auto"/>
              <w:left w:val="nil"/>
              <w:bottom w:val="single" w:sz="4" w:space="0" w:color="auto"/>
              <w:right w:val="single" w:sz="4" w:space="0" w:color="auto"/>
            </w:tcBorders>
          </w:tcPr>
          <w:p w14:paraId="66104F8E" w14:textId="77777777" w:rsidR="00555273" w:rsidRPr="00566BD2" w:rsidRDefault="00555273" w:rsidP="00951BDC">
            <w:pPr>
              <w:spacing w:after="0" w:line="240" w:lineRule="auto"/>
              <w:jc w:val="center"/>
              <w:rPr>
                <w:rFonts w:ascii="Times New Roman" w:eastAsia="Times New Roman" w:hAnsi="Times New Roman" w:cs="Times New Roman"/>
                <w:sz w:val="18"/>
                <w:szCs w:val="18"/>
                <w:lang w:eastAsia="ru-RU"/>
              </w:rPr>
            </w:pPr>
            <w:r w:rsidRPr="00566BD2">
              <w:rPr>
                <w:rFonts w:ascii="Times New Roman" w:eastAsia="Times New Roman" w:hAnsi="Times New Roman" w:cs="Times New Roman"/>
                <w:sz w:val="18"/>
                <w:szCs w:val="18"/>
                <w:lang w:eastAsia="ru-RU"/>
              </w:rPr>
              <w:t>Стоимость приобретения одноразовой посуды для проведения одного мероприятия</w:t>
            </w:r>
          </w:p>
          <w:p w14:paraId="1AC8F732" w14:textId="77777777" w:rsidR="00555273" w:rsidRPr="00566BD2" w:rsidRDefault="00555273" w:rsidP="00951BDC">
            <w:pPr>
              <w:spacing w:after="0" w:line="240" w:lineRule="auto"/>
              <w:jc w:val="center"/>
              <w:rPr>
                <w:rFonts w:ascii="Times New Roman" w:eastAsia="Times New Roman" w:hAnsi="Times New Roman" w:cs="Times New Roman"/>
                <w:sz w:val="18"/>
                <w:szCs w:val="18"/>
                <w:lang w:eastAsia="ru-RU"/>
              </w:rPr>
            </w:pPr>
            <w:r w:rsidRPr="00566BD2">
              <w:rPr>
                <w:rFonts w:ascii="Times New Roman" w:eastAsia="Times New Roman" w:hAnsi="Times New Roman" w:cs="Times New Roman"/>
                <w:sz w:val="18"/>
                <w:szCs w:val="18"/>
                <w:lang w:eastAsia="ru-RU"/>
              </w:rPr>
              <w:t>(руб.)</w:t>
            </w:r>
          </w:p>
          <w:p w14:paraId="2ABFEF44"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p>
        </w:tc>
        <w:tc>
          <w:tcPr>
            <w:tcW w:w="458" w:type="pct"/>
            <w:tcBorders>
              <w:top w:val="single" w:sz="4" w:space="0" w:color="auto"/>
              <w:left w:val="nil"/>
              <w:bottom w:val="single" w:sz="4" w:space="0" w:color="auto"/>
              <w:right w:val="single" w:sz="4" w:space="0" w:color="auto"/>
            </w:tcBorders>
          </w:tcPr>
          <w:p w14:paraId="204ABCBA" w14:textId="77777777" w:rsidR="00555273" w:rsidRPr="00CD685D" w:rsidRDefault="00555273" w:rsidP="00951BDC">
            <w:pPr>
              <w:spacing w:after="0" w:line="240" w:lineRule="auto"/>
              <w:jc w:val="center"/>
              <w:rPr>
                <w:rFonts w:ascii="Times New Roman" w:eastAsia="Times New Roman" w:hAnsi="Times New Roman" w:cs="Times New Roman"/>
                <w:sz w:val="18"/>
                <w:szCs w:val="18"/>
                <w:lang w:eastAsia="ru-RU"/>
              </w:rPr>
            </w:pPr>
            <w:r w:rsidRPr="00CD685D">
              <w:rPr>
                <w:rFonts w:ascii="Times New Roman" w:eastAsia="Times New Roman" w:hAnsi="Times New Roman" w:cs="Times New Roman"/>
                <w:sz w:val="18"/>
                <w:szCs w:val="18"/>
                <w:lang w:eastAsia="ru-RU"/>
              </w:rPr>
              <w:t>Стоимость</w:t>
            </w:r>
            <w:r w:rsidR="00BF1D9F">
              <w:rPr>
                <w:rFonts w:ascii="Times New Roman" w:eastAsia="Times New Roman" w:hAnsi="Times New Roman" w:cs="Times New Roman"/>
                <w:sz w:val="18"/>
                <w:szCs w:val="18"/>
                <w:lang w:eastAsia="ru-RU"/>
              </w:rPr>
              <w:t xml:space="preserve"> </w:t>
            </w:r>
            <w:r w:rsidRPr="00CD685D">
              <w:rPr>
                <w:rFonts w:ascii="Times New Roman" w:eastAsia="Times New Roman" w:hAnsi="Times New Roman" w:cs="Times New Roman"/>
                <w:sz w:val="18"/>
                <w:szCs w:val="18"/>
                <w:lang w:eastAsia="ru-RU"/>
              </w:rPr>
              <w:t>приобретения комплекта посуды для проведения одного мероприятия</w:t>
            </w:r>
          </w:p>
        </w:tc>
      </w:tr>
      <w:tr w:rsidR="00555273" w:rsidRPr="007B38CC" w14:paraId="30928918" w14:textId="77777777" w:rsidTr="00B96F15">
        <w:trPr>
          <w:trHeight w:val="300"/>
        </w:trPr>
        <w:tc>
          <w:tcPr>
            <w:tcW w:w="486" w:type="pct"/>
            <w:tcBorders>
              <w:top w:val="nil"/>
              <w:left w:val="single" w:sz="4" w:space="0" w:color="auto"/>
              <w:bottom w:val="single" w:sz="4" w:space="0" w:color="auto"/>
              <w:right w:val="single" w:sz="4" w:space="0" w:color="auto"/>
            </w:tcBorders>
            <w:shd w:val="clear" w:color="auto" w:fill="auto"/>
            <w:noWrap/>
            <w:hideMark/>
          </w:tcPr>
          <w:p w14:paraId="4B67F1E6" w14:textId="77777777" w:rsidR="00555273" w:rsidRPr="0030751B" w:rsidRDefault="00D4611A"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25</w:t>
            </w:r>
            <w:r w:rsidR="00555273" w:rsidRPr="0030751B">
              <w:rPr>
                <w:rFonts w:ascii="Times New Roman" w:eastAsia="Times New Roman" w:hAnsi="Times New Roman" w:cs="Times New Roman"/>
                <w:sz w:val="20"/>
                <w:szCs w:val="20"/>
                <w:lang w:eastAsia="ru-RU"/>
              </w:rPr>
              <w:t xml:space="preserve"> 000</w:t>
            </w:r>
          </w:p>
        </w:tc>
        <w:tc>
          <w:tcPr>
            <w:tcW w:w="414" w:type="pct"/>
            <w:tcBorders>
              <w:top w:val="nil"/>
              <w:left w:val="nil"/>
              <w:bottom w:val="single" w:sz="4" w:space="0" w:color="auto"/>
              <w:right w:val="single" w:sz="4" w:space="0" w:color="auto"/>
            </w:tcBorders>
            <w:shd w:val="clear" w:color="auto" w:fill="auto"/>
            <w:noWrap/>
            <w:hideMark/>
          </w:tcPr>
          <w:p w14:paraId="6DB7EE93" w14:textId="77777777"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25 000,00</w:t>
            </w:r>
          </w:p>
        </w:tc>
        <w:tc>
          <w:tcPr>
            <w:tcW w:w="550" w:type="pct"/>
            <w:tcBorders>
              <w:top w:val="nil"/>
              <w:left w:val="nil"/>
              <w:bottom w:val="single" w:sz="4" w:space="0" w:color="auto"/>
              <w:right w:val="single" w:sz="4" w:space="0" w:color="auto"/>
            </w:tcBorders>
          </w:tcPr>
          <w:p w14:paraId="44487E6E" w14:textId="77777777"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 xml:space="preserve">не более 1 на каждого участника мероприятия </w:t>
            </w:r>
            <w:r w:rsidRPr="0030751B">
              <w:rPr>
                <w:rFonts w:ascii="Times New Roman" w:hAnsi="Times New Roman" w:cs="Times New Roman"/>
                <w:sz w:val="20"/>
                <w:szCs w:val="20"/>
              </w:rPr>
              <w:t>в соответствии с утвержденными нормативными актами</w:t>
            </w:r>
          </w:p>
        </w:tc>
        <w:tc>
          <w:tcPr>
            <w:tcW w:w="457" w:type="pct"/>
            <w:tcBorders>
              <w:top w:val="nil"/>
              <w:left w:val="nil"/>
              <w:bottom w:val="single" w:sz="4" w:space="0" w:color="auto"/>
              <w:right w:val="single" w:sz="4" w:space="0" w:color="auto"/>
            </w:tcBorders>
          </w:tcPr>
          <w:p w14:paraId="2C2713B6" w14:textId="77777777"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1 100,00</w:t>
            </w:r>
          </w:p>
        </w:tc>
        <w:tc>
          <w:tcPr>
            <w:tcW w:w="425" w:type="pct"/>
            <w:tcBorders>
              <w:top w:val="nil"/>
              <w:left w:val="nil"/>
              <w:bottom w:val="single" w:sz="4" w:space="0" w:color="auto"/>
              <w:right w:val="single" w:sz="4" w:space="0" w:color="auto"/>
            </w:tcBorders>
          </w:tcPr>
          <w:p w14:paraId="722BE71C" w14:textId="77777777"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20 на проведение мероприятия, совещания</w:t>
            </w:r>
          </w:p>
        </w:tc>
        <w:tc>
          <w:tcPr>
            <w:tcW w:w="365" w:type="pct"/>
            <w:tcBorders>
              <w:top w:val="nil"/>
              <w:left w:val="nil"/>
              <w:bottom w:val="single" w:sz="4" w:space="0" w:color="auto"/>
              <w:right w:val="single" w:sz="4" w:space="0" w:color="auto"/>
            </w:tcBorders>
          </w:tcPr>
          <w:p w14:paraId="194E0DA4" w14:textId="77777777"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w:t>
            </w:r>
            <w:r w:rsidR="00BF1D9F" w:rsidRPr="0030751B">
              <w:rPr>
                <w:rFonts w:ascii="Times New Roman" w:eastAsia="Times New Roman" w:hAnsi="Times New Roman" w:cs="Times New Roman"/>
                <w:sz w:val="20"/>
                <w:szCs w:val="20"/>
                <w:lang w:eastAsia="ru-RU"/>
              </w:rPr>
              <w:t xml:space="preserve"> </w:t>
            </w:r>
            <w:r w:rsidRPr="0030751B">
              <w:rPr>
                <w:rFonts w:ascii="Times New Roman" w:eastAsia="Times New Roman" w:hAnsi="Times New Roman" w:cs="Times New Roman"/>
                <w:sz w:val="20"/>
                <w:szCs w:val="20"/>
                <w:lang w:eastAsia="ru-RU"/>
              </w:rPr>
              <w:t>40,00</w:t>
            </w:r>
          </w:p>
        </w:tc>
        <w:tc>
          <w:tcPr>
            <w:tcW w:w="338" w:type="pct"/>
            <w:tcBorders>
              <w:top w:val="nil"/>
              <w:left w:val="nil"/>
              <w:bottom w:val="single" w:sz="4" w:space="0" w:color="auto"/>
              <w:right w:val="single" w:sz="4" w:space="0" w:color="auto"/>
            </w:tcBorders>
          </w:tcPr>
          <w:p w14:paraId="626E18C7" w14:textId="77777777"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1 экземпляра на участника</w:t>
            </w:r>
          </w:p>
        </w:tc>
        <w:tc>
          <w:tcPr>
            <w:tcW w:w="581" w:type="pct"/>
            <w:tcBorders>
              <w:top w:val="single" w:sz="4" w:space="0" w:color="auto"/>
              <w:left w:val="nil"/>
              <w:bottom w:val="single" w:sz="4" w:space="0" w:color="auto"/>
              <w:right w:val="single" w:sz="4" w:space="0" w:color="auto"/>
            </w:tcBorders>
          </w:tcPr>
          <w:p w14:paraId="34B98015" w14:textId="77777777"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700,00</w:t>
            </w:r>
          </w:p>
        </w:tc>
        <w:tc>
          <w:tcPr>
            <w:tcW w:w="462" w:type="pct"/>
            <w:tcBorders>
              <w:top w:val="nil"/>
              <w:left w:val="single" w:sz="4" w:space="0" w:color="auto"/>
              <w:bottom w:val="single" w:sz="4" w:space="0" w:color="auto"/>
              <w:right w:val="single" w:sz="4" w:space="0" w:color="auto"/>
            </w:tcBorders>
          </w:tcPr>
          <w:p w14:paraId="4B736DC9" w14:textId="77777777"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Calibri" w:hAnsi="Times New Roman" w:cs="Times New Roman"/>
                <w:sz w:val="18"/>
                <w:szCs w:val="18"/>
              </w:rPr>
              <w:t xml:space="preserve">в соответствии с планом </w:t>
            </w:r>
            <w:proofErr w:type="gramStart"/>
            <w:r w:rsidRPr="0030751B">
              <w:rPr>
                <w:rFonts w:ascii="Times New Roman" w:eastAsia="Calibri" w:hAnsi="Times New Roman" w:cs="Times New Roman"/>
                <w:sz w:val="18"/>
                <w:szCs w:val="18"/>
              </w:rPr>
              <w:t>мероприятий</w:t>
            </w:r>
            <w:proofErr w:type="gramEnd"/>
            <w:r w:rsidRPr="0030751B">
              <w:rPr>
                <w:rFonts w:ascii="Times New Roman" w:eastAsia="Calibri" w:hAnsi="Times New Roman" w:cs="Times New Roman"/>
                <w:sz w:val="18"/>
                <w:szCs w:val="18"/>
              </w:rPr>
              <w:t xml:space="preserve"> утвержденным на очередной финансовый год</w:t>
            </w:r>
          </w:p>
        </w:tc>
        <w:tc>
          <w:tcPr>
            <w:tcW w:w="463" w:type="pct"/>
            <w:tcBorders>
              <w:top w:val="single" w:sz="4" w:space="0" w:color="auto"/>
              <w:left w:val="nil"/>
              <w:bottom w:val="single" w:sz="4" w:space="0" w:color="auto"/>
              <w:right w:val="single" w:sz="4" w:space="0" w:color="auto"/>
            </w:tcBorders>
          </w:tcPr>
          <w:p w14:paraId="26478ECA" w14:textId="77777777" w:rsidR="00555273" w:rsidRPr="0030751B"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18"/>
                <w:szCs w:val="18"/>
                <w:lang w:eastAsia="ru-RU"/>
              </w:rPr>
              <w:t>не более 20 000,00</w:t>
            </w:r>
          </w:p>
        </w:tc>
        <w:tc>
          <w:tcPr>
            <w:tcW w:w="458" w:type="pct"/>
            <w:tcBorders>
              <w:top w:val="nil"/>
              <w:left w:val="nil"/>
              <w:bottom w:val="single" w:sz="4" w:space="0" w:color="auto"/>
              <w:right w:val="single" w:sz="4" w:space="0" w:color="auto"/>
            </w:tcBorders>
          </w:tcPr>
          <w:p w14:paraId="223D9BE6" w14:textId="77777777" w:rsidR="00555273" w:rsidRPr="007B38CC" w:rsidRDefault="00555273" w:rsidP="00951BDC">
            <w:pPr>
              <w:spacing w:after="0" w:line="240" w:lineRule="auto"/>
              <w:jc w:val="center"/>
              <w:rPr>
                <w:rFonts w:ascii="Times New Roman" w:eastAsia="Times New Roman" w:hAnsi="Times New Roman" w:cs="Times New Roman"/>
                <w:sz w:val="20"/>
                <w:szCs w:val="20"/>
                <w:lang w:eastAsia="ru-RU"/>
              </w:rPr>
            </w:pPr>
            <w:r w:rsidRPr="0030751B">
              <w:rPr>
                <w:rFonts w:ascii="Times New Roman" w:eastAsia="Times New Roman" w:hAnsi="Times New Roman" w:cs="Times New Roman"/>
                <w:sz w:val="20"/>
                <w:szCs w:val="20"/>
                <w:lang w:eastAsia="ru-RU"/>
              </w:rPr>
              <w:t>не более 150 000,00</w:t>
            </w:r>
          </w:p>
        </w:tc>
      </w:tr>
    </w:tbl>
    <w:p w14:paraId="00A21C96" w14:textId="77777777" w:rsidR="00B96F15" w:rsidRPr="00DD78F6" w:rsidRDefault="00B96F15" w:rsidP="00B96F15">
      <w:pPr>
        <w:autoSpaceDE w:val="0"/>
        <w:autoSpaceDN w:val="0"/>
        <w:adjustRightInd w:val="0"/>
        <w:spacing w:after="0" w:line="240" w:lineRule="auto"/>
        <w:jc w:val="both"/>
        <w:rPr>
          <w:rFonts w:ascii="Times New Roman" w:hAnsi="Times New Roman" w:cs="Times New Roman"/>
          <w:sz w:val="24"/>
          <w:szCs w:val="24"/>
        </w:rPr>
      </w:pPr>
      <w:r w:rsidRPr="00DD78F6">
        <w:rPr>
          <w:rFonts w:ascii="Times New Roman" w:hAnsi="Times New Roman" w:cs="Times New Roman"/>
          <w:sz w:val="24"/>
          <w:szCs w:val="24"/>
        </w:rPr>
        <w:t>*предоставляется в разрезе наименований продукции</w:t>
      </w:r>
    </w:p>
    <w:p w14:paraId="662F692D" w14:textId="77777777" w:rsidR="00555273" w:rsidRPr="00DD78F6" w:rsidRDefault="00555273" w:rsidP="00555273">
      <w:pPr>
        <w:pStyle w:val="a3"/>
        <w:autoSpaceDE w:val="0"/>
        <w:autoSpaceDN w:val="0"/>
        <w:adjustRightInd w:val="0"/>
        <w:spacing w:after="0" w:line="240" w:lineRule="auto"/>
        <w:ind w:left="709"/>
        <w:jc w:val="both"/>
        <w:rPr>
          <w:rFonts w:ascii="Times New Roman" w:hAnsi="Times New Roman" w:cs="Times New Roman"/>
          <w:sz w:val="18"/>
          <w:szCs w:val="18"/>
        </w:rPr>
      </w:pPr>
    </w:p>
    <w:p w14:paraId="43E2D684" w14:textId="77777777" w:rsidR="00555273" w:rsidRPr="00AD7B15" w:rsidRDefault="00555273" w:rsidP="004B115A">
      <w:pPr>
        <w:tabs>
          <w:tab w:val="left" w:pos="1134"/>
        </w:tabs>
        <w:autoSpaceDE w:val="0"/>
        <w:autoSpaceDN w:val="0"/>
        <w:adjustRightInd w:val="0"/>
        <w:spacing w:after="0" w:line="240" w:lineRule="auto"/>
        <w:ind w:firstLine="709"/>
        <w:jc w:val="both"/>
        <w:rPr>
          <w:rFonts w:ascii="Times New Roman" w:eastAsia="Calibri" w:hAnsi="Times New Roman" w:cs="Times New Roman"/>
          <w:sz w:val="20"/>
          <w:szCs w:val="20"/>
        </w:rPr>
      </w:pPr>
      <w:r w:rsidRPr="00DD78F6">
        <w:rPr>
          <w:rFonts w:ascii="Times New Roman" w:hAnsi="Times New Roman" w:cs="Times New Roman"/>
          <w:sz w:val="26"/>
          <w:szCs w:val="26"/>
        </w:rPr>
        <w:t>11.6.3. Затраты: на поставку цветов для награждения участников мероприятия, на приобретение и изготовление</w:t>
      </w:r>
      <w:r w:rsidR="00BF1D9F" w:rsidRPr="00DD78F6">
        <w:rPr>
          <w:rFonts w:ascii="Times New Roman" w:hAnsi="Times New Roman" w:cs="Times New Roman"/>
          <w:sz w:val="26"/>
          <w:szCs w:val="26"/>
        </w:rPr>
        <w:t xml:space="preserve"> </w:t>
      </w:r>
      <w:r w:rsidRPr="00DD78F6">
        <w:rPr>
          <w:rFonts w:ascii="Times New Roman" w:hAnsi="Times New Roman" w:cs="Times New Roman"/>
          <w:sz w:val="26"/>
          <w:szCs w:val="26"/>
        </w:rPr>
        <w:t xml:space="preserve">сувенирной продукции, призов, подарочных сертификатов на проведение культурно-массовых мероприятий регионального </w:t>
      </w:r>
      <w:r w:rsidR="004B115A" w:rsidRPr="00DD78F6">
        <w:rPr>
          <w:rFonts w:ascii="Times New Roman" w:hAnsi="Times New Roman" w:cs="Times New Roman"/>
          <w:sz w:val="26"/>
          <w:szCs w:val="26"/>
        </w:rPr>
        <w:br/>
      </w:r>
      <w:r w:rsidRPr="00DD78F6">
        <w:rPr>
          <w:rFonts w:ascii="Times New Roman" w:hAnsi="Times New Roman" w:cs="Times New Roman"/>
          <w:sz w:val="26"/>
          <w:szCs w:val="26"/>
        </w:rPr>
        <w:t>и районного масштаба</w:t>
      </w:r>
      <w:r w:rsidRPr="00326C48">
        <w:rPr>
          <w:rFonts w:ascii="Times New Roman" w:hAnsi="Times New Roman" w:cs="Times New Roman"/>
          <w:sz w:val="26"/>
          <w:szCs w:val="26"/>
        </w:rPr>
        <w:t>,</w:t>
      </w:r>
      <w:r w:rsidR="003C45F0" w:rsidRPr="00326C48">
        <w:rPr>
          <w:rFonts w:ascii="Times New Roman" w:hAnsi="Times New Roman" w:cs="Times New Roman"/>
          <w:sz w:val="26"/>
          <w:szCs w:val="26"/>
        </w:rPr>
        <w:t xml:space="preserve"> приобретение лент (</w:t>
      </w:r>
      <w:r w:rsidR="00CC5073" w:rsidRPr="00326C48">
        <w:rPr>
          <w:rFonts w:ascii="Times New Roman" w:hAnsi="Times New Roman" w:cs="Times New Roman"/>
          <w:sz w:val="26"/>
          <w:szCs w:val="26"/>
        </w:rPr>
        <w:t>триколор</w:t>
      </w:r>
      <w:r w:rsidR="003C45F0" w:rsidRPr="00326C48">
        <w:rPr>
          <w:rFonts w:ascii="Times New Roman" w:hAnsi="Times New Roman" w:cs="Times New Roman"/>
          <w:sz w:val="26"/>
          <w:szCs w:val="26"/>
        </w:rPr>
        <w:t>, георгиевских)</w:t>
      </w:r>
      <w:r w:rsidR="00AE3CB7">
        <w:rPr>
          <w:rFonts w:ascii="Times New Roman" w:hAnsi="Times New Roman" w:cs="Times New Roman"/>
          <w:sz w:val="26"/>
          <w:szCs w:val="26"/>
        </w:rPr>
        <w:t xml:space="preserve">, комплектов наград, </w:t>
      </w:r>
      <w:r w:rsidR="00AE3CB7" w:rsidRPr="00AD7B15">
        <w:rPr>
          <w:rFonts w:ascii="Times New Roman" w:hAnsi="Times New Roman" w:cs="Times New Roman"/>
          <w:sz w:val="26"/>
          <w:szCs w:val="26"/>
        </w:rPr>
        <w:t xml:space="preserve">плакеток, </w:t>
      </w:r>
      <w:r w:rsidR="004149FA" w:rsidRPr="00AD7B15">
        <w:rPr>
          <w:rFonts w:ascii="Times New Roman" w:hAnsi="Times New Roman" w:cs="Times New Roman"/>
          <w:sz w:val="26"/>
          <w:szCs w:val="26"/>
        </w:rPr>
        <w:t>папок для диплома (</w:t>
      </w:r>
      <w:proofErr w:type="spellStart"/>
      <w:r w:rsidR="004149FA" w:rsidRPr="00AD7B15">
        <w:rPr>
          <w:rFonts w:ascii="Times New Roman" w:hAnsi="Times New Roman" w:cs="Times New Roman"/>
          <w:sz w:val="26"/>
          <w:szCs w:val="26"/>
        </w:rPr>
        <w:t>балакрон</w:t>
      </w:r>
      <w:r w:rsidR="00FB38A4" w:rsidRPr="00AD7B15">
        <w:rPr>
          <w:rFonts w:ascii="Times New Roman" w:hAnsi="Times New Roman" w:cs="Times New Roman"/>
          <w:sz w:val="26"/>
          <w:szCs w:val="26"/>
        </w:rPr>
        <w:t>ов</w:t>
      </w:r>
      <w:proofErr w:type="spellEnd"/>
      <w:r w:rsidR="00FB38A4" w:rsidRPr="00AD7B15">
        <w:rPr>
          <w:rFonts w:ascii="Times New Roman" w:hAnsi="Times New Roman" w:cs="Times New Roman"/>
          <w:sz w:val="26"/>
          <w:szCs w:val="26"/>
        </w:rPr>
        <w:t>).</w:t>
      </w:r>
      <w:r w:rsidRPr="00AD7B15">
        <w:rPr>
          <w:rFonts w:ascii="Times New Roman" w:hAnsi="Times New Roman" w:cs="Times New Roman"/>
          <w:sz w:val="26"/>
          <w:szCs w:val="26"/>
        </w:rPr>
        <w:t xml:space="preserve"> </w:t>
      </w:r>
    </w:p>
    <w:p w14:paraId="704C4BDC" w14:textId="77777777" w:rsidR="00555273" w:rsidRPr="00AD7B15" w:rsidRDefault="00555273" w:rsidP="00CC5073">
      <w:pPr>
        <w:tabs>
          <w:tab w:val="left" w:pos="1134"/>
        </w:tabs>
        <w:autoSpaceDE w:val="0"/>
        <w:autoSpaceDN w:val="0"/>
        <w:adjustRightInd w:val="0"/>
        <w:spacing w:after="0" w:line="240" w:lineRule="auto"/>
        <w:jc w:val="center"/>
        <w:rPr>
          <w:rFonts w:ascii="Times New Roman" w:eastAsiaTheme="minorEastAsia" w:hAnsi="Times New Roman" w:cs="Times New Roman"/>
          <w:i/>
          <w:sz w:val="18"/>
          <w:szCs w:val="18"/>
        </w:rPr>
      </w:pPr>
      <m:oMathPara>
        <m:oMath>
          <m:r>
            <m:rPr>
              <m:sty m:val="p"/>
            </m:rPr>
            <w:rPr>
              <w:rFonts w:ascii="Cambria Math" w:eastAsia="Calibri" w:hAnsi="Cambria Math" w:cs="Times New Roman"/>
              <w:sz w:val="18"/>
              <w:szCs w:val="18"/>
            </w:rPr>
            <m:t>З пр=</m:t>
          </m:r>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w:rPr>
                  <w:rFonts w:ascii="Cambria Math" w:eastAsia="Calibri" w:hAnsi="Cambria Math" w:cs="Times New Roman"/>
                  <w:sz w:val="18"/>
                  <w:szCs w:val="18"/>
                </w:rPr>
                <m:t xml:space="preserve"> б</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б+</m:t>
              </m:r>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w:rPr>
                      <w:rFonts w:ascii="Cambria Math" w:eastAsia="Calibri" w:hAnsi="Cambria Math" w:cs="Times New Roman"/>
                      <w:sz w:val="18"/>
                      <w:szCs w:val="18"/>
                    </w:rPr>
                    <m:t xml:space="preserve"> сц</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сц </m:t>
                  </m:r>
                </m:e>
              </m:nary>
              <m:r>
                <m:rPr>
                  <m:sty m:val="p"/>
                </m:rPr>
                <w:rPr>
                  <w:rFonts w:ascii="Cambria Math" w:eastAsia="Calibri" w:hAnsi="Cambria Math" w:cs="Times New Roman"/>
                  <w:sz w:val="18"/>
                  <w:szCs w:val="18"/>
                </w:rPr>
                <m:t xml:space="preserve"> +</m:t>
              </m:r>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w:rPr>
                      <w:rFonts w:ascii="Cambria Math" w:eastAsia="Calibri" w:hAnsi="Cambria Math" w:cs="Times New Roman"/>
                      <w:sz w:val="18"/>
                      <w:szCs w:val="18"/>
                    </w:rPr>
                    <m:t xml:space="preserve"> цг</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цг+ </m:t>
                  </m:r>
                </m:e>
              </m:nary>
            </m:e>
          </m:nary>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сп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сп</m:t>
              </m:r>
            </m:e>
          </m:nary>
          <m:r>
            <w:rPr>
              <w:rFonts w:ascii="Cambria Math" w:eastAsia="Calibri" w:hAnsi="Cambria Math" w:cs="Times New Roman"/>
              <w:sz w:val="18"/>
              <w:szCs w:val="18"/>
            </w:rPr>
            <m:t>+</m:t>
          </m:r>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л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л+</m:t>
              </m:r>
            </m:e>
          </m:nary>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кнпз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кнпз+</m:t>
              </m:r>
            </m:e>
          </m:nary>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п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п+</m:t>
              </m:r>
            </m:e>
          </m:nary>
          <m:nary>
            <m:naryPr>
              <m:chr m:val="∑"/>
              <m:limLoc m:val="undOvr"/>
              <m:ctrlPr>
                <w:rPr>
                  <w:rFonts w:ascii="Cambria Math" w:eastAsia="Calibri" w:hAnsi="Cambria Math" w:cs="Times New Roman"/>
                  <w:sz w:val="18"/>
                  <w:szCs w:val="18"/>
                </w:rPr>
              </m:ctrlPr>
            </m:naryPr>
            <m:sub>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=1</m:t>
              </m:r>
            </m:sub>
            <m:sup>
              <m:r>
                <m:rPr>
                  <m:sty m:val="p"/>
                </m:rPr>
                <w:rPr>
                  <w:rFonts w:ascii="Cambria Math" w:eastAsia="Calibri" w:hAnsi="Cambria Math" w:cs="Times New Roman"/>
                  <w:sz w:val="18"/>
                  <w:szCs w:val="18"/>
                  <w:lang w:val="en-US"/>
                </w:rPr>
                <m:t>n</m:t>
              </m:r>
            </m:sup>
            <m:e>
              <m:r>
                <m:rPr>
                  <m:sty m:val="p"/>
                </m:rPr>
                <w:rPr>
                  <w:rFonts w:ascii="Cambria Math" w:eastAsia="Calibri" w:hAnsi="Cambria Math" w:cs="Times New Roman"/>
                  <w:sz w:val="18"/>
                  <w:szCs w:val="18"/>
                  <w:lang w:val="en-US"/>
                </w:rPr>
                <m:t>Q</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б </m:t>
              </m:r>
              <m:r>
                <m:rPr>
                  <m:sty m:val="p"/>
                </m:rPr>
                <w:rPr>
                  <w:rFonts w:ascii="Cambria Math" w:eastAsia="Calibri" w:hAnsi="Cambria Math" w:cs="Times New Roman"/>
                  <w:sz w:val="18"/>
                  <w:szCs w:val="18"/>
                  <w:lang w:val="en-US"/>
                </w:rPr>
                <m:t>x</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P</m:t>
              </m:r>
              <m:r>
                <m:rPr>
                  <m:sty m:val="p"/>
                </m:rPr>
                <w:rPr>
                  <w:rFonts w:ascii="Cambria Math" w:eastAsia="Calibri" w:hAnsi="Cambria Math" w:cs="Times New Roman"/>
                  <w:sz w:val="18"/>
                  <w:szCs w:val="18"/>
                </w:rPr>
                <m:t xml:space="preserve"> </m:t>
              </m:r>
              <m:r>
                <m:rPr>
                  <m:sty m:val="p"/>
                </m:rPr>
                <w:rPr>
                  <w:rFonts w:ascii="Cambria Math" w:eastAsia="Calibri" w:hAnsi="Cambria Math" w:cs="Times New Roman"/>
                  <w:sz w:val="18"/>
                  <w:szCs w:val="18"/>
                  <w:lang w:val="en-US"/>
                </w:rPr>
                <m:t>i</m:t>
              </m:r>
              <m:r>
                <m:rPr>
                  <m:sty m:val="p"/>
                </m:rPr>
                <w:rPr>
                  <w:rFonts w:ascii="Cambria Math" w:eastAsia="Calibri" w:hAnsi="Cambria Math" w:cs="Times New Roman"/>
                  <w:sz w:val="18"/>
                  <w:szCs w:val="18"/>
                </w:rPr>
                <m:t xml:space="preserve"> б</m:t>
              </m:r>
            </m:e>
          </m:nary>
        </m:oMath>
      </m:oMathPara>
    </w:p>
    <w:p w14:paraId="3A0722D2" w14:textId="77777777" w:rsidR="00344BBD" w:rsidRPr="00AD7B15" w:rsidRDefault="00344BBD" w:rsidP="00CC5073">
      <w:pPr>
        <w:tabs>
          <w:tab w:val="left" w:pos="1134"/>
        </w:tabs>
        <w:autoSpaceDE w:val="0"/>
        <w:autoSpaceDN w:val="0"/>
        <w:adjustRightInd w:val="0"/>
        <w:spacing w:after="0" w:line="240" w:lineRule="auto"/>
        <w:jc w:val="center"/>
        <w:rPr>
          <w:rFonts w:ascii="Times New Roman" w:eastAsiaTheme="minorEastAsia" w:hAnsi="Times New Roman" w:cs="Times New Roman"/>
          <w:i/>
          <w:sz w:val="18"/>
          <w:szCs w:val="18"/>
        </w:rPr>
      </w:pPr>
    </w:p>
    <w:p w14:paraId="3ECF9B58" w14:textId="77777777" w:rsidR="00344BBD" w:rsidRPr="00AD7B15" w:rsidRDefault="00344BBD" w:rsidP="00CC5073">
      <w:pPr>
        <w:tabs>
          <w:tab w:val="left" w:pos="1134"/>
        </w:tabs>
        <w:autoSpaceDE w:val="0"/>
        <w:autoSpaceDN w:val="0"/>
        <w:adjustRightInd w:val="0"/>
        <w:spacing w:after="0" w:line="240" w:lineRule="auto"/>
        <w:jc w:val="center"/>
        <w:rPr>
          <w:rFonts w:ascii="Times New Roman" w:hAnsi="Times New Roman" w:cs="Times New Roman"/>
          <w:i/>
          <w:sz w:val="20"/>
          <w:szCs w:val="20"/>
        </w:rPr>
      </w:pPr>
    </w:p>
    <w:p w14:paraId="3D875CA1" w14:textId="77777777" w:rsidR="00555273" w:rsidRPr="00AD7B15" w:rsidRDefault="00555273" w:rsidP="00555273">
      <w:pPr>
        <w:tabs>
          <w:tab w:val="left" w:pos="2633"/>
        </w:tabs>
        <w:spacing w:after="0" w:line="240" w:lineRule="auto"/>
        <w:ind w:firstLine="709"/>
        <w:rPr>
          <w:rFonts w:ascii="Times New Roman" w:eastAsia="Calibri" w:hAnsi="Times New Roman" w:cs="Times New Roman"/>
          <w:sz w:val="20"/>
          <w:szCs w:val="20"/>
        </w:rPr>
      </w:pPr>
      <w:r w:rsidRPr="00AD7B15">
        <w:rPr>
          <w:rFonts w:ascii="Times New Roman" w:eastAsia="Calibri" w:hAnsi="Times New Roman" w:cs="Times New Roman"/>
          <w:sz w:val="20"/>
          <w:szCs w:val="20"/>
        </w:rPr>
        <w:t>где:</w:t>
      </w:r>
    </w:p>
    <w:p w14:paraId="0CF96847" w14:textId="77777777" w:rsidR="00555273" w:rsidRPr="00AD7B15"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7B15">
        <w:rPr>
          <w:rFonts w:ascii="Times New Roman" w:eastAsia="Calibri" w:hAnsi="Times New Roman" w:cs="Times New Roman"/>
          <w:sz w:val="20"/>
          <w:szCs w:val="20"/>
          <w:lang w:val="en-US"/>
        </w:rPr>
        <w:t>Qi</w:t>
      </w:r>
      <w:r w:rsidRPr="00AD7B15">
        <w:rPr>
          <w:rFonts w:ascii="Times New Roman" w:eastAsia="Calibri" w:hAnsi="Times New Roman" w:cs="Times New Roman"/>
          <w:sz w:val="20"/>
          <w:szCs w:val="20"/>
        </w:rPr>
        <w:t xml:space="preserve"> б- количество букетов на одно </w:t>
      </w:r>
      <w:proofErr w:type="spellStart"/>
      <w:r w:rsidRPr="00AD7B15">
        <w:rPr>
          <w:rFonts w:ascii="Times New Roman" w:eastAsia="Calibri" w:hAnsi="Times New Roman" w:cs="Times New Roman"/>
          <w:sz w:val="20"/>
          <w:szCs w:val="20"/>
          <w:lang w:val="en-US"/>
        </w:rPr>
        <w:t>i</w:t>
      </w:r>
      <w:proofErr w:type="spellEnd"/>
      <w:r w:rsidRPr="00AD7B15">
        <w:rPr>
          <w:rFonts w:ascii="Times New Roman" w:eastAsia="Calibri" w:hAnsi="Times New Roman" w:cs="Times New Roman"/>
          <w:sz w:val="20"/>
          <w:szCs w:val="20"/>
        </w:rPr>
        <w:t>-мероприятие;</w:t>
      </w:r>
    </w:p>
    <w:p w14:paraId="572232D3" w14:textId="77777777" w:rsidR="00555273" w:rsidRPr="00DD78F6"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7B15">
        <w:rPr>
          <w:rFonts w:ascii="Times New Roman" w:eastAsia="Calibri" w:hAnsi="Times New Roman" w:cs="Times New Roman"/>
          <w:sz w:val="20"/>
          <w:szCs w:val="20"/>
        </w:rPr>
        <w:t>P</w:t>
      </w:r>
      <w:proofErr w:type="spellStart"/>
      <w:r w:rsidRPr="00AD7B15">
        <w:rPr>
          <w:rFonts w:ascii="Times New Roman" w:eastAsia="Calibri" w:hAnsi="Times New Roman" w:cs="Times New Roman"/>
          <w:sz w:val="20"/>
          <w:szCs w:val="20"/>
          <w:lang w:val="en-US"/>
        </w:rPr>
        <w:t>i</w:t>
      </w:r>
      <w:proofErr w:type="spellEnd"/>
      <w:r w:rsidRPr="00AD7B15">
        <w:rPr>
          <w:rFonts w:ascii="Times New Roman" w:eastAsia="Calibri" w:hAnsi="Times New Roman" w:cs="Times New Roman"/>
          <w:sz w:val="20"/>
          <w:szCs w:val="20"/>
        </w:rPr>
        <w:t xml:space="preserve"> б- стоимость одного букета на одно</w:t>
      </w:r>
      <w:r w:rsidR="00BF1D9F" w:rsidRPr="00AD7B15">
        <w:rPr>
          <w:rFonts w:ascii="Times New Roman" w:eastAsia="Calibri" w:hAnsi="Times New Roman" w:cs="Times New Roman"/>
          <w:sz w:val="20"/>
          <w:szCs w:val="20"/>
        </w:rPr>
        <w:t xml:space="preserve"> </w:t>
      </w:r>
      <w:proofErr w:type="spellStart"/>
      <w:r w:rsidRPr="00AD7B15">
        <w:rPr>
          <w:rFonts w:ascii="Times New Roman" w:eastAsia="Calibri" w:hAnsi="Times New Roman" w:cs="Times New Roman"/>
          <w:sz w:val="20"/>
          <w:szCs w:val="20"/>
          <w:lang w:val="en-US"/>
        </w:rPr>
        <w:t>i</w:t>
      </w:r>
      <w:proofErr w:type="spellEnd"/>
      <w:r w:rsidRPr="00AD7B15">
        <w:rPr>
          <w:rFonts w:ascii="Times New Roman" w:eastAsia="Calibri" w:hAnsi="Times New Roman" w:cs="Times New Roman"/>
          <w:sz w:val="20"/>
          <w:szCs w:val="20"/>
        </w:rPr>
        <w:t>-мероприятие;</w:t>
      </w:r>
    </w:p>
    <w:p w14:paraId="5604A9FC" w14:textId="77777777" w:rsidR="00555273" w:rsidRPr="00DD78F6"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D78F6">
        <w:rPr>
          <w:rFonts w:ascii="Times New Roman" w:eastAsia="Calibri" w:hAnsi="Times New Roman" w:cs="Times New Roman"/>
          <w:sz w:val="20"/>
          <w:szCs w:val="20"/>
          <w:lang w:val="en-US"/>
        </w:rPr>
        <w:t>Qi</w:t>
      </w:r>
      <w:r w:rsidRPr="00DD78F6">
        <w:rPr>
          <w:rFonts w:ascii="Times New Roman" w:eastAsia="Calibri" w:hAnsi="Times New Roman" w:cs="Times New Roman"/>
          <w:sz w:val="20"/>
          <w:szCs w:val="20"/>
        </w:rPr>
        <w:t xml:space="preserve"> </w:t>
      </w:r>
      <w:proofErr w:type="spellStart"/>
      <w:r w:rsidRPr="00DD78F6">
        <w:rPr>
          <w:rFonts w:ascii="Times New Roman" w:eastAsia="Calibri" w:hAnsi="Times New Roman" w:cs="Times New Roman"/>
          <w:sz w:val="20"/>
          <w:szCs w:val="20"/>
        </w:rPr>
        <w:t>сц</w:t>
      </w:r>
      <w:proofErr w:type="spellEnd"/>
      <w:r w:rsidRPr="00DD78F6">
        <w:rPr>
          <w:rFonts w:ascii="Times New Roman" w:eastAsia="Calibri" w:hAnsi="Times New Roman" w:cs="Times New Roman"/>
          <w:sz w:val="20"/>
          <w:szCs w:val="20"/>
        </w:rPr>
        <w:t>- количество срезанных цветов на одно</w:t>
      </w:r>
      <w:r w:rsidR="00BF1D9F" w:rsidRPr="00DD78F6">
        <w:rPr>
          <w:rFonts w:ascii="Times New Roman" w:eastAsia="Calibri" w:hAnsi="Times New Roman" w:cs="Times New Roman"/>
          <w:sz w:val="20"/>
          <w:szCs w:val="20"/>
        </w:rPr>
        <w:t xml:space="preserve"> </w:t>
      </w:r>
      <w:proofErr w:type="spellStart"/>
      <w:r w:rsidRPr="00DD78F6">
        <w:rPr>
          <w:rFonts w:ascii="Times New Roman" w:eastAsia="Calibri" w:hAnsi="Times New Roman" w:cs="Times New Roman"/>
          <w:sz w:val="20"/>
          <w:szCs w:val="20"/>
          <w:lang w:val="en-US"/>
        </w:rPr>
        <w:t>i</w:t>
      </w:r>
      <w:proofErr w:type="spellEnd"/>
      <w:r w:rsidRPr="00DD78F6">
        <w:rPr>
          <w:rFonts w:ascii="Times New Roman" w:eastAsia="Calibri" w:hAnsi="Times New Roman" w:cs="Times New Roman"/>
          <w:sz w:val="20"/>
          <w:szCs w:val="20"/>
        </w:rPr>
        <w:t>-мероприятие</w:t>
      </w:r>
      <w:r w:rsidR="00F71096" w:rsidRPr="00DD78F6">
        <w:rPr>
          <w:rFonts w:ascii="Times New Roman" w:eastAsia="Calibri" w:hAnsi="Times New Roman" w:cs="Times New Roman"/>
          <w:sz w:val="20"/>
          <w:szCs w:val="20"/>
        </w:rPr>
        <w:t xml:space="preserve"> в разрезе наименований продукции</w:t>
      </w:r>
      <w:r w:rsidRPr="00DD78F6">
        <w:rPr>
          <w:rFonts w:ascii="Times New Roman" w:eastAsia="Calibri" w:hAnsi="Times New Roman" w:cs="Times New Roman"/>
          <w:sz w:val="20"/>
          <w:szCs w:val="20"/>
        </w:rPr>
        <w:t>;</w:t>
      </w:r>
    </w:p>
    <w:p w14:paraId="0BFA0084" w14:textId="77777777" w:rsidR="00555273" w:rsidRPr="00DD78F6"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D78F6">
        <w:rPr>
          <w:rFonts w:ascii="Times New Roman" w:eastAsia="Calibri" w:hAnsi="Times New Roman" w:cs="Times New Roman"/>
          <w:sz w:val="20"/>
          <w:szCs w:val="20"/>
        </w:rPr>
        <w:t>P</w:t>
      </w:r>
      <w:proofErr w:type="spellStart"/>
      <w:r w:rsidRPr="00DD78F6">
        <w:rPr>
          <w:rFonts w:ascii="Times New Roman" w:eastAsia="Calibri" w:hAnsi="Times New Roman" w:cs="Times New Roman"/>
          <w:sz w:val="20"/>
          <w:szCs w:val="20"/>
          <w:lang w:val="en-US"/>
        </w:rPr>
        <w:t>i</w:t>
      </w:r>
      <w:proofErr w:type="spellEnd"/>
      <w:r w:rsidRPr="00DD78F6">
        <w:rPr>
          <w:rFonts w:ascii="Times New Roman" w:eastAsia="Calibri" w:hAnsi="Times New Roman" w:cs="Times New Roman"/>
          <w:sz w:val="20"/>
          <w:szCs w:val="20"/>
        </w:rPr>
        <w:t xml:space="preserve"> </w:t>
      </w:r>
      <w:proofErr w:type="spellStart"/>
      <w:r w:rsidRPr="00DD78F6">
        <w:rPr>
          <w:rFonts w:ascii="Times New Roman" w:eastAsia="Calibri" w:hAnsi="Times New Roman" w:cs="Times New Roman"/>
          <w:sz w:val="20"/>
          <w:szCs w:val="20"/>
        </w:rPr>
        <w:t>сц</w:t>
      </w:r>
      <w:proofErr w:type="spellEnd"/>
      <w:r w:rsidRPr="00DD78F6">
        <w:rPr>
          <w:rFonts w:ascii="Times New Roman" w:eastAsia="Calibri" w:hAnsi="Times New Roman" w:cs="Times New Roman"/>
          <w:sz w:val="20"/>
          <w:szCs w:val="20"/>
        </w:rPr>
        <w:t xml:space="preserve">- стоимость одного срезанного цветка на одно </w:t>
      </w:r>
      <w:proofErr w:type="spellStart"/>
      <w:r w:rsidRPr="00DD78F6">
        <w:rPr>
          <w:rFonts w:ascii="Times New Roman" w:eastAsia="Calibri" w:hAnsi="Times New Roman" w:cs="Times New Roman"/>
          <w:sz w:val="20"/>
          <w:szCs w:val="20"/>
          <w:lang w:val="en-US"/>
        </w:rPr>
        <w:t>i</w:t>
      </w:r>
      <w:proofErr w:type="spellEnd"/>
      <w:r w:rsidRPr="00DD78F6">
        <w:rPr>
          <w:rFonts w:ascii="Times New Roman" w:eastAsia="Calibri" w:hAnsi="Times New Roman" w:cs="Times New Roman"/>
          <w:sz w:val="20"/>
          <w:szCs w:val="20"/>
        </w:rPr>
        <w:t>-мероприятие;</w:t>
      </w:r>
    </w:p>
    <w:p w14:paraId="10F284DF" w14:textId="77777777" w:rsidR="00555273" w:rsidRPr="00DD78F6"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D78F6">
        <w:rPr>
          <w:rFonts w:ascii="Times New Roman" w:eastAsia="Calibri" w:hAnsi="Times New Roman" w:cs="Times New Roman"/>
          <w:sz w:val="20"/>
          <w:szCs w:val="20"/>
          <w:lang w:val="en-US"/>
        </w:rPr>
        <w:t>Qi</w:t>
      </w:r>
      <w:r w:rsidRPr="00DD78F6">
        <w:rPr>
          <w:rFonts w:ascii="Times New Roman" w:eastAsia="Calibri" w:hAnsi="Times New Roman" w:cs="Times New Roman"/>
          <w:sz w:val="20"/>
          <w:szCs w:val="20"/>
        </w:rPr>
        <w:t xml:space="preserve"> </w:t>
      </w:r>
      <w:proofErr w:type="spellStart"/>
      <w:r w:rsidRPr="00DD78F6">
        <w:rPr>
          <w:rFonts w:ascii="Times New Roman" w:eastAsia="Calibri" w:hAnsi="Times New Roman" w:cs="Times New Roman"/>
          <w:sz w:val="20"/>
          <w:szCs w:val="20"/>
        </w:rPr>
        <w:t>цг</w:t>
      </w:r>
      <w:proofErr w:type="spellEnd"/>
      <w:r w:rsidRPr="00DD78F6">
        <w:rPr>
          <w:rFonts w:ascii="Times New Roman" w:eastAsia="Calibri" w:hAnsi="Times New Roman" w:cs="Times New Roman"/>
          <w:sz w:val="20"/>
          <w:szCs w:val="20"/>
        </w:rPr>
        <w:t>- количество цветов в горшке на одно</w:t>
      </w:r>
      <w:r w:rsidR="00BF1D9F" w:rsidRPr="00DD78F6">
        <w:rPr>
          <w:rFonts w:ascii="Times New Roman" w:eastAsia="Calibri" w:hAnsi="Times New Roman" w:cs="Times New Roman"/>
          <w:sz w:val="20"/>
          <w:szCs w:val="20"/>
        </w:rPr>
        <w:t xml:space="preserve"> </w:t>
      </w:r>
      <w:proofErr w:type="spellStart"/>
      <w:r w:rsidRPr="00DD78F6">
        <w:rPr>
          <w:rFonts w:ascii="Times New Roman" w:eastAsia="Calibri" w:hAnsi="Times New Roman" w:cs="Times New Roman"/>
          <w:sz w:val="20"/>
          <w:szCs w:val="20"/>
          <w:lang w:val="en-US"/>
        </w:rPr>
        <w:t>i</w:t>
      </w:r>
      <w:proofErr w:type="spellEnd"/>
      <w:r w:rsidRPr="00DD78F6">
        <w:rPr>
          <w:rFonts w:ascii="Times New Roman" w:eastAsia="Calibri" w:hAnsi="Times New Roman" w:cs="Times New Roman"/>
          <w:sz w:val="20"/>
          <w:szCs w:val="20"/>
        </w:rPr>
        <w:t>-мероприятие;</w:t>
      </w:r>
    </w:p>
    <w:p w14:paraId="42E02C56" w14:textId="77777777" w:rsidR="00555273" w:rsidRPr="00DD78F6"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D78F6">
        <w:rPr>
          <w:rFonts w:ascii="Times New Roman" w:eastAsia="Calibri" w:hAnsi="Times New Roman" w:cs="Times New Roman"/>
          <w:sz w:val="20"/>
          <w:szCs w:val="20"/>
        </w:rPr>
        <w:t>P</w:t>
      </w:r>
      <w:proofErr w:type="spellStart"/>
      <w:r w:rsidRPr="00DD78F6">
        <w:rPr>
          <w:rFonts w:ascii="Times New Roman" w:eastAsia="Calibri" w:hAnsi="Times New Roman" w:cs="Times New Roman"/>
          <w:sz w:val="20"/>
          <w:szCs w:val="20"/>
          <w:lang w:val="en-US"/>
        </w:rPr>
        <w:t>i</w:t>
      </w:r>
      <w:proofErr w:type="spellEnd"/>
      <w:r w:rsidRPr="00DD78F6">
        <w:rPr>
          <w:rFonts w:ascii="Times New Roman" w:eastAsia="Calibri" w:hAnsi="Times New Roman" w:cs="Times New Roman"/>
          <w:sz w:val="20"/>
          <w:szCs w:val="20"/>
        </w:rPr>
        <w:t xml:space="preserve"> </w:t>
      </w:r>
      <w:proofErr w:type="spellStart"/>
      <w:r w:rsidRPr="00DD78F6">
        <w:rPr>
          <w:rFonts w:ascii="Times New Roman" w:eastAsia="Calibri" w:hAnsi="Times New Roman" w:cs="Times New Roman"/>
          <w:sz w:val="20"/>
          <w:szCs w:val="20"/>
        </w:rPr>
        <w:t>цг</w:t>
      </w:r>
      <w:proofErr w:type="spellEnd"/>
      <w:r w:rsidRPr="00DD78F6">
        <w:rPr>
          <w:rFonts w:ascii="Times New Roman" w:eastAsia="Calibri" w:hAnsi="Times New Roman" w:cs="Times New Roman"/>
          <w:sz w:val="20"/>
          <w:szCs w:val="20"/>
        </w:rPr>
        <w:t xml:space="preserve">- стоимость одного цветка в горшке на одно </w:t>
      </w:r>
      <w:proofErr w:type="spellStart"/>
      <w:r w:rsidRPr="00DD78F6">
        <w:rPr>
          <w:rFonts w:ascii="Times New Roman" w:eastAsia="Calibri" w:hAnsi="Times New Roman" w:cs="Times New Roman"/>
          <w:sz w:val="20"/>
          <w:szCs w:val="20"/>
          <w:lang w:val="en-US"/>
        </w:rPr>
        <w:t>i</w:t>
      </w:r>
      <w:proofErr w:type="spellEnd"/>
      <w:r w:rsidRPr="00DD78F6">
        <w:rPr>
          <w:rFonts w:ascii="Times New Roman" w:eastAsia="Calibri" w:hAnsi="Times New Roman" w:cs="Times New Roman"/>
          <w:sz w:val="20"/>
          <w:szCs w:val="20"/>
        </w:rPr>
        <w:t>-мероприятие;</w:t>
      </w:r>
      <w:r w:rsidR="00BF1D9F" w:rsidRPr="00DD78F6">
        <w:rPr>
          <w:rFonts w:ascii="Times New Roman" w:eastAsia="Calibri" w:hAnsi="Times New Roman" w:cs="Times New Roman"/>
          <w:sz w:val="20"/>
          <w:szCs w:val="20"/>
        </w:rPr>
        <w:t xml:space="preserve"> </w:t>
      </w:r>
    </w:p>
    <w:p w14:paraId="2D11CA77" w14:textId="77777777" w:rsidR="00555273" w:rsidRPr="00DD78F6"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D78F6">
        <w:rPr>
          <w:rFonts w:ascii="Times New Roman" w:eastAsia="Calibri" w:hAnsi="Times New Roman" w:cs="Times New Roman"/>
          <w:sz w:val="20"/>
          <w:szCs w:val="20"/>
        </w:rPr>
        <w:t>не более одной корзины (композиции) на каждого участника мероприятия, цена за одну корзину (композицию) не более 5000,00 рублей;</w:t>
      </w:r>
    </w:p>
    <w:p w14:paraId="1E910E4D" w14:textId="77777777" w:rsidR="00555273" w:rsidRPr="00DD78F6" w:rsidRDefault="00555273" w:rsidP="004B115A">
      <w:pPr>
        <w:spacing w:after="0" w:line="240" w:lineRule="auto"/>
        <w:ind w:firstLine="709"/>
        <w:jc w:val="both"/>
        <w:rPr>
          <w:rFonts w:ascii="Times New Roman" w:hAnsi="Times New Roman" w:cs="Times New Roman"/>
          <w:sz w:val="20"/>
          <w:szCs w:val="20"/>
        </w:rPr>
      </w:pPr>
      <w:r w:rsidRPr="00DD78F6">
        <w:rPr>
          <w:rFonts w:ascii="Times New Roman" w:hAnsi="Times New Roman" w:cs="Times New Roman"/>
          <w:sz w:val="20"/>
          <w:szCs w:val="20"/>
        </w:rPr>
        <w:t>не более одного букета на каждого участника в номинациях, цена за один букет не более 3000,00 рублей;</w:t>
      </w:r>
    </w:p>
    <w:p w14:paraId="3DDE55FF" w14:textId="77777777" w:rsidR="00555273" w:rsidRPr="00DD78F6" w:rsidRDefault="00555273" w:rsidP="004B115A">
      <w:pPr>
        <w:spacing w:after="0" w:line="240" w:lineRule="auto"/>
        <w:ind w:firstLine="709"/>
        <w:jc w:val="both"/>
        <w:rPr>
          <w:rFonts w:ascii="Times New Roman" w:hAnsi="Times New Roman" w:cs="Times New Roman"/>
          <w:sz w:val="20"/>
          <w:szCs w:val="20"/>
        </w:rPr>
      </w:pPr>
      <w:r w:rsidRPr="00DD78F6">
        <w:rPr>
          <w:rFonts w:ascii="Times New Roman" w:hAnsi="Times New Roman" w:cs="Times New Roman"/>
          <w:sz w:val="20"/>
          <w:szCs w:val="20"/>
        </w:rPr>
        <w:t>не более одной единицы</w:t>
      </w:r>
      <w:r w:rsidR="00BF1D9F" w:rsidRPr="00DD78F6">
        <w:rPr>
          <w:rFonts w:ascii="Times New Roman" w:hAnsi="Times New Roman" w:cs="Times New Roman"/>
          <w:sz w:val="20"/>
          <w:szCs w:val="20"/>
        </w:rPr>
        <w:t xml:space="preserve"> </w:t>
      </w:r>
      <w:r w:rsidRPr="00DD78F6">
        <w:rPr>
          <w:rFonts w:ascii="Times New Roman" w:hAnsi="Times New Roman" w:cs="Times New Roman"/>
          <w:sz w:val="20"/>
          <w:szCs w:val="20"/>
        </w:rPr>
        <w:t xml:space="preserve">срезанных цветов на каждого участника мероприятия, цена за срезанный цветок не более 500 рублей; </w:t>
      </w:r>
    </w:p>
    <w:p w14:paraId="1595F00E" w14:textId="77777777" w:rsidR="00555273" w:rsidRPr="00DD78F6" w:rsidRDefault="00555273" w:rsidP="004B115A">
      <w:pPr>
        <w:spacing w:after="0" w:line="240" w:lineRule="auto"/>
        <w:ind w:firstLine="709"/>
        <w:jc w:val="both"/>
        <w:rPr>
          <w:rFonts w:ascii="Times New Roman" w:hAnsi="Times New Roman" w:cs="Times New Roman"/>
          <w:sz w:val="20"/>
          <w:szCs w:val="20"/>
        </w:rPr>
      </w:pPr>
      <w:r w:rsidRPr="00DD78F6">
        <w:rPr>
          <w:rFonts w:ascii="Times New Roman" w:hAnsi="Times New Roman" w:cs="Times New Roman"/>
          <w:sz w:val="20"/>
          <w:szCs w:val="20"/>
        </w:rPr>
        <w:t>не более одного цветка в горшке на каждого участника в номинации цена за цветок в горшке не более 1500 рублей.</w:t>
      </w:r>
      <w:r w:rsidR="00BF1D9F" w:rsidRPr="00DD78F6">
        <w:rPr>
          <w:rFonts w:ascii="Times New Roman" w:hAnsi="Times New Roman" w:cs="Times New Roman"/>
          <w:sz w:val="20"/>
          <w:szCs w:val="20"/>
        </w:rPr>
        <w:t xml:space="preserve"> </w:t>
      </w:r>
    </w:p>
    <w:p w14:paraId="34270973" w14:textId="77777777" w:rsidR="00555273" w:rsidRPr="00DD78F6" w:rsidRDefault="00555273" w:rsidP="004B115A">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DD78F6">
        <w:rPr>
          <w:rFonts w:ascii="Times New Roman" w:eastAsia="Calibri" w:hAnsi="Times New Roman" w:cs="Times New Roman"/>
          <w:sz w:val="20"/>
          <w:szCs w:val="20"/>
          <w:lang w:val="en-US"/>
        </w:rPr>
        <w:t>Qi</w:t>
      </w:r>
      <w:r w:rsidRPr="00DD78F6">
        <w:rPr>
          <w:rFonts w:ascii="Times New Roman" w:eastAsia="Calibri" w:hAnsi="Times New Roman" w:cs="Times New Roman"/>
          <w:sz w:val="20"/>
          <w:szCs w:val="20"/>
        </w:rPr>
        <w:t xml:space="preserve"> </w:t>
      </w:r>
      <w:proofErr w:type="spellStart"/>
      <w:r w:rsidRPr="00DD78F6">
        <w:rPr>
          <w:rFonts w:ascii="Times New Roman" w:eastAsia="Calibri" w:hAnsi="Times New Roman" w:cs="Times New Roman"/>
          <w:sz w:val="20"/>
          <w:szCs w:val="20"/>
        </w:rPr>
        <w:t>сп</w:t>
      </w:r>
      <w:proofErr w:type="spellEnd"/>
      <w:r w:rsidRPr="00DD78F6">
        <w:rPr>
          <w:rFonts w:ascii="Times New Roman" w:eastAsia="Calibri" w:hAnsi="Times New Roman" w:cs="Times New Roman"/>
          <w:sz w:val="20"/>
          <w:szCs w:val="20"/>
        </w:rPr>
        <w:t xml:space="preserve"> – количество сувениров, призов, подарочных сертификатов</w:t>
      </w:r>
      <w:r w:rsidR="00BF1D9F" w:rsidRPr="00DD78F6">
        <w:rPr>
          <w:rFonts w:ascii="Times New Roman" w:eastAsia="Calibri" w:hAnsi="Times New Roman" w:cs="Times New Roman"/>
          <w:sz w:val="20"/>
          <w:szCs w:val="20"/>
        </w:rPr>
        <w:t xml:space="preserve"> </w:t>
      </w:r>
      <w:r w:rsidRPr="00DD78F6">
        <w:rPr>
          <w:rFonts w:ascii="Times New Roman" w:eastAsia="Calibri" w:hAnsi="Times New Roman" w:cs="Times New Roman"/>
          <w:sz w:val="20"/>
          <w:szCs w:val="20"/>
        </w:rPr>
        <w:t xml:space="preserve">на одно </w:t>
      </w:r>
      <w:proofErr w:type="spellStart"/>
      <w:r w:rsidRPr="00DD78F6">
        <w:rPr>
          <w:rFonts w:ascii="Times New Roman" w:eastAsia="Calibri" w:hAnsi="Times New Roman" w:cs="Times New Roman"/>
          <w:sz w:val="20"/>
          <w:szCs w:val="20"/>
          <w:lang w:val="en-US"/>
        </w:rPr>
        <w:t>i</w:t>
      </w:r>
      <w:proofErr w:type="spellEnd"/>
      <w:r w:rsidRPr="00DD78F6">
        <w:rPr>
          <w:rFonts w:ascii="Times New Roman" w:eastAsia="Calibri" w:hAnsi="Times New Roman" w:cs="Times New Roman"/>
          <w:sz w:val="20"/>
          <w:szCs w:val="20"/>
        </w:rPr>
        <w:t>-мероприятие</w:t>
      </w:r>
      <w:r w:rsidR="00A46FC7" w:rsidRPr="00DD78F6">
        <w:rPr>
          <w:rFonts w:ascii="Times New Roman" w:eastAsia="Calibri" w:hAnsi="Times New Roman" w:cs="Times New Roman"/>
          <w:sz w:val="20"/>
          <w:szCs w:val="20"/>
        </w:rPr>
        <w:t xml:space="preserve"> предоставляется в разрезе наименований продукции</w:t>
      </w:r>
      <w:r w:rsidRPr="00DD78F6">
        <w:rPr>
          <w:rFonts w:ascii="Times New Roman" w:eastAsia="Calibri" w:hAnsi="Times New Roman" w:cs="Times New Roman"/>
          <w:sz w:val="20"/>
          <w:szCs w:val="20"/>
        </w:rPr>
        <w:t>;</w:t>
      </w:r>
    </w:p>
    <w:p w14:paraId="58A25BBD" w14:textId="77777777" w:rsidR="00114A49" w:rsidRDefault="00555273" w:rsidP="004B115A">
      <w:pPr>
        <w:tabs>
          <w:tab w:val="left" w:pos="2633"/>
        </w:tabs>
        <w:spacing w:after="0" w:line="240" w:lineRule="auto"/>
        <w:ind w:firstLine="709"/>
        <w:jc w:val="both"/>
        <w:rPr>
          <w:rFonts w:ascii="Times New Roman" w:eastAsia="Calibri" w:hAnsi="Times New Roman" w:cs="Times New Roman"/>
          <w:sz w:val="20"/>
          <w:szCs w:val="20"/>
        </w:rPr>
      </w:pPr>
      <w:r w:rsidRPr="00DD78F6">
        <w:rPr>
          <w:rFonts w:ascii="Times New Roman" w:eastAsia="Calibri" w:hAnsi="Times New Roman" w:cs="Times New Roman"/>
          <w:sz w:val="20"/>
          <w:szCs w:val="20"/>
        </w:rPr>
        <w:t>P</w:t>
      </w:r>
      <w:proofErr w:type="spellStart"/>
      <w:r w:rsidRPr="00DD78F6">
        <w:rPr>
          <w:rFonts w:ascii="Times New Roman" w:eastAsia="Calibri" w:hAnsi="Times New Roman" w:cs="Times New Roman"/>
          <w:sz w:val="20"/>
          <w:szCs w:val="20"/>
          <w:lang w:val="en-US"/>
        </w:rPr>
        <w:t>i</w:t>
      </w:r>
      <w:proofErr w:type="spellEnd"/>
      <w:r w:rsidRPr="00DD78F6">
        <w:rPr>
          <w:rFonts w:ascii="Times New Roman" w:eastAsia="Calibri" w:hAnsi="Times New Roman" w:cs="Times New Roman"/>
          <w:sz w:val="20"/>
          <w:szCs w:val="20"/>
        </w:rPr>
        <w:t xml:space="preserve"> </w:t>
      </w:r>
      <w:proofErr w:type="spellStart"/>
      <w:r w:rsidRPr="00DD78F6">
        <w:rPr>
          <w:rFonts w:ascii="Times New Roman" w:eastAsia="Calibri" w:hAnsi="Times New Roman" w:cs="Times New Roman"/>
          <w:sz w:val="20"/>
          <w:szCs w:val="20"/>
        </w:rPr>
        <w:t>сп</w:t>
      </w:r>
      <w:proofErr w:type="spellEnd"/>
      <w:r w:rsidRPr="00DD78F6">
        <w:rPr>
          <w:rFonts w:ascii="Times New Roman" w:eastAsia="Calibri" w:hAnsi="Times New Roman" w:cs="Times New Roman"/>
          <w:sz w:val="20"/>
          <w:szCs w:val="20"/>
        </w:rPr>
        <w:t xml:space="preserve"> – цена одного сувенира, приза, подарочного</w:t>
      </w:r>
      <w:r>
        <w:rPr>
          <w:rFonts w:ascii="Times New Roman" w:eastAsia="Calibri" w:hAnsi="Times New Roman" w:cs="Times New Roman"/>
          <w:sz w:val="20"/>
          <w:szCs w:val="20"/>
        </w:rPr>
        <w:t xml:space="preserve"> сертификата</w:t>
      </w:r>
      <w:r w:rsidR="00BF1D9F">
        <w:rPr>
          <w:rFonts w:ascii="Times New Roman" w:eastAsia="Calibri" w:hAnsi="Times New Roman" w:cs="Times New Roman"/>
          <w:sz w:val="20"/>
          <w:szCs w:val="20"/>
        </w:rPr>
        <w:t xml:space="preserve"> </w:t>
      </w:r>
      <w:r w:rsidRPr="00045301">
        <w:rPr>
          <w:rFonts w:ascii="Times New Roman" w:eastAsia="Calibri" w:hAnsi="Times New Roman" w:cs="Times New Roman"/>
          <w:sz w:val="20"/>
          <w:szCs w:val="20"/>
        </w:rPr>
        <w:t xml:space="preserve">на 1 </w:t>
      </w:r>
      <w:proofErr w:type="spellStart"/>
      <w:r w:rsidRPr="00045301">
        <w:rPr>
          <w:rFonts w:ascii="Times New Roman" w:eastAsia="Calibri" w:hAnsi="Times New Roman" w:cs="Times New Roman"/>
          <w:sz w:val="20"/>
          <w:szCs w:val="20"/>
          <w:lang w:val="en-US"/>
        </w:rPr>
        <w:t>i</w:t>
      </w:r>
      <w:proofErr w:type="spellEnd"/>
      <w:r w:rsidRPr="00045301">
        <w:rPr>
          <w:rFonts w:ascii="Times New Roman" w:eastAsia="Calibri" w:hAnsi="Times New Roman" w:cs="Times New Roman"/>
          <w:sz w:val="20"/>
          <w:szCs w:val="20"/>
        </w:rPr>
        <w:t>-мероприятие</w:t>
      </w:r>
      <w:r w:rsidR="00CC5073">
        <w:rPr>
          <w:rFonts w:ascii="Times New Roman" w:eastAsia="Calibri" w:hAnsi="Times New Roman" w:cs="Times New Roman"/>
          <w:sz w:val="20"/>
          <w:szCs w:val="20"/>
        </w:rPr>
        <w:t>;</w:t>
      </w:r>
    </w:p>
    <w:p w14:paraId="67A64F21" w14:textId="77777777" w:rsidR="00CC5073" w:rsidRPr="00326C48" w:rsidRDefault="00CC5073" w:rsidP="00CC5073">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26C48">
        <w:rPr>
          <w:rFonts w:ascii="Times New Roman" w:eastAsia="Calibri" w:hAnsi="Times New Roman" w:cs="Times New Roman"/>
          <w:sz w:val="20"/>
          <w:szCs w:val="20"/>
          <w:lang w:val="en-US"/>
        </w:rPr>
        <w:t>Qi</w:t>
      </w:r>
      <w:r w:rsidRPr="00326C48">
        <w:rPr>
          <w:rFonts w:ascii="Times New Roman" w:eastAsia="Calibri" w:hAnsi="Times New Roman" w:cs="Times New Roman"/>
          <w:sz w:val="20"/>
          <w:szCs w:val="20"/>
        </w:rPr>
        <w:t xml:space="preserve">л – количество погонных метров ленты (триколор/ георгиевская) на </w:t>
      </w:r>
      <w:proofErr w:type="spellStart"/>
      <w:r w:rsidRPr="00326C48">
        <w:rPr>
          <w:rFonts w:ascii="Times New Roman" w:eastAsia="Calibri" w:hAnsi="Times New Roman" w:cs="Times New Roman"/>
          <w:sz w:val="20"/>
          <w:szCs w:val="20"/>
        </w:rPr>
        <w:t>на</w:t>
      </w:r>
      <w:proofErr w:type="spellEnd"/>
      <w:r w:rsidRPr="00326C48">
        <w:rPr>
          <w:rFonts w:ascii="Times New Roman" w:eastAsia="Calibri" w:hAnsi="Times New Roman" w:cs="Times New Roman"/>
          <w:sz w:val="20"/>
          <w:szCs w:val="20"/>
        </w:rPr>
        <w:t xml:space="preserve"> одно </w:t>
      </w:r>
      <w:proofErr w:type="spellStart"/>
      <w:r w:rsidRPr="00326C48">
        <w:rPr>
          <w:rFonts w:ascii="Times New Roman" w:eastAsia="Calibri" w:hAnsi="Times New Roman" w:cs="Times New Roman"/>
          <w:sz w:val="20"/>
          <w:szCs w:val="20"/>
          <w:lang w:val="en-US"/>
        </w:rPr>
        <w:t>i</w:t>
      </w:r>
      <w:proofErr w:type="spellEnd"/>
      <w:r w:rsidR="003C45F0" w:rsidRPr="00326C48">
        <w:rPr>
          <w:rFonts w:ascii="Times New Roman" w:eastAsia="Calibri" w:hAnsi="Times New Roman" w:cs="Times New Roman"/>
          <w:sz w:val="20"/>
          <w:szCs w:val="20"/>
        </w:rPr>
        <w:t>-мероприятие</w:t>
      </w:r>
      <w:r w:rsidRPr="00326C48">
        <w:rPr>
          <w:rFonts w:ascii="Times New Roman" w:eastAsia="Calibri" w:hAnsi="Times New Roman" w:cs="Times New Roman"/>
          <w:sz w:val="20"/>
          <w:szCs w:val="20"/>
        </w:rPr>
        <w:t xml:space="preserve"> в разрезе наименований продукции;</w:t>
      </w:r>
    </w:p>
    <w:p w14:paraId="72368D49" w14:textId="77777777" w:rsidR="00CC5073" w:rsidRPr="00326C48" w:rsidRDefault="00CC5073" w:rsidP="00CC5073">
      <w:pPr>
        <w:tabs>
          <w:tab w:val="left" w:pos="2633"/>
        </w:tabs>
        <w:spacing w:after="0" w:line="240" w:lineRule="auto"/>
        <w:ind w:firstLine="709"/>
        <w:jc w:val="both"/>
        <w:rPr>
          <w:rFonts w:ascii="Times New Roman" w:eastAsia="Calibri" w:hAnsi="Times New Roman" w:cs="Times New Roman"/>
          <w:sz w:val="20"/>
          <w:szCs w:val="20"/>
        </w:rPr>
      </w:pPr>
      <w:r w:rsidRPr="00326C48">
        <w:rPr>
          <w:rFonts w:ascii="Times New Roman" w:eastAsia="Calibri" w:hAnsi="Times New Roman" w:cs="Times New Roman"/>
          <w:sz w:val="20"/>
          <w:szCs w:val="20"/>
        </w:rPr>
        <w:t>P</w:t>
      </w:r>
      <w:proofErr w:type="spellStart"/>
      <w:r w:rsidRPr="00326C48">
        <w:rPr>
          <w:rFonts w:ascii="Times New Roman" w:eastAsia="Calibri" w:hAnsi="Times New Roman" w:cs="Times New Roman"/>
          <w:sz w:val="20"/>
          <w:szCs w:val="20"/>
          <w:lang w:val="en-US"/>
        </w:rPr>
        <w:t>i</w:t>
      </w:r>
      <w:proofErr w:type="spellEnd"/>
      <w:r w:rsidRPr="00326C48">
        <w:rPr>
          <w:rFonts w:ascii="Times New Roman" w:eastAsia="Calibri" w:hAnsi="Times New Roman" w:cs="Times New Roman"/>
          <w:sz w:val="20"/>
          <w:szCs w:val="20"/>
        </w:rPr>
        <w:t xml:space="preserve">л – цена одного </w:t>
      </w:r>
      <w:r w:rsidR="003C45F0" w:rsidRPr="00326C48">
        <w:rPr>
          <w:rFonts w:ascii="Times New Roman" w:eastAsia="Calibri" w:hAnsi="Times New Roman" w:cs="Times New Roman"/>
          <w:sz w:val="20"/>
          <w:szCs w:val="20"/>
        </w:rPr>
        <w:t>погонного метра</w:t>
      </w:r>
      <w:r w:rsidRPr="00326C48">
        <w:rPr>
          <w:rFonts w:ascii="Times New Roman" w:eastAsia="Calibri" w:hAnsi="Times New Roman" w:cs="Times New Roman"/>
          <w:sz w:val="20"/>
          <w:szCs w:val="20"/>
        </w:rPr>
        <w:t xml:space="preserve"> ленты (триколор/ георгиевская) на </w:t>
      </w:r>
      <w:proofErr w:type="spellStart"/>
      <w:r w:rsidRPr="00326C48">
        <w:rPr>
          <w:rFonts w:ascii="Times New Roman" w:eastAsia="Calibri" w:hAnsi="Times New Roman" w:cs="Times New Roman"/>
          <w:sz w:val="20"/>
          <w:szCs w:val="20"/>
        </w:rPr>
        <w:t>на</w:t>
      </w:r>
      <w:proofErr w:type="spellEnd"/>
      <w:r w:rsidRPr="00326C48">
        <w:rPr>
          <w:rFonts w:ascii="Times New Roman" w:eastAsia="Calibri" w:hAnsi="Times New Roman" w:cs="Times New Roman"/>
          <w:sz w:val="20"/>
          <w:szCs w:val="20"/>
        </w:rPr>
        <w:t xml:space="preserve"> одно </w:t>
      </w:r>
      <w:proofErr w:type="spellStart"/>
      <w:r w:rsidRPr="00326C48">
        <w:rPr>
          <w:rFonts w:ascii="Times New Roman" w:eastAsia="Calibri" w:hAnsi="Times New Roman" w:cs="Times New Roman"/>
          <w:sz w:val="20"/>
          <w:szCs w:val="20"/>
          <w:lang w:val="en-US"/>
        </w:rPr>
        <w:t>i</w:t>
      </w:r>
      <w:proofErr w:type="spellEnd"/>
      <w:r w:rsidR="003C45F0" w:rsidRPr="00326C48">
        <w:rPr>
          <w:rFonts w:ascii="Times New Roman" w:eastAsia="Calibri" w:hAnsi="Times New Roman" w:cs="Times New Roman"/>
          <w:sz w:val="20"/>
          <w:szCs w:val="20"/>
        </w:rPr>
        <w:t>-</w:t>
      </w:r>
      <w:proofErr w:type="gramStart"/>
      <w:r w:rsidR="003C45F0" w:rsidRPr="00326C48">
        <w:rPr>
          <w:rFonts w:ascii="Times New Roman" w:eastAsia="Calibri" w:hAnsi="Times New Roman" w:cs="Times New Roman"/>
          <w:sz w:val="20"/>
          <w:szCs w:val="20"/>
        </w:rPr>
        <w:t xml:space="preserve">мероприятие </w:t>
      </w:r>
      <w:r w:rsidRPr="00326C48">
        <w:rPr>
          <w:rFonts w:ascii="Times New Roman" w:eastAsia="Calibri" w:hAnsi="Times New Roman" w:cs="Times New Roman"/>
          <w:sz w:val="20"/>
          <w:szCs w:val="20"/>
        </w:rPr>
        <w:t xml:space="preserve"> в</w:t>
      </w:r>
      <w:proofErr w:type="gramEnd"/>
      <w:r w:rsidRPr="00326C48">
        <w:rPr>
          <w:rFonts w:ascii="Times New Roman" w:eastAsia="Calibri" w:hAnsi="Times New Roman" w:cs="Times New Roman"/>
          <w:sz w:val="20"/>
          <w:szCs w:val="20"/>
        </w:rPr>
        <w:t xml:space="preserve"> разрезе наименований продукции;</w:t>
      </w:r>
    </w:p>
    <w:p w14:paraId="31D723BB" w14:textId="77777777" w:rsidR="003C45F0" w:rsidRPr="00326C48" w:rsidRDefault="003C45F0" w:rsidP="003C45F0">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326C48">
        <w:rPr>
          <w:rFonts w:ascii="Times New Roman" w:eastAsia="Calibri" w:hAnsi="Times New Roman" w:cs="Times New Roman"/>
          <w:sz w:val="20"/>
          <w:szCs w:val="20"/>
          <w:lang w:val="en-US"/>
        </w:rPr>
        <w:t>Qi</w:t>
      </w:r>
      <w:proofErr w:type="spellStart"/>
      <w:r w:rsidRPr="00326C48">
        <w:rPr>
          <w:rFonts w:ascii="Times New Roman" w:eastAsia="Calibri" w:hAnsi="Times New Roman" w:cs="Times New Roman"/>
          <w:sz w:val="20"/>
          <w:szCs w:val="20"/>
        </w:rPr>
        <w:t>кнпз</w:t>
      </w:r>
      <w:proofErr w:type="spellEnd"/>
      <w:r w:rsidRPr="00326C48">
        <w:rPr>
          <w:rFonts w:ascii="Times New Roman" w:eastAsia="Calibri" w:hAnsi="Times New Roman" w:cs="Times New Roman"/>
          <w:sz w:val="20"/>
          <w:szCs w:val="20"/>
        </w:rPr>
        <w:t xml:space="preserve"> – количество комплектов наград (к почетному званию / почетному знаку/ к знаку отличия/ к почетному званию «Почетный гражданин Нефтеюганского района»);</w:t>
      </w:r>
    </w:p>
    <w:p w14:paraId="25827A4D" w14:textId="77777777" w:rsidR="003C45F0" w:rsidRDefault="003C45F0" w:rsidP="003C45F0">
      <w:pPr>
        <w:tabs>
          <w:tab w:val="left" w:pos="2633"/>
        </w:tabs>
        <w:spacing w:after="0" w:line="240" w:lineRule="auto"/>
        <w:ind w:firstLine="709"/>
        <w:jc w:val="both"/>
        <w:rPr>
          <w:rFonts w:ascii="Times New Roman" w:eastAsia="Calibri" w:hAnsi="Times New Roman" w:cs="Times New Roman"/>
          <w:sz w:val="20"/>
          <w:szCs w:val="20"/>
        </w:rPr>
      </w:pPr>
      <w:r w:rsidRPr="00326C48">
        <w:rPr>
          <w:rFonts w:ascii="Times New Roman" w:eastAsia="Calibri" w:hAnsi="Times New Roman" w:cs="Times New Roman"/>
          <w:sz w:val="20"/>
          <w:szCs w:val="20"/>
        </w:rPr>
        <w:t>P</w:t>
      </w:r>
      <w:proofErr w:type="spellStart"/>
      <w:r w:rsidRPr="00326C48">
        <w:rPr>
          <w:rFonts w:ascii="Times New Roman" w:eastAsia="Calibri" w:hAnsi="Times New Roman" w:cs="Times New Roman"/>
          <w:sz w:val="20"/>
          <w:szCs w:val="20"/>
          <w:lang w:val="en-US"/>
        </w:rPr>
        <w:t>i</w:t>
      </w:r>
      <w:r w:rsidRPr="00326C48">
        <w:rPr>
          <w:rFonts w:ascii="Times New Roman" w:eastAsia="Calibri" w:hAnsi="Times New Roman" w:cs="Times New Roman"/>
          <w:sz w:val="20"/>
          <w:szCs w:val="20"/>
        </w:rPr>
        <w:t>кнпз</w:t>
      </w:r>
      <w:proofErr w:type="spellEnd"/>
      <w:r w:rsidRPr="00326C48">
        <w:rPr>
          <w:rFonts w:ascii="Times New Roman" w:eastAsia="Calibri" w:hAnsi="Times New Roman" w:cs="Times New Roman"/>
          <w:sz w:val="20"/>
          <w:szCs w:val="20"/>
        </w:rPr>
        <w:t xml:space="preserve"> – цена одного комплекта наград (к почетному званию / почетному знаку/ к знаку отличия/ к почетному званию «Почетный гр</w:t>
      </w:r>
      <w:r w:rsidR="00344BBD">
        <w:rPr>
          <w:rFonts w:ascii="Times New Roman" w:eastAsia="Calibri" w:hAnsi="Times New Roman" w:cs="Times New Roman"/>
          <w:sz w:val="20"/>
          <w:szCs w:val="20"/>
        </w:rPr>
        <w:t>ажданин Нефтеюганского района»);</w:t>
      </w:r>
    </w:p>
    <w:p w14:paraId="199AACBF" w14:textId="77777777" w:rsidR="00344BBD" w:rsidRPr="00AD7B15" w:rsidRDefault="00344BBD" w:rsidP="00344BBD">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7B15">
        <w:rPr>
          <w:rFonts w:ascii="Times New Roman" w:eastAsia="Calibri" w:hAnsi="Times New Roman" w:cs="Times New Roman"/>
          <w:sz w:val="20"/>
          <w:szCs w:val="20"/>
          <w:lang w:val="en-US"/>
        </w:rPr>
        <w:t>Qi</w:t>
      </w:r>
      <w:r w:rsidRPr="00AD7B15">
        <w:rPr>
          <w:rFonts w:ascii="Times New Roman" w:eastAsia="Calibri" w:hAnsi="Times New Roman" w:cs="Times New Roman"/>
          <w:sz w:val="20"/>
          <w:szCs w:val="20"/>
        </w:rPr>
        <w:t xml:space="preserve">л – количество </w:t>
      </w:r>
      <w:r w:rsidR="00C45E1B" w:rsidRPr="00AD7B15">
        <w:rPr>
          <w:rFonts w:ascii="Times New Roman" w:eastAsia="Calibri" w:hAnsi="Times New Roman" w:cs="Times New Roman"/>
          <w:sz w:val="20"/>
          <w:szCs w:val="20"/>
        </w:rPr>
        <w:t>плакеток (плакеток с футляром) на одно мероприятие</w:t>
      </w:r>
      <w:r w:rsidRPr="00AD7B15">
        <w:rPr>
          <w:rFonts w:ascii="Times New Roman" w:eastAsia="Calibri" w:hAnsi="Times New Roman" w:cs="Times New Roman"/>
          <w:sz w:val="20"/>
          <w:szCs w:val="20"/>
        </w:rPr>
        <w:t>;</w:t>
      </w:r>
    </w:p>
    <w:p w14:paraId="5DE1EDE2" w14:textId="77777777" w:rsidR="00344BBD" w:rsidRPr="00AD7B15" w:rsidRDefault="00344BBD" w:rsidP="00344BBD">
      <w:pPr>
        <w:tabs>
          <w:tab w:val="left" w:pos="2633"/>
        </w:tabs>
        <w:spacing w:after="0" w:line="240" w:lineRule="auto"/>
        <w:ind w:firstLine="709"/>
        <w:jc w:val="both"/>
        <w:rPr>
          <w:rFonts w:ascii="Times New Roman" w:eastAsia="Calibri" w:hAnsi="Times New Roman" w:cs="Times New Roman"/>
          <w:sz w:val="20"/>
          <w:szCs w:val="20"/>
        </w:rPr>
      </w:pPr>
      <w:r w:rsidRPr="00AD7B15">
        <w:rPr>
          <w:rFonts w:ascii="Times New Roman" w:eastAsia="Calibri" w:hAnsi="Times New Roman" w:cs="Times New Roman"/>
          <w:sz w:val="20"/>
          <w:szCs w:val="20"/>
        </w:rPr>
        <w:t>P</w:t>
      </w:r>
      <w:proofErr w:type="spellStart"/>
      <w:r w:rsidRPr="00AD7B15">
        <w:rPr>
          <w:rFonts w:ascii="Times New Roman" w:eastAsia="Calibri" w:hAnsi="Times New Roman" w:cs="Times New Roman"/>
          <w:sz w:val="20"/>
          <w:szCs w:val="20"/>
          <w:lang w:val="en-US"/>
        </w:rPr>
        <w:t>i</w:t>
      </w:r>
      <w:proofErr w:type="spellEnd"/>
      <w:r w:rsidRPr="00AD7B15">
        <w:rPr>
          <w:rFonts w:ascii="Times New Roman" w:eastAsia="Calibri" w:hAnsi="Times New Roman" w:cs="Times New Roman"/>
          <w:sz w:val="20"/>
          <w:szCs w:val="20"/>
        </w:rPr>
        <w:t xml:space="preserve">л – цена </w:t>
      </w:r>
      <w:r w:rsidR="00C45E1B" w:rsidRPr="00AD7B15">
        <w:rPr>
          <w:rFonts w:ascii="Times New Roman" w:eastAsia="Calibri" w:hAnsi="Times New Roman" w:cs="Times New Roman"/>
          <w:sz w:val="20"/>
          <w:szCs w:val="20"/>
        </w:rPr>
        <w:t xml:space="preserve">одной плакетки (плакетки с </w:t>
      </w:r>
      <w:proofErr w:type="gramStart"/>
      <w:r w:rsidR="00C45E1B" w:rsidRPr="00AD7B15">
        <w:rPr>
          <w:rFonts w:ascii="Times New Roman" w:eastAsia="Calibri" w:hAnsi="Times New Roman" w:cs="Times New Roman"/>
          <w:sz w:val="20"/>
          <w:szCs w:val="20"/>
        </w:rPr>
        <w:t>футляром ;</w:t>
      </w:r>
      <w:proofErr w:type="gramEnd"/>
    </w:p>
    <w:p w14:paraId="3F6FD06B" w14:textId="77777777" w:rsidR="00C45E1B" w:rsidRPr="00AD7B15" w:rsidRDefault="00C45E1B" w:rsidP="00C45E1B">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r w:rsidRPr="00AD7B15">
        <w:rPr>
          <w:rFonts w:ascii="Times New Roman" w:eastAsia="Calibri" w:hAnsi="Times New Roman" w:cs="Times New Roman"/>
          <w:sz w:val="20"/>
          <w:szCs w:val="20"/>
          <w:lang w:val="en-US"/>
        </w:rPr>
        <w:t>Qi</w:t>
      </w:r>
      <w:r w:rsidRPr="00AD7B15">
        <w:rPr>
          <w:rFonts w:ascii="Times New Roman" w:eastAsia="Calibri" w:hAnsi="Times New Roman" w:cs="Times New Roman"/>
          <w:sz w:val="20"/>
          <w:szCs w:val="20"/>
        </w:rPr>
        <w:t>л – количество папок для диплома (</w:t>
      </w:r>
      <w:proofErr w:type="spellStart"/>
      <w:r w:rsidRPr="00AD7B15">
        <w:rPr>
          <w:rFonts w:ascii="Times New Roman" w:eastAsia="Calibri" w:hAnsi="Times New Roman" w:cs="Times New Roman"/>
          <w:sz w:val="20"/>
          <w:szCs w:val="20"/>
        </w:rPr>
        <w:t>балокронов</w:t>
      </w:r>
      <w:proofErr w:type="spellEnd"/>
      <w:r w:rsidRPr="00AD7B15">
        <w:rPr>
          <w:rFonts w:ascii="Times New Roman" w:eastAsia="Calibri" w:hAnsi="Times New Roman" w:cs="Times New Roman"/>
          <w:sz w:val="20"/>
          <w:szCs w:val="20"/>
        </w:rPr>
        <w:t>) на одно мероприятие;</w:t>
      </w:r>
    </w:p>
    <w:p w14:paraId="3F9B6021" w14:textId="77777777" w:rsidR="00CC5073" w:rsidRPr="004B115A" w:rsidRDefault="00C45E1B" w:rsidP="004B115A">
      <w:pPr>
        <w:tabs>
          <w:tab w:val="left" w:pos="2633"/>
        </w:tabs>
        <w:spacing w:after="0" w:line="240" w:lineRule="auto"/>
        <w:ind w:firstLine="709"/>
        <w:jc w:val="both"/>
        <w:rPr>
          <w:rFonts w:ascii="Times New Roman" w:eastAsia="Calibri" w:hAnsi="Times New Roman" w:cs="Times New Roman"/>
          <w:sz w:val="20"/>
          <w:szCs w:val="20"/>
        </w:rPr>
      </w:pPr>
      <w:r w:rsidRPr="00AD7B15">
        <w:rPr>
          <w:rFonts w:ascii="Times New Roman" w:eastAsia="Calibri" w:hAnsi="Times New Roman" w:cs="Times New Roman"/>
          <w:sz w:val="20"/>
          <w:szCs w:val="20"/>
        </w:rPr>
        <w:t>P</w:t>
      </w:r>
      <w:proofErr w:type="spellStart"/>
      <w:r w:rsidRPr="00AD7B15">
        <w:rPr>
          <w:rFonts w:ascii="Times New Roman" w:eastAsia="Calibri" w:hAnsi="Times New Roman" w:cs="Times New Roman"/>
          <w:sz w:val="20"/>
          <w:szCs w:val="20"/>
          <w:lang w:val="en-US"/>
        </w:rPr>
        <w:t>i</w:t>
      </w:r>
      <w:proofErr w:type="spellEnd"/>
      <w:r w:rsidRPr="00AD7B15">
        <w:rPr>
          <w:rFonts w:ascii="Times New Roman" w:eastAsia="Calibri" w:hAnsi="Times New Roman" w:cs="Times New Roman"/>
          <w:sz w:val="20"/>
          <w:szCs w:val="20"/>
        </w:rPr>
        <w:t>л – цена одной папки для диплома (</w:t>
      </w:r>
      <w:proofErr w:type="spellStart"/>
      <w:r w:rsidRPr="00AD7B15">
        <w:rPr>
          <w:rFonts w:ascii="Times New Roman" w:eastAsia="Calibri" w:hAnsi="Times New Roman" w:cs="Times New Roman"/>
          <w:sz w:val="20"/>
          <w:szCs w:val="20"/>
        </w:rPr>
        <w:t>балокрона</w:t>
      </w:r>
      <w:proofErr w:type="spellEnd"/>
      <w:r w:rsidRPr="00AD7B15">
        <w:rPr>
          <w:rFonts w:ascii="Times New Roman" w:eastAsia="Calibri" w:hAnsi="Times New Roman" w:cs="Times New Roman"/>
          <w:sz w:val="20"/>
          <w:szCs w:val="20"/>
        </w:rPr>
        <w:t>).</w:t>
      </w:r>
    </w:p>
    <w:tbl>
      <w:tblPr>
        <w:tblpPr w:leftFromText="180" w:rightFromText="180" w:vertAnchor="text" w:horzAnchor="page" w:tblpX="1639" w:tblpY="339"/>
        <w:tblW w:w="9606" w:type="dxa"/>
        <w:tblLayout w:type="fixed"/>
        <w:tblLook w:val="04A0" w:firstRow="1" w:lastRow="0" w:firstColumn="1" w:lastColumn="0" w:noHBand="0" w:noVBand="1"/>
      </w:tblPr>
      <w:tblGrid>
        <w:gridCol w:w="2802"/>
        <w:gridCol w:w="2976"/>
        <w:gridCol w:w="3828"/>
      </w:tblGrid>
      <w:tr w:rsidR="00555273" w:rsidRPr="0079765B" w14:paraId="13A8F5DE" w14:textId="77777777" w:rsidTr="00951BDC">
        <w:trPr>
          <w:trHeight w:val="638"/>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3A1DD" w14:textId="77777777" w:rsidR="00555273" w:rsidRPr="00AD3897" w:rsidRDefault="00114A49" w:rsidP="00951B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сувенира, приза, подарочного сертификата</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A2566E3" w14:textId="77777777"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Цена одного сувенира, приза, подарочного сертификата</w:t>
            </w:r>
          </w:p>
          <w:p w14:paraId="67E8F6DE" w14:textId="77777777"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(руб.)</w:t>
            </w:r>
          </w:p>
        </w:tc>
        <w:tc>
          <w:tcPr>
            <w:tcW w:w="3828" w:type="dxa"/>
            <w:tcBorders>
              <w:top w:val="single" w:sz="4" w:space="0" w:color="auto"/>
              <w:left w:val="nil"/>
              <w:bottom w:val="single" w:sz="4" w:space="0" w:color="auto"/>
              <w:right w:val="single" w:sz="4" w:space="0" w:color="auto"/>
            </w:tcBorders>
            <w:vAlign w:val="center"/>
          </w:tcPr>
          <w:p w14:paraId="6F538BC5" w14:textId="77777777" w:rsidR="00114A49" w:rsidRPr="00AD3897" w:rsidRDefault="00114A49" w:rsidP="00114A49">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Количество сувениров, призов, подарочных сертификатов</w:t>
            </w:r>
            <w:r>
              <w:rPr>
                <w:rFonts w:ascii="Times New Roman" w:eastAsia="Times New Roman" w:hAnsi="Times New Roman" w:cs="Times New Roman"/>
                <w:sz w:val="24"/>
                <w:szCs w:val="24"/>
                <w:lang w:eastAsia="ru-RU"/>
              </w:rPr>
              <w:t xml:space="preserve"> (шт.)</w:t>
            </w:r>
          </w:p>
          <w:p w14:paraId="7325FEB2" w14:textId="77777777" w:rsidR="00555273" w:rsidRPr="00AD3897" w:rsidRDefault="00555273" w:rsidP="00951BDC">
            <w:pPr>
              <w:spacing w:after="0" w:line="240" w:lineRule="auto"/>
              <w:jc w:val="center"/>
              <w:rPr>
                <w:rFonts w:ascii="Times New Roman" w:eastAsia="Calibri" w:hAnsi="Times New Roman" w:cs="Times New Roman"/>
                <w:sz w:val="24"/>
                <w:szCs w:val="24"/>
              </w:rPr>
            </w:pPr>
          </w:p>
        </w:tc>
      </w:tr>
      <w:tr w:rsidR="00555273" w:rsidRPr="0079765B" w14:paraId="4E27DEE7" w14:textId="77777777" w:rsidTr="00951BDC">
        <w:trPr>
          <w:trHeight w:val="594"/>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B39" w14:textId="77777777"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p>
        </w:tc>
        <w:tc>
          <w:tcPr>
            <w:tcW w:w="2976" w:type="dxa"/>
            <w:tcBorders>
              <w:top w:val="single" w:sz="4" w:space="0" w:color="auto"/>
              <w:left w:val="nil"/>
              <w:bottom w:val="single" w:sz="4" w:space="0" w:color="auto"/>
              <w:right w:val="single" w:sz="4" w:space="0" w:color="auto"/>
            </w:tcBorders>
            <w:shd w:val="clear" w:color="auto" w:fill="auto"/>
            <w:noWrap/>
            <w:hideMark/>
          </w:tcPr>
          <w:p w14:paraId="456E8EAD" w14:textId="77777777"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не более</w:t>
            </w:r>
            <w:r w:rsidR="00BF1D9F">
              <w:rPr>
                <w:rFonts w:ascii="Times New Roman" w:eastAsia="Times New Roman" w:hAnsi="Times New Roman" w:cs="Times New Roman"/>
                <w:sz w:val="24"/>
                <w:szCs w:val="24"/>
                <w:lang w:eastAsia="ru-RU"/>
              </w:rPr>
              <w:t xml:space="preserve"> </w:t>
            </w:r>
            <w:r w:rsidRPr="00AD3897">
              <w:rPr>
                <w:rFonts w:ascii="Times New Roman" w:eastAsia="Times New Roman" w:hAnsi="Times New Roman" w:cs="Times New Roman"/>
                <w:sz w:val="24"/>
                <w:szCs w:val="24"/>
                <w:lang w:eastAsia="ru-RU"/>
              </w:rPr>
              <w:t>10 000,00</w:t>
            </w:r>
          </w:p>
        </w:tc>
        <w:tc>
          <w:tcPr>
            <w:tcW w:w="3828" w:type="dxa"/>
            <w:tcBorders>
              <w:top w:val="single" w:sz="4" w:space="0" w:color="auto"/>
              <w:left w:val="nil"/>
              <w:bottom w:val="single" w:sz="4" w:space="0" w:color="auto"/>
              <w:right w:val="single" w:sz="4" w:space="0" w:color="auto"/>
            </w:tcBorders>
          </w:tcPr>
          <w:p w14:paraId="3D645BF0" w14:textId="77777777" w:rsidR="00555273" w:rsidRPr="00AD3897" w:rsidRDefault="00114A49" w:rsidP="00951BDC">
            <w:pPr>
              <w:spacing w:after="0" w:line="240" w:lineRule="auto"/>
              <w:jc w:val="center"/>
              <w:rPr>
                <w:rFonts w:ascii="Times New Roman" w:eastAsia="Calibri" w:hAnsi="Times New Roman" w:cs="Times New Roman"/>
                <w:sz w:val="24"/>
                <w:szCs w:val="24"/>
              </w:rPr>
            </w:pPr>
            <w:r w:rsidRPr="00AD3897">
              <w:rPr>
                <w:rFonts w:ascii="Times New Roman" w:eastAsia="Times New Roman" w:hAnsi="Times New Roman" w:cs="Times New Roman"/>
                <w:sz w:val="24"/>
                <w:szCs w:val="24"/>
                <w:lang w:eastAsia="ru-RU"/>
              </w:rPr>
              <w:t>не более 1 сувенира, приза, подарочного сертификата</w:t>
            </w:r>
            <w:r>
              <w:rPr>
                <w:rFonts w:ascii="Times New Roman" w:eastAsia="Times New Roman" w:hAnsi="Times New Roman" w:cs="Times New Roman"/>
                <w:sz w:val="24"/>
                <w:szCs w:val="24"/>
                <w:lang w:eastAsia="ru-RU"/>
              </w:rPr>
              <w:t xml:space="preserve"> </w:t>
            </w:r>
            <w:r w:rsidRPr="00AD3897">
              <w:rPr>
                <w:rFonts w:ascii="Times New Roman" w:eastAsia="Times New Roman" w:hAnsi="Times New Roman" w:cs="Times New Roman"/>
                <w:sz w:val="24"/>
                <w:szCs w:val="24"/>
                <w:lang w:eastAsia="ru-RU"/>
              </w:rPr>
              <w:t>одного наименования на каждого участника мероприятия</w:t>
            </w:r>
            <w:r>
              <w:rPr>
                <w:rFonts w:ascii="Times New Roman" w:eastAsia="Times New Roman" w:hAnsi="Times New Roman" w:cs="Times New Roman"/>
                <w:sz w:val="24"/>
                <w:szCs w:val="24"/>
                <w:lang w:eastAsia="ru-RU"/>
              </w:rPr>
              <w:t xml:space="preserve"> </w:t>
            </w:r>
            <w:r w:rsidRPr="00AD3897">
              <w:rPr>
                <w:rFonts w:ascii="Times New Roman" w:hAnsi="Times New Roman" w:cs="Times New Roman"/>
                <w:sz w:val="24"/>
                <w:szCs w:val="24"/>
              </w:rPr>
              <w:t>в соответствии с утвержденными муниципальными правовыми актами</w:t>
            </w:r>
            <w:r>
              <w:rPr>
                <w:rFonts w:ascii="Times New Roman" w:hAnsi="Times New Roman" w:cs="Times New Roman"/>
                <w:sz w:val="24"/>
                <w:szCs w:val="24"/>
              </w:rPr>
              <w:t xml:space="preserve"> в соответствии с планом мероприятий, утвержденным на очередной финансовый год.</w:t>
            </w:r>
          </w:p>
        </w:tc>
      </w:tr>
    </w:tbl>
    <w:p w14:paraId="6A9F2027" w14:textId="77777777" w:rsidR="00555273" w:rsidRDefault="00555273" w:rsidP="004B115A">
      <w:pPr>
        <w:spacing w:after="0" w:line="240" w:lineRule="auto"/>
        <w:ind w:right="707"/>
        <w:rPr>
          <w:rFonts w:ascii="Times New Roman" w:hAnsi="Times New Roman"/>
          <w:sz w:val="26"/>
          <w:szCs w:val="26"/>
        </w:rPr>
      </w:pPr>
    </w:p>
    <w:tbl>
      <w:tblPr>
        <w:tblW w:w="9589" w:type="dxa"/>
        <w:tblInd w:w="-60" w:type="dxa"/>
        <w:tblLook w:val="04A0" w:firstRow="1" w:lastRow="0" w:firstColumn="1" w:lastColumn="0" w:noHBand="0" w:noVBand="1"/>
      </w:tblPr>
      <w:tblGrid>
        <w:gridCol w:w="2862"/>
        <w:gridCol w:w="2976"/>
        <w:gridCol w:w="3751"/>
      </w:tblGrid>
      <w:tr w:rsidR="00555273" w:rsidRPr="00AD3897" w14:paraId="636FC080" w14:textId="77777777" w:rsidTr="00C45E1B">
        <w:trPr>
          <w:trHeight w:val="223"/>
        </w:trPr>
        <w:tc>
          <w:tcPr>
            <w:tcW w:w="2862" w:type="dxa"/>
            <w:tcBorders>
              <w:top w:val="single" w:sz="4" w:space="0" w:color="auto"/>
              <w:left w:val="single" w:sz="4" w:space="0" w:color="auto"/>
              <w:bottom w:val="single" w:sz="4" w:space="0" w:color="auto"/>
              <w:right w:val="single" w:sz="4" w:space="0" w:color="auto"/>
            </w:tcBorders>
            <w:vAlign w:val="center"/>
          </w:tcPr>
          <w:p w14:paraId="75A16902" w14:textId="77777777"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Наименование</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660B2" w14:textId="77777777"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Количество в год (</w:t>
            </w:r>
            <w:proofErr w:type="spellStart"/>
            <w:r w:rsidRPr="00AD3897">
              <w:rPr>
                <w:rFonts w:ascii="Times New Roman" w:eastAsia="Times New Roman" w:hAnsi="Times New Roman" w:cs="Times New Roman"/>
                <w:sz w:val="24"/>
                <w:szCs w:val="24"/>
                <w:lang w:eastAsia="ru-RU"/>
              </w:rPr>
              <w:t>м.п</w:t>
            </w:r>
            <w:proofErr w:type="spellEnd"/>
            <w:r w:rsidRPr="00AD3897">
              <w:rPr>
                <w:rFonts w:ascii="Times New Roman" w:eastAsia="Times New Roman" w:hAnsi="Times New Roman" w:cs="Times New Roman"/>
                <w:sz w:val="24"/>
                <w:szCs w:val="24"/>
                <w:lang w:eastAsia="ru-RU"/>
              </w:rPr>
              <w:t>.)</w:t>
            </w:r>
          </w:p>
        </w:tc>
        <w:tc>
          <w:tcPr>
            <w:tcW w:w="3751" w:type="dxa"/>
            <w:tcBorders>
              <w:top w:val="single" w:sz="4" w:space="0" w:color="auto"/>
              <w:left w:val="nil"/>
              <w:bottom w:val="single" w:sz="4" w:space="0" w:color="auto"/>
              <w:right w:val="single" w:sz="4" w:space="0" w:color="auto"/>
            </w:tcBorders>
            <w:shd w:val="clear" w:color="auto" w:fill="auto"/>
            <w:vAlign w:val="center"/>
            <w:hideMark/>
          </w:tcPr>
          <w:p w14:paraId="42F866F4" w14:textId="77777777"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 xml:space="preserve">Цена за 1 </w:t>
            </w:r>
            <w:proofErr w:type="spellStart"/>
            <w:r w:rsidRPr="00AD3897">
              <w:rPr>
                <w:rFonts w:ascii="Times New Roman" w:eastAsia="Times New Roman" w:hAnsi="Times New Roman" w:cs="Times New Roman"/>
                <w:sz w:val="24"/>
                <w:szCs w:val="24"/>
                <w:lang w:eastAsia="ru-RU"/>
              </w:rPr>
              <w:t>м.п</w:t>
            </w:r>
            <w:proofErr w:type="spellEnd"/>
            <w:r w:rsidRPr="00AD3897">
              <w:rPr>
                <w:rFonts w:ascii="Times New Roman" w:eastAsia="Times New Roman" w:hAnsi="Times New Roman" w:cs="Times New Roman"/>
                <w:sz w:val="24"/>
                <w:szCs w:val="24"/>
                <w:lang w:eastAsia="ru-RU"/>
              </w:rPr>
              <w:t>.</w:t>
            </w:r>
          </w:p>
          <w:p w14:paraId="4E9273C2" w14:textId="77777777"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(руб.)</w:t>
            </w:r>
          </w:p>
        </w:tc>
      </w:tr>
      <w:tr w:rsidR="00555273" w:rsidRPr="00AD3897" w14:paraId="78DF5BC4" w14:textId="77777777" w:rsidTr="00C45E1B">
        <w:trPr>
          <w:trHeight w:val="70"/>
        </w:trPr>
        <w:tc>
          <w:tcPr>
            <w:tcW w:w="2862" w:type="dxa"/>
            <w:tcBorders>
              <w:top w:val="nil"/>
              <w:left w:val="single" w:sz="4" w:space="0" w:color="auto"/>
              <w:bottom w:val="single" w:sz="4" w:space="0" w:color="auto"/>
              <w:right w:val="single" w:sz="4" w:space="0" w:color="auto"/>
            </w:tcBorders>
          </w:tcPr>
          <w:p w14:paraId="5138E556" w14:textId="77777777"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Георгиевская лента/ лента триколор</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0EC2F13B" w14:textId="77777777"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1500</w:t>
            </w:r>
          </w:p>
        </w:tc>
        <w:tc>
          <w:tcPr>
            <w:tcW w:w="3751" w:type="dxa"/>
            <w:tcBorders>
              <w:top w:val="nil"/>
              <w:left w:val="nil"/>
              <w:bottom w:val="single" w:sz="4" w:space="0" w:color="auto"/>
              <w:right w:val="single" w:sz="4" w:space="0" w:color="auto"/>
            </w:tcBorders>
            <w:shd w:val="clear" w:color="auto" w:fill="auto"/>
            <w:noWrap/>
            <w:vAlign w:val="center"/>
            <w:hideMark/>
          </w:tcPr>
          <w:p w14:paraId="67AD27DE" w14:textId="77777777"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не более 40,00</w:t>
            </w:r>
          </w:p>
        </w:tc>
      </w:tr>
    </w:tbl>
    <w:p w14:paraId="2BD07287" w14:textId="77777777" w:rsidR="00555273" w:rsidRDefault="00555273" w:rsidP="00555273">
      <w:pPr>
        <w:spacing w:after="0" w:line="240" w:lineRule="auto"/>
        <w:ind w:firstLine="5656"/>
        <w:rPr>
          <w:rFonts w:ascii="Times New Roman" w:hAnsi="Times New Roman"/>
          <w:sz w:val="26"/>
          <w:szCs w:val="26"/>
        </w:rPr>
      </w:pPr>
    </w:p>
    <w:tbl>
      <w:tblPr>
        <w:tblW w:w="95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7"/>
        <w:gridCol w:w="2754"/>
      </w:tblGrid>
      <w:tr w:rsidR="00555273" w:rsidRPr="007B38CC" w14:paraId="7616EF0B" w14:textId="77777777" w:rsidTr="00951BDC">
        <w:trPr>
          <w:trHeight w:val="223"/>
        </w:trPr>
        <w:tc>
          <w:tcPr>
            <w:tcW w:w="3828" w:type="dxa"/>
          </w:tcPr>
          <w:p w14:paraId="76C6767D" w14:textId="77777777"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Наименование</w:t>
            </w:r>
          </w:p>
        </w:tc>
        <w:tc>
          <w:tcPr>
            <w:tcW w:w="2977" w:type="dxa"/>
            <w:shd w:val="clear" w:color="auto" w:fill="auto"/>
            <w:vAlign w:val="center"/>
            <w:hideMark/>
          </w:tcPr>
          <w:p w14:paraId="36BC8442" w14:textId="77777777"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Количество комплектов в год одного наименования,</w:t>
            </w:r>
            <w:r w:rsidR="00BF1D9F">
              <w:rPr>
                <w:rFonts w:ascii="Times New Roman" w:eastAsia="Times New Roman" w:hAnsi="Times New Roman" w:cs="Times New Roman"/>
                <w:sz w:val="24"/>
                <w:szCs w:val="24"/>
                <w:lang w:eastAsia="ru-RU"/>
              </w:rPr>
              <w:t xml:space="preserve"> </w:t>
            </w:r>
            <w:r w:rsidRPr="00AD3897">
              <w:rPr>
                <w:rFonts w:ascii="Times New Roman" w:eastAsia="Times New Roman" w:hAnsi="Times New Roman" w:cs="Times New Roman"/>
                <w:sz w:val="24"/>
                <w:szCs w:val="24"/>
                <w:lang w:eastAsia="ru-RU"/>
              </w:rPr>
              <w:t>вида (шт.)</w:t>
            </w:r>
          </w:p>
        </w:tc>
        <w:tc>
          <w:tcPr>
            <w:tcW w:w="2754" w:type="dxa"/>
            <w:vAlign w:val="center"/>
          </w:tcPr>
          <w:p w14:paraId="792AB2B6" w14:textId="77777777"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Цена за один комплект (руб.)</w:t>
            </w:r>
          </w:p>
        </w:tc>
      </w:tr>
      <w:tr w:rsidR="00555273" w:rsidRPr="007B38CC" w14:paraId="2B303CAB" w14:textId="77777777" w:rsidTr="007D4E5E">
        <w:trPr>
          <w:trHeight w:val="1279"/>
        </w:trPr>
        <w:tc>
          <w:tcPr>
            <w:tcW w:w="3828" w:type="dxa"/>
          </w:tcPr>
          <w:p w14:paraId="68DD6DCF" w14:textId="77777777"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Комплект</w:t>
            </w:r>
            <w:r w:rsidR="00BF1D9F">
              <w:rPr>
                <w:rFonts w:ascii="Times New Roman" w:eastAsia="Times New Roman" w:hAnsi="Times New Roman" w:cs="Times New Roman"/>
                <w:sz w:val="24"/>
                <w:szCs w:val="24"/>
                <w:lang w:eastAsia="ru-RU"/>
              </w:rPr>
              <w:t xml:space="preserve"> </w:t>
            </w:r>
            <w:r w:rsidRPr="00AD3897">
              <w:rPr>
                <w:rFonts w:ascii="Times New Roman" w:eastAsia="Times New Roman" w:hAnsi="Times New Roman" w:cs="Times New Roman"/>
                <w:sz w:val="24"/>
                <w:szCs w:val="24"/>
                <w:lang w:eastAsia="ru-RU"/>
              </w:rPr>
              <w:t xml:space="preserve">к почетному званию/ комплект к почетному знаку/ комплект к знаку отличия (комплект состоит: знак/медаль, удостоверение, футляр) </w:t>
            </w:r>
          </w:p>
        </w:tc>
        <w:tc>
          <w:tcPr>
            <w:tcW w:w="2977" w:type="dxa"/>
            <w:shd w:val="clear" w:color="auto" w:fill="auto"/>
            <w:vAlign w:val="center"/>
          </w:tcPr>
          <w:p w14:paraId="11CA7EEF" w14:textId="77777777"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не более 50 шт.</w:t>
            </w:r>
          </w:p>
        </w:tc>
        <w:tc>
          <w:tcPr>
            <w:tcW w:w="2754" w:type="dxa"/>
            <w:vAlign w:val="center"/>
          </w:tcPr>
          <w:p w14:paraId="20745D69" w14:textId="77777777" w:rsidR="00555273" w:rsidRPr="00AD3897" w:rsidRDefault="00555273" w:rsidP="00951BDC">
            <w:pPr>
              <w:spacing w:after="0" w:line="240" w:lineRule="auto"/>
              <w:jc w:val="center"/>
              <w:rPr>
                <w:rFonts w:ascii="Times New Roman" w:eastAsia="Times New Roman" w:hAnsi="Times New Roman" w:cs="Times New Roman"/>
                <w:sz w:val="24"/>
                <w:szCs w:val="24"/>
                <w:lang w:eastAsia="ru-RU"/>
              </w:rPr>
            </w:pPr>
            <w:r w:rsidRPr="00AD3897">
              <w:rPr>
                <w:rFonts w:ascii="Times New Roman" w:eastAsia="Times New Roman" w:hAnsi="Times New Roman" w:cs="Times New Roman"/>
                <w:sz w:val="24"/>
                <w:szCs w:val="24"/>
                <w:lang w:eastAsia="ru-RU"/>
              </w:rPr>
              <w:t>не более 4300,00.</w:t>
            </w:r>
          </w:p>
        </w:tc>
      </w:tr>
      <w:tr w:rsidR="003753AC" w:rsidRPr="007B38CC" w14:paraId="7ACACF60" w14:textId="77777777" w:rsidTr="007D4E5E">
        <w:trPr>
          <w:trHeight w:val="1279"/>
        </w:trPr>
        <w:tc>
          <w:tcPr>
            <w:tcW w:w="3828" w:type="dxa"/>
          </w:tcPr>
          <w:p w14:paraId="74943672" w14:textId="77777777" w:rsidR="003753AC" w:rsidRPr="00326C48" w:rsidRDefault="003753AC" w:rsidP="00951BDC">
            <w:pPr>
              <w:spacing w:after="0" w:line="240" w:lineRule="auto"/>
              <w:jc w:val="center"/>
              <w:rPr>
                <w:rFonts w:ascii="Times New Roman" w:eastAsia="Times New Roman" w:hAnsi="Times New Roman" w:cs="Times New Roman"/>
                <w:sz w:val="24"/>
                <w:szCs w:val="24"/>
                <w:lang w:eastAsia="ru-RU"/>
              </w:rPr>
            </w:pPr>
            <w:r w:rsidRPr="00326C48">
              <w:rPr>
                <w:rFonts w:ascii="Times New Roman" w:eastAsia="Times New Roman" w:hAnsi="Times New Roman" w:cs="Times New Roman"/>
                <w:sz w:val="24"/>
                <w:szCs w:val="24"/>
                <w:lang w:eastAsia="ru-RU"/>
              </w:rPr>
              <w:t xml:space="preserve">Комплект к почетному званию «Почетный граждан» (комплект состоит: лента почета, сувенирной медали, нагрудного знака, удостоверения, папки для диплома, футляра для ленты и медали, футляра для удостоверения и значка) </w:t>
            </w:r>
          </w:p>
        </w:tc>
        <w:tc>
          <w:tcPr>
            <w:tcW w:w="2977" w:type="dxa"/>
            <w:shd w:val="clear" w:color="auto" w:fill="auto"/>
            <w:vAlign w:val="center"/>
          </w:tcPr>
          <w:p w14:paraId="74F9BACE" w14:textId="77777777" w:rsidR="003753AC" w:rsidRPr="00326C48" w:rsidRDefault="003753AC" w:rsidP="00951BDC">
            <w:pPr>
              <w:spacing w:after="0" w:line="240" w:lineRule="auto"/>
              <w:jc w:val="center"/>
              <w:rPr>
                <w:rFonts w:ascii="Times New Roman" w:eastAsia="Times New Roman" w:hAnsi="Times New Roman" w:cs="Times New Roman"/>
                <w:sz w:val="24"/>
                <w:szCs w:val="24"/>
                <w:lang w:eastAsia="ru-RU"/>
              </w:rPr>
            </w:pPr>
            <w:r w:rsidRPr="00326C48">
              <w:rPr>
                <w:rFonts w:ascii="Times New Roman" w:eastAsia="Times New Roman" w:hAnsi="Times New Roman" w:cs="Times New Roman"/>
                <w:sz w:val="24"/>
                <w:szCs w:val="24"/>
                <w:lang w:eastAsia="ru-RU"/>
              </w:rPr>
              <w:t>не более 50 шт.</w:t>
            </w:r>
          </w:p>
        </w:tc>
        <w:tc>
          <w:tcPr>
            <w:tcW w:w="2754" w:type="dxa"/>
            <w:vAlign w:val="center"/>
          </w:tcPr>
          <w:p w14:paraId="2B8079BB" w14:textId="77777777" w:rsidR="003753AC" w:rsidRPr="00326C48" w:rsidRDefault="003753AC" w:rsidP="00951BDC">
            <w:pPr>
              <w:spacing w:after="0" w:line="240" w:lineRule="auto"/>
              <w:jc w:val="center"/>
              <w:rPr>
                <w:rFonts w:ascii="Times New Roman" w:eastAsia="Times New Roman" w:hAnsi="Times New Roman" w:cs="Times New Roman"/>
                <w:sz w:val="24"/>
                <w:szCs w:val="24"/>
                <w:lang w:eastAsia="ru-RU"/>
              </w:rPr>
            </w:pPr>
            <w:r w:rsidRPr="00326C48">
              <w:rPr>
                <w:rFonts w:ascii="Times New Roman" w:eastAsia="Times New Roman" w:hAnsi="Times New Roman" w:cs="Times New Roman"/>
                <w:sz w:val="24"/>
                <w:szCs w:val="24"/>
                <w:lang w:eastAsia="ru-RU"/>
              </w:rPr>
              <w:t>не более 15 000,00.</w:t>
            </w:r>
          </w:p>
        </w:tc>
      </w:tr>
      <w:tr w:rsidR="00FB38A4" w:rsidRPr="007B38CC" w14:paraId="0697EF90" w14:textId="77777777" w:rsidTr="00FB38A4">
        <w:trPr>
          <w:trHeight w:val="403"/>
        </w:trPr>
        <w:tc>
          <w:tcPr>
            <w:tcW w:w="3828" w:type="dxa"/>
          </w:tcPr>
          <w:p w14:paraId="51828AEA" w14:textId="77777777" w:rsidR="00FB38A4" w:rsidRPr="00AD7B15" w:rsidRDefault="00FB38A4" w:rsidP="00951BDC">
            <w:pPr>
              <w:spacing w:after="0" w:line="240" w:lineRule="auto"/>
              <w:jc w:val="center"/>
              <w:rPr>
                <w:rFonts w:ascii="Times New Roman" w:eastAsia="Times New Roman" w:hAnsi="Times New Roman" w:cs="Times New Roman"/>
                <w:sz w:val="24"/>
                <w:szCs w:val="24"/>
                <w:lang w:eastAsia="ru-RU"/>
              </w:rPr>
            </w:pPr>
            <w:r w:rsidRPr="00AD7B15">
              <w:rPr>
                <w:rFonts w:ascii="Times New Roman" w:eastAsia="Times New Roman" w:hAnsi="Times New Roman" w:cs="Times New Roman"/>
                <w:sz w:val="24"/>
                <w:szCs w:val="24"/>
                <w:lang w:eastAsia="ru-RU"/>
              </w:rPr>
              <w:t>Плакетки</w:t>
            </w:r>
          </w:p>
        </w:tc>
        <w:tc>
          <w:tcPr>
            <w:tcW w:w="2977" w:type="dxa"/>
            <w:shd w:val="clear" w:color="auto" w:fill="auto"/>
            <w:vAlign w:val="center"/>
          </w:tcPr>
          <w:p w14:paraId="1818025C" w14:textId="77777777" w:rsidR="00FB38A4" w:rsidRPr="00AD7B15" w:rsidRDefault="00FB38A4" w:rsidP="00951BDC">
            <w:pPr>
              <w:spacing w:after="0" w:line="240" w:lineRule="auto"/>
              <w:jc w:val="center"/>
              <w:rPr>
                <w:rFonts w:ascii="Times New Roman" w:eastAsia="Times New Roman" w:hAnsi="Times New Roman" w:cs="Times New Roman"/>
                <w:sz w:val="24"/>
                <w:szCs w:val="24"/>
                <w:lang w:eastAsia="ru-RU"/>
              </w:rPr>
            </w:pPr>
            <w:r w:rsidRPr="00AD7B15">
              <w:rPr>
                <w:rFonts w:ascii="Times New Roman" w:eastAsia="Times New Roman" w:hAnsi="Times New Roman" w:cs="Times New Roman"/>
                <w:sz w:val="24"/>
                <w:szCs w:val="24"/>
                <w:lang w:eastAsia="ru-RU"/>
              </w:rPr>
              <w:t>не более 35 шт.</w:t>
            </w:r>
          </w:p>
        </w:tc>
        <w:tc>
          <w:tcPr>
            <w:tcW w:w="2754" w:type="dxa"/>
            <w:vAlign w:val="center"/>
          </w:tcPr>
          <w:p w14:paraId="6C1F449B" w14:textId="77777777" w:rsidR="00FB38A4" w:rsidRPr="00AD7B15" w:rsidRDefault="00FB38A4" w:rsidP="00951BDC">
            <w:pPr>
              <w:spacing w:after="0" w:line="240" w:lineRule="auto"/>
              <w:jc w:val="center"/>
              <w:rPr>
                <w:rFonts w:ascii="Times New Roman" w:eastAsia="Times New Roman" w:hAnsi="Times New Roman" w:cs="Times New Roman"/>
                <w:sz w:val="24"/>
                <w:szCs w:val="24"/>
                <w:lang w:eastAsia="ru-RU"/>
              </w:rPr>
            </w:pPr>
            <w:r w:rsidRPr="00AD7B15">
              <w:rPr>
                <w:rFonts w:ascii="Times New Roman" w:eastAsia="Times New Roman" w:hAnsi="Times New Roman" w:cs="Times New Roman"/>
                <w:sz w:val="24"/>
                <w:szCs w:val="24"/>
                <w:lang w:eastAsia="ru-RU"/>
              </w:rPr>
              <w:t>не более 18 000,00.</w:t>
            </w:r>
          </w:p>
        </w:tc>
      </w:tr>
      <w:tr w:rsidR="00FB38A4" w:rsidRPr="007B38CC" w14:paraId="5D4CD404" w14:textId="77777777" w:rsidTr="00FB38A4">
        <w:trPr>
          <w:trHeight w:val="430"/>
        </w:trPr>
        <w:tc>
          <w:tcPr>
            <w:tcW w:w="3828" w:type="dxa"/>
          </w:tcPr>
          <w:p w14:paraId="0DCE2788" w14:textId="77777777" w:rsidR="00FB38A4" w:rsidRPr="00AD7B15" w:rsidRDefault="00FB38A4" w:rsidP="00951BDC">
            <w:pPr>
              <w:spacing w:after="0" w:line="240" w:lineRule="auto"/>
              <w:jc w:val="center"/>
              <w:rPr>
                <w:rFonts w:ascii="Times New Roman" w:eastAsia="Times New Roman" w:hAnsi="Times New Roman" w:cs="Times New Roman"/>
                <w:sz w:val="24"/>
                <w:szCs w:val="24"/>
                <w:lang w:eastAsia="ru-RU"/>
              </w:rPr>
            </w:pPr>
            <w:r w:rsidRPr="00AD7B15">
              <w:rPr>
                <w:rFonts w:ascii="Times New Roman" w:eastAsia="Times New Roman" w:hAnsi="Times New Roman" w:cs="Times New Roman"/>
                <w:sz w:val="24"/>
                <w:szCs w:val="24"/>
                <w:lang w:eastAsia="ru-RU"/>
              </w:rPr>
              <w:t>Плакетки с футляром</w:t>
            </w:r>
          </w:p>
        </w:tc>
        <w:tc>
          <w:tcPr>
            <w:tcW w:w="2977" w:type="dxa"/>
            <w:shd w:val="clear" w:color="auto" w:fill="auto"/>
            <w:vAlign w:val="center"/>
          </w:tcPr>
          <w:p w14:paraId="38CF3312" w14:textId="77777777" w:rsidR="00FB38A4" w:rsidRPr="00AD7B15" w:rsidRDefault="00FB38A4" w:rsidP="00951BDC">
            <w:pPr>
              <w:spacing w:after="0" w:line="240" w:lineRule="auto"/>
              <w:jc w:val="center"/>
              <w:rPr>
                <w:rFonts w:ascii="Times New Roman" w:eastAsia="Times New Roman" w:hAnsi="Times New Roman" w:cs="Times New Roman"/>
                <w:sz w:val="24"/>
                <w:szCs w:val="24"/>
                <w:lang w:eastAsia="ru-RU"/>
              </w:rPr>
            </w:pPr>
            <w:r w:rsidRPr="00AD7B15">
              <w:rPr>
                <w:rFonts w:ascii="Times New Roman" w:eastAsia="Times New Roman" w:hAnsi="Times New Roman" w:cs="Times New Roman"/>
                <w:sz w:val="24"/>
                <w:szCs w:val="24"/>
                <w:lang w:eastAsia="ru-RU"/>
              </w:rPr>
              <w:t>не более 35 шт.</w:t>
            </w:r>
          </w:p>
        </w:tc>
        <w:tc>
          <w:tcPr>
            <w:tcW w:w="2754" w:type="dxa"/>
            <w:vAlign w:val="center"/>
          </w:tcPr>
          <w:p w14:paraId="7FE708E2" w14:textId="77777777" w:rsidR="00FB38A4" w:rsidRPr="00AD7B15" w:rsidRDefault="00FB38A4" w:rsidP="00951BDC">
            <w:pPr>
              <w:spacing w:after="0" w:line="240" w:lineRule="auto"/>
              <w:jc w:val="center"/>
              <w:rPr>
                <w:rFonts w:ascii="Times New Roman" w:eastAsia="Times New Roman" w:hAnsi="Times New Roman" w:cs="Times New Roman"/>
                <w:sz w:val="24"/>
                <w:szCs w:val="24"/>
                <w:lang w:eastAsia="ru-RU"/>
              </w:rPr>
            </w:pPr>
            <w:r w:rsidRPr="00AD7B15">
              <w:rPr>
                <w:rFonts w:ascii="Times New Roman" w:eastAsia="Times New Roman" w:hAnsi="Times New Roman" w:cs="Times New Roman"/>
                <w:sz w:val="24"/>
                <w:szCs w:val="24"/>
                <w:lang w:eastAsia="ru-RU"/>
              </w:rPr>
              <w:t>не более 20 000,00.</w:t>
            </w:r>
          </w:p>
        </w:tc>
      </w:tr>
      <w:tr w:rsidR="00FB38A4" w:rsidRPr="007B38CC" w14:paraId="341E2B4F" w14:textId="77777777" w:rsidTr="00FB38A4">
        <w:trPr>
          <w:trHeight w:val="430"/>
        </w:trPr>
        <w:tc>
          <w:tcPr>
            <w:tcW w:w="3828" w:type="dxa"/>
          </w:tcPr>
          <w:p w14:paraId="676E787D" w14:textId="77777777" w:rsidR="00FB38A4" w:rsidRPr="00AD7B15" w:rsidRDefault="00FB38A4" w:rsidP="00951BDC">
            <w:pPr>
              <w:spacing w:after="0" w:line="240" w:lineRule="auto"/>
              <w:jc w:val="center"/>
              <w:rPr>
                <w:rFonts w:ascii="Times New Roman" w:eastAsia="Times New Roman" w:hAnsi="Times New Roman" w:cs="Times New Roman"/>
                <w:sz w:val="24"/>
                <w:szCs w:val="24"/>
                <w:lang w:eastAsia="ru-RU"/>
              </w:rPr>
            </w:pPr>
            <w:r w:rsidRPr="00AD7B15">
              <w:rPr>
                <w:rFonts w:ascii="Times New Roman" w:eastAsia="Times New Roman" w:hAnsi="Times New Roman" w:cs="Times New Roman"/>
                <w:sz w:val="24"/>
                <w:szCs w:val="24"/>
                <w:lang w:eastAsia="ru-RU"/>
              </w:rPr>
              <w:t>Папки для диплома</w:t>
            </w:r>
          </w:p>
        </w:tc>
        <w:tc>
          <w:tcPr>
            <w:tcW w:w="2977" w:type="dxa"/>
            <w:shd w:val="clear" w:color="auto" w:fill="auto"/>
            <w:vAlign w:val="center"/>
          </w:tcPr>
          <w:p w14:paraId="141147DA" w14:textId="77777777" w:rsidR="00FB38A4" w:rsidRPr="00AD7B15" w:rsidRDefault="00FB38A4" w:rsidP="00951BDC">
            <w:pPr>
              <w:spacing w:after="0" w:line="240" w:lineRule="auto"/>
              <w:jc w:val="center"/>
              <w:rPr>
                <w:rFonts w:ascii="Times New Roman" w:eastAsia="Times New Roman" w:hAnsi="Times New Roman" w:cs="Times New Roman"/>
                <w:sz w:val="24"/>
                <w:szCs w:val="24"/>
                <w:lang w:eastAsia="ru-RU"/>
              </w:rPr>
            </w:pPr>
            <w:r w:rsidRPr="00AD7B15">
              <w:rPr>
                <w:rFonts w:ascii="Times New Roman" w:eastAsia="Times New Roman" w:hAnsi="Times New Roman" w:cs="Times New Roman"/>
                <w:sz w:val="24"/>
                <w:szCs w:val="24"/>
                <w:lang w:eastAsia="ru-RU"/>
              </w:rPr>
              <w:t>не более 500 шт.</w:t>
            </w:r>
          </w:p>
        </w:tc>
        <w:tc>
          <w:tcPr>
            <w:tcW w:w="2754" w:type="dxa"/>
            <w:vAlign w:val="center"/>
          </w:tcPr>
          <w:p w14:paraId="75FE3402" w14:textId="77777777" w:rsidR="00FB38A4" w:rsidRPr="00AD7B15" w:rsidRDefault="00FB38A4" w:rsidP="00951BDC">
            <w:pPr>
              <w:spacing w:after="0" w:line="240" w:lineRule="auto"/>
              <w:jc w:val="center"/>
              <w:rPr>
                <w:rFonts w:ascii="Times New Roman" w:eastAsia="Times New Roman" w:hAnsi="Times New Roman" w:cs="Times New Roman"/>
                <w:sz w:val="24"/>
                <w:szCs w:val="24"/>
                <w:lang w:eastAsia="ru-RU"/>
              </w:rPr>
            </w:pPr>
            <w:r w:rsidRPr="00AD7B15">
              <w:rPr>
                <w:rFonts w:ascii="Times New Roman" w:eastAsia="Times New Roman" w:hAnsi="Times New Roman" w:cs="Times New Roman"/>
                <w:sz w:val="24"/>
                <w:szCs w:val="24"/>
                <w:lang w:eastAsia="ru-RU"/>
              </w:rPr>
              <w:t>не более 1 400,00.</w:t>
            </w:r>
          </w:p>
        </w:tc>
      </w:tr>
    </w:tbl>
    <w:p w14:paraId="047055D6" w14:textId="421B0FE2" w:rsidR="00114A49" w:rsidRPr="00CE3C69" w:rsidRDefault="00AD7B15" w:rsidP="00114A49">
      <w:pPr>
        <w:spacing w:after="0" w:line="240" w:lineRule="auto"/>
        <w:ind w:left="8496" w:firstLine="708"/>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w:t>
      </w:r>
      <w:r w:rsidR="008958F2">
        <w:rPr>
          <w:rFonts w:ascii="Times New Roman" w:eastAsia="Calibri" w:hAnsi="Times New Roman" w:cs="Times New Roman"/>
          <w:color w:val="000000" w:themeColor="text1"/>
          <w:sz w:val="26"/>
          <w:szCs w:val="26"/>
        </w:rPr>
        <w:t>».</w:t>
      </w:r>
    </w:p>
    <w:sectPr w:rsidR="00114A49" w:rsidRPr="00CE3C69" w:rsidSect="004B115A">
      <w:headerReference w:type="default" r:id="rId84"/>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02CF" w14:textId="77777777" w:rsidR="001A10B9" w:rsidRDefault="001A10B9">
      <w:pPr>
        <w:spacing w:after="0" w:line="240" w:lineRule="auto"/>
      </w:pPr>
      <w:r>
        <w:separator/>
      </w:r>
    </w:p>
  </w:endnote>
  <w:endnote w:type="continuationSeparator" w:id="0">
    <w:p w14:paraId="2355AE62" w14:textId="77777777" w:rsidR="001A10B9" w:rsidRDefault="001A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7BB08" w14:textId="77777777" w:rsidR="001A10B9" w:rsidRDefault="001A10B9">
      <w:pPr>
        <w:spacing w:after="0" w:line="240" w:lineRule="auto"/>
      </w:pPr>
      <w:r>
        <w:separator/>
      </w:r>
    </w:p>
  </w:footnote>
  <w:footnote w:type="continuationSeparator" w:id="0">
    <w:p w14:paraId="3A0EF2FF" w14:textId="77777777" w:rsidR="001A10B9" w:rsidRDefault="001A1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999560"/>
      <w:docPartObj>
        <w:docPartGallery w:val="Page Numbers (Top of Page)"/>
        <w:docPartUnique/>
      </w:docPartObj>
    </w:sdtPr>
    <w:sdtEndPr>
      <w:rPr>
        <w:rFonts w:ascii="Times New Roman" w:hAnsi="Times New Roman" w:cs="Times New Roman"/>
        <w:sz w:val="24"/>
        <w:szCs w:val="24"/>
      </w:rPr>
    </w:sdtEndPr>
    <w:sdtContent>
      <w:p w14:paraId="499D2507" w14:textId="77777777" w:rsidR="00384A2D" w:rsidRDefault="00384A2D">
        <w:pPr>
          <w:pStyle w:val="a8"/>
          <w:jc w:val="center"/>
          <w:rPr>
            <w:rFonts w:ascii="Times New Roman" w:hAnsi="Times New Roman" w:cs="Times New Roman"/>
            <w:sz w:val="24"/>
            <w:szCs w:val="24"/>
          </w:rPr>
        </w:pPr>
        <w:r w:rsidRPr="00E61EA2">
          <w:rPr>
            <w:rFonts w:ascii="Times New Roman" w:hAnsi="Times New Roman" w:cs="Times New Roman"/>
            <w:sz w:val="24"/>
            <w:szCs w:val="24"/>
          </w:rPr>
          <w:fldChar w:fldCharType="begin"/>
        </w:r>
        <w:r w:rsidRPr="00E61EA2">
          <w:rPr>
            <w:rFonts w:ascii="Times New Roman" w:hAnsi="Times New Roman" w:cs="Times New Roman"/>
            <w:sz w:val="24"/>
            <w:szCs w:val="24"/>
          </w:rPr>
          <w:instrText>PAGE   \* MERGEFORMAT</w:instrText>
        </w:r>
        <w:r w:rsidRPr="00E61EA2">
          <w:rPr>
            <w:rFonts w:ascii="Times New Roman" w:hAnsi="Times New Roman" w:cs="Times New Roman"/>
            <w:sz w:val="24"/>
            <w:szCs w:val="24"/>
          </w:rPr>
          <w:fldChar w:fldCharType="separate"/>
        </w:r>
        <w:r w:rsidR="00BF1F99">
          <w:rPr>
            <w:rFonts w:ascii="Times New Roman" w:hAnsi="Times New Roman" w:cs="Times New Roman"/>
            <w:noProof/>
            <w:sz w:val="24"/>
            <w:szCs w:val="24"/>
          </w:rPr>
          <w:t>81</w:t>
        </w:r>
        <w:r w:rsidRPr="00E61EA2">
          <w:rPr>
            <w:rFonts w:ascii="Times New Roman" w:hAnsi="Times New Roman" w:cs="Times New Roman"/>
            <w:sz w:val="24"/>
            <w:szCs w:val="24"/>
          </w:rPr>
          <w:fldChar w:fldCharType="end"/>
        </w:r>
      </w:p>
      <w:p w14:paraId="2CA25715" w14:textId="77777777" w:rsidR="00384A2D" w:rsidRPr="00E61EA2" w:rsidRDefault="001A10B9">
        <w:pPr>
          <w:pStyle w:val="a8"/>
          <w:jc w:val="center"/>
          <w:rPr>
            <w:rFonts w:ascii="Times New Roman" w:hAnsi="Times New Roman" w:cs="Times New Roman"/>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990514"/>
      <w:docPartObj>
        <w:docPartGallery w:val="Page Numbers (Top of Page)"/>
        <w:docPartUnique/>
      </w:docPartObj>
    </w:sdtPr>
    <w:sdtEndPr>
      <w:rPr>
        <w:rFonts w:ascii="Times New Roman" w:hAnsi="Times New Roman" w:cs="Times New Roman"/>
        <w:sz w:val="24"/>
        <w:szCs w:val="24"/>
      </w:rPr>
    </w:sdtEndPr>
    <w:sdtContent>
      <w:p w14:paraId="1ED2DB42" w14:textId="77777777" w:rsidR="00384A2D" w:rsidRPr="0088710A" w:rsidRDefault="00384A2D" w:rsidP="00A808FE">
        <w:pPr>
          <w:pStyle w:val="a8"/>
          <w:jc w:val="center"/>
          <w:rPr>
            <w:rFonts w:ascii="Times New Roman" w:hAnsi="Times New Roman" w:cs="Times New Roman"/>
            <w:sz w:val="24"/>
            <w:szCs w:val="24"/>
          </w:rPr>
        </w:pPr>
        <w:r w:rsidRPr="002E0D42">
          <w:rPr>
            <w:rFonts w:ascii="Times New Roman" w:hAnsi="Times New Roman" w:cs="Times New Roman"/>
            <w:sz w:val="24"/>
            <w:szCs w:val="24"/>
          </w:rPr>
          <w:fldChar w:fldCharType="begin"/>
        </w:r>
        <w:r w:rsidRPr="002E0D42">
          <w:rPr>
            <w:rFonts w:ascii="Times New Roman" w:hAnsi="Times New Roman" w:cs="Times New Roman"/>
            <w:sz w:val="24"/>
            <w:szCs w:val="24"/>
          </w:rPr>
          <w:instrText>PAGE   \* MERGEFORMAT</w:instrText>
        </w:r>
        <w:r w:rsidRPr="002E0D42">
          <w:rPr>
            <w:rFonts w:ascii="Times New Roman" w:hAnsi="Times New Roman" w:cs="Times New Roman"/>
            <w:sz w:val="24"/>
            <w:szCs w:val="24"/>
          </w:rPr>
          <w:fldChar w:fldCharType="separate"/>
        </w:r>
        <w:r w:rsidR="00607DCA">
          <w:rPr>
            <w:rFonts w:ascii="Times New Roman" w:hAnsi="Times New Roman" w:cs="Times New Roman"/>
            <w:noProof/>
            <w:sz w:val="24"/>
            <w:szCs w:val="24"/>
          </w:rPr>
          <w:t>104</w:t>
        </w:r>
        <w:r w:rsidRPr="002E0D42">
          <w:rPr>
            <w:rFonts w:ascii="Times New Roman" w:hAnsi="Times New Roman" w:cs="Times New Roman"/>
            <w:sz w:val="24"/>
            <w:szCs w:val="24"/>
          </w:rPr>
          <w:fldChar w:fldCharType="end"/>
        </w:r>
      </w:p>
    </w:sdtContent>
  </w:sdt>
  <w:p w14:paraId="1A323FC8" w14:textId="77777777" w:rsidR="00384A2D" w:rsidRDefault="00384A2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396764"/>
      <w:docPartObj>
        <w:docPartGallery w:val="Page Numbers (Top of Page)"/>
        <w:docPartUnique/>
      </w:docPartObj>
    </w:sdtPr>
    <w:sdtEndPr>
      <w:rPr>
        <w:rFonts w:ascii="Times New Roman" w:hAnsi="Times New Roman" w:cs="Times New Roman"/>
        <w:sz w:val="24"/>
        <w:szCs w:val="24"/>
      </w:rPr>
    </w:sdtEndPr>
    <w:sdtContent>
      <w:p w14:paraId="7B1C30FE" w14:textId="77777777" w:rsidR="00384A2D" w:rsidRPr="0088710A" w:rsidRDefault="00384A2D" w:rsidP="00A808FE">
        <w:pPr>
          <w:pStyle w:val="a8"/>
          <w:jc w:val="center"/>
          <w:rPr>
            <w:rFonts w:ascii="Times New Roman" w:hAnsi="Times New Roman" w:cs="Times New Roman"/>
            <w:sz w:val="24"/>
            <w:szCs w:val="24"/>
          </w:rPr>
        </w:pPr>
        <w:r w:rsidRPr="002E0D42">
          <w:rPr>
            <w:rFonts w:ascii="Times New Roman" w:hAnsi="Times New Roman" w:cs="Times New Roman"/>
            <w:sz w:val="24"/>
            <w:szCs w:val="24"/>
          </w:rPr>
          <w:fldChar w:fldCharType="begin"/>
        </w:r>
        <w:r w:rsidRPr="002E0D42">
          <w:rPr>
            <w:rFonts w:ascii="Times New Roman" w:hAnsi="Times New Roman" w:cs="Times New Roman"/>
            <w:sz w:val="24"/>
            <w:szCs w:val="24"/>
          </w:rPr>
          <w:instrText>PAGE   \* MERGEFORMAT</w:instrText>
        </w:r>
        <w:r w:rsidRPr="002E0D42">
          <w:rPr>
            <w:rFonts w:ascii="Times New Roman" w:hAnsi="Times New Roman" w:cs="Times New Roman"/>
            <w:sz w:val="24"/>
            <w:szCs w:val="24"/>
          </w:rPr>
          <w:fldChar w:fldCharType="separate"/>
        </w:r>
        <w:r w:rsidR="00407D43">
          <w:rPr>
            <w:rFonts w:ascii="Times New Roman" w:hAnsi="Times New Roman" w:cs="Times New Roman"/>
            <w:noProof/>
            <w:sz w:val="24"/>
            <w:szCs w:val="24"/>
          </w:rPr>
          <w:t>115</w:t>
        </w:r>
        <w:r w:rsidRPr="002E0D42">
          <w:rPr>
            <w:rFonts w:ascii="Times New Roman" w:hAnsi="Times New Roman" w:cs="Times New Roman"/>
            <w:sz w:val="24"/>
            <w:szCs w:val="24"/>
          </w:rPr>
          <w:fldChar w:fldCharType="end"/>
        </w:r>
      </w:p>
    </w:sdtContent>
  </w:sdt>
  <w:p w14:paraId="03908068" w14:textId="77777777" w:rsidR="00384A2D" w:rsidRDefault="00384A2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4B87"/>
    <w:multiLevelType w:val="multilevel"/>
    <w:tmpl w:val="4F1EA5DC"/>
    <w:lvl w:ilvl="0">
      <w:start w:val="6"/>
      <w:numFmt w:val="decimal"/>
      <w:lvlText w:val="%1."/>
      <w:lvlJc w:val="left"/>
      <w:pPr>
        <w:ind w:left="525" w:hanging="52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493148"/>
    <w:multiLevelType w:val="multilevel"/>
    <w:tmpl w:val="9A9A98F0"/>
    <w:lvl w:ilvl="0">
      <w:start w:val="11"/>
      <w:numFmt w:val="decimal"/>
      <w:lvlText w:val="%1."/>
      <w:lvlJc w:val="left"/>
      <w:pPr>
        <w:ind w:left="720" w:hanging="720"/>
      </w:pPr>
      <w:rPr>
        <w:rFonts w:hint="default"/>
      </w:rPr>
    </w:lvl>
    <w:lvl w:ilvl="1">
      <w:start w:val="5"/>
      <w:numFmt w:val="decimal"/>
      <w:lvlText w:val="%1.%2."/>
      <w:lvlJc w:val="left"/>
      <w:pPr>
        <w:ind w:left="1074"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CD97786"/>
    <w:multiLevelType w:val="multilevel"/>
    <w:tmpl w:val="4F1EA5DC"/>
    <w:lvl w:ilvl="0">
      <w:start w:val="6"/>
      <w:numFmt w:val="decimal"/>
      <w:lvlText w:val="%1."/>
      <w:lvlJc w:val="left"/>
      <w:pPr>
        <w:ind w:left="525" w:hanging="52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E23728"/>
    <w:multiLevelType w:val="hybridMultilevel"/>
    <w:tmpl w:val="56DCA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A9056D"/>
    <w:multiLevelType w:val="multilevel"/>
    <w:tmpl w:val="21342D90"/>
    <w:lvl w:ilvl="0">
      <w:start w:val="7"/>
      <w:numFmt w:val="decimal"/>
      <w:lvlText w:val="%1."/>
      <w:lvlJc w:val="left"/>
      <w:pPr>
        <w:ind w:left="3364" w:hanging="360"/>
      </w:pPr>
      <w:rPr>
        <w:rFonts w:hint="default"/>
      </w:rPr>
    </w:lvl>
    <w:lvl w:ilvl="1">
      <w:start w:val="1"/>
      <w:numFmt w:val="decimal"/>
      <w:isLgl/>
      <w:lvlText w:val="%1.%2."/>
      <w:lvlJc w:val="left"/>
      <w:pPr>
        <w:ind w:left="3724" w:hanging="720"/>
      </w:pPr>
      <w:rPr>
        <w:rFonts w:hint="default"/>
      </w:rPr>
    </w:lvl>
    <w:lvl w:ilvl="2">
      <w:start w:val="1"/>
      <w:numFmt w:val="decimal"/>
      <w:isLgl/>
      <w:lvlText w:val="%1.%2.%3."/>
      <w:lvlJc w:val="left"/>
      <w:pPr>
        <w:ind w:left="3724" w:hanging="720"/>
      </w:pPr>
      <w:rPr>
        <w:rFonts w:hint="default"/>
      </w:rPr>
    </w:lvl>
    <w:lvl w:ilvl="3">
      <w:start w:val="1"/>
      <w:numFmt w:val="decimal"/>
      <w:isLgl/>
      <w:lvlText w:val="%1.%2.%3.%4."/>
      <w:lvlJc w:val="left"/>
      <w:pPr>
        <w:ind w:left="4084" w:hanging="1080"/>
      </w:pPr>
      <w:rPr>
        <w:rFonts w:hint="default"/>
      </w:rPr>
    </w:lvl>
    <w:lvl w:ilvl="4">
      <w:start w:val="1"/>
      <w:numFmt w:val="decimal"/>
      <w:isLgl/>
      <w:lvlText w:val="%1.%2.%3.%4.%5."/>
      <w:lvlJc w:val="left"/>
      <w:pPr>
        <w:ind w:left="4084" w:hanging="1080"/>
      </w:pPr>
      <w:rPr>
        <w:rFonts w:hint="default"/>
      </w:rPr>
    </w:lvl>
    <w:lvl w:ilvl="5">
      <w:start w:val="1"/>
      <w:numFmt w:val="decimal"/>
      <w:isLgl/>
      <w:lvlText w:val="%1.%2.%3.%4.%5.%6."/>
      <w:lvlJc w:val="left"/>
      <w:pPr>
        <w:ind w:left="4444" w:hanging="1440"/>
      </w:pPr>
      <w:rPr>
        <w:rFonts w:hint="default"/>
      </w:rPr>
    </w:lvl>
    <w:lvl w:ilvl="6">
      <w:start w:val="1"/>
      <w:numFmt w:val="decimal"/>
      <w:isLgl/>
      <w:lvlText w:val="%1.%2.%3.%4.%5.%6.%7."/>
      <w:lvlJc w:val="left"/>
      <w:pPr>
        <w:ind w:left="4444" w:hanging="1440"/>
      </w:pPr>
      <w:rPr>
        <w:rFonts w:hint="default"/>
      </w:rPr>
    </w:lvl>
    <w:lvl w:ilvl="7">
      <w:start w:val="1"/>
      <w:numFmt w:val="decimal"/>
      <w:isLgl/>
      <w:lvlText w:val="%1.%2.%3.%4.%5.%6.%7.%8."/>
      <w:lvlJc w:val="left"/>
      <w:pPr>
        <w:ind w:left="4804" w:hanging="1800"/>
      </w:pPr>
      <w:rPr>
        <w:rFonts w:hint="default"/>
      </w:rPr>
    </w:lvl>
    <w:lvl w:ilvl="8">
      <w:start w:val="1"/>
      <w:numFmt w:val="decimal"/>
      <w:isLgl/>
      <w:lvlText w:val="%1.%2.%3.%4.%5.%6.%7.%8.%9."/>
      <w:lvlJc w:val="left"/>
      <w:pPr>
        <w:ind w:left="4804" w:hanging="1800"/>
      </w:pPr>
      <w:rPr>
        <w:rFonts w:hint="default"/>
      </w:rPr>
    </w:lvl>
  </w:abstractNum>
  <w:abstractNum w:abstractNumId="5" w15:restartNumberingAfterBreak="0">
    <w:nsid w:val="1E1F3EB8"/>
    <w:multiLevelType w:val="multilevel"/>
    <w:tmpl w:val="3E8AB3D0"/>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BB53D3"/>
    <w:multiLevelType w:val="multilevel"/>
    <w:tmpl w:val="470E794E"/>
    <w:lvl w:ilvl="0">
      <w:start w:val="1"/>
      <w:numFmt w:val="decimal"/>
      <w:lvlText w:val="%1."/>
      <w:lvlJc w:val="left"/>
      <w:pPr>
        <w:ind w:left="720" w:hanging="360"/>
      </w:pPr>
    </w:lvl>
    <w:lvl w:ilvl="1">
      <w:start w:val="3"/>
      <w:numFmt w:val="decimal"/>
      <w:isLgl/>
      <w:lvlText w:val="%1.%2."/>
      <w:lvlJc w:val="left"/>
      <w:pPr>
        <w:ind w:left="1878" w:hanging="720"/>
      </w:pPr>
      <w:rPr>
        <w:rFonts w:hint="default"/>
      </w:rPr>
    </w:lvl>
    <w:lvl w:ilvl="2">
      <w:start w:val="1"/>
      <w:numFmt w:val="decimal"/>
      <w:isLgl/>
      <w:lvlText w:val="%1.%2.%3."/>
      <w:lvlJc w:val="left"/>
      <w:pPr>
        <w:ind w:left="2676" w:hanging="720"/>
      </w:pPr>
      <w:rPr>
        <w:rFonts w:hint="default"/>
      </w:rPr>
    </w:lvl>
    <w:lvl w:ilvl="3">
      <w:start w:val="1"/>
      <w:numFmt w:val="decimal"/>
      <w:isLgl/>
      <w:lvlText w:val="%1.%2.%3.%4."/>
      <w:lvlJc w:val="left"/>
      <w:pPr>
        <w:ind w:left="3834" w:hanging="1080"/>
      </w:pPr>
      <w:rPr>
        <w:rFonts w:hint="default"/>
      </w:rPr>
    </w:lvl>
    <w:lvl w:ilvl="4">
      <w:start w:val="1"/>
      <w:numFmt w:val="decimal"/>
      <w:isLgl/>
      <w:lvlText w:val="%1.%2.%3.%4.%5."/>
      <w:lvlJc w:val="left"/>
      <w:pPr>
        <w:ind w:left="4632" w:hanging="1080"/>
      </w:pPr>
      <w:rPr>
        <w:rFonts w:hint="default"/>
      </w:rPr>
    </w:lvl>
    <w:lvl w:ilvl="5">
      <w:start w:val="1"/>
      <w:numFmt w:val="decimal"/>
      <w:isLgl/>
      <w:lvlText w:val="%1.%2.%3.%4.%5.%6."/>
      <w:lvlJc w:val="left"/>
      <w:pPr>
        <w:ind w:left="5790" w:hanging="1440"/>
      </w:pPr>
      <w:rPr>
        <w:rFonts w:hint="default"/>
      </w:rPr>
    </w:lvl>
    <w:lvl w:ilvl="6">
      <w:start w:val="1"/>
      <w:numFmt w:val="decimal"/>
      <w:isLgl/>
      <w:lvlText w:val="%1.%2.%3.%4.%5.%6.%7."/>
      <w:lvlJc w:val="left"/>
      <w:pPr>
        <w:ind w:left="6588" w:hanging="1440"/>
      </w:pPr>
      <w:rPr>
        <w:rFonts w:hint="default"/>
      </w:rPr>
    </w:lvl>
    <w:lvl w:ilvl="7">
      <w:start w:val="1"/>
      <w:numFmt w:val="decimal"/>
      <w:isLgl/>
      <w:lvlText w:val="%1.%2.%3.%4.%5.%6.%7.%8."/>
      <w:lvlJc w:val="left"/>
      <w:pPr>
        <w:ind w:left="7746" w:hanging="1800"/>
      </w:pPr>
      <w:rPr>
        <w:rFonts w:hint="default"/>
      </w:rPr>
    </w:lvl>
    <w:lvl w:ilvl="8">
      <w:start w:val="1"/>
      <w:numFmt w:val="decimal"/>
      <w:isLgl/>
      <w:lvlText w:val="%1.%2.%3.%4.%5.%6.%7.%8.%9."/>
      <w:lvlJc w:val="left"/>
      <w:pPr>
        <w:ind w:left="8544" w:hanging="1800"/>
      </w:pPr>
      <w:rPr>
        <w:rFonts w:hint="default"/>
      </w:rPr>
    </w:lvl>
  </w:abstractNum>
  <w:abstractNum w:abstractNumId="7" w15:restartNumberingAfterBreak="0">
    <w:nsid w:val="26D15242"/>
    <w:multiLevelType w:val="multilevel"/>
    <w:tmpl w:val="AFAE2C00"/>
    <w:lvl w:ilvl="0">
      <w:start w:val="1"/>
      <w:numFmt w:val="upperRoman"/>
      <w:lvlText w:val="%1."/>
      <w:lvlJc w:val="left"/>
      <w:pPr>
        <w:ind w:left="4690" w:hanging="720"/>
      </w:pPr>
      <w:rPr>
        <w:rFonts w:hint="default"/>
      </w:rPr>
    </w:lvl>
    <w:lvl w:ilvl="1">
      <w:start w:val="3"/>
      <w:numFmt w:val="decimal"/>
      <w:isLgl/>
      <w:lvlText w:val="%1.%2."/>
      <w:lvlJc w:val="left"/>
      <w:pPr>
        <w:ind w:left="3077" w:hanging="360"/>
      </w:pPr>
      <w:rPr>
        <w:rFonts w:hint="default"/>
      </w:rPr>
    </w:lvl>
    <w:lvl w:ilvl="2">
      <w:start w:val="1"/>
      <w:numFmt w:val="decimal"/>
      <w:isLgl/>
      <w:lvlText w:val="%1.%2.%3."/>
      <w:lvlJc w:val="left"/>
      <w:pPr>
        <w:ind w:left="4877" w:hanging="720"/>
      </w:pPr>
      <w:rPr>
        <w:rFonts w:hint="default"/>
      </w:rPr>
    </w:lvl>
    <w:lvl w:ilvl="3">
      <w:start w:val="1"/>
      <w:numFmt w:val="decimal"/>
      <w:isLgl/>
      <w:lvlText w:val="%1.%2.%3.%4."/>
      <w:lvlJc w:val="left"/>
      <w:pPr>
        <w:ind w:left="6317" w:hanging="720"/>
      </w:pPr>
      <w:rPr>
        <w:rFonts w:hint="default"/>
      </w:rPr>
    </w:lvl>
    <w:lvl w:ilvl="4">
      <w:start w:val="1"/>
      <w:numFmt w:val="decimal"/>
      <w:isLgl/>
      <w:lvlText w:val="%1.%2.%3.%4.%5."/>
      <w:lvlJc w:val="left"/>
      <w:pPr>
        <w:ind w:left="8117" w:hanging="1080"/>
      </w:pPr>
      <w:rPr>
        <w:rFonts w:hint="default"/>
      </w:rPr>
    </w:lvl>
    <w:lvl w:ilvl="5">
      <w:start w:val="1"/>
      <w:numFmt w:val="decimal"/>
      <w:isLgl/>
      <w:lvlText w:val="%1.%2.%3.%4.%5.%6."/>
      <w:lvlJc w:val="left"/>
      <w:pPr>
        <w:ind w:left="9557" w:hanging="1080"/>
      </w:pPr>
      <w:rPr>
        <w:rFonts w:hint="default"/>
      </w:rPr>
    </w:lvl>
    <w:lvl w:ilvl="6">
      <w:start w:val="1"/>
      <w:numFmt w:val="decimal"/>
      <w:isLgl/>
      <w:lvlText w:val="%1.%2.%3.%4.%5.%6.%7."/>
      <w:lvlJc w:val="left"/>
      <w:pPr>
        <w:ind w:left="11357" w:hanging="1440"/>
      </w:pPr>
      <w:rPr>
        <w:rFonts w:hint="default"/>
      </w:rPr>
    </w:lvl>
    <w:lvl w:ilvl="7">
      <w:start w:val="1"/>
      <w:numFmt w:val="decimal"/>
      <w:isLgl/>
      <w:lvlText w:val="%1.%2.%3.%4.%5.%6.%7.%8."/>
      <w:lvlJc w:val="left"/>
      <w:pPr>
        <w:ind w:left="12797" w:hanging="1440"/>
      </w:pPr>
      <w:rPr>
        <w:rFonts w:hint="default"/>
      </w:rPr>
    </w:lvl>
    <w:lvl w:ilvl="8">
      <w:start w:val="1"/>
      <w:numFmt w:val="decimal"/>
      <w:isLgl/>
      <w:lvlText w:val="%1.%2.%3.%4.%5.%6.%7.%8.%9."/>
      <w:lvlJc w:val="left"/>
      <w:pPr>
        <w:ind w:left="14597" w:hanging="1800"/>
      </w:pPr>
      <w:rPr>
        <w:rFonts w:hint="default"/>
      </w:rPr>
    </w:lvl>
  </w:abstractNum>
  <w:abstractNum w:abstractNumId="8" w15:restartNumberingAfterBreak="0">
    <w:nsid w:val="298454F1"/>
    <w:multiLevelType w:val="multilevel"/>
    <w:tmpl w:val="1302B0BE"/>
    <w:lvl w:ilvl="0">
      <w:start w:val="8"/>
      <w:numFmt w:val="decimal"/>
      <w:lvlText w:val="%1."/>
      <w:lvlJc w:val="left"/>
      <w:pPr>
        <w:ind w:left="8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325" w:hanging="1800"/>
      </w:pPr>
      <w:rPr>
        <w:rFonts w:hint="default"/>
      </w:rPr>
    </w:lvl>
  </w:abstractNum>
  <w:abstractNum w:abstractNumId="9" w15:restartNumberingAfterBreak="0">
    <w:nsid w:val="33EF2302"/>
    <w:multiLevelType w:val="multilevel"/>
    <w:tmpl w:val="7D9ADFC0"/>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1D476C"/>
    <w:multiLevelType w:val="multilevel"/>
    <w:tmpl w:val="80663112"/>
    <w:lvl w:ilvl="0">
      <w:start w:val="1"/>
      <w:numFmt w:val="decimal"/>
      <w:lvlText w:val="%1."/>
      <w:lvlJc w:val="left"/>
      <w:pPr>
        <w:ind w:left="1800" w:hanging="360"/>
      </w:pPr>
      <w:rPr>
        <w:rFonts w:hint="default"/>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A797C48"/>
    <w:multiLevelType w:val="hybridMultilevel"/>
    <w:tmpl w:val="476A3E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CEE2C9E"/>
    <w:multiLevelType w:val="hybridMultilevel"/>
    <w:tmpl w:val="D2243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EE09D2"/>
    <w:multiLevelType w:val="hybridMultilevel"/>
    <w:tmpl w:val="DC4CD80C"/>
    <w:lvl w:ilvl="0" w:tplc="E9AACAB4">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00C3EED"/>
    <w:multiLevelType w:val="hybridMultilevel"/>
    <w:tmpl w:val="91F03AE8"/>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A752A1"/>
    <w:multiLevelType w:val="multilevel"/>
    <w:tmpl w:val="C4D0E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A322F9E"/>
    <w:multiLevelType w:val="hybridMultilevel"/>
    <w:tmpl w:val="64044F62"/>
    <w:lvl w:ilvl="0" w:tplc="FFBC99B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720BDE"/>
    <w:multiLevelType w:val="multilevel"/>
    <w:tmpl w:val="8480C0D2"/>
    <w:lvl w:ilvl="0">
      <w:start w:val="1"/>
      <w:numFmt w:val="decimal"/>
      <w:lvlText w:val="%1."/>
      <w:lvlJc w:val="left"/>
      <w:pPr>
        <w:ind w:left="390" w:hanging="390"/>
      </w:pPr>
      <w:rPr>
        <w:rFonts w:hint="default"/>
        <w:b w:val="0"/>
        <w:i w:val="0"/>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BB4672"/>
    <w:multiLevelType w:val="hybridMultilevel"/>
    <w:tmpl w:val="80363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DF7657"/>
    <w:multiLevelType w:val="hybridMultilevel"/>
    <w:tmpl w:val="66926B7E"/>
    <w:lvl w:ilvl="0" w:tplc="9510231A">
      <w:start w:val="1"/>
      <w:numFmt w:val="decimal"/>
      <w:lvlText w:val="5.%1."/>
      <w:lvlJc w:val="left"/>
      <w:pPr>
        <w:ind w:left="1440" w:hanging="360"/>
      </w:pPr>
      <w:rPr>
        <w:rFonts w:hint="default"/>
      </w:rPr>
    </w:lvl>
    <w:lvl w:ilvl="1" w:tplc="AC025552">
      <w:start w:val="1"/>
      <w:numFmt w:val="decimal"/>
      <w:lvlText w:val="1.%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DED1234"/>
    <w:multiLevelType w:val="multilevel"/>
    <w:tmpl w:val="355C53A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5E5D5DAE"/>
    <w:multiLevelType w:val="multilevel"/>
    <w:tmpl w:val="64E86CF4"/>
    <w:lvl w:ilvl="0">
      <w:start w:val="1"/>
      <w:numFmt w:val="decimal"/>
      <w:lvlText w:val="%1."/>
      <w:lvlJc w:val="left"/>
      <w:pPr>
        <w:ind w:left="585" w:hanging="585"/>
      </w:pPr>
      <w:rPr>
        <w:rFonts w:hint="default"/>
      </w:rPr>
    </w:lvl>
    <w:lvl w:ilvl="1">
      <w:start w:val="5"/>
      <w:numFmt w:val="decimal"/>
      <w:lvlText w:val="%1.%2."/>
      <w:lvlJc w:val="left"/>
      <w:pPr>
        <w:ind w:left="1293" w:hanging="72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799" w:hanging="108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811" w:hanging="1800"/>
      </w:pPr>
      <w:rPr>
        <w:rFonts w:hint="default"/>
      </w:rPr>
    </w:lvl>
    <w:lvl w:ilvl="8">
      <w:start w:val="1"/>
      <w:numFmt w:val="decimal"/>
      <w:lvlText w:val="%1.%2.%3.%4.%5.%6.%7.%8.%9."/>
      <w:lvlJc w:val="left"/>
      <w:pPr>
        <w:ind w:left="6384" w:hanging="1800"/>
      </w:pPr>
      <w:rPr>
        <w:rFonts w:hint="default"/>
      </w:rPr>
    </w:lvl>
  </w:abstractNum>
  <w:abstractNum w:abstractNumId="22" w15:restartNumberingAfterBreak="0">
    <w:nsid w:val="64101920"/>
    <w:multiLevelType w:val="hybridMultilevel"/>
    <w:tmpl w:val="0ACE0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CC0795"/>
    <w:multiLevelType w:val="hybridMultilevel"/>
    <w:tmpl w:val="39BEA008"/>
    <w:lvl w:ilvl="0" w:tplc="1CEE551E">
      <w:start w:val="4"/>
      <w:numFmt w:val="decimal"/>
      <w:lvlText w:val="%1."/>
      <w:lvlJc w:val="left"/>
      <w:pPr>
        <w:ind w:left="5610" w:hanging="360"/>
      </w:pPr>
      <w:rPr>
        <w:rFonts w:hint="default"/>
        <w:i w:val="0"/>
        <w:sz w:val="26"/>
      </w:rPr>
    </w:lvl>
    <w:lvl w:ilvl="1" w:tplc="F92822B2">
      <w:start w:val="1"/>
      <w:numFmt w:val="decimal"/>
      <w:lvlText w:val="5.%2."/>
      <w:lvlJc w:val="left"/>
      <w:pPr>
        <w:ind w:left="6598" w:hanging="360"/>
      </w:pPr>
      <w:rPr>
        <w:rFonts w:hint="default"/>
        <w:sz w:val="26"/>
        <w:szCs w:val="26"/>
      </w:rPr>
    </w:lvl>
    <w:lvl w:ilvl="2" w:tplc="F8DCDA7E">
      <w:start w:val="50"/>
      <w:numFmt w:val="decimal"/>
      <w:lvlText w:val="%3"/>
      <w:lvlJc w:val="left"/>
      <w:pPr>
        <w:ind w:left="7230" w:hanging="360"/>
      </w:pPr>
      <w:rPr>
        <w:rFonts w:hint="default"/>
      </w:rPr>
    </w:lvl>
    <w:lvl w:ilvl="3" w:tplc="016CF020">
      <w:start w:val="3"/>
      <w:numFmt w:val="bullet"/>
      <w:lvlText w:val=""/>
      <w:lvlJc w:val="left"/>
      <w:pPr>
        <w:ind w:left="7770" w:hanging="360"/>
      </w:pPr>
      <w:rPr>
        <w:rFonts w:ascii="Symbol" w:eastAsiaTheme="minorHAnsi" w:hAnsi="Symbol" w:cs="Times New Roman" w:hint="default"/>
      </w:rPr>
    </w:lvl>
    <w:lvl w:ilvl="4" w:tplc="04190019" w:tentative="1">
      <w:start w:val="1"/>
      <w:numFmt w:val="lowerLetter"/>
      <w:lvlText w:val="%5."/>
      <w:lvlJc w:val="left"/>
      <w:pPr>
        <w:ind w:left="8490" w:hanging="360"/>
      </w:pPr>
    </w:lvl>
    <w:lvl w:ilvl="5" w:tplc="0419001B" w:tentative="1">
      <w:start w:val="1"/>
      <w:numFmt w:val="lowerRoman"/>
      <w:lvlText w:val="%6."/>
      <w:lvlJc w:val="right"/>
      <w:pPr>
        <w:ind w:left="9210" w:hanging="180"/>
      </w:pPr>
    </w:lvl>
    <w:lvl w:ilvl="6" w:tplc="0419000F" w:tentative="1">
      <w:start w:val="1"/>
      <w:numFmt w:val="decimal"/>
      <w:lvlText w:val="%7."/>
      <w:lvlJc w:val="left"/>
      <w:pPr>
        <w:ind w:left="9930" w:hanging="360"/>
      </w:pPr>
    </w:lvl>
    <w:lvl w:ilvl="7" w:tplc="04190019" w:tentative="1">
      <w:start w:val="1"/>
      <w:numFmt w:val="lowerLetter"/>
      <w:lvlText w:val="%8."/>
      <w:lvlJc w:val="left"/>
      <w:pPr>
        <w:ind w:left="10650" w:hanging="360"/>
      </w:pPr>
    </w:lvl>
    <w:lvl w:ilvl="8" w:tplc="0419001B" w:tentative="1">
      <w:start w:val="1"/>
      <w:numFmt w:val="lowerRoman"/>
      <w:lvlText w:val="%9."/>
      <w:lvlJc w:val="right"/>
      <w:pPr>
        <w:ind w:left="11370" w:hanging="180"/>
      </w:pPr>
    </w:lvl>
  </w:abstractNum>
  <w:abstractNum w:abstractNumId="24" w15:restartNumberingAfterBreak="0">
    <w:nsid w:val="65EE1F19"/>
    <w:multiLevelType w:val="multilevel"/>
    <w:tmpl w:val="858CDBEA"/>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6CF5AEB"/>
    <w:multiLevelType w:val="multilevel"/>
    <w:tmpl w:val="C4D0E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7433C57"/>
    <w:multiLevelType w:val="hybridMultilevel"/>
    <w:tmpl w:val="1BF28234"/>
    <w:lvl w:ilvl="0" w:tplc="8F1C8C3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071582"/>
    <w:multiLevelType w:val="multilevel"/>
    <w:tmpl w:val="9A9A98F0"/>
    <w:lvl w:ilvl="0">
      <w:start w:val="11"/>
      <w:numFmt w:val="decimal"/>
      <w:lvlText w:val="%1."/>
      <w:lvlJc w:val="left"/>
      <w:pPr>
        <w:ind w:left="720" w:hanging="720"/>
      </w:pPr>
      <w:rPr>
        <w:rFonts w:hint="default"/>
      </w:rPr>
    </w:lvl>
    <w:lvl w:ilvl="1">
      <w:start w:val="5"/>
      <w:numFmt w:val="decimal"/>
      <w:lvlText w:val="%1.%2."/>
      <w:lvlJc w:val="left"/>
      <w:pPr>
        <w:ind w:left="1074"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6A225AF3"/>
    <w:multiLevelType w:val="hybridMultilevel"/>
    <w:tmpl w:val="1F3A4840"/>
    <w:lvl w:ilvl="0" w:tplc="11900C3A">
      <w:start w:val="1"/>
      <w:numFmt w:val="decimal"/>
      <w:lvlText w:val="6.%1."/>
      <w:lvlJc w:val="left"/>
      <w:pPr>
        <w:ind w:left="1069" w:hanging="360"/>
      </w:pPr>
      <w:rPr>
        <w:rFonts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CB3841"/>
    <w:multiLevelType w:val="hybridMultilevel"/>
    <w:tmpl w:val="C61CB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C13515"/>
    <w:multiLevelType w:val="hybridMultilevel"/>
    <w:tmpl w:val="CDD89152"/>
    <w:lvl w:ilvl="0" w:tplc="218A13B2">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66F5E2F"/>
    <w:multiLevelType w:val="multilevel"/>
    <w:tmpl w:val="DDD4D208"/>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950D82"/>
    <w:multiLevelType w:val="multilevel"/>
    <w:tmpl w:val="C4D0E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EB4780"/>
    <w:multiLevelType w:val="hybridMultilevel"/>
    <w:tmpl w:val="91BC485A"/>
    <w:lvl w:ilvl="0" w:tplc="1AAE0B6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E502B0"/>
    <w:multiLevelType w:val="multilevel"/>
    <w:tmpl w:val="B41409E2"/>
    <w:lvl w:ilvl="0">
      <w:start w:val="3"/>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F727D3A"/>
    <w:multiLevelType w:val="multilevel"/>
    <w:tmpl w:val="383A5588"/>
    <w:lvl w:ilvl="0">
      <w:start w:val="1"/>
      <w:numFmt w:val="decimal"/>
      <w:lvlText w:val="%1."/>
      <w:lvlJc w:val="left"/>
      <w:pPr>
        <w:ind w:left="786" w:hanging="360"/>
      </w:pPr>
    </w:lvl>
    <w:lvl w:ilvl="1">
      <w:start w:val="1"/>
      <w:numFmt w:val="decimal"/>
      <w:lvlText w:val="2.%2."/>
      <w:lvlJc w:val="left"/>
      <w:pPr>
        <w:ind w:left="2284" w:hanging="1215"/>
      </w:pPr>
      <w:rPr>
        <w:rFonts w:hint="default"/>
      </w:rPr>
    </w:lvl>
    <w:lvl w:ilvl="2">
      <w:start w:val="1"/>
      <w:numFmt w:val="decimal"/>
      <w:isLgl/>
      <w:lvlText w:val="%1.%2.%3."/>
      <w:lvlJc w:val="left"/>
      <w:pPr>
        <w:ind w:left="2284" w:hanging="1215"/>
      </w:pPr>
      <w:rPr>
        <w:rFonts w:eastAsiaTheme="minorHAnsi" w:hint="default"/>
      </w:rPr>
    </w:lvl>
    <w:lvl w:ilvl="3">
      <w:start w:val="1"/>
      <w:numFmt w:val="decimal"/>
      <w:isLgl/>
      <w:lvlText w:val="%1.%2.%3.%4."/>
      <w:lvlJc w:val="left"/>
      <w:pPr>
        <w:ind w:left="2284" w:hanging="1215"/>
      </w:pPr>
      <w:rPr>
        <w:rFonts w:eastAsiaTheme="minorHAnsi" w:hint="default"/>
      </w:rPr>
    </w:lvl>
    <w:lvl w:ilvl="4">
      <w:start w:val="1"/>
      <w:numFmt w:val="decimal"/>
      <w:isLgl/>
      <w:lvlText w:val="%1.%2.%3.%4.%5."/>
      <w:lvlJc w:val="left"/>
      <w:pPr>
        <w:ind w:left="2284" w:hanging="1215"/>
      </w:pPr>
      <w:rPr>
        <w:rFonts w:eastAsiaTheme="minorHAnsi" w:hint="default"/>
      </w:rPr>
    </w:lvl>
    <w:lvl w:ilvl="5">
      <w:start w:val="1"/>
      <w:numFmt w:val="decimal"/>
      <w:isLgl/>
      <w:lvlText w:val="%1.%2.%3.%4.%5.%6."/>
      <w:lvlJc w:val="left"/>
      <w:pPr>
        <w:ind w:left="2509" w:hanging="1440"/>
      </w:pPr>
      <w:rPr>
        <w:rFonts w:eastAsiaTheme="minorHAnsi" w:hint="default"/>
      </w:rPr>
    </w:lvl>
    <w:lvl w:ilvl="6">
      <w:start w:val="1"/>
      <w:numFmt w:val="decimal"/>
      <w:isLgl/>
      <w:lvlText w:val="%1.%2.%3.%4.%5.%6.%7."/>
      <w:lvlJc w:val="left"/>
      <w:pPr>
        <w:ind w:left="2509" w:hanging="1440"/>
      </w:pPr>
      <w:rPr>
        <w:rFonts w:eastAsiaTheme="minorHAnsi" w:hint="default"/>
      </w:rPr>
    </w:lvl>
    <w:lvl w:ilvl="7">
      <w:start w:val="1"/>
      <w:numFmt w:val="decimal"/>
      <w:isLgl/>
      <w:lvlText w:val="%1.%2.%3.%4.%5.%6.%7.%8."/>
      <w:lvlJc w:val="left"/>
      <w:pPr>
        <w:ind w:left="2869" w:hanging="1800"/>
      </w:pPr>
      <w:rPr>
        <w:rFonts w:eastAsiaTheme="minorHAnsi" w:hint="default"/>
      </w:rPr>
    </w:lvl>
    <w:lvl w:ilvl="8">
      <w:start w:val="1"/>
      <w:numFmt w:val="decimal"/>
      <w:isLgl/>
      <w:lvlText w:val="%1.%2.%3.%4.%5.%6.%7.%8.%9."/>
      <w:lvlJc w:val="left"/>
      <w:pPr>
        <w:ind w:left="2869" w:hanging="1800"/>
      </w:pPr>
      <w:rPr>
        <w:rFonts w:eastAsiaTheme="minorHAnsi" w:hint="default"/>
      </w:rPr>
    </w:lvl>
  </w:abstractNum>
  <w:num w:numId="1">
    <w:abstractNumId w:val="7"/>
  </w:num>
  <w:num w:numId="2">
    <w:abstractNumId w:val="10"/>
  </w:num>
  <w:num w:numId="3">
    <w:abstractNumId w:val="24"/>
  </w:num>
  <w:num w:numId="4">
    <w:abstractNumId w:val="17"/>
  </w:num>
  <w:num w:numId="5">
    <w:abstractNumId w:val="19"/>
  </w:num>
  <w:num w:numId="6">
    <w:abstractNumId w:val="13"/>
  </w:num>
  <w:num w:numId="7">
    <w:abstractNumId w:val="32"/>
  </w:num>
  <w:num w:numId="8">
    <w:abstractNumId w:val="33"/>
  </w:num>
  <w:num w:numId="9">
    <w:abstractNumId w:val="2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18"/>
  </w:num>
  <w:num w:numId="14">
    <w:abstractNumId w:val="12"/>
  </w:num>
  <w:num w:numId="15">
    <w:abstractNumId w:val="6"/>
  </w:num>
  <w:num w:numId="16">
    <w:abstractNumId w:val="14"/>
  </w:num>
  <w:num w:numId="17">
    <w:abstractNumId w:val="23"/>
  </w:num>
  <w:num w:numId="18">
    <w:abstractNumId w:val="29"/>
  </w:num>
  <w:num w:numId="19">
    <w:abstractNumId w:val="8"/>
  </w:num>
  <w:num w:numId="20">
    <w:abstractNumId w:val="1"/>
  </w:num>
  <w:num w:numId="21">
    <w:abstractNumId w:val="2"/>
  </w:num>
  <w:num w:numId="22">
    <w:abstractNumId w:val="16"/>
  </w:num>
  <w:num w:numId="23">
    <w:abstractNumId w:val="35"/>
  </w:num>
  <w:num w:numId="24">
    <w:abstractNumId w:val="11"/>
  </w:num>
  <w:num w:numId="25">
    <w:abstractNumId w:val="30"/>
  </w:num>
  <w:num w:numId="26">
    <w:abstractNumId w:val="4"/>
  </w:num>
  <w:num w:numId="27">
    <w:abstractNumId w:val="22"/>
  </w:num>
  <w:num w:numId="28">
    <w:abstractNumId w:val="20"/>
  </w:num>
  <w:num w:numId="29">
    <w:abstractNumId w:val="9"/>
  </w:num>
  <w:num w:numId="30">
    <w:abstractNumId w:val="34"/>
  </w:num>
  <w:num w:numId="31">
    <w:abstractNumId w:val="25"/>
  </w:num>
  <w:num w:numId="32">
    <w:abstractNumId w:val="15"/>
  </w:num>
  <w:num w:numId="33">
    <w:abstractNumId w:val="0"/>
  </w:num>
  <w:num w:numId="34">
    <w:abstractNumId w:val="27"/>
  </w:num>
  <w:num w:numId="35">
    <w:abstractNumId w:val="21"/>
  </w:num>
  <w:num w:numId="36">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B3"/>
    <w:rsid w:val="000000BF"/>
    <w:rsid w:val="00000A18"/>
    <w:rsid w:val="00000B71"/>
    <w:rsid w:val="00000BF2"/>
    <w:rsid w:val="000010C9"/>
    <w:rsid w:val="000015C9"/>
    <w:rsid w:val="00001B9C"/>
    <w:rsid w:val="00002187"/>
    <w:rsid w:val="00003342"/>
    <w:rsid w:val="00003AA7"/>
    <w:rsid w:val="000047D3"/>
    <w:rsid w:val="00004B0D"/>
    <w:rsid w:val="00004CA5"/>
    <w:rsid w:val="00004D84"/>
    <w:rsid w:val="000050B3"/>
    <w:rsid w:val="00005612"/>
    <w:rsid w:val="00007314"/>
    <w:rsid w:val="00007FE0"/>
    <w:rsid w:val="00010702"/>
    <w:rsid w:val="00010867"/>
    <w:rsid w:val="00010C4F"/>
    <w:rsid w:val="00011259"/>
    <w:rsid w:val="00011276"/>
    <w:rsid w:val="0001154F"/>
    <w:rsid w:val="000116EF"/>
    <w:rsid w:val="00011C65"/>
    <w:rsid w:val="00011CBF"/>
    <w:rsid w:val="000129AD"/>
    <w:rsid w:val="00014334"/>
    <w:rsid w:val="0001475C"/>
    <w:rsid w:val="00014941"/>
    <w:rsid w:val="0001545C"/>
    <w:rsid w:val="000164DD"/>
    <w:rsid w:val="00016F4A"/>
    <w:rsid w:val="00017278"/>
    <w:rsid w:val="00017BCB"/>
    <w:rsid w:val="00017EF3"/>
    <w:rsid w:val="000203FC"/>
    <w:rsid w:val="000209E7"/>
    <w:rsid w:val="00020FB1"/>
    <w:rsid w:val="000212B2"/>
    <w:rsid w:val="0002185C"/>
    <w:rsid w:val="00022D4E"/>
    <w:rsid w:val="000243BF"/>
    <w:rsid w:val="00024CFB"/>
    <w:rsid w:val="00024EBC"/>
    <w:rsid w:val="0002518E"/>
    <w:rsid w:val="00025947"/>
    <w:rsid w:val="00025C05"/>
    <w:rsid w:val="0002665D"/>
    <w:rsid w:val="00026E74"/>
    <w:rsid w:val="00027027"/>
    <w:rsid w:val="0002708F"/>
    <w:rsid w:val="000274D4"/>
    <w:rsid w:val="00027DC5"/>
    <w:rsid w:val="00030281"/>
    <w:rsid w:val="000302DB"/>
    <w:rsid w:val="000304CB"/>
    <w:rsid w:val="00030A3C"/>
    <w:rsid w:val="0003151E"/>
    <w:rsid w:val="00031DCD"/>
    <w:rsid w:val="00032051"/>
    <w:rsid w:val="00032600"/>
    <w:rsid w:val="00033CA6"/>
    <w:rsid w:val="000356AF"/>
    <w:rsid w:val="00035814"/>
    <w:rsid w:val="00035FD7"/>
    <w:rsid w:val="00036441"/>
    <w:rsid w:val="00036ACC"/>
    <w:rsid w:val="00036D13"/>
    <w:rsid w:val="00037746"/>
    <w:rsid w:val="00037781"/>
    <w:rsid w:val="00037CB8"/>
    <w:rsid w:val="00037CF6"/>
    <w:rsid w:val="0004026F"/>
    <w:rsid w:val="0004111C"/>
    <w:rsid w:val="00041328"/>
    <w:rsid w:val="0004170F"/>
    <w:rsid w:val="00042009"/>
    <w:rsid w:val="000429C0"/>
    <w:rsid w:val="00042C89"/>
    <w:rsid w:val="000446D6"/>
    <w:rsid w:val="00044A32"/>
    <w:rsid w:val="00044AEA"/>
    <w:rsid w:val="00044E0D"/>
    <w:rsid w:val="00044ED6"/>
    <w:rsid w:val="000450F3"/>
    <w:rsid w:val="00045301"/>
    <w:rsid w:val="000456D9"/>
    <w:rsid w:val="000460FA"/>
    <w:rsid w:val="000466F0"/>
    <w:rsid w:val="00046C8A"/>
    <w:rsid w:val="0004715C"/>
    <w:rsid w:val="00047395"/>
    <w:rsid w:val="00047554"/>
    <w:rsid w:val="000476A7"/>
    <w:rsid w:val="00047C6E"/>
    <w:rsid w:val="00047D37"/>
    <w:rsid w:val="00047FF0"/>
    <w:rsid w:val="000500AA"/>
    <w:rsid w:val="00050B04"/>
    <w:rsid w:val="0005121F"/>
    <w:rsid w:val="00051A6C"/>
    <w:rsid w:val="00052440"/>
    <w:rsid w:val="00053323"/>
    <w:rsid w:val="00054008"/>
    <w:rsid w:val="00054588"/>
    <w:rsid w:val="000545BD"/>
    <w:rsid w:val="0005469B"/>
    <w:rsid w:val="0005472D"/>
    <w:rsid w:val="00055090"/>
    <w:rsid w:val="00055DB1"/>
    <w:rsid w:val="00056671"/>
    <w:rsid w:val="000573EB"/>
    <w:rsid w:val="0005754B"/>
    <w:rsid w:val="000575E1"/>
    <w:rsid w:val="00057BAD"/>
    <w:rsid w:val="00060A65"/>
    <w:rsid w:val="00060AAE"/>
    <w:rsid w:val="000615AA"/>
    <w:rsid w:val="00061B29"/>
    <w:rsid w:val="000623C9"/>
    <w:rsid w:val="00062A7C"/>
    <w:rsid w:val="00062AC2"/>
    <w:rsid w:val="00062F1A"/>
    <w:rsid w:val="0006351B"/>
    <w:rsid w:val="00063714"/>
    <w:rsid w:val="00063C54"/>
    <w:rsid w:val="00064143"/>
    <w:rsid w:val="00064328"/>
    <w:rsid w:val="000643D8"/>
    <w:rsid w:val="00064BCF"/>
    <w:rsid w:val="000650DB"/>
    <w:rsid w:val="0006526C"/>
    <w:rsid w:val="0006542C"/>
    <w:rsid w:val="000658DA"/>
    <w:rsid w:val="00065F8F"/>
    <w:rsid w:val="000672A2"/>
    <w:rsid w:val="000673FE"/>
    <w:rsid w:val="00067412"/>
    <w:rsid w:val="000676A4"/>
    <w:rsid w:val="00070484"/>
    <w:rsid w:val="00070E80"/>
    <w:rsid w:val="0007103D"/>
    <w:rsid w:val="00071370"/>
    <w:rsid w:val="00071EE8"/>
    <w:rsid w:val="00072C39"/>
    <w:rsid w:val="00073482"/>
    <w:rsid w:val="00074411"/>
    <w:rsid w:val="00074DED"/>
    <w:rsid w:val="00074F57"/>
    <w:rsid w:val="00075AC0"/>
    <w:rsid w:val="00075D9E"/>
    <w:rsid w:val="00076487"/>
    <w:rsid w:val="000772D2"/>
    <w:rsid w:val="00077915"/>
    <w:rsid w:val="000802B8"/>
    <w:rsid w:val="00080FF6"/>
    <w:rsid w:val="00081361"/>
    <w:rsid w:val="0008141D"/>
    <w:rsid w:val="000824C8"/>
    <w:rsid w:val="00082CA9"/>
    <w:rsid w:val="00082EE2"/>
    <w:rsid w:val="00083836"/>
    <w:rsid w:val="000843BC"/>
    <w:rsid w:val="000853CB"/>
    <w:rsid w:val="0008554B"/>
    <w:rsid w:val="00085C89"/>
    <w:rsid w:val="00086971"/>
    <w:rsid w:val="00086E55"/>
    <w:rsid w:val="0009085B"/>
    <w:rsid w:val="00090E25"/>
    <w:rsid w:val="00091121"/>
    <w:rsid w:val="00091C42"/>
    <w:rsid w:val="00092043"/>
    <w:rsid w:val="00092314"/>
    <w:rsid w:val="0009290F"/>
    <w:rsid w:val="00093039"/>
    <w:rsid w:val="00093450"/>
    <w:rsid w:val="00093A2D"/>
    <w:rsid w:val="00093B76"/>
    <w:rsid w:val="00093CAD"/>
    <w:rsid w:val="0009492F"/>
    <w:rsid w:val="00094C58"/>
    <w:rsid w:val="00095242"/>
    <w:rsid w:val="000955FF"/>
    <w:rsid w:val="00095AF3"/>
    <w:rsid w:val="00095CBD"/>
    <w:rsid w:val="00095D04"/>
    <w:rsid w:val="00095DC2"/>
    <w:rsid w:val="000962F0"/>
    <w:rsid w:val="000967B5"/>
    <w:rsid w:val="00096AFA"/>
    <w:rsid w:val="00096CC8"/>
    <w:rsid w:val="00096FE9"/>
    <w:rsid w:val="0009799B"/>
    <w:rsid w:val="000A0C62"/>
    <w:rsid w:val="000A1262"/>
    <w:rsid w:val="000A1750"/>
    <w:rsid w:val="000A1986"/>
    <w:rsid w:val="000A280A"/>
    <w:rsid w:val="000A315A"/>
    <w:rsid w:val="000A3932"/>
    <w:rsid w:val="000A3B39"/>
    <w:rsid w:val="000A53E0"/>
    <w:rsid w:val="000A55DC"/>
    <w:rsid w:val="000A586A"/>
    <w:rsid w:val="000A62FD"/>
    <w:rsid w:val="000A6710"/>
    <w:rsid w:val="000A697A"/>
    <w:rsid w:val="000A6E3D"/>
    <w:rsid w:val="000A7351"/>
    <w:rsid w:val="000A750D"/>
    <w:rsid w:val="000B15D8"/>
    <w:rsid w:val="000B15E7"/>
    <w:rsid w:val="000B1601"/>
    <w:rsid w:val="000B1C30"/>
    <w:rsid w:val="000B2B27"/>
    <w:rsid w:val="000B38C9"/>
    <w:rsid w:val="000B3D84"/>
    <w:rsid w:val="000B3FA1"/>
    <w:rsid w:val="000B4483"/>
    <w:rsid w:val="000B546D"/>
    <w:rsid w:val="000B55B8"/>
    <w:rsid w:val="000B626B"/>
    <w:rsid w:val="000B7474"/>
    <w:rsid w:val="000B74FF"/>
    <w:rsid w:val="000B75E2"/>
    <w:rsid w:val="000B789B"/>
    <w:rsid w:val="000C04F4"/>
    <w:rsid w:val="000C1174"/>
    <w:rsid w:val="000C1325"/>
    <w:rsid w:val="000C1969"/>
    <w:rsid w:val="000C2412"/>
    <w:rsid w:val="000C2441"/>
    <w:rsid w:val="000C2560"/>
    <w:rsid w:val="000C2D87"/>
    <w:rsid w:val="000C2DD1"/>
    <w:rsid w:val="000C35FC"/>
    <w:rsid w:val="000C385D"/>
    <w:rsid w:val="000C452E"/>
    <w:rsid w:val="000C4AD5"/>
    <w:rsid w:val="000C4C32"/>
    <w:rsid w:val="000C5362"/>
    <w:rsid w:val="000C53B6"/>
    <w:rsid w:val="000C597B"/>
    <w:rsid w:val="000C5AE5"/>
    <w:rsid w:val="000C5D66"/>
    <w:rsid w:val="000C6CD8"/>
    <w:rsid w:val="000C76A2"/>
    <w:rsid w:val="000C7C07"/>
    <w:rsid w:val="000C7C22"/>
    <w:rsid w:val="000D08D5"/>
    <w:rsid w:val="000D0ADD"/>
    <w:rsid w:val="000D0CE5"/>
    <w:rsid w:val="000D294B"/>
    <w:rsid w:val="000D2A0A"/>
    <w:rsid w:val="000D2FF0"/>
    <w:rsid w:val="000D382C"/>
    <w:rsid w:val="000D3A02"/>
    <w:rsid w:val="000D5454"/>
    <w:rsid w:val="000D5629"/>
    <w:rsid w:val="000D5963"/>
    <w:rsid w:val="000D5E82"/>
    <w:rsid w:val="000D694E"/>
    <w:rsid w:val="000D7EF0"/>
    <w:rsid w:val="000D7F87"/>
    <w:rsid w:val="000E0448"/>
    <w:rsid w:val="000E0AB1"/>
    <w:rsid w:val="000E106B"/>
    <w:rsid w:val="000E18E1"/>
    <w:rsid w:val="000E191B"/>
    <w:rsid w:val="000E1D78"/>
    <w:rsid w:val="000E2671"/>
    <w:rsid w:val="000E2920"/>
    <w:rsid w:val="000E2F48"/>
    <w:rsid w:val="000E31B8"/>
    <w:rsid w:val="000E3241"/>
    <w:rsid w:val="000E372B"/>
    <w:rsid w:val="000E3DD8"/>
    <w:rsid w:val="000E58BF"/>
    <w:rsid w:val="000E6138"/>
    <w:rsid w:val="000E76F5"/>
    <w:rsid w:val="000E7F2D"/>
    <w:rsid w:val="000F04A7"/>
    <w:rsid w:val="000F0AAA"/>
    <w:rsid w:val="000F0ABF"/>
    <w:rsid w:val="000F1275"/>
    <w:rsid w:val="000F1FAA"/>
    <w:rsid w:val="000F20D8"/>
    <w:rsid w:val="000F2234"/>
    <w:rsid w:val="000F2695"/>
    <w:rsid w:val="000F36B5"/>
    <w:rsid w:val="000F37E4"/>
    <w:rsid w:val="000F3D48"/>
    <w:rsid w:val="000F408A"/>
    <w:rsid w:val="000F44A7"/>
    <w:rsid w:val="000F5471"/>
    <w:rsid w:val="000F5A69"/>
    <w:rsid w:val="000F5D7A"/>
    <w:rsid w:val="000F658F"/>
    <w:rsid w:val="000F66CC"/>
    <w:rsid w:val="000F689F"/>
    <w:rsid w:val="000F7127"/>
    <w:rsid w:val="000F7224"/>
    <w:rsid w:val="001006B0"/>
    <w:rsid w:val="0010090E"/>
    <w:rsid w:val="001023C2"/>
    <w:rsid w:val="00102BFD"/>
    <w:rsid w:val="00102F37"/>
    <w:rsid w:val="001038E5"/>
    <w:rsid w:val="00103993"/>
    <w:rsid w:val="001041CA"/>
    <w:rsid w:val="001047A9"/>
    <w:rsid w:val="00105249"/>
    <w:rsid w:val="0010531F"/>
    <w:rsid w:val="00105435"/>
    <w:rsid w:val="00105548"/>
    <w:rsid w:val="001056F8"/>
    <w:rsid w:val="001059DB"/>
    <w:rsid w:val="001065EB"/>
    <w:rsid w:val="00106842"/>
    <w:rsid w:val="00106C48"/>
    <w:rsid w:val="00106EC2"/>
    <w:rsid w:val="0011061F"/>
    <w:rsid w:val="001109B1"/>
    <w:rsid w:val="00110E76"/>
    <w:rsid w:val="00111997"/>
    <w:rsid w:val="00111D97"/>
    <w:rsid w:val="00112821"/>
    <w:rsid w:val="00112D39"/>
    <w:rsid w:val="00113951"/>
    <w:rsid w:val="001143E4"/>
    <w:rsid w:val="0011460D"/>
    <w:rsid w:val="001149B9"/>
    <w:rsid w:val="00114A1B"/>
    <w:rsid w:val="00114A49"/>
    <w:rsid w:val="00114D9C"/>
    <w:rsid w:val="00114EA9"/>
    <w:rsid w:val="001150D2"/>
    <w:rsid w:val="00115DDA"/>
    <w:rsid w:val="0011633E"/>
    <w:rsid w:val="0011668C"/>
    <w:rsid w:val="001166CA"/>
    <w:rsid w:val="00116BE4"/>
    <w:rsid w:val="00117328"/>
    <w:rsid w:val="00117A1F"/>
    <w:rsid w:val="001208C2"/>
    <w:rsid w:val="00120B74"/>
    <w:rsid w:val="0012103B"/>
    <w:rsid w:val="0012158D"/>
    <w:rsid w:val="00121724"/>
    <w:rsid w:val="001219A2"/>
    <w:rsid w:val="00121B8C"/>
    <w:rsid w:val="00122AD9"/>
    <w:rsid w:val="00122CDB"/>
    <w:rsid w:val="00123398"/>
    <w:rsid w:val="00123B2F"/>
    <w:rsid w:val="001244F3"/>
    <w:rsid w:val="00124A6F"/>
    <w:rsid w:val="00124BE1"/>
    <w:rsid w:val="0012508A"/>
    <w:rsid w:val="001252A1"/>
    <w:rsid w:val="00125A19"/>
    <w:rsid w:val="001265BA"/>
    <w:rsid w:val="00126851"/>
    <w:rsid w:val="001269F8"/>
    <w:rsid w:val="0012733E"/>
    <w:rsid w:val="001274B0"/>
    <w:rsid w:val="00127777"/>
    <w:rsid w:val="00127F1B"/>
    <w:rsid w:val="001300E8"/>
    <w:rsid w:val="00130416"/>
    <w:rsid w:val="001309AA"/>
    <w:rsid w:val="00130D2A"/>
    <w:rsid w:val="00131542"/>
    <w:rsid w:val="00131866"/>
    <w:rsid w:val="00131926"/>
    <w:rsid w:val="00131B8E"/>
    <w:rsid w:val="00131D7C"/>
    <w:rsid w:val="001320A4"/>
    <w:rsid w:val="00132114"/>
    <w:rsid w:val="00132820"/>
    <w:rsid w:val="00132D60"/>
    <w:rsid w:val="00132D81"/>
    <w:rsid w:val="00132FBE"/>
    <w:rsid w:val="0013328A"/>
    <w:rsid w:val="00133EE6"/>
    <w:rsid w:val="0013423E"/>
    <w:rsid w:val="001347D3"/>
    <w:rsid w:val="0013485A"/>
    <w:rsid w:val="00134C91"/>
    <w:rsid w:val="00134DD5"/>
    <w:rsid w:val="001354AC"/>
    <w:rsid w:val="00135BBF"/>
    <w:rsid w:val="001366FA"/>
    <w:rsid w:val="00136B9B"/>
    <w:rsid w:val="00136BC5"/>
    <w:rsid w:val="00137555"/>
    <w:rsid w:val="00137CE1"/>
    <w:rsid w:val="001405B1"/>
    <w:rsid w:val="00140720"/>
    <w:rsid w:val="001410A9"/>
    <w:rsid w:val="0014185C"/>
    <w:rsid w:val="00141967"/>
    <w:rsid w:val="00141C44"/>
    <w:rsid w:val="00141F83"/>
    <w:rsid w:val="0014241D"/>
    <w:rsid w:val="00142E3C"/>
    <w:rsid w:val="00143102"/>
    <w:rsid w:val="00143343"/>
    <w:rsid w:val="00143410"/>
    <w:rsid w:val="001437CA"/>
    <w:rsid w:val="00143F40"/>
    <w:rsid w:val="001440F9"/>
    <w:rsid w:val="00144402"/>
    <w:rsid w:val="00144991"/>
    <w:rsid w:val="00144F42"/>
    <w:rsid w:val="001450DD"/>
    <w:rsid w:val="001457DA"/>
    <w:rsid w:val="00145970"/>
    <w:rsid w:val="0014651A"/>
    <w:rsid w:val="00146F1E"/>
    <w:rsid w:val="0014719E"/>
    <w:rsid w:val="001473E7"/>
    <w:rsid w:val="0015003A"/>
    <w:rsid w:val="0015019D"/>
    <w:rsid w:val="00150697"/>
    <w:rsid w:val="00150C69"/>
    <w:rsid w:val="00150D7E"/>
    <w:rsid w:val="0015108C"/>
    <w:rsid w:val="00151A67"/>
    <w:rsid w:val="0015226D"/>
    <w:rsid w:val="001524FE"/>
    <w:rsid w:val="00152602"/>
    <w:rsid w:val="001537F6"/>
    <w:rsid w:val="00153A90"/>
    <w:rsid w:val="00153C27"/>
    <w:rsid w:val="00153DF3"/>
    <w:rsid w:val="00154075"/>
    <w:rsid w:val="00154F70"/>
    <w:rsid w:val="00154FAC"/>
    <w:rsid w:val="00155C6B"/>
    <w:rsid w:val="0015610B"/>
    <w:rsid w:val="001566E4"/>
    <w:rsid w:val="00156BD3"/>
    <w:rsid w:val="00156FF8"/>
    <w:rsid w:val="00157260"/>
    <w:rsid w:val="001573DD"/>
    <w:rsid w:val="00157410"/>
    <w:rsid w:val="0015742D"/>
    <w:rsid w:val="001603A0"/>
    <w:rsid w:val="00160805"/>
    <w:rsid w:val="0016081B"/>
    <w:rsid w:val="00160C75"/>
    <w:rsid w:val="00161974"/>
    <w:rsid w:val="00162520"/>
    <w:rsid w:val="001633B0"/>
    <w:rsid w:val="001637ED"/>
    <w:rsid w:val="00163AB9"/>
    <w:rsid w:val="00163B99"/>
    <w:rsid w:val="00164473"/>
    <w:rsid w:val="00164A8A"/>
    <w:rsid w:val="00164E4F"/>
    <w:rsid w:val="001658A8"/>
    <w:rsid w:val="00166B06"/>
    <w:rsid w:val="00167083"/>
    <w:rsid w:val="00167197"/>
    <w:rsid w:val="001671E8"/>
    <w:rsid w:val="00167B41"/>
    <w:rsid w:val="00170549"/>
    <w:rsid w:val="00170618"/>
    <w:rsid w:val="001709C9"/>
    <w:rsid w:val="001714C4"/>
    <w:rsid w:val="00171C4B"/>
    <w:rsid w:val="00172C8F"/>
    <w:rsid w:val="001730D9"/>
    <w:rsid w:val="0017395A"/>
    <w:rsid w:val="00174844"/>
    <w:rsid w:val="00174D11"/>
    <w:rsid w:val="00174D71"/>
    <w:rsid w:val="00175117"/>
    <w:rsid w:val="00175839"/>
    <w:rsid w:val="001758AF"/>
    <w:rsid w:val="001758E4"/>
    <w:rsid w:val="001765DD"/>
    <w:rsid w:val="00176605"/>
    <w:rsid w:val="00177149"/>
    <w:rsid w:val="00177192"/>
    <w:rsid w:val="001771F0"/>
    <w:rsid w:val="001773C2"/>
    <w:rsid w:val="00177B1E"/>
    <w:rsid w:val="00177DEF"/>
    <w:rsid w:val="00177F99"/>
    <w:rsid w:val="001800DC"/>
    <w:rsid w:val="00180636"/>
    <w:rsid w:val="0018076D"/>
    <w:rsid w:val="001813F4"/>
    <w:rsid w:val="001820E1"/>
    <w:rsid w:val="0018288D"/>
    <w:rsid w:val="00182899"/>
    <w:rsid w:val="00182916"/>
    <w:rsid w:val="00182B68"/>
    <w:rsid w:val="00182CDF"/>
    <w:rsid w:val="0018316A"/>
    <w:rsid w:val="00183796"/>
    <w:rsid w:val="00183B41"/>
    <w:rsid w:val="001852E3"/>
    <w:rsid w:val="00185457"/>
    <w:rsid w:val="001854BA"/>
    <w:rsid w:val="00185535"/>
    <w:rsid w:val="00185856"/>
    <w:rsid w:val="00186A98"/>
    <w:rsid w:val="00186C1A"/>
    <w:rsid w:val="001901B0"/>
    <w:rsid w:val="00191240"/>
    <w:rsid w:val="00191A57"/>
    <w:rsid w:val="00192DAA"/>
    <w:rsid w:val="001931E2"/>
    <w:rsid w:val="00193854"/>
    <w:rsid w:val="001940DC"/>
    <w:rsid w:val="00194CC6"/>
    <w:rsid w:val="00195574"/>
    <w:rsid w:val="00195728"/>
    <w:rsid w:val="0019678D"/>
    <w:rsid w:val="00197327"/>
    <w:rsid w:val="0019773F"/>
    <w:rsid w:val="0019779E"/>
    <w:rsid w:val="001A0C5D"/>
    <w:rsid w:val="001A10B9"/>
    <w:rsid w:val="001A1B85"/>
    <w:rsid w:val="001A22FF"/>
    <w:rsid w:val="001A2A45"/>
    <w:rsid w:val="001A38EA"/>
    <w:rsid w:val="001A524F"/>
    <w:rsid w:val="001A5419"/>
    <w:rsid w:val="001A541F"/>
    <w:rsid w:val="001A691F"/>
    <w:rsid w:val="001A6C61"/>
    <w:rsid w:val="001A6F8D"/>
    <w:rsid w:val="001A7185"/>
    <w:rsid w:val="001A76A9"/>
    <w:rsid w:val="001A7B6E"/>
    <w:rsid w:val="001B01CF"/>
    <w:rsid w:val="001B054B"/>
    <w:rsid w:val="001B0A4D"/>
    <w:rsid w:val="001B0FC8"/>
    <w:rsid w:val="001B1138"/>
    <w:rsid w:val="001B282D"/>
    <w:rsid w:val="001B2B5C"/>
    <w:rsid w:val="001B32F9"/>
    <w:rsid w:val="001B3967"/>
    <w:rsid w:val="001B3A2A"/>
    <w:rsid w:val="001B3A7E"/>
    <w:rsid w:val="001B3AF7"/>
    <w:rsid w:val="001B49B3"/>
    <w:rsid w:val="001B5412"/>
    <w:rsid w:val="001B5602"/>
    <w:rsid w:val="001B58E8"/>
    <w:rsid w:val="001B5F79"/>
    <w:rsid w:val="001B612B"/>
    <w:rsid w:val="001B665B"/>
    <w:rsid w:val="001B6C79"/>
    <w:rsid w:val="001B6E66"/>
    <w:rsid w:val="001B7FA4"/>
    <w:rsid w:val="001C046A"/>
    <w:rsid w:val="001C08E2"/>
    <w:rsid w:val="001C09E1"/>
    <w:rsid w:val="001C0F50"/>
    <w:rsid w:val="001C155B"/>
    <w:rsid w:val="001C1BC9"/>
    <w:rsid w:val="001C1C18"/>
    <w:rsid w:val="001C2349"/>
    <w:rsid w:val="001C27B7"/>
    <w:rsid w:val="001C2FE8"/>
    <w:rsid w:val="001C392C"/>
    <w:rsid w:val="001C43E4"/>
    <w:rsid w:val="001C440D"/>
    <w:rsid w:val="001C4909"/>
    <w:rsid w:val="001C4B0C"/>
    <w:rsid w:val="001C4B8A"/>
    <w:rsid w:val="001C4D96"/>
    <w:rsid w:val="001C57B4"/>
    <w:rsid w:val="001C5BDF"/>
    <w:rsid w:val="001C6014"/>
    <w:rsid w:val="001C605B"/>
    <w:rsid w:val="001C619E"/>
    <w:rsid w:val="001C6C1A"/>
    <w:rsid w:val="001C6C48"/>
    <w:rsid w:val="001C7483"/>
    <w:rsid w:val="001C7581"/>
    <w:rsid w:val="001C7A6E"/>
    <w:rsid w:val="001D0FE1"/>
    <w:rsid w:val="001D2881"/>
    <w:rsid w:val="001D2989"/>
    <w:rsid w:val="001D2F55"/>
    <w:rsid w:val="001D369C"/>
    <w:rsid w:val="001D3DAC"/>
    <w:rsid w:val="001D44D3"/>
    <w:rsid w:val="001D4B0C"/>
    <w:rsid w:val="001D5016"/>
    <w:rsid w:val="001D552A"/>
    <w:rsid w:val="001D59EB"/>
    <w:rsid w:val="001D6704"/>
    <w:rsid w:val="001D6C5E"/>
    <w:rsid w:val="001D72B2"/>
    <w:rsid w:val="001D73E2"/>
    <w:rsid w:val="001D79B2"/>
    <w:rsid w:val="001D7D07"/>
    <w:rsid w:val="001D7D42"/>
    <w:rsid w:val="001E002F"/>
    <w:rsid w:val="001E06E7"/>
    <w:rsid w:val="001E0EB4"/>
    <w:rsid w:val="001E15A9"/>
    <w:rsid w:val="001E1C13"/>
    <w:rsid w:val="001E3247"/>
    <w:rsid w:val="001E3D36"/>
    <w:rsid w:val="001E4B87"/>
    <w:rsid w:val="001E57E6"/>
    <w:rsid w:val="001E58F4"/>
    <w:rsid w:val="001E5B2A"/>
    <w:rsid w:val="001E5D9A"/>
    <w:rsid w:val="001E6765"/>
    <w:rsid w:val="001E6895"/>
    <w:rsid w:val="001F1270"/>
    <w:rsid w:val="001F1B3C"/>
    <w:rsid w:val="001F20D3"/>
    <w:rsid w:val="001F314E"/>
    <w:rsid w:val="001F3381"/>
    <w:rsid w:val="001F40F2"/>
    <w:rsid w:val="001F5996"/>
    <w:rsid w:val="001F629D"/>
    <w:rsid w:val="001F651D"/>
    <w:rsid w:val="001F65F6"/>
    <w:rsid w:val="001F68A6"/>
    <w:rsid w:val="001F7287"/>
    <w:rsid w:val="001F7297"/>
    <w:rsid w:val="001F7CFB"/>
    <w:rsid w:val="002002C6"/>
    <w:rsid w:val="0020193D"/>
    <w:rsid w:val="00201DC1"/>
    <w:rsid w:val="00202461"/>
    <w:rsid w:val="002025E8"/>
    <w:rsid w:val="00202A99"/>
    <w:rsid w:val="0020371A"/>
    <w:rsid w:val="002039AF"/>
    <w:rsid w:val="00203ABE"/>
    <w:rsid w:val="00203D07"/>
    <w:rsid w:val="00204529"/>
    <w:rsid w:val="0020488D"/>
    <w:rsid w:val="002048F0"/>
    <w:rsid w:val="00205290"/>
    <w:rsid w:val="0020557D"/>
    <w:rsid w:val="00205A3F"/>
    <w:rsid w:val="00205C1C"/>
    <w:rsid w:val="00205C7A"/>
    <w:rsid w:val="00205EE2"/>
    <w:rsid w:val="00206107"/>
    <w:rsid w:val="00206DA5"/>
    <w:rsid w:val="00206E0D"/>
    <w:rsid w:val="00206E87"/>
    <w:rsid w:val="00206FD2"/>
    <w:rsid w:val="0020769D"/>
    <w:rsid w:val="00210DA7"/>
    <w:rsid w:val="002114DB"/>
    <w:rsid w:val="00211502"/>
    <w:rsid w:val="00211E20"/>
    <w:rsid w:val="00212732"/>
    <w:rsid w:val="0021288F"/>
    <w:rsid w:val="00212A14"/>
    <w:rsid w:val="00212C43"/>
    <w:rsid w:val="00212CDA"/>
    <w:rsid w:val="00212F73"/>
    <w:rsid w:val="002130C3"/>
    <w:rsid w:val="00213679"/>
    <w:rsid w:val="00213F2D"/>
    <w:rsid w:val="0021583A"/>
    <w:rsid w:val="002159D2"/>
    <w:rsid w:val="00216386"/>
    <w:rsid w:val="00216BB1"/>
    <w:rsid w:val="00217DA0"/>
    <w:rsid w:val="0022055B"/>
    <w:rsid w:val="00220770"/>
    <w:rsid w:val="002208EF"/>
    <w:rsid w:val="00220C7C"/>
    <w:rsid w:val="00220DB4"/>
    <w:rsid w:val="00221343"/>
    <w:rsid w:val="00221A55"/>
    <w:rsid w:val="00221FE3"/>
    <w:rsid w:val="00222663"/>
    <w:rsid w:val="00223093"/>
    <w:rsid w:val="0022315B"/>
    <w:rsid w:val="00224010"/>
    <w:rsid w:val="00224CA0"/>
    <w:rsid w:val="0022535C"/>
    <w:rsid w:val="00225BD1"/>
    <w:rsid w:val="00225C28"/>
    <w:rsid w:val="0022616E"/>
    <w:rsid w:val="0022646A"/>
    <w:rsid w:val="00226F1D"/>
    <w:rsid w:val="002276E3"/>
    <w:rsid w:val="00227D79"/>
    <w:rsid w:val="00230440"/>
    <w:rsid w:val="00230521"/>
    <w:rsid w:val="00230717"/>
    <w:rsid w:val="00230C9C"/>
    <w:rsid w:val="002324BD"/>
    <w:rsid w:val="002329A2"/>
    <w:rsid w:val="0023380C"/>
    <w:rsid w:val="00233A15"/>
    <w:rsid w:val="00233F2F"/>
    <w:rsid w:val="0023431F"/>
    <w:rsid w:val="002347AD"/>
    <w:rsid w:val="00234928"/>
    <w:rsid w:val="00234B52"/>
    <w:rsid w:val="00235A25"/>
    <w:rsid w:val="00235D23"/>
    <w:rsid w:val="00235EF4"/>
    <w:rsid w:val="0023629E"/>
    <w:rsid w:val="00236882"/>
    <w:rsid w:val="00237270"/>
    <w:rsid w:val="00237400"/>
    <w:rsid w:val="002378D5"/>
    <w:rsid w:val="00237C0A"/>
    <w:rsid w:val="00237D45"/>
    <w:rsid w:val="00237D63"/>
    <w:rsid w:val="002416C4"/>
    <w:rsid w:val="00241E13"/>
    <w:rsid w:val="00242326"/>
    <w:rsid w:val="002428C5"/>
    <w:rsid w:val="00242D93"/>
    <w:rsid w:val="0024311E"/>
    <w:rsid w:val="0024316E"/>
    <w:rsid w:val="00243542"/>
    <w:rsid w:val="00243872"/>
    <w:rsid w:val="0024402F"/>
    <w:rsid w:val="00244D6C"/>
    <w:rsid w:val="002450B1"/>
    <w:rsid w:val="00245806"/>
    <w:rsid w:val="0024585F"/>
    <w:rsid w:val="00245A06"/>
    <w:rsid w:val="00246159"/>
    <w:rsid w:val="002468F0"/>
    <w:rsid w:val="00247FEE"/>
    <w:rsid w:val="00250A43"/>
    <w:rsid w:val="002527F2"/>
    <w:rsid w:val="00252A54"/>
    <w:rsid w:val="00253B45"/>
    <w:rsid w:val="00254054"/>
    <w:rsid w:val="0025475C"/>
    <w:rsid w:val="00254886"/>
    <w:rsid w:val="00254AFE"/>
    <w:rsid w:val="00254E8C"/>
    <w:rsid w:val="0025503F"/>
    <w:rsid w:val="00255A2B"/>
    <w:rsid w:val="002569FA"/>
    <w:rsid w:val="002579AD"/>
    <w:rsid w:val="00260F34"/>
    <w:rsid w:val="002611EA"/>
    <w:rsid w:val="0026190B"/>
    <w:rsid w:val="002629FE"/>
    <w:rsid w:val="00264097"/>
    <w:rsid w:val="0026562C"/>
    <w:rsid w:val="00266EE9"/>
    <w:rsid w:val="00266FA5"/>
    <w:rsid w:val="00267FB2"/>
    <w:rsid w:val="002702CE"/>
    <w:rsid w:val="00270BA0"/>
    <w:rsid w:val="0027120D"/>
    <w:rsid w:val="00271341"/>
    <w:rsid w:val="00271AB9"/>
    <w:rsid w:val="00272FCE"/>
    <w:rsid w:val="00273018"/>
    <w:rsid w:val="002733F2"/>
    <w:rsid w:val="00273870"/>
    <w:rsid w:val="00273BE7"/>
    <w:rsid w:val="00274221"/>
    <w:rsid w:val="00275066"/>
    <w:rsid w:val="0027529B"/>
    <w:rsid w:val="00275325"/>
    <w:rsid w:val="00275B57"/>
    <w:rsid w:val="00275E25"/>
    <w:rsid w:val="00276601"/>
    <w:rsid w:val="00276798"/>
    <w:rsid w:val="00276F80"/>
    <w:rsid w:val="0027775B"/>
    <w:rsid w:val="00277DC8"/>
    <w:rsid w:val="002805D0"/>
    <w:rsid w:val="00280E47"/>
    <w:rsid w:val="00280E9A"/>
    <w:rsid w:val="00281184"/>
    <w:rsid w:val="0028154D"/>
    <w:rsid w:val="0028202B"/>
    <w:rsid w:val="00282070"/>
    <w:rsid w:val="002824D4"/>
    <w:rsid w:val="00283551"/>
    <w:rsid w:val="00285378"/>
    <w:rsid w:val="00285762"/>
    <w:rsid w:val="002860E0"/>
    <w:rsid w:val="002863D7"/>
    <w:rsid w:val="0028682E"/>
    <w:rsid w:val="00287532"/>
    <w:rsid w:val="002876F0"/>
    <w:rsid w:val="002908AC"/>
    <w:rsid w:val="00290FB7"/>
    <w:rsid w:val="002912CF"/>
    <w:rsid w:val="00291991"/>
    <w:rsid w:val="00291E0E"/>
    <w:rsid w:val="00291F7C"/>
    <w:rsid w:val="0029299E"/>
    <w:rsid w:val="002935A0"/>
    <w:rsid w:val="0029365E"/>
    <w:rsid w:val="00293F15"/>
    <w:rsid w:val="002949D6"/>
    <w:rsid w:val="002949F0"/>
    <w:rsid w:val="00294C3F"/>
    <w:rsid w:val="002950D6"/>
    <w:rsid w:val="002955E0"/>
    <w:rsid w:val="00295600"/>
    <w:rsid w:val="00295BEB"/>
    <w:rsid w:val="00296466"/>
    <w:rsid w:val="00296EC0"/>
    <w:rsid w:val="00296EFA"/>
    <w:rsid w:val="00296F1C"/>
    <w:rsid w:val="0029711B"/>
    <w:rsid w:val="0029750A"/>
    <w:rsid w:val="00297FB2"/>
    <w:rsid w:val="002A01A0"/>
    <w:rsid w:val="002A03FE"/>
    <w:rsid w:val="002A0F82"/>
    <w:rsid w:val="002A1337"/>
    <w:rsid w:val="002A14AD"/>
    <w:rsid w:val="002A15DC"/>
    <w:rsid w:val="002A1881"/>
    <w:rsid w:val="002A335C"/>
    <w:rsid w:val="002A357E"/>
    <w:rsid w:val="002A37F2"/>
    <w:rsid w:val="002A3F60"/>
    <w:rsid w:val="002A4BEA"/>
    <w:rsid w:val="002A4F70"/>
    <w:rsid w:val="002A5581"/>
    <w:rsid w:val="002A5B92"/>
    <w:rsid w:val="002A5D9A"/>
    <w:rsid w:val="002A5EA9"/>
    <w:rsid w:val="002A61EB"/>
    <w:rsid w:val="002A659B"/>
    <w:rsid w:val="002A789D"/>
    <w:rsid w:val="002B0306"/>
    <w:rsid w:val="002B0560"/>
    <w:rsid w:val="002B0667"/>
    <w:rsid w:val="002B081E"/>
    <w:rsid w:val="002B085E"/>
    <w:rsid w:val="002B0E0D"/>
    <w:rsid w:val="002B286C"/>
    <w:rsid w:val="002B2A20"/>
    <w:rsid w:val="002B2BA2"/>
    <w:rsid w:val="002B33EC"/>
    <w:rsid w:val="002B35AB"/>
    <w:rsid w:val="002B41B2"/>
    <w:rsid w:val="002B4840"/>
    <w:rsid w:val="002B5D20"/>
    <w:rsid w:val="002B5E58"/>
    <w:rsid w:val="002B6A37"/>
    <w:rsid w:val="002B6E11"/>
    <w:rsid w:val="002B6F0E"/>
    <w:rsid w:val="002B74B6"/>
    <w:rsid w:val="002B7601"/>
    <w:rsid w:val="002C095A"/>
    <w:rsid w:val="002C1700"/>
    <w:rsid w:val="002C1A5D"/>
    <w:rsid w:val="002C1CED"/>
    <w:rsid w:val="002C2021"/>
    <w:rsid w:val="002C21B1"/>
    <w:rsid w:val="002C228E"/>
    <w:rsid w:val="002C2FD0"/>
    <w:rsid w:val="002C32E6"/>
    <w:rsid w:val="002C3A67"/>
    <w:rsid w:val="002C3EF1"/>
    <w:rsid w:val="002C5096"/>
    <w:rsid w:val="002C559E"/>
    <w:rsid w:val="002C6068"/>
    <w:rsid w:val="002C629F"/>
    <w:rsid w:val="002C641E"/>
    <w:rsid w:val="002C6C67"/>
    <w:rsid w:val="002C6C7F"/>
    <w:rsid w:val="002C733F"/>
    <w:rsid w:val="002C762A"/>
    <w:rsid w:val="002C7675"/>
    <w:rsid w:val="002C7A0A"/>
    <w:rsid w:val="002C7E78"/>
    <w:rsid w:val="002D0728"/>
    <w:rsid w:val="002D104A"/>
    <w:rsid w:val="002D1159"/>
    <w:rsid w:val="002D1596"/>
    <w:rsid w:val="002D1EDC"/>
    <w:rsid w:val="002D2657"/>
    <w:rsid w:val="002D2D03"/>
    <w:rsid w:val="002D30FE"/>
    <w:rsid w:val="002D34AE"/>
    <w:rsid w:val="002D4207"/>
    <w:rsid w:val="002D4E5E"/>
    <w:rsid w:val="002D5FDF"/>
    <w:rsid w:val="002D6727"/>
    <w:rsid w:val="002D728A"/>
    <w:rsid w:val="002D7475"/>
    <w:rsid w:val="002E0D99"/>
    <w:rsid w:val="002E16F6"/>
    <w:rsid w:val="002E2A52"/>
    <w:rsid w:val="002E2DDC"/>
    <w:rsid w:val="002E31B5"/>
    <w:rsid w:val="002E34CF"/>
    <w:rsid w:val="002E4C67"/>
    <w:rsid w:val="002E53E5"/>
    <w:rsid w:val="002E5A62"/>
    <w:rsid w:val="002E6DCD"/>
    <w:rsid w:val="002E7192"/>
    <w:rsid w:val="002E723B"/>
    <w:rsid w:val="002E747C"/>
    <w:rsid w:val="002E7CC8"/>
    <w:rsid w:val="002F008B"/>
    <w:rsid w:val="002F0AD6"/>
    <w:rsid w:val="002F160C"/>
    <w:rsid w:val="002F2249"/>
    <w:rsid w:val="002F2346"/>
    <w:rsid w:val="002F234B"/>
    <w:rsid w:val="002F364F"/>
    <w:rsid w:val="002F39D2"/>
    <w:rsid w:val="002F3C0A"/>
    <w:rsid w:val="002F3FFE"/>
    <w:rsid w:val="002F4208"/>
    <w:rsid w:val="002F4527"/>
    <w:rsid w:val="002F4FDD"/>
    <w:rsid w:val="002F669D"/>
    <w:rsid w:val="002F68B5"/>
    <w:rsid w:val="002F6E73"/>
    <w:rsid w:val="00300BC9"/>
    <w:rsid w:val="00300C10"/>
    <w:rsid w:val="00301204"/>
    <w:rsid w:val="0030188B"/>
    <w:rsid w:val="00303D70"/>
    <w:rsid w:val="00303ED8"/>
    <w:rsid w:val="003059A1"/>
    <w:rsid w:val="00305B16"/>
    <w:rsid w:val="0030751B"/>
    <w:rsid w:val="00307757"/>
    <w:rsid w:val="00307EF8"/>
    <w:rsid w:val="003101C2"/>
    <w:rsid w:val="00310468"/>
    <w:rsid w:val="00310DA3"/>
    <w:rsid w:val="00311FF3"/>
    <w:rsid w:val="003120A9"/>
    <w:rsid w:val="003121A6"/>
    <w:rsid w:val="00312363"/>
    <w:rsid w:val="00312639"/>
    <w:rsid w:val="00312DB4"/>
    <w:rsid w:val="00313A23"/>
    <w:rsid w:val="00313A24"/>
    <w:rsid w:val="003141AC"/>
    <w:rsid w:val="00314990"/>
    <w:rsid w:val="00315ABE"/>
    <w:rsid w:val="00315C1F"/>
    <w:rsid w:val="003163D1"/>
    <w:rsid w:val="00316756"/>
    <w:rsid w:val="0031768E"/>
    <w:rsid w:val="003176AE"/>
    <w:rsid w:val="00317A63"/>
    <w:rsid w:val="00320078"/>
    <w:rsid w:val="003202CB"/>
    <w:rsid w:val="00320604"/>
    <w:rsid w:val="00320B11"/>
    <w:rsid w:val="00320E6B"/>
    <w:rsid w:val="003215E3"/>
    <w:rsid w:val="00321948"/>
    <w:rsid w:val="00323F45"/>
    <w:rsid w:val="00323FAC"/>
    <w:rsid w:val="0032459D"/>
    <w:rsid w:val="00325152"/>
    <w:rsid w:val="00325824"/>
    <w:rsid w:val="00325BFE"/>
    <w:rsid w:val="00326044"/>
    <w:rsid w:val="00326C48"/>
    <w:rsid w:val="00326E71"/>
    <w:rsid w:val="00326EC1"/>
    <w:rsid w:val="00327733"/>
    <w:rsid w:val="003278CD"/>
    <w:rsid w:val="00327E5B"/>
    <w:rsid w:val="00330EC8"/>
    <w:rsid w:val="00331D53"/>
    <w:rsid w:val="0033202A"/>
    <w:rsid w:val="003325E1"/>
    <w:rsid w:val="003328B7"/>
    <w:rsid w:val="003335B8"/>
    <w:rsid w:val="003336A2"/>
    <w:rsid w:val="00333A8C"/>
    <w:rsid w:val="0033478D"/>
    <w:rsid w:val="00334DFB"/>
    <w:rsid w:val="0033551F"/>
    <w:rsid w:val="00336589"/>
    <w:rsid w:val="0033695F"/>
    <w:rsid w:val="00336B44"/>
    <w:rsid w:val="00336F75"/>
    <w:rsid w:val="00336FA8"/>
    <w:rsid w:val="003372C4"/>
    <w:rsid w:val="003379E3"/>
    <w:rsid w:val="00340202"/>
    <w:rsid w:val="0034021C"/>
    <w:rsid w:val="003403C8"/>
    <w:rsid w:val="00340647"/>
    <w:rsid w:val="0034083D"/>
    <w:rsid w:val="00341673"/>
    <w:rsid w:val="00341704"/>
    <w:rsid w:val="00341868"/>
    <w:rsid w:val="00342358"/>
    <w:rsid w:val="00342F94"/>
    <w:rsid w:val="00343192"/>
    <w:rsid w:val="00343223"/>
    <w:rsid w:val="003433BF"/>
    <w:rsid w:val="00343BB4"/>
    <w:rsid w:val="00344342"/>
    <w:rsid w:val="00344BBD"/>
    <w:rsid w:val="00344BDD"/>
    <w:rsid w:val="00345286"/>
    <w:rsid w:val="00345ED5"/>
    <w:rsid w:val="00346046"/>
    <w:rsid w:val="003466E8"/>
    <w:rsid w:val="00346B8B"/>
    <w:rsid w:val="00346FA6"/>
    <w:rsid w:val="00347822"/>
    <w:rsid w:val="00347BA9"/>
    <w:rsid w:val="00347D15"/>
    <w:rsid w:val="003504D8"/>
    <w:rsid w:val="00350517"/>
    <w:rsid w:val="00350822"/>
    <w:rsid w:val="003508F7"/>
    <w:rsid w:val="00350A9A"/>
    <w:rsid w:val="00350AB1"/>
    <w:rsid w:val="003516A7"/>
    <w:rsid w:val="003516F1"/>
    <w:rsid w:val="00352B03"/>
    <w:rsid w:val="00353209"/>
    <w:rsid w:val="00354249"/>
    <w:rsid w:val="00354419"/>
    <w:rsid w:val="00355C2C"/>
    <w:rsid w:val="00355DE3"/>
    <w:rsid w:val="00355F9F"/>
    <w:rsid w:val="003578E8"/>
    <w:rsid w:val="003579DA"/>
    <w:rsid w:val="00357AF6"/>
    <w:rsid w:val="00357C80"/>
    <w:rsid w:val="0036082F"/>
    <w:rsid w:val="00360C33"/>
    <w:rsid w:val="00362798"/>
    <w:rsid w:val="00362B8E"/>
    <w:rsid w:val="00363639"/>
    <w:rsid w:val="00363B42"/>
    <w:rsid w:val="00363E84"/>
    <w:rsid w:val="0036406B"/>
    <w:rsid w:val="00364214"/>
    <w:rsid w:val="0036465F"/>
    <w:rsid w:val="00364BC0"/>
    <w:rsid w:val="00364C4C"/>
    <w:rsid w:val="00365467"/>
    <w:rsid w:val="00366405"/>
    <w:rsid w:val="00366A9B"/>
    <w:rsid w:val="003675BE"/>
    <w:rsid w:val="003679E2"/>
    <w:rsid w:val="00367E94"/>
    <w:rsid w:val="003707AD"/>
    <w:rsid w:val="00370AA5"/>
    <w:rsid w:val="0037142E"/>
    <w:rsid w:val="0037252E"/>
    <w:rsid w:val="00372785"/>
    <w:rsid w:val="003727C5"/>
    <w:rsid w:val="00372C16"/>
    <w:rsid w:val="003730DA"/>
    <w:rsid w:val="0037384E"/>
    <w:rsid w:val="00373D03"/>
    <w:rsid w:val="00373E40"/>
    <w:rsid w:val="003749A6"/>
    <w:rsid w:val="00374BF2"/>
    <w:rsid w:val="00374F75"/>
    <w:rsid w:val="003753AC"/>
    <w:rsid w:val="003756EF"/>
    <w:rsid w:val="0037575D"/>
    <w:rsid w:val="00375AFA"/>
    <w:rsid w:val="00376131"/>
    <w:rsid w:val="003776F2"/>
    <w:rsid w:val="003802FB"/>
    <w:rsid w:val="003811F6"/>
    <w:rsid w:val="00381985"/>
    <w:rsid w:val="00382729"/>
    <w:rsid w:val="00382A10"/>
    <w:rsid w:val="00382DB3"/>
    <w:rsid w:val="003835C8"/>
    <w:rsid w:val="00383A65"/>
    <w:rsid w:val="00383D7D"/>
    <w:rsid w:val="00384195"/>
    <w:rsid w:val="00384572"/>
    <w:rsid w:val="0038464F"/>
    <w:rsid w:val="00384A2D"/>
    <w:rsid w:val="003851F3"/>
    <w:rsid w:val="003853C2"/>
    <w:rsid w:val="00385B4E"/>
    <w:rsid w:val="00387697"/>
    <w:rsid w:val="00387AF1"/>
    <w:rsid w:val="00387C24"/>
    <w:rsid w:val="00390188"/>
    <w:rsid w:val="00390A0C"/>
    <w:rsid w:val="00390CF9"/>
    <w:rsid w:val="003911C4"/>
    <w:rsid w:val="00391CEF"/>
    <w:rsid w:val="00391FFF"/>
    <w:rsid w:val="00392664"/>
    <w:rsid w:val="0039274D"/>
    <w:rsid w:val="003942A0"/>
    <w:rsid w:val="00394323"/>
    <w:rsid w:val="003947F4"/>
    <w:rsid w:val="00394F9D"/>
    <w:rsid w:val="003959A8"/>
    <w:rsid w:val="00395DA2"/>
    <w:rsid w:val="0039630F"/>
    <w:rsid w:val="0039652C"/>
    <w:rsid w:val="00396A1C"/>
    <w:rsid w:val="00397293"/>
    <w:rsid w:val="00397527"/>
    <w:rsid w:val="00397589"/>
    <w:rsid w:val="003977CF"/>
    <w:rsid w:val="00397880"/>
    <w:rsid w:val="003A0AFF"/>
    <w:rsid w:val="003A0D53"/>
    <w:rsid w:val="003A0EC5"/>
    <w:rsid w:val="003A1612"/>
    <w:rsid w:val="003A16D5"/>
    <w:rsid w:val="003A1A53"/>
    <w:rsid w:val="003A1D6B"/>
    <w:rsid w:val="003A1E34"/>
    <w:rsid w:val="003A1F5C"/>
    <w:rsid w:val="003A26DC"/>
    <w:rsid w:val="003A2707"/>
    <w:rsid w:val="003A3813"/>
    <w:rsid w:val="003A38CE"/>
    <w:rsid w:val="003A3A49"/>
    <w:rsid w:val="003A3AB1"/>
    <w:rsid w:val="003A3EEA"/>
    <w:rsid w:val="003A574F"/>
    <w:rsid w:val="003A586A"/>
    <w:rsid w:val="003A5D4C"/>
    <w:rsid w:val="003A6744"/>
    <w:rsid w:val="003A7548"/>
    <w:rsid w:val="003A77F1"/>
    <w:rsid w:val="003A7A8B"/>
    <w:rsid w:val="003A7CE3"/>
    <w:rsid w:val="003B1B51"/>
    <w:rsid w:val="003B1DBC"/>
    <w:rsid w:val="003B2A0F"/>
    <w:rsid w:val="003B2B12"/>
    <w:rsid w:val="003B2BF7"/>
    <w:rsid w:val="003B2BFD"/>
    <w:rsid w:val="003B363D"/>
    <w:rsid w:val="003B377D"/>
    <w:rsid w:val="003B39C3"/>
    <w:rsid w:val="003B3CC8"/>
    <w:rsid w:val="003B3D77"/>
    <w:rsid w:val="003B4019"/>
    <w:rsid w:val="003B5962"/>
    <w:rsid w:val="003B5AC9"/>
    <w:rsid w:val="003B6229"/>
    <w:rsid w:val="003B6E8E"/>
    <w:rsid w:val="003B73AF"/>
    <w:rsid w:val="003B78E1"/>
    <w:rsid w:val="003C0036"/>
    <w:rsid w:val="003C0704"/>
    <w:rsid w:val="003C090E"/>
    <w:rsid w:val="003C0FF9"/>
    <w:rsid w:val="003C135A"/>
    <w:rsid w:val="003C1611"/>
    <w:rsid w:val="003C1F35"/>
    <w:rsid w:val="003C3047"/>
    <w:rsid w:val="003C31CD"/>
    <w:rsid w:val="003C323F"/>
    <w:rsid w:val="003C3845"/>
    <w:rsid w:val="003C43A4"/>
    <w:rsid w:val="003C45F0"/>
    <w:rsid w:val="003C47E1"/>
    <w:rsid w:val="003C4BE2"/>
    <w:rsid w:val="003C4C62"/>
    <w:rsid w:val="003C5447"/>
    <w:rsid w:val="003C5795"/>
    <w:rsid w:val="003C5BE0"/>
    <w:rsid w:val="003C7335"/>
    <w:rsid w:val="003D04F3"/>
    <w:rsid w:val="003D0D46"/>
    <w:rsid w:val="003D0EB3"/>
    <w:rsid w:val="003D114B"/>
    <w:rsid w:val="003D150D"/>
    <w:rsid w:val="003D150E"/>
    <w:rsid w:val="003D1787"/>
    <w:rsid w:val="003D2A9E"/>
    <w:rsid w:val="003D2D9A"/>
    <w:rsid w:val="003D3417"/>
    <w:rsid w:val="003D4228"/>
    <w:rsid w:val="003D5647"/>
    <w:rsid w:val="003D588E"/>
    <w:rsid w:val="003D59CA"/>
    <w:rsid w:val="003D621E"/>
    <w:rsid w:val="003D7136"/>
    <w:rsid w:val="003D72D4"/>
    <w:rsid w:val="003D7915"/>
    <w:rsid w:val="003E0634"/>
    <w:rsid w:val="003E09D7"/>
    <w:rsid w:val="003E12E0"/>
    <w:rsid w:val="003E152F"/>
    <w:rsid w:val="003E1A23"/>
    <w:rsid w:val="003E1E87"/>
    <w:rsid w:val="003E24F9"/>
    <w:rsid w:val="003E2F38"/>
    <w:rsid w:val="003E3610"/>
    <w:rsid w:val="003E37B5"/>
    <w:rsid w:val="003E4446"/>
    <w:rsid w:val="003E4A63"/>
    <w:rsid w:val="003E4AB9"/>
    <w:rsid w:val="003E52C8"/>
    <w:rsid w:val="003E53A6"/>
    <w:rsid w:val="003E53F9"/>
    <w:rsid w:val="003E5CF0"/>
    <w:rsid w:val="003E5D0F"/>
    <w:rsid w:val="003E5D14"/>
    <w:rsid w:val="003E5D55"/>
    <w:rsid w:val="003E607D"/>
    <w:rsid w:val="003E62EC"/>
    <w:rsid w:val="003E6696"/>
    <w:rsid w:val="003E6AC8"/>
    <w:rsid w:val="003E6DD3"/>
    <w:rsid w:val="003E724B"/>
    <w:rsid w:val="003F04C5"/>
    <w:rsid w:val="003F1CE2"/>
    <w:rsid w:val="003F24EC"/>
    <w:rsid w:val="003F49D6"/>
    <w:rsid w:val="003F5B59"/>
    <w:rsid w:val="003F625F"/>
    <w:rsid w:val="003F704B"/>
    <w:rsid w:val="003F78A6"/>
    <w:rsid w:val="003F7F3B"/>
    <w:rsid w:val="004002AA"/>
    <w:rsid w:val="0040048E"/>
    <w:rsid w:val="00400A4D"/>
    <w:rsid w:val="00401077"/>
    <w:rsid w:val="0040159C"/>
    <w:rsid w:val="00401EDB"/>
    <w:rsid w:val="004021D0"/>
    <w:rsid w:val="004021EC"/>
    <w:rsid w:val="004022F2"/>
    <w:rsid w:val="004025B7"/>
    <w:rsid w:val="00402931"/>
    <w:rsid w:val="00402963"/>
    <w:rsid w:val="00402A9F"/>
    <w:rsid w:val="00402B33"/>
    <w:rsid w:val="004039E2"/>
    <w:rsid w:val="00403AF0"/>
    <w:rsid w:val="00403C1A"/>
    <w:rsid w:val="00403D06"/>
    <w:rsid w:val="00403D74"/>
    <w:rsid w:val="00403F49"/>
    <w:rsid w:val="00404D95"/>
    <w:rsid w:val="004051DB"/>
    <w:rsid w:val="004054C9"/>
    <w:rsid w:val="00406465"/>
    <w:rsid w:val="0040647B"/>
    <w:rsid w:val="0040667A"/>
    <w:rsid w:val="00407ADE"/>
    <w:rsid w:val="00407D43"/>
    <w:rsid w:val="00407FEA"/>
    <w:rsid w:val="0041012E"/>
    <w:rsid w:val="004106F5"/>
    <w:rsid w:val="00410B2C"/>
    <w:rsid w:val="00410D1B"/>
    <w:rsid w:val="0041128A"/>
    <w:rsid w:val="004114B8"/>
    <w:rsid w:val="004116D2"/>
    <w:rsid w:val="004117F6"/>
    <w:rsid w:val="00411C89"/>
    <w:rsid w:val="00411F3A"/>
    <w:rsid w:val="00412126"/>
    <w:rsid w:val="004123D0"/>
    <w:rsid w:val="0041275F"/>
    <w:rsid w:val="00412A5D"/>
    <w:rsid w:val="00412CDA"/>
    <w:rsid w:val="00412FBA"/>
    <w:rsid w:val="004132C8"/>
    <w:rsid w:val="00413D37"/>
    <w:rsid w:val="004144ED"/>
    <w:rsid w:val="004149FA"/>
    <w:rsid w:val="00414AEF"/>
    <w:rsid w:val="00414B53"/>
    <w:rsid w:val="00414C98"/>
    <w:rsid w:val="00415BA9"/>
    <w:rsid w:val="00415E1A"/>
    <w:rsid w:val="00416668"/>
    <w:rsid w:val="00416777"/>
    <w:rsid w:val="004167F2"/>
    <w:rsid w:val="00416D36"/>
    <w:rsid w:val="00417299"/>
    <w:rsid w:val="004172B2"/>
    <w:rsid w:val="0042019B"/>
    <w:rsid w:val="00420427"/>
    <w:rsid w:val="00420CF3"/>
    <w:rsid w:val="00420E0D"/>
    <w:rsid w:val="00420E52"/>
    <w:rsid w:val="00420E5A"/>
    <w:rsid w:val="00421BDD"/>
    <w:rsid w:val="00421E06"/>
    <w:rsid w:val="00422044"/>
    <w:rsid w:val="00422214"/>
    <w:rsid w:val="00422664"/>
    <w:rsid w:val="004227E2"/>
    <w:rsid w:val="00422A45"/>
    <w:rsid w:val="00422E4B"/>
    <w:rsid w:val="00423B8C"/>
    <w:rsid w:val="00424410"/>
    <w:rsid w:val="004247CC"/>
    <w:rsid w:val="00424EB4"/>
    <w:rsid w:val="004252A0"/>
    <w:rsid w:val="00426045"/>
    <w:rsid w:val="00426630"/>
    <w:rsid w:val="00426977"/>
    <w:rsid w:val="00427A24"/>
    <w:rsid w:val="00427B48"/>
    <w:rsid w:val="00427C9C"/>
    <w:rsid w:val="004302D1"/>
    <w:rsid w:val="004302FB"/>
    <w:rsid w:val="004303A9"/>
    <w:rsid w:val="004318C5"/>
    <w:rsid w:val="00431C81"/>
    <w:rsid w:val="00431D3B"/>
    <w:rsid w:val="00432DF1"/>
    <w:rsid w:val="00432ED2"/>
    <w:rsid w:val="004330A5"/>
    <w:rsid w:val="00433592"/>
    <w:rsid w:val="00433AE3"/>
    <w:rsid w:val="00433EDC"/>
    <w:rsid w:val="00433FCA"/>
    <w:rsid w:val="00434590"/>
    <w:rsid w:val="00434F88"/>
    <w:rsid w:val="004351BC"/>
    <w:rsid w:val="00435347"/>
    <w:rsid w:val="00435457"/>
    <w:rsid w:val="00436168"/>
    <w:rsid w:val="004366C1"/>
    <w:rsid w:val="00436D8E"/>
    <w:rsid w:val="00440ABA"/>
    <w:rsid w:val="00440B7B"/>
    <w:rsid w:val="00440C96"/>
    <w:rsid w:val="00442270"/>
    <w:rsid w:val="0044239C"/>
    <w:rsid w:val="004423DC"/>
    <w:rsid w:val="004426D5"/>
    <w:rsid w:val="004433F4"/>
    <w:rsid w:val="00443792"/>
    <w:rsid w:val="004437D4"/>
    <w:rsid w:val="0044420D"/>
    <w:rsid w:val="004447C6"/>
    <w:rsid w:val="00445199"/>
    <w:rsid w:val="0044571A"/>
    <w:rsid w:val="00445903"/>
    <w:rsid w:val="00446AF0"/>
    <w:rsid w:val="00447505"/>
    <w:rsid w:val="00447CAF"/>
    <w:rsid w:val="0045067E"/>
    <w:rsid w:val="004507B4"/>
    <w:rsid w:val="00450FCB"/>
    <w:rsid w:val="004515ED"/>
    <w:rsid w:val="00451931"/>
    <w:rsid w:val="00454D83"/>
    <w:rsid w:val="00455E02"/>
    <w:rsid w:val="004563B8"/>
    <w:rsid w:val="004569F5"/>
    <w:rsid w:val="00456B34"/>
    <w:rsid w:val="00456D97"/>
    <w:rsid w:val="004603DC"/>
    <w:rsid w:val="0046110D"/>
    <w:rsid w:val="00461A15"/>
    <w:rsid w:val="00461ED8"/>
    <w:rsid w:val="00462012"/>
    <w:rsid w:val="004624B3"/>
    <w:rsid w:val="00462816"/>
    <w:rsid w:val="00462CDB"/>
    <w:rsid w:val="00464C99"/>
    <w:rsid w:val="004662AF"/>
    <w:rsid w:val="004666EE"/>
    <w:rsid w:val="00466FC6"/>
    <w:rsid w:val="004675F2"/>
    <w:rsid w:val="0046785F"/>
    <w:rsid w:val="00467957"/>
    <w:rsid w:val="00467AD5"/>
    <w:rsid w:val="004707F3"/>
    <w:rsid w:val="00470B7D"/>
    <w:rsid w:val="00471902"/>
    <w:rsid w:val="00471A9B"/>
    <w:rsid w:val="004726C2"/>
    <w:rsid w:val="00472CDE"/>
    <w:rsid w:val="00472D6F"/>
    <w:rsid w:val="0047430A"/>
    <w:rsid w:val="0047431F"/>
    <w:rsid w:val="00475840"/>
    <w:rsid w:val="004763A2"/>
    <w:rsid w:val="00476EDF"/>
    <w:rsid w:val="00477215"/>
    <w:rsid w:val="00477812"/>
    <w:rsid w:val="00477A74"/>
    <w:rsid w:val="00477C09"/>
    <w:rsid w:val="00477CB6"/>
    <w:rsid w:val="00480335"/>
    <w:rsid w:val="004808F2"/>
    <w:rsid w:val="0048174C"/>
    <w:rsid w:val="004818B5"/>
    <w:rsid w:val="00481B59"/>
    <w:rsid w:val="00481D62"/>
    <w:rsid w:val="004827A5"/>
    <w:rsid w:val="00482BA6"/>
    <w:rsid w:val="00482C7D"/>
    <w:rsid w:val="004830F3"/>
    <w:rsid w:val="00484B74"/>
    <w:rsid w:val="00485085"/>
    <w:rsid w:val="00485FD3"/>
    <w:rsid w:val="004864AF"/>
    <w:rsid w:val="00486769"/>
    <w:rsid w:val="0048698F"/>
    <w:rsid w:val="00486AF0"/>
    <w:rsid w:val="00486DC7"/>
    <w:rsid w:val="00487149"/>
    <w:rsid w:val="00487267"/>
    <w:rsid w:val="00487612"/>
    <w:rsid w:val="0048786D"/>
    <w:rsid w:val="004903C5"/>
    <w:rsid w:val="00490758"/>
    <w:rsid w:val="00490911"/>
    <w:rsid w:val="00490F72"/>
    <w:rsid w:val="00491490"/>
    <w:rsid w:val="00491FF9"/>
    <w:rsid w:val="00492176"/>
    <w:rsid w:val="004926D7"/>
    <w:rsid w:val="00492772"/>
    <w:rsid w:val="004928F7"/>
    <w:rsid w:val="00492A15"/>
    <w:rsid w:val="00492D94"/>
    <w:rsid w:val="00493B10"/>
    <w:rsid w:val="004948A8"/>
    <w:rsid w:val="00494B1E"/>
    <w:rsid w:val="00494B4A"/>
    <w:rsid w:val="00495762"/>
    <w:rsid w:val="00495B26"/>
    <w:rsid w:val="00495C2D"/>
    <w:rsid w:val="004960C4"/>
    <w:rsid w:val="00496321"/>
    <w:rsid w:val="00496F78"/>
    <w:rsid w:val="0049716C"/>
    <w:rsid w:val="004973F3"/>
    <w:rsid w:val="004978EC"/>
    <w:rsid w:val="004A06E6"/>
    <w:rsid w:val="004A17E6"/>
    <w:rsid w:val="004A1A1E"/>
    <w:rsid w:val="004A2284"/>
    <w:rsid w:val="004A2BAA"/>
    <w:rsid w:val="004A2EE7"/>
    <w:rsid w:val="004A3115"/>
    <w:rsid w:val="004A3365"/>
    <w:rsid w:val="004A342F"/>
    <w:rsid w:val="004A3807"/>
    <w:rsid w:val="004A3B7A"/>
    <w:rsid w:val="004A4567"/>
    <w:rsid w:val="004A49C6"/>
    <w:rsid w:val="004A4D58"/>
    <w:rsid w:val="004A5044"/>
    <w:rsid w:val="004A5545"/>
    <w:rsid w:val="004A5958"/>
    <w:rsid w:val="004A5AA9"/>
    <w:rsid w:val="004A62C4"/>
    <w:rsid w:val="004A639C"/>
    <w:rsid w:val="004B0593"/>
    <w:rsid w:val="004B115A"/>
    <w:rsid w:val="004B1DA1"/>
    <w:rsid w:val="004B24A2"/>
    <w:rsid w:val="004B28B1"/>
    <w:rsid w:val="004B2B06"/>
    <w:rsid w:val="004B3302"/>
    <w:rsid w:val="004B3403"/>
    <w:rsid w:val="004B35DF"/>
    <w:rsid w:val="004B368A"/>
    <w:rsid w:val="004B37F0"/>
    <w:rsid w:val="004B3A37"/>
    <w:rsid w:val="004B4300"/>
    <w:rsid w:val="004B4DBE"/>
    <w:rsid w:val="004B4EDF"/>
    <w:rsid w:val="004B5324"/>
    <w:rsid w:val="004B6C49"/>
    <w:rsid w:val="004B6D0C"/>
    <w:rsid w:val="004B6D2C"/>
    <w:rsid w:val="004B6ED6"/>
    <w:rsid w:val="004B733A"/>
    <w:rsid w:val="004B787A"/>
    <w:rsid w:val="004C038C"/>
    <w:rsid w:val="004C0D65"/>
    <w:rsid w:val="004C10ED"/>
    <w:rsid w:val="004C1835"/>
    <w:rsid w:val="004C2278"/>
    <w:rsid w:val="004C272C"/>
    <w:rsid w:val="004C313B"/>
    <w:rsid w:val="004C3B44"/>
    <w:rsid w:val="004C458B"/>
    <w:rsid w:val="004C4894"/>
    <w:rsid w:val="004C4A62"/>
    <w:rsid w:val="004C4D3C"/>
    <w:rsid w:val="004C572F"/>
    <w:rsid w:val="004C6015"/>
    <w:rsid w:val="004C684F"/>
    <w:rsid w:val="004D011B"/>
    <w:rsid w:val="004D035F"/>
    <w:rsid w:val="004D0CA2"/>
    <w:rsid w:val="004D0E13"/>
    <w:rsid w:val="004D1131"/>
    <w:rsid w:val="004D1752"/>
    <w:rsid w:val="004D196C"/>
    <w:rsid w:val="004D1D05"/>
    <w:rsid w:val="004D31B6"/>
    <w:rsid w:val="004D39FF"/>
    <w:rsid w:val="004D40C9"/>
    <w:rsid w:val="004D454C"/>
    <w:rsid w:val="004D4800"/>
    <w:rsid w:val="004D4A07"/>
    <w:rsid w:val="004D4ABB"/>
    <w:rsid w:val="004D50EE"/>
    <w:rsid w:val="004D5189"/>
    <w:rsid w:val="004D53E5"/>
    <w:rsid w:val="004D5D5F"/>
    <w:rsid w:val="004E0B72"/>
    <w:rsid w:val="004E137C"/>
    <w:rsid w:val="004E1448"/>
    <w:rsid w:val="004E22B2"/>
    <w:rsid w:val="004E2CA7"/>
    <w:rsid w:val="004E3B57"/>
    <w:rsid w:val="004E3B95"/>
    <w:rsid w:val="004E445B"/>
    <w:rsid w:val="004E45E2"/>
    <w:rsid w:val="004E47E2"/>
    <w:rsid w:val="004E4AC8"/>
    <w:rsid w:val="004E4D60"/>
    <w:rsid w:val="004E4E1C"/>
    <w:rsid w:val="004E5380"/>
    <w:rsid w:val="004E56F7"/>
    <w:rsid w:val="004E6065"/>
    <w:rsid w:val="004E76F3"/>
    <w:rsid w:val="004F023E"/>
    <w:rsid w:val="004F05F1"/>
    <w:rsid w:val="004F07C3"/>
    <w:rsid w:val="004F0A05"/>
    <w:rsid w:val="004F0D48"/>
    <w:rsid w:val="004F0DA1"/>
    <w:rsid w:val="004F0EA6"/>
    <w:rsid w:val="004F10E5"/>
    <w:rsid w:val="004F1404"/>
    <w:rsid w:val="004F1FBE"/>
    <w:rsid w:val="004F22F4"/>
    <w:rsid w:val="004F2677"/>
    <w:rsid w:val="004F28B1"/>
    <w:rsid w:val="004F28FD"/>
    <w:rsid w:val="004F308D"/>
    <w:rsid w:val="004F3124"/>
    <w:rsid w:val="004F3BD0"/>
    <w:rsid w:val="004F44C9"/>
    <w:rsid w:val="004F5076"/>
    <w:rsid w:val="004F5154"/>
    <w:rsid w:val="004F5275"/>
    <w:rsid w:val="004F5EC0"/>
    <w:rsid w:val="004F6769"/>
    <w:rsid w:val="004F6857"/>
    <w:rsid w:val="004F71AF"/>
    <w:rsid w:val="00500B08"/>
    <w:rsid w:val="005012F1"/>
    <w:rsid w:val="0050191A"/>
    <w:rsid w:val="00501A66"/>
    <w:rsid w:val="005028F8"/>
    <w:rsid w:val="00502CFD"/>
    <w:rsid w:val="00503538"/>
    <w:rsid w:val="00503C88"/>
    <w:rsid w:val="00504A44"/>
    <w:rsid w:val="00504DAB"/>
    <w:rsid w:val="0050508A"/>
    <w:rsid w:val="00505317"/>
    <w:rsid w:val="005061CC"/>
    <w:rsid w:val="0050633A"/>
    <w:rsid w:val="0050639E"/>
    <w:rsid w:val="00506590"/>
    <w:rsid w:val="00506F3B"/>
    <w:rsid w:val="00507015"/>
    <w:rsid w:val="005077BC"/>
    <w:rsid w:val="0051046C"/>
    <w:rsid w:val="00511163"/>
    <w:rsid w:val="005113CB"/>
    <w:rsid w:val="00511563"/>
    <w:rsid w:val="00511CA2"/>
    <w:rsid w:val="00512246"/>
    <w:rsid w:val="00512615"/>
    <w:rsid w:val="00512C17"/>
    <w:rsid w:val="0051347B"/>
    <w:rsid w:val="0051376A"/>
    <w:rsid w:val="00513A1F"/>
    <w:rsid w:val="00513B72"/>
    <w:rsid w:val="00514632"/>
    <w:rsid w:val="005149E1"/>
    <w:rsid w:val="005165CE"/>
    <w:rsid w:val="005165F6"/>
    <w:rsid w:val="00517701"/>
    <w:rsid w:val="0052085C"/>
    <w:rsid w:val="005209CB"/>
    <w:rsid w:val="0052105B"/>
    <w:rsid w:val="00521C5A"/>
    <w:rsid w:val="00522EDB"/>
    <w:rsid w:val="00523B60"/>
    <w:rsid w:val="00523FC9"/>
    <w:rsid w:val="0052400F"/>
    <w:rsid w:val="00524245"/>
    <w:rsid w:val="0052480F"/>
    <w:rsid w:val="0052493F"/>
    <w:rsid w:val="00524AA1"/>
    <w:rsid w:val="00524B0B"/>
    <w:rsid w:val="0052534A"/>
    <w:rsid w:val="00525989"/>
    <w:rsid w:val="00525A99"/>
    <w:rsid w:val="00525D96"/>
    <w:rsid w:val="0052700B"/>
    <w:rsid w:val="005271E6"/>
    <w:rsid w:val="00527336"/>
    <w:rsid w:val="00527345"/>
    <w:rsid w:val="005273C2"/>
    <w:rsid w:val="00527785"/>
    <w:rsid w:val="00527907"/>
    <w:rsid w:val="0053062D"/>
    <w:rsid w:val="00530D68"/>
    <w:rsid w:val="005314E5"/>
    <w:rsid w:val="00531BF1"/>
    <w:rsid w:val="00531CE7"/>
    <w:rsid w:val="005322B3"/>
    <w:rsid w:val="0053290B"/>
    <w:rsid w:val="00532980"/>
    <w:rsid w:val="00532CAC"/>
    <w:rsid w:val="005338C1"/>
    <w:rsid w:val="00533BEE"/>
    <w:rsid w:val="00533DDC"/>
    <w:rsid w:val="005340B6"/>
    <w:rsid w:val="0053422C"/>
    <w:rsid w:val="00534348"/>
    <w:rsid w:val="00534ED5"/>
    <w:rsid w:val="005357CB"/>
    <w:rsid w:val="005361CD"/>
    <w:rsid w:val="00536385"/>
    <w:rsid w:val="00536D1A"/>
    <w:rsid w:val="0054004F"/>
    <w:rsid w:val="00540853"/>
    <w:rsid w:val="005416B7"/>
    <w:rsid w:val="00541D65"/>
    <w:rsid w:val="0054207F"/>
    <w:rsid w:val="0054228A"/>
    <w:rsid w:val="005422EF"/>
    <w:rsid w:val="00542AFF"/>
    <w:rsid w:val="00542BA8"/>
    <w:rsid w:val="00542D61"/>
    <w:rsid w:val="0054442D"/>
    <w:rsid w:val="00544646"/>
    <w:rsid w:val="00544D3C"/>
    <w:rsid w:val="00544D8E"/>
    <w:rsid w:val="00544FA6"/>
    <w:rsid w:val="00546007"/>
    <w:rsid w:val="005461F5"/>
    <w:rsid w:val="00546792"/>
    <w:rsid w:val="00546D00"/>
    <w:rsid w:val="005502D7"/>
    <w:rsid w:val="00550506"/>
    <w:rsid w:val="00550DB7"/>
    <w:rsid w:val="0055182F"/>
    <w:rsid w:val="00551BC2"/>
    <w:rsid w:val="00551D12"/>
    <w:rsid w:val="0055241C"/>
    <w:rsid w:val="0055287B"/>
    <w:rsid w:val="005529B3"/>
    <w:rsid w:val="00553633"/>
    <w:rsid w:val="00553692"/>
    <w:rsid w:val="00553F24"/>
    <w:rsid w:val="0055405A"/>
    <w:rsid w:val="00554156"/>
    <w:rsid w:val="00554B3C"/>
    <w:rsid w:val="00554B83"/>
    <w:rsid w:val="00554F12"/>
    <w:rsid w:val="00555273"/>
    <w:rsid w:val="005559C9"/>
    <w:rsid w:val="005559F4"/>
    <w:rsid w:val="00555E97"/>
    <w:rsid w:val="00557CF4"/>
    <w:rsid w:val="005607E1"/>
    <w:rsid w:val="00560C56"/>
    <w:rsid w:val="005620CA"/>
    <w:rsid w:val="00562348"/>
    <w:rsid w:val="005637B4"/>
    <w:rsid w:val="005637D9"/>
    <w:rsid w:val="00563BEB"/>
    <w:rsid w:val="0056426E"/>
    <w:rsid w:val="00564D33"/>
    <w:rsid w:val="00565B38"/>
    <w:rsid w:val="00565FC7"/>
    <w:rsid w:val="00566A88"/>
    <w:rsid w:val="00566AA5"/>
    <w:rsid w:val="00566AFF"/>
    <w:rsid w:val="00566BD2"/>
    <w:rsid w:val="00566ECC"/>
    <w:rsid w:val="00567E2B"/>
    <w:rsid w:val="00567F2B"/>
    <w:rsid w:val="005701FC"/>
    <w:rsid w:val="00571197"/>
    <w:rsid w:val="005714A1"/>
    <w:rsid w:val="005716A7"/>
    <w:rsid w:val="005718C1"/>
    <w:rsid w:val="00571F45"/>
    <w:rsid w:val="0057220F"/>
    <w:rsid w:val="005727B0"/>
    <w:rsid w:val="00572E14"/>
    <w:rsid w:val="00572FDB"/>
    <w:rsid w:val="005734E4"/>
    <w:rsid w:val="00573962"/>
    <w:rsid w:val="00573D76"/>
    <w:rsid w:val="00573EF9"/>
    <w:rsid w:val="005745B7"/>
    <w:rsid w:val="00574A89"/>
    <w:rsid w:val="00574C55"/>
    <w:rsid w:val="005751AB"/>
    <w:rsid w:val="005755E5"/>
    <w:rsid w:val="005759D3"/>
    <w:rsid w:val="00576533"/>
    <w:rsid w:val="0057671E"/>
    <w:rsid w:val="00577223"/>
    <w:rsid w:val="00577369"/>
    <w:rsid w:val="00577C73"/>
    <w:rsid w:val="00577FAB"/>
    <w:rsid w:val="005800F2"/>
    <w:rsid w:val="005803A8"/>
    <w:rsid w:val="00580A7C"/>
    <w:rsid w:val="00580AA5"/>
    <w:rsid w:val="00580D17"/>
    <w:rsid w:val="005811B2"/>
    <w:rsid w:val="00581266"/>
    <w:rsid w:val="0058150C"/>
    <w:rsid w:val="00582397"/>
    <w:rsid w:val="005836F7"/>
    <w:rsid w:val="00583D51"/>
    <w:rsid w:val="0058445C"/>
    <w:rsid w:val="00584523"/>
    <w:rsid w:val="00584A3E"/>
    <w:rsid w:val="00584C0E"/>
    <w:rsid w:val="0058542C"/>
    <w:rsid w:val="00585EDB"/>
    <w:rsid w:val="005865A3"/>
    <w:rsid w:val="00586D40"/>
    <w:rsid w:val="005902FF"/>
    <w:rsid w:val="005904AC"/>
    <w:rsid w:val="00590F52"/>
    <w:rsid w:val="00592225"/>
    <w:rsid w:val="00592B1C"/>
    <w:rsid w:val="00593602"/>
    <w:rsid w:val="00593C68"/>
    <w:rsid w:val="00593C9A"/>
    <w:rsid w:val="00593E29"/>
    <w:rsid w:val="00593F63"/>
    <w:rsid w:val="00594122"/>
    <w:rsid w:val="00594254"/>
    <w:rsid w:val="005946D4"/>
    <w:rsid w:val="0059485C"/>
    <w:rsid w:val="00594DCF"/>
    <w:rsid w:val="00595A03"/>
    <w:rsid w:val="00595A64"/>
    <w:rsid w:val="005961FB"/>
    <w:rsid w:val="0059628E"/>
    <w:rsid w:val="00596963"/>
    <w:rsid w:val="005974B6"/>
    <w:rsid w:val="00597633"/>
    <w:rsid w:val="00597669"/>
    <w:rsid w:val="005977AE"/>
    <w:rsid w:val="00597D3E"/>
    <w:rsid w:val="00597F8B"/>
    <w:rsid w:val="005A0399"/>
    <w:rsid w:val="005A05F4"/>
    <w:rsid w:val="005A0E42"/>
    <w:rsid w:val="005A211A"/>
    <w:rsid w:val="005A252A"/>
    <w:rsid w:val="005A281B"/>
    <w:rsid w:val="005A2866"/>
    <w:rsid w:val="005A37BA"/>
    <w:rsid w:val="005A421E"/>
    <w:rsid w:val="005A494A"/>
    <w:rsid w:val="005A4DD0"/>
    <w:rsid w:val="005A5285"/>
    <w:rsid w:val="005A670A"/>
    <w:rsid w:val="005A6CA1"/>
    <w:rsid w:val="005A7197"/>
    <w:rsid w:val="005A739D"/>
    <w:rsid w:val="005A7609"/>
    <w:rsid w:val="005A7AD4"/>
    <w:rsid w:val="005B03D8"/>
    <w:rsid w:val="005B133D"/>
    <w:rsid w:val="005B138A"/>
    <w:rsid w:val="005B18C5"/>
    <w:rsid w:val="005B2386"/>
    <w:rsid w:val="005B2755"/>
    <w:rsid w:val="005B2C70"/>
    <w:rsid w:val="005B3C9D"/>
    <w:rsid w:val="005B4034"/>
    <w:rsid w:val="005B5628"/>
    <w:rsid w:val="005B60E4"/>
    <w:rsid w:val="005B6AD1"/>
    <w:rsid w:val="005B71BB"/>
    <w:rsid w:val="005B78D3"/>
    <w:rsid w:val="005C0100"/>
    <w:rsid w:val="005C0C30"/>
    <w:rsid w:val="005C1305"/>
    <w:rsid w:val="005C189F"/>
    <w:rsid w:val="005C1BD2"/>
    <w:rsid w:val="005C2230"/>
    <w:rsid w:val="005C22DE"/>
    <w:rsid w:val="005C2EFF"/>
    <w:rsid w:val="005C363C"/>
    <w:rsid w:val="005C3C7D"/>
    <w:rsid w:val="005C3CC0"/>
    <w:rsid w:val="005C3FDB"/>
    <w:rsid w:val="005C45C2"/>
    <w:rsid w:val="005C469C"/>
    <w:rsid w:val="005C4DCD"/>
    <w:rsid w:val="005C596D"/>
    <w:rsid w:val="005C6779"/>
    <w:rsid w:val="005C6AC8"/>
    <w:rsid w:val="005C6FD4"/>
    <w:rsid w:val="005C72D1"/>
    <w:rsid w:val="005C7B0B"/>
    <w:rsid w:val="005C7D52"/>
    <w:rsid w:val="005C7DF5"/>
    <w:rsid w:val="005D0B05"/>
    <w:rsid w:val="005D0C0B"/>
    <w:rsid w:val="005D1E4E"/>
    <w:rsid w:val="005D215E"/>
    <w:rsid w:val="005D3400"/>
    <w:rsid w:val="005D3454"/>
    <w:rsid w:val="005D3650"/>
    <w:rsid w:val="005D38FD"/>
    <w:rsid w:val="005D3ABF"/>
    <w:rsid w:val="005D3B0F"/>
    <w:rsid w:val="005D4D3C"/>
    <w:rsid w:val="005D4F9A"/>
    <w:rsid w:val="005D51CD"/>
    <w:rsid w:val="005D55E8"/>
    <w:rsid w:val="005D6417"/>
    <w:rsid w:val="005D6568"/>
    <w:rsid w:val="005D6698"/>
    <w:rsid w:val="005D7467"/>
    <w:rsid w:val="005D7761"/>
    <w:rsid w:val="005E1B4B"/>
    <w:rsid w:val="005E232D"/>
    <w:rsid w:val="005E25D4"/>
    <w:rsid w:val="005E2C92"/>
    <w:rsid w:val="005E3565"/>
    <w:rsid w:val="005E3EB3"/>
    <w:rsid w:val="005E4007"/>
    <w:rsid w:val="005E421E"/>
    <w:rsid w:val="005E4690"/>
    <w:rsid w:val="005E4888"/>
    <w:rsid w:val="005E4FD9"/>
    <w:rsid w:val="005E5781"/>
    <w:rsid w:val="005E5DBE"/>
    <w:rsid w:val="005E74FC"/>
    <w:rsid w:val="005E7A46"/>
    <w:rsid w:val="005F0359"/>
    <w:rsid w:val="005F09BB"/>
    <w:rsid w:val="005F139E"/>
    <w:rsid w:val="005F13BD"/>
    <w:rsid w:val="005F16E9"/>
    <w:rsid w:val="005F20E5"/>
    <w:rsid w:val="005F26C1"/>
    <w:rsid w:val="005F3752"/>
    <w:rsid w:val="005F487C"/>
    <w:rsid w:val="005F57D7"/>
    <w:rsid w:val="005F5CE1"/>
    <w:rsid w:val="005F5EBD"/>
    <w:rsid w:val="005F624F"/>
    <w:rsid w:val="005F649C"/>
    <w:rsid w:val="005F6607"/>
    <w:rsid w:val="005F6694"/>
    <w:rsid w:val="005F68B5"/>
    <w:rsid w:val="005F7828"/>
    <w:rsid w:val="005F7DF4"/>
    <w:rsid w:val="006005A1"/>
    <w:rsid w:val="00600D5C"/>
    <w:rsid w:val="006010BC"/>
    <w:rsid w:val="00601B7B"/>
    <w:rsid w:val="00601B8A"/>
    <w:rsid w:val="00602568"/>
    <w:rsid w:val="006027D5"/>
    <w:rsid w:val="0060303C"/>
    <w:rsid w:val="00603557"/>
    <w:rsid w:val="006038C3"/>
    <w:rsid w:val="00603DA9"/>
    <w:rsid w:val="006047F9"/>
    <w:rsid w:val="00604EC3"/>
    <w:rsid w:val="006053E5"/>
    <w:rsid w:val="00605CB4"/>
    <w:rsid w:val="00605E49"/>
    <w:rsid w:val="00605F8C"/>
    <w:rsid w:val="006062FC"/>
    <w:rsid w:val="00606786"/>
    <w:rsid w:val="00606CFD"/>
    <w:rsid w:val="00607471"/>
    <w:rsid w:val="00607DCA"/>
    <w:rsid w:val="00610095"/>
    <w:rsid w:val="0061076C"/>
    <w:rsid w:val="00610987"/>
    <w:rsid w:val="00610C60"/>
    <w:rsid w:val="006111CF"/>
    <w:rsid w:val="006119E5"/>
    <w:rsid w:val="0061339E"/>
    <w:rsid w:val="00613584"/>
    <w:rsid w:val="0061395B"/>
    <w:rsid w:val="006142F6"/>
    <w:rsid w:val="0061452E"/>
    <w:rsid w:val="00615145"/>
    <w:rsid w:val="0061517B"/>
    <w:rsid w:val="0061535F"/>
    <w:rsid w:val="006155E2"/>
    <w:rsid w:val="00615902"/>
    <w:rsid w:val="006163E3"/>
    <w:rsid w:val="00616D34"/>
    <w:rsid w:val="00617993"/>
    <w:rsid w:val="006200CB"/>
    <w:rsid w:val="0062048B"/>
    <w:rsid w:val="0062177B"/>
    <w:rsid w:val="00621AA7"/>
    <w:rsid w:val="00622031"/>
    <w:rsid w:val="00622460"/>
    <w:rsid w:val="006238F4"/>
    <w:rsid w:val="00623BF3"/>
    <w:rsid w:val="00624208"/>
    <w:rsid w:val="00625061"/>
    <w:rsid w:val="006257CF"/>
    <w:rsid w:val="00625CFE"/>
    <w:rsid w:val="0062620F"/>
    <w:rsid w:val="006266B4"/>
    <w:rsid w:val="00626DDD"/>
    <w:rsid w:val="00626FA3"/>
    <w:rsid w:val="0062723A"/>
    <w:rsid w:val="00627473"/>
    <w:rsid w:val="00627D85"/>
    <w:rsid w:val="00630EBB"/>
    <w:rsid w:val="0063151E"/>
    <w:rsid w:val="006320AC"/>
    <w:rsid w:val="0063285E"/>
    <w:rsid w:val="00633B60"/>
    <w:rsid w:val="00634287"/>
    <w:rsid w:val="00634CCC"/>
    <w:rsid w:val="006359BF"/>
    <w:rsid w:val="00635F59"/>
    <w:rsid w:val="006361A5"/>
    <w:rsid w:val="006366F5"/>
    <w:rsid w:val="00636F31"/>
    <w:rsid w:val="00637008"/>
    <w:rsid w:val="006376F4"/>
    <w:rsid w:val="00637EAF"/>
    <w:rsid w:val="0064087C"/>
    <w:rsid w:val="00641BEE"/>
    <w:rsid w:val="006420E9"/>
    <w:rsid w:val="00642D32"/>
    <w:rsid w:val="006432B7"/>
    <w:rsid w:val="00644288"/>
    <w:rsid w:val="00644A54"/>
    <w:rsid w:val="00644CA5"/>
    <w:rsid w:val="00645497"/>
    <w:rsid w:val="00646B20"/>
    <w:rsid w:val="00646B78"/>
    <w:rsid w:val="00646DAE"/>
    <w:rsid w:val="0064718B"/>
    <w:rsid w:val="006513FC"/>
    <w:rsid w:val="00651BD6"/>
    <w:rsid w:val="00652BD0"/>
    <w:rsid w:val="006539C5"/>
    <w:rsid w:val="00653B7E"/>
    <w:rsid w:val="00653BFC"/>
    <w:rsid w:val="00654046"/>
    <w:rsid w:val="00654308"/>
    <w:rsid w:val="00654478"/>
    <w:rsid w:val="006544F2"/>
    <w:rsid w:val="0065465E"/>
    <w:rsid w:val="00654ED4"/>
    <w:rsid w:val="006554FA"/>
    <w:rsid w:val="006555D3"/>
    <w:rsid w:val="006557E8"/>
    <w:rsid w:val="00656FDE"/>
    <w:rsid w:val="0065709F"/>
    <w:rsid w:val="00657406"/>
    <w:rsid w:val="006605EF"/>
    <w:rsid w:val="00660A01"/>
    <w:rsid w:val="00660B9F"/>
    <w:rsid w:val="00660D4C"/>
    <w:rsid w:val="00660DCC"/>
    <w:rsid w:val="0066117C"/>
    <w:rsid w:val="0066135A"/>
    <w:rsid w:val="00661393"/>
    <w:rsid w:val="00661689"/>
    <w:rsid w:val="006629AE"/>
    <w:rsid w:val="00662A22"/>
    <w:rsid w:val="00662D02"/>
    <w:rsid w:val="00663110"/>
    <w:rsid w:val="00663F58"/>
    <w:rsid w:val="00664129"/>
    <w:rsid w:val="00664957"/>
    <w:rsid w:val="00665717"/>
    <w:rsid w:val="00665C81"/>
    <w:rsid w:val="006663E0"/>
    <w:rsid w:val="00666B27"/>
    <w:rsid w:val="006674C2"/>
    <w:rsid w:val="00667910"/>
    <w:rsid w:val="006700E7"/>
    <w:rsid w:val="0067010A"/>
    <w:rsid w:val="00670252"/>
    <w:rsid w:val="00670ED1"/>
    <w:rsid w:val="00671286"/>
    <w:rsid w:val="00671711"/>
    <w:rsid w:val="00671BC2"/>
    <w:rsid w:val="00672093"/>
    <w:rsid w:val="0067214E"/>
    <w:rsid w:val="0067215F"/>
    <w:rsid w:val="006723E0"/>
    <w:rsid w:val="006725CE"/>
    <w:rsid w:val="0067271B"/>
    <w:rsid w:val="00673EA8"/>
    <w:rsid w:val="0067417F"/>
    <w:rsid w:val="00674602"/>
    <w:rsid w:val="00674AA0"/>
    <w:rsid w:val="00674F64"/>
    <w:rsid w:val="00675258"/>
    <w:rsid w:val="00675B9B"/>
    <w:rsid w:val="00675F8C"/>
    <w:rsid w:val="006763C2"/>
    <w:rsid w:val="00676825"/>
    <w:rsid w:val="00677F29"/>
    <w:rsid w:val="00680232"/>
    <w:rsid w:val="00680A5D"/>
    <w:rsid w:val="00681494"/>
    <w:rsid w:val="006816C0"/>
    <w:rsid w:val="00681706"/>
    <w:rsid w:val="00681ABF"/>
    <w:rsid w:val="00681B3A"/>
    <w:rsid w:val="00681ED5"/>
    <w:rsid w:val="00682099"/>
    <w:rsid w:val="00682425"/>
    <w:rsid w:val="00682532"/>
    <w:rsid w:val="00682710"/>
    <w:rsid w:val="00683271"/>
    <w:rsid w:val="00683880"/>
    <w:rsid w:val="00683924"/>
    <w:rsid w:val="00684660"/>
    <w:rsid w:val="00684C38"/>
    <w:rsid w:val="00684C77"/>
    <w:rsid w:val="00684CED"/>
    <w:rsid w:val="00684F65"/>
    <w:rsid w:val="006858D3"/>
    <w:rsid w:val="0068604F"/>
    <w:rsid w:val="00686C1B"/>
    <w:rsid w:val="00687092"/>
    <w:rsid w:val="0068719A"/>
    <w:rsid w:val="00687765"/>
    <w:rsid w:val="006922BC"/>
    <w:rsid w:val="00692AE4"/>
    <w:rsid w:val="0069332D"/>
    <w:rsid w:val="006936A2"/>
    <w:rsid w:val="006936E3"/>
    <w:rsid w:val="00693D30"/>
    <w:rsid w:val="006943C4"/>
    <w:rsid w:val="006948A0"/>
    <w:rsid w:val="00696009"/>
    <w:rsid w:val="00696403"/>
    <w:rsid w:val="00696A61"/>
    <w:rsid w:val="00696AC6"/>
    <w:rsid w:val="00696B55"/>
    <w:rsid w:val="00696C33"/>
    <w:rsid w:val="00696CE6"/>
    <w:rsid w:val="006970A7"/>
    <w:rsid w:val="006970B0"/>
    <w:rsid w:val="006A07B1"/>
    <w:rsid w:val="006A0956"/>
    <w:rsid w:val="006A0B69"/>
    <w:rsid w:val="006A0BE4"/>
    <w:rsid w:val="006A0C76"/>
    <w:rsid w:val="006A0F84"/>
    <w:rsid w:val="006A1A3F"/>
    <w:rsid w:val="006A1A87"/>
    <w:rsid w:val="006A1E46"/>
    <w:rsid w:val="006A1F84"/>
    <w:rsid w:val="006A23D9"/>
    <w:rsid w:val="006A2EF0"/>
    <w:rsid w:val="006A300B"/>
    <w:rsid w:val="006A30C2"/>
    <w:rsid w:val="006A3542"/>
    <w:rsid w:val="006A3FD1"/>
    <w:rsid w:val="006A42AC"/>
    <w:rsid w:val="006A53F3"/>
    <w:rsid w:val="006A5A15"/>
    <w:rsid w:val="006A61A5"/>
    <w:rsid w:val="006A7813"/>
    <w:rsid w:val="006A7C1C"/>
    <w:rsid w:val="006B0A74"/>
    <w:rsid w:val="006B1508"/>
    <w:rsid w:val="006B1AB1"/>
    <w:rsid w:val="006B1BCE"/>
    <w:rsid w:val="006B1EA8"/>
    <w:rsid w:val="006B2435"/>
    <w:rsid w:val="006B2B79"/>
    <w:rsid w:val="006B2EE2"/>
    <w:rsid w:val="006B30E6"/>
    <w:rsid w:val="006B3481"/>
    <w:rsid w:val="006B39E4"/>
    <w:rsid w:val="006B3DF9"/>
    <w:rsid w:val="006B3F60"/>
    <w:rsid w:val="006B45B7"/>
    <w:rsid w:val="006B4A76"/>
    <w:rsid w:val="006B4EC5"/>
    <w:rsid w:val="006B56F5"/>
    <w:rsid w:val="006B5B94"/>
    <w:rsid w:val="006B608D"/>
    <w:rsid w:val="006B6328"/>
    <w:rsid w:val="006B74CC"/>
    <w:rsid w:val="006B783F"/>
    <w:rsid w:val="006B78CA"/>
    <w:rsid w:val="006B7B1D"/>
    <w:rsid w:val="006C0C3B"/>
    <w:rsid w:val="006C1E9F"/>
    <w:rsid w:val="006C3475"/>
    <w:rsid w:val="006C3C05"/>
    <w:rsid w:val="006C4154"/>
    <w:rsid w:val="006C42BC"/>
    <w:rsid w:val="006C4982"/>
    <w:rsid w:val="006C49B7"/>
    <w:rsid w:val="006C4E07"/>
    <w:rsid w:val="006C50A2"/>
    <w:rsid w:val="006C51AB"/>
    <w:rsid w:val="006C64A6"/>
    <w:rsid w:val="006C6BED"/>
    <w:rsid w:val="006C7144"/>
    <w:rsid w:val="006C73BA"/>
    <w:rsid w:val="006C74F7"/>
    <w:rsid w:val="006C768A"/>
    <w:rsid w:val="006C794A"/>
    <w:rsid w:val="006C7D98"/>
    <w:rsid w:val="006D040A"/>
    <w:rsid w:val="006D052F"/>
    <w:rsid w:val="006D12C3"/>
    <w:rsid w:val="006D171A"/>
    <w:rsid w:val="006D184A"/>
    <w:rsid w:val="006D1923"/>
    <w:rsid w:val="006D22B8"/>
    <w:rsid w:val="006D246D"/>
    <w:rsid w:val="006D2871"/>
    <w:rsid w:val="006D29E3"/>
    <w:rsid w:val="006D2B0B"/>
    <w:rsid w:val="006D3155"/>
    <w:rsid w:val="006D329A"/>
    <w:rsid w:val="006D3C95"/>
    <w:rsid w:val="006D4BEC"/>
    <w:rsid w:val="006D4C53"/>
    <w:rsid w:val="006D57DF"/>
    <w:rsid w:val="006D65FD"/>
    <w:rsid w:val="006D66B7"/>
    <w:rsid w:val="006D66C2"/>
    <w:rsid w:val="006D7FE8"/>
    <w:rsid w:val="006E0324"/>
    <w:rsid w:val="006E0658"/>
    <w:rsid w:val="006E098D"/>
    <w:rsid w:val="006E1F12"/>
    <w:rsid w:val="006E200F"/>
    <w:rsid w:val="006E28BC"/>
    <w:rsid w:val="006E2E1D"/>
    <w:rsid w:val="006E349F"/>
    <w:rsid w:val="006E3D5A"/>
    <w:rsid w:val="006E414B"/>
    <w:rsid w:val="006E4592"/>
    <w:rsid w:val="006E49BE"/>
    <w:rsid w:val="006E4B39"/>
    <w:rsid w:val="006E4F02"/>
    <w:rsid w:val="006E4FB3"/>
    <w:rsid w:val="006E516E"/>
    <w:rsid w:val="006E5E2F"/>
    <w:rsid w:val="006E5FE3"/>
    <w:rsid w:val="006E63DF"/>
    <w:rsid w:val="006E78CC"/>
    <w:rsid w:val="006E79DE"/>
    <w:rsid w:val="006E7D82"/>
    <w:rsid w:val="006F064A"/>
    <w:rsid w:val="006F07C2"/>
    <w:rsid w:val="006F0CDF"/>
    <w:rsid w:val="006F2417"/>
    <w:rsid w:val="006F2C1C"/>
    <w:rsid w:val="006F364D"/>
    <w:rsid w:val="006F3AAF"/>
    <w:rsid w:val="006F3D73"/>
    <w:rsid w:val="006F3FE0"/>
    <w:rsid w:val="006F4BCA"/>
    <w:rsid w:val="006F60FB"/>
    <w:rsid w:val="006F617F"/>
    <w:rsid w:val="006F62C0"/>
    <w:rsid w:val="006F6308"/>
    <w:rsid w:val="006F64B2"/>
    <w:rsid w:val="006F75D4"/>
    <w:rsid w:val="007004F4"/>
    <w:rsid w:val="00700A39"/>
    <w:rsid w:val="00701045"/>
    <w:rsid w:val="00701335"/>
    <w:rsid w:val="00701977"/>
    <w:rsid w:val="00701ABD"/>
    <w:rsid w:val="00701ADE"/>
    <w:rsid w:val="007021FC"/>
    <w:rsid w:val="007024AC"/>
    <w:rsid w:val="007030AD"/>
    <w:rsid w:val="00703BE6"/>
    <w:rsid w:val="00703F45"/>
    <w:rsid w:val="00704742"/>
    <w:rsid w:val="00704AD5"/>
    <w:rsid w:val="00704FBA"/>
    <w:rsid w:val="00704FD0"/>
    <w:rsid w:val="0070506B"/>
    <w:rsid w:val="007058DA"/>
    <w:rsid w:val="00705B18"/>
    <w:rsid w:val="00706D8D"/>
    <w:rsid w:val="0070718C"/>
    <w:rsid w:val="007072F5"/>
    <w:rsid w:val="00710701"/>
    <w:rsid w:val="00710F16"/>
    <w:rsid w:val="00711054"/>
    <w:rsid w:val="00711F09"/>
    <w:rsid w:val="00712137"/>
    <w:rsid w:val="007126B4"/>
    <w:rsid w:val="0071355B"/>
    <w:rsid w:val="0071428B"/>
    <w:rsid w:val="0071455F"/>
    <w:rsid w:val="00714B00"/>
    <w:rsid w:val="00714B54"/>
    <w:rsid w:val="007159E9"/>
    <w:rsid w:val="00716622"/>
    <w:rsid w:val="00716A58"/>
    <w:rsid w:val="007200A3"/>
    <w:rsid w:val="0072049C"/>
    <w:rsid w:val="0072213D"/>
    <w:rsid w:val="00722AB6"/>
    <w:rsid w:val="00722E9F"/>
    <w:rsid w:val="00723B2D"/>
    <w:rsid w:val="00724237"/>
    <w:rsid w:val="00724AD4"/>
    <w:rsid w:val="00724BDD"/>
    <w:rsid w:val="00724CAF"/>
    <w:rsid w:val="007250E5"/>
    <w:rsid w:val="007253D4"/>
    <w:rsid w:val="00725516"/>
    <w:rsid w:val="007258F7"/>
    <w:rsid w:val="00725DB3"/>
    <w:rsid w:val="00727F70"/>
    <w:rsid w:val="0073050D"/>
    <w:rsid w:val="00730521"/>
    <w:rsid w:val="00730899"/>
    <w:rsid w:val="007309AC"/>
    <w:rsid w:val="00730D2A"/>
    <w:rsid w:val="00730E22"/>
    <w:rsid w:val="00731300"/>
    <w:rsid w:val="00732470"/>
    <w:rsid w:val="00732A2C"/>
    <w:rsid w:val="007333A5"/>
    <w:rsid w:val="0073372A"/>
    <w:rsid w:val="0073395D"/>
    <w:rsid w:val="00733A38"/>
    <w:rsid w:val="00733D64"/>
    <w:rsid w:val="0073446E"/>
    <w:rsid w:val="00734BC3"/>
    <w:rsid w:val="00734FB9"/>
    <w:rsid w:val="007359B2"/>
    <w:rsid w:val="00736418"/>
    <w:rsid w:val="0073756C"/>
    <w:rsid w:val="0074068C"/>
    <w:rsid w:val="00740C7F"/>
    <w:rsid w:val="00741157"/>
    <w:rsid w:val="00741536"/>
    <w:rsid w:val="007439AB"/>
    <w:rsid w:val="00743EC3"/>
    <w:rsid w:val="00743F3F"/>
    <w:rsid w:val="0074423C"/>
    <w:rsid w:val="00744967"/>
    <w:rsid w:val="00744C1F"/>
    <w:rsid w:val="0074504E"/>
    <w:rsid w:val="00745067"/>
    <w:rsid w:val="00745572"/>
    <w:rsid w:val="00745604"/>
    <w:rsid w:val="007459B1"/>
    <w:rsid w:val="007465DD"/>
    <w:rsid w:val="00746850"/>
    <w:rsid w:val="00746ADB"/>
    <w:rsid w:val="00747157"/>
    <w:rsid w:val="007474C8"/>
    <w:rsid w:val="00750226"/>
    <w:rsid w:val="0075058D"/>
    <w:rsid w:val="00750B4D"/>
    <w:rsid w:val="00751480"/>
    <w:rsid w:val="00751924"/>
    <w:rsid w:val="00751E1E"/>
    <w:rsid w:val="00751F7B"/>
    <w:rsid w:val="00753A02"/>
    <w:rsid w:val="00753AE1"/>
    <w:rsid w:val="00753D7C"/>
    <w:rsid w:val="007544D8"/>
    <w:rsid w:val="0075484F"/>
    <w:rsid w:val="00754A7A"/>
    <w:rsid w:val="00754CED"/>
    <w:rsid w:val="00754D48"/>
    <w:rsid w:val="00754FCA"/>
    <w:rsid w:val="00755437"/>
    <w:rsid w:val="00755919"/>
    <w:rsid w:val="00755C80"/>
    <w:rsid w:val="00755C99"/>
    <w:rsid w:val="0075600B"/>
    <w:rsid w:val="007560CB"/>
    <w:rsid w:val="00760106"/>
    <w:rsid w:val="00760944"/>
    <w:rsid w:val="00760F9C"/>
    <w:rsid w:val="00761441"/>
    <w:rsid w:val="007615C6"/>
    <w:rsid w:val="007618D5"/>
    <w:rsid w:val="007619E6"/>
    <w:rsid w:val="00761F67"/>
    <w:rsid w:val="0076280A"/>
    <w:rsid w:val="00763536"/>
    <w:rsid w:val="0076355F"/>
    <w:rsid w:val="00763881"/>
    <w:rsid w:val="00764101"/>
    <w:rsid w:val="00764B5E"/>
    <w:rsid w:val="007651C9"/>
    <w:rsid w:val="0076546C"/>
    <w:rsid w:val="007654BB"/>
    <w:rsid w:val="0076603A"/>
    <w:rsid w:val="0076612B"/>
    <w:rsid w:val="007669AB"/>
    <w:rsid w:val="0076717B"/>
    <w:rsid w:val="0076721D"/>
    <w:rsid w:val="0076752D"/>
    <w:rsid w:val="007676AA"/>
    <w:rsid w:val="00767886"/>
    <w:rsid w:val="00767A53"/>
    <w:rsid w:val="00767A68"/>
    <w:rsid w:val="00767AD1"/>
    <w:rsid w:val="00767FED"/>
    <w:rsid w:val="00770563"/>
    <w:rsid w:val="0077064F"/>
    <w:rsid w:val="00770880"/>
    <w:rsid w:val="00772014"/>
    <w:rsid w:val="00772F91"/>
    <w:rsid w:val="00773263"/>
    <w:rsid w:val="00773910"/>
    <w:rsid w:val="00774020"/>
    <w:rsid w:val="0077640E"/>
    <w:rsid w:val="00776702"/>
    <w:rsid w:val="007769A8"/>
    <w:rsid w:val="00777443"/>
    <w:rsid w:val="0077768F"/>
    <w:rsid w:val="00777C88"/>
    <w:rsid w:val="00780184"/>
    <w:rsid w:val="00780260"/>
    <w:rsid w:val="00780A9A"/>
    <w:rsid w:val="00780D08"/>
    <w:rsid w:val="007816A1"/>
    <w:rsid w:val="00781909"/>
    <w:rsid w:val="00781FF1"/>
    <w:rsid w:val="00782259"/>
    <w:rsid w:val="007824F7"/>
    <w:rsid w:val="007830D8"/>
    <w:rsid w:val="00783184"/>
    <w:rsid w:val="0078340F"/>
    <w:rsid w:val="00783B55"/>
    <w:rsid w:val="00784224"/>
    <w:rsid w:val="0078524C"/>
    <w:rsid w:val="007856E4"/>
    <w:rsid w:val="00785800"/>
    <w:rsid w:val="00785AB9"/>
    <w:rsid w:val="00786640"/>
    <w:rsid w:val="0078690F"/>
    <w:rsid w:val="00786A84"/>
    <w:rsid w:val="00786D50"/>
    <w:rsid w:val="0078772B"/>
    <w:rsid w:val="00791C58"/>
    <w:rsid w:val="00791FFF"/>
    <w:rsid w:val="0079292B"/>
    <w:rsid w:val="00793899"/>
    <w:rsid w:val="0079399F"/>
    <w:rsid w:val="00793F29"/>
    <w:rsid w:val="00794AA6"/>
    <w:rsid w:val="00794D7D"/>
    <w:rsid w:val="0079539A"/>
    <w:rsid w:val="00795729"/>
    <w:rsid w:val="0079574E"/>
    <w:rsid w:val="00795A76"/>
    <w:rsid w:val="0079652B"/>
    <w:rsid w:val="00796BFD"/>
    <w:rsid w:val="007971F6"/>
    <w:rsid w:val="0079765B"/>
    <w:rsid w:val="00797690"/>
    <w:rsid w:val="00797A07"/>
    <w:rsid w:val="007A0419"/>
    <w:rsid w:val="007A112C"/>
    <w:rsid w:val="007A204B"/>
    <w:rsid w:val="007A2178"/>
    <w:rsid w:val="007A229F"/>
    <w:rsid w:val="007A26D5"/>
    <w:rsid w:val="007A2AC1"/>
    <w:rsid w:val="007A2C4B"/>
    <w:rsid w:val="007A3BF5"/>
    <w:rsid w:val="007A42B4"/>
    <w:rsid w:val="007A4609"/>
    <w:rsid w:val="007A4EDF"/>
    <w:rsid w:val="007A59BC"/>
    <w:rsid w:val="007A6181"/>
    <w:rsid w:val="007A68F3"/>
    <w:rsid w:val="007A70B3"/>
    <w:rsid w:val="007A70DE"/>
    <w:rsid w:val="007A722D"/>
    <w:rsid w:val="007A72DD"/>
    <w:rsid w:val="007A745B"/>
    <w:rsid w:val="007A74F6"/>
    <w:rsid w:val="007A7A10"/>
    <w:rsid w:val="007B001B"/>
    <w:rsid w:val="007B06CC"/>
    <w:rsid w:val="007B0A23"/>
    <w:rsid w:val="007B0CA6"/>
    <w:rsid w:val="007B0D49"/>
    <w:rsid w:val="007B1875"/>
    <w:rsid w:val="007B1AEF"/>
    <w:rsid w:val="007B1B41"/>
    <w:rsid w:val="007B1C65"/>
    <w:rsid w:val="007B3219"/>
    <w:rsid w:val="007B35A5"/>
    <w:rsid w:val="007B38CC"/>
    <w:rsid w:val="007B41F3"/>
    <w:rsid w:val="007B465D"/>
    <w:rsid w:val="007B4893"/>
    <w:rsid w:val="007B5902"/>
    <w:rsid w:val="007B693F"/>
    <w:rsid w:val="007B69FD"/>
    <w:rsid w:val="007C0C12"/>
    <w:rsid w:val="007C0C28"/>
    <w:rsid w:val="007C106A"/>
    <w:rsid w:val="007C19ED"/>
    <w:rsid w:val="007C20ED"/>
    <w:rsid w:val="007C2AD4"/>
    <w:rsid w:val="007C30A9"/>
    <w:rsid w:val="007C40C7"/>
    <w:rsid w:val="007C4222"/>
    <w:rsid w:val="007C4F01"/>
    <w:rsid w:val="007C56C2"/>
    <w:rsid w:val="007C6A65"/>
    <w:rsid w:val="007C6E61"/>
    <w:rsid w:val="007C71F5"/>
    <w:rsid w:val="007C75E8"/>
    <w:rsid w:val="007C77EE"/>
    <w:rsid w:val="007C7D72"/>
    <w:rsid w:val="007D0148"/>
    <w:rsid w:val="007D0273"/>
    <w:rsid w:val="007D0693"/>
    <w:rsid w:val="007D0798"/>
    <w:rsid w:val="007D0D70"/>
    <w:rsid w:val="007D3FB0"/>
    <w:rsid w:val="007D44E9"/>
    <w:rsid w:val="007D4D21"/>
    <w:rsid w:val="007D4E5E"/>
    <w:rsid w:val="007D5849"/>
    <w:rsid w:val="007D5E4A"/>
    <w:rsid w:val="007D6A08"/>
    <w:rsid w:val="007D6EA4"/>
    <w:rsid w:val="007D756F"/>
    <w:rsid w:val="007D762E"/>
    <w:rsid w:val="007D7947"/>
    <w:rsid w:val="007E0196"/>
    <w:rsid w:val="007E0EE7"/>
    <w:rsid w:val="007E0EE8"/>
    <w:rsid w:val="007E10C2"/>
    <w:rsid w:val="007E184B"/>
    <w:rsid w:val="007E274B"/>
    <w:rsid w:val="007E285F"/>
    <w:rsid w:val="007E2BDB"/>
    <w:rsid w:val="007E2EBC"/>
    <w:rsid w:val="007E3077"/>
    <w:rsid w:val="007E4B5A"/>
    <w:rsid w:val="007E57DD"/>
    <w:rsid w:val="007E63F6"/>
    <w:rsid w:val="007E6444"/>
    <w:rsid w:val="007E6944"/>
    <w:rsid w:val="007E6B15"/>
    <w:rsid w:val="007E7A82"/>
    <w:rsid w:val="007F049C"/>
    <w:rsid w:val="007F0598"/>
    <w:rsid w:val="007F07D4"/>
    <w:rsid w:val="007F0929"/>
    <w:rsid w:val="007F11CF"/>
    <w:rsid w:val="007F1369"/>
    <w:rsid w:val="007F13A0"/>
    <w:rsid w:val="007F1A86"/>
    <w:rsid w:val="007F1CF5"/>
    <w:rsid w:val="007F359B"/>
    <w:rsid w:val="007F385A"/>
    <w:rsid w:val="007F38C8"/>
    <w:rsid w:val="007F3942"/>
    <w:rsid w:val="007F3B78"/>
    <w:rsid w:val="007F3EAB"/>
    <w:rsid w:val="007F3F05"/>
    <w:rsid w:val="007F4639"/>
    <w:rsid w:val="007F5074"/>
    <w:rsid w:val="007F50D3"/>
    <w:rsid w:val="007F519D"/>
    <w:rsid w:val="007F5D34"/>
    <w:rsid w:val="007F6105"/>
    <w:rsid w:val="007F63F2"/>
    <w:rsid w:val="007F6DB8"/>
    <w:rsid w:val="007F701F"/>
    <w:rsid w:val="00800B02"/>
    <w:rsid w:val="00800B2F"/>
    <w:rsid w:val="00800D0D"/>
    <w:rsid w:val="00801138"/>
    <w:rsid w:val="00801A85"/>
    <w:rsid w:val="00801ACE"/>
    <w:rsid w:val="00801DD1"/>
    <w:rsid w:val="008025B2"/>
    <w:rsid w:val="00802A2B"/>
    <w:rsid w:val="008032D8"/>
    <w:rsid w:val="00804025"/>
    <w:rsid w:val="00804232"/>
    <w:rsid w:val="00804A80"/>
    <w:rsid w:val="00804E24"/>
    <w:rsid w:val="00804FBA"/>
    <w:rsid w:val="008056ED"/>
    <w:rsid w:val="00806059"/>
    <w:rsid w:val="00806091"/>
    <w:rsid w:val="00807022"/>
    <w:rsid w:val="00807039"/>
    <w:rsid w:val="00807714"/>
    <w:rsid w:val="008079D5"/>
    <w:rsid w:val="00810BB6"/>
    <w:rsid w:val="00810C56"/>
    <w:rsid w:val="00810FA6"/>
    <w:rsid w:val="00811494"/>
    <w:rsid w:val="008116FF"/>
    <w:rsid w:val="00811CA3"/>
    <w:rsid w:val="00812262"/>
    <w:rsid w:val="00812B5D"/>
    <w:rsid w:val="00812D02"/>
    <w:rsid w:val="0081365F"/>
    <w:rsid w:val="00813FB2"/>
    <w:rsid w:val="008144B6"/>
    <w:rsid w:val="0081470A"/>
    <w:rsid w:val="00815489"/>
    <w:rsid w:val="00815530"/>
    <w:rsid w:val="008158F7"/>
    <w:rsid w:val="0081600B"/>
    <w:rsid w:val="00816117"/>
    <w:rsid w:val="0081635D"/>
    <w:rsid w:val="008163BC"/>
    <w:rsid w:val="00816CD4"/>
    <w:rsid w:val="00816D4C"/>
    <w:rsid w:val="00817236"/>
    <w:rsid w:val="008173E9"/>
    <w:rsid w:val="00817629"/>
    <w:rsid w:val="008209BD"/>
    <w:rsid w:val="00820DBF"/>
    <w:rsid w:val="00821B8B"/>
    <w:rsid w:val="0082300C"/>
    <w:rsid w:val="00823019"/>
    <w:rsid w:val="008239B6"/>
    <w:rsid w:val="00824CA2"/>
    <w:rsid w:val="0082509D"/>
    <w:rsid w:val="00825510"/>
    <w:rsid w:val="00825654"/>
    <w:rsid w:val="008257E1"/>
    <w:rsid w:val="00825B82"/>
    <w:rsid w:val="00825CF4"/>
    <w:rsid w:val="00826441"/>
    <w:rsid w:val="0082649D"/>
    <w:rsid w:val="00827871"/>
    <w:rsid w:val="00827926"/>
    <w:rsid w:val="0083083B"/>
    <w:rsid w:val="00830A46"/>
    <w:rsid w:val="00830BBA"/>
    <w:rsid w:val="00830F1E"/>
    <w:rsid w:val="008313F4"/>
    <w:rsid w:val="008316E2"/>
    <w:rsid w:val="0083332E"/>
    <w:rsid w:val="008335A2"/>
    <w:rsid w:val="0083407E"/>
    <w:rsid w:val="00834144"/>
    <w:rsid w:val="0083444D"/>
    <w:rsid w:val="00834788"/>
    <w:rsid w:val="008347A5"/>
    <w:rsid w:val="0083553E"/>
    <w:rsid w:val="00835921"/>
    <w:rsid w:val="00836A26"/>
    <w:rsid w:val="00837D27"/>
    <w:rsid w:val="00837FBE"/>
    <w:rsid w:val="00840244"/>
    <w:rsid w:val="00841C28"/>
    <w:rsid w:val="00841E86"/>
    <w:rsid w:val="008422B5"/>
    <w:rsid w:val="00842BE5"/>
    <w:rsid w:val="008432D0"/>
    <w:rsid w:val="0084381D"/>
    <w:rsid w:val="008438DC"/>
    <w:rsid w:val="0084399C"/>
    <w:rsid w:val="00843FE8"/>
    <w:rsid w:val="008445FA"/>
    <w:rsid w:val="00844874"/>
    <w:rsid w:val="00844D94"/>
    <w:rsid w:val="008452C9"/>
    <w:rsid w:val="00846151"/>
    <w:rsid w:val="00846CAD"/>
    <w:rsid w:val="008473E2"/>
    <w:rsid w:val="00847440"/>
    <w:rsid w:val="008476EC"/>
    <w:rsid w:val="00847A8F"/>
    <w:rsid w:val="00847C55"/>
    <w:rsid w:val="008501BB"/>
    <w:rsid w:val="008502E6"/>
    <w:rsid w:val="00850378"/>
    <w:rsid w:val="00850929"/>
    <w:rsid w:val="00850C5E"/>
    <w:rsid w:val="00850D5B"/>
    <w:rsid w:val="00850E0A"/>
    <w:rsid w:val="00851599"/>
    <w:rsid w:val="008515C0"/>
    <w:rsid w:val="00851AC1"/>
    <w:rsid w:val="0085241A"/>
    <w:rsid w:val="008525A7"/>
    <w:rsid w:val="00852CC1"/>
    <w:rsid w:val="00852EEA"/>
    <w:rsid w:val="0085324D"/>
    <w:rsid w:val="00853A12"/>
    <w:rsid w:val="00853F4B"/>
    <w:rsid w:val="00853FD8"/>
    <w:rsid w:val="00854DE7"/>
    <w:rsid w:val="00854DF9"/>
    <w:rsid w:val="00854ED1"/>
    <w:rsid w:val="00855997"/>
    <w:rsid w:val="00856A98"/>
    <w:rsid w:val="00856D6D"/>
    <w:rsid w:val="008573C9"/>
    <w:rsid w:val="0085776B"/>
    <w:rsid w:val="0086012C"/>
    <w:rsid w:val="00860333"/>
    <w:rsid w:val="008613AF"/>
    <w:rsid w:val="00861CD2"/>
    <w:rsid w:val="008629C9"/>
    <w:rsid w:val="0086316D"/>
    <w:rsid w:val="008631D2"/>
    <w:rsid w:val="00863253"/>
    <w:rsid w:val="008637A1"/>
    <w:rsid w:val="00864033"/>
    <w:rsid w:val="0086513E"/>
    <w:rsid w:val="008669E0"/>
    <w:rsid w:val="00867A76"/>
    <w:rsid w:val="00867ABB"/>
    <w:rsid w:val="0087017C"/>
    <w:rsid w:val="00870189"/>
    <w:rsid w:val="008714F3"/>
    <w:rsid w:val="008715B6"/>
    <w:rsid w:val="00871B38"/>
    <w:rsid w:val="00871EBE"/>
    <w:rsid w:val="00872003"/>
    <w:rsid w:val="00872825"/>
    <w:rsid w:val="00873273"/>
    <w:rsid w:val="0087373D"/>
    <w:rsid w:val="00873827"/>
    <w:rsid w:val="0087456D"/>
    <w:rsid w:val="008749F7"/>
    <w:rsid w:val="00875179"/>
    <w:rsid w:val="008751E2"/>
    <w:rsid w:val="008761F6"/>
    <w:rsid w:val="008763DC"/>
    <w:rsid w:val="00876509"/>
    <w:rsid w:val="00876594"/>
    <w:rsid w:val="008766F2"/>
    <w:rsid w:val="0087689C"/>
    <w:rsid w:val="00876A8B"/>
    <w:rsid w:val="008776AE"/>
    <w:rsid w:val="00877800"/>
    <w:rsid w:val="00877C4B"/>
    <w:rsid w:val="00880017"/>
    <w:rsid w:val="008801F3"/>
    <w:rsid w:val="008803A6"/>
    <w:rsid w:val="00881B81"/>
    <w:rsid w:val="00881EB4"/>
    <w:rsid w:val="00882F35"/>
    <w:rsid w:val="00883308"/>
    <w:rsid w:val="008841B9"/>
    <w:rsid w:val="008842E5"/>
    <w:rsid w:val="00884988"/>
    <w:rsid w:val="00884EE2"/>
    <w:rsid w:val="00885294"/>
    <w:rsid w:val="008852C2"/>
    <w:rsid w:val="00885342"/>
    <w:rsid w:val="00885616"/>
    <w:rsid w:val="00885BA4"/>
    <w:rsid w:val="00885CC6"/>
    <w:rsid w:val="00890081"/>
    <w:rsid w:val="00890472"/>
    <w:rsid w:val="00891A23"/>
    <w:rsid w:val="00892C42"/>
    <w:rsid w:val="0089316C"/>
    <w:rsid w:val="0089380C"/>
    <w:rsid w:val="00893A35"/>
    <w:rsid w:val="00893B13"/>
    <w:rsid w:val="0089414B"/>
    <w:rsid w:val="00894280"/>
    <w:rsid w:val="00894B8D"/>
    <w:rsid w:val="008954A7"/>
    <w:rsid w:val="008958F2"/>
    <w:rsid w:val="00895E0E"/>
    <w:rsid w:val="00896B55"/>
    <w:rsid w:val="00897530"/>
    <w:rsid w:val="00897A44"/>
    <w:rsid w:val="00897BC5"/>
    <w:rsid w:val="00897D2F"/>
    <w:rsid w:val="008A0175"/>
    <w:rsid w:val="008A1306"/>
    <w:rsid w:val="008A1552"/>
    <w:rsid w:val="008A1E4D"/>
    <w:rsid w:val="008A29B4"/>
    <w:rsid w:val="008A2F51"/>
    <w:rsid w:val="008A34EC"/>
    <w:rsid w:val="008A475F"/>
    <w:rsid w:val="008A4CE7"/>
    <w:rsid w:val="008A4D0C"/>
    <w:rsid w:val="008A518D"/>
    <w:rsid w:val="008A53F0"/>
    <w:rsid w:val="008A5E91"/>
    <w:rsid w:val="008A6158"/>
    <w:rsid w:val="008A6194"/>
    <w:rsid w:val="008A6686"/>
    <w:rsid w:val="008A67AE"/>
    <w:rsid w:val="008A6DBD"/>
    <w:rsid w:val="008A70A1"/>
    <w:rsid w:val="008A7691"/>
    <w:rsid w:val="008A780D"/>
    <w:rsid w:val="008A7FE0"/>
    <w:rsid w:val="008B0560"/>
    <w:rsid w:val="008B0D10"/>
    <w:rsid w:val="008B0EF2"/>
    <w:rsid w:val="008B1E63"/>
    <w:rsid w:val="008B1E91"/>
    <w:rsid w:val="008B2022"/>
    <w:rsid w:val="008B35C8"/>
    <w:rsid w:val="008B3791"/>
    <w:rsid w:val="008B478F"/>
    <w:rsid w:val="008B5255"/>
    <w:rsid w:val="008B5999"/>
    <w:rsid w:val="008B5D93"/>
    <w:rsid w:val="008B6985"/>
    <w:rsid w:val="008B70DE"/>
    <w:rsid w:val="008B722B"/>
    <w:rsid w:val="008C00D5"/>
    <w:rsid w:val="008C0437"/>
    <w:rsid w:val="008C12B5"/>
    <w:rsid w:val="008C20E9"/>
    <w:rsid w:val="008C22A5"/>
    <w:rsid w:val="008C22E5"/>
    <w:rsid w:val="008C297F"/>
    <w:rsid w:val="008C3DEF"/>
    <w:rsid w:val="008C46ED"/>
    <w:rsid w:val="008C492E"/>
    <w:rsid w:val="008C55D5"/>
    <w:rsid w:val="008C6B0B"/>
    <w:rsid w:val="008C6E14"/>
    <w:rsid w:val="008C762B"/>
    <w:rsid w:val="008C7633"/>
    <w:rsid w:val="008C785A"/>
    <w:rsid w:val="008C78D4"/>
    <w:rsid w:val="008C7B2C"/>
    <w:rsid w:val="008D0071"/>
    <w:rsid w:val="008D0A7D"/>
    <w:rsid w:val="008D1906"/>
    <w:rsid w:val="008D1B08"/>
    <w:rsid w:val="008D231E"/>
    <w:rsid w:val="008D355B"/>
    <w:rsid w:val="008D420B"/>
    <w:rsid w:val="008D4654"/>
    <w:rsid w:val="008D4F35"/>
    <w:rsid w:val="008D5523"/>
    <w:rsid w:val="008D5A5A"/>
    <w:rsid w:val="008D6138"/>
    <w:rsid w:val="008D62C6"/>
    <w:rsid w:val="008D62DB"/>
    <w:rsid w:val="008D683F"/>
    <w:rsid w:val="008D6A2C"/>
    <w:rsid w:val="008D73D7"/>
    <w:rsid w:val="008D7C0B"/>
    <w:rsid w:val="008E0159"/>
    <w:rsid w:val="008E0800"/>
    <w:rsid w:val="008E0C7E"/>
    <w:rsid w:val="008E117E"/>
    <w:rsid w:val="008E1273"/>
    <w:rsid w:val="008E2071"/>
    <w:rsid w:val="008E215B"/>
    <w:rsid w:val="008E2465"/>
    <w:rsid w:val="008E2F38"/>
    <w:rsid w:val="008E3987"/>
    <w:rsid w:val="008E3AED"/>
    <w:rsid w:val="008E4165"/>
    <w:rsid w:val="008E458A"/>
    <w:rsid w:val="008E4761"/>
    <w:rsid w:val="008E5763"/>
    <w:rsid w:val="008E5B95"/>
    <w:rsid w:val="008E5F17"/>
    <w:rsid w:val="008E5F87"/>
    <w:rsid w:val="008E6C07"/>
    <w:rsid w:val="008E6FDB"/>
    <w:rsid w:val="008E7F93"/>
    <w:rsid w:val="008F01DB"/>
    <w:rsid w:val="008F19E1"/>
    <w:rsid w:val="008F2539"/>
    <w:rsid w:val="008F33C0"/>
    <w:rsid w:val="008F3C30"/>
    <w:rsid w:val="008F3EC2"/>
    <w:rsid w:val="008F3EE2"/>
    <w:rsid w:val="008F4A91"/>
    <w:rsid w:val="008F4B73"/>
    <w:rsid w:val="008F4EC1"/>
    <w:rsid w:val="008F5B1B"/>
    <w:rsid w:val="008F5F25"/>
    <w:rsid w:val="008F6056"/>
    <w:rsid w:val="008F6369"/>
    <w:rsid w:val="008F696B"/>
    <w:rsid w:val="00900080"/>
    <w:rsid w:val="0090047B"/>
    <w:rsid w:val="009006A6"/>
    <w:rsid w:val="00900803"/>
    <w:rsid w:val="0090101E"/>
    <w:rsid w:val="009014AC"/>
    <w:rsid w:val="009018A4"/>
    <w:rsid w:val="00901FCC"/>
    <w:rsid w:val="0090301E"/>
    <w:rsid w:val="00903412"/>
    <w:rsid w:val="009034E3"/>
    <w:rsid w:val="009035FB"/>
    <w:rsid w:val="00903940"/>
    <w:rsid w:val="00903E79"/>
    <w:rsid w:val="00904593"/>
    <w:rsid w:val="00905288"/>
    <w:rsid w:val="0090541E"/>
    <w:rsid w:val="0090598A"/>
    <w:rsid w:val="00905C89"/>
    <w:rsid w:val="009060D5"/>
    <w:rsid w:val="00906473"/>
    <w:rsid w:val="00906B56"/>
    <w:rsid w:val="00907B68"/>
    <w:rsid w:val="00907BA4"/>
    <w:rsid w:val="00910571"/>
    <w:rsid w:val="00910823"/>
    <w:rsid w:val="00910D80"/>
    <w:rsid w:val="00910E74"/>
    <w:rsid w:val="00911F84"/>
    <w:rsid w:val="009122C5"/>
    <w:rsid w:val="009126A8"/>
    <w:rsid w:val="00912B06"/>
    <w:rsid w:val="00913032"/>
    <w:rsid w:val="009130CE"/>
    <w:rsid w:val="00913BF5"/>
    <w:rsid w:val="00913E5F"/>
    <w:rsid w:val="00914DA6"/>
    <w:rsid w:val="009153D2"/>
    <w:rsid w:val="00915810"/>
    <w:rsid w:val="009169B9"/>
    <w:rsid w:val="009174A9"/>
    <w:rsid w:val="009176D7"/>
    <w:rsid w:val="009202EF"/>
    <w:rsid w:val="00920A1E"/>
    <w:rsid w:val="0092151E"/>
    <w:rsid w:val="00921575"/>
    <w:rsid w:val="00922CF0"/>
    <w:rsid w:val="009232F3"/>
    <w:rsid w:val="009242E9"/>
    <w:rsid w:val="009249E3"/>
    <w:rsid w:val="0092505F"/>
    <w:rsid w:val="00925917"/>
    <w:rsid w:val="009259CC"/>
    <w:rsid w:val="00925B60"/>
    <w:rsid w:val="00925D6A"/>
    <w:rsid w:val="00926035"/>
    <w:rsid w:val="00926CB4"/>
    <w:rsid w:val="00926DE6"/>
    <w:rsid w:val="009276FD"/>
    <w:rsid w:val="00927B20"/>
    <w:rsid w:val="00927F5B"/>
    <w:rsid w:val="00930B1C"/>
    <w:rsid w:val="00931386"/>
    <w:rsid w:val="009313F7"/>
    <w:rsid w:val="00931A27"/>
    <w:rsid w:val="00931DE4"/>
    <w:rsid w:val="0093291A"/>
    <w:rsid w:val="00933250"/>
    <w:rsid w:val="009338FB"/>
    <w:rsid w:val="00935227"/>
    <w:rsid w:val="009353FA"/>
    <w:rsid w:val="00935DFD"/>
    <w:rsid w:val="00936AFB"/>
    <w:rsid w:val="00936D2D"/>
    <w:rsid w:val="00936D71"/>
    <w:rsid w:val="009375C0"/>
    <w:rsid w:val="00937DA2"/>
    <w:rsid w:val="00937F5E"/>
    <w:rsid w:val="0094032B"/>
    <w:rsid w:val="009406FF"/>
    <w:rsid w:val="00940B64"/>
    <w:rsid w:val="009411BC"/>
    <w:rsid w:val="009418EC"/>
    <w:rsid w:val="00941FB7"/>
    <w:rsid w:val="009426DC"/>
    <w:rsid w:val="009427E4"/>
    <w:rsid w:val="00942F3F"/>
    <w:rsid w:val="00942F7B"/>
    <w:rsid w:val="0094311E"/>
    <w:rsid w:val="009438C3"/>
    <w:rsid w:val="00943E88"/>
    <w:rsid w:val="00944008"/>
    <w:rsid w:val="0094418E"/>
    <w:rsid w:val="00944601"/>
    <w:rsid w:val="0094496D"/>
    <w:rsid w:val="00944BD1"/>
    <w:rsid w:val="00944E05"/>
    <w:rsid w:val="0094514C"/>
    <w:rsid w:val="0094571B"/>
    <w:rsid w:val="00945EC2"/>
    <w:rsid w:val="00945F74"/>
    <w:rsid w:val="00946281"/>
    <w:rsid w:val="00946820"/>
    <w:rsid w:val="00947600"/>
    <w:rsid w:val="00947C6B"/>
    <w:rsid w:val="00947EA8"/>
    <w:rsid w:val="00950BED"/>
    <w:rsid w:val="00950FA8"/>
    <w:rsid w:val="009515BD"/>
    <w:rsid w:val="00951A43"/>
    <w:rsid w:val="00951BDC"/>
    <w:rsid w:val="00951DB2"/>
    <w:rsid w:val="00951F33"/>
    <w:rsid w:val="00952535"/>
    <w:rsid w:val="00952617"/>
    <w:rsid w:val="00952C46"/>
    <w:rsid w:val="00952D8C"/>
    <w:rsid w:val="00953071"/>
    <w:rsid w:val="00953153"/>
    <w:rsid w:val="0095323B"/>
    <w:rsid w:val="0095354E"/>
    <w:rsid w:val="009535B1"/>
    <w:rsid w:val="009545FB"/>
    <w:rsid w:val="009547B9"/>
    <w:rsid w:val="00954B95"/>
    <w:rsid w:val="00955549"/>
    <w:rsid w:val="009568C9"/>
    <w:rsid w:val="009568D7"/>
    <w:rsid w:val="00956EB3"/>
    <w:rsid w:val="009572BF"/>
    <w:rsid w:val="009603E0"/>
    <w:rsid w:val="00960B21"/>
    <w:rsid w:val="00960C2F"/>
    <w:rsid w:val="009618EF"/>
    <w:rsid w:val="00963127"/>
    <w:rsid w:val="0096372A"/>
    <w:rsid w:val="00963D41"/>
    <w:rsid w:val="00963E39"/>
    <w:rsid w:val="00964514"/>
    <w:rsid w:val="009645D0"/>
    <w:rsid w:val="009660BA"/>
    <w:rsid w:val="00966341"/>
    <w:rsid w:val="0096688C"/>
    <w:rsid w:val="00966FB2"/>
    <w:rsid w:val="00967252"/>
    <w:rsid w:val="00967FA9"/>
    <w:rsid w:val="0097274D"/>
    <w:rsid w:val="009729B3"/>
    <w:rsid w:val="00972B03"/>
    <w:rsid w:val="00972D9B"/>
    <w:rsid w:val="00972DEE"/>
    <w:rsid w:val="0097380B"/>
    <w:rsid w:val="00973A51"/>
    <w:rsid w:val="00974FC8"/>
    <w:rsid w:val="00975715"/>
    <w:rsid w:val="00975C65"/>
    <w:rsid w:val="00976011"/>
    <w:rsid w:val="00976195"/>
    <w:rsid w:val="00976226"/>
    <w:rsid w:val="009769D1"/>
    <w:rsid w:val="00976A6A"/>
    <w:rsid w:val="00976C87"/>
    <w:rsid w:val="00976D28"/>
    <w:rsid w:val="00977010"/>
    <w:rsid w:val="00977CFA"/>
    <w:rsid w:val="00977FFA"/>
    <w:rsid w:val="00980940"/>
    <w:rsid w:val="00980CBF"/>
    <w:rsid w:val="00981537"/>
    <w:rsid w:val="0098240E"/>
    <w:rsid w:val="00982C6F"/>
    <w:rsid w:val="00982F7C"/>
    <w:rsid w:val="00982FC2"/>
    <w:rsid w:val="009836AC"/>
    <w:rsid w:val="00984BC1"/>
    <w:rsid w:val="00985BE0"/>
    <w:rsid w:val="00985D5D"/>
    <w:rsid w:val="0098719B"/>
    <w:rsid w:val="00987313"/>
    <w:rsid w:val="0098786E"/>
    <w:rsid w:val="00987F6A"/>
    <w:rsid w:val="00990597"/>
    <w:rsid w:val="00990BE7"/>
    <w:rsid w:val="00990DAC"/>
    <w:rsid w:val="009912A1"/>
    <w:rsid w:val="0099146F"/>
    <w:rsid w:val="0099157F"/>
    <w:rsid w:val="009919B1"/>
    <w:rsid w:val="00992044"/>
    <w:rsid w:val="00992F0A"/>
    <w:rsid w:val="00993D7E"/>
    <w:rsid w:val="0099406E"/>
    <w:rsid w:val="00994ED3"/>
    <w:rsid w:val="00995028"/>
    <w:rsid w:val="0099627E"/>
    <w:rsid w:val="0099686A"/>
    <w:rsid w:val="00996E9E"/>
    <w:rsid w:val="009974C4"/>
    <w:rsid w:val="009975F1"/>
    <w:rsid w:val="009978B2"/>
    <w:rsid w:val="00997BDC"/>
    <w:rsid w:val="009A0034"/>
    <w:rsid w:val="009A09C9"/>
    <w:rsid w:val="009A0B13"/>
    <w:rsid w:val="009A2848"/>
    <w:rsid w:val="009A2890"/>
    <w:rsid w:val="009A2A12"/>
    <w:rsid w:val="009A2E36"/>
    <w:rsid w:val="009A3122"/>
    <w:rsid w:val="009A324C"/>
    <w:rsid w:val="009A34D5"/>
    <w:rsid w:val="009A3EFE"/>
    <w:rsid w:val="009A4AA0"/>
    <w:rsid w:val="009A4DCB"/>
    <w:rsid w:val="009A4E6D"/>
    <w:rsid w:val="009A5342"/>
    <w:rsid w:val="009A55D2"/>
    <w:rsid w:val="009A5852"/>
    <w:rsid w:val="009A5A0C"/>
    <w:rsid w:val="009A5C8C"/>
    <w:rsid w:val="009A5F20"/>
    <w:rsid w:val="009A64FE"/>
    <w:rsid w:val="009A66BF"/>
    <w:rsid w:val="009A670F"/>
    <w:rsid w:val="009A7137"/>
    <w:rsid w:val="009A7F9D"/>
    <w:rsid w:val="009B0D9F"/>
    <w:rsid w:val="009B0ECA"/>
    <w:rsid w:val="009B1F75"/>
    <w:rsid w:val="009B1F7C"/>
    <w:rsid w:val="009B1F9C"/>
    <w:rsid w:val="009B3C7A"/>
    <w:rsid w:val="009B4C73"/>
    <w:rsid w:val="009B4F3A"/>
    <w:rsid w:val="009B585A"/>
    <w:rsid w:val="009B5D08"/>
    <w:rsid w:val="009B60EE"/>
    <w:rsid w:val="009B62AF"/>
    <w:rsid w:val="009B6B2B"/>
    <w:rsid w:val="009B6E54"/>
    <w:rsid w:val="009B700A"/>
    <w:rsid w:val="009B7A24"/>
    <w:rsid w:val="009B7AB6"/>
    <w:rsid w:val="009C0DA1"/>
    <w:rsid w:val="009C1152"/>
    <w:rsid w:val="009C15AC"/>
    <w:rsid w:val="009C195C"/>
    <w:rsid w:val="009C1B6C"/>
    <w:rsid w:val="009C2472"/>
    <w:rsid w:val="009C298D"/>
    <w:rsid w:val="009C3030"/>
    <w:rsid w:val="009C3E25"/>
    <w:rsid w:val="009C4CC6"/>
    <w:rsid w:val="009C50F7"/>
    <w:rsid w:val="009C5EB6"/>
    <w:rsid w:val="009C62DA"/>
    <w:rsid w:val="009C6867"/>
    <w:rsid w:val="009C6FD4"/>
    <w:rsid w:val="009C712A"/>
    <w:rsid w:val="009C7AC9"/>
    <w:rsid w:val="009C7B96"/>
    <w:rsid w:val="009D0062"/>
    <w:rsid w:val="009D01FE"/>
    <w:rsid w:val="009D034B"/>
    <w:rsid w:val="009D0DBD"/>
    <w:rsid w:val="009D13A4"/>
    <w:rsid w:val="009D2141"/>
    <w:rsid w:val="009D29CE"/>
    <w:rsid w:val="009D368F"/>
    <w:rsid w:val="009D409D"/>
    <w:rsid w:val="009D463D"/>
    <w:rsid w:val="009D53F8"/>
    <w:rsid w:val="009D551F"/>
    <w:rsid w:val="009D5907"/>
    <w:rsid w:val="009D5DEE"/>
    <w:rsid w:val="009D672E"/>
    <w:rsid w:val="009D7429"/>
    <w:rsid w:val="009E011A"/>
    <w:rsid w:val="009E0378"/>
    <w:rsid w:val="009E04ED"/>
    <w:rsid w:val="009E050E"/>
    <w:rsid w:val="009E05C8"/>
    <w:rsid w:val="009E0887"/>
    <w:rsid w:val="009E08DF"/>
    <w:rsid w:val="009E1748"/>
    <w:rsid w:val="009E1872"/>
    <w:rsid w:val="009E1C75"/>
    <w:rsid w:val="009E20C3"/>
    <w:rsid w:val="009E2232"/>
    <w:rsid w:val="009E2EBB"/>
    <w:rsid w:val="009E3117"/>
    <w:rsid w:val="009E33DD"/>
    <w:rsid w:val="009E3A05"/>
    <w:rsid w:val="009E3F27"/>
    <w:rsid w:val="009E40DF"/>
    <w:rsid w:val="009E516E"/>
    <w:rsid w:val="009E533D"/>
    <w:rsid w:val="009E5587"/>
    <w:rsid w:val="009E55FA"/>
    <w:rsid w:val="009E58D3"/>
    <w:rsid w:val="009E6836"/>
    <w:rsid w:val="009E6DE6"/>
    <w:rsid w:val="009E7721"/>
    <w:rsid w:val="009E7921"/>
    <w:rsid w:val="009E79CC"/>
    <w:rsid w:val="009F04A1"/>
    <w:rsid w:val="009F0700"/>
    <w:rsid w:val="009F0A5C"/>
    <w:rsid w:val="009F0E23"/>
    <w:rsid w:val="009F13B3"/>
    <w:rsid w:val="009F1B6E"/>
    <w:rsid w:val="009F1B91"/>
    <w:rsid w:val="009F200D"/>
    <w:rsid w:val="009F27CA"/>
    <w:rsid w:val="009F292E"/>
    <w:rsid w:val="009F29C6"/>
    <w:rsid w:val="009F2B03"/>
    <w:rsid w:val="009F2F15"/>
    <w:rsid w:val="009F45C2"/>
    <w:rsid w:val="009F4931"/>
    <w:rsid w:val="009F4FD0"/>
    <w:rsid w:val="009F4FDC"/>
    <w:rsid w:val="009F5709"/>
    <w:rsid w:val="009F5914"/>
    <w:rsid w:val="009F5BEA"/>
    <w:rsid w:val="009F5C9F"/>
    <w:rsid w:val="009F5D39"/>
    <w:rsid w:val="009F5DC7"/>
    <w:rsid w:val="009F60B4"/>
    <w:rsid w:val="009F632A"/>
    <w:rsid w:val="009F65AA"/>
    <w:rsid w:val="009F6936"/>
    <w:rsid w:val="009F7038"/>
    <w:rsid w:val="009F73CA"/>
    <w:rsid w:val="009F764E"/>
    <w:rsid w:val="009F78F9"/>
    <w:rsid w:val="009F7AA1"/>
    <w:rsid w:val="009F7F4D"/>
    <w:rsid w:val="00A000DE"/>
    <w:rsid w:val="00A0029C"/>
    <w:rsid w:val="00A009FC"/>
    <w:rsid w:val="00A00AFF"/>
    <w:rsid w:val="00A011FF"/>
    <w:rsid w:val="00A0200C"/>
    <w:rsid w:val="00A029DC"/>
    <w:rsid w:val="00A03857"/>
    <w:rsid w:val="00A03970"/>
    <w:rsid w:val="00A03E6B"/>
    <w:rsid w:val="00A0478E"/>
    <w:rsid w:val="00A0497D"/>
    <w:rsid w:val="00A05000"/>
    <w:rsid w:val="00A0534D"/>
    <w:rsid w:val="00A053FC"/>
    <w:rsid w:val="00A055C0"/>
    <w:rsid w:val="00A06C5B"/>
    <w:rsid w:val="00A07173"/>
    <w:rsid w:val="00A0752C"/>
    <w:rsid w:val="00A0765F"/>
    <w:rsid w:val="00A107D8"/>
    <w:rsid w:val="00A1091C"/>
    <w:rsid w:val="00A10B55"/>
    <w:rsid w:val="00A10D57"/>
    <w:rsid w:val="00A10EE9"/>
    <w:rsid w:val="00A11A86"/>
    <w:rsid w:val="00A11D93"/>
    <w:rsid w:val="00A1233A"/>
    <w:rsid w:val="00A1257E"/>
    <w:rsid w:val="00A13605"/>
    <w:rsid w:val="00A14138"/>
    <w:rsid w:val="00A144E2"/>
    <w:rsid w:val="00A14E3E"/>
    <w:rsid w:val="00A15989"/>
    <w:rsid w:val="00A15E1E"/>
    <w:rsid w:val="00A168CF"/>
    <w:rsid w:val="00A1725C"/>
    <w:rsid w:val="00A17303"/>
    <w:rsid w:val="00A2013F"/>
    <w:rsid w:val="00A20315"/>
    <w:rsid w:val="00A20E4D"/>
    <w:rsid w:val="00A20F87"/>
    <w:rsid w:val="00A21966"/>
    <w:rsid w:val="00A21C5F"/>
    <w:rsid w:val="00A21D3E"/>
    <w:rsid w:val="00A22DCF"/>
    <w:rsid w:val="00A22F00"/>
    <w:rsid w:val="00A23821"/>
    <w:rsid w:val="00A23A6E"/>
    <w:rsid w:val="00A23E90"/>
    <w:rsid w:val="00A24FAC"/>
    <w:rsid w:val="00A2548A"/>
    <w:rsid w:val="00A25CD3"/>
    <w:rsid w:val="00A26E58"/>
    <w:rsid w:val="00A26F1B"/>
    <w:rsid w:val="00A271BA"/>
    <w:rsid w:val="00A30028"/>
    <w:rsid w:val="00A30633"/>
    <w:rsid w:val="00A307FB"/>
    <w:rsid w:val="00A30B7D"/>
    <w:rsid w:val="00A30C17"/>
    <w:rsid w:val="00A30E4F"/>
    <w:rsid w:val="00A31010"/>
    <w:rsid w:val="00A311A6"/>
    <w:rsid w:val="00A31266"/>
    <w:rsid w:val="00A3144C"/>
    <w:rsid w:val="00A31D16"/>
    <w:rsid w:val="00A320AF"/>
    <w:rsid w:val="00A328D7"/>
    <w:rsid w:val="00A32AB9"/>
    <w:rsid w:val="00A33314"/>
    <w:rsid w:val="00A33BDE"/>
    <w:rsid w:val="00A3449B"/>
    <w:rsid w:val="00A34C77"/>
    <w:rsid w:val="00A3530C"/>
    <w:rsid w:val="00A367CB"/>
    <w:rsid w:val="00A36B9F"/>
    <w:rsid w:val="00A3785D"/>
    <w:rsid w:val="00A37EC2"/>
    <w:rsid w:val="00A40139"/>
    <w:rsid w:val="00A402DC"/>
    <w:rsid w:val="00A40EBC"/>
    <w:rsid w:val="00A41A0E"/>
    <w:rsid w:val="00A41D5D"/>
    <w:rsid w:val="00A4248B"/>
    <w:rsid w:val="00A4326D"/>
    <w:rsid w:val="00A44363"/>
    <w:rsid w:val="00A45112"/>
    <w:rsid w:val="00A45743"/>
    <w:rsid w:val="00A45A66"/>
    <w:rsid w:val="00A46E89"/>
    <w:rsid w:val="00A46F1F"/>
    <w:rsid w:val="00A46FC7"/>
    <w:rsid w:val="00A473CE"/>
    <w:rsid w:val="00A47CF5"/>
    <w:rsid w:val="00A47ED2"/>
    <w:rsid w:val="00A5033A"/>
    <w:rsid w:val="00A50E98"/>
    <w:rsid w:val="00A50EFA"/>
    <w:rsid w:val="00A51BE2"/>
    <w:rsid w:val="00A52534"/>
    <w:rsid w:val="00A53063"/>
    <w:rsid w:val="00A53865"/>
    <w:rsid w:val="00A54C57"/>
    <w:rsid w:val="00A55090"/>
    <w:rsid w:val="00A55219"/>
    <w:rsid w:val="00A5532E"/>
    <w:rsid w:val="00A5533A"/>
    <w:rsid w:val="00A55385"/>
    <w:rsid w:val="00A55971"/>
    <w:rsid w:val="00A561CF"/>
    <w:rsid w:val="00A56C57"/>
    <w:rsid w:val="00A5702D"/>
    <w:rsid w:val="00A57775"/>
    <w:rsid w:val="00A57954"/>
    <w:rsid w:val="00A57BC3"/>
    <w:rsid w:val="00A60225"/>
    <w:rsid w:val="00A60822"/>
    <w:rsid w:val="00A60C08"/>
    <w:rsid w:val="00A610A9"/>
    <w:rsid w:val="00A610EB"/>
    <w:rsid w:val="00A61130"/>
    <w:rsid w:val="00A6148D"/>
    <w:rsid w:val="00A61699"/>
    <w:rsid w:val="00A617A5"/>
    <w:rsid w:val="00A622DD"/>
    <w:rsid w:val="00A62789"/>
    <w:rsid w:val="00A63111"/>
    <w:rsid w:val="00A63E53"/>
    <w:rsid w:val="00A642EA"/>
    <w:rsid w:val="00A642FE"/>
    <w:rsid w:val="00A64B43"/>
    <w:rsid w:val="00A6599F"/>
    <w:rsid w:val="00A65D47"/>
    <w:rsid w:val="00A66010"/>
    <w:rsid w:val="00A6647A"/>
    <w:rsid w:val="00A669EA"/>
    <w:rsid w:val="00A66B63"/>
    <w:rsid w:val="00A66CBF"/>
    <w:rsid w:val="00A66FF9"/>
    <w:rsid w:val="00A672DB"/>
    <w:rsid w:val="00A6732F"/>
    <w:rsid w:val="00A67C62"/>
    <w:rsid w:val="00A67F6C"/>
    <w:rsid w:val="00A70813"/>
    <w:rsid w:val="00A70845"/>
    <w:rsid w:val="00A70B1F"/>
    <w:rsid w:val="00A70C21"/>
    <w:rsid w:val="00A70F25"/>
    <w:rsid w:val="00A71465"/>
    <w:rsid w:val="00A72746"/>
    <w:rsid w:val="00A732A7"/>
    <w:rsid w:val="00A73A48"/>
    <w:rsid w:val="00A743F5"/>
    <w:rsid w:val="00A752FF"/>
    <w:rsid w:val="00A7535F"/>
    <w:rsid w:val="00A75528"/>
    <w:rsid w:val="00A75604"/>
    <w:rsid w:val="00A760C6"/>
    <w:rsid w:val="00A76643"/>
    <w:rsid w:val="00A768F4"/>
    <w:rsid w:val="00A76E20"/>
    <w:rsid w:val="00A7767E"/>
    <w:rsid w:val="00A77793"/>
    <w:rsid w:val="00A777B3"/>
    <w:rsid w:val="00A801E7"/>
    <w:rsid w:val="00A808FE"/>
    <w:rsid w:val="00A80B7E"/>
    <w:rsid w:val="00A81541"/>
    <w:rsid w:val="00A815F7"/>
    <w:rsid w:val="00A81789"/>
    <w:rsid w:val="00A82326"/>
    <w:rsid w:val="00A83B55"/>
    <w:rsid w:val="00A83E22"/>
    <w:rsid w:val="00A8452A"/>
    <w:rsid w:val="00A84F24"/>
    <w:rsid w:val="00A85C23"/>
    <w:rsid w:val="00A8638F"/>
    <w:rsid w:val="00A86799"/>
    <w:rsid w:val="00A867CC"/>
    <w:rsid w:val="00A86F3A"/>
    <w:rsid w:val="00A9035D"/>
    <w:rsid w:val="00A904E3"/>
    <w:rsid w:val="00A909F1"/>
    <w:rsid w:val="00A90CDC"/>
    <w:rsid w:val="00A90DB5"/>
    <w:rsid w:val="00A90F1C"/>
    <w:rsid w:val="00A91205"/>
    <w:rsid w:val="00A91801"/>
    <w:rsid w:val="00A9279C"/>
    <w:rsid w:val="00A929E0"/>
    <w:rsid w:val="00A92D0E"/>
    <w:rsid w:val="00A93019"/>
    <w:rsid w:val="00A93C51"/>
    <w:rsid w:val="00A950CD"/>
    <w:rsid w:val="00A967D8"/>
    <w:rsid w:val="00A97095"/>
    <w:rsid w:val="00A972F4"/>
    <w:rsid w:val="00A97E8B"/>
    <w:rsid w:val="00AA0675"/>
    <w:rsid w:val="00AA09F2"/>
    <w:rsid w:val="00AA1AE2"/>
    <w:rsid w:val="00AA1C6F"/>
    <w:rsid w:val="00AA2BBD"/>
    <w:rsid w:val="00AA3144"/>
    <w:rsid w:val="00AA3C06"/>
    <w:rsid w:val="00AA3DEE"/>
    <w:rsid w:val="00AA4333"/>
    <w:rsid w:val="00AA45DA"/>
    <w:rsid w:val="00AA4B01"/>
    <w:rsid w:val="00AA5342"/>
    <w:rsid w:val="00AA57C6"/>
    <w:rsid w:val="00AA6E71"/>
    <w:rsid w:val="00AA716F"/>
    <w:rsid w:val="00AA78CB"/>
    <w:rsid w:val="00AB02E2"/>
    <w:rsid w:val="00AB05F1"/>
    <w:rsid w:val="00AB0DF2"/>
    <w:rsid w:val="00AB104B"/>
    <w:rsid w:val="00AB104D"/>
    <w:rsid w:val="00AB111B"/>
    <w:rsid w:val="00AB1977"/>
    <w:rsid w:val="00AB1FE7"/>
    <w:rsid w:val="00AB28FB"/>
    <w:rsid w:val="00AB340A"/>
    <w:rsid w:val="00AB47BA"/>
    <w:rsid w:val="00AB5922"/>
    <w:rsid w:val="00AB6720"/>
    <w:rsid w:val="00AB6B08"/>
    <w:rsid w:val="00AB7CF6"/>
    <w:rsid w:val="00AC043F"/>
    <w:rsid w:val="00AC0657"/>
    <w:rsid w:val="00AC0834"/>
    <w:rsid w:val="00AC1429"/>
    <w:rsid w:val="00AC1604"/>
    <w:rsid w:val="00AC1A84"/>
    <w:rsid w:val="00AC1F1E"/>
    <w:rsid w:val="00AC2F35"/>
    <w:rsid w:val="00AC31A1"/>
    <w:rsid w:val="00AC399B"/>
    <w:rsid w:val="00AC4DA0"/>
    <w:rsid w:val="00AC5399"/>
    <w:rsid w:val="00AC764C"/>
    <w:rsid w:val="00AC78C2"/>
    <w:rsid w:val="00AD01D9"/>
    <w:rsid w:val="00AD03EE"/>
    <w:rsid w:val="00AD0D95"/>
    <w:rsid w:val="00AD0E40"/>
    <w:rsid w:val="00AD0F59"/>
    <w:rsid w:val="00AD0F83"/>
    <w:rsid w:val="00AD1B59"/>
    <w:rsid w:val="00AD1C6D"/>
    <w:rsid w:val="00AD255D"/>
    <w:rsid w:val="00AD27B4"/>
    <w:rsid w:val="00AD2EEF"/>
    <w:rsid w:val="00AD32D9"/>
    <w:rsid w:val="00AD35AB"/>
    <w:rsid w:val="00AD36ED"/>
    <w:rsid w:val="00AD3897"/>
    <w:rsid w:val="00AD3EB4"/>
    <w:rsid w:val="00AD481D"/>
    <w:rsid w:val="00AD4F7F"/>
    <w:rsid w:val="00AD5B26"/>
    <w:rsid w:val="00AD5ED7"/>
    <w:rsid w:val="00AD622B"/>
    <w:rsid w:val="00AD6ADA"/>
    <w:rsid w:val="00AD6FCC"/>
    <w:rsid w:val="00AD702F"/>
    <w:rsid w:val="00AD73A2"/>
    <w:rsid w:val="00AD7B15"/>
    <w:rsid w:val="00AE01F8"/>
    <w:rsid w:val="00AE0663"/>
    <w:rsid w:val="00AE0C4D"/>
    <w:rsid w:val="00AE0D3D"/>
    <w:rsid w:val="00AE13F7"/>
    <w:rsid w:val="00AE1638"/>
    <w:rsid w:val="00AE1732"/>
    <w:rsid w:val="00AE1805"/>
    <w:rsid w:val="00AE1CCC"/>
    <w:rsid w:val="00AE3119"/>
    <w:rsid w:val="00AE361F"/>
    <w:rsid w:val="00AE3917"/>
    <w:rsid w:val="00AE39DB"/>
    <w:rsid w:val="00AE3A39"/>
    <w:rsid w:val="00AE3B53"/>
    <w:rsid w:val="00AE3CB7"/>
    <w:rsid w:val="00AE3D74"/>
    <w:rsid w:val="00AE3DEC"/>
    <w:rsid w:val="00AE3FE2"/>
    <w:rsid w:val="00AE3FFA"/>
    <w:rsid w:val="00AE41E9"/>
    <w:rsid w:val="00AE63B9"/>
    <w:rsid w:val="00AE66F6"/>
    <w:rsid w:val="00AE6AD9"/>
    <w:rsid w:val="00AE6B89"/>
    <w:rsid w:val="00AE6E4E"/>
    <w:rsid w:val="00AE6FC8"/>
    <w:rsid w:val="00AE7F58"/>
    <w:rsid w:val="00AF0498"/>
    <w:rsid w:val="00AF1122"/>
    <w:rsid w:val="00AF1B7E"/>
    <w:rsid w:val="00AF1F22"/>
    <w:rsid w:val="00AF2312"/>
    <w:rsid w:val="00AF27CC"/>
    <w:rsid w:val="00AF3B72"/>
    <w:rsid w:val="00AF544C"/>
    <w:rsid w:val="00AF5DD7"/>
    <w:rsid w:val="00AF5E74"/>
    <w:rsid w:val="00AF649E"/>
    <w:rsid w:val="00AF6EDD"/>
    <w:rsid w:val="00AF7034"/>
    <w:rsid w:val="00AF7713"/>
    <w:rsid w:val="00B0001B"/>
    <w:rsid w:val="00B0019E"/>
    <w:rsid w:val="00B02BD6"/>
    <w:rsid w:val="00B030DC"/>
    <w:rsid w:val="00B0418D"/>
    <w:rsid w:val="00B04855"/>
    <w:rsid w:val="00B04A26"/>
    <w:rsid w:val="00B04CA8"/>
    <w:rsid w:val="00B0526D"/>
    <w:rsid w:val="00B06E86"/>
    <w:rsid w:val="00B07B37"/>
    <w:rsid w:val="00B07D35"/>
    <w:rsid w:val="00B103F3"/>
    <w:rsid w:val="00B1099C"/>
    <w:rsid w:val="00B10A75"/>
    <w:rsid w:val="00B10AFA"/>
    <w:rsid w:val="00B1180F"/>
    <w:rsid w:val="00B11EC1"/>
    <w:rsid w:val="00B12037"/>
    <w:rsid w:val="00B12BC3"/>
    <w:rsid w:val="00B12F34"/>
    <w:rsid w:val="00B12FB6"/>
    <w:rsid w:val="00B13C58"/>
    <w:rsid w:val="00B13DD8"/>
    <w:rsid w:val="00B14739"/>
    <w:rsid w:val="00B14EB9"/>
    <w:rsid w:val="00B15038"/>
    <w:rsid w:val="00B161F6"/>
    <w:rsid w:val="00B166C4"/>
    <w:rsid w:val="00B16D8C"/>
    <w:rsid w:val="00B20659"/>
    <w:rsid w:val="00B20686"/>
    <w:rsid w:val="00B2082E"/>
    <w:rsid w:val="00B20907"/>
    <w:rsid w:val="00B21900"/>
    <w:rsid w:val="00B21962"/>
    <w:rsid w:val="00B22479"/>
    <w:rsid w:val="00B22D06"/>
    <w:rsid w:val="00B22E9F"/>
    <w:rsid w:val="00B22F12"/>
    <w:rsid w:val="00B23101"/>
    <w:rsid w:val="00B2380F"/>
    <w:rsid w:val="00B23BA4"/>
    <w:rsid w:val="00B23DC2"/>
    <w:rsid w:val="00B23F0A"/>
    <w:rsid w:val="00B23F1B"/>
    <w:rsid w:val="00B24599"/>
    <w:rsid w:val="00B2493C"/>
    <w:rsid w:val="00B24C0B"/>
    <w:rsid w:val="00B24F74"/>
    <w:rsid w:val="00B256F5"/>
    <w:rsid w:val="00B25BC9"/>
    <w:rsid w:val="00B266D9"/>
    <w:rsid w:val="00B271EF"/>
    <w:rsid w:val="00B27D44"/>
    <w:rsid w:val="00B27D7F"/>
    <w:rsid w:val="00B3091D"/>
    <w:rsid w:val="00B30CCB"/>
    <w:rsid w:val="00B319BE"/>
    <w:rsid w:val="00B3214D"/>
    <w:rsid w:val="00B32F79"/>
    <w:rsid w:val="00B337F5"/>
    <w:rsid w:val="00B3381D"/>
    <w:rsid w:val="00B33A2E"/>
    <w:rsid w:val="00B33B4C"/>
    <w:rsid w:val="00B33EFD"/>
    <w:rsid w:val="00B342BF"/>
    <w:rsid w:val="00B34911"/>
    <w:rsid w:val="00B34D2B"/>
    <w:rsid w:val="00B34E1B"/>
    <w:rsid w:val="00B352CD"/>
    <w:rsid w:val="00B35AE9"/>
    <w:rsid w:val="00B35F99"/>
    <w:rsid w:val="00B3606F"/>
    <w:rsid w:val="00B363E9"/>
    <w:rsid w:val="00B36432"/>
    <w:rsid w:val="00B4005E"/>
    <w:rsid w:val="00B4085E"/>
    <w:rsid w:val="00B408DF"/>
    <w:rsid w:val="00B41294"/>
    <w:rsid w:val="00B41833"/>
    <w:rsid w:val="00B41E1C"/>
    <w:rsid w:val="00B421C8"/>
    <w:rsid w:val="00B42FA1"/>
    <w:rsid w:val="00B441B1"/>
    <w:rsid w:val="00B44455"/>
    <w:rsid w:val="00B44725"/>
    <w:rsid w:val="00B44ABD"/>
    <w:rsid w:val="00B44AC0"/>
    <w:rsid w:val="00B450DF"/>
    <w:rsid w:val="00B45256"/>
    <w:rsid w:val="00B458B9"/>
    <w:rsid w:val="00B4629C"/>
    <w:rsid w:val="00B464F3"/>
    <w:rsid w:val="00B46DFE"/>
    <w:rsid w:val="00B46E4F"/>
    <w:rsid w:val="00B4700A"/>
    <w:rsid w:val="00B47513"/>
    <w:rsid w:val="00B478E2"/>
    <w:rsid w:val="00B47CFC"/>
    <w:rsid w:val="00B503D0"/>
    <w:rsid w:val="00B505AF"/>
    <w:rsid w:val="00B5067E"/>
    <w:rsid w:val="00B522F0"/>
    <w:rsid w:val="00B523C2"/>
    <w:rsid w:val="00B52EC7"/>
    <w:rsid w:val="00B532B9"/>
    <w:rsid w:val="00B54233"/>
    <w:rsid w:val="00B542D1"/>
    <w:rsid w:val="00B54ACE"/>
    <w:rsid w:val="00B54F07"/>
    <w:rsid w:val="00B55334"/>
    <w:rsid w:val="00B556B5"/>
    <w:rsid w:val="00B57668"/>
    <w:rsid w:val="00B5795C"/>
    <w:rsid w:val="00B602E9"/>
    <w:rsid w:val="00B607FF"/>
    <w:rsid w:val="00B60C8B"/>
    <w:rsid w:val="00B60E15"/>
    <w:rsid w:val="00B61453"/>
    <w:rsid w:val="00B61EAA"/>
    <w:rsid w:val="00B630FB"/>
    <w:rsid w:val="00B63683"/>
    <w:rsid w:val="00B63A9F"/>
    <w:rsid w:val="00B63F96"/>
    <w:rsid w:val="00B65051"/>
    <w:rsid w:val="00B65115"/>
    <w:rsid w:val="00B65138"/>
    <w:rsid w:val="00B653AF"/>
    <w:rsid w:val="00B6717E"/>
    <w:rsid w:val="00B70871"/>
    <w:rsid w:val="00B712BE"/>
    <w:rsid w:val="00B71665"/>
    <w:rsid w:val="00B71832"/>
    <w:rsid w:val="00B71867"/>
    <w:rsid w:val="00B71A7E"/>
    <w:rsid w:val="00B720B2"/>
    <w:rsid w:val="00B7232C"/>
    <w:rsid w:val="00B724AC"/>
    <w:rsid w:val="00B729C1"/>
    <w:rsid w:val="00B72FE7"/>
    <w:rsid w:val="00B73142"/>
    <w:rsid w:val="00B732BC"/>
    <w:rsid w:val="00B7349B"/>
    <w:rsid w:val="00B735CE"/>
    <w:rsid w:val="00B73888"/>
    <w:rsid w:val="00B739B7"/>
    <w:rsid w:val="00B73A3C"/>
    <w:rsid w:val="00B743C5"/>
    <w:rsid w:val="00B74501"/>
    <w:rsid w:val="00B75156"/>
    <w:rsid w:val="00B75676"/>
    <w:rsid w:val="00B75CB3"/>
    <w:rsid w:val="00B75D74"/>
    <w:rsid w:val="00B761AC"/>
    <w:rsid w:val="00B76717"/>
    <w:rsid w:val="00B768FE"/>
    <w:rsid w:val="00B77654"/>
    <w:rsid w:val="00B776EA"/>
    <w:rsid w:val="00B77822"/>
    <w:rsid w:val="00B77C64"/>
    <w:rsid w:val="00B77E9E"/>
    <w:rsid w:val="00B80270"/>
    <w:rsid w:val="00B803D9"/>
    <w:rsid w:val="00B80709"/>
    <w:rsid w:val="00B809A4"/>
    <w:rsid w:val="00B80FAB"/>
    <w:rsid w:val="00B81662"/>
    <w:rsid w:val="00B8183A"/>
    <w:rsid w:val="00B81AFD"/>
    <w:rsid w:val="00B81C66"/>
    <w:rsid w:val="00B82A68"/>
    <w:rsid w:val="00B82DA8"/>
    <w:rsid w:val="00B83BCD"/>
    <w:rsid w:val="00B8580D"/>
    <w:rsid w:val="00B85C46"/>
    <w:rsid w:val="00B87B26"/>
    <w:rsid w:val="00B91447"/>
    <w:rsid w:val="00B916BC"/>
    <w:rsid w:val="00B91A22"/>
    <w:rsid w:val="00B91E44"/>
    <w:rsid w:val="00B920C1"/>
    <w:rsid w:val="00B92896"/>
    <w:rsid w:val="00B9351A"/>
    <w:rsid w:val="00B9368B"/>
    <w:rsid w:val="00B94459"/>
    <w:rsid w:val="00B9495B"/>
    <w:rsid w:val="00B94DF4"/>
    <w:rsid w:val="00B954C3"/>
    <w:rsid w:val="00B957E7"/>
    <w:rsid w:val="00B96475"/>
    <w:rsid w:val="00B96F15"/>
    <w:rsid w:val="00B9764F"/>
    <w:rsid w:val="00B977B2"/>
    <w:rsid w:val="00B979CB"/>
    <w:rsid w:val="00BA000C"/>
    <w:rsid w:val="00BA0017"/>
    <w:rsid w:val="00BA0366"/>
    <w:rsid w:val="00BA0983"/>
    <w:rsid w:val="00BA10F2"/>
    <w:rsid w:val="00BA12B5"/>
    <w:rsid w:val="00BA29C5"/>
    <w:rsid w:val="00BA2AC0"/>
    <w:rsid w:val="00BA2C21"/>
    <w:rsid w:val="00BA2E14"/>
    <w:rsid w:val="00BA2E62"/>
    <w:rsid w:val="00BA2EC3"/>
    <w:rsid w:val="00BA371F"/>
    <w:rsid w:val="00BA39A1"/>
    <w:rsid w:val="00BA3E7B"/>
    <w:rsid w:val="00BA40F0"/>
    <w:rsid w:val="00BA48D4"/>
    <w:rsid w:val="00BA53AD"/>
    <w:rsid w:val="00BA5D6B"/>
    <w:rsid w:val="00BA5F12"/>
    <w:rsid w:val="00BA63C6"/>
    <w:rsid w:val="00BA69E5"/>
    <w:rsid w:val="00BA70C1"/>
    <w:rsid w:val="00BA72DC"/>
    <w:rsid w:val="00BA7396"/>
    <w:rsid w:val="00BA764F"/>
    <w:rsid w:val="00BA7A24"/>
    <w:rsid w:val="00BB03D7"/>
    <w:rsid w:val="00BB0451"/>
    <w:rsid w:val="00BB0F6D"/>
    <w:rsid w:val="00BB13F2"/>
    <w:rsid w:val="00BB14BD"/>
    <w:rsid w:val="00BB17E5"/>
    <w:rsid w:val="00BB1DCA"/>
    <w:rsid w:val="00BB1DE5"/>
    <w:rsid w:val="00BB22ED"/>
    <w:rsid w:val="00BB293D"/>
    <w:rsid w:val="00BB30D7"/>
    <w:rsid w:val="00BB3447"/>
    <w:rsid w:val="00BB38DE"/>
    <w:rsid w:val="00BB38F4"/>
    <w:rsid w:val="00BB3934"/>
    <w:rsid w:val="00BB3A7A"/>
    <w:rsid w:val="00BB43D4"/>
    <w:rsid w:val="00BB5B7E"/>
    <w:rsid w:val="00BB5D0E"/>
    <w:rsid w:val="00BB66FD"/>
    <w:rsid w:val="00BB69B5"/>
    <w:rsid w:val="00BB6A1C"/>
    <w:rsid w:val="00BB7257"/>
    <w:rsid w:val="00BB7395"/>
    <w:rsid w:val="00BB7D26"/>
    <w:rsid w:val="00BC07EF"/>
    <w:rsid w:val="00BC08B7"/>
    <w:rsid w:val="00BC14DF"/>
    <w:rsid w:val="00BC1A5F"/>
    <w:rsid w:val="00BC1BC1"/>
    <w:rsid w:val="00BC418E"/>
    <w:rsid w:val="00BC42CD"/>
    <w:rsid w:val="00BC5446"/>
    <w:rsid w:val="00BC5A51"/>
    <w:rsid w:val="00BC63AD"/>
    <w:rsid w:val="00BC64C3"/>
    <w:rsid w:val="00BC70C9"/>
    <w:rsid w:val="00BC7AB3"/>
    <w:rsid w:val="00BD007E"/>
    <w:rsid w:val="00BD0351"/>
    <w:rsid w:val="00BD0649"/>
    <w:rsid w:val="00BD095B"/>
    <w:rsid w:val="00BD0BE7"/>
    <w:rsid w:val="00BD1577"/>
    <w:rsid w:val="00BD165B"/>
    <w:rsid w:val="00BD186B"/>
    <w:rsid w:val="00BD1ABF"/>
    <w:rsid w:val="00BD1B6D"/>
    <w:rsid w:val="00BD2302"/>
    <w:rsid w:val="00BD2689"/>
    <w:rsid w:val="00BD300D"/>
    <w:rsid w:val="00BD3832"/>
    <w:rsid w:val="00BD3C99"/>
    <w:rsid w:val="00BD4139"/>
    <w:rsid w:val="00BD4419"/>
    <w:rsid w:val="00BD49A7"/>
    <w:rsid w:val="00BD6059"/>
    <w:rsid w:val="00BD6188"/>
    <w:rsid w:val="00BD6903"/>
    <w:rsid w:val="00BD6EDA"/>
    <w:rsid w:val="00BD7C7B"/>
    <w:rsid w:val="00BE0508"/>
    <w:rsid w:val="00BE0D79"/>
    <w:rsid w:val="00BE1D79"/>
    <w:rsid w:val="00BE1FA1"/>
    <w:rsid w:val="00BE2770"/>
    <w:rsid w:val="00BE3008"/>
    <w:rsid w:val="00BE49A8"/>
    <w:rsid w:val="00BE4F68"/>
    <w:rsid w:val="00BE57ED"/>
    <w:rsid w:val="00BE59FC"/>
    <w:rsid w:val="00BE5BF7"/>
    <w:rsid w:val="00BE62F2"/>
    <w:rsid w:val="00BE68B7"/>
    <w:rsid w:val="00BE6DD5"/>
    <w:rsid w:val="00BE74CC"/>
    <w:rsid w:val="00BE78A0"/>
    <w:rsid w:val="00BF00FC"/>
    <w:rsid w:val="00BF08D1"/>
    <w:rsid w:val="00BF1D56"/>
    <w:rsid w:val="00BF1D9F"/>
    <w:rsid w:val="00BF1F99"/>
    <w:rsid w:val="00BF2106"/>
    <w:rsid w:val="00BF2174"/>
    <w:rsid w:val="00BF2230"/>
    <w:rsid w:val="00BF293F"/>
    <w:rsid w:val="00BF2B51"/>
    <w:rsid w:val="00BF2C84"/>
    <w:rsid w:val="00BF3131"/>
    <w:rsid w:val="00BF33EB"/>
    <w:rsid w:val="00BF3ACB"/>
    <w:rsid w:val="00BF4AB2"/>
    <w:rsid w:val="00BF4C05"/>
    <w:rsid w:val="00BF4C7B"/>
    <w:rsid w:val="00BF522F"/>
    <w:rsid w:val="00BF5382"/>
    <w:rsid w:val="00BF542C"/>
    <w:rsid w:val="00BF5839"/>
    <w:rsid w:val="00BF59E8"/>
    <w:rsid w:val="00BF5C82"/>
    <w:rsid w:val="00BF613A"/>
    <w:rsid w:val="00BF6276"/>
    <w:rsid w:val="00BF7B8C"/>
    <w:rsid w:val="00C0071D"/>
    <w:rsid w:val="00C009F7"/>
    <w:rsid w:val="00C00E4E"/>
    <w:rsid w:val="00C01E10"/>
    <w:rsid w:val="00C03BDB"/>
    <w:rsid w:val="00C0407B"/>
    <w:rsid w:val="00C042FF"/>
    <w:rsid w:val="00C04B00"/>
    <w:rsid w:val="00C04C8B"/>
    <w:rsid w:val="00C04E34"/>
    <w:rsid w:val="00C061D2"/>
    <w:rsid w:val="00C062F0"/>
    <w:rsid w:val="00C0669D"/>
    <w:rsid w:val="00C06C5F"/>
    <w:rsid w:val="00C06C73"/>
    <w:rsid w:val="00C070A3"/>
    <w:rsid w:val="00C0735D"/>
    <w:rsid w:val="00C0772E"/>
    <w:rsid w:val="00C07D11"/>
    <w:rsid w:val="00C07EC2"/>
    <w:rsid w:val="00C1004F"/>
    <w:rsid w:val="00C11109"/>
    <w:rsid w:val="00C113A4"/>
    <w:rsid w:val="00C1213A"/>
    <w:rsid w:val="00C125BF"/>
    <w:rsid w:val="00C134ED"/>
    <w:rsid w:val="00C13BD2"/>
    <w:rsid w:val="00C13C0C"/>
    <w:rsid w:val="00C158E6"/>
    <w:rsid w:val="00C15FAF"/>
    <w:rsid w:val="00C17304"/>
    <w:rsid w:val="00C17464"/>
    <w:rsid w:val="00C2017E"/>
    <w:rsid w:val="00C2048A"/>
    <w:rsid w:val="00C20854"/>
    <w:rsid w:val="00C21043"/>
    <w:rsid w:val="00C21AC9"/>
    <w:rsid w:val="00C21ACB"/>
    <w:rsid w:val="00C21E20"/>
    <w:rsid w:val="00C21F2D"/>
    <w:rsid w:val="00C22F07"/>
    <w:rsid w:val="00C236DA"/>
    <w:rsid w:val="00C23E6A"/>
    <w:rsid w:val="00C23E6C"/>
    <w:rsid w:val="00C23E9E"/>
    <w:rsid w:val="00C23F46"/>
    <w:rsid w:val="00C24074"/>
    <w:rsid w:val="00C24A16"/>
    <w:rsid w:val="00C25801"/>
    <w:rsid w:val="00C25CFC"/>
    <w:rsid w:val="00C2694A"/>
    <w:rsid w:val="00C26ACF"/>
    <w:rsid w:val="00C26EF8"/>
    <w:rsid w:val="00C270E2"/>
    <w:rsid w:val="00C27CD0"/>
    <w:rsid w:val="00C30158"/>
    <w:rsid w:val="00C30435"/>
    <w:rsid w:val="00C3045A"/>
    <w:rsid w:val="00C30C1C"/>
    <w:rsid w:val="00C3101A"/>
    <w:rsid w:val="00C3190B"/>
    <w:rsid w:val="00C32820"/>
    <w:rsid w:val="00C32919"/>
    <w:rsid w:val="00C32BC3"/>
    <w:rsid w:val="00C32DF8"/>
    <w:rsid w:val="00C34391"/>
    <w:rsid w:val="00C34C95"/>
    <w:rsid w:val="00C34FCA"/>
    <w:rsid w:val="00C359B5"/>
    <w:rsid w:val="00C35EE5"/>
    <w:rsid w:val="00C36836"/>
    <w:rsid w:val="00C36ED5"/>
    <w:rsid w:val="00C3743D"/>
    <w:rsid w:val="00C40241"/>
    <w:rsid w:val="00C4070E"/>
    <w:rsid w:val="00C40766"/>
    <w:rsid w:val="00C413DE"/>
    <w:rsid w:val="00C41B13"/>
    <w:rsid w:val="00C41CBA"/>
    <w:rsid w:val="00C41E46"/>
    <w:rsid w:val="00C421C5"/>
    <w:rsid w:val="00C42CDE"/>
    <w:rsid w:val="00C44124"/>
    <w:rsid w:val="00C446FA"/>
    <w:rsid w:val="00C449B0"/>
    <w:rsid w:val="00C452C2"/>
    <w:rsid w:val="00C452F1"/>
    <w:rsid w:val="00C453B9"/>
    <w:rsid w:val="00C455AD"/>
    <w:rsid w:val="00C45E1B"/>
    <w:rsid w:val="00C45EA2"/>
    <w:rsid w:val="00C4660F"/>
    <w:rsid w:val="00C47186"/>
    <w:rsid w:val="00C47467"/>
    <w:rsid w:val="00C475E3"/>
    <w:rsid w:val="00C476CD"/>
    <w:rsid w:val="00C47A5E"/>
    <w:rsid w:val="00C505C6"/>
    <w:rsid w:val="00C507CE"/>
    <w:rsid w:val="00C511F7"/>
    <w:rsid w:val="00C51579"/>
    <w:rsid w:val="00C51637"/>
    <w:rsid w:val="00C51AFF"/>
    <w:rsid w:val="00C52114"/>
    <w:rsid w:val="00C5234E"/>
    <w:rsid w:val="00C53D9B"/>
    <w:rsid w:val="00C54065"/>
    <w:rsid w:val="00C54E2B"/>
    <w:rsid w:val="00C550AA"/>
    <w:rsid w:val="00C550F2"/>
    <w:rsid w:val="00C5529F"/>
    <w:rsid w:val="00C55D0C"/>
    <w:rsid w:val="00C55E97"/>
    <w:rsid w:val="00C5614B"/>
    <w:rsid w:val="00C56345"/>
    <w:rsid w:val="00C567E2"/>
    <w:rsid w:val="00C56B90"/>
    <w:rsid w:val="00C56BEB"/>
    <w:rsid w:val="00C570B7"/>
    <w:rsid w:val="00C573DD"/>
    <w:rsid w:val="00C578C3"/>
    <w:rsid w:val="00C6138D"/>
    <w:rsid w:val="00C62C43"/>
    <w:rsid w:val="00C62E9A"/>
    <w:rsid w:val="00C632A9"/>
    <w:rsid w:val="00C6356B"/>
    <w:rsid w:val="00C63FAC"/>
    <w:rsid w:val="00C64133"/>
    <w:rsid w:val="00C64336"/>
    <w:rsid w:val="00C64648"/>
    <w:rsid w:val="00C64AEA"/>
    <w:rsid w:val="00C655FE"/>
    <w:rsid w:val="00C658AA"/>
    <w:rsid w:val="00C659B9"/>
    <w:rsid w:val="00C65E8C"/>
    <w:rsid w:val="00C66003"/>
    <w:rsid w:val="00C660B1"/>
    <w:rsid w:val="00C665B4"/>
    <w:rsid w:val="00C66911"/>
    <w:rsid w:val="00C66946"/>
    <w:rsid w:val="00C66EB5"/>
    <w:rsid w:val="00C671CA"/>
    <w:rsid w:val="00C672F3"/>
    <w:rsid w:val="00C67870"/>
    <w:rsid w:val="00C678FE"/>
    <w:rsid w:val="00C67CDC"/>
    <w:rsid w:val="00C67F93"/>
    <w:rsid w:val="00C7022D"/>
    <w:rsid w:val="00C704A6"/>
    <w:rsid w:val="00C70528"/>
    <w:rsid w:val="00C7057C"/>
    <w:rsid w:val="00C71300"/>
    <w:rsid w:val="00C71886"/>
    <w:rsid w:val="00C7209C"/>
    <w:rsid w:val="00C723AC"/>
    <w:rsid w:val="00C72464"/>
    <w:rsid w:val="00C72BD1"/>
    <w:rsid w:val="00C72FEB"/>
    <w:rsid w:val="00C73368"/>
    <w:rsid w:val="00C73B95"/>
    <w:rsid w:val="00C74078"/>
    <w:rsid w:val="00C74AD2"/>
    <w:rsid w:val="00C75F36"/>
    <w:rsid w:val="00C763E4"/>
    <w:rsid w:val="00C76552"/>
    <w:rsid w:val="00C76F95"/>
    <w:rsid w:val="00C772DC"/>
    <w:rsid w:val="00C7751F"/>
    <w:rsid w:val="00C77627"/>
    <w:rsid w:val="00C77674"/>
    <w:rsid w:val="00C8120C"/>
    <w:rsid w:val="00C812CC"/>
    <w:rsid w:val="00C8193B"/>
    <w:rsid w:val="00C81D0A"/>
    <w:rsid w:val="00C82148"/>
    <w:rsid w:val="00C8236C"/>
    <w:rsid w:val="00C82856"/>
    <w:rsid w:val="00C82C66"/>
    <w:rsid w:val="00C8327A"/>
    <w:rsid w:val="00C83A1A"/>
    <w:rsid w:val="00C83DD0"/>
    <w:rsid w:val="00C84708"/>
    <w:rsid w:val="00C851B4"/>
    <w:rsid w:val="00C8588E"/>
    <w:rsid w:val="00C85951"/>
    <w:rsid w:val="00C85A95"/>
    <w:rsid w:val="00C85F13"/>
    <w:rsid w:val="00C8616F"/>
    <w:rsid w:val="00C86223"/>
    <w:rsid w:val="00C87717"/>
    <w:rsid w:val="00C90724"/>
    <w:rsid w:val="00C90A60"/>
    <w:rsid w:val="00C90CC7"/>
    <w:rsid w:val="00C90F69"/>
    <w:rsid w:val="00C914B2"/>
    <w:rsid w:val="00C91868"/>
    <w:rsid w:val="00C91AC0"/>
    <w:rsid w:val="00C91BDC"/>
    <w:rsid w:val="00C91CD8"/>
    <w:rsid w:val="00C92BB7"/>
    <w:rsid w:val="00C93067"/>
    <w:rsid w:val="00C931D0"/>
    <w:rsid w:val="00C935E7"/>
    <w:rsid w:val="00C93832"/>
    <w:rsid w:val="00C9414E"/>
    <w:rsid w:val="00C9430C"/>
    <w:rsid w:val="00C94C1C"/>
    <w:rsid w:val="00C94E77"/>
    <w:rsid w:val="00C9552F"/>
    <w:rsid w:val="00C974E3"/>
    <w:rsid w:val="00C97A25"/>
    <w:rsid w:val="00C97B2F"/>
    <w:rsid w:val="00CA019F"/>
    <w:rsid w:val="00CA01DA"/>
    <w:rsid w:val="00CA0633"/>
    <w:rsid w:val="00CA0961"/>
    <w:rsid w:val="00CA0B30"/>
    <w:rsid w:val="00CA0CC6"/>
    <w:rsid w:val="00CA14B6"/>
    <w:rsid w:val="00CA1560"/>
    <w:rsid w:val="00CA238A"/>
    <w:rsid w:val="00CA2B0F"/>
    <w:rsid w:val="00CA2E7E"/>
    <w:rsid w:val="00CA34E8"/>
    <w:rsid w:val="00CA61AD"/>
    <w:rsid w:val="00CA63BD"/>
    <w:rsid w:val="00CA64C9"/>
    <w:rsid w:val="00CA681F"/>
    <w:rsid w:val="00CA7085"/>
    <w:rsid w:val="00CA7FBE"/>
    <w:rsid w:val="00CB05BA"/>
    <w:rsid w:val="00CB0A07"/>
    <w:rsid w:val="00CB1666"/>
    <w:rsid w:val="00CB1908"/>
    <w:rsid w:val="00CB2409"/>
    <w:rsid w:val="00CB3517"/>
    <w:rsid w:val="00CB3FEB"/>
    <w:rsid w:val="00CB4818"/>
    <w:rsid w:val="00CB56C1"/>
    <w:rsid w:val="00CB5D4A"/>
    <w:rsid w:val="00CB5F0E"/>
    <w:rsid w:val="00CB6078"/>
    <w:rsid w:val="00CB6281"/>
    <w:rsid w:val="00CB7B26"/>
    <w:rsid w:val="00CC04D3"/>
    <w:rsid w:val="00CC0AA1"/>
    <w:rsid w:val="00CC1096"/>
    <w:rsid w:val="00CC12EA"/>
    <w:rsid w:val="00CC1315"/>
    <w:rsid w:val="00CC2AB0"/>
    <w:rsid w:val="00CC321C"/>
    <w:rsid w:val="00CC3603"/>
    <w:rsid w:val="00CC3DCE"/>
    <w:rsid w:val="00CC43AA"/>
    <w:rsid w:val="00CC4465"/>
    <w:rsid w:val="00CC4C5E"/>
    <w:rsid w:val="00CC4CB9"/>
    <w:rsid w:val="00CC5073"/>
    <w:rsid w:val="00CC63B2"/>
    <w:rsid w:val="00CC6405"/>
    <w:rsid w:val="00CC69AD"/>
    <w:rsid w:val="00CC6F39"/>
    <w:rsid w:val="00CC6FB5"/>
    <w:rsid w:val="00CC7D20"/>
    <w:rsid w:val="00CD01B1"/>
    <w:rsid w:val="00CD0343"/>
    <w:rsid w:val="00CD15B8"/>
    <w:rsid w:val="00CD1867"/>
    <w:rsid w:val="00CD1AD0"/>
    <w:rsid w:val="00CD261D"/>
    <w:rsid w:val="00CD26C8"/>
    <w:rsid w:val="00CD2FA4"/>
    <w:rsid w:val="00CD31C8"/>
    <w:rsid w:val="00CD3281"/>
    <w:rsid w:val="00CD338A"/>
    <w:rsid w:val="00CD3603"/>
    <w:rsid w:val="00CD4A6F"/>
    <w:rsid w:val="00CD4D02"/>
    <w:rsid w:val="00CD4DC3"/>
    <w:rsid w:val="00CD4E1E"/>
    <w:rsid w:val="00CD54E4"/>
    <w:rsid w:val="00CD5B07"/>
    <w:rsid w:val="00CD62A5"/>
    <w:rsid w:val="00CD685D"/>
    <w:rsid w:val="00CD6953"/>
    <w:rsid w:val="00CD7295"/>
    <w:rsid w:val="00CD73C0"/>
    <w:rsid w:val="00CE063D"/>
    <w:rsid w:val="00CE0FD1"/>
    <w:rsid w:val="00CE23A3"/>
    <w:rsid w:val="00CE24FC"/>
    <w:rsid w:val="00CE2B23"/>
    <w:rsid w:val="00CE2EBC"/>
    <w:rsid w:val="00CE30CB"/>
    <w:rsid w:val="00CE3529"/>
    <w:rsid w:val="00CE3BB7"/>
    <w:rsid w:val="00CE3C69"/>
    <w:rsid w:val="00CE49A1"/>
    <w:rsid w:val="00CE51DE"/>
    <w:rsid w:val="00CE590A"/>
    <w:rsid w:val="00CE5F7A"/>
    <w:rsid w:val="00CE703D"/>
    <w:rsid w:val="00CE7337"/>
    <w:rsid w:val="00CE779D"/>
    <w:rsid w:val="00CE7FF2"/>
    <w:rsid w:val="00CF01DF"/>
    <w:rsid w:val="00CF1233"/>
    <w:rsid w:val="00CF1263"/>
    <w:rsid w:val="00CF18F7"/>
    <w:rsid w:val="00CF22CA"/>
    <w:rsid w:val="00CF27B3"/>
    <w:rsid w:val="00CF2F2D"/>
    <w:rsid w:val="00CF3468"/>
    <w:rsid w:val="00CF40FE"/>
    <w:rsid w:val="00CF4221"/>
    <w:rsid w:val="00CF445D"/>
    <w:rsid w:val="00CF4484"/>
    <w:rsid w:val="00CF453B"/>
    <w:rsid w:val="00CF4C33"/>
    <w:rsid w:val="00CF5052"/>
    <w:rsid w:val="00CF56E7"/>
    <w:rsid w:val="00CF5C8D"/>
    <w:rsid w:val="00CF5E51"/>
    <w:rsid w:val="00CF5E57"/>
    <w:rsid w:val="00CF6D7F"/>
    <w:rsid w:val="00CF6FAD"/>
    <w:rsid w:val="00CF7B73"/>
    <w:rsid w:val="00CF7C37"/>
    <w:rsid w:val="00CF7D1F"/>
    <w:rsid w:val="00CF7E7B"/>
    <w:rsid w:val="00D01625"/>
    <w:rsid w:val="00D019D0"/>
    <w:rsid w:val="00D01BF8"/>
    <w:rsid w:val="00D02DC3"/>
    <w:rsid w:val="00D02FB4"/>
    <w:rsid w:val="00D0367E"/>
    <w:rsid w:val="00D03913"/>
    <w:rsid w:val="00D0415C"/>
    <w:rsid w:val="00D04D0E"/>
    <w:rsid w:val="00D062CD"/>
    <w:rsid w:val="00D06CA2"/>
    <w:rsid w:val="00D0765E"/>
    <w:rsid w:val="00D10868"/>
    <w:rsid w:val="00D108A4"/>
    <w:rsid w:val="00D10B23"/>
    <w:rsid w:val="00D11582"/>
    <w:rsid w:val="00D115B1"/>
    <w:rsid w:val="00D12493"/>
    <w:rsid w:val="00D125B9"/>
    <w:rsid w:val="00D1286A"/>
    <w:rsid w:val="00D12ECD"/>
    <w:rsid w:val="00D13A39"/>
    <w:rsid w:val="00D14150"/>
    <w:rsid w:val="00D14158"/>
    <w:rsid w:val="00D14D51"/>
    <w:rsid w:val="00D14DA9"/>
    <w:rsid w:val="00D15A2D"/>
    <w:rsid w:val="00D16291"/>
    <w:rsid w:val="00D16590"/>
    <w:rsid w:val="00D17233"/>
    <w:rsid w:val="00D17C5F"/>
    <w:rsid w:val="00D17CD8"/>
    <w:rsid w:val="00D206F1"/>
    <w:rsid w:val="00D22441"/>
    <w:rsid w:val="00D22FE5"/>
    <w:rsid w:val="00D23789"/>
    <w:rsid w:val="00D239DB"/>
    <w:rsid w:val="00D23F13"/>
    <w:rsid w:val="00D242FA"/>
    <w:rsid w:val="00D245E5"/>
    <w:rsid w:val="00D24B07"/>
    <w:rsid w:val="00D25216"/>
    <w:rsid w:val="00D26165"/>
    <w:rsid w:val="00D262B8"/>
    <w:rsid w:val="00D265F9"/>
    <w:rsid w:val="00D308A2"/>
    <w:rsid w:val="00D30972"/>
    <w:rsid w:val="00D315CA"/>
    <w:rsid w:val="00D31BCF"/>
    <w:rsid w:val="00D32978"/>
    <w:rsid w:val="00D33047"/>
    <w:rsid w:val="00D33F39"/>
    <w:rsid w:val="00D34F35"/>
    <w:rsid w:val="00D3542F"/>
    <w:rsid w:val="00D35C86"/>
    <w:rsid w:val="00D35CEB"/>
    <w:rsid w:val="00D36170"/>
    <w:rsid w:val="00D361B6"/>
    <w:rsid w:val="00D36458"/>
    <w:rsid w:val="00D3648E"/>
    <w:rsid w:val="00D367ED"/>
    <w:rsid w:val="00D36A2B"/>
    <w:rsid w:val="00D37055"/>
    <w:rsid w:val="00D370FB"/>
    <w:rsid w:val="00D37107"/>
    <w:rsid w:val="00D37255"/>
    <w:rsid w:val="00D37A89"/>
    <w:rsid w:val="00D40BA6"/>
    <w:rsid w:val="00D40EBD"/>
    <w:rsid w:val="00D4106A"/>
    <w:rsid w:val="00D41F15"/>
    <w:rsid w:val="00D41F88"/>
    <w:rsid w:val="00D43005"/>
    <w:rsid w:val="00D4324D"/>
    <w:rsid w:val="00D43BB8"/>
    <w:rsid w:val="00D44D7D"/>
    <w:rsid w:val="00D44F35"/>
    <w:rsid w:val="00D45320"/>
    <w:rsid w:val="00D4611A"/>
    <w:rsid w:val="00D467E0"/>
    <w:rsid w:val="00D46932"/>
    <w:rsid w:val="00D46BF2"/>
    <w:rsid w:val="00D46F7C"/>
    <w:rsid w:val="00D472D8"/>
    <w:rsid w:val="00D475D5"/>
    <w:rsid w:val="00D47A79"/>
    <w:rsid w:val="00D50271"/>
    <w:rsid w:val="00D50ADE"/>
    <w:rsid w:val="00D5102D"/>
    <w:rsid w:val="00D512DE"/>
    <w:rsid w:val="00D5186D"/>
    <w:rsid w:val="00D526BC"/>
    <w:rsid w:val="00D52B0F"/>
    <w:rsid w:val="00D52EC2"/>
    <w:rsid w:val="00D5393B"/>
    <w:rsid w:val="00D539BB"/>
    <w:rsid w:val="00D53D6F"/>
    <w:rsid w:val="00D54202"/>
    <w:rsid w:val="00D542BC"/>
    <w:rsid w:val="00D54765"/>
    <w:rsid w:val="00D5491D"/>
    <w:rsid w:val="00D5497E"/>
    <w:rsid w:val="00D54D66"/>
    <w:rsid w:val="00D55713"/>
    <w:rsid w:val="00D56075"/>
    <w:rsid w:val="00D56CDD"/>
    <w:rsid w:val="00D572C3"/>
    <w:rsid w:val="00D573AC"/>
    <w:rsid w:val="00D57591"/>
    <w:rsid w:val="00D57B93"/>
    <w:rsid w:val="00D60331"/>
    <w:rsid w:val="00D60895"/>
    <w:rsid w:val="00D62202"/>
    <w:rsid w:val="00D63364"/>
    <w:rsid w:val="00D637E1"/>
    <w:rsid w:val="00D639E6"/>
    <w:rsid w:val="00D63A0D"/>
    <w:rsid w:val="00D63CB8"/>
    <w:rsid w:val="00D6435F"/>
    <w:rsid w:val="00D645FB"/>
    <w:rsid w:val="00D65E38"/>
    <w:rsid w:val="00D66701"/>
    <w:rsid w:val="00D6691C"/>
    <w:rsid w:val="00D6776E"/>
    <w:rsid w:val="00D67F79"/>
    <w:rsid w:val="00D70068"/>
    <w:rsid w:val="00D7101D"/>
    <w:rsid w:val="00D71C8D"/>
    <w:rsid w:val="00D721FF"/>
    <w:rsid w:val="00D7261B"/>
    <w:rsid w:val="00D72720"/>
    <w:rsid w:val="00D727F1"/>
    <w:rsid w:val="00D7357A"/>
    <w:rsid w:val="00D73E14"/>
    <w:rsid w:val="00D755AE"/>
    <w:rsid w:val="00D75EB1"/>
    <w:rsid w:val="00D75FA7"/>
    <w:rsid w:val="00D7603D"/>
    <w:rsid w:val="00D76076"/>
    <w:rsid w:val="00D76098"/>
    <w:rsid w:val="00D76871"/>
    <w:rsid w:val="00D769C1"/>
    <w:rsid w:val="00D773F8"/>
    <w:rsid w:val="00D8046D"/>
    <w:rsid w:val="00D80924"/>
    <w:rsid w:val="00D80AB1"/>
    <w:rsid w:val="00D822AB"/>
    <w:rsid w:val="00D84413"/>
    <w:rsid w:val="00D84C46"/>
    <w:rsid w:val="00D84F15"/>
    <w:rsid w:val="00D853B4"/>
    <w:rsid w:val="00D85555"/>
    <w:rsid w:val="00D85AD0"/>
    <w:rsid w:val="00D8600F"/>
    <w:rsid w:val="00D863BD"/>
    <w:rsid w:val="00D86F31"/>
    <w:rsid w:val="00D875C1"/>
    <w:rsid w:val="00D87B12"/>
    <w:rsid w:val="00D87BD1"/>
    <w:rsid w:val="00D91510"/>
    <w:rsid w:val="00D9177D"/>
    <w:rsid w:val="00D91A5B"/>
    <w:rsid w:val="00D935CC"/>
    <w:rsid w:val="00D93728"/>
    <w:rsid w:val="00D93A8C"/>
    <w:rsid w:val="00D93AB4"/>
    <w:rsid w:val="00D93CCD"/>
    <w:rsid w:val="00D951EC"/>
    <w:rsid w:val="00D9532C"/>
    <w:rsid w:val="00D97042"/>
    <w:rsid w:val="00D97174"/>
    <w:rsid w:val="00DA017F"/>
    <w:rsid w:val="00DA01BD"/>
    <w:rsid w:val="00DA06E8"/>
    <w:rsid w:val="00DA13C6"/>
    <w:rsid w:val="00DA1504"/>
    <w:rsid w:val="00DA152C"/>
    <w:rsid w:val="00DA15C1"/>
    <w:rsid w:val="00DA1CA0"/>
    <w:rsid w:val="00DA1F3A"/>
    <w:rsid w:val="00DA31FB"/>
    <w:rsid w:val="00DA34C7"/>
    <w:rsid w:val="00DA3877"/>
    <w:rsid w:val="00DA3E75"/>
    <w:rsid w:val="00DA493A"/>
    <w:rsid w:val="00DA4FB8"/>
    <w:rsid w:val="00DA529F"/>
    <w:rsid w:val="00DA5782"/>
    <w:rsid w:val="00DA5966"/>
    <w:rsid w:val="00DA6445"/>
    <w:rsid w:val="00DA72D9"/>
    <w:rsid w:val="00DA73AE"/>
    <w:rsid w:val="00DA7981"/>
    <w:rsid w:val="00DB0628"/>
    <w:rsid w:val="00DB0771"/>
    <w:rsid w:val="00DB14ED"/>
    <w:rsid w:val="00DB16D7"/>
    <w:rsid w:val="00DB1BD6"/>
    <w:rsid w:val="00DB1D29"/>
    <w:rsid w:val="00DB2096"/>
    <w:rsid w:val="00DB364D"/>
    <w:rsid w:val="00DB36CB"/>
    <w:rsid w:val="00DB3D90"/>
    <w:rsid w:val="00DB4818"/>
    <w:rsid w:val="00DB4FA7"/>
    <w:rsid w:val="00DB4FBD"/>
    <w:rsid w:val="00DB573A"/>
    <w:rsid w:val="00DB5AC8"/>
    <w:rsid w:val="00DB649C"/>
    <w:rsid w:val="00DB64FE"/>
    <w:rsid w:val="00DB69E4"/>
    <w:rsid w:val="00DB7588"/>
    <w:rsid w:val="00DB7C96"/>
    <w:rsid w:val="00DB7CF1"/>
    <w:rsid w:val="00DB7FCF"/>
    <w:rsid w:val="00DC07D6"/>
    <w:rsid w:val="00DC14EB"/>
    <w:rsid w:val="00DC16D0"/>
    <w:rsid w:val="00DC198A"/>
    <w:rsid w:val="00DC1D20"/>
    <w:rsid w:val="00DC21BD"/>
    <w:rsid w:val="00DC2492"/>
    <w:rsid w:val="00DC2785"/>
    <w:rsid w:val="00DC2E05"/>
    <w:rsid w:val="00DC2E4C"/>
    <w:rsid w:val="00DC3974"/>
    <w:rsid w:val="00DC48F6"/>
    <w:rsid w:val="00DC4B02"/>
    <w:rsid w:val="00DC504B"/>
    <w:rsid w:val="00DC50B1"/>
    <w:rsid w:val="00DC5558"/>
    <w:rsid w:val="00DC557E"/>
    <w:rsid w:val="00DC58AF"/>
    <w:rsid w:val="00DC59B2"/>
    <w:rsid w:val="00DC6537"/>
    <w:rsid w:val="00DC6BC2"/>
    <w:rsid w:val="00DC728F"/>
    <w:rsid w:val="00DD0639"/>
    <w:rsid w:val="00DD0AA4"/>
    <w:rsid w:val="00DD1477"/>
    <w:rsid w:val="00DD1865"/>
    <w:rsid w:val="00DD19CA"/>
    <w:rsid w:val="00DD1C21"/>
    <w:rsid w:val="00DD23A4"/>
    <w:rsid w:val="00DD274D"/>
    <w:rsid w:val="00DD2A8E"/>
    <w:rsid w:val="00DD2AE2"/>
    <w:rsid w:val="00DD2D7F"/>
    <w:rsid w:val="00DD2F40"/>
    <w:rsid w:val="00DD3015"/>
    <w:rsid w:val="00DD3A4D"/>
    <w:rsid w:val="00DD443B"/>
    <w:rsid w:val="00DD5149"/>
    <w:rsid w:val="00DD5340"/>
    <w:rsid w:val="00DD581F"/>
    <w:rsid w:val="00DD5CAD"/>
    <w:rsid w:val="00DD615A"/>
    <w:rsid w:val="00DD6198"/>
    <w:rsid w:val="00DD61CE"/>
    <w:rsid w:val="00DD6F78"/>
    <w:rsid w:val="00DD7670"/>
    <w:rsid w:val="00DD78F6"/>
    <w:rsid w:val="00DD7F8D"/>
    <w:rsid w:val="00DE0863"/>
    <w:rsid w:val="00DE15DF"/>
    <w:rsid w:val="00DE18FF"/>
    <w:rsid w:val="00DE19C8"/>
    <w:rsid w:val="00DE22F0"/>
    <w:rsid w:val="00DE2360"/>
    <w:rsid w:val="00DE2960"/>
    <w:rsid w:val="00DE3202"/>
    <w:rsid w:val="00DE42AD"/>
    <w:rsid w:val="00DE4318"/>
    <w:rsid w:val="00DE4C5E"/>
    <w:rsid w:val="00DE5F81"/>
    <w:rsid w:val="00DE68CC"/>
    <w:rsid w:val="00DE6A14"/>
    <w:rsid w:val="00DE7658"/>
    <w:rsid w:val="00DF03CD"/>
    <w:rsid w:val="00DF04EC"/>
    <w:rsid w:val="00DF15E1"/>
    <w:rsid w:val="00DF26CA"/>
    <w:rsid w:val="00DF2B4B"/>
    <w:rsid w:val="00DF2B7D"/>
    <w:rsid w:val="00DF32A9"/>
    <w:rsid w:val="00DF368F"/>
    <w:rsid w:val="00DF3AC6"/>
    <w:rsid w:val="00DF44C2"/>
    <w:rsid w:val="00DF5006"/>
    <w:rsid w:val="00DF598D"/>
    <w:rsid w:val="00DF5D64"/>
    <w:rsid w:val="00DF5E2D"/>
    <w:rsid w:val="00DF6F7D"/>
    <w:rsid w:val="00DF7213"/>
    <w:rsid w:val="00DF79BB"/>
    <w:rsid w:val="00DF79E7"/>
    <w:rsid w:val="00E00373"/>
    <w:rsid w:val="00E00818"/>
    <w:rsid w:val="00E0150A"/>
    <w:rsid w:val="00E01F8B"/>
    <w:rsid w:val="00E027AC"/>
    <w:rsid w:val="00E02C5F"/>
    <w:rsid w:val="00E046F9"/>
    <w:rsid w:val="00E05060"/>
    <w:rsid w:val="00E050DA"/>
    <w:rsid w:val="00E05781"/>
    <w:rsid w:val="00E057F6"/>
    <w:rsid w:val="00E05F8C"/>
    <w:rsid w:val="00E06287"/>
    <w:rsid w:val="00E076A1"/>
    <w:rsid w:val="00E07AE0"/>
    <w:rsid w:val="00E119F3"/>
    <w:rsid w:val="00E11EF0"/>
    <w:rsid w:val="00E12305"/>
    <w:rsid w:val="00E12442"/>
    <w:rsid w:val="00E12637"/>
    <w:rsid w:val="00E12A43"/>
    <w:rsid w:val="00E12A6F"/>
    <w:rsid w:val="00E12F21"/>
    <w:rsid w:val="00E13607"/>
    <w:rsid w:val="00E136D2"/>
    <w:rsid w:val="00E14640"/>
    <w:rsid w:val="00E14B7C"/>
    <w:rsid w:val="00E14C3A"/>
    <w:rsid w:val="00E14DA9"/>
    <w:rsid w:val="00E15435"/>
    <w:rsid w:val="00E15D66"/>
    <w:rsid w:val="00E16025"/>
    <w:rsid w:val="00E168EE"/>
    <w:rsid w:val="00E17B86"/>
    <w:rsid w:val="00E2141A"/>
    <w:rsid w:val="00E215FA"/>
    <w:rsid w:val="00E21C1C"/>
    <w:rsid w:val="00E21F0C"/>
    <w:rsid w:val="00E22E3D"/>
    <w:rsid w:val="00E22F53"/>
    <w:rsid w:val="00E23A94"/>
    <w:rsid w:val="00E23EC7"/>
    <w:rsid w:val="00E23F21"/>
    <w:rsid w:val="00E24004"/>
    <w:rsid w:val="00E242B5"/>
    <w:rsid w:val="00E255CC"/>
    <w:rsid w:val="00E25608"/>
    <w:rsid w:val="00E261D9"/>
    <w:rsid w:val="00E263E1"/>
    <w:rsid w:val="00E26538"/>
    <w:rsid w:val="00E27508"/>
    <w:rsid w:val="00E27B1F"/>
    <w:rsid w:val="00E27E0F"/>
    <w:rsid w:val="00E30049"/>
    <w:rsid w:val="00E301C5"/>
    <w:rsid w:val="00E30B48"/>
    <w:rsid w:val="00E30B7C"/>
    <w:rsid w:val="00E30C5A"/>
    <w:rsid w:val="00E312ED"/>
    <w:rsid w:val="00E318D0"/>
    <w:rsid w:val="00E324DD"/>
    <w:rsid w:val="00E330D0"/>
    <w:rsid w:val="00E33139"/>
    <w:rsid w:val="00E333D3"/>
    <w:rsid w:val="00E33576"/>
    <w:rsid w:val="00E33C43"/>
    <w:rsid w:val="00E33D72"/>
    <w:rsid w:val="00E343E3"/>
    <w:rsid w:val="00E34C9F"/>
    <w:rsid w:val="00E34DCC"/>
    <w:rsid w:val="00E35404"/>
    <w:rsid w:val="00E362FA"/>
    <w:rsid w:val="00E36CCC"/>
    <w:rsid w:val="00E373EF"/>
    <w:rsid w:val="00E40956"/>
    <w:rsid w:val="00E40DBD"/>
    <w:rsid w:val="00E41B26"/>
    <w:rsid w:val="00E42A9C"/>
    <w:rsid w:val="00E42C5B"/>
    <w:rsid w:val="00E42F03"/>
    <w:rsid w:val="00E4359A"/>
    <w:rsid w:val="00E438E0"/>
    <w:rsid w:val="00E440FC"/>
    <w:rsid w:val="00E4410F"/>
    <w:rsid w:val="00E441E1"/>
    <w:rsid w:val="00E442D5"/>
    <w:rsid w:val="00E44317"/>
    <w:rsid w:val="00E444B6"/>
    <w:rsid w:val="00E44629"/>
    <w:rsid w:val="00E44742"/>
    <w:rsid w:val="00E44AB1"/>
    <w:rsid w:val="00E45166"/>
    <w:rsid w:val="00E4527B"/>
    <w:rsid w:val="00E4537C"/>
    <w:rsid w:val="00E45DEE"/>
    <w:rsid w:val="00E46509"/>
    <w:rsid w:val="00E46672"/>
    <w:rsid w:val="00E47085"/>
    <w:rsid w:val="00E470B1"/>
    <w:rsid w:val="00E47E35"/>
    <w:rsid w:val="00E50B28"/>
    <w:rsid w:val="00E50ED0"/>
    <w:rsid w:val="00E510FE"/>
    <w:rsid w:val="00E5179D"/>
    <w:rsid w:val="00E51CA1"/>
    <w:rsid w:val="00E5260B"/>
    <w:rsid w:val="00E52E94"/>
    <w:rsid w:val="00E530B3"/>
    <w:rsid w:val="00E530BE"/>
    <w:rsid w:val="00E534B4"/>
    <w:rsid w:val="00E536FF"/>
    <w:rsid w:val="00E54CF3"/>
    <w:rsid w:val="00E55144"/>
    <w:rsid w:val="00E55906"/>
    <w:rsid w:val="00E55C1F"/>
    <w:rsid w:val="00E5645D"/>
    <w:rsid w:val="00E56A50"/>
    <w:rsid w:val="00E56A6C"/>
    <w:rsid w:val="00E57354"/>
    <w:rsid w:val="00E57989"/>
    <w:rsid w:val="00E57D43"/>
    <w:rsid w:val="00E60118"/>
    <w:rsid w:val="00E603EB"/>
    <w:rsid w:val="00E60D1F"/>
    <w:rsid w:val="00E60FEB"/>
    <w:rsid w:val="00E61A65"/>
    <w:rsid w:val="00E61D8E"/>
    <w:rsid w:val="00E61EA2"/>
    <w:rsid w:val="00E6286F"/>
    <w:rsid w:val="00E63BB1"/>
    <w:rsid w:val="00E63C69"/>
    <w:rsid w:val="00E6403F"/>
    <w:rsid w:val="00E644A3"/>
    <w:rsid w:val="00E64FB9"/>
    <w:rsid w:val="00E65238"/>
    <w:rsid w:val="00E653D6"/>
    <w:rsid w:val="00E654EB"/>
    <w:rsid w:val="00E65835"/>
    <w:rsid w:val="00E65B91"/>
    <w:rsid w:val="00E65C37"/>
    <w:rsid w:val="00E65EA5"/>
    <w:rsid w:val="00E66822"/>
    <w:rsid w:val="00E67DA1"/>
    <w:rsid w:val="00E70655"/>
    <w:rsid w:val="00E70708"/>
    <w:rsid w:val="00E71187"/>
    <w:rsid w:val="00E715EA"/>
    <w:rsid w:val="00E71A80"/>
    <w:rsid w:val="00E72177"/>
    <w:rsid w:val="00E72CAB"/>
    <w:rsid w:val="00E733AE"/>
    <w:rsid w:val="00E73506"/>
    <w:rsid w:val="00E73D9B"/>
    <w:rsid w:val="00E764BB"/>
    <w:rsid w:val="00E76E29"/>
    <w:rsid w:val="00E76E6E"/>
    <w:rsid w:val="00E77155"/>
    <w:rsid w:val="00E77367"/>
    <w:rsid w:val="00E77509"/>
    <w:rsid w:val="00E803A6"/>
    <w:rsid w:val="00E80C38"/>
    <w:rsid w:val="00E811E6"/>
    <w:rsid w:val="00E81299"/>
    <w:rsid w:val="00E81525"/>
    <w:rsid w:val="00E8189F"/>
    <w:rsid w:val="00E833AA"/>
    <w:rsid w:val="00E83BF7"/>
    <w:rsid w:val="00E83D66"/>
    <w:rsid w:val="00E84366"/>
    <w:rsid w:val="00E84A3E"/>
    <w:rsid w:val="00E84B41"/>
    <w:rsid w:val="00E85024"/>
    <w:rsid w:val="00E852C3"/>
    <w:rsid w:val="00E86A96"/>
    <w:rsid w:val="00E87171"/>
    <w:rsid w:val="00E872EE"/>
    <w:rsid w:val="00E90081"/>
    <w:rsid w:val="00E902CF"/>
    <w:rsid w:val="00E904CE"/>
    <w:rsid w:val="00E90870"/>
    <w:rsid w:val="00E90D56"/>
    <w:rsid w:val="00E90F8D"/>
    <w:rsid w:val="00E911FF"/>
    <w:rsid w:val="00E91FB2"/>
    <w:rsid w:val="00E92411"/>
    <w:rsid w:val="00E92C4C"/>
    <w:rsid w:val="00E932DE"/>
    <w:rsid w:val="00E9403D"/>
    <w:rsid w:val="00E94270"/>
    <w:rsid w:val="00E95956"/>
    <w:rsid w:val="00E964C6"/>
    <w:rsid w:val="00E96D76"/>
    <w:rsid w:val="00E97792"/>
    <w:rsid w:val="00EA0837"/>
    <w:rsid w:val="00EA15C6"/>
    <w:rsid w:val="00EA1685"/>
    <w:rsid w:val="00EA1818"/>
    <w:rsid w:val="00EA1CA0"/>
    <w:rsid w:val="00EA21FD"/>
    <w:rsid w:val="00EA264B"/>
    <w:rsid w:val="00EA2F75"/>
    <w:rsid w:val="00EA31DA"/>
    <w:rsid w:val="00EA3215"/>
    <w:rsid w:val="00EA35BA"/>
    <w:rsid w:val="00EA3785"/>
    <w:rsid w:val="00EA396B"/>
    <w:rsid w:val="00EA3B29"/>
    <w:rsid w:val="00EA3CF7"/>
    <w:rsid w:val="00EA4180"/>
    <w:rsid w:val="00EA4588"/>
    <w:rsid w:val="00EA4627"/>
    <w:rsid w:val="00EA51CB"/>
    <w:rsid w:val="00EA592C"/>
    <w:rsid w:val="00EA63E9"/>
    <w:rsid w:val="00EA6CE6"/>
    <w:rsid w:val="00EA72B4"/>
    <w:rsid w:val="00EA7929"/>
    <w:rsid w:val="00EB046A"/>
    <w:rsid w:val="00EB0999"/>
    <w:rsid w:val="00EB0CB8"/>
    <w:rsid w:val="00EB169F"/>
    <w:rsid w:val="00EB1B12"/>
    <w:rsid w:val="00EB1ECB"/>
    <w:rsid w:val="00EB1F87"/>
    <w:rsid w:val="00EB2DEC"/>
    <w:rsid w:val="00EB2FE6"/>
    <w:rsid w:val="00EB3ADB"/>
    <w:rsid w:val="00EB3AEF"/>
    <w:rsid w:val="00EB3DCC"/>
    <w:rsid w:val="00EB443C"/>
    <w:rsid w:val="00EB5992"/>
    <w:rsid w:val="00EB5CBB"/>
    <w:rsid w:val="00EB6269"/>
    <w:rsid w:val="00EB7442"/>
    <w:rsid w:val="00EB74AC"/>
    <w:rsid w:val="00EB7676"/>
    <w:rsid w:val="00EB7861"/>
    <w:rsid w:val="00EB7CB1"/>
    <w:rsid w:val="00EC0684"/>
    <w:rsid w:val="00EC0AD6"/>
    <w:rsid w:val="00EC0B06"/>
    <w:rsid w:val="00EC0BF9"/>
    <w:rsid w:val="00EC0D40"/>
    <w:rsid w:val="00EC0E27"/>
    <w:rsid w:val="00EC141A"/>
    <w:rsid w:val="00EC295B"/>
    <w:rsid w:val="00EC29D4"/>
    <w:rsid w:val="00EC3386"/>
    <w:rsid w:val="00EC3699"/>
    <w:rsid w:val="00EC3A1F"/>
    <w:rsid w:val="00EC431B"/>
    <w:rsid w:val="00EC5520"/>
    <w:rsid w:val="00EC55FD"/>
    <w:rsid w:val="00EC5665"/>
    <w:rsid w:val="00EC56A3"/>
    <w:rsid w:val="00EC60E2"/>
    <w:rsid w:val="00EC6145"/>
    <w:rsid w:val="00EC63F6"/>
    <w:rsid w:val="00EC6931"/>
    <w:rsid w:val="00EC7558"/>
    <w:rsid w:val="00EC790A"/>
    <w:rsid w:val="00EC7B52"/>
    <w:rsid w:val="00EC7C13"/>
    <w:rsid w:val="00EC7C91"/>
    <w:rsid w:val="00EC7D6A"/>
    <w:rsid w:val="00EC7F65"/>
    <w:rsid w:val="00ED02F9"/>
    <w:rsid w:val="00ED0A30"/>
    <w:rsid w:val="00ED11E8"/>
    <w:rsid w:val="00ED1A48"/>
    <w:rsid w:val="00ED1CD7"/>
    <w:rsid w:val="00ED2020"/>
    <w:rsid w:val="00ED2086"/>
    <w:rsid w:val="00ED268B"/>
    <w:rsid w:val="00ED27D2"/>
    <w:rsid w:val="00ED3631"/>
    <w:rsid w:val="00ED4215"/>
    <w:rsid w:val="00ED592C"/>
    <w:rsid w:val="00ED5CF2"/>
    <w:rsid w:val="00ED61BB"/>
    <w:rsid w:val="00ED61F8"/>
    <w:rsid w:val="00ED62B9"/>
    <w:rsid w:val="00ED62E6"/>
    <w:rsid w:val="00ED6481"/>
    <w:rsid w:val="00ED6572"/>
    <w:rsid w:val="00ED7244"/>
    <w:rsid w:val="00ED728B"/>
    <w:rsid w:val="00ED7CF1"/>
    <w:rsid w:val="00ED7EF1"/>
    <w:rsid w:val="00EE003D"/>
    <w:rsid w:val="00EE0161"/>
    <w:rsid w:val="00EE0506"/>
    <w:rsid w:val="00EE0B5C"/>
    <w:rsid w:val="00EE0B81"/>
    <w:rsid w:val="00EE0DD7"/>
    <w:rsid w:val="00EE0F41"/>
    <w:rsid w:val="00EE10CF"/>
    <w:rsid w:val="00EE11FC"/>
    <w:rsid w:val="00EE22CD"/>
    <w:rsid w:val="00EE2779"/>
    <w:rsid w:val="00EE2CBA"/>
    <w:rsid w:val="00EE30C7"/>
    <w:rsid w:val="00EE33D2"/>
    <w:rsid w:val="00EE3401"/>
    <w:rsid w:val="00EE3442"/>
    <w:rsid w:val="00EE3C6A"/>
    <w:rsid w:val="00EE4514"/>
    <w:rsid w:val="00EE4F8E"/>
    <w:rsid w:val="00EE534E"/>
    <w:rsid w:val="00EE59E9"/>
    <w:rsid w:val="00EE5D1A"/>
    <w:rsid w:val="00EE5D2D"/>
    <w:rsid w:val="00EE6567"/>
    <w:rsid w:val="00EE6596"/>
    <w:rsid w:val="00EE6C47"/>
    <w:rsid w:val="00EE6EDC"/>
    <w:rsid w:val="00EE7A4B"/>
    <w:rsid w:val="00EF03C2"/>
    <w:rsid w:val="00EF0AB2"/>
    <w:rsid w:val="00EF1731"/>
    <w:rsid w:val="00EF2822"/>
    <w:rsid w:val="00EF28D4"/>
    <w:rsid w:val="00EF2998"/>
    <w:rsid w:val="00EF3263"/>
    <w:rsid w:val="00EF3BDB"/>
    <w:rsid w:val="00EF3E40"/>
    <w:rsid w:val="00EF42C2"/>
    <w:rsid w:val="00EF4C91"/>
    <w:rsid w:val="00EF4CBE"/>
    <w:rsid w:val="00EF4F2B"/>
    <w:rsid w:val="00EF56EB"/>
    <w:rsid w:val="00EF5C64"/>
    <w:rsid w:val="00EF6ED7"/>
    <w:rsid w:val="00EF7C46"/>
    <w:rsid w:val="00F00ED8"/>
    <w:rsid w:val="00F01014"/>
    <w:rsid w:val="00F0277E"/>
    <w:rsid w:val="00F029AC"/>
    <w:rsid w:val="00F02BAE"/>
    <w:rsid w:val="00F02D83"/>
    <w:rsid w:val="00F02FC3"/>
    <w:rsid w:val="00F03152"/>
    <w:rsid w:val="00F04C1B"/>
    <w:rsid w:val="00F054FD"/>
    <w:rsid w:val="00F0574F"/>
    <w:rsid w:val="00F066B6"/>
    <w:rsid w:val="00F06880"/>
    <w:rsid w:val="00F06CE5"/>
    <w:rsid w:val="00F06DF7"/>
    <w:rsid w:val="00F0799D"/>
    <w:rsid w:val="00F07E12"/>
    <w:rsid w:val="00F10359"/>
    <w:rsid w:val="00F1062F"/>
    <w:rsid w:val="00F106C1"/>
    <w:rsid w:val="00F1089B"/>
    <w:rsid w:val="00F10CFC"/>
    <w:rsid w:val="00F11079"/>
    <w:rsid w:val="00F1167C"/>
    <w:rsid w:val="00F11BE0"/>
    <w:rsid w:val="00F11D13"/>
    <w:rsid w:val="00F11F39"/>
    <w:rsid w:val="00F1240A"/>
    <w:rsid w:val="00F13357"/>
    <w:rsid w:val="00F13F39"/>
    <w:rsid w:val="00F14571"/>
    <w:rsid w:val="00F15224"/>
    <w:rsid w:val="00F15B89"/>
    <w:rsid w:val="00F15D51"/>
    <w:rsid w:val="00F16383"/>
    <w:rsid w:val="00F163AC"/>
    <w:rsid w:val="00F16979"/>
    <w:rsid w:val="00F20CE3"/>
    <w:rsid w:val="00F210C9"/>
    <w:rsid w:val="00F2197E"/>
    <w:rsid w:val="00F21D98"/>
    <w:rsid w:val="00F23608"/>
    <w:rsid w:val="00F24401"/>
    <w:rsid w:val="00F24EB6"/>
    <w:rsid w:val="00F2534E"/>
    <w:rsid w:val="00F2539E"/>
    <w:rsid w:val="00F25794"/>
    <w:rsid w:val="00F25D98"/>
    <w:rsid w:val="00F25FC8"/>
    <w:rsid w:val="00F25FF4"/>
    <w:rsid w:val="00F264C8"/>
    <w:rsid w:val="00F26EC8"/>
    <w:rsid w:val="00F26EED"/>
    <w:rsid w:val="00F279A6"/>
    <w:rsid w:val="00F3061B"/>
    <w:rsid w:val="00F307D4"/>
    <w:rsid w:val="00F311BE"/>
    <w:rsid w:val="00F315A4"/>
    <w:rsid w:val="00F3247E"/>
    <w:rsid w:val="00F32722"/>
    <w:rsid w:val="00F34BBE"/>
    <w:rsid w:val="00F34BD0"/>
    <w:rsid w:val="00F34DBE"/>
    <w:rsid w:val="00F35121"/>
    <w:rsid w:val="00F35660"/>
    <w:rsid w:val="00F35DD9"/>
    <w:rsid w:val="00F36693"/>
    <w:rsid w:val="00F3717B"/>
    <w:rsid w:val="00F372CD"/>
    <w:rsid w:val="00F400A4"/>
    <w:rsid w:val="00F40164"/>
    <w:rsid w:val="00F4017D"/>
    <w:rsid w:val="00F4045A"/>
    <w:rsid w:val="00F414F1"/>
    <w:rsid w:val="00F418FC"/>
    <w:rsid w:val="00F41A1F"/>
    <w:rsid w:val="00F42000"/>
    <w:rsid w:val="00F426DE"/>
    <w:rsid w:val="00F42A8E"/>
    <w:rsid w:val="00F43B34"/>
    <w:rsid w:val="00F43D96"/>
    <w:rsid w:val="00F4408C"/>
    <w:rsid w:val="00F44233"/>
    <w:rsid w:val="00F453F6"/>
    <w:rsid w:val="00F456B2"/>
    <w:rsid w:val="00F462B8"/>
    <w:rsid w:val="00F46FA4"/>
    <w:rsid w:val="00F47282"/>
    <w:rsid w:val="00F472F0"/>
    <w:rsid w:val="00F50DCE"/>
    <w:rsid w:val="00F511CD"/>
    <w:rsid w:val="00F5129E"/>
    <w:rsid w:val="00F513EE"/>
    <w:rsid w:val="00F51C5A"/>
    <w:rsid w:val="00F51F09"/>
    <w:rsid w:val="00F52397"/>
    <w:rsid w:val="00F52888"/>
    <w:rsid w:val="00F52949"/>
    <w:rsid w:val="00F52F61"/>
    <w:rsid w:val="00F5329A"/>
    <w:rsid w:val="00F53B8B"/>
    <w:rsid w:val="00F53CD0"/>
    <w:rsid w:val="00F53EBF"/>
    <w:rsid w:val="00F54A4B"/>
    <w:rsid w:val="00F54F4B"/>
    <w:rsid w:val="00F55A70"/>
    <w:rsid w:val="00F55DC4"/>
    <w:rsid w:val="00F56B53"/>
    <w:rsid w:val="00F57266"/>
    <w:rsid w:val="00F576D9"/>
    <w:rsid w:val="00F578A4"/>
    <w:rsid w:val="00F57A1F"/>
    <w:rsid w:val="00F57DC6"/>
    <w:rsid w:val="00F60629"/>
    <w:rsid w:val="00F60E8B"/>
    <w:rsid w:val="00F61101"/>
    <w:rsid w:val="00F611BE"/>
    <w:rsid w:val="00F622D4"/>
    <w:rsid w:val="00F62378"/>
    <w:rsid w:val="00F62B7E"/>
    <w:rsid w:val="00F63695"/>
    <w:rsid w:val="00F63C7A"/>
    <w:rsid w:val="00F63D01"/>
    <w:rsid w:val="00F64289"/>
    <w:rsid w:val="00F64B8A"/>
    <w:rsid w:val="00F65004"/>
    <w:rsid w:val="00F65239"/>
    <w:rsid w:val="00F65761"/>
    <w:rsid w:val="00F65D2B"/>
    <w:rsid w:val="00F66083"/>
    <w:rsid w:val="00F661A9"/>
    <w:rsid w:val="00F663B3"/>
    <w:rsid w:val="00F66628"/>
    <w:rsid w:val="00F6690A"/>
    <w:rsid w:val="00F66B94"/>
    <w:rsid w:val="00F6719F"/>
    <w:rsid w:val="00F672A4"/>
    <w:rsid w:val="00F673B5"/>
    <w:rsid w:val="00F6755B"/>
    <w:rsid w:val="00F677BA"/>
    <w:rsid w:val="00F67D2F"/>
    <w:rsid w:val="00F67F5A"/>
    <w:rsid w:val="00F703F8"/>
    <w:rsid w:val="00F705B5"/>
    <w:rsid w:val="00F71096"/>
    <w:rsid w:val="00F71486"/>
    <w:rsid w:val="00F7159C"/>
    <w:rsid w:val="00F71B0E"/>
    <w:rsid w:val="00F7239C"/>
    <w:rsid w:val="00F72677"/>
    <w:rsid w:val="00F73084"/>
    <w:rsid w:val="00F73F13"/>
    <w:rsid w:val="00F73FD9"/>
    <w:rsid w:val="00F7464B"/>
    <w:rsid w:val="00F7609E"/>
    <w:rsid w:val="00F763BB"/>
    <w:rsid w:val="00F7688E"/>
    <w:rsid w:val="00F77EA0"/>
    <w:rsid w:val="00F80064"/>
    <w:rsid w:val="00F80543"/>
    <w:rsid w:val="00F809D6"/>
    <w:rsid w:val="00F80C91"/>
    <w:rsid w:val="00F81014"/>
    <w:rsid w:val="00F810AD"/>
    <w:rsid w:val="00F811DE"/>
    <w:rsid w:val="00F81269"/>
    <w:rsid w:val="00F81448"/>
    <w:rsid w:val="00F8168B"/>
    <w:rsid w:val="00F81EEF"/>
    <w:rsid w:val="00F82E53"/>
    <w:rsid w:val="00F82EB6"/>
    <w:rsid w:val="00F82F74"/>
    <w:rsid w:val="00F8302F"/>
    <w:rsid w:val="00F84F07"/>
    <w:rsid w:val="00F854C7"/>
    <w:rsid w:val="00F855F6"/>
    <w:rsid w:val="00F85C06"/>
    <w:rsid w:val="00F85CFC"/>
    <w:rsid w:val="00F861EC"/>
    <w:rsid w:val="00F86543"/>
    <w:rsid w:val="00F86B82"/>
    <w:rsid w:val="00F86C8E"/>
    <w:rsid w:val="00F877C0"/>
    <w:rsid w:val="00F90751"/>
    <w:rsid w:val="00F90B1F"/>
    <w:rsid w:val="00F90CB9"/>
    <w:rsid w:val="00F92A78"/>
    <w:rsid w:val="00F93A45"/>
    <w:rsid w:val="00F93A4A"/>
    <w:rsid w:val="00F93C2C"/>
    <w:rsid w:val="00F94F86"/>
    <w:rsid w:val="00F9500C"/>
    <w:rsid w:val="00F961AA"/>
    <w:rsid w:val="00F97679"/>
    <w:rsid w:val="00FA05BE"/>
    <w:rsid w:val="00FA06A0"/>
    <w:rsid w:val="00FA182D"/>
    <w:rsid w:val="00FA2137"/>
    <w:rsid w:val="00FA23FF"/>
    <w:rsid w:val="00FA2A64"/>
    <w:rsid w:val="00FA3ACB"/>
    <w:rsid w:val="00FA3D79"/>
    <w:rsid w:val="00FA4603"/>
    <w:rsid w:val="00FA4B82"/>
    <w:rsid w:val="00FA4DDA"/>
    <w:rsid w:val="00FA54FC"/>
    <w:rsid w:val="00FA5FBE"/>
    <w:rsid w:val="00FA673F"/>
    <w:rsid w:val="00FA68BC"/>
    <w:rsid w:val="00FB037F"/>
    <w:rsid w:val="00FB08DB"/>
    <w:rsid w:val="00FB0923"/>
    <w:rsid w:val="00FB0B3B"/>
    <w:rsid w:val="00FB0C56"/>
    <w:rsid w:val="00FB0DCF"/>
    <w:rsid w:val="00FB0E20"/>
    <w:rsid w:val="00FB0FD2"/>
    <w:rsid w:val="00FB18E0"/>
    <w:rsid w:val="00FB26F6"/>
    <w:rsid w:val="00FB2741"/>
    <w:rsid w:val="00FB38A4"/>
    <w:rsid w:val="00FB3C35"/>
    <w:rsid w:val="00FB3CD0"/>
    <w:rsid w:val="00FB3F70"/>
    <w:rsid w:val="00FB401D"/>
    <w:rsid w:val="00FB4999"/>
    <w:rsid w:val="00FB4CDD"/>
    <w:rsid w:val="00FB4D96"/>
    <w:rsid w:val="00FB51F9"/>
    <w:rsid w:val="00FB530A"/>
    <w:rsid w:val="00FB5B8B"/>
    <w:rsid w:val="00FB6123"/>
    <w:rsid w:val="00FB6D4E"/>
    <w:rsid w:val="00FB6FA0"/>
    <w:rsid w:val="00FB72D6"/>
    <w:rsid w:val="00FC056D"/>
    <w:rsid w:val="00FC07FE"/>
    <w:rsid w:val="00FC0BA6"/>
    <w:rsid w:val="00FC1A67"/>
    <w:rsid w:val="00FC1B00"/>
    <w:rsid w:val="00FC2A76"/>
    <w:rsid w:val="00FC2B12"/>
    <w:rsid w:val="00FC2CC5"/>
    <w:rsid w:val="00FC33CD"/>
    <w:rsid w:val="00FC34CF"/>
    <w:rsid w:val="00FC37E5"/>
    <w:rsid w:val="00FC42EF"/>
    <w:rsid w:val="00FC4393"/>
    <w:rsid w:val="00FC508A"/>
    <w:rsid w:val="00FC55C2"/>
    <w:rsid w:val="00FC5C0E"/>
    <w:rsid w:val="00FC5C24"/>
    <w:rsid w:val="00FC5E5D"/>
    <w:rsid w:val="00FC5E70"/>
    <w:rsid w:val="00FC6068"/>
    <w:rsid w:val="00FC61A0"/>
    <w:rsid w:val="00FC6B99"/>
    <w:rsid w:val="00FC7075"/>
    <w:rsid w:val="00FD0324"/>
    <w:rsid w:val="00FD17FB"/>
    <w:rsid w:val="00FD1DCC"/>
    <w:rsid w:val="00FD22D8"/>
    <w:rsid w:val="00FD29D0"/>
    <w:rsid w:val="00FD380A"/>
    <w:rsid w:val="00FD3AE9"/>
    <w:rsid w:val="00FD3D39"/>
    <w:rsid w:val="00FD43B2"/>
    <w:rsid w:val="00FD44BE"/>
    <w:rsid w:val="00FD4987"/>
    <w:rsid w:val="00FD4D93"/>
    <w:rsid w:val="00FD4FE1"/>
    <w:rsid w:val="00FD5395"/>
    <w:rsid w:val="00FD585B"/>
    <w:rsid w:val="00FD622B"/>
    <w:rsid w:val="00FD66DD"/>
    <w:rsid w:val="00FD6D72"/>
    <w:rsid w:val="00FD7FBE"/>
    <w:rsid w:val="00FE13D0"/>
    <w:rsid w:val="00FE24A2"/>
    <w:rsid w:val="00FE2532"/>
    <w:rsid w:val="00FE28D0"/>
    <w:rsid w:val="00FE41F5"/>
    <w:rsid w:val="00FE48BD"/>
    <w:rsid w:val="00FE4F9B"/>
    <w:rsid w:val="00FE5F4A"/>
    <w:rsid w:val="00FE6615"/>
    <w:rsid w:val="00FE6CC6"/>
    <w:rsid w:val="00FE6DA3"/>
    <w:rsid w:val="00FE6E4A"/>
    <w:rsid w:val="00FE6FDC"/>
    <w:rsid w:val="00FF0B12"/>
    <w:rsid w:val="00FF12E8"/>
    <w:rsid w:val="00FF18B5"/>
    <w:rsid w:val="00FF1FA0"/>
    <w:rsid w:val="00FF26EE"/>
    <w:rsid w:val="00FF3763"/>
    <w:rsid w:val="00FF3971"/>
    <w:rsid w:val="00FF3B84"/>
    <w:rsid w:val="00FF3BC8"/>
    <w:rsid w:val="00FF3DD6"/>
    <w:rsid w:val="00FF3F12"/>
    <w:rsid w:val="00FF4206"/>
    <w:rsid w:val="00FF532C"/>
    <w:rsid w:val="00FF5964"/>
    <w:rsid w:val="00FF61F6"/>
    <w:rsid w:val="00FF6376"/>
    <w:rsid w:val="00FF6493"/>
    <w:rsid w:val="00FF6A63"/>
    <w:rsid w:val="00FF6F71"/>
    <w:rsid w:val="00FF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843E2"/>
  <w15:docId w15:val="{1ECF99E3-0107-4DDE-93FA-E8AE70ED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20F"/>
  </w:style>
  <w:style w:type="paragraph" w:styleId="1">
    <w:name w:val="heading 1"/>
    <w:basedOn w:val="a"/>
    <w:link w:val="10"/>
    <w:qFormat/>
    <w:rsid w:val="00E815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1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81548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AA4"/>
    <w:pPr>
      <w:ind w:left="720"/>
      <w:contextualSpacing/>
    </w:pPr>
  </w:style>
  <w:style w:type="paragraph" w:customStyle="1" w:styleId="ConsPlusNormal">
    <w:name w:val="ConsPlusNormal"/>
    <w:rsid w:val="00DD0AA4"/>
    <w:pPr>
      <w:widowControl w:val="0"/>
      <w:autoSpaceDE w:val="0"/>
      <w:autoSpaceDN w:val="0"/>
      <w:adjustRightInd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DD0A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AA4"/>
    <w:rPr>
      <w:rFonts w:ascii="Tahoma" w:hAnsi="Tahoma" w:cs="Tahoma"/>
      <w:sz w:val="16"/>
      <w:szCs w:val="16"/>
    </w:rPr>
  </w:style>
  <w:style w:type="character" w:styleId="a6">
    <w:name w:val="Hyperlink"/>
    <w:basedOn w:val="a0"/>
    <w:uiPriority w:val="99"/>
    <w:semiHidden/>
    <w:unhideWhenUsed/>
    <w:rsid w:val="00DD0AA4"/>
    <w:rPr>
      <w:color w:val="0000FF"/>
      <w:u w:val="single"/>
    </w:rPr>
  </w:style>
  <w:style w:type="character" w:styleId="a7">
    <w:name w:val="Placeholder Text"/>
    <w:basedOn w:val="a0"/>
    <w:uiPriority w:val="99"/>
    <w:semiHidden/>
    <w:rsid w:val="00DD0AA4"/>
    <w:rPr>
      <w:color w:val="808080"/>
    </w:rPr>
  </w:style>
  <w:style w:type="paragraph" w:styleId="a8">
    <w:name w:val="header"/>
    <w:basedOn w:val="a"/>
    <w:link w:val="a9"/>
    <w:uiPriority w:val="99"/>
    <w:unhideWhenUsed/>
    <w:rsid w:val="00DD0A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0AA4"/>
  </w:style>
  <w:style w:type="paragraph" w:styleId="aa">
    <w:name w:val="footer"/>
    <w:basedOn w:val="a"/>
    <w:link w:val="ab"/>
    <w:uiPriority w:val="99"/>
    <w:unhideWhenUsed/>
    <w:rsid w:val="00DD0A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0AA4"/>
  </w:style>
  <w:style w:type="paragraph" w:styleId="ac">
    <w:name w:val="Normal (Web)"/>
    <w:basedOn w:val="a"/>
    <w:rsid w:val="00DD0AA4"/>
    <w:pPr>
      <w:spacing w:after="0" w:line="240" w:lineRule="auto"/>
    </w:pPr>
    <w:rPr>
      <w:rFonts w:ascii="Times New Roman" w:eastAsia="SimSun" w:hAnsi="Times New Roman" w:cs="Times New Roman"/>
      <w:sz w:val="24"/>
      <w:szCs w:val="24"/>
      <w:lang w:eastAsia="zh-CN"/>
    </w:rPr>
  </w:style>
  <w:style w:type="table" w:styleId="ad">
    <w:name w:val="Table Grid"/>
    <w:basedOn w:val="a1"/>
    <w:uiPriority w:val="59"/>
    <w:rsid w:val="00DD0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D0AA4"/>
  </w:style>
  <w:style w:type="character" w:styleId="ae">
    <w:name w:val="FollowedHyperlink"/>
    <w:basedOn w:val="a0"/>
    <w:uiPriority w:val="99"/>
    <w:semiHidden/>
    <w:unhideWhenUsed/>
    <w:rsid w:val="00DD0AA4"/>
    <w:rPr>
      <w:color w:val="800080" w:themeColor="followedHyperlink"/>
      <w:u w:val="single"/>
    </w:rPr>
  </w:style>
  <w:style w:type="table" w:customStyle="1" w:styleId="12">
    <w:name w:val="Сетка таблицы1"/>
    <w:basedOn w:val="a1"/>
    <w:next w:val="ad"/>
    <w:uiPriority w:val="59"/>
    <w:rsid w:val="00DD0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D0AA4"/>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DD0AA4"/>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67">
    <w:name w:val="xl67"/>
    <w:basedOn w:val="a"/>
    <w:rsid w:val="00DD0AA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DD0AA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DD0AA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DD0AA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DD0AA4"/>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DD0A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DD0AA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DD0AA4"/>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DD0AA4"/>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DD0A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88">
    <w:name w:val="xl88"/>
    <w:basedOn w:val="a"/>
    <w:rsid w:val="00DD0AA4"/>
    <w:pPr>
      <w:pBdr>
        <w:top w:val="single" w:sz="4" w:space="0" w:color="auto"/>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9">
    <w:name w:val="xl89"/>
    <w:basedOn w:val="a"/>
    <w:rsid w:val="00DD0AA4"/>
    <w:pPr>
      <w:pBdr>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DD0AA4"/>
    <w:pPr>
      <w:pBdr>
        <w:left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DD0AA4"/>
    <w:pPr>
      <w:pBdr>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DD0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DD0AA4"/>
    <w:pPr>
      <w:pBdr>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4">
    <w:name w:val="xl94"/>
    <w:basedOn w:val="a"/>
    <w:rsid w:val="00DD0AA4"/>
    <w:pPr>
      <w:pBdr>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DD0AA4"/>
    <w:pPr>
      <w:pBdr>
        <w:top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DD0AA4"/>
    <w:pPr>
      <w:pBdr>
        <w:top w:val="single" w:sz="4" w:space="0" w:color="FF8080"/>
        <w:left w:val="single" w:sz="4" w:space="0" w:color="FF8080"/>
        <w:bottom w:val="single" w:sz="4" w:space="0" w:color="FF8080"/>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
    <w:rsid w:val="00DD0AA4"/>
    <w:pPr>
      <w:pBdr>
        <w:top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DD0AA4"/>
    <w:pPr>
      <w:pBdr>
        <w:top w:val="single" w:sz="4" w:space="0" w:color="auto"/>
        <w:left w:val="single" w:sz="4" w:space="0" w:color="FF808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1">
    <w:name w:val="xl101"/>
    <w:basedOn w:val="a"/>
    <w:rsid w:val="00DD0AA4"/>
    <w:pPr>
      <w:pBdr>
        <w:bottom w:val="single" w:sz="4" w:space="0" w:color="auto"/>
        <w:right w:val="single" w:sz="4" w:space="0" w:color="FF808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DD0AA4"/>
    <w:pPr>
      <w:pBdr>
        <w:left w:val="single" w:sz="4" w:space="0" w:color="FF8080"/>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
    <w:name w:val="Нормальный"/>
    <w:rsid w:val="00DD0AA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E81525"/>
    <w:rPr>
      <w:rFonts w:ascii="Times New Roman" w:eastAsia="Times New Roman" w:hAnsi="Times New Roman" w:cs="Times New Roman"/>
      <w:b/>
      <w:bCs/>
      <w:kern w:val="36"/>
      <w:sz w:val="48"/>
      <w:szCs w:val="48"/>
      <w:lang w:eastAsia="ru-RU"/>
    </w:rPr>
  </w:style>
  <w:style w:type="paragraph" w:styleId="af0">
    <w:name w:val="caption"/>
    <w:basedOn w:val="a"/>
    <w:next w:val="a"/>
    <w:uiPriority w:val="35"/>
    <w:semiHidden/>
    <w:unhideWhenUsed/>
    <w:qFormat/>
    <w:rsid w:val="00AE63B9"/>
    <w:pPr>
      <w:spacing w:line="240" w:lineRule="auto"/>
    </w:pPr>
    <w:rPr>
      <w:b/>
      <w:bCs/>
      <w:color w:val="4F81BD" w:themeColor="accent1"/>
      <w:sz w:val="18"/>
      <w:szCs w:val="18"/>
    </w:rPr>
  </w:style>
  <w:style w:type="character" w:customStyle="1" w:styleId="20">
    <w:name w:val="Заголовок 2 Знак"/>
    <w:basedOn w:val="a0"/>
    <w:link w:val="2"/>
    <w:uiPriority w:val="9"/>
    <w:rsid w:val="00E61EA2"/>
    <w:rPr>
      <w:rFonts w:asciiTheme="majorHAnsi" w:eastAsiaTheme="majorEastAsia" w:hAnsiTheme="majorHAnsi" w:cstheme="majorBidi"/>
      <w:b/>
      <w:bCs/>
      <w:color w:val="4F81BD" w:themeColor="accent1"/>
      <w:sz w:val="26"/>
      <w:szCs w:val="26"/>
    </w:rPr>
  </w:style>
  <w:style w:type="table" w:customStyle="1" w:styleId="21">
    <w:name w:val="Сетка таблицы2"/>
    <w:basedOn w:val="a1"/>
    <w:next w:val="ad"/>
    <w:uiPriority w:val="39"/>
    <w:rsid w:val="009E51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d"/>
    <w:uiPriority w:val="39"/>
    <w:rsid w:val="00896B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347D15"/>
    <w:pPr>
      <w:spacing w:after="0" w:line="240" w:lineRule="auto"/>
    </w:pPr>
  </w:style>
  <w:style w:type="character" w:styleId="af2">
    <w:name w:val="annotation reference"/>
    <w:basedOn w:val="a0"/>
    <w:uiPriority w:val="99"/>
    <w:semiHidden/>
    <w:unhideWhenUsed/>
    <w:rsid w:val="006E349F"/>
    <w:rPr>
      <w:sz w:val="16"/>
      <w:szCs w:val="16"/>
    </w:rPr>
  </w:style>
  <w:style w:type="paragraph" w:styleId="af3">
    <w:name w:val="annotation text"/>
    <w:basedOn w:val="a"/>
    <w:link w:val="af4"/>
    <w:uiPriority w:val="99"/>
    <w:semiHidden/>
    <w:unhideWhenUsed/>
    <w:rsid w:val="006E349F"/>
    <w:pPr>
      <w:spacing w:line="240" w:lineRule="auto"/>
    </w:pPr>
    <w:rPr>
      <w:sz w:val="20"/>
      <w:szCs w:val="20"/>
    </w:rPr>
  </w:style>
  <w:style w:type="character" w:customStyle="1" w:styleId="af4">
    <w:name w:val="Текст примечания Знак"/>
    <w:basedOn w:val="a0"/>
    <w:link w:val="af3"/>
    <w:uiPriority w:val="99"/>
    <w:semiHidden/>
    <w:rsid w:val="006E349F"/>
    <w:rPr>
      <w:sz w:val="20"/>
      <w:szCs w:val="20"/>
    </w:rPr>
  </w:style>
  <w:style w:type="paragraph" w:styleId="af5">
    <w:name w:val="annotation subject"/>
    <w:basedOn w:val="af3"/>
    <w:next w:val="af3"/>
    <w:link w:val="af6"/>
    <w:uiPriority w:val="99"/>
    <w:semiHidden/>
    <w:unhideWhenUsed/>
    <w:rsid w:val="006E349F"/>
    <w:rPr>
      <w:b/>
      <w:bCs/>
    </w:rPr>
  </w:style>
  <w:style w:type="character" w:customStyle="1" w:styleId="af6">
    <w:name w:val="Тема примечания Знак"/>
    <w:basedOn w:val="af4"/>
    <w:link w:val="af5"/>
    <w:uiPriority w:val="99"/>
    <w:semiHidden/>
    <w:rsid w:val="006E349F"/>
    <w:rPr>
      <w:b/>
      <w:bCs/>
      <w:sz w:val="20"/>
      <w:szCs w:val="20"/>
    </w:rPr>
  </w:style>
  <w:style w:type="character" w:customStyle="1" w:styleId="60">
    <w:name w:val="Заголовок 6 Знак"/>
    <w:basedOn w:val="a0"/>
    <w:link w:val="6"/>
    <w:uiPriority w:val="9"/>
    <w:semiHidden/>
    <w:rsid w:val="00815489"/>
    <w:rPr>
      <w:rFonts w:asciiTheme="majorHAnsi" w:eastAsiaTheme="majorEastAsia" w:hAnsiTheme="majorHAnsi" w:cstheme="majorBidi"/>
      <w:i/>
      <w:iCs/>
      <w:color w:val="243F60" w:themeColor="accent1" w:themeShade="7F"/>
    </w:rPr>
  </w:style>
  <w:style w:type="character" w:customStyle="1" w:styleId="hl">
    <w:name w:val="hl"/>
    <w:basedOn w:val="a0"/>
    <w:rsid w:val="00485085"/>
  </w:style>
  <w:style w:type="character" w:customStyle="1" w:styleId="blk">
    <w:name w:val="blk"/>
    <w:basedOn w:val="a0"/>
    <w:rsid w:val="00485085"/>
  </w:style>
  <w:style w:type="table" w:customStyle="1" w:styleId="4">
    <w:name w:val="Сетка таблицы4"/>
    <w:basedOn w:val="a1"/>
    <w:next w:val="ad"/>
    <w:uiPriority w:val="59"/>
    <w:rsid w:val="00E764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32163">
      <w:bodyDiv w:val="1"/>
      <w:marLeft w:val="0"/>
      <w:marRight w:val="0"/>
      <w:marTop w:val="0"/>
      <w:marBottom w:val="0"/>
      <w:divBdr>
        <w:top w:val="none" w:sz="0" w:space="0" w:color="auto"/>
        <w:left w:val="none" w:sz="0" w:space="0" w:color="auto"/>
        <w:bottom w:val="none" w:sz="0" w:space="0" w:color="auto"/>
        <w:right w:val="none" w:sz="0" w:space="0" w:color="auto"/>
      </w:divBdr>
    </w:div>
    <w:div w:id="205677557">
      <w:bodyDiv w:val="1"/>
      <w:marLeft w:val="0"/>
      <w:marRight w:val="0"/>
      <w:marTop w:val="0"/>
      <w:marBottom w:val="0"/>
      <w:divBdr>
        <w:top w:val="none" w:sz="0" w:space="0" w:color="auto"/>
        <w:left w:val="none" w:sz="0" w:space="0" w:color="auto"/>
        <w:bottom w:val="none" w:sz="0" w:space="0" w:color="auto"/>
        <w:right w:val="none" w:sz="0" w:space="0" w:color="auto"/>
      </w:divBdr>
    </w:div>
    <w:div w:id="231164936">
      <w:bodyDiv w:val="1"/>
      <w:marLeft w:val="0"/>
      <w:marRight w:val="0"/>
      <w:marTop w:val="0"/>
      <w:marBottom w:val="0"/>
      <w:divBdr>
        <w:top w:val="none" w:sz="0" w:space="0" w:color="auto"/>
        <w:left w:val="none" w:sz="0" w:space="0" w:color="auto"/>
        <w:bottom w:val="none" w:sz="0" w:space="0" w:color="auto"/>
        <w:right w:val="none" w:sz="0" w:space="0" w:color="auto"/>
      </w:divBdr>
    </w:div>
    <w:div w:id="315454467">
      <w:bodyDiv w:val="1"/>
      <w:marLeft w:val="0"/>
      <w:marRight w:val="0"/>
      <w:marTop w:val="0"/>
      <w:marBottom w:val="0"/>
      <w:divBdr>
        <w:top w:val="none" w:sz="0" w:space="0" w:color="auto"/>
        <w:left w:val="none" w:sz="0" w:space="0" w:color="auto"/>
        <w:bottom w:val="none" w:sz="0" w:space="0" w:color="auto"/>
        <w:right w:val="none" w:sz="0" w:space="0" w:color="auto"/>
      </w:divBdr>
    </w:div>
    <w:div w:id="379407219">
      <w:bodyDiv w:val="1"/>
      <w:marLeft w:val="0"/>
      <w:marRight w:val="0"/>
      <w:marTop w:val="0"/>
      <w:marBottom w:val="0"/>
      <w:divBdr>
        <w:top w:val="none" w:sz="0" w:space="0" w:color="auto"/>
        <w:left w:val="none" w:sz="0" w:space="0" w:color="auto"/>
        <w:bottom w:val="none" w:sz="0" w:space="0" w:color="auto"/>
        <w:right w:val="none" w:sz="0" w:space="0" w:color="auto"/>
      </w:divBdr>
    </w:div>
    <w:div w:id="452528515">
      <w:bodyDiv w:val="1"/>
      <w:marLeft w:val="0"/>
      <w:marRight w:val="0"/>
      <w:marTop w:val="0"/>
      <w:marBottom w:val="0"/>
      <w:divBdr>
        <w:top w:val="none" w:sz="0" w:space="0" w:color="auto"/>
        <w:left w:val="none" w:sz="0" w:space="0" w:color="auto"/>
        <w:bottom w:val="none" w:sz="0" w:space="0" w:color="auto"/>
        <w:right w:val="none" w:sz="0" w:space="0" w:color="auto"/>
      </w:divBdr>
    </w:div>
    <w:div w:id="518086635">
      <w:bodyDiv w:val="1"/>
      <w:marLeft w:val="0"/>
      <w:marRight w:val="0"/>
      <w:marTop w:val="0"/>
      <w:marBottom w:val="0"/>
      <w:divBdr>
        <w:top w:val="none" w:sz="0" w:space="0" w:color="auto"/>
        <w:left w:val="none" w:sz="0" w:space="0" w:color="auto"/>
        <w:bottom w:val="none" w:sz="0" w:space="0" w:color="auto"/>
        <w:right w:val="none" w:sz="0" w:space="0" w:color="auto"/>
      </w:divBdr>
    </w:div>
    <w:div w:id="526718149">
      <w:bodyDiv w:val="1"/>
      <w:marLeft w:val="0"/>
      <w:marRight w:val="0"/>
      <w:marTop w:val="0"/>
      <w:marBottom w:val="0"/>
      <w:divBdr>
        <w:top w:val="none" w:sz="0" w:space="0" w:color="auto"/>
        <w:left w:val="none" w:sz="0" w:space="0" w:color="auto"/>
        <w:bottom w:val="none" w:sz="0" w:space="0" w:color="auto"/>
        <w:right w:val="none" w:sz="0" w:space="0" w:color="auto"/>
      </w:divBdr>
    </w:div>
    <w:div w:id="597562346">
      <w:bodyDiv w:val="1"/>
      <w:marLeft w:val="0"/>
      <w:marRight w:val="0"/>
      <w:marTop w:val="0"/>
      <w:marBottom w:val="0"/>
      <w:divBdr>
        <w:top w:val="none" w:sz="0" w:space="0" w:color="auto"/>
        <w:left w:val="none" w:sz="0" w:space="0" w:color="auto"/>
        <w:bottom w:val="none" w:sz="0" w:space="0" w:color="auto"/>
        <w:right w:val="none" w:sz="0" w:space="0" w:color="auto"/>
      </w:divBdr>
    </w:div>
    <w:div w:id="607737102">
      <w:bodyDiv w:val="1"/>
      <w:marLeft w:val="0"/>
      <w:marRight w:val="0"/>
      <w:marTop w:val="0"/>
      <w:marBottom w:val="0"/>
      <w:divBdr>
        <w:top w:val="none" w:sz="0" w:space="0" w:color="auto"/>
        <w:left w:val="none" w:sz="0" w:space="0" w:color="auto"/>
        <w:bottom w:val="none" w:sz="0" w:space="0" w:color="auto"/>
        <w:right w:val="none" w:sz="0" w:space="0" w:color="auto"/>
      </w:divBdr>
    </w:div>
    <w:div w:id="610627039">
      <w:bodyDiv w:val="1"/>
      <w:marLeft w:val="0"/>
      <w:marRight w:val="0"/>
      <w:marTop w:val="0"/>
      <w:marBottom w:val="0"/>
      <w:divBdr>
        <w:top w:val="none" w:sz="0" w:space="0" w:color="auto"/>
        <w:left w:val="none" w:sz="0" w:space="0" w:color="auto"/>
        <w:bottom w:val="none" w:sz="0" w:space="0" w:color="auto"/>
        <w:right w:val="none" w:sz="0" w:space="0" w:color="auto"/>
      </w:divBdr>
    </w:div>
    <w:div w:id="660541071">
      <w:bodyDiv w:val="1"/>
      <w:marLeft w:val="0"/>
      <w:marRight w:val="0"/>
      <w:marTop w:val="0"/>
      <w:marBottom w:val="0"/>
      <w:divBdr>
        <w:top w:val="none" w:sz="0" w:space="0" w:color="auto"/>
        <w:left w:val="none" w:sz="0" w:space="0" w:color="auto"/>
        <w:bottom w:val="none" w:sz="0" w:space="0" w:color="auto"/>
        <w:right w:val="none" w:sz="0" w:space="0" w:color="auto"/>
      </w:divBdr>
    </w:div>
    <w:div w:id="703214559">
      <w:bodyDiv w:val="1"/>
      <w:marLeft w:val="0"/>
      <w:marRight w:val="0"/>
      <w:marTop w:val="0"/>
      <w:marBottom w:val="0"/>
      <w:divBdr>
        <w:top w:val="none" w:sz="0" w:space="0" w:color="auto"/>
        <w:left w:val="none" w:sz="0" w:space="0" w:color="auto"/>
        <w:bottom w:val="none" w:sz="0" w:space="0" w:color="auto"/>
        <w:right w:val="none" w:sz="0" w:space="0" w:color="auto"/>
      </w:divBdr>
    </w:div>
    <w:div w:id="710613939">
      <w:bodyDiv w:val="1"/>
      <w:marLeft w:val="0"/>
      <w:marRight w:val="0"/>
      <w:marTop w:val="0"/>
      <w:marBottom w:val="0"/>
      <w:divBdr>
        <w:top w:val="none" w:sz="0" w:space="0" w:color="auto"/>
        <w:left w:val="none" w:sz="0" w:space="0" w:color="auto"/>
        <w:bottom w:val="none" w:sz="0" w:space="0" w:color="auto"/>
        <w:right w:val="none" w:sz="0" w:space="0" w:color="auto"/>
      </w:divBdr>
    </w:div>
    <w:div w:id="758522286">
      <w:bodyDiv w:val="1"/>
      <w:marLeft w:val="0"/>
      <w:marRight w:val="0"/>
      <w:marTop w:val="0"/>
      <w:marBottom w:val="0"/>
      <w:divBdr>
        <w:top w:val="none" w:sz="0" w:space="0" w:color="auto"/>
        <w:left w:val="none" w:sz="0" w:space="0" w:color="auto"/>
        <w:bottom w:val="none" w:sz="0" w:space="0" w:color="auto"/>
        <w:right w:val="none" w:sz="0" w:space="0" w:color="auto"/>
      </w:divBdr>
    </w:div>
    <w:div w:id="777259035">
      <w:bodyDiv w:val="1"/>
      <w:marLeft w:val="0"/>
      <w:marRight w:val="0"/>
      <w:marTop w:val="0"/>
      <w:marBottom w:val="0"/>
      <w:divBdr>
        <w:top w:val="none" w:sz="0" w:space="0" w:color="auto"/>
        <w:left w:val="none" w:sz="0" w:space="0" w:color="auto"/>
        <w:bottom w:val="none" w:sz="0" w:space="0" w:color="auto"/>
        <w:right w:val="none" w:sz="0" w:space="0" w:color="auto"/>
      </w:divBdr>
    </w:div>
    <w:div w:id="781341383">
      <w:bodyDiv w:val="1"/>
      <w:marLeft w:val="0"/>
      <w:marRight w:val="0"/>
      <w:marTop w:val="0"/>
      <w:marBottom w:val="0"/>
      <w:divBdr>
        <w:top w:val="none" w:sz="0" w:space="0" w:color="auto"/>
        <w:left w:val="none" w:sz="0" w:space="0" w:color="auto"/>
        <w:bottom w:val="none" w:sz="0" w:space="0" w:color="auto"/>
        <w:right w:val="none" w:sz="0" w:space="0" w:color="auto"/>
      </w:divBdr>
    </w:div>
    <w:div w:id="890002774">
      <w:bodyDiv w:val="1"/>
      <w:marLeft w:val="0"/>
      <w:marRight w:val="0"/>
      <w:marTop w:val="0"/>
      <w:marBottom w:val="0"/>
      <w:divBdr>
        <w:top w:val="none" w:sz="0" w:space="0" w:color="auto"/>
        <w:left w:val="none" w:sz="0" w:space="0" w:color="auto"/>
        <w:bottom w:val="none" w:sz="0" w:space="0" w:color="auto"/>
        <w:right w:val="none" w:sz="0" w:space="0" w:color="auto"/>
      </w:divBdr>
    </w:div>
    <w:div w:id="973876662">
      <w:bodyDiv w:val="1"/>
      <w:marLeft w:val="0"/>
      <w:marRight w:val="0"/>
      <w:marTop w:val="0"/>
      <w:marBottom w:val="0"/>
      <w:divBdr>
        <w:top w:val="none" w:sz="0" w:space="0" w:color="auto"/>
        <w:left w:val="none" w:sz="0" w:space="0" w:color="auto"/>
        <w:bottom w:val="none" w:sz="0" w:space="0" w:color="auto"/>
        <w:right w:val="none" w:sz="0" w:space="0" w:color="auto"/>
      </w:divBdr>
    </w:div>
    <w:div w:id="1220631662">
      <w:bodyDiv w:val="1"/>
      <w:marLeft w:val="0"/>
      <w:marRight w:val="0"/>
      <w:marTop w:val="0"/>
      <w:marBottom w:val="0"/>
      <w:divBdr>
        <w:top w:val="none" w:sz="0" w:space="0" w:color="auto"/>
        <w:left w:val="none" w:sz="0" w:space="0" w:color="auto"/>
        <w:bottom w:val="none" w:sz="0" w:space="0" w:color="auto"/>
        <w:right w:val="none" w:sz="0" w:space="0" w:color="auto"/>
      </w:divBdr>
    </w:div>
    <w:div w:id="1230580043">
      <w:bodyDiv w:val="1"/>
      <w:marLeft w:val="0"/>
      <w:marRight w:val="0"/>
      <w:marTop w:val="0"/>
      <w:marBottom w:val="0"/>
      <w:divBdr>
        <w:top w:val="none" w:sz="0" w:space="0" w:color="auto"/>
        <w:left w:val="none" w:sz="0" w:space="0" w:color="auto"/>
        <w:bottom w:val="none" w:sz="0" w:space="0" w:color="auto"/>
        <w:right w:val="none" w:sz="0" w:space="0" w:color="auto"/>
      </w:divBdr>
    </w:div>
    <w:div w:id="1251816517">
      <w:bodyDiv w:val="1"/>
      <w:marLeft w:val="0"/>
      <w:marRight w:val="0"/>
      <w:marTop w:val="0"/>
      <w:marBottom w:val="0"/>
      <w:divBdr>
        <w:top w:val="none" w:sz="0" w:space="0" w:color="auto"/>
        <w:left w:val="none" w:sz="0" w:space="0" w:color="auto"/>
        <w:bottom w:val="none" w:sz="0" w:space="0" w:color="auto"/>
        <w:right w:val="none" w:sz="0" w:space="0" w:color="auto"/>
      </w:divBdr>
    </w:div>
    <w:div w:id="1265839384">
      <w:bodyDiv w:val="1"/>
      <w:marLeft w:val="0"/>
      <w:marRight w:val="0"/>
      <w:marTop w:val="0"/>
      <w:marBottom w:val="0"/>
      <w:divBdr>
        <w:top w:val="none" w:sz="0" w:space="0" w:color="auto"/>
        <w:left w:val="none" w:sz="0" w:space="0" w:color="auto"/>
        <w:bottom w:val="none" w:sz="0" w:space="0" w:color="auto"/>
        <w:right w:val="none" w:sz="0" w:space="0" w:color="auto"/>
      </w:divBdr>
    </w:div>
    <w:div w:id="1286085509">
      <w:bodyDiv w:val="1"/>
      <w:marLeft w:val="0"/>
      <w:marRight w:val="0"/>
      <w:marTop w:val="0"/>
      <w:marBottom w:val="0"/>
      <w:divBdr>
        <w:top w:val="none" w:sz="0" w:space="0" w:color="auto"/>
        <w:left w:val="none" w:sz="0" w:space="0" w:color="auto"/>
        <w:bottom w:val="none" w:sz="0" w:space="0" w:color="auto"/>
        <w:right w:val="none" w:sz="0" w:space="0" w:color="auto"/>
      </w:divBdr>
    </w:div>
    <w:div w:id="1413963364">
      <w:bodyDiv w:val="1"/>
      <w:marLeft w:val="0"/>
      <w:marRight w:val="0"/>
      <w:marTop w:val="0"/>
      <w:marBottom w:val="0"/>
      <w:divBdr>
        <w:top w:val="none" w:sz="0" w:space="0" w:color="auto"/>
        <w:left w:val="none" w:sz="0" w:space="0" w:color="auto"/>
        <w:bottom w:val="none" w:sz="0" w:space="0" w:color="auto"/>
        <w:right w:val="none" w:sz="0" w:space="0" w:color="auto"/>
      </w:divBdr>
    </w:div>
    <w:div w:id="1422339669">
      <w:bodyDiv w:val="1"/>
      <w:marLeft w:val="0"/>
      <w:marRight w:val="0"/>
      <w:marTop w:val="0"/>
      <w:marBottom w:val="0"/>
      <w:divBdr>
        <w:top w:val="none" w:sz="0" w:space="0" w:color="auto"/>
        <w:left w:val="none" w:sz="0" w:space="0" w:color="auto"/>
        <w:bottom w:val="none" w:sz="0" w:space="0" w:color="auto"/>
        <w:right w:val="none" w:sz="0" w:space="0" w:color="auto"/>
      </w:divBdr>
    </w:div>
    <w:div w:id="1465737760">
      <w:bodyDiv w:val="1"/>
      <w:marLeft w:val="0"/>
      <w:marRight w:val="0"/>
      <w:marTop w:val="0"/>
      <w:marBottom w:val="0"/>
      <w:divBdr>
        <w:top w:val="none" w:sz="0" w:space="0" w:color="auto"/>
        <w:left w:val="none" w:sz="0" w:space="0" w:color="auto"/>
        <w:bottom w:val="none" w:sz="0" w:space="0" w:color="auto"/>
        <w:right w:val="none" w:sz="0" w:space="0" w:color="auto"/>
      </w:divBdr>
    </w:div>
    <w:div w:id="1519544055">
      <w:bodyDiv w:val="1"/>
      <w:marLeft w:val="0"/>
      <w:marRight w:val="0"/>
      <w:marTop w:val="0"/>
      <w:marBottom w:val="0"/>
      <w:divBdr>
        <w:top w:val="none" w:sz="0" w:space="0" w:color="auto"/>
        <w:left w:val="none" w:sz="0" w:space="0" w:color="auto"/>
        <w:bottom w:val="none" w:sz="0" w:space="0" w:color="auto"/>
        <w:right w:val="none" w:sz="0" w:space="0" w:color="auto"/>
      </w:divBdr>
    </w:div>
    <w:div w:id="1576820714">
      <w:bodyDiv w:val="1"/>
      <w:marLeft w:val="0"/>
      <w:marRight w:val="0"/>
      <w:marTop w:val="0"/>
      <w:marBottom w:val="0"/>
      <w:divBdr>
        <w:top w:val="none" w:sz="0" w:space="0" w:color="auto"/>
        <w:left w:val="none" w:sz="0" w:space="0" w:color="auto"/>
        <w:bottom w:val="none" w:sz="0" w:space="0" w:color="auto"/>
        <w:right w:val="none" w:sz="0" w:space="0" w:color="auto"/>
      </w:divBdr>
    </w:div>
    <w:div w:id="1577084688">
      <w:bodyDiv w:val="1"/>
      <w:marLeft w:val="0"/>
      <w:marRight w:val="0"/>
      <w:marTop w:val="0"/>
      <w:marBottom w:val="0"/>
      <w:divBdr>
        <w:top w:val="none" w:sz="0" w:space="0" w:color="auto"/>
        <w:left w:val="none" w:sz="0" w:space="0" w:color="auto"/>
        <w:bottom w:val="none" w:sz="0" w:space="0" w:color="auto"/>
        <w:right w:val="none" w:sz="0" w:space="0" w:color="auto"/>
      </w:divBdr>
    </w:div>
    <w:div w:id="1598754483">
      <w:bodyDiv w:val="1"/>
      <w:marLeft w:val="0"/>
      <w:marRight w:val="0"/>
      <w:marTop w:val="0"/>
      <w:marBottom w:val="0"/>
      <w:divBdr>
        <w:top w:val="none" w:sz="0" w:space="0" w:color="auto"/>
        <w:left w:val="none" w:sz="0" w:space="0" w:color="auto"/>
        <w:bottom w:val="none" w:sz="0" w:space="0" w:color="auto"/>
        <w:right w:val="none" w:sz="0" w:space="0" w:color="auto"/>
      </w:divBdr>
    </w:div>
    <w:div w:id="1763988099">
      <w:bodyDiv w:val="1"/>
      <w:marLeft w:val="0"/>
      <w:marRight w:val="0"/>
      <w:marTop w:val="0"/>
      <w:marBottom w:val="0"/>
      <w:divBdr>
        <w:top w:val="none" w:sz="0" w:space="0" w:color="auto"/>
        <w:left w:val="none" w:sz="0" w:space="0" w:color="auto"/>
        <w:bottom w:val="none" w:sz="0" w:space="0" w:color="auto"/>
        <w:right w:val="none" w:sz="0" w:space="0" w:color="auto"/>
      </w:divBdr>
    </w:div>
    <w:div w:id="1874539301">
      <w:bodyDiv w:val="1"/>
      <w:marLeft w:val="0"/>
      <w:marRight w:val="0"/>
      <w:marTop w:val="0"/>
      <w:marBottom w:val="0"/>
      <w:divBdr>
        <w:top w:val="none" w:sz="0" w:space="0" w:color="auto"/>
        <w:left w:val="none" w:sz="0" w:space="0" w:color="auto"/>
        <w:bottom w:val="none" w:sz="0" w:space="0" w:color="auto"/>
        <w:right w:val="none" w:sz="0" w:space="0" w:color="auto"/>
      </w:divBdr>
    </w:div>
    <w:div w:id="1932355493">
      <w:bodyDiv w:val="1"/>
      <w:marLeft w:val="0"/>
      <w:marRight w:val="0"/>
      <w:marTop w:val="0"/>
      <w:marBottom w:val="0"/>
      <w:divBdr>
        <w:top w:val="none" w:sz="0" w:space="0" w:color="auto"/>
        <w:left w:val="none" w:sz="0" w:space="0" w:color="auto"/>
        <w:bottom w:val="none" w:sz="0" w:space="0" w:color="auto"/>
        <w:right w:val="none" w:sz="0" w:space="0" w:color="auto"/>
      </w:divBdr>
    </w:div>
    <w:div w:id="2006088187">
      <w:bodyDiv w:val="1"/>
      <w:marLeft w:val="0"/>
      <w:marRight w:val="0"/>
      <w:marTop w:val="0"/>
      <w:marBottom w:val="0"/>
      <w:divBdr>
        <w:top w:val="none" w:sz="0" w:space="0" w:color="auto"/>
        <w:left w:val="none" w:sz="0" w:space="0" w:color="auto"/>
        <w:bottom w:val="none" w:sz="0" w:space="0" w:color="auto"/>
        <w:right w:val="none" w:sz="0" w:space="0" w:color="auto"/>
      </w:divBdr>
    </w:div>
    <w:div w:id="21365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header" Target="header3.xml"/><Relationship Id="rId16" Type="http://schemas.openxmlformats.org/officeDocument/2006/relationships/image" Target="media/image9.wmf"/><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4.wmf"/><Relationship Id="rId79" Type="http://schemas.openxmlformats.org/officeDocument/2006/relationships/image" Target="media/image69.wmf"/><Relationship Id="rId5" Type="http://schemas.openxmlformats.org/officeDocument/2006/relationships/webSettings" Target="webSettings.xml"/><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5.wmf"/><Relationship Id="rId69" Type="http://schemas.openxmlformats.org/officeDocument/2006/relationships/image" Target="media/image60.wmf"/><Relationship Id="rId77" Type="http://schemas.openxmlformats.org/officeDocument/2006/relationships/image" Target="media/image67.wmf"/><Relationship Id="rId8" Type="http://schemas.openxmlformats.org/officeDocument/2006/relationships/image" Target="media/image1.jpeg"/><Relationship Id="rId51" Type="http://schemas.openxmlformats.org/officeDocument/2006/relationships/image" Target="media/image43.wmf"/><Relationship Id="rId72" Type="http://schemas.openxmlformats.org/officeDocument/2006/relationships/image" Target="media/image63.wmf"/><Relationship Id="rId80" Type="http://schemas.openxmlformats.org/officeDocument/2006/relationships/image" Target="media/image70.w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8.wmf"/><Relationship Id="rId20" Type="http://schemas.openxmlformats.org/officeDocument/2006/relationships/image" Target="media/image13.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5.wmf"/><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6.png"/><Relationship Id="rId73" Type="http://schemas.openxmlformats.org/officeDocument/2006/relationships/hyperlink" Target="consultantplus://offline/ref=57DD46F769737B5517AAD7EC04F63615CCF8058B346332E70BDE89099E89C2FADC06349F382FD421T073L" TargetMode="External"/><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1.wmf"/><Relationship Id="rId34" Type="http://schemas.openxmlformats.org/officeDocument/2006/relationships/header" Target="header1.xml"/><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6.wmf"/><Relationship Id="rId7" Type="http://schemas.openxmlformats.org/officeDocument/2006/relationships/endnotes" Target="endnotes.xml"/><Relationship Id="rId71" Type="http://schemas.openxmlformats.org/officeDocument/2006/relationships/image" Target="media/image62.wmf"/><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7.wmf"/><Relationship Id="rId61" Type="http://schemas.openxmlformats.org/officeDocument/2006/relationships/hyperlink" Target="consultantplus://offline/ref=57DD46F769737B5517AAD7EC04F63615C5FA038D3F6F6FED0387850B99869DEDDB4F389E382FD5T27DL" TargetMode="External"/><Relationship Id="rId82" Type="http://schemas.openxmlformats.org/officeDocument/2006/relationships/hyperlink" Target="consultantplus://offline/ref=57DD46F769737B5517AAD7EC04F63615CCF9068F3C6232E70BDE89099E89C2FADC06349F382FD429T07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AEBA3-6A23-4431-AD57-C50801CA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29214</Words>
  <Characters>166521</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Раздрогина Татьяна Петровна</dc:creator>
  <cp:lastModifiedBy>Аманалиева Акмоор Айбековна</cp:lastModifiedBy>
  <cp:revision>7</cp:revision>
  <cp:lastPrinted>2022-12-27T06:45:00Z</cp:lastPrinted>
  <dcterms:created xsi:type="dcterms:W3CDTF">2022-12-30T04:01:00Z</dcterms:created>
  <dcterms:modified xsi:type="dcterms:W3CDTF">2022-12-30T04:01:00Z</dcterms:modified>
</cp:coreProperties>
</file>