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CAFFB" w14:textId="77777777" w:rsidR="00D01414" w:rsidRPr="00EE089C" w:rsidRDefault="00D01414" w:rsidP="00AB0D0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0569F7E6" wp14:editId="4D57ED73">
            <wp:extent cx="641350" cy="735965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7FBCA" w14:textId="77777777" w:rsidR="00D01414" w:rsidRPr="00EE089C" w:rsidRDefault="00D01414" w:rsidP="00AB0D00">
      <w:pPr>
        <w:spacing w:after="0" w:line="240" w:lineRule="auto"/>
        <w:jc w:val="center"/>
        <w:rPr>
          <w:b/>
          <w:sz w:val="20"/>
          <w:szCs w:val="20"/>
        </w:rPr>
      </w:pPr>
    </w:p>
    <w:p w14:paraId="6683326C" w14:textId="77777777" w:rsidR="00D01414" w:rsidRPr="00ED05BF" w:rsidRDefault="00D01414" w:rsidP="00AB0D00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ED05BF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5232425C" w14:textId="77777777" w:rsidR="00D01414" w:rsidRPr="00ED05BF" w:rsidRDefault="00D01414" w:rsidP="00AB0D00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ED05BF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6D289730" w14:textId="77777777" w:rsidR="00D01414" w:rsidRPr="00ED05BF" w:rsidRDefault="00D01414" w:rsidP="00AB0D0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493D0F7D" w14:textId="77777777" w:rsidR="00D01414" w:rsidRPr="00ED05BF" w:rsidRDefault="00D01414" w:rsidP="00AB0D00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>
        <w:rPr>
          <w:rFonts w:ascii="Times New Roman" w:hAnsi="Times New Roman"/>
          <w:b/>
          <w:caps/>
          <w:sz w:val="36"/>
          <w:szCs w:val="38"/>
        </w:rPr>
        <w:t>ПОСТАНОВЛ</w:t>
      </w:r>
      <w:r w:rsidRPr="00ED05BF">
        <w:rPr>
          <w:rFonts w:ascii="Times New Roman" w:hAnsi="Times New Roman"/>
          <w:b/>
          <w:caps/>
          <w:sz w:val="36"/>
          <w:szCs w:val="38"/>
        </w:rPr>
        <w:t>ение</w:t>
      </w:r>
    </w:p>
    <w:p w14:paraId="4687FC69" w14:textId="77777777" w:rsidR="00D01414" w:rsidRPr="00EE089C" w:rsidRDefault="00D01414" w:rsidP="00AB0D00">
      <w:pPr>
        <w:spacing w:after="0" w:line="240" w:lineRule="auto"/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01414" w:rsidRPr="00EE089C" w14:paraId="40EDE4D0" w14:textId="77777777" w:rsidTr="00AB0D00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9EB255A" w14:textId="38434F44" w:rsidR="00D01414" w:rsidRPr="00D01414" w:rsidRDefault="00D01414" w:rsidP="00AB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1414">
              <w:rPr>
                <w:rFonts w:ascii="Times New Roman" w:hAnsi="Times New Roman" w:cs="Times New Roman"/>
                <w:sz w:val="26"/>
                <w:szCs w:val="26"/>
              </w:rPr>
              <w:t>30.11.2022</w:t>
            </w:r>
          </w:p>
        </w:tc>
        <w:tc>
          <w:tcPr>
            <w:tcW w:w="6595" w:type="dxa"/>
            <w:vMerge w:val="restart"/>
          </w:tcPr>
          <w:p w14:paraId="7D04EC65" w14:textId="37D79CC3" w:rsidR="00D01414" w:rsidRPr="00D01414" w:rsidRDefault="00D01414" w:rsidP="00AB0D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0141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D0141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2343-па</w:t>
            </w:r>
          </w:p>
        </w:tc>
      </w:tr>
      <w:tr w:rsidR="00D01414" w:rsidRPr="00EE089C" w14:paraId="30908CAD" w14:textId="77777777" w:rsidTr="00AB0D00">
        <w:trPr>
          <w:cantSplit/>
          <w:trHeight w:val="70"/>
        </w:trPr>
        <w:tc>
          <w:tcPr>
            <w:tcW w:w="3119" w:type="dxa"/>
          </w:tcPr>
          <w:p w14:paraId="016FDECD" w14:textId="77777777" w:rsidR="00D01414" w:rsidRPr="00EE089C" w:rsidRDefault="00D01414" w:rsidP="00AB0D00">
            <w:pPr>
              <w:spacing w:after="0" w:line="240" w:lineRule="auto"/>
              <w:rPr>
                <w:sz w:val="4"/>
              </w:rPr>
            </w:pPr>
          </w:p>
          <w:p w14:paraId="3BC30CC7" w14:textId="77777777" w:rsidR="00D01414" w:rsidRPr="00EE089C" w:rsidRDefault="00D01414" w:rsidP="00AB0D0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4CE11E0" w14:textId="77777777" w:rsidR="00D01414" w:rsidRPr="00EE089C" w:rsidRDefault="00D01414" w:rsidP="00AB0D00">
            <w:pPr>
              <w:spacing w:after="0" w:line="240" w:lineRule="auto"/>
              <w:jc w:val="right"/>
              <w:rPr>
                <w:sz w:val="20"/>
              </w:rPr>
            </w:pPr>
          </w:p>
        </w:tc>
      </w:tr>
    </w:tbl>
    <w:p w14:paraId="34719B92" w14:textId="77777777" w:rsidR="00D01414" w:rsidRPr="007132EE" w:rsidRDefault="00D01414" w:rsidP="00AB0D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132EE">
        <w:rPr>
          <w:rFonts w:ascii="Times New Roman" w:hAnsi="Times New Roman"/>
          <w:sz w:val="24"/>
          <w:szCs w:val="24"/>
        </w:rPr>
        <w:t>г.Нефтеюганск</w:t>
      </w:r>
      <w:proofErr w:type="spellEnd"/>
    </w:p>
    <w:p w14:paraId="20AD080D" w14:textId="291A9458" w:rsidR="0018282D" w:rsidRDefault="0018282D" w:rsidP="001828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BB9C197" w14:textId="77777777" w:rsidR="0018282D" w:rsidRPr="00134A56" w:rsidRDefault="0018282D" w:rsidP="001828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2095B51" w14:textId="6A9E74E7" w:rsidR="00DB36A5" w:rsidRPr="00A444D6" w:rsidRDefault="00134A56" w:rsidP="00182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444D6">
        <w:rPr>
          <w:rFonts w:ascii="Times New Roman" w:hAnsi="Times New Roman" w:cs="Times New Roman"/>
          <w:sz w:val="26"/>
          <w:szCs w:val="26"/>
        </w:rPr>
        <w:t xml:space="preserve">Об утверждении перечня информации о деятельности организаций, подведомственных администрации Нефтеюганского района </w:t>
      </w:r>
      <w:r w:rsidR="0018282D">
        <w:rPr>
          <w:rFonts w:ascii="Times New Roman" w:hAnsi="Times New Roman" w:cs="Times New Roman"/>
          <w:sz w:val="26"/>
          <w:szCs w:val="26"/>
        </w:rPr>
        <w:br/>
      </w:r>
      <w:r w:rsidRPr="00A444D6">
        <w:rPr>
          <w:rFonts w:ascii="Times New Roman" w:hAnsi="Times New Roman" w:cs="Times New Roman"/>
          <w:sz w:val="26"/>
          <w:szCs w:val="26"/>
        </w:rPr>
        <w:t>и ее структурным подразделениям, размещаемой на их официальных сайтах</w:t>
      </w:r>
    </w:p>
    <w:p w14:paraId="73F909BB" w14:textId="53587A48" w:rsidR="00FA3488" w:rsidRPr="00A444D6" w:rsidRDefault="00FA3488" w:rsidP="001828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0457EE95" w14:textId="77777777" w:rsidR="00FA3488" w:rsidRPr="00A444D6" w:rsidRDefault="00FA3488" w:rsidP="001828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3B8EC02F" w14:textId="43998A7C" w:rsidR="004C40C5" w:rsidRPr="00A444D6" w:rsidRDefault="00205732" w:rsidP="00182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44D6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</w:r>
      <w:r w:rsidR="006F2FC9" w:rsidRPr="00A444D6">
        <w:rPr>
          <w:rFonts w:ascii="Times New Roman" w:hAnsi="Times New Roman" w:cs="Times New Roman"/>
          <w:sz w:val="26"/>
          <w:szCs w:val="26"/>
        </w:rPr>
        <w:t xml:space="preserve"> п</w:t>
      </w:r>
      <w:r w:rsidR="00BC543B" w:rsidRPr="00A444D6">
        <w:rPr>
          <w:rFonts w:ascii="Times New Roman" w:hAnsi="Times New Roman" w:cs="Times New Roman"/>
          <w:sz w:val="26"/>
          <w:szCs w:val="26"/>
        </w:rPr>
        <w:t xml:space="preserve"> </w:t>
      </w:r>
      <w:r w:rsidR="006F2FC9" w:rsidRPr="00A444D6">
        <w:rPr>
          <w:rFonts w:ascii="Times New Roman" w:hAnsi="Times New Roman" w:cs="Times New Roman"/>
          <w:sz w:val="26"/>
          <w:szCs w:val="26"/>
        </w:rPr>
        <w:t>о</w:t>
      </w:r>
      <w:r w:rsidR="00BC543B" w:rsidRPr="00A444D6">
        <w:rPr>
          <w:rFonts w:ascii="Times New Roman" w:hAnsi="Times New Roman" w:cs="Times New Roman"/>
          <w:sz w:val="26"/>
          <w:szCs w:val="26"/>
        </w:rPr>
        <w:t xml:space="preserve"> </w:t>
      </w:r>
      <w:r w:rsidR="006F2FC9" w:rsidRPr="00A444D6">
        <w:rPr>
          <w:rFonts w:ascii="Times New Roman" w:hAnsi="Times New Roman" w:cs="Times New Roman"/>
          <w:sz w:val="26"/>
          <w:szCs w:val="26"/>
        </w:rPr>
        <w:t>с</w:t>
      </w:r>
      <w:r w:rsidR="00BC543B" w:rsidRPr="00A444D6">
        <w:rPr>
          <w:rFonts w:ascii="Times New Roman" w:hAnsi="Times New Roman" w:cs="Times New Roman"/>
          <w:sz w:val="26"/>
          <w:szCs w:val="26"/>
        </w:rPr>
        <w:t xml:space="preserve"> </w:t>
      </w:r>
      <w:r w:rsidR="006F2FC9" w:rsidRPr="00A444D6">
        <w:rPr>
          <w:rFonts w:ascii="Times New Roman" w:hAnsi="Times New Roman" w:cs="Times New Roman"/>
          <w:sz w:val="26"/>
          <w:szCs w:val="26"/>
        </w:rPr>
        <w:t>т</w:t>
      </w:r>
      <w:r w:rsidR="00BC543B" w:rsidRPr="00A444D6">
        <w:rPr>
          <w:rFonts w:ascii="Times New Roman" w:hAnsi="Times New Roman" w:cs="Times New Roman"/>
          <w:sz w:val="26"/>
          <w:szCs w:val="26"/>
        </w:rPr>
        <w:t xml:space="preserve"> </w:t>
      </w:r>
      <w:r w:rsidR="006F2FC9" w:rsidRPr="00A444D6">
        <w:rPr>
          <w:rFonts w:ascii="Times New Roman" w:hAnsi="Times New Roman" w:cs="Times New Roman"/>
          <w:sz w:val="26"/>
          <w:szCs w:val="26"/>
        </w:rPr>
        <w:t>а</w:t>
      </w:r>
      <w:r w:rsidR="00BC543B" w:rsidRPr="00A444D6">
        <w:rPr>
          <w:rFonts w:ascii="Times New Roman" w:hAnsi="Times New Roman" w:cs="Times New Roman"/>
          <w:sz w:val="26"/>
          <w:szCs w:val="26"/>
        </w:rPr>
        <w:t xml:space="preserve"> </w:t>
      </w:r>
      <w:r w:rsidR="006F2FC9" w:rsidRPr="00A444D6">
        <w:rPr>
          <w:rFonts w:ascii="Times New Roman" w:hAnsi="Times New Roman" w:cs="Times New Roman"/>
          <w:sz w:val="26"/>
          <w:szCs w:val="26"/>
        </w:rPr>
        <w:t>н</w:t>
      </w:r>
      <w:r w:rsidR="00BC543B" w:rsidRPr="00A444D6">
        <w:rPr>
          <w:rFonts w:ascii="Times New Roman" w:hAnsi="Times New Roman" w:cs="Times New Roman"/>
          <w:sz w:val="26"/>
          <w:szCs w:val="26"/>
        </w:rPr>
        <w:t xml:space="preserve"> </w:t>
      </w:r>
      <w:r w:rsidR="006F2FC9" w:rsidRPr="00A444D6">
        <w:rPr>
          <w:rFonts w:ascii="Times New Roman" w:hAnsi="Times New Roman" w:cs="Times New Roman"/>
          <w:sz w:val="26"/>
          <w:szCs w:val="26"/>
        </w:rPr>
        <w:t>о</w:t>
      </w:r>
      <w:r w:rsidR="00BC543B" w:rsidRPr="00A444D6">
        <w:rPr>
          <w:rFonts w:ascii="Times New Roman" w:hAnsi="Times New Roman" w:cs="Times New Roman"/>
          <w:sz w:val="26"/>
          <w:szCs w:val="26"/>
        </w:rPr>
        <w:t xml:space="preserve"> </w:t>
      </w:r>
      <w:r w:rsidR="006F2FC9" w:rsidRPr="00A444D6">
        <w:rPr>
          <w:rFonts w:ascii="Times New Roman" w:hAnsi="Times New Roman" w:cs="Times New Roman"/>
          <w:sz w:val="26"/>
          <w:szCs w:val="26"/>
        </w:rPr>
        <w:t>в</w:t>
      </w:r>
      <w:r w:rsidR="00BC543B" w:rsidRPr="00A444D6">
        <w:rPr>
          <w:rFonts w:ascii="Times New Roman" w:hAnsi="Times New Roman" w:cs="Times New Roman"/>
          <w:sz w:val="26"/>
          <w:szCs w:val="26"/>
        </w:rPr>
        <w:t xml:space="preserve"> </w:t>
      </w:r>
      <w:r w:rsidR="006F2FC9" w:rsidRPr="00A444D6">
        <w:rPr>
          <w:rFonts w:ascii="Times New Roman" w:hAnsi="Times New Roman" w:cs="Times New Roman"/>
          <w:sz w:val="26"/>
          <w:szCs w:val="26"/>
        </w:rPr>
        <w:t>л</w:t>
      </w:r>
      <w:r w:rsidR="00BC543B" w:rsidRPr="00A444D6">
        <w:rPr>
          <w:rFonts w:ascii="Times New Roman" w:hAnsi="Times New Roman" w:cs="Times New Roman"/>
          <w:sz w:val="26"/>
          <w:szCs w:val="26"/>
        </w:rPr>
        <w:t xml:space="preserve"> </w:t>
      </w:r>
      <w:r w:rsidR="006F2FC9" w:rsidRPr="00A444D6">
        <w:rPr>
          <w:rFonts w:ascii="Times New Roman" w:hAnsi="Times New Roman" w:cs="Times New Roman"/>
          <w:sz w:val="26"/>
          <w:szCs w:val="26"/>
        </w:rPr>
        <w:t>я</w:t>
      </w:r>
      <w:r w:rsidR="00BC543B" w:rsidRPr="00A444D6">
        <w:rPr>
          <w:rFonts w:ascii="Times New Roman" w:hAnsi="Times New Roman" w:cs="Times New Roman"/>
          <w:sz w:val="26"/>
          <w:szCs w:val="26"/>
        </w:rPr>
        <w:t xml:space="preserve"> </w:t>
      </w:r>
      <w:r w:rsidR="006F2FC9" w:rsidRPr="00A444D6">
        <w:rPr>
          <w:rFonts w:ascii="Times New Roman" w:hAnsi="Times New Roman" w:cs="Times New Roman"/>
          <w:sz w:val="26"/>
          <w:szCs w:val="26"/>
        </w:rPr>
        <w:t>ю</w:t>
      </w:r>
      <w:r w:rsidR="004C40C5" w:rsidRPr="00A444D6">
        <w:rPr>
          <w:rFonts w:ascii="Times New Roman" w:hAnsi="Times New Roman" w:cs="Times New Roman"/>
          <w:sz w:val="26"/>
          <w:szCs w:val="26"/>
        </w:rPr>
        <w:t>:</w:t>
      </w:r>
    </w:p>
    <w:p w14:paraId="276A16E5" w14:textId="77777777" w:rsidR="004C40C5" w:rsidRPr="00A444D6" w:rsidRDefault="004C40C5" w:rsidP="0018282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F4562B1" w14:textId="522D6DC5" w:rsidR="00192D62" w:rsidRPr="00A444D6" w:rsidRDefault="00333D1D" w:rsidP="0018282D">
      <w:pPr>
        <w:pStyle w:val="a3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44D6">
        <w:rPr>
          <w:rFonts w:ascii="Times New Roman" w:hAnsi="Times New Roman" w:cs="Times New Roman"/>
          <w:sz w:val="26"/>
          <w:szCs w:val="26"/>
        </w:rPr>
        <w:t>Утвердить</w:t>
      </w:r>
      <w:r w:rsidR="00134A56" w:rsidRPr="00A444D6">
        <w:rPr>
          <w:rFonts w:ascii="Times New Roman" w:hAnsi="Times New Roman" w:cs="Times New Roman"/>
          <w:sz w:val="26"/>
          <w:szCs w:val="26"/>
        </w:rPr>
        <w:t xml:space="preserve"> п</w:t>
      </w:r>
      <w:r w:rsidR="00205732" w:rsidRPr="00A444D6">
        <w:rPr>
          <w:rFonts w:ascii="Times New Roman" w:hAnsi="Times New Roman" w:cs="Times New Roman"/>
          <w:sz w:val="26"/>
          <w:szCs w:val="26"/>
        </w:rPr>
        <w:t xml:space="preserve">еречень информации о деятельности организаций, подведомственных </w:t>
      </w:r>
      <w:r w:rsidR="00134A56" w:rsidRPr="00A444D6">
        <w:rPr>
          <w:rFonts w:ascii="Times New Roman" w:hAnsi="Times New Roman" w:cs="Times New Roman"/>
          <w:sz w:val="26"/>
          <w:szCs w:val="26"/>
        </w:rPr>
        <w:t>а</w:t>
      </w:r>
      <w:r w:rsidR="00FA3488" w:rsidRPr="00A444D6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205732" w:rsidRPr="00A444D6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BC543B" w:rsidRPr="00A444D6">
        <w:rPr>
          <w:rFonts w:ascii="Times New Roman" w:hAnsi="Times New Roman" w:cs="Times New Roman"/>
          <w:sz w:val="26"/>
          <w:szCs w:val="26"/>
        </w:rPr>
        <w:t xml:space="preserve"> и ее структурным подразделениям</w:t>
      </w:r>
      <w:r w:rsidR="00205732" w:rsidRPr="00A444D6">
        <w:rPr>
          <w:rFonts w:ascii="Times New Roman" w:hAnsi="Times New Roman" w:cs="Times New Roman"/>
          <w:sz w:val="26"/>
          <w:szCs w:val="26"/>
        </w:rPr>
        <w:t>, размещаемой на их официальных сайтах</w:t>
      </w:r>
      <w:r w:rsidR="00BC543B" w:rsidRPr="00A444D6">
        <w:rPr>
          <w:rFonts w:ascii="Times New Roman" w:hAnsi="Times New Roman" w:cs="Times New Roman"/>
          <w:sz w:val="26"/>
          <w:szCs w:val="26"/>
        </w:rPr>
        <w:t xml:space="preserve"> </w:t>
      </w:r>
      <w:r w:rsidR="001C223D" w:rsidRPr="00A444D6">
        <w:rPr>
          <w:rFonts w:ascii="Times New Roman" w:hAnsi="Times New Roman" w:cs="Times New Roman"/>
          <w:sz w:val="26"/>
          <w:szCs w:val="26"/>
        </w:rPr>
        <w:t>(</w:t>
      </w:r>
      <w:r w:rsidR="008C54BE" w:rsidRPr="00A444D6">
        <w:rPr>
          <w:rFonts w:ascii="Times New Roman" w:hAnsi="Times New Roman" w:cs="Times New Roman"/>
          <w:sz w:val="26"/>
          <w:szCs w:val="26"/>
        </w:rPr>
        <w:t>далее – Перечень</w:t>
      </w:r>
      <w:r w:rsidR="001C223D" w:rsidRPr="00A444D6">
        <w:rPr>
          <w:rFonts w:ascii="Times New Roman" w:hAnsi="Times New Roman" w:cs="Times New Roman"/>
          <w:sz w:val="26"/>
          <w:szCs w:val="26"/>
        </w:rPr>
        <w:t>)</w:t>
      </w:r>
      <w:r w:rsidR="008C54BE" w:rsidRPr="00A444D6">
        <w:rPr>
          <w:rFonts w:ascii="Times New Roman" w:hAnsi="Times New Roman" w:cs="Times New Roman"/>
          <w:sz w:val="26"/>
          <w:szCs w:val="26"/>
        </w:rPr>
        <w:t xml:space="preserve"> </w:t>
      </w:r>
      <w:r w:rsidRPr="00A444D6">
        <w:rPr>
          <w:rFonts w:ascii="Times New Roman" w:hAnsi="Times New Roman" w:cs="Times New Roman"/>
          <w:sz w:val="26"/>
          <w:szCs w:val="26"/>
        </w:rPr>
        <w:t>(приложение)</w:t>
      </w:r>
      <w:r w:rsidR="00E968EF" w:rsidRPr="00A444D6">
        <w:rPr>
          <w:rFonts w:ascii="Times New Roman" w:hAnsi="Times New Roman" w:cs="Times New Roman"/>
          <w:sz w:val="26"/>
          <w:szCs w:val="26"/>
        </w:rPr>
        <w:t>.</w:t>
      </w:r>
    </w:p>
    <w:p w14:paraId="1ABEBE2F" w14:textId="7ED91DE0" w:rsidR="00BC543B" w:rsidRPr="00A444D6" w:rsidRDefault="00205732" w:rsidP="0018282D">
      <w:pPr>
        <w:pStyle w:val="a3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44D6">
        <w:rPr>
          <w:rFonts w:ascii="Times New Roman" w:hAnsi="Times New Roman" w:cs="Times New Roman"/>
          <w:sz w:val="26"/>
          <w:szCs w:val="26"/>
        </w:rPr>
        <w:t xml:space="preserve">Руководителям организаций, подведомственных </w:t>
      </w:r>
      <w:r w:rsidR="00134A56" w:rsidRPr="00A444D6">
        <w:rPr>
          <w:rFonts w:ascii="Times New Roman" w:hAnsi="Times New Roman" w:cs="Times New Roman"/>
          <w:sz w:val="26"/>
          <w:szCs w:val="26"/>
        </w:rPr>
        <w:t>а</w:t>
      </w:r>
      <w:r w:rsidR="00FA3488" w:rsidRPr="00A444D6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Pr="00A444D6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BC543B" w:rsidRPr="00A444D6">
        <w:rPr>
          <w:rFonts w:ascii="Times New Roman" w:hAnsi="Times New Roman" w:cs="Times New Roman"/>
          <w:sz w:val="26"/>
          <w:szCs w:val="26"/>
        </w:rPr>
        <w:t xml:space="preserve"> и ее структурным подразделениям</w:t>
      </w:r>
      <w:r w:rsidRPr="00A444D6">
        <w:rPr>
          <w:rFonts w:ascii="Times New Roman" w:hAnsi="Times New Roman" w:cs="Times New Roman"/>
          <w:sz w:val="26"/>
          <w:szCs w:val="26"/>
        </w:rPr>
        <w:t>,</w:t>
      </w:r>
      <w:r w:rsidR="00FA3488" w:rsidRPr="00A444D6">
        <w:rPr>
          <w:rFonts w:ascii="Times New Roman" w:hAnsi="Times New Roman" w:cs="Times New Roman"/>
          <w:sz w:val="26"/>
          <w:szCs w:val="26"/>
        </w:rPr>
        <w:t xml:space="preserve"> </w:t>
      </w:r>
      <w:r w:rsidR="00BC543B" w:rsidRPr="00A444D6">
        <w:rPr>
          <w:rFonts w:ascii="Times New Roman" w:hAnsi="Times New Roman" w:cs="Times New Roman"/>
          <w:sz w:val="26"/>
          <w:szCs w:val="26"/>
        </w:rPr>
        <w:t>обеспечить размещение информации на официальных сайтах согласно Перечню.</w:t>
      </w:r>
    </w:p>
    <w:p w14:paraId="10EC4B97" w14:textId="6A5C0FDC" w:rsidR="00A52090" w:rsidRPr="00A444D6" w:rsidRDefault="00A52090" w:rsidP="0018282D">
      <w:pPr>
        <w:pStyle w:val="a3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44D6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D671E2" w:rsidRPr="00A444D6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A444D6">
        <w:rPr>
          <w:rFonts w:ascii="Times New Roman" w:hAnsi="Times New Roman" w:cs="Times New Roman"/>
          <w:sz w:val="26"/>
          <w:szCs w:val="26"/>
        </w:rPr>
        <w:t>подлежит размещению на официальном сайте органов местного самоуправления Нефтеюганского района.</w:t>
      </w:r>
      <w:r w:rsidRPr="00A444D6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1EB9734A" w14:textId="68D963EE" w:rsidR="008B3D50" w:rsidRPr="00A444D6" w:rsidRDefault="008B3D50" w:rsidP="0018282D">
      <w:pPr>
        <w:pStyle w:val="a3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44D6">
        <w:rPr>
          <w:rFonts w:ascii="Times New Roman" w:hAnsi="Times New Roman" w:cs="Times New Roman"/>
          <w:bCs/>
          <w:sz w:val="26"/>
          <w:szCs w:val="26"/>
        </w:rPr>
        <w:t>Настоящее постановление вступает в силу с 01.12.2022.</w:t>
      </w:r>
    </w:p>
    <w:p w14:paraId="0E0AC1AA" w14:textId="5F18937E" w:rsidR="008C54BE" w:rsidRPr="0018282D" w:rsidRDefault="004C40C5" w:rsidP="0018282D">
      <w:pPr>
        <w:pStyle w:val="a9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18282D">
        <w:rPr>
          <w:rFonts w:ascii="Times New Roman" w:hAnsi="Times New Roman"/>
          <w:color w:val="000000" w:themeColor="text1"/>
          <w:sz w:val="26"/>
          <w:szCs w:val="26"/>
        </w:rPr>
        <w:t xml:space="preserve">Контроль за выполнением </w:t>
      </w:r>
      <w:r w:rsidR="00D671E2" w:rsidRPr="0018282D">
        <w:rPr>
          <w:rFonts w:ascii="Times New Roman" w:hAnsi="Times New Roman"/>
          <w:color w:val="000000" w:themeColor="text1"/>
          <w:sz w:val="26"/>
          <w:szCs w:val="26"/>
        </w:rPr>
        <w:t xml:space="preserve">постановления </w:t>
      </w:r>
      <w:r w:rsidRPr="0018282D">
        <w:rPr>
          <w:rFonts w:ascii="Times New Roman" w:hAnsi="Times New Roman"/>
          <w:color w:val="000000" w:themeColor="text1"/>
          <w:sz w:val="26"/>
          <w:szCs w:val="26"/>
        </w:rPr>
        <w:t xml:space="preserve">возложить на </w:t>
      </w:r>
      <w:r w:rsidR="00BC543B" w:rsidRPr="0018282D">
        <w:rPr>
          <w:rFonts w:ascii="Times New Roman" w:hAnsi="Times New Roman"/>
          <w:color w:val="000000" w:themeColor="text1"/>
          <w:sz w:val="26"/>
          <w:szCs w:val="26"/>
        </w:rPr>
        <w:t>заместителей главы Нефтеюганского района по направлениям деятельности.</w:t>
      </w:r>
    </w:p>
    <w:p w14:paraId="18B0500D" w14:textId="77777777" w:rsidR="008C54BE" w:rsidRDefault="008C54BE" w:rsidP="0018282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6D0100" w14:textId="77777777" w:rsidR="008C54BE" w:rsidRDefault="008C54BE" w:rsidP="0018282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0F59E87" w14:textId="77777777" w:rsidR="008C54BE" w:rsidRDefault="008C54BE" w:rsidP="0018282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CC01915" w14:textId="77777777" w:rsidR="0018282D" w:rsidRPr="00B516D7" w:rsidRDefault="0018282D" w:rsidP="00FF1DA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B516D7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а</w:t>
      </w:r>
      <w:r w:rsidRPr="00B516D7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408EFB5E" w14:textId="77777777" w:rsidR="0018282D" w:rsidRDefault="0018282D" w:rsidP="00FF1DAE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DD8E8B7" w14:textId="329B595D" w:rsidR="00996DBC" w:rsidRDefault="00996DBC" w:rsidP="009453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B4B8E50" w14:textId="1C9F8DE0" w:rsidR="00F94F54" w:rsidRDefault="00F94F54" w:rsidP="009453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0128066" w14:textId="50D4A178" w:rsidR="00F94F54" w:rsidRDefault="00F94F54" w:rsidP="009453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8435F53" w14:textId="1BACA7C1" w:rsidR="00F94F54" w:rsidRDefault="00F94F54" w:rsidP="009453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9AC5E38" w14:textId="74A772A4" w:rsidR="00F94F54" w:rsidRDefault="00F94F54" w:rsidP="009453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0CF9F8F" w14:textId="77777777" w:rsidR="00FA3488" w:rsidRDefault="00FA3488" w:rsidP="00F94F5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4E67821" w14:textId="77777777" w:rsidR="0018282D" w:rsidRPr="006949FE" w:rsidRDefault="0018282D" w:rsidP="0018282D">
      <w:pPr>
        <w:spacing w:after="0" w:line="240" w:lineRule="auto"/>
        <w:ind w:firstLine="5529"/>
        <w:rPr>
          <w:rFonts w:ascii="Times New Roman" w:eastAsia="Times New Roman" w:hAnsi="Times New Roman"/>
          <w:sz w:val="26"/>
          <w:szCs w:val="26"/>
        </w:rPr>
      </w:pPr>
      <w:r w:rsidRPr="006949FE">
        <w:rPr>
          <w:rFonts w:ascii="Times New Roman" w:eastAsia="Times New Roman" w:hAnsi="Times New Roman"/>
          <w:sz w:val="26"/>
          <w:szCs w:val="26"/>
        </w:rPr>
        <w:t>Приложение</w:t>
      </w:r>
    </w:p>
    <w:p w14:paraId="589B5A4F" w14:textId="77777777" w:rsidR="0018282D" w:rsidRPr="006949FE" w:rsidRDefault="0018282D" w:rsidP="0018282D">
      <w:pPr>
        <w:spacing w:after="0" w:line="240" w:lineRule="auto"/>
        <w:ind w:firstLine="5529"/>
        <w:rPr>
          <w:rFonts w:ascii="Times New Roman" w:eastAsia="Times New Roman" w:hAnsi="Times New Roman"/>
          <w:sz w:val="26"/>
          <w:szCs w:val="26"/>
        </w:rPr>
      </w:pPr>
      <w:r w:rsidRPr="006949FE">
        <w:rPr>
          <w:rFonts w:ascii="Times New Roman" w:eastAsia="Times New Roman" w:hAnsi="Times New Roman"/>
          <w:sz w:val="26"/>
          <w:szCs w:val="26"/>
        </w:rPr>
        <w:t>к постановлению администрации</w:t>
      </w:r>
    </w:p>
    <w:p w14:paraId="5AE47E1C" w14:textId="77777777" w:rsidR="0018282D" w:rsidRPr="006949FE" w:rsidRDefault="0018282D" w:rsidP="0018282D">
      <w:pPr>
        <w:spacing w:after="0" w:line="240" w:lineRule="auto"/>
        <w:ind w:firstLine="5529"/>
        <w:rPr>
          <w:rFonts w:ascii="Times New Roman" w:eastAsia="Times New Roman" w:hAnsi="Times New Roman"/>
          <w:sz w:val="26"/>
          <w:szCs w:val="26"/>
        </w:rPr>
      </w:pPr>
      <w:r w:rsidRPr="006949FE">
        <w:rPr>
          <w:rFonts w:ascii="Times New Roman" w:eastAsia="Times New Roman" w:hAnsi="Times New Roman"/>
          <w:sz w:val="26"/>
          <w:szCs w:val="26"/>
        </w:rPr>
        <w:t>Нефтеюганского района</w:t>
      </w:r>
    </w:p>
    <w:p w14:paraId="6C5B1E09" w14:textId="74BACB6B" w:rsidR="00134A56" w:rsidRDefault="0018282D" w:rsidP="0018282D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6949FE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D01414">
        <w:rPr>
          <w:rFonts w:ascii="Times New Roman" w:eastAsia="Times New Roman" w:hAnsi="Times New Roman" w:cs="Times New Roman"/>
          <w:sz w:val="26"/>
          <w:szCs w:val="26"/>
        </w:rPr>
        <w:t>30.11.2022</w:t>
      </w:r>
      <w:r w:rsidRPr="006949FE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D01414">
        <w:rPr>
          <w:rFonts w:ascii="Times New Roman" w:eastAsia="Times New Roman" w:hAnsi="Times New Roman" w:cs="Times New Roman"/>
          <w:sz w:val="26"/>
          <w:szCs w:val="26"/>
        </w:rPr>
        <w:t>2343-па</w:t>
      </w:r>
    </w:p>
    <w:p w14:paraId="1DE61D77" w14:textId="37F7C9D7" w:rsidR="00F94F54" w:rsidRDefault="00F94F54" w:rsidP="001828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8070DF4" w14:textId="77777777" w:rsidR="00F94F54" w:rsidRPr="008354AE" w:rsidRDefault="00F94F54" w:rsidP="00F94F5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748DAA0" w14:textId="79344D4D" w:rsidR="00996DBC" w:rsidRPr="00134A56" w:rsidRDefault="00957E2D" w:rsidP="00182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444D6">
        <w:rPr>
          <w:rFonts w:ascii="Times New Roman" w:hAnsi="Times New Roman" w:cs="Times New Roman"/>
          <w:bCs/>
          <w:sz w:val="26"/>
          <w:szCs w:val="26"/>
        </w:rPr>
        <w:t xml:space="preserve">Перечень информации о деятельности организаций, подведомственных </w:t>
      </w:r>
      <w:r w:rsidR="00485663" w:rsidRPr="00A444D6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r w:rsidRPr="00A444D6">
        <w:rPr>
          <w:rFonts w:ascii="Times New Roman" w:hAnsi="Times New Roman" w:cs="Times New Roman"/>
          <w:bCs/>
          <w:sz w:val="26"/>
          <w:szCs w:val="26"/>
        </w:rPr>
        <w:t>Нефтеюганского района</w:t>
      </w:r>
      <w:r w:rsidR="0023608A" w:rsidRPr="00A444D6">
        <w:rPr>
          <w:rFonts w:ascii="Times New Roman" w:hAnsi="Times New Roman" w:cs="Times New Roman"/>
          <w:bCs/>
          <w:sz w:val="26"/>
          <w:szCs w:val="26"/>
        </w:rPr>
        <w:t xml:space="preserve"> и ее структурным подразделениям</w:t>
      </w:r>
      <w:r w:rsidRPr="00A444D6">
        <w:rPr>
          <w:rFonts w:ascii="Times New Roman" w:hAnsi="Times New Roman" w:cs="Times New Roman"/>
          <w:bCs/>
          <w:sz w:val="26"/>
          <w:szCs w:val="26"/>
        </w:rPr>
        <w:t>, размещаемой на их официальных сайтах</w:t>
      </w:r>
    </w:p>
    <w:p w14:paraId="6C1AC57C" w14:textId="57A4BA00" w:rsidR="00996DBC" w:rsidRDefault="00996DBC" w:rsidP="001828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4976" w:type="pct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8"/>
        <w:gridCol w:w="2801"/>
      </w:tblGrid>
      <w:tr w:rsidR="00F94F54" w:rsidRPr="00957E2D" w14:paraId="32DE5D77" w14:textId="77777777" w:rsidTr="0018282D">
        <w:trPr>
          <w:trHeight w:val="240"/>
        </w:trPr>
        <w:tc>
          <w:tcPr>
            <w:tcW w:w="3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61CD9D" w14:textId="77777777" w:rsidR="00F94F54" w:rsidRPr="00957E2D" w:rsidRDefault="00F94F54" w:rsidP="0018282D">
            <w:pPr>
              <w:suppressAutoHyphens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7E2D">
              <w:rPr>
                <w:rFonts w:ascii="Times New Roman" w:hAnsi="Times New Roman" w:cs="Times New Roman"/>
                <w:sz w:val="26"/>
                <w:szCs w:val="26"/>
              </w:rPr>
              <w:t>Категория информации</w:t>
            </w:r>
          </w:p>
        </w:tc>
        <w:tc>
          <w:tcPr>
            <w:tcW w:w="14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19FBD1" w14:textId="77777777" w:rsidR="00F94F54" w:rsidRPr="00957E2D" w:rsidRDefault="00F94F54" w:rsidP="0018282D">
            <w:pPr>
              <w:suppressAutoHyphens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7E2D">
              <w:rPr>
                <w:rFonts w:ascii="Times New Roman" w:hAnsi="Times New Roman" w:cs="Times New Roman"/>
                <w:sz w:val="26"/>
                <w:szCs w:val="26"/>
              </w:rPr>
              <w:t>Периодичность размещения, сроки обновления</w:t>
            </w:r>
          </w:p>
        </w:tc>
      </w:tr>
      <w:tr w:rsidR="00816624" w:rsidRPr="00957E2D" w14:paraId="7D8F68D3" w14:textId="77777777" w:rsidTr="0018282D">
        <w:trPr>
          <w:trHeight w:val="24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45E39" w14:textId="51D68902" w:rsidR="00816624" w:rsidRPr="00957E2D" w:rsidRDefault="00816624" w:rsidP="0018282D">
            <w:pPr>
              <w:suppressAutoHyphens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57E2D">
              <w:rPr>
                <w:rFonts w:ascii="Times New Roman" w:hAnsi="Times New Roman" w:cs="Times New Roman"/>
                <w:sz w:val="26"/>
                <w:szCs w:val="26"/>
              </w:rPr>
              <w:t>1) Общая</w:t>
            </w:r>
            <w:r w:rsidR="00957E2D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информация</w:t>
            </w:r>
            <w:r w:rsidRPr="00957E2D">
              <w:rPr>
                <w:rFonts w:ascii="Times New Roman" w:hAnsi="Times New Roman" w:cs="Times New Roman"/>
                <w:sz w:val="26"/>
                <w:szCs w:val="26"/>
              </w:rPr>
              <w:t xml:space="preserve"> о подведомственной организации, в том числе:</w:t>
            </w:r>
          </w:p>
        </w:tc>
      </w:tr>
      <w:tr w:rsidR="00816624" w:rsidRPr="00957E2D" w14:paraId="63775517" w14:textId="77777777" w:rsidTr="0018282D">
        <w:trPr>
          <w:trHeight w:val="548"/>
        </w:trPr>
        <w:tc>
          <w:tcPr>
            <w:tcW w:w="3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568BB" w14:textId="376ED36C" w:rsidR="00816624" w:rsidRPr="00957E2D" w:rsidRDefault="00816624" w:rsidP="0018282D">
            <w:pPr>
              <w:suppressAutoHyphens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57E2D">
              <w:rPr>
                <w:rFonts w:ascii="Times New Roman" w:hAnsi="Times New Roman" w:cs="Times New Roman"/>
                <w:sz w:val="26"/>
                <w:szCs w:val="26"/>
              </w:rPr>
              <w:t>а) наименование и структура подведомственной организации, почтовый адрес, адрес электронной почты (при наличии), номера телефонов спра</w:t>
            </w:r>
            <w:r w:rsidR="001118DF">
              <w:rPr>
                <w:rFonts w:ascii="Times New Roman" w:hAnsi="Times New Roman" w:cs="Times New Roman"/>
                <w:sz w:val="26"/>
                <w:szCs w:val="26"/>
              </w:rPr>
              <w:t xml:space="preserve">вочных служб, </w:t>
            </w:r>
            <w:r w:rsidR="0018282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1118DF">
              <w:rPr>
                <w:rFonts w:ascii="Times New Roman" w:hAnsi="Times New Roman" w:cs="Times New Roman"/>
                <w:sz w:val="26"/>
                <w:szCs w:val="26"/>
              </w:rPr>
              <w:t>а также информация</w:t>
            </w:r>
            <w:r w:rsidRPr="00957E2D">
              <w:rPr>
                <w:rFonts w:ascii="Times New Roman" w:hAnsi="Times New Roman" w:cs="Times New Roman"/>
                <w:sz w:val="26"/>
                <w:szCs w:val="26"/>
              </w:rPr>
              <w:t xml:space="preserve"> о наличии официальной страницы подведомственной организации с указателем да</w:t>
            </w:r>
            <w:r w:rsidR="001118DF">
              <w:rPr>
                <w:rFonts w:ascii="Times New Roman" w:hAnsi="Times New Roman" w:cs="Times New Roman"/>
                <w:sz w:val="26"/>
                <w:szCs w:val="26"/>
              </w:rPr>
              <w:t xml:space="preserve">нной страницы в сети </w:t>
            </w:r>
            <w:r w:rsidR="0018282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118DF">
              <w:rPr>
                <w:rFonts w:ascii="Times New Roman" w:hAnsi="Times New Roman" w:cs="Times New Roman"/>
                <w:sz w:val="26"/>
                <w:szCs w:val="26"/>
              </w:rPr>
              <w:t>Интернет</w:t>
            </w:r>
            <w:r w:rsidR="0018282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F8E00" w14:textId="7A05F0F4" w:rsidR="00816624" w:rsidRPr="00957E2D" w:rsidRDefault="00816624" w:rsidP="0018282D">
            <w:pPr>
              <w:suppressAutoHyphens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57E2D">
              <w:rPr>
                <w:rFonts w:ascii="Times New Roman" w:hAnsi="Times New Roman" w:cs="Times New Roman"/>
                <w:sz w:val="26"/>
                <w:szCs w:val="26"/>
              </w:rPr>
              <w:t xml:space="preserve">поддерживается </w:t>
            </w:r>
            <w:r w:rsidR="0018282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57E2D">
              <w:rPr>
                <w:rFonts w:ascii="Times New Roman" w:hAnsi="Times New Roman" w:cs="Times New Roman"/>
                <w:sz w:val="26"/>
                <w:szCs w:val="26"/>
              </w:rPr>
              <w:t>в актуальном состоянии</w:t>
            </w:r>
            <w:r w:rsidR="0023608A">
              <w:rPr>
                <w:rFonts w:ascii="Times New Roman" w:hAnsi="Times New Roman" w:cs="Times New Roman"/>
                <w:sz w:val="26"/>
                <w:szCs w:val="26"/>
              </w:rPr>
              <w:t>, по мере изменения данных</w:t>
            </w:r>
          </w:p>
        </w:tc>
      </w:tr>
      <w:tr w:rsidR="00816624" w:rsidRPr="00957E2D" w14:paraId="7E1C86EB" w14:textId="77777777" w:rsidTr="0018282D">
        <w:trPr>
          <w:trHeight w:val="825"/>
        </w:trPr>
        <w:tc>
          <w:tcPr>
            <w:tcW w:w="3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841F2" w14:textId="15BB995F" w:rsidR="00816624" w:rsidRPr="00957E2D" w:rsidRDefault="00816624" w:rsidP="0018282D">
            <w:pPr>
              <w:suppressAutoHyphens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57E2D">
              <w:rPr>
                <w:rFonts w:ascii="Times New Roman" w:hAnsi="Times New Roman" w:cs="Times New Roman"/>
                <w:sz w:val="26"/>
                <w:szCs w:val="26"/>
              </w:rPr>
              <w:t>б) сведения о полномочиях, задачах и функциях подведомственной организации, ее структурных подразделений, а также перечень законов и иных нормативных правовых актов, определяющих э</w:t>
            </w:r>
            <w:r w:rsidR="001118DF">
              <w:rPr>
                <w:rFonts w:ascii="Times New Roman" w:hAnsi="Times New Roman" w:cs="Times New Roman"/>
                <w:sz w:val="26"/>
                <w:szCs w:val="26"/>
              </w:rPr>
              <w:t>ти полномочия, задачи и функции</w:t>
            </w:r>
          </w:p>
        </w:tc>
        <w:tc>
          <w:tcPr>
            <w:tcW w:w="1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6E502" w14:textId="0C80536F" w:rsidR="00816624" w:rsidRPr="00957E2D" w:rsidRDefault="00816624" w:rsidP="0018282D">
            <w:pPr>
              <w:suppressAutoHyphens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57E2D">
              <w:rPr>
                <w:rFonts w:ascii="Times New Roman" w:hAnsi="Times New Roman" w:cs="Times New Roman"/>
                <w:sz w:val="26"/>
                <w:szCs w:val="26"/>
              </w:rPr>
              <w:t xml:space="preserve">поддерживается </w:t>
            </w:r>
            <w:r w:rsidR="0018282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57E2D">
              <w:rPr>
                <w:rFonts w:ascii="Times New Roman" w:hAnsi="Times New Roman" w:cs="Times New Roman"/>
                <w:sz w:val="26"/>
                <w:szCs w:val="26"/>
              </w:rPr>
              <w:t>в актуальном состоянии</w:t>
            </w:r>
            <w:r w:rsidR="0023608A">
              <w:rPr>
                <w:rFonts w:ascii="Times New Roman" w:hAnsi="Times New Roman" w:cs="Times New Roman"/>
                <w:sz w:val="26"/>
                <w:szCs w:val="26"/>
              </w:rPr>
              <w:t>, по мере изменения данных</w:t>
            </w:r>
          </w:p>
        </w:tc>
      </w:tr>
      <w:tr w:rsidR="00816624" w:rsidRPr="00957E2D" w14:paraId="7C568357" w14:textId="77777777" w:rsidTr="0018282D">
        <w:trPr>
          <w:trHeight w:val="837"/>
        </w:trPr>
        <w:tc>
          <w:tcPr>
            <w:tcW w:w="3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0D5B1" w14:textId="0CBD7379" w:rsidR="00816624" w:rsidRPr="00957E2D" w:rsidRDefault="00816624" w:rsidP="0018282D">
            <w:pPr>
              <w:suppressAutoHyphens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57E2D">
              <w:rPr>
                <w:rFonts w:ascii="Times New Roman" w:hAnsi="Times New Roman" w:cs="Times New Roman"/>
                <w:sz w:val="26"/>
                <w:szCs w:val="26"/>
              </w:rPr>
              <w:t>в) сведения о руководителях подведомственной организации, ее структурных подразделений (фамилии, имена, отчества, а также при согласии ука</w:t>
            </w:r>
            <w:r w:rsidR="001118DF">
              <w:rPr>
                <w:rFonts w:ascii="Times New Roman" w:hAnsi="Times New Roman" w:cs="Times New Roman"/>
                <w:sz w:val="26"/>
                <w:szCs w:val="26"/>
              </w:rPr>
              <w:t>занных лиц иные сведения о них)</w:t>
            </w:r>
          </w:p>
        </w:tc>
        <w:tc>
          <w:tcPr>
            <w:tcW w:w="1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2A591" w14:textId="320D75FC" w:rsidR="00816624" w:rsidRPr="00957E2D" w:rsidRDefault="0023608A" w:rsidP="0018282D">
            <w:pPr>
              <w:suppressAutoHyphens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57E2D">
              <w:rPr>
                <w:rFonts w:ascii="Times New Roman" w:hAnsi="Times New Roman" w:cs="Times New Roman"/>
                <w:sz w:val="26"/>
                <w:szCs w:val="26"/>
              </w:rPr>
              <w:t xml:space="preserve">поддерживается </w:t>
            </w:r>
            <w:r w:rsidR="0018282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57E2D">
              <w:rPr>
                <w:rFonts w:ascii="Times New Roman" w:hAnsi="Times New Roman" w:cs="Times New Roman"/>
                <w:sz w:val="26"/>
                <w:szCs w:val="26"/>
              </w:rPr>
              <w:t>в актуальном состоянии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по мере изменения данных</w:t>
            </w:r>
          </w:p>
        </w:tc>
      </w:tr>
      <w:tr w:rsidR="00816624" w:rsidRPr="00957E2D" w14:paraId="3856C12B" w14:textId="77777777" w:rsidTr="0018282D">
        <w:trPr>
          <w:trHeight w:val="484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7D6C4" w14:textId="123EC7DB" w:rsidR="00816624" w:rsidRPr="00957E2D" w:rsidRDefault="00816624" w:rsidP="0018282D">
            <w:pPr>
              <w:suppressAutoHyphens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57E2D">
              <w:rPr>
                <w:rFonts w:ascii="Times New Roman" w:hAnsi="Times New Roman" w:cs="Times New Roman"/>
                <w:sz w:val="26"/>
                <w:szCs w:val="26"/>
              </w:rPr>
              <w:t>2) Иная информация, в том числе:</w:t>
            </w:r>
          </w:p>
        </w:tc>
      </w:tr>
      <w:tr w:rsidR="00816624" w:rsidRPr="00957E2D" w14:paraId="4179B9AE" w14:textId="77777777" w:rsidTr="0018282D">
        <w:trPr>
          <w:trHeight w:val="836"/>
        </w:trPr>
        <w:tc>
          <w:tcPr>
            <w:tcW w:w="3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783DC" w14:textId="0B6553DF" w:rsidR="00816624" w:rsidRPr="00957E2D" w:rsidRDefault="00957E2D" w:rsidP="0018282D">
            <w:pPr>
              <w:suppressAutoHyphens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57E2D">
              <w:rPr>
                <w:rFonts w:ascii="Times New Roman" w:hAnsi="Times New Roman" w:cs="Times New Roman"/>
                <w:sz w:val="26"/>
                <w:szCs w:val="26"/>
              </w:rPr>
              <w:t xml:space="preserve">а) информация о деятельности органов местного самоуправления Нефтеюганского района </w:t>
            </w:r>
            <w:r w:rsidR="0018282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57E2D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814033">
              <w:rPr>
                <w:rFonts w:ascii="Times New Roman" w:hAnsi="Times New Roman" w:cs="Times New Roman"/>
                <w:sz w:val="26"/>
                <w:szCs w:val="26"/>
              </w:rPr>
              <w:t>подведомственной организации с учетом требований Фед</w:t>
            </w:r>
            <w:r w:rsidR="006B5287">
              <w:rPr>
                <w:rFonts w:ascii="Times New Roman" w:hAnsi="Times New Roman" w:cs="Times New Roman"/>
                <w:sz w:val="26"/>
                <w:szCs w:val="26"/>
              </w:rPr>
              <w:t>ерального закона от 09.02.2009 №</w:t>
            </w:r>
            <w:r w:rsidRPr="00814033">
              <w:rPr>
                <w:rFonts w:ascii="Times New Roman" w:hAnsi="Times New Roman" w:cs="Times New Roman"/>
                <w:sz w:val="26"/>
                <w:szCs w:val="26"/>
              </w:rPr>
              <w:t xml:space="preserve">8-ФЗ </w:t>
            </w:r>
            <w:r w:rsidR="0018282D">
              <w:rPr>
                <w:rFonts w:ascii="Times New Roman" w:hAnsi="Times New Roman" w:cs="Times New Roman"/>
                <w:sz w:val="26"/>
                <w:szCs w:val="26"/>
              </w:rPr>
              <w:br/>
              <w:t>«</w:t>
            </w:r>
            <w:r w:rsidRPr="00814033">
              <w:rPr>
                <w:rFonts w:ascii="Times New Roman" w:hAnsi="Times New Roman" w:cs="Times New Roman"/>
                <w:sz w:val="26"/>
                <w:szCs w:val="26"/>
              </w:rPr>
              <w:t xml:space="preserve">Об обеспечении доступа к информации </w:t>
            </w:r>
            <w:r w:rsidRPr="00957E2D">
              <w:rPr>
                <w:rFonts w:ascii="Times New Roman" w:hAnsi="Times New Roman" w:cs="Times New Roman"/>
                <w:sz w:val="26"/>
                <w:szCs w:val="26"/>
              </w:rPr>
              <w:t>о деятельности государственных органов и органов местного самоуправления</w:t>
            </w:r>
            <w:r w:rsidR="0018282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A7726" w14:textId="22280D80" w:rsidR="00957E2D" w:rsidRPr="00957E2D" w:rsidRDefault="0023608A" w:rsidP="0018282D">
            <w:pPr>
              <w:suppressAutoHyphens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C543B">
              <w:rPr>
                <w:rFonts w:ascii="Times New Roman" w:hAnsi="Times New Roman" w:cs="Times New Roman"/>
                <w:sz w:val="26"/>
                <w:szCs w:val="26"/>
              </w:rPr>
              <w:t>о мере изменения данных</w:t>
            </w:r>
          </w:p>
        </w:tc>
      </w:tr>
      <w:tr w:rsidR="00816624" w:rsidRPr="00957E2D" w14:paraId="0815CBBD" w14:textId="77777777" w:rsidTr="0018282D">
        <w:trPr>
          <w:trHeight w:val="836"/>
        </w:trPr>
        <w:tc>
          <w:tcPr>
            <w:tcW w:w="3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F5C07" w14:textId="0F24A951" w:rsidR="00816624" w:rsidRPr="00957E2D" w:rsidRDefault="00957E2D" w:rsidP="0018282D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57E2D">
              <w:rPr>
                <w:rFonts w:ascii="Times New Roman" w:hAnsi="Times New Roman" w:cs="Times New Roman"/>
                <w:sz w:val="26"/>
                <w:szCs w:val="26"/>
              </w:rPr>
              <w:t xml:space="preserve">б) информация, требование к размещению которой </w:t>
            </w:r>
            <w:r w:rsidR="0018282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57E2D">
              <w:rPr>
                <w:rFonts w:ascii="Times New Roman" w:hAnsi="Times New Roman" w:cs="Times New Roman"/>
                <w:sz w:val="26"/>
                <w:szCs w:val="26"/>
              </w:rPr>
              <w:t xml:space="preserve">на официальном сайте подведомственной организации предусмотрено положениями федерального законодательства, законодательства Ханты-Мансийского автономного округа </w:t>
            </w:r>
            <w:r w:rsidR="0018282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57E2D">
              <w:rPr>
                <w:rFonts w:ascii="Times New Roman" w:hAnsi="Times New Roman" w:cs="Times New Roman"/>
                <w:sz w:val="26"/>
                <w:szCs w:val="26"/>
              </w:rPr>
              <w:t xml:space="preserve"> Югры и (или) муниципальными правовыми актами</w:t>
            </w:r>
            <w:r w:rsidR="001118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7E2D">
              <w:rPr>
                <w:rFonts w:ascii="Times New Roman" w:hAnsi="Times New Roman" w:cs="Times New Roman"/>
                <w:sz w:val="26"/>
                <w:szCs w:val="26"/>
              </w:rPr>
              <w:t>Нефтеюганского района</w:t>
            </w:r>
          </w:p>
        </w:tc>
        <w:tc>
          <w:tcPr>
            <w:tcW w:w="1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A3F92" w14:textId="2418C9E3" w:rsidR="00816624" w:rsidRPr="00957E2D" w:rsidRDefault="001118DF" w:rsidP="0018282D">
            <w:pPr>
              <w:suppressAutoHyphens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57E2D" w:rsidRPr="00957E2D">
              <w:rPr>
                <w:rFonts w:ascii="Times New Roman" w:hAnsi="Times New Roman" w:cs="Times New Roman"/>
                <w:sz w:val="26"/>
                <w:szCs w:val="26"/>
              </w:rPr>
              <w:t xml:space="preserve"> сроки, установленные нормами федерального законодательства, законодательства Ханты-Мансийского автономного </w:t>
            </w:r>
            <w:r w:rsidR="0018282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957E2D" w:rsidRPr="00957E2D">
              <w:rPr>
                <w:rFonts w:ascii="Times New Roman" w:hAnsi="Times New Roman" w:cs="Times New Roman"/>
                <w:sz w:val="26"/>
                <w:szCs w:val="26"/>
              </w:rPr>
              <w:t xml:space="preserve">округа </w:t>
            </w:r>
            <w:r w:rsidR="0018282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957E2D" w:rsidRPr="00957E2D">
              <w:rPr>
                <w:rFonts w:ascii="Times New Roman" w:hAnsi="Times New Roman" w:cs="Times New Roman"/>
                <w:sz w:val="26"/>
                <w:szCs w:val="26"/>
              </w:rPr>
              <w:t xml:space="preserve"> Югры и (или) муниципальными правовыми актами Нефтеюганского района</w:t>
            </w:r>
          </w:p>
        </w:tc>
      </w:tr>
    </w:tbl>
    <w:p w14:paraId="77125519" w14:textId="77777777" w:rsidR="00A52090" w:rsidRPr="0018282D" w:rsidRDefault="00A52090" w:rsidP="00957E2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A52090" w:rsidRPr="0018282D" w:rsidSect="0018282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6FAD1" w14:textId="77777777" w:rsidR="00052E04" w:rsidRDefault="00052E04" w:rsidP="009453E6">
      <w:pPr>
        <w:spacing w:after="0" w:line="240" w:lineRule="auto"/>
      </w:pPr>
      <w:r>
        <w:separator/>
      </w:r>
    </w:p>
  </w:endnote>
  <w:endnote w:type="continuationSeparator" w:id="0">
    <w:p w14:paraId="2C08E703" w14:textId="77777777" w:rsidR="00052E04" w:rsidRDefault="00052E04" w:rsidP="00945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F5FBD" w14:textId="77777777" w:rsidR="00052E04" w:rsidRDefault="00052E04" w:rsidP="009453E6">
      <w:pPr>
        <w:spacing w:after="0" w:line="240" w:lineRule="auto"/>
      </w:pPr>
      <w:r>
        <w:separator/>
      </w:r>
    </w:p>
  </w:footnote>
  <w:footnote w:type="continuationSeparator" w:id="0">
    <w:p w14:paraId="3988EF4F" w14:textId="77777777" w:rsidR="00052E04" w:rsidRDefault="00052E04" w:rsidP="00945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276641713"/>
      <w:docPartObj>
        <w:docPartGallery w:val="Page Numbers (Top of Page)"/>
        <w:docPartUnique/>
      </w:docPartObj>
    </w:sdtPr>
    <w:sdtEndPr/>
    <w:sdtContent>
      <w:p w14:paraId="2D0E85C5" w14:textId="3A77B4A2" w:rsidR="009453E6" w:rsidRPr="009453E6" w:rsidRDefault="009453E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453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453E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453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444D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453E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CD9336C" w14:textId="77777777" w:rsidR="009453E6" w:rsidRPr="009453E6" w:rsidRDefault="009453E6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A36B4"/>
    <w:multiLevelType w:val="hybridMultilevel"/>
    <w:tmpl w:val="AF1C34B0"/>
    <w:lvl w:ilvl="0" w:tplc="C74C52C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3983763"/>
    <w:multiLevelType w:val="hybridMultilevel"/>
    <w:tmpl w:val="5D306E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9E7CE9"/>
    <w:multiLevelType w:val="hybridMultilevel"/>
    <w:tmpl w:val="84647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8269E"/>
    <w:multiLevelType w:val="hybridMultilevel"/>
    <w:tmpl w:val="2ED4DEAE"/>
    <w:lvl w:ilvl="0" w:tplc="717AC92C">
      <w:start w:val="1"/>
      <w:numFmt w:val="decimal"/>
      <w:lvlText w:val="%1."/>
      <w:lvlJc w:val="left"/>
      <w:pPr>
        <w:ind w:left="1263" w:hanging="5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469"/>
    <w:rsid w:val="00003604"/>
    <w:rsid w:val="0001061F"/>
    <w:rsid w:val="00052E04"/>
    <w:rsid w:val="001005D3"/>
    <w:rsid w:val="001118DF"/>
    <w:rsid w:val="00115521"/>
    <w:rsid w:val="00134A56"/>
    <w:rsid w:val="00135437"/>
    <w:rsid w:val="00161C9D"/>
    <w:rsid w:val="00170B51"/>
    <w:rsid w:val="0018282D"/>
    <w:rsid w:val="00192D62"/>
    <w:rsid w:val="001C223D"/>
    <w:rsid w:val="001D5469"/>
    <w:rsid w:val="00205732"/>
    <w:rsid w:val="0023608A"/>
    <w:rsid w:val="002533E4"/>
    <w:rsid w:val="00294505"/>
    <w:rsid w:val="00295FB6"/>
    <w:rsid w:val="002C1C3E"/>
    <w:rsid w:val="00307F58"/>
    <w:rsid w:val="00333D1D"/>
    <w:rsid w:val="00343F42"/>
    <w:rsid w:val="00370870"/>
    <w:rsid w:val="003B1713"/>
    <w:rsid w:val="003B7441"/>
    <w:rsid w:val="00482A1F"/>
    <w:rsid w:val="00485663"/>
    <w:rsid w:val="004C40C5"/>
    <w:rsid w:val="004C713F"/>
    <w:rsid w:val="004E62BC"/>
    <w:rsid w:val="00504537"/>
    <w:rsid w:val="005427EB"/>
    <w:rsid w:val="0056152E"/>
    <w:rsid w:val="00567786"/>
    <w:rsid w:val="0057560F"/>
    <w:rsid w:val="005B2EB4"/>
    <w:rsid w:val="00650320"/>
    <w:rsid w:val="00675591"/>
    <w:rsid w:val="0069662A"/>
    <w:rsid w:val="006A367D"/>
    <w:rsid w:val="006A7389"/>
    <w:rsid w:val="006B5287"/>
    <w:rsid w:val="006C02B8"/>
    <w:rsid w:val="006F2FC9"/>
    <w:rsid w:val="00701222"/>
    <w:rsid w:val="00742287"/>
    <w:rsid w:val="00757398"/>
    <w:rsid w:val="007C2095"/>
    <w:rsid w:val="008075CF"/>
    <w:rsid w:val="00807F44"/>
    <w:rsid w:val="00814033"/>
    <w:rsid w:val="00816624"/>
    <w:rsid w:val="008354AE"/>
    <w:rsid w:val="00836EC6"/>
    <w:rsid w:val="00881206"/>
    <w:rsid w:val="008B0642"/>
    <w:rsid w:val="008B12B1"/>
    <w:rsid w:val="008B3D50"/>
    <w:rsid w:val="008B6532"/>
    <w:rsid w:val="008C54BE"/>
    <w:rsid w:val="008D7D41"/>
    <w:rsid w:val="00930968"/>
    <w:rsid w:val="009453E6"/>
    <w:rsid w:val="00957E2D"/>
    <w:rsid w:val="009665FE"/>
    <w:rsid w:val="00976BDD"/>
    <w:rsid w:val="00985AA1"/>
    <w:rsid w:val="00996DBC"/>
    <w:rsid w:val="009C01FB"/>
    <w:rsid w:val="009C7FAE"/>
    <w:rsid w:val="009E436A"/>
    <w:rsid w:val="00A444D6"/>
    <w:rsid w:val="00A52090"/>
    <w:rsid w:val="00AA6DA7"/>
    <w:rsid w:val="00B05DF3"/>
    <w:rsid w:val="00B83E39"/>
    <w:rsid w:val="00B908E7"/>
    <w:rsid w:val="00BB497C"/>
    <w:rsid w:val="00BC543B"/>
    <w:rsid w:val="00BD74D0"/>
    <w:rsid w:val="00BE3FD4"/>
    <w:rsid w:val="00BE6167"/>
    <w:rsid w:val="00C026C6"/>
    <w:rsid w:val="00C36582"/>
    <w:rsid w:val="00C644CF"/>
    <w:rsid w:val="00C70A20"/>
    <w:rsid w:val="00C83939"/>
    <w:rsid w:val="00CA3F99"/>
    <w:rsid w:val="00D01414"/>
    <w:rsid w:val="00D2018B"/>
    <w:rsid w:val="00D671E2"/>
    <w:rsid w:val="00DB36A5"/>
    <w:rsid w:val="00E968EF"/>
    <w:rsid w:val="00EC42CF"/>
    <w:rsid w:val="00F254F5"/>
    <w:rsid w:val="00F65CE2"/>
    <w:rsid w:val="00F94F54"/>
    <w:rsid w:val="00FA3488"/>
    <w:rsid w:val="00FC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49DB"/>
  <w15:chartTrackingRefBased/>
  <w15:docId w15:val="{EF21BBC4-09F3-4007-B273-6DDCAD74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3FD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45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53E6"/>
  </w:style>
  <w:style w:type="paragraph" w:styleId="a7">
    <w:name w:val="footer"/>
    <w:basedOn w:val="a"/>
    <w:link w:val="a8"/>
    <w:uiPriority w:val="99"/>
    <w:unhideWhenUsed/>
    <w:rsid w:val="00945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53E6"/>
  </w:style>
  <w:style w:type="character" w:customStyle="1" w:styleId="a4">
    <w:name w:val="Без интервала Знак"/>
    <w:link w:val="a3"/>
    <w:uiPriority w:val="1"/>
    <w:rsid w:val="00294505"/>
  </w:style>
  <w:style w:type="paragraph" w:styleId="a9">
    <w:name w:val="List Paragraph"/>
    <w:basedOn w:val="a"/>
    <w:uiPriority w:val="34"/>
    <w:qFormat/>
    <w:rsid w:val="00996DB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30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0968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BE6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BE6167"/>
    <w:rPr>
      <w:color w:val="0000FF"/>
      <w:u w:val="single"/>
    </w:rPr>
  </w:style>
  <w:style w:type="paragraph" w:customStyle="1" w:styleId="ConsPlusNormal">
    <w:name w:val="ConsPlusNormal"/>
    <w:rsid w:val="00FA348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A348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98E44-15F1-4E3A-99EF-532C8715B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MaltakovaVV</dc:creator>
  <cp:keywords/>
  <dc:description/>
  <cp:lastModifiedBy>Аманалиева Акмоор Айбековна</cp:lastModifiedBy>
  <cp:revision>2</cp:revision>
  <cp:lastPrinted>2022-12-02T09:20:00Z</cp:lastPrinted>
  <dcterms:created xsi:type="dcterms:W3CDTF">2022-12-13T03:52:00Z</dcterms:created>
  <dcterms:modified xsi:type="dcterms:W3CDTF">2022-12-13T03:52:00Z</dcterms:modified>
</cp:coreProperties>
</file>