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98E5" w14:textId="69126437" w:rsidR="00CB4E58" w:rsidRPr="00224B7D" w:rsidRDefault="00CB4E58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2913CD24" wp14:editId="51DB672F">
            <wp:extent cx="638175" cy="733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7995" w14:textId="77777777" w:rsidR="00CB4E58" w:rsidRPr="00224B7D" w:rsidRDefault="00CB4E58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E9C34A6" w14:textId="77777777" w:rsidR="00CB4E58" w:rsidRPr="00224B7D" w:rsidRDefault="00CB4E58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499CB752" w14:textId="77777777" w:rsidR="00CB4E58" w:rsidRPr="00224B7D" w:rsidRDefault="00CB4E58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C3197BD" w14:textId="77777777" w:rsidR="00CB4E58" w:rsidRPr="00224B7D" w:rsidRDefault="00CB4E58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596E40F" w14:textId="77777777" w:rsidR="00CB4E58" w:rsidRPr="00224B7D" w:rsidRDefault="00CB4E58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8B7E857" w14:textId="77777777" w:rsidR="00CB4E58" w:rsidRPr="00224B7D" w:rsidRDefault="00CB4E58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B4E58" w:rsidRPr="00224B7D" w14:paraId="157800A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2594A17" w14:textId="59CBACBB" w:rsidR="00CB4E58" w:rsidRPr="00CB4E58" w:rsidRDefault="00CB4E58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8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595" w:type="dxa"/>
            <w:vMerge w:val="restart"/>
          </w:tcPr>
          <w:p w14:paraId="767C3130" w14:textId="60150776" w:rsidR="00CB4E58" w:rsidRPr="00CB4E58" w:rsidRDefault="00CB4E58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B4E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B4E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2026-па-нпа</w:t>
            </w:r>
          </w:p>
        </w:tc>
      </w:tr>
      <w:tr w:rsidR="00CB4E58" w:rsidRPr="00224B7D" w14:paraId="2ECE85F5" w14:textId="77777777" w:rsidTr="00797A71">
        <w:trPr>
          <w:cantSplit/>
          <w:trHeight w:val="70"/>
        </w:trPr>
        <w:tc>
          <w:tcPr>
            <w:tcW w:w="3119" w:type="dxa"/>
          </w:tcPr>
          <w:p w14:paraId="37BE47E9" w14:textId="77777777" w:rsidR="00CB4E58" w:rsidRPr="00A751CD" w:rsidRDefault="00CB4E58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9D97A6E" w14:textId="77777777" w:rsidR="00CB4E58" w:rsidRPr="00A751CD" w:rsidRDefault="00CB4E5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73A9E0F" w14:textId="77777777" w:rsidR="00CB4E58" w:rsidRPr="00A751CD" w:rsidRDefault="00CB4E5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3F5E00B" w14:textId="77777777" w:rsidR="00CB4E58" w:rsidRPr="005672E1" w:rsidRDefault="00CB4E58" w:rsidP="00B4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08E4DA65" w14:textId="77777777" w:rsidR="003C2A45" w:rsidRPr="003C2A45" w:rsidRDefault="003C2A45" w:rsidP="003C2A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E0521F" w14:textId="07BB4150" w:rsidR="004D6A19" w:rsidRPr="003C2A45" w:rsidRDefault="001670B9" w:rsidP="003C2A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245AF" w:rsidRP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от 23.04.2018 № 595-па-нпа «Об утверждении порядка предоставления субсидий </w:t>
      </w:r>
      <w:r w:rsidR="00A245AF" w:rsidRP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на поддержку агропромышленного комплекса Нефтеюганского района»</w:t>
      </w:r>
    </w:p>
    <w:p w14:paraId="686122A3" w14:textId="2B0D2CA9" w:rsidR="001670B9" w:rsidRPr="003C2A45" w:rsidRDefault="001670B9" w:rsidP="003C2A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771EBF" w14:textId="77777777" w:rsidR="00A245AF" w:rsidRPr="003C2A45" w:rsidRDefault="00A245AF" w:rsidP="003C2A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7AAE3D" w14:textId="4F2DB000" w:rsidR="001670B9" w:rsidRPr="003C2A45" w:rsidRDefault="001670B9" w:rsidP="003C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продовольствия в Нефтеюганском районе в 2019-2024 годах и на период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до 2030 года»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415B6A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3D889266" w14:textId="77777777" w:rsidR="00A245AF" w:rsidRPr="003C2A45" w:rsidRDefault="00A245AF" w:rsidP="003C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B5100" w14:textId="74EB4F55" w:rsidR="001670B9" w:rsidRPr="003C2A45" w:rsidRDefault="001670B9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6F3850" w:rsidRPr="003C2A45">
        <w:rPr>
          <w:rFonts w:ascii="Times New Roman" w:hAnsi="Times New Roman" w:cs="Times New Roman"/>
          <w:sz w:val="26"/>
          <w:szCs w:val="26"/>
        </w:rPr>
        <w:t xml:space="preserve">в </w:t>
      </w:r>
      <w:r w:rsidR="00A55587" w:rsidRPr="003C2A4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6F3850" w:rsidRPr="003C2A45">
        <w:rPr>
          <w:rFonts w:ascii="Times New Roman" w:hAnsi="Times New Roman" w:cs="Times New Roman"/>
          <w:sz w:val="26"/>
          <w:szCs w:val="26"/>
        </w:rPr>
        <w:t>постановлени</w:t>
      </w:r>
      <w:r w:rsidR="00A55587" w:rsidRPr="003C2A45">
        <w:rPr>
          <w:rFonts w:ascii="Times New Roman" w:hAnsi="Times New Roman" w:cs="Times New Roman"/>
          <w:sz w:val="26"/>
          <w:szCs w:val="26"/>
        </w:rPr>
        <w:t>ю</w:t>
      </w:r>
      <w:r w:rsidR="00E0041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23.04.2018 № 595-па-нпа «Об утверждении порядка предоставления субсидий на поддержку агропромышленного комплекса Нефтеюганского район</w:t>
      </w:r>
      <w:r w:rsidR="0013555C" w:rsidRPr="003C2A45">
        <w:rPr>
          <w:rFonts w:ascii="Times New Roman" w:hAnsi="Times New Roman" w:cs="Times New Roman"/>
          <w:sz w:val="26"/>
          <w:szCs w:val="26"/>
        </w:rPr>
        <w:t>а</w:t>
      </w:r>
      <w:r w:rsidRPr="003C2A45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19A7F867" w14:textId="08E6CEAC" w:rsidR="0047396E" w:rsidRPr="003C2A45" w:rsidRDefault="006F3850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1.1.</w:t>
      </w:r>
      <w:r w:rsidR="0047396E" w:rsidRPr="003C2A45">
        <w:rPr>
          <w:rFonts w:ascii="Times New Roman" w:hAnsi="Times New Roman" w:cs="Times New Roman"/>
          <w:sz w:val="26"/>
          <w:szCs w:val="26"/>
        </w:rPr>
        <w:t xml:space="preserve"> В разделе 1:</w:t>
      </w:r>
    </w:p>
    <w:p w14:paraId="6DAA758D" w14:textId="427781B1" w:rsidR="00275128" w:rsidRPr="003C2A45" w:rsidRDefault="0047396E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1.1.1. </w:t>
      </w:r>
      <w:r w:rsidR="00275128" w:rsidRPr="003C2A45">
        <w:rPr>
          <w:rFonts w:ascii="Times New Roman" w:hAnsi="Times New Roman" w:cs="Times New Roman"/>
          <w:sz w:val="26"/>
          <w:szCs w:val="26"/>
        </w:rPr>
        <w:t>Пункт 1.3 изложить в следующей редакции:</w:t>
      </w:r>
      <w:r w:rsidR="00A55587" w:rsidRPr="003C2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52C7EE" w14:textId="77777777" w:rsidR="0054080A" w:rsidRPr="003C2A45" w:rsidRDefault="00275128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«1.3.</w:t>
      </w:r>
      <w:r w:rsidRPr="003C2A45">
        <w:rPr>
          <w:rFonts w:ascii="Times New Roman" w:hAnsi="Times New Roman" w:cs="Times New Roman"/>
          <w:sz w:val="26"/>
          <w:szCs w:val="26"/>
        </w:rPr>
        <w:tab/>
        <w:t xml:space="preserve">Целью предоставления субсидии является финансовое возмещение </w:t>
      </w:r>
      <w:r w:rsidRPr="003C2A45">
        <w:rPr>
          <w:rFonts w:ascii="Times New Roman" w:hAnsi="Times New Roman" w:cs="Times New Roman"/>
          <w:sz w:val="26"/>
          <w:szCs w:val="26"/>
        </w:rPr>
        <w:br/>
        <w:t xml:space="preserve">и (или) обеспечение затрат сельскохозяйственных товаропроизводителей в связи </w:t>
      </w:r>
      <w:r w:rsidRPr="003C2A45">
        <w:rPr>
          <w:rFonts w:ascii="Times New Roman" w:hAnsi="Times New Roman" w:cs="Times New Roman"/>
          <w:sz w:val="26"/>
          <w:szCs w:val="26"/>
        </w:rPr>
        <w:br/>
        <w:t xml:space="preserve">с производством сельскохозяйственной продукции (развитие животноводства, рыбохозяйственного комплекса, системы заготовки и переработки дикоросов) </w:t>
      </w:r>
      <w:r w:rsidRPr="003C2A45">
        <w:rPr>
          <w:rFonts w:ascii="Times New Roman" w:hAnsi="Times New Roman" w:cs="Times New Roman"/>
          <w:sz w:val="26"/>
          <w:szCs w:val="26"/>
        </w:rPr>
        <w:br/>
        <w:t>на безвозмездной и безвозвратной основе</w:t>
      </w:r>
      <w:r w:rsidR="0054080A" w:rsidRPr="003C2A45">
        <w:rPr>
          <w:rFonts w:ascii="Times New Roman" w:hAnsi="Times New Roman" w:cs="Times New Roman"/>
          <w:sz w:val="26"/>
          <w:szCs w:val="26"/>
        </w:rPr>
        <w:t>.</w:t>
      </w:r>
    </w:p>
    <w:p w14:paraId="3F6CA2A6" w14:textId="1912343A" w:rsidR="00275128" w:rsidRPr="003C2A45" w:rsidRDefault="008A0004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1.3.1.</w:t>
      </w:r>
      <w:r w:rsidR="00275128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54080A" w:rsidRPr="003C2A45">
        <w:rPr>
          <w:rFonts w:ascii="Times New Roman" w:hAnsi="Times New Roman" w:cs="Times New Roman"/>
          <w:sz w:val="26"/>
          <w:szCs w:val="26"/>
        </w:rPr>
        <w:t>Получателям</w:t>
      </w:r>
      <w:r w:rsidR="00290D17" w:rsidRPr="003C2A45">
        <w:rPr>
          <w:rFonts w:ascii="Times New Roman" w:hAnsi="Times New Roman" w:cs="Times New Roman"/>
          <w:sz w:val="26"/>
          <w:szCs w:val="26"/>
        </w:rPr>
        <w:t>, не являющихся Переработчиками,</w:t>
      </w:r>
      <w:r w:rsidR="0054080A" w:rsidRPr="003C2A45">
        <w:rPr>
          <w:rFonts w:ascii="Times New Roman" w:hAnsi="Times New Roman" w:cs="Times New Roman"/>
          <w:sz w:val="26"/>
          <w:szCs w:val="26"/>
        </w:rPr>
        <w:t xml:space="preserve"> предоставляются субсидии на финансовое возмещение затрат </w:t>
      </w:r>
      <w:r w:rsidR="00275128" w:rsidRPr="003C2A45">
        <w:rPr>
          <w:rFonts w:ascii="Times New Roman" w:hAnsi="Times New Roman" w:cs="Times New Roman"/>
          <w:sz w:val="26"/>
          <w:szCs w:val="26"/>
        </w:rPr>
        <w:t>по следующим направлениям:</w:t>
      </w:r>
      <w:r w:rsidR="00072D20" w:rsidRPr="003C2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A8A108" w14:textId="77777777" w:rsidR="00275128" w:rsidRPr="003C2A45" w:rsidRDefault="00275128" w:rsidP="003C2A45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животных;</w:t>
      </w:r>
    </w:p>
    <w:p w14:paraId="71368ADE" w14:textId="77777777" w:rsidR="00275128" w:rsidRPr="003C2A45" w:rsidRDefault="00275128" w:rsidP="003C2A45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обеспечение сельскохозяйственных объектов коммунальными услугами (водопотребление, водоснабжение, водоотведение, тепловая энергия, теплоснабжение, электроэнергия, электроснабжение, обращение с твердыми коммунальными отходами); </w:t>
      </w:r>
    </w:p>
    <w:p w14:paraId="547A541E" w14:textId="4B96D78B" w:rsidR="00275128" w:rsidRPr="003C2A45" w:rsidRDefault="00275128" w:rsidP="003C2A45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приобретение горюче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смазочных материалов, запасных частей, ремонт сельскохозяйственной техники и (или) транспортных средств;</w:t>
      </w:r>
    </w:p>
    <w:p w14:paraId="0A73584D" w14:textId="15621945" w:rsidR="00290D17" w:rsidRPr="003C2A45" w:rsidRDefault="00290D17" w:rsidP="003C2A45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ремонт сетей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технического обеспечения сельскохозяйственных объектов.</w:t>
      </w:r>
    </w:p>
    <w:p w14:paraId="65F8C545" w14:textId="31AC80D9" w:rsidR="0054080A" w:rsidRPr="003C2A45" w:rsidRDefault="008A0004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1.3.2. </w:t>
      </w:r>
      <w:r w:rsidR="001B0D8D" w:rsidRPr="003C2A45">
        <w:rPr>
          <w:rFonts w:ascii="Times New Roman" w:hAnsi="Times New Roman" w:cs="Times New Roman"/>
          <w:sz w:val="26"/>
          <w:szCs w:val="26"/>
        </w:rPr>
        <w:t>Получателям, являющихся Переработчиками</w:t>
      </w:r>
      <w:r w:rsidR="00072D20" w:rsidRPr="003C2A45">
        <w:rPr>
          <w:rFonts w:ascii="Times New Roman" w:hAnsi="Times New Roman" w:cs="Times New Roman"/>
          <w:sz w:val="26"/>
          <w:szCs w:val="26"/>
        </w:rPr>
        <w:t>,</w:t>
      </w:r>
      <w:r w:rsidR="001B0D8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54080A" w:rsidRPr="003C2A45">
        <w:rPr>
          <w:rFonts w:ascii="Times New Roman" w:hAnsi="Times New Roman" w:cs="Times New Roman"/>
          <w:sz w:val="26"/>
          <w:szCs w:val="26"/>
        </w:rPr>
        <w:t>предоставляются субсидии на финансовое возмещение и (или) обеспечение затрат по следующим направлениям:</w:t>
      </w:r>
      <w:r w:rsidR="00A55587" w:rsidRPr="003C2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BDB460" w14:textId="35828827" w:rsidR="0054080A" w:rsidRPr="003C2A45" w:rsidRDefault="0054080A" w:rsidP="003C2A45">
      <w:pPr>
        <w:pStyle w:val="ConsPlusNonformat"/>
        <w:numPr>
          <w:ilvl w:val="0"/>
          <w:numId w:val="2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животных;</w:t>
      </w:r>
    </w:p>
    <w:p w14:paraId="79042EF6" w14:textId="723C452E" w:rsidR="0054080A" w:rsidRPr="003C2A45" w:rsidRDefault="0054080A" w:rsidP="003C2A45">
      <w:pPr>
        <w:pStyle w:val="ConsPlusNonformat"/>
        <w:numPr>
          <w:ilvl w:val="0"/>
          <w:numId w:val="2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обеспечение сельскохозяйственных объектов коммунальными услугами (водопотребление, водоснабжение, водоотведение, тепловая энергия, теплоснабжение, электроэнергия, электроснабжение, обращение с твердыми коммунальными отходами); </w:t>
      </w:r>
    </w:p>
    <w:p w14:paraId="1B1FD147" w14:textId="27CC6BBE" w:rsidR="0054080A" w:rsidRPr="003C2A45" w:rsidRDefault="0054080A" w:rsidP="003C2A45">
      <w:pPr>
        <w:pStyle w:val="ConsPlusNonformat"/>
        <w:numPr>
          <w:ilvl w:val="0"/>
          <w:numId w:val="2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приобретение горюче</w:t>
      </w:r>
      <w:r w:rsidR="00DB344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344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смазочных материалов, запасных частей, ремонт сельскохозяйственной техники и (или) транспортных средств;</w:t>
      </w:r>
    </w:p>
    <w:p w14:paraId="1236A1D1" w14:textId="53ABE80C" w:rsidR="0054080A" w:rsidRPr="003C2A45" w:rsidRDefault="0054080A" w:rsidP="003C2A45">
      <w:pPr>
        <w:pStyle w:val="ConsPlusNonformat"/>
        <w:numPr>
          <w:ilvl w:val="0"/>
          <w:numId w:val="2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ремонт сетей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технического обеспечения сельскохозяйственных объектов;</w:t>
      </w:r>
    </w:p>
    <w:p w14:paraId="02DD638B" w14:textId="5271E328" w:rsidR="000314ED" w:rsidRPr="003C2A45" w:rsidRDefault="000314ED" w:rsidP="003C2A45">
      <w:pPr>
        <w:pStyle w:val="ConsPlusNonforma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3576185"/>
      <w:r w:rsidRPr="003C2A45">
        <w:rPr>
          <w:rFonts w:ascii="Times New Roman" w:hAnsi="Times New Roman" w:cs="Times New Roman"/>
          <w:sz w:val="26"/>
          <w:szCs w:val="26"/>
        </w:rPr>
        <w:t>погашение кредиторской задолженности</w:t>
      </w:r>
      <w:r w:rsidR="00496576" w:rsidRPr="003C2A45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8441FD" w:rsidRPr="003C2A45">
        <w:rPr>
          <w:rFonts w:ascii="Times New Roman" w:hAnsi="Times New Roman" w:cs="Times New Roman"/>
          <w:sz w:val="26"/>
          <w:szCs w:val="26"/>
        </w:rPr>
        <w:t xml:space="preserve">денежных обязательств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="008441FD" w:rsidRPr="003C2A45">
        <w:rPr>
          <w:rFonts w:ascii="Times New Roman" w:hAnsi="Times New Roman" w:cs="Times New Roman"/>
          <w:sz w:val="26"/>
          <w:szCs w:val="26"/>
        </w:rPr>
        <w:t xml:space="preserve">и </w:t>
      </w:r>
      <w:r w:rsidR="00496576" w:rsidRPr="003C2A45">
        <w:rPr>
          <w:rFonts w:ascii="Times New Roman" w:hAnsi="Times New Roman" w:cs="Times New Roman"/>
          <w:sz w:val="26"/>
          <w:szCs w:val="26"/>
        </w:rPr>
        <w:t xml:space="preserve">(или) </w:t>
      </w:r>
      <w:r w:rsidR="008441FD" w:rsidRPr="003C2A45">
        <w:rPr>
          <w:rFonts w:ascii="Times New Roman" w:hAnsi="Times New Roman" w:cs="Times New Roman"/>
          <w:sz w:val="26"/>
          <w:szCs w:val="26"/>
        </w:rPr>
        <w:t>требований</w:t>
      </w:r>
      <w:bookmarkEnd w:id="0"/>
      <w:r w:rsidRPr="003C2A45">
        <w:rPr>
          <w:rFonts w:ascii="Times New Roman" w:hAnsi="Times New Roman" w:cs="Times New Roman"/>
          <w:sz w:val="26"/>
          <w:szCs w:val="26"/>
        </w:rPr>
        <w:t>:</w:t>
      </w:r>
    </w:p>
    <w:p w14:paraId="3169E4B2" w14:textId="64D5CA7B" w:rsidR="009A7542" w:rsidRPr="003C2A45" w:rsidRDefault="000314ED" w:rsidP="003C2A45">
      <w:pPr>
        <w:pStyle w:val="ConsPlusNonformat"/>
        <w:numPr>
          <w:ilvl w:val="0"/>
          <w:numId w:val="23"/>
        </w:numPr>
        <w:tabs>
          <w:tab w:val="left" w:pos="92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 оплате ветеринарных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услуг, оказанных поголовью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сельскохозяйственных животных/птицы (лечебные, диагностические, профилактические и иные мероприятия с учетом стоимости лекарственных средств для ветеринарного применения и расходных материалов) и по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проведению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обязательной</w:t>
      </w:r>
      <w:r w:rsid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ветеринарно-санитарной экспертизы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непереработанной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пищевой продукции животного происхождения;</w:t>
      </w:r>
    </w:p>
    <w:p w14:paraId="35D9F04C" w14:textId="78C5ACFE" w:rsidR="00875621" w:rsidRPr="003C2A45" w:rsidRDefault="00846F1D" w:rsidP="003C2A45">
      <w:pPr>
        <w:pStyle w:val="ConsPlusNonformat"/>
        <w:numPr>
          <w:ilvl w:val="0"/>
          <w:numId w:val="23"/>
        </w:numPr>
        <w:tabs>
          <w:tab w:val="left" w:pos="92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 </w:t>
      </w:r>
      <w:r w:rsidR="000314ED" w:rsidRPr="003C2A45">
        <w:rPr>
          <w:rFonts w:ascii="Times New Roman" w:hAnsi="Times New Roman" w:cs="Times New Roman"/>
          <w:sz w:val="26"/>
          <w:szCs w:val="26"/>
        </w:rPr>
        <w:t>оплат</w:t>
      </w:r>
      <w:r w:rsidRPr="003C2A45">
        <w:rPr>
          <w:rFonts w:ascii="Times New Roman" w:hAnsi="Times New Roman" w:cs="Times New Roman"/>
          <w:sz w:val="26"/>
          <w:szCs w:val="26"/>
        </w:rPr>
        <w:t>е</w:t>
      </w:r>
      <w:r w:rsidR="000314ED" w:rsidRPr="003C2A45">
        <w:rPr>
          <w:rFonts w:ascii="Times New Roman" w:hAnsi="Times New Roman" w:cs="Times New Roman"/>
          <w:sz w:val="26"/>
          <w:szCs w:val="26"/>
        </w:rPr>
        <w:t xml:space="preserve"> труда работников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, связанных с деятельностью по производству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="00BE4EA9" w:rsidRPr="003C2A45">
        <w:rPr>
          <w:rFonts w:ascii="Times New Roman" w:hAnsi="Times New Roman" w:cs="Times New Roman"/>
          <w:sz w:val="26"/>
          <w:szCs w:val="26"/>
        </w:rPr>
        <w:t>и реализацией сельскохозяйственной продукции</w:t>
      </w:r>
      <w:r w:rsidR="000314ED" w:rsidRPr="003C2A45">
        <w:rPr>
          <w:rFonts w:ascii="Times New Roman" w:hAnsi="Times New Roman" w:cs="Times New Roman"/>
          <w:sz w:val="26"/>
          <w:szCs w:val="26"/>
        </w:rPr>
        <w:t xml:space="preserve"> (включая страховые взносы,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 налоги, предусмотренные</w:t>
      </w:r>
      <w:r w:rsidR="000314ED" w:rsidRPr="003C2A45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Российской Федерации, связанные с выплатой заработной платы работнику);</w:t>
      </w:r>
    </w:p>
    <w:p w14:paraId="542FE6DA" w14:textId="1A40A43A" w:rsidR="00875621" w:rsidRPr="003C2A45" w:rsidRDefault="00846F1D" w:rsidP="003C2A45">
      <w:pPr>
        <w:pStyle w:val="ConsPlusNonformat"/>
        <w:numPr>
          <w:ilvl w:val="0"/>
          <w:numId w:val="23"/>
        </w:numPr>
        <w:tabs>
          <w:tab w:val="left" w:pos="92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3491020"/>
      <w:r w:rsidRPr="003C2A45">
        <w:rPr>
          <w:rFonts w:ascii="Times New Roman" w:hAnsi="Times New Roman" w:cs="Times New Roman"/>
          <w:sz w:val="26"/>
          <w:szCs w:val="26"/>
        </w:rPr>
        <w:t xml:space="preserve">по </w:t>
      </w:r>
      <w:r w:rsidR="00882F6F" w:rsidRPr="003C2A45">
        <w:rPr>
          <w:rFonts w:ascii="Times New Roman" w:hAnsi="Times New Roman" w:cs="Times New Roman"/>
          <w:sz w:val="26"/>
          <w:szCs w:val="26"/>
        </w:rPr>
        <w:t>оплат</w:t>
      </w:r>
      <w:r w:rsidRPr="003C2A45">
        <w:rPr>
          <w:rFonts w:ascii="Times New Roman" w:hAnsi="Times New Roman" w:cs="Times New Roman"/>
          <w:sz w:val="26"/>
          <w:szCs w:val="26"/>
        </w:rPr>
        <w:t>е</w:t>
      </w:r>
      <w:r w:rsidR="00882F6F" w:rsidRPr="003C2A45">
        <w:rPr>
          <w:rFonts w:ascii="Times New Roman" w:hAnsi="Times New Roman" w:cs="Times New Roman"/>
          <w:sz w:val="26"/>
          <w:szCs w:val="26"/>
        </w:rPr>
        <w:t xml:space="preserve"> налогов, связанных с </w:t>
      </w:r>
      <w:r w:rsidR="00925C3D" w:rsidRPr="003C2A45">
        <w:rPr>
          <w:rFonts w:ascii="Times New Roman" w:hAnsi="Times New Roman" w:cs="Times New Roman"/>
          <w:sz w:val="26"/>
          <w:szCs w:val="26"/>
        </w:rPr>
        <w:t>деятельностью по производству и реализаци</w:t>
      </w:r>
      <w:r w:rsidR="00072D20" w:rsidRPr="003C2A45">
        <w:rPr>
          <w:rFonts w:ascii="Times New Roman" w:hAnsi="Times New Roman" w:cs="Times New Roman"/>
          <w:sz w:val="26"/>
          <w:szCs w:val="26"/>
        </w:rPr>
        <w:t>ей</w:t>
      </w:r>
      <w:r w:rsidR="00925C3D" w:rsidRPr="003C2A45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</w:t>
      </w:r>
      <w:r w:rsidR="00021862" w:rsidRPr="003C2A45">
        <w:rPr>
          <w:rFonts w:ascii="Times New Roman" w:hAnsi="Times New Roman" w:cs="Times New Roman"/>
          <w:sz w:val="26"/>
          <w:szCs w:val="26"/>
        </w:rPr>
        <w:t>.</w:t>
      </w:r>
      <w:r w:rsidR="00925C3D" w:rsidRPr="003C2A45">
        <w:rPr>
          <w:rFonts w:ascii="Times New Roman" w:hAnsi="Times New Roman" w:cs="Times New Roman"/>
          <w:sz w:val="26"/>
          <w:szCs w:val="26"/>
        </w:rPr>
        <w:t>».</w:t>
      </w:r>
      <w:r w:rsidR="00A5558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072D20" w:rsidRPr="003C2A45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14:paraId="37DF23C6" w14:textId="528A8415" w:rsidR="001670B9" w:rsidRPr="003C2A45" w:rsidRDefault="00E213B3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</w:t>
      </w:r>
      <w:r w:rsidR="00A73320" w:rsidRPr="003C2A45">
        <w:rPr>
          <w:rFonts w:ascii="Times New Roman" w:hAnsi="Times New Roman" w:cs="Times New Roman"/>
          <w:sz w:val="26"/>
          <w:szCs w:val="26"/>
        </w:rPr>
        <w:t>1.</w:t>
      </w:r>
      <w:r w:rsidRPr="003C2A45">
        <w:rPr>
          <w:rFonts w:ascii="Times New Roman" w:hAnsi="Times New Roman" w:cs="Times New Roman"/>
          <w:sz w:val="26"/>
          <w:szCs w:val="26"/>
        </w:rPr>
        <w:t>2</w:t>
      </w:r>
      <w:r w:rsidR="007326D5" w:rsidRPr="003C2A45">
        <w:rPr>
          <w:rFonts w:ascii="Times New Roman" w:hAnsi="Times New Roman" w:cs="Times New Roman"/>
          <w:sz w:val="26"/>
          <w:szCs w:val="26"/>
        </w:rPr>
        <w:t>.</w:t>
      </w:r>
      <w:r w:rsidR="00EB3CB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47396E" w:rsidRPr="003C2A45">
        <w:rPr>
          <w:rFonts w:ascii="Times New Roman" w:hAnsi="Times New Roman" w:cs="Times New Roman"/>
          <w:sz w:val="26"/>
          <w:szCs w:val="26"/>
        </w:rPr>
        <w:t>Пункт 1.8 признать утратившим силу.</w:t>
      </w:r>
    </w:p>
    <w:p w14:paraId="29BFF24D" w14:textId="3D31C35F" w:rsidR="00BE4EA9" w:rsidRPr="003C2A45" w:rsidRDefault="00AE0641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1.1.3</w:t>
      </w:r>
      <w:r w:rsidR="00430673" w:rsidRPr="003C2A45">
        <w:rPr>
          <w:rFonts w:ascii="Times New Roman" w:hAnsi="Times New Roman" w:cs="Times New Roman"/>
          <w:sz w:val="26"/>
          <w:szCs w:val="26"/>
        </w:rPr>
        <w:t>.</w:t>
      </w:r>
      <w:r w:rsidRPr="003C2A45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1.9 </w:t>
      </w:r>
      <w:r w:rsidRPr="003C2A4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0026A40" w14:textId="4BE0722E" w:rsidR="006C3F3F" w:rsidRPr="003C2A45" w:rsidRDefault="00AE0641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«1.9.</w:t>
      </w:r>
      <w:r w:rsidRPr="003C2A45">
        <w:rPr>
          <w:rFonts w:ascii="Times New Roman" w:hAnsi="Times New Roman" w:cs="Times New Roman"/>
          <w:sz w:val="26"/>
          <w:szCs w:val="26"/>
        </w:rPr>
        <w:tab/>
        <w:t>Сведения о субсидии размещаются на едином портале бюджетной системы Российской Федерации</w:t>
      </w:r>
      <w:r w:rsidR="00623158" w:rsidRPr="003C2A45">
        <w:rPr>
          <w:rFonts w:ascii="Times New Roman" w:hAnsi="Times New Roman" w:cs="Times New Roman"/>
          <w:sz w:val="26"/>
          <w:szCs w:val="26"/>
        </w:rPr>
        <w:t xml:space="preserve"> (далее-единый портал) </w:t>
      </w:r>
      <w:r w:rsidRPr="003C2A4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в разделе «Бюджет» </w:t>
      </w:r>
      <w:r w:rsidR="00623158" w:rsidRPr="003C2A4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="00623158" w:rsidRPr="003C2A45">
        <w:rPr>
          <w:rFonts w:ascii="Times New Roman" w:hAnsi="Times New Roman" w:cs="Times New Roman"/>
          <w:sz w:val="26"/>
          <w:szCs w:val="26"/>
        </w:rPr>
        <w:t xml:space="preserve">15-го рабочего дня, следующего за днем принятия решения о бюджете, решения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="00623158" w:rsidRPr="003C2A4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о бюджете.». </w:t>
      </w:r>
    </w:p>
    <w:p w14:paraId="0A4398B7" w14:textId="354260D3" w:rsidR="00A73320" w:rsidRPr="003C2A45" w:rsidRDefault="00A73320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1.2. Раздел 2</w:t>
      </w:r>
      <w:r w:rsidR="00290D17" w:rsidRPr="003C2A4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E4EA9" w:rsidRPr="003C2A45">
        <w:rPr>
          <w:rFonts w:ascii="Times New Roman" w:hAnsi="Times New Roman" w:cs="Times New Roman"/>
          <w:sz w:val="26"/>
          <w:szCs w:val="26"/>
        </w:rPr>
        <w:t>следующей</w:t>
      </w:r>
      <w:r w:rsidR="00290D17" w:rsidRPr="003C2A45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3C2A45">
        <w:rPr>
          <w:rFonts w:ascii="Times New Roman" w:hAnsi="Times New Roman" w:cs="Times New Roman"/>
          <w:sz w:val="26"/>
          <w:szCs w:val="26"/>
        </w:rPr>
        <w:t>:</w:t>
      </w:r>
    </w:p>
    <w:p w14:paraId="40320192" w14:textId="7C4F5834" w:rsidR="009D4E7E" w:rsidRPr="003C2A45" w:rsidRDefault="00AE1B49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«</w:t>
      </w:r>
      <w:r w:rsidR="009D4E7E" w:rsidRPr="003C2A45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14:paraId="4AEB7E09" w14:textId="7C8930CA" w:rsidR="00AE1B49" w:rsidRPr="003C2A45" w:rsidRDefault="00AE1B49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2.1. Получатели субсидии на 15-е число месяца, предшествующего месяцу,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котором осуществляется регистрация документов о предоставлении субсидии, должны соответствовать следующим требованиям (далее</w:t>
      </w:r>
      <w:r w:rsidR="00DB344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344D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требования):</w:t>
      </w:r>
    </w:p>
    <w:p w14:paraId="474EF716" w14:textId="3621ACAB" w:rsidR="00AE1B49" w:rsidRPr="003C2A45" w:rsidRDefault="00BE0961" w:rsidP="003C2A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о налогах и сборах (за исключением направления, </w:t>
      </w:r>
      <w:r w:rsidR="00BE4EA9" w:rsidRPr="003C2A45">
        <w:rPr>
          <w:rFonts w:ascii="Times New Roman" w:hAnsi="Times New Roman" w:cs="Times New Roman"/>
          <w:sz w:val="26"/>
          <w:szCs w:val="26"/>
        </w:rPr>
        <w:t>погашение кредиторской задолженности и (или) денежных обязательств и (или) требований)</w:t>
      </w:r>
      <w:r w:rsidR="00AE0641" w:rsidRPr="003C2A45">
        <w:rPr>
          <w:rFonts w:ascii="Times New Roman" w:hAnsi="Times New Roman" w:cs="Times New Roman"/>
          <w:sz w:val="26"/>
          <w:szCs w:val="26"/>
        </w:rPr>
        <w:t>;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69DC56" w14:textId="44E9FC8E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возврату в бюджет Нефтеюганского района субсидий, бюджетных инвестиций, предоставленных в том числе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14:paraId="6736A4CF" w14:textId="5AE4CB3F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отсутствие сведений в реестре дисквалифицированных лиц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или главном бухгалтере Получателя, являющегося юридическим лицом,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об индивидуальном предпринимателе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производителе товаров, работ, услуг.</w:t>
      </w:r>
    </w:p>
    <w:p w14:paraId="365D83AC" w14:textId="1E73FADD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Получатели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юридические лица не находятся в процессе реорганизации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в порядке, предусмотренном законодательством Российской Федерации,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а Получатели-индивидуальные предприниматели не должны прекратить деятельность в качестве индивидуального предпринимателя.</w:t>
      </w:r>
    </w:p>
    <w:p w14:paraId="3C913B98" w14:textId="626BB5D1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50 процентов.</w:t>
      </w:r>
    </w:p>
    <w:p w14:paraId="2AA81574" w14:textId="77777777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14:paraId="0D4BD7D0" w14:textId="592B0DD8" w:rsidR="00AE1B49" w:rsidRPr="003C2A45" w:rsidRDefault="00AE1B49" w:rsidP="003C2A45">
      <w:pPr>
        <w:pStyle w:val="aa"/>
        <w:widowControl w:val="0"/>
        <w:numPr>
          <w:ilvl w:val="1"/>
          <w:numId w:val="18"/>
        </w:numPr>
        <w:shd w:val="clear" w:color="auto" w:fill="FFFFFF"/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 Получатели субсидии на 15-е число месяца, предшествующего месяцу,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котором осуществляется регистрация документов о предоставлении субсидии, должны соответствовать следующим дополнительным требованиям по направлениям (далее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BE4EA9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дополнительные требования):</w:t>
      </w:r>
    </w:p>
    <w:p w14:paraId="31A303C8" w14:textId="334E6453" w:rsidR="00AE1B49" w:rsidRPr="003C2A45" w:rsidRDefault="00AE1B49" w:rsidP="003C2A4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у Получателей сельскохозяйственных животных (птицы);</w:t>
      </w:r>
    </w:p>
    <w:p w14:paraId="55D4D27E" w14:textId="4AF8435E" w:rsidR="00AE1B49" w:rsidRPr="003C2A45" w:rsidRDefault="00AE1B49" w:rsidP="003C2A4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наличие у Получателей в собственности, либо в ином праве объектов сельскохозяйственного назначения;</w:t>
      </w:r>
    </w:p>
    <w:p w14:paraId="609C0683" w14:textId="78CF887C" w:rsidR="00AE1B49" w:rsidRPr="003C2A45" w:rsidRDefault="00AE1B49" w:rsidP="003C2A4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приобретение горюче-смазочных материалов, запасных частей, ремонт сельскохозяйственной техники и (или) транспортных средств-наличие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в собственности, либо ином праве у Получателей сельскохозяйственной техники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(или) транспортных средств; </w:t>
      </w:r>
    </w:p>
    <w:p w14:paraId="5CB2A827" w14:textId="77777777" w:rsidR="00AE1B49" w:rsidRPr="003C2A45" w:rsidRDefault="00AE1B49" w:rsidP="003C2A4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ремонт сетей инженерно-технического обеспечения сельскохозяйственных объектов-наличие у Получателей в собственности, либо в ином праве объектов сельскохозяйственного назначения.</w:t>
      </w:r>
    </w:p>
    <w:p w14:paraId="5AFC9119" w14:textId="563EB860" w:rsidR="00BE0961" w:rsidRPr="003C2A45" w:rsidRDefault="00BE0961" w:rsidP="003C2A45">
      <w:pPr>
        <w:pStyle w:val="aa"/>
        <w:numPr>
          <w:ilvl w:val="0"/>
          <w:numId w:val="24"/>
        </w:numPr>
        <w:tabs>
          <w:tab w:val="left" w:pos="993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погашение кредиторской задолженности и (или) денежных обязательств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(или) требований:</w:t>
      </w:r>
    </w:p>
    <w:p w14:paraId="756E3E83" w14:textId="4165ED29" w:rsidR="00BE0961" w:rsidRPr="003C2A45" w:rsidRDefault="00BE0961" w:rsidP="003C2A45">
      <w:pPr>
        <w:pStyle w:val="aa"/>
        <w:numPr>
          <w:ilvl w:val="0"/>
          <w:numId w:val="25"/>
        </w:numPr>
        <w:tabs>
          <w:tab w:val="left" w:pos="9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 оплате ветеринарных услуг, оказанных поголовью сельскохозяйственных животных/птицы (лечебные, диагностические, профилактические и иные мероприятия с учетом стоимости лекарственных средств для ветеринарного применения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расходных материалов) и по проведению обязательной ветеринарно- санитарной экспертизы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непереработанной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пищевой продукции животного происхождения - наличие у Получателей сельскохозяйственных животных (птицы);</w:t>
      </w:r>
    </w:p>
    <w:p w14:paraId="11A33B89" w14:textId="7B807CB3" w:rsidR="00BE0961" w:rsidRPr="003C2A45" w:rsidRDefault="00BE4EA9" w:rsidP="003C2A45">
      <w:pPr>
        <w:pStyle w:val="aa"/>
        <w:numPr>
          <w:ilvl w:val="0"/>
          <w:numId w:val="25"/>
        </w:numPr>
        <w:tabs>
          <w:tab w:val="left" w:pos="9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 оплате труда работников, связанных с деятельностью по производству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реализацией сельскохозяйственной продукции (включая страховые взносы, налоги, предусмотренные действующим законодательством Российской Федерации, связанные с выплатой заработной платы работнику)</w:t>
      </w:r>
      <w:r w:rsidR="00BE0961" w:rsidRPr="003C2A45">
        <w:rPr>
          <w:rFonts w:ascii="Times New Roman" w:hAnsi="Times New Roman" w:cs="Times New Roman"/>
          <w:sz w:val="26"/>
          <w:szCs w:val="26"/>
        </w:rPr>
        <w:t xml:space="preserve"> - наличие у Получателей работников, оформленных в соответствии с трудовым законодательством Российской Федерации;</w:t>
      </w:r>
    </w:p>
    <w:p w14:paraId="60A9661F" w14:textId="00FD396C" w:rsidR="00BE0961" w:rsidRPr="003C2A45" w:rsidRDefault="00BE0961" w:rsidP="003C2A45">
      <w:pPr>
        <w:pStyle w:val="aa"/>
        <w:numPr>
          <w:ilvl w:val="0"/>
          <w:numId w:val="25"/>
        </w:numPr>
        <w:tabs>
          <w:tab w:val="left" w:pos="9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 оплате налогов, связанных с деятельностью по производству и </w:t>
      </w:r>
      <w:r w:rsidR="0028488E" w:rsidRPr="003C2A45">
        <w:rPr>
          <w:rFonts w:ascii="Times New Roman" w:hAnsi="Times New Roman" w:cs="Times New Roman"/>
          <w:sz w:val="26"/>
          <w:szCs w:val="26"/>
        </w:rPr>
        <w:t>реализацией</w:t>
      </w:r>
      <w:r w:rsidRPr="003C2A45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 - наличие у Получателей в собственности, либо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ином праве объектов сельскохозяйственного назначения, земельных участков, техники и (или) транспортных средств.</w:t>
      </w:r>
    </w:p>
    <w:p w14:paraId="4196C21A" w14:textId="6F7F81AD" w:rsidR="00AE1B49" w:rsidRPr="003C2A45" w:rsidRDefault="00BE0961" w:rsidP="003C2A45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2.3. 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Получатель субсидии, являющийся Переработчиком на 15-е число месяца, предшествующего месяцу, в котором осуществляется регистрация документов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="00AE1B49" w:rsidRPr="003C2A45">
        <w:rPr>
          <w:rFonts w:ascii="Times New Roman" w:hAnsi="Times New Roman" w:cs="Times New Roman"/>
          <w:sz w:val="26"/>
          <w:szCs w:val="26"/>
        </w:rPr>
        <w:t>о предоставлении субсидии, должен соответствовать следующим дополнительным требованиям (далее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- дополнительные требования для Переработчиков): </w:t>
      </w:r>
    </w:p>
    <w:p w14:paraId="4FA1274D" w14:textId="77777777" w:rsidR="00AE1B49" w:rsidRPr="003C2A45" w:rsidRDefault="00AE1B49" w:rsidP="003C2A45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наличие среднесписочной численности работников не менее двадцати пяти человек;</w:t>
      </w:r>
    </w:p>
    <w:p w14:paraId="746D963A" w14:textId="5B6D18DB" w:rsidR="00AE1B49" w:rsidRPr="003C2A45" w:rsidRDefault="00AE1B49" w:rsidP="003C2A45">
      <w:pPr>
        <w:widowControl w:val="0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наличие поголовья крупного рогатого скота не менее </w:t>
      </w:r>
      <w:r w:rsidR="00BE0961" w:rsidRPr="003C2A45">
        <w:rPr>
          <w:rFonts w:ascii="Times New Roman" w:hAnsi="Times New Roman" w:cs="Times New Roman"/>
          <w:sz w:val="26"/>
          <w:szCs w:val="26"/>
        </w:rPr>
        <w:t>двухсот</w:t>
      </w:r>
      <w:r w:rsidRPr="003C2A45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14:paraId="2B29266F" w14:textId="77777777" w:rsidR="00AE1B49" w:rsidRPr="003C2A45" w:rsidRDefault="00AE1B49" w:rsidP="003C2A45">
      <w:pPr>
        <w:widowControl w:val="0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наличие в собственности, либо ином праве объектов по переработке сельскохозяйственной продукции;</w:t>
      </w:r>
    </w:p>
    <w:p w14:paraId="64B4316F" w14:textId="038D57EC" w:rsidR="00AE1B49" w:rsidRPr="003C2A45" w:rsidRDefault="00AE1B49" w:rsidP="003C2A45">
      <w:pPr>
        <w:pStyle w:val="aa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 </w:t>
      </w:r>
    </w:p>
    <w:p w14:paraId="02B549F0" w14:textId="417002A1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 целях предоставления субсидий в текущем финансовом году, отдел размещает объявление о приеме документов на получение субсидии на официальном сайте Нефтеюганского района (http://www.admoil.ru/).</w:t>
      </w:r>
    </w:p>
    <w:p w14:paraId="7FE21B94" w14:textId="6072A637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отделом не реже двух раз в год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обязательств, предусмотренных в бюджете Нефтеюганского района по муниципальной программе на текущий финансовый год. </w:t>
      </w:r>
    </w:p>
    <w:p w14:paraId="20490118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Прием документов осуществляется в два этапа:</w:t>
      </w:r>
    </w:p>
    <w:p w14:paraId="2BBBB7BB" w14:textId="342DFEC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Первый этап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прием документов для Переработчиков;</w:t>
      </w:r>
    </w:p>
    <w:p w14:paraId="5B845BBF" w14:textId="3E1E8FA0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Второй этап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прием документов для Получателей, за исключением Переработчиков. </w:t>
      </w:r>
    </w:p>
    <w:p w14:paraId="7FC08DEB" w14:textId="2525C040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Срок подачи документов на получение субсидий составляет </w:t>
      </w:r>
      <w:r w:rsidR="008F56A7" w:rsidRPr="003C2A45">
        <w:rPr>
          <w:rFonts w:ascii="Times New Roman" w:hAnsi="Times New Roman" w:cs="Times New Roman"/>
          <w:sz w:val="26"/>
          <w:szCs w:val="26"/>
        </w:rPr>
        <w:t xml:space="preserve">пять </w:t>
      </w:r>
      <w:r w:rsidRPr="003C2A45">
        <w:rPr>
          <w:rFonts w:ascii="Times New Roman" w:hAnsi="Times New Roman" w:cs="Times New Roman"/>
          <w:sz w:val="26"/>
          <w:szCs w:val="26"/>
        </w:rPr>
        <w:t xml:space="preserve">календарных дней с даты, указанной в объявлении о приеме документов. В случае </w:t>
      </w:r>
      <w:r w:rsidR="0028488E" w:rsidRPr="003C2A45">
        <w:rPr>
          <w:rFonts w:ascii="Times New Roman" w:hAnsi="Times New Roman" w:cs="Times New Roman"/>
          <w:sz w:val="26"/>
          <w:szCs w:val="26"/>
        </w:rPr>
        <w:t>непоступления</w:t>
      </w:r>
      <w:r w:rsidRPr="003C2A45">
        <w:rPr>
          <w:rFonts w:ascii="Times New Roman" w:hAnsi="Times New Roman" w:cs="Times New Roman"/>
          <w:sz w:val="26"/>
          <w:szCs w:val="26"/>
        </w:rPr>
        <w:t xml:space="preserve"> документов от Получателей в установленный срок, он может быть продлен на десять календарных дней. </w:t>
      </w:r>
    </w:p>
    <w:p w14:paraId="191160EB" w14:textId="740B0BE2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Предоставление субсидии носит заявительный характер.</w:t>
      </w:r>
    </w:p>
    <w:p w14:paraId="4ABFC441" w14:textId="735A54C0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Получатель для получения субсидии в сроки, установленные в пункте 2.6</w:t>
      </w:r>
      <w:r w:rsidR="0028488E" w:rsidRPr="003C2A45">
        <w:rPr>
          <w:rFonts w:ascii="Times New Roman" w:hAnsi="Times New Roman" w:cs="Times New Roman"/>
          <w:sz w:val="26"/>
          <w:szCs w:val="26"/>
        </w:rPr>
        <w:t xml:space="preserve"> н</w:t>
      </w:r>
      <w:r w:rsidRPr="003C2A45">
        <w:rPr>
          <w:rFonts w:ascii="Times New Roman" w:hAnsi="Times New Roman" w:cs="Times New Roman"/>
          <w:sz w:val="26"/>
          <w:szCs w:val="26"/>
        </w:rPr>
        <w:t>астоящего раздела, предоставляет в отдел следующие документы:</w:t>
      </w:r>
    </w:p>
    <w:p w14:paraId="39D8C3E3" w14:textId="3317C08D" w:rsidR="00AE1B49" w:rsidRPr="003C2A45" w:rsidRDefault="00AE1B49" w:rsidP="003C2A45">
      <w:pPr>
        <w:pStyle w:val="a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субсидии по форме согласно приложению № 1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14:paraId="4BDF9FE0" w14:textId="77777777" w:rsidR="00AE1B49" w:rsidRPr="003C2A45" w:rsidRDefault="00AE1B49" w:rsidP="003C2A4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14:paraId="5D0527FE" w14:textId="664BDAC9" w:rsidR="00AE1B49" w:rsidRPr="003C2A45" w:rsidRDefault="00AE1B49" w:rsidP="003C2A4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(или) сельскохозяйственных животных и (или) птицы по форме, согласно приложениям № 2, 3, 4 к настоящему Порядку (за исключением сельскохозяйственных предприятий, занимающихся заготовкой и переработкой дикоросов, выловом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реализацией пищевой рыбы, производством и реализацией пищевой рыбной продукции);</w:t>
      </w:r>
    </w:p>
    <w:p w14:paraId="29DC3063" w14:textId="77777777" w:rsidR="00AE1B49" w:rsidRPr="003C2A45" w:rsidRDefault="00AE1B49" w:rsidP="003C2A4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работников за предшествующий календарный год (для Переработчиков); </w:t>
      </w:r>
    </w:p>
    <w:p w14:paraId="7F391C21" w14:textId="07154B9B" w:rsidR="00AE1B49" w:rsidRPr="003C2A45" w:rsidRDefault="00AE1B49" w:rsidP="003C2A4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наличие в собственности, либо ином праве, объекта по переработке сельскохозяйственной продукции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(для Переработчиков);</w:t>
      </w:r>
    </w:p>
    <w:p w14:paraId="0059F8E4" w14:textId="197FB421" w:rsidR="0028488E" w:rsidRPr="003C2A45" w:rsidRDefault="0028488E" w:rsidP="003C2A4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праве:</w:t>
      </w:r>
    </w:p>
    <w:p w14:paraId="78CFBC04" w14:textId="54374E3C" w:rsidR="0028488E" w:rsidRPr="003C2A45" w:rsidRDefault="0028488E" w:rsidP="003C2A45">
      <w:pPr>
        <w:pStyle w:val="aa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объекта сельскохозяйственного назначения (по направлениям – обеспечение сельскохозяйственных объектов коммунальными услугами; ремонт сетей инженерно-технического обеспечения сельскохозяйственных объектов);</w:t>
      </w:r>
    </w:p>
    <w:p w14:paraId="4CF919D8" w14:textId="728515C6" w:rsidR="00AE1B49" w:rsidRPr="003C2A45" w:rsidRDefault="0028488E" w:rsidP="003C2A45">
      <w:pPr>
        <w:pStyle w:val="aa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объектов сельскохозяйственного назначения, земельных участков, техники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(или) транспортных средств (по направлению - погашение кредиторской задолженности, денежных обязательств и требований по оплате налогов, связанных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с деятельностью по производству и реализацией сельскохозяйственной продукции);</w:t>
      </w:r>
    </w:p>
    <w:p w14:paraId="0B61570D" w14:textId="6CAA8A0F" w:rsidR="00AE1B49" w:rsidRPr="003C2A45" w:rsidRDefault="00AE1B49" w:rsidP="003C2A4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(для Переработчиков);</w:t>
      </w:r>
    </w:p>
    <w:p w14:paraId="3055508F" w14:textId="53AD5FE7" w:rsidR="00AE1B49" w:rsidRPr="003C2A45" w:rsidRDefault="00AE1B49" w:rsidP="003C2A4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сельскохозяйственной техники и (или) транспортных средств (по направлению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приобретение горюче-смазочных материалов, запасных частей, ремонт сельскохозяйственной техники </w:t>
      </w:r>
      <w:r w:rsidR="003C2A45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(или) транспортных средств);</w:t>
      </w:r>
    </w:p>
    <w:p w14:paraId="2C573081" w14:textId="77777777" w:rsidR="00AE1B49" w:rsidRPr="003C2A45" w:rsidRDefault="00AE1B49" w:rsidP="003C2A45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14:paraId="2F2E2646" w14:textId="3A6AC550" w:rsidR="0028488E" w:rsidRPr="003C2A45" w:rsidRDefault="0028488E" w:rsidP="00993353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справку-расчет субсидии: </w:t>
      </w:r>
    </w:p>
    <w:p w14:paraId="73891E0C" w14:textId="68493C1D" w:rsidR="00BE4EA9" w:rsidRPr="00993353" w:rsidRDefault="0028488E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 xml:space="preserve">для субсидий, предоставляемых в целях финансового возмещения затрат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>по форме согласно приложению № 5 к настоящему Порядку;</w:t>
      </w:r>
    </w:p>
    <w:p w14:paraId="379520C9" w14:textId="5C9410E1" w:rsidR="00BE4EA9" w:rsidRPr="00993353" w:rsidRDefault="0028488E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 xml:space="preserve">для субсидий, предоставляемых в целях финансового обеспечения затрат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>по форме согласно приложению № 6 к настоящему Порядку;</w:t>
      </w:r>
    </w:p>
    <w:p w14:paraId="4A00F3AE" w14:textId="4B56A0BA" w:rsidR="0028488E" w:rsidRPr="00993353" w:rsidRDefault="0028488E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 xml:space="preserve">для субсидий, предоставляемых в целях финансового возмещения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 xml:space="preserve">и (или) обеспечения затрат на погашение кредиторской задолженности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 xml:space="preserve">и (или) денежных обязательств и (или) требований по форме согласно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>приложению № 8 к настоящему Порядку</w:t>
      </w:r>
      <w:r w:rsidR="00BE4EA9" w:rsidRPr="00993353">
        <w:rPr>
          <w:rFonts w:ascii="Times New Roman" w:hAnsi="Times New Roman" w:cs="Times New Roman"/>
          <w:sz w:val="26"/>
          <w:szCs w:val="26"/>
        </w:rPr>
        <w:t>;</w:t>
      </w:r>
    </w:p>
    <w:p w14:paraId="39D684FB" w14:textId="20930881" w:rsidR="00AE1B49" w:rsidRPr="003C2A45" w:rsidRDefault="00AE1B49" w:rsidP="009933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документов, подтверждающих затраты Получателя</w:t>
      </w:r>
      <w:r w:rsidR="004A78F6" w:rsidRPr="003C2A45">
        <w:rPr>
          <w:rFonts w:ascii="Times New Roman" w:hAnsi="Times New Roman" w:cs="Times New Roman"/>
          <w:sz w:val="26"/>
          <w:szCs w:val="26"/>
        </w:rPr>
        <w:t xml:space="preserve"> (за исключением направления погашение кредиторской задолженности и (или) денежных средств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="004A78F6" w:rsidRPr="003C2A45">
        <w:rPr>
          <w:rFonts w:ascii="Times New Roman" w:hAnsi="Times New Roman" w:cs="Times New Roman"/>
          <w:sz w:val="26"/>
          <w:szCs w:val="26"/>
        </w:rPr>
        <w:t>и (или) требований):</w:t>
      </w:r>
    </w:p>
    <w:p w14:paraId="75B85909" w14:textId="1626E979" w:rsidR="00AE1B49" w:rsidRPr="003C2A45" w:rsidRDefault="00AE1B49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договоров купли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продажи и (или) договоров комиссии, и (или) договоров оказания услуг; 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фактур (для субсидий, предоставляемых в целях финансового возмещения затрат);</w:t>
      </w:r>
    </w:p>
    <w:p w14:paraId="3C3CB5E4" w14:textId="33875605" w:rsidR="00AE1B49" w:rsidRPr="003C2A45" w:rsidRDefault="00AE1B49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договоров купли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продажи и (или) договоров комиссии, и (или) договоров оказания услуг; копии товарных накладных и (или)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копии счетов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AE064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фактур (для субсидий, предоставляемых в целях финансового обеспечения затрат);</w:t>
      </w:r>
    </w:p>
    <w:p w14:paraId="001ABCFB" w14:textId="52C6C09C" w:rsidR="00AE1B49" w:rsidRPr="003C2A45" w:rsidRDefault="00AE1B49" w:rsidP="009933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</w:t>
      </w:r>
      <w:r w:rsidR="009E66A6" w:rsidRPr="003C2A45">
        <w:rPr>
          <w:rFonts w:ascii="Times New Roman" w:hAnsi="Times New Roman" w:cs="Times New Roman"/>
          <w:sz w:val="26"/>
          <w:szCs w:val="26"/>
        </w:rPr>
        <w:t>;</w:t>
      </w:r>
    </w:p>
    <w:p w14:paraId="187502D7" w14:textId="44F0477F" w:rsidR="004A78F6" w:rsidRPr="003C2A45" w:rsidRDefault="004A78F6" w:rsidP="009933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документов по направлению погашение кредиторской задолженности и (или) денежных средств и (или) требований:</w:t>
      </w:r>
    </w:p>
    <w:p w14:paraId="15D7F196" w14:textId="04E2FD7E" w:rsidR="004A78F6" w:rsidRPr="003C2A45" w:rsidRDefault="004A78F6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копии договоров и (или) договоров оказания услуг, копии актов об оказании услуг; копии товарных накладных и (или) копии счетов-фактур и (или) копии требования об уплате задолженности (по направлению 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-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погашение кредиторской задолженности (или) денежных обязательств и (или) требований по оплате ветеринарных услуг, оказанных поголовью сельскохозяйственных животных/птицы (лечебные, диагностические, профилактические и иные мероприятия с учетом стоимости лекарственных средств для ветеринарного применения и расходных материалов) и по проведению обязательной ветеринарно- санитарной экспертизы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непереработанной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пищевой продукции животного происхождения);</w:t>
      </w:r>
    </w:p>
    <w:p w14:paraId="3EA62A8C" w14:textId="059BDFA5" w:rsidR="004A78F6" w:rsidRPr="003C2A45" w:rsidRDefault="004A78F6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копии трудовых договоров</w:t>
      </w:r>
      <w:r w:rsidR="00872C0E" w:rsidRPr="003C2A45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BB4A19" w:rsidRPr="003C2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A19" w:rsidRPr="003C2A45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BB4A19" w:rsidRPr="003C2A45">
        <w:rPr>
          <w:rFonts w:ascii="Times New Roman" w:hAnsi="Times New Roman" w:cs="Times New Roman"/>
          <w:sz w:val="26"/>
          <w:szCs w:val="26"/>
        </w:rPr>
        <w:t xml:space="preserve"> – правовых договоров,</w:t>
      </w:r>
      <w:r w:rsidRPr="003C2A45">
        <w:rPr>
          <w:rFonts w:ascii="Times New Roman" w:hAnsi="Times New Roman" w:cs="Times New Roman"/>
          <w:sz w:val="26"/>
          <w:szCs w:val="26"/>
        </w:rPr>
        <w:t xml:space="preserve"> копии табеля учета рабочего времени работников, копии расчетно-платежных ведомостей, сведения о состоянии расчетов по налогам, сборам, пеням и штрафам</w:t>
      </w:r>
      <w:r w:rsidR="00C0212D" w:rsidRPr="003C2A45">
        <w:rPr>
          <w:rFonts w:ascii="Times New Roman" w:hAnsi="Times New Roman" w:cs="Times New Roman"/>
          <w:sz w:val="26"/>
          <w:szCs w:val="26"/>
        </w:rPr>
        <w:t>, бухгалтерская отчетность, подтверждающая кредиторскую задолженность</w:t>
      </w:r>
      <w:r w:rsidRPr="003C2A45">
        <w:rPr>
          <w:rFonts w:ascii="Times New Roman" w:hAnsi="Times New Roman" w:cs="Times New Roman"/>
          <w:sz w:val="26"/>
          <w:szCs w:val="26"/>
        </w:rPr>
        <w:t xml:space="preserve"> (по направлению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-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погашение кредиторской задолженности (или) денежных обязательств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(или) требований 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по оплате труда работников, связанных с деятельностью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="00DB2BD7" w:rsidRPr="003C2A45">
        <w:rPr>
          <w:rFonts w:ascii="Times New Roman" w:hAnsi="Times New Roman" w:cs="Times New Roman"/>
          <w:sz w:val="26"/>
          <w:szCs w:val="26"/>
        </w:rPr>
        <w:t>по производству и реализацией сельскохозяйственной продукции (включая страховые взносы, налоги, предусмотренные действующим законодательством Российской Федерации, связанные с выплатой заработной платы работнику)</w:t>
      </w:r>
      <w:r w:rsidRPr="003C2A45">
        <w:rPr>
          <w:rFonts w:ascii="Times New Roman" w:hAnsi="Times New Roman" w:cs="Times New Roman"/>
          <w:sz w:val="26"/>
          <w:szCs w:val="26"/>
        </w:rPr>
        <w:t>;</w:t>
      </w:r>
    </w:p>
    <w:p w14:paraId="4C13CAB9" w14:textId="641ED110" w:rsidR="004A78F6" w:rsidRPr="003C2A45" w:rsidRDefault="004A78F6" w:rsidP="00993353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сведения о состоянии расчетов по налогам, сборам, пеням и штрафам, копии требования об уплате задолженности</w:t>
      </w:r>
      <w:r w:rsidR="00C0212D" w:rsidRPr="003C2A45">
        <w:rPr>
          <w:rFonts w:ascii="Times New Roman" w:hAnsi="Times New Roman" w:cs="Times New Roman"/>
          <w:sz w:val="26"/>
          <w:szCs w:val="26"/>
        </w:rPr>
        <w:t>, бухгалтерская отчетность, подтверждающая кредиторскую задолженность</w:t>
      </w:r>
      <w:r w:rsidRPr="003C2A45">
        <w:rPr>
          <w:rFonts w:ascii="Times New Roman" w:hAnsi="Times New Roman" w:cs="Times New Roman"/>
          <w:sz w:val="26"/>
          <w:szCs w:val="26"/>
        </w:rPr>
        <w:t xml:space="preserve"> (по направлению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-</w:t>
      </w:r>
      <w:r w:rsidRPr="003C2A45">
        <w:rPr>
          <w:rFonts w:ascii="Times New Roman" w:hAnsi="Times New Roman" w:cs="Times New Roman"/>
          <w:sz w:val="26"/>
          <w:szCs w:val="26"/>
        </w:rPr>
        <w:t xml:space="preserve"> погашение кредиторской задолженности (или) денежных обязательств и (или) требований по оплате налогов, связанных с деятельностью по производству и реализации сельскохозяйственной продукции</w:t>
      </w:r>
      <w:r w:rsidR="00DB2BD7" w:rsidRPr="003C2A45">
        <w:rPr>
          <w:rFonts w:ascii="Times New Roman" w:hAnsi="Times New Roman" w:cs="Times New Roman"/>
          <w:sz w:val="26"/>
          <w:szCs w:val="26"/>
        </w:rPr>
        <w:t>.)</w:t>
      </w:r>
      <w:r w:rsidRPr="003C2A45">
        <w:rPr>
          <w:rFonts w:ascii="Times New Roman" w:hAnsi="Times New Roman" w:cs="Times New Roman"/>
          <w:sz w:val="26"/>
          <w:szCs w:val="26"/>
        </w:rPr>
        <w:t>.</w:t>
      </w:r>
    </w:p>
    <w:p w14:paraId="1CD091CC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Требовать от Заявителя представления документов, не предусмотренных настоящим Порядком, не допускается.</w:t>
      </w:r>
    </w:p>
    <w:p w14:paraId="087603D3" w14:textId="0D474C59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Получатель несет полную ответственность, предусмотренную действующим законодательством, за достоверность информации, содержащейся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документах, установленных пунктом 2.7 настоящего раздела.</w:t>
      </w:r>
    </w:p>
    <w:p w14:paraId="327D66CE" w14:textId="281E5E64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Документы, предусмотренные в пункте 2.7 настоящего раздела, представляются Заявителем в отдел:</w:t>
      </w:r>
    </w:p>
    <w:p w14:paraId="0FDDCCAC" w14:textId="0348BDA4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сформированными в один прошнурованный и пронумерованный комплект непосредственно в отдел, </w:t>
      </w:r>
      <w:r w:rsidR="009E66A6" w:rsidRPr="003C2A45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почтовым отправлением.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к представленным документам)</w:t>
      </w:r>
      <w:r w:rsidR="009E66A6" w:rsidRPr="003C2A45">
        <w:rPr>
          <w:rFonts w:ascii="Times New Roman" w:hAnsi="Times New Roman" w:cs="Times New Roman"/>
          <w:sz w:val="26"/>
          <w:szCs w:val="26"/>
        </w:rPr>
        <w:t>;</w:t>
      </w:r>
    </w:p>
    <w:p w14:paraId="4B01A22C" w14:textId="189FDEC0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в электронном виде посредством электронного сервиса «Одно окно»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на Инвестиционном портале Нефтеюганского района (http://invest.admoil.ru/). </w:t>
      </w:r>
    </w:p>
    <w:p w14:paraId="18B75AF6" w14:textId="1E8AE821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Заявитель в течение трех календарных дней, со дня направления документов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в электронном виде обязан предоставить в отдел документы, установленные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пунктом 2.7 настоящего раздела на бумажном носителе.</w:t>
      </w:r>
    </w:p>
    <w:p w14:paraId="45B66A75" w14:textId="51A977B2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Для подтверждения соответствия Получателя требованиям, установленных настоящим Порядком, отдел в течение пяти рабочих дней с даты окончания срока приема документов, запрашивает следующие сведения и документы:</w:t>
      </w:r>
    </w:p>
    <w:p w14:paraId="5B743615" w14:textId="51F7F555" w:rsidR="005971CB" w:rsidRPr="003C2A45" w:rsidRDefault="005971CB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 (за исключением направления погашение кредиторской задолженности и (или) денежных обязательств и (или) требований</w:t>
      </w:r>
      <w:r w:rsidR="00DB2BD7" w:rsidRPr="003C2A45">
        <w:rPr>
          <w:rFonts w:ascii="Times New Roman" w:hAnsi="Times New Roman" w:cs="Times New Roman"/>
          <w:sz w:val="26"/>
          <w:szCs w:val="26"/>
        </w:rPr>
        <w:t>)</w:t>
      </w:r>
      <w:r w:rsidRPr="003C2A45">
        <w:rPr>
          <w:rFonts w:ascii="Times New Roman" w:hAnsi="Times New Roman" w:cs="Times New Roman"/>
          <w:sz w:val="26"/>
          <w:szCs w:val="26"/>
        </w:rPr>
        <w:t>;</w:t>
      </w:r>
    </w:p>
    <w:p w14:paraId="74450B7E" w14:textId="6D61C94B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17D6E673" w14:textId="757948D3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сведения об отсутствии в реестре дисквалифицированных лиц сведений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или главном бухгалтере получателя субсидии (участника отбора), являющегося юридическим лицом, об индивидуальном предпринимателе-производителе товаров, работ, услуг (в Федеральной налоговой службе Российской Федерации);</w:t>
      </w:r>
    </w:p>
    <w:p w14:paraId="2A539622" w14:textId="48EBBC3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по переработке сельскохозяйственной продукции (для Переработчиков);</w:t>
      </w:r>
    </w:p>
    <w:p w14:paraId="63B34D59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сельскохозяйственного назначения (по направлениям-обеспечение сельскохозяйственных объектов коммунальными услугами; ремонт сетей инженерно-технического обеспечения сельскохозяйственных объектов);</w:t>
      </w:r>
    </w:p>
    <w:p w14:paraId="7334792F" w14:textId="28C6D1CA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 округа</w:t>
      </w:r>
      <w:r w:rsidR="00993353">
        <w:rPr>
          <w:rFonts w:ascii="Times New Roman" w:hAnsi="Times New Roman" w:cs="Times New Roman"/>
          <w:sz w:val="26"/>
          <w:szCs w:val="26"/>
        </w:rPr>
        <w:t xml:space="preserve"> – </w:t>
      </w:r>
      <w:r w:rsidRPr="003C2A45">
        <w:rPr>
          <w:rFonts w:ascii="Times New Roman" w:hAnsi="Times New Roman" w:cs="Times New Roman"/>
          <w:sz w:val="26"/>
          <w:szCs w:val="26"/>
        </w:rPr>
        <w:t xml:space="preserve">Югры (далее-ГИБДД, Гостехнадзор)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наличии в собственности Получателя субсидии сельскохозяйственной техники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(или) транспортных средств.</w:t>
      </w:r>
    </w:p>
    <w:p w14:paraId="646F6B31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Также отдел запрашивает у структурных подразделений администрации Нефтеюганского района, являющихся уполномоченными органами по предоставлению субсидий для сельскохозяйственных товаропроизводителей:</w:t>
      </w:r>
    </w:p>
    <w:p w14:paraId="217026BF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сведения об отсутствии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Нефтеюганского района;</w:t>
      </w:r>
    </w:p>
    <w:p w14:paraId="668B2F19" w14:textId="00C44FD0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сведения, подтверждающие отсутствие выплат из средств бюджета Нефтеюганского района на основании иных нормативных правовых актов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или муниципальных правовых актов на цели, указанные в пункте 1.3 раздела I настоящего Порядка.</w:t>
      </w:r>
    </w:p>
    <w:p w14:paraId="049AB764" w14:textId="2C4F9704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При наличии в администрации документов, указанных в пункте 2.10 настоящего раздела, полученных в рамках постановления администрации Нефтеюганского района </w:t>
      </w:r>
      <w:hyperlink r:id="rId9" w:tooltip="постановление от 09.03.2021 0:00:00 №337-па-нпа Администрация Нефтеюганского района&#10;&#10;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" w:history="1">
        <w:r w:rsidRPr="003C2A45">
          <w:rPr>
            <w:rFonts w:ascii="Times New Roman" w:hAnsi="Times New Roman" w:cs="Times New Roman"/>
            <w:sz w:val="26"/>
            <w:szCs w:val="26"/>
          </w:rPr>
          <w:t>от 09.03.2021 № 337-па-на</w:t>
        </w:r>
      </w:hyperlink>
      <w:r w:rsidRPr="003C2A45">
        <w:rPr>
          <w:rFonts w:ascii="Times New Roman" w:hAnsi="Times New Roman" w:cs="Times New Roman"/>
          <w:sz w:val="26"/>
          <w:szCs w:val="26"/>
        </w:rPr>
        <w:t xml:space="preserve"> «Об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деятельности по заготовке и переработке дикоросов из бюджета Нефтеюганского района за счет субвенций из бюджета Ханты-Мансийского автономного округа</w:t>
      </w:r>
      <w:r w:rsidR="00993353">
        <w:rPr>
          <w:rFonts w:ascii="Times New Roman" w:hAnsi="Times New Roman" w:cs="Times New Roman"/>
          <w:sz w:val="26"/>
          <w:szCs w:val="26"/>
        </w:rPr>
        <w:t xml:space="preserve"> – </w:t>
      </w:r>
      <w:r w:rsidRPr="003C2A45">
        <w:rPr>
          <w:rFonts w:ascii="Times New Roman" w:hAnsi="Times New Roman" w:cs="Times New Roman"/>
          <w:sz w:val="26"/>
          <w:szCs w:val="26"/>
        </w:rPr>
        <w:t>Югры» по состоянию на необходимую дату, указанные документы, выписки, сведения не запрашиваются.</w:t>
      </w:r>
    </w:p>
    <w:p w14:paraId="3E7A1A9F" w14:textId="4B27EF16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рассмотрения документов:</w:t>
      </w:r>
    </w:p>
    <w:p w14:paraId="6D5C0E71" w14:textId="77777777" w:rsidR="00AE1B49" w:rsidRPr="003C2A45" w:rsidRDefault="00AE1B49" w:rsidP="003C2A4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Должностное лицо отдела, ответственное за прием документов, регистрирует документы в течение 1 рабочего дня с даты их поступления и передает должностному лицу отдела, ответственному за их рассмотрение, в течение 1 рабочего дня с даты регистрации.</w:t>
      </w:r>
    </w:p>
    <w:p w14:paraId="7FA2E63B" w14:textId="77777777" w:rsidR="00AE1B49" w:rsidRPr="003C2A45" w:rsidRDefault="00AE1B49" w:rsidP="003C2A4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Отдел в течение десяти рабочих дней с даты окончания срока приема документов:</w:t>
      </w:r>
    </w:p>
    <w:p w14:paraId="276755E7" w14:textId="77777777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осуществляет проверку Заявителей на соответствие:</w:t>
      </w:r>
    </w:p>
    <w:p w14:paraId="42574B1F" w14:textId="77777777" w:rsidR="00AE1B49" w:rsidRPr="003C2A45" w:rsidRDefault="00AE1B49" w:rsidP="003C2A45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требованиям, установленным пунктом 2.1 настоящего раздела, в том числе на предмет установления факта осуществления деятельности на территории Нефтеюганского района;</w:t>
      </w:r>
    </w:p>
    <w:p w14:paraId="29E9B3B0" w14:textId="77777777" w:rsidR="00AE1B49" w:rsidRPr="003C2A45" w:rsidRDefault="00AE1B49" w:rsidP="003C2A45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дополнительным требованиям, установленным пунктом 2.2 настоящего раздела;</w:t>
      </w:r>
    </w:p>
    <w:p w14:paraId="059F2F19" w14:textId="4EE7DF92" w:rsidR="00AE1B49" w:rsidRPr="003C2A45" w:rsidRDefault="00AE1B49" w:rsidP="003C2A45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дополнительным требованиям для Переработчиков, установленным пунктом 2.3 настоящего раздела</w:t>
      </w:r>
      <w:r w:rsidR="009E66A6" w:rsidRPr="003C2A45">
        <w:rPr>
          <w:rFonts w:ascii="Times New Roman" w:hAnsi="Times New Roman" w:cs="Times New Roman"/>
          <w:sz w:val="26"/>
          <w:szCs w:val="26"/>
        </w:rPr>
        <w:t>;</w:t>
      </w:r>
    </w:p>
    <w:p w14:paraId="46DE827C" w14:textId="77777777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осуществляет проверку документов на предмет их соответствия требованиям, указанным в пункте 2.7 настоящего раздела;</w:t>
      </w:r>
    </w:p>
    <w:p w14:paraId="6140B5EC" w14:textId="04615065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выносит на заседание комиссии по вопросам поддержки агропромышленного комплекса Нефтеюганского района (далее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комиссия) вопрос о соответствии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(не соответствии) Заявителя категории и требованиям, установленным настоящим Порядком.</w:t>
      </w:r>
    </w:p>
    <w:p w14:paraId="0A9007A3" w14:textId="2FF291EC" w:rsidR="00AE1B49" w:rsidRPr="003C2A45" w:rsidRDefault="00AE1B49" w:rsidP="003C2A4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Комиссия в течение пяти рабочих дней </w:t>
      </w:r>
      <w:r w:rsidR="005971CB" w:rsidRPr="003C2A45">
        <w:rPr>
          <w:rFonts w:ascii="Times New Roman" w:hAnsi="Times New Roman" w:cs="Times New Roman"/>
          <w:sz w:val="26"/>
          <w:szCs w:val="26"/>
        </w:rPr>
        <w:t>со дня окончания срока про</w:t>
      </w:r>
      <w:r w:rsidR="00777ECD" w:rsidRPr="003C2A45">
        <w:rPr>
          <w:rFonts w:ascii="Times New Roman" w:hAnsi="Times New Roman" w:cs="Times New Roman"/>
          <w:sz w:val="26"/>
          <w:szCs w:val="26"/>
        </w:rPr>
        <w:t xml:space="preserve">верки документов отделом </w:t>
      </w:r>
      <w:r w:rsidRPr="003C2A45">
        <w:rPr>
          <w:rFonts w:ascii="Times New Roman" w:hAnsi="Times New Roman" w:cs="Times New Roman"/>
          <w:sz w:val="26"/>
          <w:szCs w:val="26"/>
        </w:rPr>
        <w:t xml:space="preserve">принимает одно из решений, которое оформляется протоколом заседания комиссии: </w:t>
      </w:r>
    </w:p>
    <w:p w14:paraId="5281B714" w14:textId="77777777" w:rsidR="00AE1B49" w:rsidRPr="003C2A45" w:rsidRDefault="00AE1B49" w:rsidP="003C2A4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признать Заявителя соответствующим категории и требованиям, установленным настоящим Порядком, документы, установленные пунктом 2.7 настоящего раздела достоверными, и рекомендовать администрации принять решение о предоставлении субсидии;</w:t>
      </w:r>
    </w:p>
    <w:p w14:paraId="55596350" w14:textId="77777777" w:rsidR="00AE1B49" w:rsidRPr="003C2A45" w:rsidRDefault="00AE1B49" w:rsidP="003C2A4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категории, требованиям, установленным настоящим Порядком, и (или) документы, установленные пунктом 2.7 настоящего раздела недостоверными и рекомендовать администрации принять решение об отказе в предоставлении субсидии.</w:t>
      </w:r>
    </w:p>
    <w:p w14:paraId="6143E73A" w14:textId="0ABCF544" w:rsidR="00AE1B49" w:rsidRPr="003C2A45" w:rsidRDefault="00AE1B49" w:rsidP="003C2A4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 решению комиссии, срок рассмотрения документов может быть продлен на двадцать рабочих дней со дня окончания срока, установленного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для принятия решения, в связи с выявлением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деятельности). В целях уточнения и устранения противоречий администрация обращается с письменным либо устным запросом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к Заявителю, в соответствующие государственные органы, органы местного самоуправления и организации, в том числе с выездом к месту нахождения Заявителя, в срок, установленный в настоящем абзаце, а все материалы по выявленным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 устраненным противоречиям, и произведенным уточнениям прилагаются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к документам Заявителя.</w:t>
      </w:r>
    </w:p>
    <w:p w14:paraId="050A7CE2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Решения, принятые комиссией, носят рекомендательный характер.</w:t>
      </w:r>
    </w:p>
    <w:p w14:paraId="7E659149" w14:textId="0E19D5D2" w:rsidR="00AE1B49" w:rsidRPr="003C2A45" w:rsidRDefault="00AE1B49" w:rsidP="003C2A45">
      <w:pPr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Администрация в течение трех рабочих дней с даты подписания протокола комиссии принимает решение о предоставлении субсидии, либо об отказе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предоставлении субсидии:</w:t>
      </w:r>
    </w:p>
    <w:p w14:paraId="19839DA6" w14:textId="610E5AD9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решение о предоставлении субсидии оформляется постановлением администрации Нефтеюганского района (далее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постановление);</w:t>
      </w:r>
    </w:p>
    <w:p w14:paraId="6943B428" w14:textId="77777777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решение об отказе в предоставлении субсидии, либо о продлении срока рассмотрения документов оформляется уведомлением на официальном бланке администрации.</w:t>
      </w:r>
    </w:p>
    <w:p w14:paraId="65634DFA" w14:textId="102CA1E6" w:rsidR="00AE1B49" w:rsidRPr="003C2A45" w:rsidRDefault="00AE1B49" w:rsidP="003C2A4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Отдел направляет уведомление об отказе в предоставлении субсидии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с указанием причин отказа, уведомление о продлении срока рассмотрения документов с указанием выявленных противоречий по содержанию между документами.</w:t>
      </w:r>
    </w:p>
    <w:p w14:paraId="2DB35BCB" w14:textId="6620E84A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Основания</w:t>
      </w:r>
      <w:r w:rsidR="00777ECD" w:rsidRPr="003C2A45">
        <w:rPr>
          <w:rFonts w:ascii="Times New Roman" w:hAnsi="Times New Roman" w:cs="Times New Roman"/>
          <w:sz w:val="26"/>
          <w:szCs w:val="26"/>
        </w:rPr>
        <w:t>ми</w:t>
      </w:r>
      <w:r w:rsidRPr="003C2A45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субсидии являются:</w:t>
      </w:r>
    </w:p>
    <w:p w14:paraId="54D54AC5" w14:textId="77777777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Получателем документов требованиям, определенным в соответствии с пунктом 2.7 настоящего раздела или непредставление (предоставление не в полном объеме) Получателем указанных документов; </w:t>
      </w:r>
    </w:p>
    <w:p w14:paraId="15A2411C" w14:textId="7F1DC743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несоответствие Получателя категории и </w:t>
      </w:r>
      <w:r w:rsidR="00777ECD" w:rsidRPr="003C2A4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3C2A45">
        <w:rPr>
          <w:rFonts w:ascii="Times New Roman" w:hAnsi="Times New Roman" w:cs="Times New Roman"/>
          <w:sz w:val="26"/>
          <w:szCs w:val="26"/>
        </w:rPr>
        <w:t>требованиям, установленным настоящим Порядком;</w:t>
      </w:r>
    </w:p>
    <w:p w14:paraId="0CA884F9" w14:textId="77777777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информации, в том числе информации о месте нахождения и адресе Получателя;</w:t>
      </w:r>
    </w:p>
    <w:p w14:paraId="380207F8" w14:textId="77777777" w:rsidR="00AE1B49" w:rsidRPr="003C2A45" w:rsidRDefault="00AE1B49" w:rsidP="003C2A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подача Получателем документов о предоставлении субсидии после даты, определенной для подачи документов, установленной пунктом 2.6 настоящего раздела;</w:t>
      </w:r>
    </w:p>
    <w:p w14:paraId="40F881D2" w14:textId="7777777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пункте 2.7 настоящего раздела, на цели, не предусмотренные пунктом 1.3 раздела 1 настоящего Порядка; </w:t>
      </w:r>
    </w:p>
    <w:p w14:paraId="18992F21" w14:textId="19EE5A37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предъявление </w:t>
      </w:r>
      <w:r w:rsidR="00777ECD" w:rsidRPr="003C2A45">
        <w:rPr>
          <w:rFonts w:ascii="Times New Roman" w:hAnsi="Times New Roman" w:cs="Times New Roman"/>
          <w:sz w:val="26"/>
          <w:szCs w:val="26"/>
        </w:rPr>
        <w:t>затрат</w:t>
      </w:r>
      <w:r w:rsidRPr="003C2A45">
        <w:rPr>
          <w:rFonts w:ascii="Times New Roman" w:hAnsi="Times New Roman" w:cs="Times New Roman"/>
          <w:sz w:val="26"/>
          <w:szCs w:val="26"/>
        </w:rPr>
        <w:t>, ранее уже предъявленных Получателем субсидий.</w:t>
      </w:r>
    </w:p>
    <w:p w14:paraId="0908F843" w14:textId="77777777" w:rsidR="00777ECD" w:rsidRPr="003C2A45" w:rsidRDefault="00777ECD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В целях финансового возмещения затрат размер субсидии рассчитывается исходя из суммы затрат, произведенных в течение последних двенадцати месяцев, предшествующих месяцу подачи документов. В целях финансового обеспечения затрат субсидии предоставляются исходя из: </w:t>
      </w:r>
    </w:p>
    <w:p w14:paraId="407CF89C" w14:textId="7F61CB81" w:rsidR="00777ECD" w:rsidRPr="003C2A45" w:rsidRDefault="00777ECD" w:rsidP="00993353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планируемых затрат в текущем финансовом году на корма, коммунальные услуги, горюче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смазочные материалы, запасные части, ремонт сельскохозяйственной техники и (или) транспортных средств, ремонт сетей инженерно-технического обеспечения сельскохозяйственных объектов, рассчитанных на основании планируемого объема приобретения, потребления, выполнения (но не более годового) и средней стоимости за единицу услуг (товара);</w:t>
      </w:r>
    </w:p>
    <w:p w14:paraId="7CB72369" w14:textId="6D7B48D9" w:rsidR="00777ECD" w:rsidRPr="003C2A45" w:rsidRDefault="00777ECD" w:rsidP="00993353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планируемых затрат в текущем финансовом году на погашение кредиторской задолженности и (или) денежных обязательств и (или) требований</w:t>
      </w:r>
      <w:r w:rsidR="00870474" w:rsidRPr="003C2A45">
        <w:rPr>
          <w:rFonts w:ascii="Times New Roman" w:hAnsi="Times New Roman" w:cs="Times New Roman"/>
          <w:sz w:val="26"/>
          <w:szCs w:val="26"/>
        </w:rPr>
        <w:t>.</w:t>
      </w:r>
    </w:p>
    <w:p w14:paraId="63FA0FA3" w14:textId="70BD8A38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Размер субсидии не должен превышать 90 процентов от планируемых (фактических) затрат Получателей субсидий. Размер субсидии к выплате Получателям субсидий, за исключением Переработчиков, не должен превышать двухсот пятидесяти тысяч рублей в текущем финансовом году (далее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 максимальный размер). Размер субсидии Переработчикам максимальным размером не ограничивается.</w:t>
      </w:r>
    </w:p>
    <w:p w14:paraId="0B36D28F" w14:textId="63869CBC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 случае обращения нескольких Получателей субсидий, при условии превышения необходимого объема субсидий обратившихся Получателей субсидий над объемом субсидий, предусмотренных по соответствующему мероприятию программы, размер субсидии определяется по следующей формуле:</w:t>
      </w:r>
    </w:p>
    <w:p w14:paraId="51387278" w14:textId="7EA2F837" w:rsidR="00AE1B49" w:rsidRPr="003C2A45" w:rsidRDefault="00AE1B49" w:rsidP="003C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C2A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337A66" wp14:editId="01D90BB6">
            <wp:extent cx="1605915" cy="5327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3A1C" w14:textId="77777777" w:rsidR="00AE1B49" w:rsidRPr="003C2A45" w:rsidRDefault="00AE1B49" w:rsidP="003C2A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где:</w:t>
      </w:r>
    </w:p>
    <w:p w14:paraId="079E402F" w14:textId="1F4B174F" w:rsidR="00AE1B49" w:rsidRPr="003C2A45" w:rsidRDefault="00AE1B49" w:rsidP="003C2A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2A45">
        <w:rPr>
          <w:rFonts w:ascii="Times New Roman" w:hAnsi="Times New Roman" w:cs="Times New Roman"/>
          <w:sz w:val="26"/>
          <w:szCs w:val="26"/>
        </w:rPr>
        <w:t>С</w:t>
      </w:r>
      <w:r w:rsidRPr="003C2A4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DB2BD7" w:rsidRPr="003C2A4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 размер субсидии, предусмотренный i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Получателю субсидии;</w:t>
      </w:r>
    </w:p>
    <w:p w14:paraId="5D10EFDD" w14:textId="2DA6AEC2" w:rsidR="00AE1B49" w:rsidRPr="003C2A45" w:rsidRDefault="00AE1B49" w:rsidP="003C2A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C2A45">
        <w:rPr>
          <w:rFonts w:ascii="Times New Roman" w:hAnsi="Times New Roman" w:cs="Times New Roman"/>
          <w:sz w:val="26"/>
          <w:szCs w:val="26"/>
        </w:rPr>
        <w:t>с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объем субсидий, предусмотренный в бюджете Нефтеюганского района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на текущий финансовый год по соответствующему мероприятию;</w:t>
      </w:r>
    </w:p>
    <w:p w14:paraId="6DCED23D" w14:textId="735D8B3F" w:rsidR="00AE1B49" w:rsidRPr="003C2A45" w:rsidRDefault="00AE1B49" w:rsidP="003C2A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∑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К</w:t>
      </w:r>
      <w:r w:rsidRPr="003C2A4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DB2BD7" w:rsidRPr="003C2A4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 необходимый объем субсидий обратившихся i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тых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Получателей субсидии (с учетом максимального размера); </w:t>
      </w:r>
    </w:p>
    <w:p w14:paraId="32647003" w14:textId="311E77C7" w:rsidR="00AE1B49" w:rsidRPr="003C2A45" w:rsidRDefault="00AE1B49" w:rsidP="003C2A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К</w:t>
      </w:r>
      <w:r w:rsidRPr="003C2A4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DB2BD7" w:rsidRPr="003C2A4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–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сумма, предъявленная (с учетом максимального размера) i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3C2A45">
        <w:rPr>
          <w:rFonts w:ascii="Times New Roman" w:hAnsi="Times New Roman" w:cs="Times New Roman"/>
          <w:sz w:val="26"/>
          <w:szCs w:val="26"/>
        </w:rPr>
        <w:t xml:space="preserve"> Получателем субсидии.</w:t>
      </w:r>
    </w:p>
    <w:p w14:paraId="5229F4B0" w14:textId="2470AD5F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Вопрос о предоставлении субсидии Получателю субсидии, который соответствует категории и требованиям, установленным настоящим Порядком,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в случае невозможности ее предоставления в текущем финансовом году в связи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с недостаточностью лимитов бюджетных обязательств, выносится на заседание комиссии без повторного прохождения проверки на соответствие категории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и требованиям настоящего Порядка.</w:t>
      </w:r>
    </w:p>
    <w:p w14:paraId="2E9CD65C" w14:textId="3C9B8849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Порядок и сроки возврата субсидии. </w:t>
      </w:r>
    </w:p>
    <w:p w14:paraId="51D859C4" w14:textId="11B7EBAF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Субсидия подлежит возврату Получателем в бюджет Нефтеюганского района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14:paraId="73F8A5F1" w14:textId="3F55DE6C" w:rsidR="00AE1B49" w:rsidRPr="003C2A45" w:rsidRDefault="00AE1B49" w:rsidP="003C2A4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нарушения Получателем субсидии</w:t>
      </w:r>
      <w:r w:rsidR="00870474" w:rsidRPr="003C2A45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Pr="003C2A45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выявленных, в том числе по фактам проверок, проведенных администрацией, в лице отдела,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ревизионным управлением администрации Нефтеюганского района,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счетной палатой Нефтеюганского района; </w:t>
      </w:r>
    </w:p>
    <w:p w14:paraId="7C2C6A5D" w14:textId="769A56CF" w:rsidR="00AE1B49" w:rsidRPr="003C2A45" w:rsidRDefault="00673E44" w:rsidP="003C2A4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</w:t>
      </w:r>
      <w:r w:rsidR="00AE1B49" w:rsidRPr="003C2A45">
        <w:rPr>
          <w:rFonts w:ascii="Times New Roman" w:hAnsi="Times New Roman" w:cs="Times New Roman"/>
          <w:sz w:val="26"/>
          <w:szCs w:val="26"/>
        </w:rPr>
        <w:t>едостижения значений результата</w:t>
      </w:r>
      <w:r w:rsidR="009E66A6" w:rsidRPr="003C2A45">
        <w:rPr>
          <w:rFonts w:ascii="Times New Roman" w:hAnsi="Times New Roman" w:cs="Times New Roman"/>
          <w:sz w:val="26"/>
          <w:szCs w:val="26"/>
        </w:rPr>
        <w:t xml:space="preserve">, </w:t>
      </w:r>
      <w:r w:rsidR="00AE1B49" w:rsidRPr="003C2A45">
        <w:rPr>
          <w:rFonts w:ascii="Times New Roman" w:hAnsi="Times New Roman" w:cs="Times New Roman"/>
          <w:sz w:val="26"/>
          <w:szCs w:val="26"/>
        </w:rPr>
        <w:t>установленных пунктом 2.22 раздела 2 настоящего Порядка.</w:t>
      </w:r>
    </w:p>
    <w:p w14:paraId="4EF97B47" w14:textId="77777777" w:rsidR="00AE1B49" w:rsidRPr="003C2A45" w:rsidRDefault="00AE1B49" w:rsidP="003C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Объем субсидии, подлежащий возврату Получателем субсидии в бюджет Нефтеюганского района, в случае выявления фактов, предусмотренных подпунктом «б» настоящего пункта, рассчитывается по формуле, установленной приложением № 7 к настоящему постановлению.</w:t>
      </w:r>
    </w:p>
    <w:p w14:paraId="53FB389F" w14:textId="77777777" w:rsidR="00AE1B49" w:rsidRPr="003C2A45" w:rsidRDefault="00AE1B49" w:rsidP="003C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 случае выявления факта, предусмотренного подпунктом «а» настоящего пункта, объем субсидии подлежит возврату Получателем субсидии в бюджет Нефтеюганского района в полном объеме, полученном в отчетном финансовом году.</w:t>
      </w:r>
    </w:p>
    <w:p w14:paraId="67B7FFD4" w14:textId="00F341B3" w:rsidR="00AE1B49" w:rsidRPr="003C2A45" w:rsidRDefault="00AE1B49" w:rsidP="003C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Администрация, в лице отдела, в течение 5 рабочих дней со дня выявления фактов, предусмотренных подпунктами «а» и «б» настоящего пункта, направляет Получателю субсидии письменное требование о необходимости возврата выплаченных сумм субсидий в бюджет Нефтеюганского района путем перечисления на расчетный счет, указанный администрацией (далее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DB2BD7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письменное требование).</w:t>
      </w:r>
    </w:p>
    <w:p w14:paraId="18DE6094" w14:textId="5C42B418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eastAsia="Calibri" w:hAnsi="Times New Roman" w:cs="Times New Roman"/>
          <w:sz w:val="26"/>
          <w:szCs w:val="26"/>
        </w:rPr>
        <w:t>Получатель субсидии в течение 30 рабочих дней</w:t>
      </w:r>
      <w:r w:rsidRPr="003C2A45">
        <w:rPr>
          <w:rFonts w:ascii="Times New Roman" w:hAnsi="Times New Roman" w:cs="Times New Roman"/>
          <w:sz w:val="26"/>
          <w:szCs w:val="26"/>
        </w:rPr>
        <w:t xml:space="preserve"> со дня получения письменного требования обязан выполнить указанные в нем предписания. При невозврате субсидии в указанный в письменном требовании срок администрация обращается в суд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за взысканием суммы выплаченной субсидии.</w:t>
      </w:r>
    </w:p>
    <w:p w14:paraId="262BCB35" w14:textId="5C0BC077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Основанием для перечисления субсидии является соглашение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предоставлении субсидии, либо дополнительное соглашение к соглашению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о предоставлении субсидии при наличии действующего соглашения (далее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-Соглашение), заключенное между администрацией и Получателем.</w:t>
      </w:r>
    </w:p>
    <w:p w14:paraId="791F87FE" w14:textId="372E3FEF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Отдел в течение 3 рабочих дней с даты принятия администрацией решения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предоставлении субсидии вручает Получателю лично или направляет почтовым отправлением подписанное Соглашение о предоставлении субсидии для подписания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с его стороны.</w:t>
      </w:r>
    </w:p>
    <w:p w14:paraId="49B11003" w14:textId="3909A8D0" w:rsidR="00AE1B49" w:rsidRPr="003C2A45" w:rsidRDefault="00AE1B49" w:rsidP="003C2A45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Получатель в течение 5 рабочих дней с даты получения Соглашения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о предоставлении субсидии подписывает и представляет его в отдел лично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или почтовым отправлением. Получатель, не представивший в отдел подписанное Соглашение в указанный срок (в случае направления посредством почтовой связи срок исчисляется 5 рабочими днями с даты получения Получателем Соглашения до момента его передачи почтовой организации), считается уклонившимся от заключения Соглашения о предоставлении субсидии, в том числе добровольно отказавшимся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от получения субсидии.</w:t>
      </w:r>
    </w:p>
    <w:p w14:paraId="28C01CEE" w14:textId="429E0BD4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разрабатывается в соответствии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с типовой формой, установленной приказом департамента финансов Нефтеюганского района, и должно содержать следующие положения:</w:t>
      </w:r>
    </w:p>
    <w:p w14:paraId="6D22A821" w14:textId="77777777" w:rsidR="00AE1B49" w:rsidRPr="003C2A45" w:rsidRDefault="00AE1B49" w:rsidP="003C2A45">
      <w:pPr>
        <w:numPr>
          <w:ilvl w:val="0"/>
          <w:numId w:val="13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 целях финансового возмещения затрат в связи с производством сельскохозяйственной продукции:</w:t>
      </w:r>
    </w:p>
    <w:p w14:paraId="6598F9BD" w14:textId="77777777" w:rsidR="00AE1B49" w:rsidRPr="003C2A45" w:rsidRDefault="00AE1B49" w:rsidP="00993353">
      <w:pPr>
        <w:numPr>
          <w:ilvl w:val="0"/>
          <w:numId w:val="14"/>
        </w:numPr>
        <w:tabs>
          <w:tab w:val="left" w:pos="0"/>
          <w:tab w:val="left" w:pos="993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размер предоставляемой субсидии;</w:t>
      </w:r>
    </w:p>
    <w:p w14:paraId="38B1BC53" w14:textId="127F4020" w:rsidR="00AE1B49" w:rsidRPr="003C2A45" w:rsidRDefault="00AE1B49" w:rsidP="0099335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значения результата предоставления субсидии и </w:t>
      </w:r>
      <w:r w:rsidR="00CE6C79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>, необходимых для достижения результата предоставления субсидии</w:t>
      </w:r>
      <w:r w:rsidR="009E66A6" w:rsidRPr="003C2A45">
        <w:rPr>
          <w:rFonts w:ascii="Times New Roman" w:hAnsi="Times New Roman" w:cs="Times New Roman"/>
          <w:sz w:val="26"/>
          <w:szCs w:val="26"/>
        </w:rPr>
        <w:t xml:space="preserve"> (далее – характеристики)</w:t>
      </w:r>
      <w:r w:rsidRPr="003C2A45">
        <w:rPr>
          <w:rFonts w:ascii="Times New Roman" w:hAnsi="Times New Roman" w:cs="Times New Roman"/>
          <w:sz w:val="26"/>
          <w:szCs w:val="26"/>
        </w:rPr>
        <w:t>;</w:t>
      </w:r>
    </w:p>
    <w:p w14:paraId="15928EE0" w14:textId="77777777" w:rsidR="00AE1B49" w:rsidRPr="003C2A45" w:rsidRDefault="00AE1B49" w:rsidP="0099335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направления затрат, на возмещение которых выделяется субсидия;</w:t>
      </w:r>
    </w:p>
    <w:p w14:paraId="327FEF3B" w14:textId="09F54410" w:rsidR="00AE1B49" w:rsidRPr="003C2A45" w:rsidRDefault="00AE1B49" w:rsidP="0099335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 на осуществление администрацией в лице отдела проверки соблюдения Получателем субсидии </w:t>
      </w:r>
      <w:r w:rsidR="005A09D4" w:rsidRPr="003C2A45">
        <w:rPr>
          <w:rFonts w:ascii="Times New Roman" w:hAnsi="Times New Roman" w:cs="Times New Roman"/>
          <w:sz w:val="26"/>
          <w:szCs w:val="26"/>
        </w:rPr>
        <w:t>порядка и условий</w:t>
      </w:r>
      <w:r w:rsidRPr="003C2A45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 в части достижения результатов ее предоставления, а также проверки </w:t>
      </w:r>
      <w:proofErr w:type="spellStart"/>
      <w:r w:rsidRPr="003C2A45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ревизионным управлением администрации Нефтеюганского района, и Контрольно-счетной палатой Нефтеюганского района в отношении Получателей субсидии в соответствии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со статьями 268.1 и 269.2 </w:t>
      </w:r>
      <w:hyperlink r:id="rId11" w:history="1">
        <w:r w:rsidRPr="003C2A45">
          <w:rPr>
            <w:rFonts w:ascii="Times New Roman" w:hAnsi="Times New Roman" w:cs="Times New Roman"/>
            <w:sz w:val="26"/>
            <w:szCs w:val="26"/>
          </w:rPr>
          <w:t>Бюджетного кодекса</w:t>
        </w:r>
      </w:hyperlink>
      <w:r w:rsidRPr="003C2A45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14:paraId="1640D64D" w14:textId="77777777" w:rsidR="00AE1B49" w:rsidRPr="003C2A45" w:rsidRDefault="00AE1B49" w:rsidP="0099335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контроля соблюдения Получателем субсидии условий Соглашения;</w:t>
      </w:r>
    </w:p>
    <w:p w14:paraId="506A0916" w14:textId="36CBC16D" w:rsidR="00AE1B49" w:rsidRPr="003C2A45" w:rsidRDefault="00AE1B49" w:rsidP="0099335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 порядок, сроки и состав отчетности Получателя субсидии о достижении значения результата, </w:t>
      </w:r>
      <w:r w:rsidR="005A09D4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0BB01C0" w14:textId="7FF02714" w:rsidR="00AE1B49" w:rsidRPr="003C2A45" w:rsidRDefault="00AE1B49" w:rsidP="0099335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и случаи возврата средств субсидии Получателем субсидии в бюджет Нефтеюганского района;</w:t>
      </w:r>
    </w:p>
    <w:p w14:paraId="3805832F" w14:textId="77777777" w:rsidR="00AE1B49" w:rsidRPr="003C2A45" w:rsidRDefault="00AE1B49" w:rsidP="0099335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14:paraId="4686765E" w14:textId="2140E079" w:rsidR="00AE1B49" w:rsidRPr="003C2A45" w:rsidRDefault="00AE1B49" w:rsidP="0099335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недостижения согласия по новым условиям в случае уменьшения администрации как Получателю бюджетных средств ранее доведенных лимитов бюджетных обязательств по направлениям установленным пунктом 1.3 раздела 1 настоящего Порядка, приводящего к невозможности предоставления субсидии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размере, определенном в Соглашении.</w:t>
      </w:r>
    </w:p>
    <w:p w14:paraId="2F77DB40" w14:textId="77777777" w:rsidR="00AE1B49" w:rsidRPr="003C2A45" w:rsidRDefault="00AE1B49" w:rsidP="003C2A45">
      <w:pPr>
        <w:numPr>
          <w:ilvl w:val="0"/>
          <w:numId w:val="13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 целях финансового обеспечения затрат в связи с производством сельскохозяйственной продукции:</w:t>
      </w:r>
    </w:p>
    <w:p w14:paraId="2422FDB1" w14:textId="77777777" w:rsidR="00AE1B49" w:rsidRPr="003C2A45" w:rsidRDefault="00AE1B49" w:rsidP="00993353">
      <w:pPr>
        <w:numPr>
          <w:ilvl w:val="0"/>
          <w:numId w:val="32"/>
        </w:numPr>
        <w:tabs>
          <w:tab w:val="left" w:pos="0"/>
          <w:tab w:val="left" w:pos="1036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размер предоставляемой субсидии;</w:t>
      </w:r>
    </w:p>
    <w:p w14:paraId="6D6B482A" w14:textId="7F717EBA" w:rsidR="00AE1B49" w:rsidRPr="003C2A45" w:rsidRDefault="00AE1B49" w:rsidP="00993353">
      <w:pPr>
        <w:widowControl w:val="0"/>
        <w:numPr>
          <w:ilvl w:val="0"/>
          <w:numId w:val="32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значения результата предоставления субсидии и </w:t>
      </w:r>
      <w:r w:rsidR="005A09D4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>, необходимых для достижения результата предоставления субсидии</w:t>
      </w:r>
      <w:r w:rsidR="00EE39F1" w:rsidRPr="003C2A45">
        <w:rPr>
          <w:rFonts w:ascii="Times New Roman" w:hAnsi="Times New Roman" w:cs="Times New Roman"/>
          <w:sz w:val="26"/>
          <w:szCs w:val="26"/>
        </w:rPr>
        <w:t>;</w:t>
      </w:r>
    </w:p>
    <w:p w14:paraId="20592DA3" w14:textId="77777777" w:rsidR="00AE1B49" w:rsidRPr="003C2A45" w:rsidRDefault="00AE1B49" w:rsidP="00993353">
      <w:pPr>
        <w:widowControl w:val="0"/>
        <w:numPr>
          <w:ilvl w:val="0"/>
          <w:numId w:val="32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контроля соблюдения Получателем субсидии условий Соглашения;</w:t>
      </w:r>
    </w:p>
    <w:p w14:paraId="1838968A" w14:textId="50F04072" w:rsidR="00AE1B49" w:rsidRPr="003C2A45" w:rsidRDefault="00AE1B49" w:rsidP="00993353">
      <w:pPr>
        <w:widowControl w:val="0"/>
        <w:numPr>
          <w:ilvl w:val="0"/>
          <w:numId w:val="32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порядок, сроки и состав отчетности Получателя субсидии о достижении значения результата, </w:t>
      </w:r>
      <w:r w:rsidR="005A09D4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D01821E" w14:textId="6B2591C2" w:rsidR="00AE1B49" w:rsidRPr="003C2A45" w:rsidRDefault="00AE1B49" w:rsidP="00993353">
      <w:pPr>
        <w:widowControl w:val="0"/>
        <w:numPr>
          <w:ilvl w:val="0"/>
          <w:numId w:val="32"/>
        </w:numPr>
        <w:tabs>
          <w:tab w:val="left" w:pos="0"/>
          <w:tab w:val="left" w:pos="103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порядок и случаи возврата средств субсидии Получателем субсидии в бюджет Нефтеюганского района;</w:t>
      </w:r>
    </w:p>
    <w:p w14:paraId="4C1B38D9" w14:textId="1E903874" w:rsidR="00AE1B49" w:rsidRPr="003C2A45" w:rsidRDefault="00AE1B49" w:rsidP="00993353">
      <w:pPr>
        <w:widowControl w:val="0"/>
        <w:numPr>
          <w:ilvl w:val="0"/>
          <w:numId w:val="32"/>
        </w:numPr>
        <w:tabs>
          <w:tab w:val="left" w:pos="0"/>
          <w:tab w:val="left" w:pos="103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недостижения согласия по новым условиям в случае уменьшения администрации как Получателю бюджетных средств ранее доведенных лимитов бюджетных обязательств по направлениям, установленным пунктом 1.3 раздела 1 настоящего Порядка, приводящего к невозможности предоставления субсидии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размере, определенном в Соглашении;</w:t>
      </w:r>
    </w:p>
    <w:p w14:paraId="4B60B5FF" w14:textId="77777777" w:rsidR="00AE1B49" w:rsidRPr="003C2A45" w:rsidRDefault="00AE1B49" w:rsidP="00993353">
      <w:pPr>
        <w:numPr>
          <w:ilvl w:val="0"/>
          <w:numId w:val="32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направления расходов, источником финансового обеспечения которых является субсидия;</w:t>
      </w:r>
    </w:p>
    <w:p w14:paraId="5832D752" w14:textId="77777777" w:rsidR="00AE1B49" w:rsidRPr="003C2A45" w:rsidRDefault="00AE1B49" w:rsidP="00993353">
      <w:pPr>
        <w:numPr>
          <w:ilvl w:val="0"/>
          <w:numId w:val="32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администрацией по согласованию с департаментом финансов Нефтеюганского района решения о наличии потребности в указанных средствах или возврате указанных средств при отсутствии в них потребности;</w:t>
      </w:r>
    </w:p>
    <w:p w14:paraId="317B3CE8" w14:textId="77777777" w:rsidR="00AE1B49" w:rsidRPr="003C2A45" w:rsidRDefault="00AE1B49" w:rsidP="00993353">
      <w:pPr>
        <w:widowControl w:val="0"/>
        <w:numPr>
          <w:ilvl w:val="0"/>
          <w:numId w:val="32"/>
        </w:numPr>
        <w:tabs>
          <w:tab w:val="left" w:pos="0"/>
          <w:tab w:val="left" w:pos="103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положения о казначейском сопровождении субсидии, установленные правилами казначейского сопровождения в соответствии с бюджетным законодательством Российской Федерации, предполагающие открытие лицевого счета в Департаменте финансов Нефтеюганского района;</w:t>
      </w:r>
    </w:p>
    <w:p w14:paraId="5FDC5B22" w14:textId="5B4DF137" w:rsidR="00AE1B49" w:rsidRPr="00993353" w:rsidRDefault="005A09D4" w:rsidP="00993353">
      <w:pPr>
        <w:pStyle w:val="aa"/>
        <w:widowControl w:val="0"/>
        <w:numPr>
          <w:ilvl w:val="0"/>
          <w:numId w:val="32"/>
        </w:numPr>
        <w:tabs>
          <w:tab w:val="left" w:pos="0"/>
          <w:tab w:val="left" w:pos="103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 xml:space="preserve">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в лице отдела соблюдения порядка и условий предоставления субсидии, в том числе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 xml:space="preserve">в части достижения результатов предоставления субсидии, а также проверки контрольно-ревизионным управлением администрации Нефтеюганского района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 xml:space="preserve">и Контрольно-счетной палатой Нефтеюганского района соблюдения получателем субсидии порядка и условий предоставления субсидии в соответствии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>со статьями 268.1 и 269.2 Бюджетного кодекса Российской Федерации.</w:t>
      </w:r>
    </w:p>
    <w:p w14:paraId="755B0814" w14:textId="78AA3DF3" w:rsidR="00AE1B49" w:rsidRPr="003C2A45" w:rsidRDefault="00AE1B49" w:rsidP="003C2A45">
      <w:pPr>
        <w:pStyle w:val="aa"/>
        <w:widowControl w:val="0"/>
        <w:numPr>
          <w:ilvl w:val="1"/>
          <w:numId w:val="19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Внесение изменений в Соглашение осуществляется по инициативе Получателя субсидии и (или) администрации (далее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-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>стороны) путем заключения дополнительного соглашения к Соглашению, которое является его неотъемлемой частью.</w:t>
      </w:r>
    </w:p>
    <w:p w14:paraId="4051DDA7" w14:textId="77777777" w:rsidR="00AE1B49" w:rsidRPr="003C2A45" w:rsidRDefault="00AE1B49" w:rsidP="003C2A4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</w:t>
      </w:r>
    </w:p>
    <w:p w14:paraId="1FB12936" w14:textId="3D825579" w:rsidR="00AE1B49" w:rsidRPr="003C2A45" w:rsidRDefault="005A09D4" w:rsidP="003C2A45">
      <w:pPr>
        <w:widowControl w:val="0"/>
        <w:shd w:val="clear" w:color="auto" w:fill="FFFFFF"/>
        <w:tabs>
          <w:tab w:val="left" w:pos="1204"/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2.22.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9E66A6" w:rsidRPr="003C2A45">
        <w:rPr>
          <w:rFonts w:ascii="Times New Roman" w:hAnsi="Times New Roman" w:cs="Times New Roman"/>
          <w:sz w:val="26"/>
          <w:szCs w:val="26"/>
        </w:rPr>
        <w:t>Планируемыми р</w:t>
      </w:r>
      <w:r w:rsidR="00AE1B49" w:rsidRPr="003C2A45">
        <w:rPr>
          <w:rFonts w:ascii="Times New Roman" w:hAnsi="Times New Roman" w:cs="Times New Roman"/>
          <w:sz w:val="26"/>
          <w:szCs w:val="26"/>
        </w:rPr>
        <w:t>езульта</w:t>
      </w:r>
      <w:r w:rsidR="009E66A6" w:rsidRPr="003C2A45">
        <w:rPr>
          <w:rFonts w:ascii="Times New Roman" w:hAnsi="Times New Roman" w:cs="Times New Roman"/>
          <w:sz w:val="26"/>
          <w:szCs w:val="26"/>
        </w:rPr>
        <w:t>тами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 предоставления субсидии явля</w:t>
      </w:r>
      <w:r w:rsidR="009E66A6" w:rsidRPr="003C2A45">
        <w:rPr>
          <w:rFonts w:ascii="Times New Roman" w:hAnsi="Times New Roman" w:cs="Times New Roman"/>
          <w:sz w:val="26"/>
          <w:szCs w:val="26"/>
        </w:rPr>
        <w:t>ю</w:t>
      </w:r>
      <w:r w:rsidR="00AE1B49" w:rsidRPr="003C2A45">
        <w:rPr>
          <w:rFonts w:ascii="Times New Roman" w:hAnsi="Times New Roman" w:cs="Times New Roman"/>
          <w:sz w:val="26"/>
          <w:szCs w:val="26"/>
        </w:rPr>
        <w:t>тся ежегодное увеличение объема производства продукции сельского хозяйства (</w:t>
      </w:r>
      <w:proofErr w:type="spellStart"/>
      <w:r w:rsidR="00AE1B49" w:rsidRPr="003C2A4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AE1B49" w:rsidRPr="003C2A45">
        <w:rPr>
          <w:rFonts w:ascii="Times New Roman" w:hAnsi="Times New Roman" w:cs="Times New Roman"/>
          <w:sz w:val="26"/>
          <w:szCs w:val="26"/>
        </w:rPr>
        <w:t>.)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AE1B49" w:rsidRPr="003C2A45">
        <w:rPr>
          <w:rFonts w:ascii="Times New Roman" w:hAnsi="Times New Roman" w:cs="Times New Roman"/>
          <w:sz w:val="26"/>
          <w:szCs w:val="26"/>
        </w:rPr>
        <w:t>-</w:t>
      </w:r>
      <w:r w:rsidR="00EE39F1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не менее чем на 0,5% по состоянию на 01 января, следующего за отчетным финансовым годом. Значения </w:t>
      </w:r>
      <w:r w:rsidRPr="003C2A45">
        <w:rPr>
          <w:rFonts w:ascii="Times New Roman" w:hAnsi="Times New Roman" w:cs="Times New Roman"/>
          <w:sz w:val="26"/>
          <w:szCs w:val="26"/>
        </w:rPr>
        <w:t>характеристик, необходимых</w:t>
      </w:r>
      <w:r w:rsidR="00AE1B49" w:rsidRPr="003C2A45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субсидии, являются:</w:t>
      </w:r>
    </w:p>
    <w:p w14:paraId="68445B69" w14:textId="4FF96EE4" w:rsidR="005A09D4" w:rsidRPr="00993353" w:rsidRDefault="00AE1B49" w:rsidP="00993353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>прирост поголовья крупного и мелкого рогатого скота; свиней; лошадей; птицы (по основной отрасли животноводства) -</w:t>
      </w:r>
      <w:r w:rsidR="00EE39F1" w:rsidRPr="00993353">
        <w:rPr>
          <w:rFonts w:ascii="Times New Roman" w:hAnsi="Times New Roman" w:cs="Times New Roman"/>
          <w:sz w:val="26"/>
          <w:szCs w:val="26"/>
        </w:rPr>
        <w:t xml:space="preserve"> </w:t>
      </w:r>
      <w:r w:rsidRPr="00993353">
        <w:rPr>
          <w:rFonts w:ascii="Times New Roman" w:hAnsi="Times New Roman" w:cs="Times New Roman"/>
          <w:sz w:val="26"/>
          <w:szCs w:val="26"/>
        </w:rPr>
        <w:t>не менее 0,5% на 1 января, следующего за отчетным финансовым годом;</w:t>
      </w:r>
    </w:p>
    <w:p w14:paraId="527EACF3" w14:textId="4496B363" w:rsidR="005A09D4" w:rsidRPr="00993353" w:rsidRDefault="00AE1B49" w:rsidP="00993353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>прирост вылова пищевой рыбы и (или) производства (реализации) пищевой рыбной продукции</w:t>
      </w:r>
      <w:r w:rsidR="00EE39F1" w:rsidRPr="00993353">
        <w:rPr>
          <w:rFonts w:ascii="Times New Roman" w:hAnsi="Times New Roman" w:cs="Times New Roman"/>
          <w:sz w:val="26"/>
          <w:szCs w:val="26"/>
        </w:rPr>
        <w:t xml:space="preserve"> </w:t>
      </w:r>
      <w:r w:rsidRPr="00993353">
        <w:rPr>
          <w:rFonts w:ascii="Times New Roman" w:hAnsi="Times New Roman" w:cs="Times New Roman"/>
          <w:sz w:val="26"/>
          <w:szCs w:val="26"/>
        </w:rPr>
        <w:t>-</w:t>
      </w:r>
      <w:r w:rsidR="00EE39F1" w:rsidRPr="00993353">
        <w:rPr>
          <w:rFonts w:ascii="Times New Roman" w:hAnsi="Times New Roman" w:cs="Times New Roman"/>
          <w:sz w:val="26"/>
          <w:szCs w:val="26"/>
        </w:rPr>
        <w:t xml:space="preserve"> </w:t>
      </w:r>
      <w:r w:rsidRPr="00993353">
        <w:rPr>
          <w:rFonts w:ascii="Times New Roman" w:hAnsi="Times New Roman" w:cs="Times New Roman"/>
          <w:sz w:val="26"/>
          <w:szCs w:val="26"/>
        </w:rPr>
        <w:t>не менее 0,5% на 1 января, следующего за отчетным финансовым годом;</w:t>
      </w:r>
    </w:p>
    <w:p w14:paraId="4E67225B" w14:textId="5381EBB8" w:rsidR="00AE1B49" w:rsidRPr="00993353" w:rsidRDefault="00AE1B49" w:rsidP="00993353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>прирост сбора дикоросов и (или) продукции переработки дикоросов</w:t>
      </w:r>
      <w:r w:rsidR="00EE39F1" w:rsidRPr="00993353">
        <w:rPr>
          <w:rFonts w:ascii="Times New Roman" w:hAnsi="Times New Roman" w:cs="Times New Roman"/>
          <w:sz w:val="26"/>
          <w:szCs w:val="26"/>
        </w:rPr>
        <w:t xml:space="preserve"> </w:t>
      </w:r>
      <w:r w:rsidRPr="00993353">
        <w:rPr>
          <w:rFonts w:ascii="Times New Roman" w:hAnsi="Times New Roman" w:cs="Times New Roman"/>
          <w:sz w:val="26"/>
          <w:szCs w:val="26"/>
        </w:rPr>
        <w:t>-</w:t>
      </w:r>
      <w:r w:rsidR="00EE39F1" w:rsidRPr="00993353">
        <w:rPr>
          <w:rFonts w:ascii="Times New Roman" w:hAnsi="Times New Roman" w:cs="Times New Roman"/>
          <w:sz w:val="26"/>
          <w:szCs w:val="26"/>
        </w:rPr>
        <w:t xml:space="preserve"> </w:t>
      </w:r>
      <w:r w:rsidRPr="00993353">
        <w:rPr>
          <w:rFonts w:ascii="Times New Roman" w:hAnsi="Times New Roman" w:cs="Times New Roman"/>
          <w:sz w:val="26"/>
          <w:szCs w:val="26"/>
        </w:rPr>
        <w:t>не менее 0,5% на 1 января, следующего за отчетным финансовым годом.</w:t>
      </w:r>
    </w:p>
    <w:p w14:paraId="659DCEBA" w14:textId="3704B6AD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5A09D4" w:rsidRPr="003C2A45">
        <w:rPr>
          <w:rFonts w:ascii="Times New Roman" w:hAnsi="Times New Roman" w:cs="Times New Roman"/>
          <w:sz w:val="26"/>
          <w:szCs w:val="26"/>
        </w:rPr>
        <w:t>характеристик, необходимых для достижения результата предоставления субсидии</w:t>
      </w:r>
      <w:r w:rsidRPr="003C2A45">
        <w:rPr>
          <w:rFonts w:ascii="Times New Roman" w:hAnsi="Times New Roman" w:cs="Times New Roman"/>
          <w:sz w:val="26"/>
          <w:szCs w:val="26"/>
        </w:rPr>
        <w:t xml:space="preserve"> устанавливаются администрацией в Соглашении.</w:t>
      </w:r>
    </w:p>
    <w:p w14:paraId="7210B552" w14:textId="0E72A44D" w:rsidR="00AE1B49" w:rsidRPr="003C2A45" w:rsidRDefault="00AE1B49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Для Получателей субсидии, не осуществляющих производство продукции сельского хозяйства в отчетном финансовом году, значения результата, </w:t>
      </w:r>
      <w:r w:rsidR="009D4E7E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 xml:space="preserve"> устанавливаются в следующем финансовом году с учетом фактически достигнутых значений результатов, </w:t>
      </w:r>
      <w:r w:rsidR="009D4E7E" w:rsidRPr="003C2A45">
        <w:rPr>
          <w:rFonts w:ascii="Times New Roman" w:hAnsi="Times New Roman" w:cs="Times New Roman"/>
          <w:sz w:val="26"/>
          <w:szCs w:val="26"/>
        </w:rPr>
        <w:t>характеристик</w:t>
      </w:r>
      <w:r w:rsidRPr="003C2A45">
        <w:rPr>
          <w:rFonts w:ascii="Times New Roman" w:hAnsi="Times New Roman" w:cs="Times New Roman"/>
          <w:sz w:val="26"/>
          <w:szCs w:val="26"/>
        </w:rPr>
        <w:t xml:space="preserve"> по итогам текущего финансового года.</w:t>
      </w:r>
    </w:p>
    <w:p w14:paraId="2239F7FE" w14:textId="7F111587" w:rsidR="00AE1B49" w:rsidRPr="003C2A45" w:rsidRDefault="00AE1B49" w:rsidP="003C2A45">
      <w:pPr>
        <w:pStyle w:val="aa"/>
        <w:widowControl w:val="0"/>
        <w:numPr>
          <w:ilvl w:val="1"/>
          <w:numId w:val="20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Перечисление субсидии администрацией осуществляется Получателю субсидии не позднее десятого рабочего дня после принятия администрацией решения о предоставлении субсидии и подписанного сторонами Соглашения о предоставлении субсидии на:</w:t>
      </w:r>
    </w:p>
    <w:p w14:paraId="24EB9741" w14:textId="3A3CCF81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расчетный или корреспондентский счет Получателя субсидии, открытый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учреждениях Центрального банка Российской Федерации или кредитной организации (в случае предоставления субсидии на финансовое возмещение затрат);</w:t>
      </w:r>
    </w:p>
    <w:p w14:paraId="7D165321" w14:textId="77777777" w:rsidR="00AE1B49" w:rsidRPr="003C2A45" w:rsidRDefault="00AE1B49" w:rsidP="003C2A4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лицевой счет, открытый Получателем субсидии в Департаменте финансов Нефтеюганского района (в случае предоставления субсидии на финансовое обеспечение затрат).</w:t>
      </w:r>
    </w:p>
    <w:p w14:paraId="5C8013DF" w14:textId="49F163A6" w:rsidR="00AE1B49" w:rsidRPr="003C2A45" w:rsidRDefault="00AE1B49" w:rsidP="003C2A45">
      <w:pPr>
        <w:pStyle w:val="aa"/>
        <w:widowControl w:val="0"/>
        <w:numPr>
          <w:ilvl w:val="1"/>
          <w:numId w:val="20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За счет средств субсидии запрещается приобретение Получателями субсидии</w:t>
      </w:r>
      <w:r w:rsidR="00ED0A9A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Pr="003C2A45">
        <w:rPr>
          <w:rFonts w:ascii="Times New Roman" w:hAnsi="Times New Roman" w:cs="Times New Roman"/>
          <w:sz w:val="26"/>
          <w:szCs w:val="26"/>
        </w:rPr>
        <w:t xml:space="preserve">- юридическими лицами, а также иными юридическими лицами, получающими средства на основании соглашений, заключенных с Получателями субсидии, иностранной валюты, за исключением операций, осуществляемых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6E8C02F8" w14:textId="65B392A8" w:rsidR="00AE1B49" w:rsidRPr="003C2A45" w:rsidRDefault="00AE1B49" w:rsidP="003C2A45">
      <w:pPr>
        <w:pStyle w:val="aa"/>
        <w:widowControl w:val="0"/>
        <w:numPr>
          <w:ilvl w:val="1"/>
          <w:numId w:val="20"/>
        </w:numPr>
        <w:shd w:val="clear" w:color="auto" w:fill="FFFFFF"/>
        <w:tabs>
          <w:tab w:val="left" w:pos="1204"/>
          <w:tab w:val="left" w:pos="13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Получатель субсидии направляет расходы, источником финансового обеспечения которых является субсидия на цели, предусмотренные пунктом 1.3 раздела 1 настоящего Порядка</w:t>
      </w:r>
      <w:r w:rsidR="009D4E7E" w:rsidRPr="003C2A45">
        <w:rPr>
          <w:rFonts w:ascii="Times New Roman" w:hAnsi="Times New Roman" w:cs="Times New Roman"/>
          <w:sz w:val="26"/>
          <w:szCs w:val="26"/>
        </w:rPr>
        <w:t>.</w:t>
      </w:r>
    </w:p>
    <w:p w14:paraId="2446852F" w14:textId="480F66BE" w:rsidR="009D4E7E" w:rsidRPr="003C2A45" w:rsidRDefault="00AC1A0A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1.3. </w:t>
      </w:r>
      <w:r w:rsidR="00C82767" w:rsidRPr="003C2A45">
        <w:rPr>
          <w:rFonts w:ascii="Times New Roman" w:hAnsi="Times New Roman" w:cs="Times New Roman"/>
          <w:sz w:val="26"/>
          <w:szCs w:val="26"/>
        </w:rPr>
        <w:t>Пункт</w:t>
      </w:r>
      <w:r w:rsidRPr="003C2A45">
        <w:rPr>
          <w:rFonts w:ascii="Times New Roman" w:hAnsi="Times New Roman" w:cs="Times New Roman"/>
          <w:sz w:val="26"/>
          <w:szCs w:val="26"/>
        </w:rPr>
        <w:t xml:space="preserve"> 3.1 Раздела 3</w:t>
      </w:r>
      <w:r w:rsidR="007B130F" w:rsidRPr="003C2A45">
        <w:rPr>
          <w:rFonts w:ascii="Times New Roman" w:hAnsi="Times New Roman" w:cs="Times New Roman"/>
          <w:sz w:val="26"/>
          <w:szCs w:val="26"/>
        </w:rPr>
        <w:t xml:space="preserve"> </w:t>
      </w:r>
      <w:r w:rsidR="009D4E7E" w:rsidRPr="003C2A4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D0701CE" w14:textId="02229D0C" w:rsidR="00430673" w:rsidRPr="003C2A45" w:rsidRDefault="009D4E7E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«</w:t>
      </w:r>
      <w:r w:rsidR="00430673" w:rsidRPr="003C2A45">
        <w:rPr>
          <w:rFonts w:ascii="Times New Roman" w:hAnsi="Times New Roman" w:cs="Times New Roman"/>
          <w:sz w:val="26"/>
          <w:szCs w:val="26"/>
        </w:rPr>
        <w:t>3.1. Получатель субсидии представляет в отдел:</w:t>
      </w:r>
    </w:p>
    <w:p w14:paraId="7CEA3EE6" w14:textId="2B9F05EB" w:rsidR="00C82767" w:rsidRPr="00993353" w:rsidRDefault="009D4E7E" w:rsidP="00993353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>отчет о достижении значения результата, характеристик, указанных</w:t>
      </w:r>
      <w:r w:rsidR="00993353" w:rsidRPr="00993353">
        <w:rPr>
          <w:rFonts w:ascii="Times New Roman" w:hAnsi="Times New Roman" w:cs="Times New Roman"/>
          <w:sz w:val="26"/>
          <w:szCs w:val="26"/>
        </w:rPr>
        <w:br/>
      </w:r>
      <w:r w:rsidRPr="00993353">
        <w:rPr>
          <w:rFonts w:ascii="Times New Roman" w:hAnsi="Times New Roman" w:cs="Times New Roman"/>
          <w:sz w:val="26"/>
          <w:szCs w:val="26"/>
        </w:rPr>
        <w:t>в пункте 2.22 раздела 2 настоящего Порядка по форме, определенной типовыми формами соглашений, установленными Департаментом финансов Нефтеюганского района – не позднее 1 февраля, следующего за отчетным финансовым годом;</w:t>
      </w:r>
    </w:p>
    <w:p w14:paraId="29250276" w14:textId="03170880" w:rsidR="009D4E7E" w:rsidRPr="00993353" w:rsidRDefault="00ED0A9A" w:rsidP="00993353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53">
        <w:rPr>
          <w:rFonts w:ascii="Times New Roman" w:hAnsi="Times New Roman" w:cs="Times New Roman"/>
          <w:sz w:val="26"/>
          <w:szCs w:val="26"/>
        </w:rPr>
        <w:t>финансовый отчет об осуществлении расходов, источником финансового обеспечения которых является субсидия - ежеквартально до 25 числа последнего месяца, следующего за отчетным кварталом (</w:t>
      </w:r>
      <w:r w:rsidR="00430673" w:rsidRPr="00993353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993353">
        <w:rPr>
          <w:rFonts w:ascii="Times New Roman" w:hAnsi="Times New Roman" w:cs="Times New Roman"/>
          <w:sz w:val="26"/>
          <w:szCs w:val="26"/>
        </w:rPr>
        <w:t xml:space="preserve">за исключением субсидий в целях финансового возмещения затрат).». </w:t>
      </w:r>
    </w:p>
    <w:p w14:paraId="0A247C8E" w14:textId="77777777" w:rsidR="007B130F" w:rsidRPr="003C2A45" w:rsidRDefault="007B130F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</w:t>
      </w:r>
      <w:r w:rsidR="00AC1A0A" w:rsidRPr="003C2A45">
        <w:rPr>
          <w:rFonts w:ascii="Times New Roman" w:hAnsi="Times New Roman" w:cs="Times New Roman"/>
          <w:sz w:val="26"/>
          <w:szCs w:val="26"/>
        </w:rPr>
        <w:t>.</w:t>
      </w:r>
      <w:r w:rsidRPr="003C2A45">
        <w:rPr>
          <w:rFonts w:ascii="Times New Roman" w:hAnsi="Times New Roman" w:cs="Times New Roman"/>
          <w:sz w:val="26"/>
          <w:szCs w:val="26"/>
        </w:rPr>
        <w:t>4. В Разделе 4:</w:t>
      </w:r>
    </w:p>
    <w:p w14:paraId="7DB1BB34" w14:textId="77777777" w:rsidR="007B130F" w:rsidRPr="003C2A45" w:rsidRDefault="007B130F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1.4.1. В наименовании Раздела 4 слова «условий, целей и порядка» заменить словами «порядка и условий»;</w:t>
      </w:r>
    </w:p>
    <w:p w14:paraId="69603A65" w14:textId="0EAE8A90" w:rsidR="007B130F" w:rsidRPr="003C2A45" w:rsidRDefault="007B130F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1.4.2. В абзаце первом пункта 4.1 слова «условий, целей и порядка» заменить словами «порядка и условий»;</w:t>
      </w:r>
    </w:p>
    <w:p w14:paraId="7647867E" w14:textId="1ABF3AB9" w:rsidR="007B130F" w:rsidRPr="003C2A45" w:rsidRDefault="007B130F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1.4.3. </w:t>
      </w:r>
      <w:r w:rsidR="00414C86" w:rsidRPr="003C2A45">
        <w:rPr>
          <w:rFonts w:ascii="Times New Roman" w:hAnsi="Times New Roman" w:cs="Times New Roman"/>
          <w:sz w:val="26"/>
          <w:szCs w:val="26"/>
        </w:rPr>
        <w:t>Пункт 4.2 изложить в следующей редакции:</w:t>
      </w:r>
    </w:p>
    <w:p w14:paraId="353C9B3B" w14:textId="18B13BE9" w:rsidR="00414C86" w:rsidRPr="003C2A45" w:rsidRDefault="00414C86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«4.2. </w:t>
      </w:r>
      <w:r w:rsidRPr="003C2A45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 xml:space="preserve">при предоставлении субсидий, выявленного в том числе по фактам проверок, проведенных администрацией, контрольно-ревизионным управлением администрации Нефтеюганского района, Контрольно-счетной палатой Нефтеюганского района,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Pr="003C2A45">
        <w:rPr>
          <w:rFonts w:ascii="Times New Roman" w:hAnsi="Times New Roman" w:cs="Times New Roman"/>
          <w:sz w:val="26"/>
          <w:szCs w:val="26"/>
        </w:rPr>
        <w:t>а также в случае недостижения значений результатов, установленных в Соглашении, субсидия подлежит возврату в бюджет Нефтеюганского района в порядке, установленном в пункте 2.18 раздела 2 настоящего Порядка.».</w:t>
      </w:r>
    </w:p>
    <w:p w14:paraId="4B38F0AE" w14:textId="57E56BA3" w:rsidR="00414C86" w:rsidRPr="003C2A45" w:rsidRDefault="00414C86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1.5. В Приложении № 1 к Порядку предоставления субсидий на поддержку агропромышленного комплекса Нефтеюганского района слова «в) через МФЦ» исключить.</w:t>
      </w:r>
    </w:p>
    <w:p w14:paraId="175F32F2" w14:textId="14C5EE5A" w:rsidR="00414C86" w:rsidRPr="003C2A45" w:rsidRDefault="00414C86" w:rsidP="003C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A45">
        <w:rPr>
          <w:rFonts w:ascii="Times New Roman" w:hAnsi="Times New Roman" w:cs="Times New Roman"/>
          <w:sz w:val="26"/>
          <w:szCs w:val="26"/>
        </w:rPr>
        <w:t xml:space="preserve">1.6. </w:t>
      </w:r>
      <w:r w:rsidR="00E1391D" w:rsidRPr="003C2A45">
        <w:rPr>
          <w:rFonts w:ascii="Times New Roman" w:hAnsi="Times New Roman" w:cs="Times New Roman"/>
          <w:sz w:val="26"/>
          <w:szCs w:val="26"/>
        </w:rPr>
        <w:t>Приложение</w:t>
      </w:r>
      <w:r w:rsidRPr="003C2A45">
        <w:rPr>
          <w:rFonts w:ascii="Times New Roman" w:hAnsi="Times New Roman" w:cs="Times New Roman"/>
          <w:sz w:val="26"/>
          <w:szCs w:val="26"/>
        </w:rPr>
        <w:t xml:space="preserve"> № 7 </w:t>
      </w:r>
      <w:r w:rsidR="00E1391D" w:rsidRPr="003C2A45">
        <w:rPr>
          <w:rFonts w:ascii="Times New Roman" w:hAnsi="Times New Roman" w:cs="Times New Roman"/>
          <w:sz w:val="26"/>
          <w:szCs w:val="26"/>
        </w:rPr>
        <w:t>к Порядку предоставления субсидий на поддержку агропромышленного комплекса Нефтеюганского района изложить в редакции согласно приложению № 1 к настоящему постановлению.</w:t>
      </w:r>
    </w:p>
    <w:p w14:paraId="73958904" w14:textId="62540C4B" w:rsidR="00E00411" w:rsidRPr="003C2A45" w:rsidRDefault="007C2592" w:rsidP="003C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1.</w:t>
      </w:r>
      <w:r w:rsidR="00E1391D" w:rsidRPr="003C2A45">
        <w:rPr>
          <w:rFonts w:ascii="Times New Roman" w:hAnsi="Times New Roman" w:cs="Times New Roman"/>
          <w:sz w:val="26"/>
          <w:szCs w:val="26"/>
        </w:rPr>
        <w:t>7</w:t>
      </w:r>
      <w:r w:rsidR="00E00411" w:rsidRPr="003C2A45">
        <w:rPr>
          <w:rFonts w:ascii="Times New Roman" w:hAnsi="Times New Roman" w:cs="Times New Roman"/>
          <w:sz w:val="26"/>
          <w:szCs w:val="26"/>
        </w:rPr>
        <w:t xml:space="preserve">. </w:t>
      </w:r>
      <w:r w:rsidR="00F27C97" w:rsidRPr="003C2A45">
        <w:rPr>
          <w:rFonts w:ascii="Times New Roman" w:hAnsi="Times New Roman" w:cs="Times New Roman"/>
          <w:sz w:val="26"/>
          <w:szCs w:val="26"/>
        </w:rPr>
        <w:t xml:space="preserve">Дополнить Приложением № 8 к Порядку предоставления субсидий </w:t>
      </w:r>
      <w:r w:rsidR="00993353">
        <w:rPr>
          <w:rFonts w:ascii="Times New Roman" w:hAnsi="Times New Roman" w:cs="Times New Roman"/>
          <w:sz w:val="26"/>
          <w:szCs w:val="26"/>
        </w:rPr>
        <w:br/>
      </w:r>
      <w:r w:rsidR="00F27C97" w:rsidRPr="003C2A45">
        <w:rPr>
          <w:rFonts w:ascii="Times New Roman" w:hAnsi="Times New Roman" w:cs="Times New Roman"/>
          <w:sz w:val="26"/>
          <w:szCs w:val="26"/>
        </w:rPr>
        <w:t xml:space="preserve">на поддержку агропромышленного комплекса Нефтеюганского района </w:t>
      </w:r>
      <w:r w:rsidR="00CB4EF1" w:rsidRPr="003C2A45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B401B" w:rsidRPr="003C2A45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E1391D" w:rsidRPr="003C2A45">
        <w:rPr>
          <w:rFonts w:ascii="Times New Roman" w:hAnsi="Times New Roman" w:cs="Times New Roman"/>
          <w:sz w:val="26"/>
          <w:szCs w:val="26"/>
        </w:rPr>
        <w:t xml:space="preserve">№ 2 </w:t>
      </w:r>
      <w:r w:rsidR="007B401B" w:rsidRPr="003C2A45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14:paraId="07ADFC64" w14:textId="050F25F2" w:rsidR="00904278" w:rsidRPr="003C2A45" w:rsidRDefault="007B401B" w:rsidP="003C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2</w:t>
      </w:r>
      <w:r w:rsidR="00487EC9" w:rsidRPr="003C2A45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CBB5DB" w14:textId="050EFB9F" w:rsidR="001676DA" w:rsidRPr="003C2A45" w:rsidRDefault="007B401B" w:rsidP="003C2A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3</w:t>
      </w:r>
      <w:r w:rsidR="001676DA" w:rsidRPr="003C2A4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официального опубликования. </w:t>
      </w:r>
    </w:p>
    <w:p w14:paraId="579EFB08" w14:textId="449F647D" w:rsidR="00487EC9" w:rsidRPr="003C2A45" w:rsidRDefault="007B401B" w:rsidP="003C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A45">
        <w:rPr>
          <w:rFonts w:ascii="Times New Roman" w:hAnsi="Times New Roman" w:cs="Times New Roman"/>
          <w:sz w:val="26"/>
          <w:szCs w:val="26"/>
        </w:rPr>
        <w:t>4</w:t>
      </w:r>
      <w:r w:rsidR="00487EC9" w:rsidRPr="003C2A4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Нефтеюганского района </w:t>
      </w:r>
      <w:proofErr w:type="spellStart"/>
      <w:r w:rsidR="007D447F">
        <w:rPr>
          <w:rFonts w:ascii="Times New Roman" w:hAnsi="Times New Roman" w:cs="Times New Roman"/>
          <w:sz w:val="26"/>
          <w:szCs w:val="26"/>
        </w:rPr>
        <w:t>Л.И.</w:t>
      </w:r>
      <w:r w:rsidR="008F22E1" w:rsidRPr="003C2A45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7D447F">
        <w:rPr>
          <w:rFonts w:ascii="Times New Roman" w:hAnsi="Times New Roman" w:cs="Times New Roman"/>
          <w:sz w:val="26"/>
          <w:szCs w:val="26"/>
        </w:rPr>
        <w:t>.</w:t>
      </w:r>
    </w:p>
    <w:p w14:paraId="5E70FB29" w14:textId="77777777" w:rsidR="00E1391D" w:rsidRPr="003C2A45" w:rsidRDefault="00E1391D" w:rsidP="003C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B0AA64" w14:textId="31DEDE3C" w:rsidR="00031093" w:rsidRDefault="00031093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0080EF" w14:textId="77777777" w:rsidR="007D447F" w:rsidRPr="003C2A45" w:rsidRDefault="007D447F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E7FA52" w14:textId="77777777" w:rsidR="007D447F" w:rsidRPr="00896484" w:rsidRDefault="007D447F" w:rsidP="006949FE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46FC4B7C" w14:textId="256C6EEB" w:rsidR="00967722" w:rsidRPr="003C2A45" w:rsidRDefault="00967722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364062" w14:textId="2B50C565" w:rsidR="00E1391D" w:rsidRPr="003C2A45" w:rsidRDefault="00E1391D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B18CB5" w14:textId="3A6FCD80" w:rsidR="00E1391D" w:rsidRPr="003C2A45" w:rsidRDefault="00E1391D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E2B87DB" w14:textId="3BB0E334" w:rsidR="00E1391D" w:rsidRPr="003C2A45" w:rsidRDefault="00E1391D" w:rsidP="003C2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091657" w14:textId="793FFAF3" w:rsidR="009D4E7E" w:rsidRDefault="009D4E7E" w:rsidP="00F01A99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68B2601" w14:textId="433DB33A" w:rsidR="002C6B7F" w:rsidRDefault="002C6B7F" w:rsidP="00F01A99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111A11F" w14:textId="0C5EEF11" w:rsidR="002C6B7F" w:rsidRDefault="002C6B7F" w:rsidP="00F01A99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106199F" w14:textId="77777777" w:rsidR="002C6B7F" w:rsidRPr="006C3F3F" w:rsidRDefault="002C6B7F" w:rsidP="00F01A99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8A3BCCF" w14:textId="1D7B0A89" w:rsidR="004D6A19" w:rsidRDefault="004D6A19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4FEF15" w14:textId="5993ACC7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583852" w14:textId="00755618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7481F4" w14:textId="00AA4011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6883AA" w14:textId="2A8FC46C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6F3EA5" w14:textId="0EC330DD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136377E" w14:textId="47FBD93B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C97B09" w14:textId="0381D081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289C3D" w14:textId="7EFE8C8D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62E680" w14:textId="1B3177EC" w:rsidR="007D447F" w:rsidRDefault="007D447F" w:rsidP="008535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D24DC8" w14:textId="77777777" w:rsidR="007D447F" w:rsidRPr="006C3F3F" w:rsidRDefault="007D447F" w:rsidP="007D447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69E3DF9F" w14:textId="2935269D" w:rsidR="007D447F" w:rsidRPr="006949FE" w:rsidRDefault="007D447F" w:rsidP="007D447F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1</w:t>
      </w:r>
    </w:p>
    <w:p w14:paraId="6606CF52" w14:textId="77777777" w:rsidR="007D447F" w:rsidRPr="006949FE" w:rsidRDefault="007D447F" w:rsidP="007D447F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2E4C6098" w14:textId="77777777" w:rsidR="007D447F" w:rsidRPr="006949FE" w:rsidRDefault="007D447F" w:rsidP="007D447F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6F6CE396" w14:textId="43039C80" w:rsidR="007D447F" w:rsidRDefault="007D447F" w:rsidP="007D447F">
      <w:pPr>
        <w:spacing w:after="0" w:line="240" w:lineRule="auto"/>
        <w:ind w:firstLine="5670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8437B">
        <w:rPr>
          <w:rFonts w:ascii="Times New Roman" w:eastAsia="Times New Roman" w:hAnsi="Times New Roman" w:cs="Times New Roman"/>
          <w:sz w:val="26"/>
          <w:szCs w:val="26"/>
        </w:rPr>
        <w:t>26.10.2022</w:t>
      </w: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8437B">
        <w:rPr>
          <w:rFonts w:ascii="Times New Roman" w:eastAsia="Times New Roman" w:hAnsi="Times New Roman" w:cs="Times New Roman"/>
          <w:sz w:val="26"/>
          <w:szCs w:val="26"/>
        </w:rPr>
        <w:t>2026-па-нпа</w:t>
      </w:r>
    </w:p>
    <w:p w14:paraId="02F54BF2" w14:textId="77777777" w:rsidR="007D447F" w:rsidRDefault="007D447F" w:rsidP="007D447F">
      <w:pPr>
        <w:spacing w:after="0" w:line="240" w:lineRule="auto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14:paraId="039722C2" w14:textId="63CE7898" w:rsidR="00E1391D" w:rsidRPr="006C3F3F" w:rsidRDefault="00E1391D" w:rsidP="007D447F">
      <w:pPr>
        <w:spacing w:after="0" w:line="240" w:lineRule="auto"/>
        <w:ind w:firstLine="5670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6C3F3F">
        <w:rPr>
          <w:rFonts w:ascii="Times New Roman" w:hAnsi="Times New Roman" w:cs="Times New Roman"/>
          <w:iCs/>
          <w:sz w:val="26"/>
          <w:szCs w:val="26"/>
        </w:rPr>
        <w:t xml:space="preserve">«Приложение № 7 </w:t>
      </w:r>
    </w:p>
    <w:p w14:paraId="581D318F" w14:textId="1904672F" w:rsidR="00E1391D" w:rsidRPr="006C3F3F" w:rsidRDefault="00E1391D" w:rsidP="007D447F">
      <w:pPr>
        <w:spacing w:after="0" w:line="240" w:lineRule="auto"/>
        <w:ind w:left="5670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6C3F3F">
        <w:rPr>
          <w:rFonts w:ascii="Times New Roman" w:hAnsi="Times New Roman" w:cs="Times New Roman"/>
          <w:iCs/>
          <w:sz w:val="26"/>
          <w:szCs w:val="26"/>
        </w:rPr>
        <w:t>к Порядку предоставления субсидий на поддержку агропромышленного комплекса Нефтеюганского района</w:t>
      </w:r>
    </w:p>
    <w:p w14:paraId="730326EB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F8FBC2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CDF1B05" w14:textId="144DC899" w:rsidR="00E1391D" w:rsidRPr="006C3F3F" w:rsidRDefault="00E1391D" w:rsidP="007D44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6C3F3F">
        <w:rPr>
          <w:rFonts w:ascii="Times New Roman" w:hAnsi="Times New Roman" w:cs="Times New Roman"/>
          <w:iCs/>
          <w:sz w:val="26"/>
          <w:szCs w:val="26"/>
        </w:rPr>
        <w:t xml:space="preserve">Расчет объема субсидии, подлежащий возврату получателем субсидии </w:t>
      </w:r>
      <w:r w:rsidR="007D447F">
        <w:rPr>
          <w:rFonts w:ascii="Times New Roman" w:hAnsi="Times New Roman" w:cs="Times New Roman"/>
          <w:iCs/>
          <w:sz w:val="26"/>
          <w:szCs w:val="26"/>
        </w:rPr>
        <w:br/>
      </w:r>
      <w:r w:rsidRPr="006C3F3F">
        <w:rPr>
          <w:rFonts w:ascii="Times New Roman" w:hAnsi="Times New Roman" w:cs="Times New Roman"/>
          <w:iCs/>
          <w:sz w:val="26"/>
          <w:szCs w:val="26"/>
        </w:rPr>
        <w:t>в бюджет Нефтеюганского района</w:t>
      </w:r>
    </w:p>
    <w:p w14:paraId="361C449E" w14:textId="77777777" w:rsidR="00E1391D" w:rsidRPr="006C3F3F" w:rsidRDefault="00E1391D" w:rsidP="007D4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8124E8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C3F3F">
        <w:rPr>
          <w:rFonts w:ascii="Times New Roman" w:hAnsi="Times New Roman" w:cs="Times New Roman"/>
          <w:sz w:val="26"/>
          <w:szCs w:val="26"/>
          <w:vertAlign w:val="superscript"/>
        </w:rPr>
        <w:t>возврат субсидии</w:t>
      </w:r>
      <w:r w:rsidRPr="006C3F3F">
        <w:rPr>
          <w:rFonts w:ascii="Times New Roman" w:hAnsi="Times New Roman" w:cs="Times New Roman"/>
          <w:sz w:val="26"/>
          <w:szCs w:val="26"/>
        </w:rPr>
        <w:t xml:space="preserve"> = (</w:t>
      </w:r>
      <w:r w:rsidRPr="006C3F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C3F3F">
        <w:rPr>
          <w:rFonts w:ascii="Times New Roman" w:hAnsi="Times New Roman" w:cs="Times New Roman"/>
          <w:sz w:val="26"/>
          <w:szCs w:val="26"/>
          <w:vertAlign w:val="superscript"/>
        </w:rPr>
        <w:t xml:space="preserve">субсидии </w:t>
      </w:r>
      <w:r w:rsidRPr="006C3F3F">
        <w:rPr>
          <w:rFonts w:ascii="Times New Roman" w:hAnsi="Times New Roman" w:cs="Times New Roman"/>
          <w:sz w:val="26"/>
          <w:szCs w:val="26"/>
        </w:rPr>
        <w:t xml:space="preserve">х </w:t>
      </w:r>
      <w:r w:rsidRPr="006C3F3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6C3F3F">
        <w:rPr>
          <w:rFonts w:ascii="Times New Roman" w:hAnsi="Times New Roman" w:cs="Times New Roman"/>
          <w:sz w:val="26"/>
          <w:szCs w:val="26"/>
        </w:rPr>
        <w:t xml:space="preserve"> х </w:t>
      </w:r>
      <w:r w:rsidRPr="006C3F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C3F3F">
        <w:rPr>
          <w:rFonts w:ascii="Times New Roman" w:hAnsi="Times New Roman" w:cs="Times New Roman"/>
          <w:sz w:val="26"/>
          <w:szCs w:val="26"/>
        </w:rPr>
        <w:t>/</w:t>
      </w:r>
      <w:r w:rsidRPr="006C3F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C3F3F">
        <w:rPr>
          <w:rFonts w:ascii="Times New Roman" w:hAnsi="Times New Roman" w:cs="Times New Roman"/>
          <w:sz w:val="26"/>
          <w:szCs w:val="26"/>
        </w:rPr>
        <w:t>) х 0,1</w:t>
      </w:r>
    </w:p>
    <w:p w14:paraId="7671CB5E" w14:textId="7777777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где:</w:t>
      </w:r>
    </w:p>
    <w:p w14:paraId="0693D55B" w14:textId="7777777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06CAF70" w14:textId="786ECC5D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C3F3F">
        <w:rPr>
          <w:rFonts w:ascii="Times New Roman" w:hAnsi="Times New Roman" w:cs="Times New Roman"/>
          <w:sz w:val="26"/>
          <w:szCs w:val="26"/>
          <w:vertAlign w:val="superscript"/>
        </w:rPr>
        <w:t>возврат субсидии-</w:t>
      </w:r>
      <w:r w:rsidRPr="006C3F3F">
        <w:rPr>
          <w:rFonts w:ascii="Times New Roman" w:hAnsi="Times New Roman" w:cs="Times New Roman"/>
          <w:sz w:val="26"/>
          <w:szCs w:val="26"/>
        </w:rPr>
        <w:t xml:space="preserve">объем субсидии, подлежащий возврату получателем субсидии </w:t>
      </w:r>
      <w:r w:rsidR="007D447F">
        <w:rPr>
          <w:rFonts w:ascii="Times New Roman" w:hAnsi="Times New Roman" w:cs="Times New Roman"/>
          <w:sz w:val="26"/>
          <w:szCs w:val="26"/>
        </w:rPr>
        <w:br/>
      </w:r>
      <w:r w:rsidRPr="006C3F3F">
        <w:rPr>
          <w:rFonts w:ascii="Times New Roman" w:hAnsi="Times New Roman" w:cs="Times New Roman"/>
          <w:sz w:val="26"/>
          <w:szCs w:val="26"/>
        </w:rPr>
        <w:t>в бюджет Нефтеюганского района;</w:t>
      </w:r>
    </w:p>
    <w:p w14:paraId="14936269" w14:textId="0E191766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326E96" wp14:editId="4F626DBF">
            <wp:extent cx="532765" cy="270510"/>
            <wp:effectExtent l="0" t="0" r="635" b="0"/>
            <wp:docPr id="6" name="Рисунок 6" descr="Описание: Описание: Описание: Описание: base_1_22013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base_1_220138_1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- объем субсидии, предоставленный получателю субсидии в отчетном финансовом году;</w:t>
      </w:r>
    </w:p>
    <w:p w14:paraId="75332065" w14:textId="76F01B03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C3F3F">
        <w:rPr>
          <w:rFonts w:ascii="Times New Roman" w:hAnsi="Times New Roman" w:cs="Times New Roman"/>
          <w:sz w:val="26"/>
          <w:szCs w:val="26"/>
        </w:rPr>
        <w:t>-количество значений результатов, характеристик по конкретному виду деятельности предоставления субсидии, по которым индекс, отражающий уровень недостижения i-го значения результата, характеристики предоставления субсидии, имеет положительное значение;</w:t>
      </w:r>
    </w:p>
    <w:p w14:paraId="456EC31E" w14:textId="4B272EA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n-общее количество значений результатов, характеристик предоставления субсидии в отчетном финансовом году;</w:t>
      </w:r>
    </w:p>
    <w:p w14:paraId="45403CA0" w14:textId="7777777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k-коэффициент объема возврата субсидии.</w:t>
      </w:r>
    </w:p>
    <w:p w14:paraId="4C62A116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CAB675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Коэффициент объема возврата субсидии рассчитывается по формуле:</w:t>
      </w:r>
    </w:p>
    <w:p w14:paraId="41C6B52B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210676" w14:textId="0A2B6294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C9557E" wp14:editId="0961DB6C">
            <wp:extent cx="1160780" cy="246380"/>
            <wp:effectExtent l="0" t="0" r="1270" b="1270"/>
            <wp:docPr id="5" name="Рисунок 5" descr="Описание: Описание: Описание: Описание: base_1_220138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base_1_220138_1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,</w:t>
      </w:r>
    </w:p>
    <w:p w14:paraId="3101E6E3" w14:textId="7777777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где:</w:t>
      </w:r>
    </w:p>
    <w:p w14:paraId="31035C6C" w14:textId="37D780F5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E1BD48" wp14:editId="19CA4057">
            <wp:extent cx="214630" cy="238760"/>
            <wp:effectExtent l="0" t="0" r="0" b="8890"/>
            <wp:docPr id="4" name="Рисунок 4" descr="Описание: Описание: Описание: Описание: base_1_220138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base_1_220138_1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- индекс, отражающий уровень недостижения i-го значения результата, характеристики предоставления субсидии, который имеет положительное значение.</w:t>
      </w:r>
    </w:p>
    <w:p w14:paraId="68FD596C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5C7B4B" w14:textId="5FE432FC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Индекс, отражающий уровень недостижения i-го значения результата, характеристики предоставления субсидии, определяется по формуле:</w:t>
      </w:r>
    </w:p>
    <w:p w14:paraId="28F2DE24" w14:textId="77777777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6"/>
          <w:szCs w:val="26"/>
        </w:rPr>
      </w:pPr>
    </w:p>
    <w:p w14:paraId="0840C227" w14:textId="2507636B" w:rsidR="00E1391D" w:rsidRPr="006C3F3F" w:rsidRDefault="00E1391D" w:rsidP="00E1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C274C52" wp14:editId="30256102">
            <wp:extent cx="1033780" cy="246380"/>
            <wp:effectExtent l="0" t="0" r="0" b="1270"/>
            <wp:docPr id="3" name="Рисунок 3" descr="Описание: Описание: Описание: Описание: base_1_220138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base_1_220138_2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,</w:t>
      </w:r>
    </w:p>
    <w:p w14:paraId="3765190D" w14:textId="77777777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где:</w:t>
      </w:r>
    </w:p>
    <w:p w14:paraId="3C7EDB1E" w14:textId="4CA45770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A7C579" wp14:editId="4AB2ACBA">
            <wp:extent cx="174625" cy="238760"/>
            <wp:effectExtent l="0" t="0" r="0" b="8890"/>
            <wp:docPr id="2" name="Рисунок 2" descr="Описание: Описание: Описание: Описание: base_1_220138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base_1_220138_21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-фактически достигнутое значение i-го результата, характеристики предоставления субсидии за отчетный финансовый год (или на иную отчетную дату);</w:t>
      </w:r>
    </w:p>
    <w:p w14:paraId="41671F97" w14:textId="6C95793A" w:rsidR="00E1391D" w:rsidRPr="006C3F3F" w:rsidRDefault="00E1391D" w:rsidP="007D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4F8B13" wp14:editId="5EB4F4B0">
            <wp:extent cx="174625" cy="238760"/>
            <wp:effectExtent l="0" t="0" r="0" b="8890"/>
            <wp:docPr id="1" name="Рисунок 1" descr="Описание: Описание: Описание: Описание: base_1_220138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ase_1_220138_22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F">
        <w:rPr>
          <w:rFonts w:ascii="Times New Roman" w:hAnsi="Times New Roman" w:cs="Times New Roman"/>
          <w:sz w:val="26"/>
          <w:szCs w:val="26"/>
        </w:rPr>
        <w:t>-плановое значение i-го результата, характеристики предоставления субсидии, установленное соглашением.».</w:t>
      </w:r>
    </w:p>
    <w:p w14:paraId="389E0D52" w14:textId="36A6067D" w:rsidR="00967722" w:rsidRPr="006C3F3F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C3F3F">
        <w:rPr>
          <w:rFonts w:ascii="Times New Roman" w:hAnsi="Times New Roman"/>
          <w:sz w:val="26"/>
          <w:szCs w:val="26"/>
        </w:rPr>
        <w:t xml:space="preserve">Приложение </w:t>
      </w:r>
      <w:r w:rsidR="00E1391D" w:rsidRPr="006C3F3F">
        <w:rPr>
          <w:rFonts w:ascii="Times New Roman" w:hAnsi="Times New Roman"/>
          <w:sz w:val="26"/>
          <w:szCs w:val="26"/>
        </w:rPr>
        <w:t>№ 2</w:t>
      </w:r>
      <w:r w:rsidRPr="006C3F3F">
        <w:rPr>
          <w:rFonts w:ascii="Times New Roman" w:hAnsi="Times New Roman"/>
          <w:sz w:val="26"/>
          <w:szCs w:val="26"/>
        </w:rPr>
        <w:br/>
        <w:t xml:space="preserve">к постановлению администрации </w:t>
      </w:r>
    </w:p>
    <w:p w14:paraId="2271D357" w14:textId="77777777" w:rsidR="00967722" w:rsidRPr="006C3F3F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C3F3F">
        <w:rPr>
          <w:rFonts w:ascii="Times New Roman" w:hAnsi="Times New Roman"/>
          <w:sz w:val="26"/>
          <w:szCs w:val="26"/>
        </w:rPr>
        <w:t>Нефтеюганского района</w:t>
      </w:r>
    </w:p>
    <w:p w14:paraId="03C56E33" w14:textId="138D2A91" w:rsidR="00967722" w:rsidRPr="006C3F3F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C3F3F">
        <w:rPr>
          <w:rFonts w:ascii="Times New Roman" w:hAnsi="Times New Roman"/>
          <w:sz w:val="26"/>
          <w:szCs w:val="26"/>
        </w:rPr>
        <w:t xml:space="preserve">от </w:t>
      </w:r>
      <w:r w:rsidR="0088437B" w:rsidRPr="0088437B">
        <w:rPr>
          <w:rFonts w:ascii="Times New Roman" w:hAnsi="Times New Roman"/>
          <w:sz w:val="26"/>
          <w:szCs w:val="26"/>
        </w:rPr>
        <w:t>26.10.2022 № 2026-па-нпа</w:t>
      </w:r>
    </w:p>
    <w:p w14:paraId="5F58F3C5" w14:textId="77777777" w:rsidR="007B401B" w:rsidRPr="006C3F3F" w:rsidRDefault="007B401B" w:rsidP="0096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461A46" w14:textId="46218512" w:rsidR="007B401B" w:rsidRPr="006C3F3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«</w:t>
      </w:r>
      <w:r w:rsidRPr="006C3F3F">
        <w:rPr>
          <w:rFonts w:ascii="Times New Roman" w:hAnsi="Times New Roman" w:cs="Times New Roman"/>
          <w:bCs/>
          <w:iCs/>
          <w:sz w:val="26"/>
          <w:szCs w:val="26"/>
        </w:rPr>
        <w:t xml:space="preserve">Приложение № </w:t>
      </w:r>
      <w:r w:rsidR="00F27C97" w:rsidRPr="006C3F3F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6C3F3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15F30F5B" w14:textId="31361861" w:rsidR="007B401B" w:rsidRPr="006C3F3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6C3F3F">
        <w:rPr>
          <w:rFonts w:ascii="Times New Roman" w:hAnsi="Times New Roman" w:cs="Times New Roman"/>
          <w:bCs/>
          <w:iCs/>
          <w:sz w:val="26"/>
          <w:szCs w:val="26"/>
        </w:rPr>
        <w:t xml:space="preserve">к Порядку предоставления субсидий на поддержку агропромышленного комплекса </w:t>
      </w:r>
    </w:p>
    <w:p w14:paraId="6C6AB363" w14:textId="28A0C185" w:rsidR="007B401B" w:rsidRPr="006C3F3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6C3F3F">
        <w:rPr>
          <w:rFonts w:ascii="Times New Roman" w:hAnsi="Times New Roman" w:cs="Times New Roman"/>
          <w:bCs/>
          <w:iCs/>
          <w:sz w:val="26"/>
          <w:szCs w:val="26"/>
        </w:rPr>
        <w:t>Нефтеюганского района</w:t>
      </w:r>
    </w:p>
    <w:p w14:paraId="5470D380" w14:textId="3E5CE267" w:rsidR="007B401B" w:rsidRDefault="007B401B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6653AD" w14:textId="77777777" w:rsidR="007D447F" w:rsidRPr="006C3F3F" w:rsidRDefault="007D447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4862C3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C3F3F">
        <w:rPr>
          <w:rFonts w:ascii="Times New Roman" w:hAnsi="Times New Roman" w:cs="Times New Roman"/>
          <w:iCs/>
          <w:sz w:val="26"/>
          <w:szCs w:val="26"/>
        </w:rPr>
        <w:t>СПРАВКА-РАСЧЕТ</w:t>
      </w:r>
    </w:p>
    <w:p w14:paraId="5D01BBF6" w14:textId="1686EB45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 xml:space="preserve">субсидии из бюджета Нефтеюганского района </w:t>
      </w:r>
      <w:bookmarkStart w:id="2" w:name="_Hlk113577336"/>
      <w:r w:rsidRPr="006C3F3F">
        <w:rPr>
          <w:rFonts w:ascii="Times New Roman" w:hAnsi="Times New Roman" w:cs="Times New Roman"/>
          <w:sz w:val="26"/>
          <w:szCs w:val="26"/>
        </w:rPr>
        <w:t>на погашение кредиторской задолженности</w:t>
      </w:r>
      <w:r w:rsidR="004A7394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6C3F3F">
        <w:rPr>
          <w:rFonts w:ascii="Times New Roman" w:hAnsi="Times New Roman" w:cs="Times New Roman"/>
          <w:sz w:val="26"/>
          <w:szCs w:val="26"/>
        </w:rPr>
        <w:t xml:space="preserve"> денежных обязательств и </w:t>
      </w:r>
      <w:r w:rsidR="004A739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6C3F3F">
        <w:rPr>
          <w:rFonts w:ascii="Times New Roman" w:hAnsi="Times New Roman" w:cs="Times New Roman"/>
          <w:sz w:val="26"/>
          <w:szCs w:val="26"/>
        </w:rPr>
        <w:t>требований</w:t>
      </w:r>
      <w:bookmarkEnd w:id="2"/>
    </w:p>
    <w:p w14:paraId="3492D90F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09DDE42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14:paraId="43643A3B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91"/>
        <w:gridCol w:w="2650"/>
        <w:gridCol w:w="2166"/>
        <w:gridCol w:w="1983"/>
      </w:tblGrid>
      <w:tr w:rsidR="006C3F3F" w:rsidRPr="006C3F3F" w14:paraId="11390335" w14:textId="77777777" w:rsidTr="00336F2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C25F" w14:textId="5917AB46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31E" w14:textId="77777777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затрат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22AE" w14:textId="7FECFCB8" w:rsidR="00F27C97" w:rsidRPr="006C3F3F" w:rsidRDefault="00336F29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Сумма кредиторской задолженности</w:t>
            </w:r>
            <w:r w:rsidR="004A7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4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A7394">
              <w:rPr>
                <w:rFonts w:ascii="Times New Roman" w:hAnsi="Times New Roman" w:cs="Times New Roman"/>
                <w:sz w:val="26"/>
                <w:szCs w:val="26"/>
              </w:rPr>
              <w:t>и (или)</w:t>
            </w: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 денежных обязательств </w:t>
            </w:r>
            <w:r w:rsidR="007D44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A7394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требований (</w:t>
            </w:r>
            <w:proofErr w:type="spellStart"/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37A" w14:textId="77777777" w:rsidR="00336F29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сумма Субсидии </w:t>
            </w:r>
          </w:p>
          <w:p w14:paraId="0CB5A72F" w14:textId="4CA4D5EF" w:rsidR="00F27C97" w:rsidRPr="006C3F3F" w:rsidRDefault="00F27C97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(90 %</w:t>
            </w:r>
            <w:r w:rsidR="00336F29"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36F29" w:rsidRPr="006C3F3F">
              <w:rPr>
                <w:rFonts w:ascii="Times New Roman" w:hAnsi="Times New Roman" w:cs="Times New Roman"/>
                <w:sz w:val="26"/>
                <w:szCs w:val="26"/>
              </w:rPr>
              <w:t>задолженности</w:t>
            </w: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proofErr w:type="spellStart"/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58A" w14:textId="77777777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Субсидии </w:t>
            </w:r>
            <w:r w:rsidRPr="006C3F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(заполняется специалистом Отдела) (</w:t>
            </w:r>
            <w:proofErr w:type="spellStart"/>
            <w:r w:rsidRPr="006C3F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тыс.руб</w:t>
            </w:r>
            <w:proofErr w:type="spellEnd"/>
            <w:r w:rsidRPr="006C3F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.)</w:t>
            </w:r>
          </w:p>
        </w:tc>
      </w:tr>
      <w:tr w:rsidR="006C3F3F" w:rsidRPr="006C3F3F" w14:paraId="541B6297" w14:textId="77777777" w:rsidTr="00336F2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B416" w14:textId="77777777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93CC" w14:textId="77777777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0DA" w14:textId="77777777" w:rsidR="00F27C97" w:rsidRPr="006C3F3F" w:rsidRDefault="00F27C97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CAB" w14:textId="6B5AEEFC" w:rsidR="00F27C97" w:rsidRPr="006C3F3F" w:rsidRDefault="00336F29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DC1" w14:textId="1A8F25E5" w:rsidR="00F27C97" w:rsidRPr="006C3F3F" w:rsidRDefault="00336F29" w:rsidP="0033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3F3F" w:rsidRPr="006C3F3F" w14:paraId="63DD4F4F" w14:textId="77777777" w:rsidTr="00336F2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DA7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E7F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4E9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496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F1C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F3F" w:rsidRPr="006C3F3F" w14:paraId="1EF82E78" w14:textId="77777777" w:rsidTr="00336F2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73F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4CA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F77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01B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32E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29" w:rsidRPr="006C3F3F" w14:paraId="521C85F6" w14:textId="77777777" w:rsidTr="00336F2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4A8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1A4F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F3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B44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B35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722" w14:textId="77777777" w:rsidR="00F27C97" w:rsidRPr="006C3F3F" w:rsidRDefault="00F27C97" w:rsidP="00F2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4C1A91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8476B4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CA8E4F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лица, </w:t>
      </w:r>
    </w:p>
    <w:p w14:paraId="01C27260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индивидуальный предприниматель _____________________ /_________________</w:t>
      </w:r>
    </w:p>
    <w:p w14:paraId="1BAA8227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(подпись) (Ф.И.О. руководителя)</w:t>
      </w:r>
    </w:p>
    <w:p w14:paraId="774FCB43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4B35C9EB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900A85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Проверено:</w:t>
      </w:r>
    </w:p>
    <w:p w14:paraId="55F07B76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____________________</w:t>
      </w:r>
    </w:p>
    <w:p w14:paraId="05BD5455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дата, подпись</w:t>
      </w:r>
    </w:p>
    <w:p w14:paraId="4B58FB06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____________________</w:t>
      </w:r>
    </w:p>
    <w:p w14:paraId="2FA2ED39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 xml:space="preserve">Ф.И.О. </w:t>
      </w:r>
    </w:p>
    <w:p w14:paraId="18736798" w14:textId="77777777" w:rsidR="00F27C97" w:rsidRPr="006C3F3F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2CCC48" w14:textId="628C8F6D" w:rsidR="007B401B" w:rsidRPr="006C3F3F" w:rsidRDefault="00F27C97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3F">
        <w:rPr>
          <w:rFonts w:ascii="Times New Roman" w:hAnsi="Times New Roman" w:cs="Times New Roman"/>
          <w:sz w:val="26"/>
          <w:szCs w:val="26"/>
        </w:rPr>
        <w:t>М.П. (при наличии).</w:t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</w:r>
      <w:r w:rsidR="00CB4EF1" w:rsidRPr="006C3F3F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="00CB4EF1" w:rsidRPr="006C3F3F">
        <w:rPr>
          <w:rFonts w:ascii="Times New Roman" w:hAnsi="Times New Roman" w:cs="Times New Roman"/>
          <w:sz w:val="26"/>
          <w:szCs w:val="26"/>
        </w:rPr>
        <w:t xml:space="preserve">  »</w:t>
      </w:r>
      <w:proofErr w:type="gramEnd"/>
      <w:r w:rsidR="00CB4EF1" w:rsidRPr="006C3F3F">
        <w:rPr>
          <w:rFonts w:ascii="Times New Roman" w:hAnsi="Times New Roman" w:cs="Times New Roman"/>
          <w:sz w:val="26"/>
          <w:szCs w:val="26"/>
        </w:rPr>
        <w:t>.</w:t>
      </w:r>
    </w:p>
    <w:sectPr w:rsidR="007B401B" w:rsidRPr="006C3F3F" w:rsidSect="00CB4E58">
      <w:headerReference w:type="default" r:id="rId1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12DC4" w14:textId="77777777" w:rsidR="002D3900" w:rsidRDefault="002D3900" w:rsidP="00967722">
      <w:pPr>
        <w:spacing w:after="0" w:line="240" w:lineRule="auto"/>
      </w:pPr>
      <w:r>
        <w:separator/>
      </w:r>
    </w:p>
  </w:endnote>
  <w:endnote w:type="continuationSeparator" w:id="0">
    <w:p w14:paraId="73E1B056" w14:textId="77777777" w:rsidR="002D3900" w:rsidRDefault="002D3900" w:rsidP="009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A458" w14:textId="77777777" w:rsidR="002D3900" w:rsidRDefault="002D3900" w:rsidP="00967722">
      <w:pPr>
        <w:spacing w:after="0" w:line="240" w:lineRule="auto"/>
      </w:pPr>
      <w:r>
        <w:separator/>
      </w:r>
    </w:p>
  </w:footnote>
  <w:footnote w:type="continuationSeparator" w:id="0">
    <w:p w14:paraId="4354EE3E" w14:textId="77777777" w:rsidR="002D3900" w:rsidRDefault="002D3900" w:rsidP="009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385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D07202" w14:textId="4B02009D" w:rsidR="00967722" w:rsidRPr="00967722" w:rsidRDefault="0096772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722">
          <w:rPr>
            <w:rFonts w:ascii="Times New Roman" w:hAnsi="Times New Roman" w:cs="Times New Roman"/>
            <w:sz w:val="24"/>
            <w:szCs w:val="24"/>
          </w:rPr>
          <w:t>2</w: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2848A" w14:textId="77777777" w:rsidR="00967722" w:rsidRDefault="009677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683"/>
    <w:multiLevelType w:val="hybridMultilevel"/>
    <w:tmpl w:val="856AA818"/>
    <w:lvl w:ilvl="0" w:tplc="8F02AC64">
      <w:start w:val="1"/>
      <w:numFmt w:val="russianLower"/>
      <w:lvlText w:val="%1)"/>
      <w:lvlJc w:val="left"/>
      <w:pPr>
        <w:ind w:left="-1406" w:hanging="360"/>
      </w:p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>
      <w:start w:val="1"/>
      <w:numFmt w:val="lowerRoman"/>
      <w:lvlText w:val="%3."/>
      <w:lvlJc w:val="right"/>
      <w:pPr>
        <w:ind w:left="34" w:hanging="180"/>
      </w:pPr>
    </w:lvl>
    <w:lvl w:ilvl="3" w:tplc="0419000F">
      <w:start w:val="1"/>
      <w:numFmt w:val="decimal"/>
      <w:lvlText w:val="%4."/>
      <w:lvlJc w:val="left"/>
      <w:pPr>
        <w:ind w:left="754" w:hanging="360"/>
      </w:pPr>
    </w:lvl>
    <w:lvl w:ilvl="4" w:tplc="04190019">
      <w:start w:val="1"/>
      <w:numFmt w:val="lowerLetter"/>
      <w:lvlText w:val="%5."/>
      <w:lvlJc w:val="left"/>
      <w:pPr>
        <w:ind w:left="1474" w:hanging="360"/>
      </w:pPr>
    </w:lvl>
    <w:lvl w:ilvl="5" w:tplc="0419001B">
      <w:start w:val="1"/>
      <w:numFmt w:val="lowerRoman"/>
      <w:lvlText w:val="%6."/>
      <w:lvlJc w:val="right"/>
      <w:pPr>
        <w:ind w:left="2194" w:hanging="180"/>
      </w:pPr>
    </w:lvl>
    <w:lvl w:ilvl="6" w:tplc="0419000F">
      <w:start w:val="1"/>
      <w:numFmt w:val="decimal"/>
      <w:lvlText w:val="%7."/>
      <w:lvlJc w:val="left"/>
      <w:pPr>
        <w:ind w:left="2914" w:hanging="360"/>
      </w:pPr>
    </w:lvl>
    <w:lvl w:ilvl="7" w:tplc="04190019">
      <w:start w:val="1"/>
      <w:numFmt w:val="lowerLetter"/>
      <w:lvlText w:val="%8."/>
      <w:lvlJc w:val="left"/>
      <w:pPr>
        <w:ind w:left="3634" w:hanging="360"/>
      </w:pPr>
    </w:lvl>
    <w:lvl w:ilvl="8" w:tplc="0419001B">
      <w:start w:val="1"/>
      <w:numFmt w:val="lowerRoman"/>
      <w:lvlText w:val="%9."/>
      <w:lvlJc w:val="right"/>
      <w:pPr>
        <w:ind w:left="4354" w:hanging="180"/>
      </w:pPr>
    </w:lvl>
  </w:abstractNum>
  <w:abstractNum w:abstractNumId="1" w15:restartNumberingAfterBreak="0">
    <w:nsid w:val="0C9F6236"/>
    <w:multiLevelType w:val="hybridMultilevel"/>
    <w:tmpl w:val="EBF0DC46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4744C"/>
    <w:multiLevelType w:val="hybridMultilevel"/>
    <w:tmpl w:val="4D1CAA58"/>
    <w:lvl w:ilvl="0" w:tplc="BB425B50">
      <w:start w:val="1"/>
      <w:numFmt w:val="decimal"/>
      <w:lvlText w:val="2.%1."/>
      <w:lvlJc w:val="left"/>
      <w:pPr>
        <w:ind w:left="489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CA1AF2"/>
    <w:multiLevelType w:val="multilevel"/>
    <w:tmpl w:val="210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FEE245F"/>
    <w:multiLevelType w:val="hybridMultilevel"/>
    <w:tmpl w:val="FF04059A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D4377"/>
    <w:multiLevelType w:val="hybridMultilevel"/>
    <w:tmpl w:val="F9D2843A"/>
    <w:lvl w:ilvl="0" w:tplc="DFF0AF7A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57CCE"/>
    <w:multiLevelType w:val="hybridMultilevel"/>
    <w:tmpl w:val="90D4B320"/>
    <w:lvl w:ilvl="0" w:tplc="DFF0AF7A">
      <w:start w:val="1"/>
      <w:numFmt w:val="russianLower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5F4D49"/>
    <w:multiLevelType w:val="hybridMultilevel"/>
    <w:tmpl w:val="7F3A4172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325F9"/>
    <w:multiLevelType w:val="multilevel"/>
    <w:tmpl w:val="D9AEA8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BE41521"/>
    <w:multiLevelType w:val="hybridMultilevel"/>
    <w:tmpl w:val="6FD6EB54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A31E03"/>
    <w:multiLevelType w:val="hybridMultilevel"/>
    <w:tmpl w:val="29667FF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551B3"/>
    <w:multiLevelType w:val="hybridMultilevel"/>
    <w:tmpl w:val="23B40FB6"/>
    <w:lvl w:ilvl="0" w:tplc="5AC84318">
      <w:start w:val="1"/>
      <w:numFmt w:val="decimal"/>
      <w:lvlText w:val="2.20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2AC6"/>
    <w:multiLevelType w:val="hybridMultilevel"/>
    <w:tmpl w:val="5DA0350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DD4C7D"/>
    <w:multiLevelType w:val="multilevel"/>
    <w:tmpl w:val="2D58F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15" w15:restartNumberingAfterBreak="0">
    <w:nsid w:val="362265CB"/>
    <w:multiLevelType w:val="hybridMultilevel"/>
    <w:tmpl w:val="C0AC23A4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66357A"/>
    <w:multiLevelType w:val="hybridMultilevel"/>
    <w:tmpl w:val="AC969A18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444A3A"/>
    <w:multiLevelType w:val="hybridMultilevel"/>
    <w:tmpl w:val="C00869B6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7A682B"/>
    <w:multiLevelType w:val="hybridMultilevel"/>
    <w:tmpl w:val="F96C6094"/>
    <w:lvl w:ilvl="0" w:tplc="8F02AC64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DC1C09"/>
    <w:multiLevelType w:val="hybridMultilevel"/>
    <w:tmpl w:val="90D4B320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112BF7"/>
    <w:multiLevelType w:val="hybridMultilevel"/>
    <w:tmpl w:val="DA1CECE4"/>
    <w:lvl w:ilvl="0" w:tplc="9EC21818">
      <w:start w:val="1"/>
      <w:numFmt w:val="russianLower"/>
      <w:lvlText w:val="%1)"/>
      <w:lvlJc w:val="left"/>
      <w:pPr>
        <w:ind w:left="489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2B2210"/>
    <w:multiLevelType w:val="hybridMultilevel"/>
    <w:tmpl w:val="D4DC76F8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EB0047"/>
    <w:multiLevelType w:val="hybridMultilevel"/>
    <w:tmpl w:val="12EAECFA"/>
    <w:lvl w:ilvl="0" w:tplc="25BE5646">
      <w:start w:val="1"/>
      <w:numFmt w:val="decimal"/>
      <w:lvlText w:val="2.12.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720E1"/>
    <w:multiLevelType w:val="hybridMultilevel"/>
    <w:tmpl w:val="2EB89A6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4B334D"/>
    <w:multiLevelType w:val="hybridMultilevel"/>
    <w:tmpl w:val="95FC4EEC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BE3201"/>
    <w:multiLevelType w:val="hybridMultilevel"/>
    <w:tmpl w:val="33907856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281E14"/>
    <w:multiLevelType w:val="hybridMultilevel"/>
    <w:tmpl w:val="FBC086EC"/>
    <w:lvl w:ilvl="0" w:tplc="25BE5646">
      <w:start w:val="1"/>
      <w:numFmt w:val="decimal"/>
      <w:lvlText w:val="2.12.%1."/>
      <w:lvlJc w:val="left"/>
      <w:pPr>
        <w:ind w:left="5606" w:hanging="360"/>
      </w:pPr>
      <w:rPr>
        <w:color w:val="auto"/>
      </w:rPr>
    </w:lvl>
    <w:lvl w:ilvl="1" w:tplc="C05AB958">
      <w:start w:val="1"/>
      <w:numFmt w:val="russianLower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751AB6"/>
    <w:multiLevelType w:val="hybridMultilevel"/>
    <w:tmpl w:val="DE7E1450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552781"/>
    <w:multiLevelType w:val="hybridMultilevel"/>
    <w:tmpl w:val="7CF67F5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A02110"/>
    <w:multiLevelType w:val="hybridMultilevel"/>
    <w:tmpl w:val="44166D34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F3273"/>
    <w:multiLevelType w:val="multilevel"/>
    <w:tmpl w:val="4ACE4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31"/>
  </w:num>
  <w:num w:numId="20">
    <w:abstractNumId w:val="9"/>
  </w:num>
  <w:num w:numId="21">
    <w:abstractNumId w:val="0"/>
  </w:num>
  <w:num w:numId="22">
    <w:abstractNumId w:val="23"/>
  </w:num>
  <w:num w:numId="23">
    <w:abstractNumId w:val="15"/>
  </w:num>
  <w:num w:numId="24">
    <w:abstractNumId w:val="25"/>
  </w:num>
  <w:num w:numId="25">
    <w:abstractNumId w:val="17"/>
  </w:num>
  <w:num w:numId="26">
    <w:abstractNumId w:val="11"/>
  </w:num>
  <w:num w:numId="27">
    <w:abstractNumId w:val="8"/>
  </w:num>
  <w:num w:numId="28">
    <w:abstractNumId w:val="29"/>
  </w:num>
  <w:num w:numId="29">
    <w:abstractNumId w:val="30"/>
  </w:num>
  <w:num w:numId="30">
    <w:abstractNumId w:val="28"/>
  </w:num>
  <w:num w:numId="31">
    <w:abstractNumId w:val="24"/>
  </w:num>
  <w:num w:numId="32">
    <w:abstractNumId w:val="1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CF"/>
    <w:rsid w:val="00016CC6"/>
    <w:rsid w:val="000201A2"/>
    <w:rsid w:val="00021862"/>
    <w:rsid w:val="00022CE9"/>
    <w:rsid w:val="00031093"/>
    <w:rsid w:val="000314ED"/>
    <w:rsid w:val="000416D7"/>
    <w:rsid w:val="0004228D"/>
    <w:rsid w:val="000430D3"/>
    <w:rsid w:val="00043288"/>
    <w:rsid w:val="000607E3"/>
    <w:rsid w:val="0006413B"/>
    <w:rsid w:val="00072D20"/>
    <w:rsid w:val="0007369C"/>
    <w:rsid w:val="0007581F"/>
    <w:rsid w:val="000766D4"/>
    <w:rsid w:val="000836A5"/>
    <w:rsid w:val="0009122C"/>
    <w:rsid w:val="00091953"/>
    <w:rsid w:val="000A66ED"/>
    <w:rsid w:val="000E56C1"/>
    <w:rsid w:val="000E5ACD"/>
    <w:rsid w:val="00124DF9"/>
    <w:rsid w:val="00130E61"/>
    <w:rsid w:val="0013555C"/>
    <w:rsid w:val="001373C5"/>
    <w:rsid w:val="0014414C"/>
    <w:rsid w:val="0015369C"/>
    <w:rsid w:val="00153B3B"/>
    <w:rsid w:val="001670B9"/>
    <w:rsid w:val="001676DA"/>
    <w:rsid w:val="0017031F"/>
    <w:rsid w:val="00192909"/>
    <w:rsid w:val="00197F25"/>
    <w:rsid w:val="001A606D"/>
    <w:rsid w:val="001B0D8D"/>
    <w:rsid w:val="001C31BA"/>
    <w:rsid w:val="001D1E85"/>
    <w:rsid w:val="001E2710"/>
    <w:rsid w:val="0020445E"/>
    <w:rsid w:val="00210A39"/>
    <w:rsid w:val="00211151"/>
    <w:rsid w:val="0021119D"/>
    <w:rsid w:val="00231653"/>
    <w:rsid w:val="00247405"/>
    <w:rsid w:val="002622C8"/>
    <w:rsid w:val="00266BCD"/>
    <w:rsid w:val="0027088A"/>
    <w:rsid w:val="00275128"/>
    <w:rsid w:val="0028069B"/>
    <w:rsid w:val="00282AB4"/>
    <w:rsid w:val="0028488E"/>
    <w:rsid w:val="00290D17"/>
    <w:rsid w:val="002A35C9"/>
    <w:rsid w:val="002C442F"/>
    <w:rsid w:val="002C6B7F"/>
    <w:rsid w:val="002D3900"/>
    <w:rsid w:val="002F0CA2"/>
    <w:rsid w:val="00324B9B"/>
    <w:rsid w:val="00336F29"/>
    <w:rsid w:val="00351A1D"/>
    <w:rsid w:val="003661AE"/>
    <w:rsid w:val="00375E15"/>
    <w:rsid w:val="00377A18"/>
    <w:rsid w:val="00395108"/>
    <w:rsid w:val="003B265B"/>
    <w:rsid w:val="003C2A45"/>
    <w:rsid w:val="003E1EF4"/>
    <w:rsid w:val="003E7E78"/>
    <w:rsid w:val="003F5C7E"/>
    <w:rsid w:val="00414C86"/>
    <w:rsid w:val="00414E0B"/>
    <w:rsid w:val="00415B6A"/>
    <w:rsid w:val="00430673"/>
    <w:rsid w:val="00445DB2"/>
    <w:rsid w:val="0047396E"/>
    <w:rsid w:val="00474CC6"/>
    <w:rsid w:val="00480755"/>
    <w:rsid w:val="00487EC9"/>
    <w:rsid w:val="00496576"/>
    <w:rsid w:val="0049796B"/>
    <w:rsid w:val="004A05FD"/>
    <w:rsid w:val="004A7394"/>
    <w:rsid w:val="004A78F6"/>
    <w:rsid w:val="004C3051"/>
    <w:rsid w:val="004C6229"/>
    <w:rsid w:val="004C7D1E"/>
    <w:rsid w:val="004D6A19"/>
    <w:rsid w:val="004E7C67"/>
    <w:rsid w:val="00513212"/>
    <w:rsid w:val="00521DE3"/>
    <w:rsid w:val="00523FB7"/>
    <w:rsid w:val="005374B6"/>
    <w:rsid w:val="0054080A"/>
    <w:rsid w:val="00543ED9"/>
    <w:rsid w:val="00554E61"/>
    <w:rsid w:val="00555FDE"/>
    <w:rsid w:val="005622CB"/>
    <w:rsid w:val="00562F74"/>
    <w:rsid w:val="00566E89"/>
    <w:rsid w:val="0057686A"/>
    <w:rsid w:val="0058377D"/>
    <w:rsid w:val="005971CB"/>
    <w:rsid w:val="005A09D4"/>
    <w:rsid w:val="005A1E49"/>
    <w:rsid w:val="005A64C6"/>
    <w:rsid w:val="005D1DE1"/>
    <w:rsid w:val="005E7B0C"/>
    <w:rsid w:val="005F73C2"/>
    <w:rsid w:val="00600E00"/>
    <w:rsid w:val="00610FC3"/>
    <w:rsid w:val="00623158"/>
    <w:rsid w:val="00633B46"/>
    <w:rsid w:val="00661FB5"/>
    <w:rsid w:val="00662D37"/>
    <w:rsid w:val="00666A46"/>
    <w:rsid w:val="00672C35"/>
    <w:rsid w:val="00673E44"/>
    <w:rsid w:val="0068093D"/>
    <w:rsid w:val="006932F5"/>
    <w:rsid w:val="006A2C1B"/>
    <w:rsid w:val="006A5C6D"/>
    <w:rsid w:val="006B2A60"/>
    <w:rsid w:val="006C3F3F"/>
    <w:rsid w:val="006C4D64"/>
    <w:rsid w:val="006C4F6B"/>
    <w:rsid w:val="006D00D7"/>
    <w:rsid w:val="006D0556"/>
    <w:rsid w:val="006D2581"/>
    <w:rsid w:val="006D37D9"/>
    <w:rsid w:val="006D4E2E"/>
    <w:rsid w:val="006E0460"/>
    <w:rsid w:val="006F037C"/>
    <w:rsid w:val="006F3850"/>
    <w:rsid w:val="00707DB0"/>
    <w:rsid w:val="007326D5"/>
    <w:rsid w:val="0077321D"/>
    <w:rsid w:val="00777ECD"/>
    <w:rsid w:val="00780E55"/>
    <w:rsid w:val="00790877"/>
    <w:rsid w:val="007908CC"/>
    <w:rsid w:val="007A564D"/>
    <w:rsid w:val="007B130F"/>
    <w:rsid w:val="007B18A4"/>
    <w:rsid w:val="007B401B"/>
    <w:rsid w:val="007C0B93"/>
    <w:rsid w:val="007C2592"/>
    <w:rsid w:val="007D447F"/>
    <w:rsid w:val="007D6522"/>
    <w:rsid w:val="00811FB2"/>
    <w:rsid w:val="00816639"/>
    <w:rsid w:val="00826221"/>
    <w:rsid w:val="00833A05"/>
    <w:rsid w:val="008441FD"/>
    <w:rsid w:val="00844E7D"/>
    <w:rsid w:val="00846F1D"/>
    <w:rsid w:val="00847FF5"/>
    <w:rsid w:val="00851A88"/>
    <w:rsid w:val="0085350E"/>
    <w:rsid w:val="00861621"/>
    <w:rsid w:val="00862C8A"/>
    <w:rsid w:val="00870474"/>
    <w:rsid w:val="00872C0E"/>
    <w:rsid w:val="00875621"/>
    <w:rsid w:val="008801C8"/>
    <w:rsid w:val="00882F6F"/>
    <w:rsid w:val="0088437B"/>
    <w:rsid w:val="008A0004"/>
    <w:rsid w:val="008A56F1"/>
    <w:rsid w:val="008B3F82"/>
    <w:rsid w:val="008B40E6"/>
    <w:rsid w:val="008C2BF1"/>
    <w:rsid w:val="008C417B"/>
    <w:rsid w:val="008D1890"/>
    <w:rsid w:val="008E0C50"/>
    <w:rsid w:val="008E5C09"/>
    <w:rsid w:val="008F22E1"/>
    <w:rsid w:val="008F56A7"/>
    <w:rsid w:val="009010FC"/>
    <w:rsid w:val="00904278"/>
    <w:rsid w:val="0091068B"/>
    <w:rsid w:val="00925C3D"/>
    <w:rsid w:val="009364B8"/>
    <w:rsid w:val="00967722"/>
    <w:rsid w:val="00970D89"/>
    <w:rsid w:val="00985291"/>
    <w:rsid w:val="00987308"/>
    <w:rsid w:val="00993353"/>
    <w:rsid w:val="00993801"/>
    <w:rsid w:val="00994208"/>
    <w:rsid w:val="009A7542"/>
    <w:rsid w:val="009C0FBA"/>
    <w:rsid w:val="009C6497"/>
    <w:rsid w:val="009D359F"/>
    <w:rsid w:val="009D4E7E"/>
    <w:rsid w:val="009E66A6"/>
    <w:rsid w:val="00A22C41"/>
    <w:rsid w:val="00A245AF"/>
    <w:rsid w:val="00A27C71"/>
    <w:rsid w:val="00A423F7"/>
    <w:rsid w:val="00A55587"/>
    <w:rsid w:val="00A55F8D"/>
    <w:rsid w:val="00A73320"/>
    <w:rsid w:val="00A7376D"/>
    <w:rsid w:val="00A93554"/>
    <w:rsid w:val="00AA6E6A"/>
    <w:rsid w:val="00AA77BB"/>
    <w:rsid w:val="00AB2C0A"/>
    <w:rsid w:val="00AB39F7"/>
    <w:rsid w:val="00AB4AF1"/>
    <w:rsid w:val="00AB5150"/>
    <w:rsid w:val="00AC1A0A"/>
    <w:rsid w:val="00AE0641"/>
    <w:rsid w:val="00AE0690"/>
    <w:rsid w:val="00AE1B49"/>
    <w:rsid w:val="00AF4FE6"/>
    <w:rsid w:val="00B04A66"/>
    <w:rsid w:val="00B24597"/>
    <w:rsid w:val="00B25EC5"/>
    <w:rsid w:val="00B27B78"/>
    <w:rsid w:val="00B418A0"/>
    <w:rsid w:val="00B6351D"/>
    <w:rsid w:val="00B66221"/>
    <w:rsid w:val="00B7385D"/>
    <w:rsid w:val="00BA28D5"/>
    <w:rsid w:val="00BB4A19"/>
    <w:rsid w:val="00BD32DC"/>
    <w:rsid w:val="00BE0961"/>
    <w:rsid w:val="00BE4EA9"/>
    <w:rsid w:val="00BF23A3"/>
    <w:rsid w:val="00BF53CF"/>
    <w:rsid w:val="00C0212D"/>
    <w:rsid w:val="00C03D60"/>
    <w:rsid w:val="00C075A1"/>
    <w:rsid w:val="00C13F2A"/>
    <w:rsid w:val="00C22431"/>
    <w:rsid w:val="00C348B9"/>
    <w:rsid w:val="00C36445"/>
    <w:rsid w:val="00C46DF1"/>
    <w:rsid w:val="00C815DA"/>
    <w:rsid w:val="00C81EEE"/>
    <w:rsid w:val="00C82767"/>
    <w:rsid w:val="00C9673F"/>
    <w:rsid w:val="00CB4E58"/>
    <w:rsid w:val="00CB4EF1"/>
    <w:rsid w:val="00CC152F"/>
    <w:rsid w:val="00CD3A65"/>
    <w:rsid w:val="00CE1714"/>
    <w:rsid w:val="00CE6C79"/>
    <w:rsid w:val="00CF078E"/>
    <w:rsid w:val="00CF3301"/>
    <w:rsid w:val="00CF3B77"/>
    <w:rsid w:val="00D00067"/>
    <w:rsid w:val="00D107B9"/>
    <w:rsid w:val="00D2229E"/>
    <w:rsid w:val="00D230AE"/>
    <w:rsid w:val="00D56673"/>
    <w:rsid w:val="00D65218"/>
    <w:rsid w:val="00D663AB"/>
    <w:rsid w:val="00D74E9F"/>
    <w:rsid w:val="00D77E02"/>
    <w:rsid w:val="00DB2BD7"/>
    <w:rsid w:val="00DB344D"/>
    <w:rsid w:val="00DD0793"/>
    <w:rsid w:val="00DD3E24"/>
    <w:rsid w:val="00E00411"/>
    <w:rsid w:val="00E05F00"/>
    <w:rsid w:val="00E1288A"/>
    <w:rsid w:val="00E1391D"/>
    <w:rsid w:val="00E157D4"/>
    <w:rsid w:val="00E213B3"/>
    <w:rsid w:val="00E4199E"/>
    <w:rsid w:val="00E723D7"/>
    <w:rsid w:val="00E80461"/>
    <w:rsid w:val="00EA19AB"/>
    <w:rsid w:val="00EA594C"/>
    <w:rsid w:val="00EB0862"/>
    <w:rsid w:val="00EB3A12"/>
    <w:rsid w:val="00EB3CBD"/>
    <w:rsid w:val="00EC2FB3"/>
    <w:rsid w:val="00ED0A9A"/>
    <w:rsid w:val="00EE2C7C"/>
    <w:rsid w:val="00EE39F1"/>
    <w:rsid w:val="00EE460B"/>
    <w:rsid w:val="00F137A0"/>
    <w:rsid w:val="00F27C97"/>
    <w:rsid w:val="00F330BF"/>
    <w:rsid w:val="00F5521D"/>
    <w:rsid w:val="00F7299F"/>
    <w:rsid w:val="00F73717"/>
    <w:rsid w:val="00F7585D"/>
    <w:rsid w:val="00F777A6"/>
    <w:rsid w:val="00F82E57"/>
    <w:rsid w:val="00FA4455"/>
    <w:rsid w:val="00FD695B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DCB"/>
  <w15:chartTrackingRefBased/>
  <w15:docId w15:val="{956F6ADE-DC15-47C8-9DED-735134B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932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32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32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32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32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10F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722"/>
  </w:style>
  <w:style w:type="paragraph" w:styleId="ad">
    <w:name w:val="footer"/>
    <w:basedOn w:val="a"/>
    <w:link w:val="ae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722"/>
  </w:style>
  <w:style w:type="character" w:styleId="af">
    <w:name w:val="Hyperlink"/>
    <w:basedOn w:val="a0"/>
    <w:uiPriority w:val="99"/>
    <w:semiHidden/>
    <w:unhideWhenUsed/>
    <w:rsid w:val="00816639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153B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1a4ef753-0506-4b99-8c44-aa62e1bea820.doc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29D5-2F03-4A8F-8821-14826F3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9</cp:revision>
  <cp:lastPrinted>2022-10-12T15:08:00Z</cp:lastPrinted>
  <dcterms:created xsi:type="dcterms:W3CDTF">2022-10-24T07:00:00Z</dcterms:created>
  <dcterms:modified xsi:type="dcterms:W3CDTF">2022-10-25T12:16:00Z</dcterms:modified>
</cp:coreProperties>
</file>