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4" w:rsidRDefault="00096A2F" w:rsidP="004D48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обсуждения правового акта: </w:t>
      </w:r>
      <w:r w:rsidRPr="00096A2F">
        <w:rPr>
          <w:rFonts w:ascii="Times New Roman" w:hAnsi="Times New Roman" w:cs="Times New Roman"/>
          <w:sz w:val="26"/>
          <w:szCs w:val="26"/>
        </w:rPr>
        <w:t>Проект постановления администрации Нефтеюганского района «О внесении изменений в постановление администрации Нефтеюганского района от 26.04.2021 № 929-па «Об утверждении нормативных затрат на обеспечение функций Департамента строительства и жилищно-коммунального комплекса Нефтеюганского района и подведомственного муниципального казённого учреждения «Управление капитального строительства и жилищно-коммунального комплекса Нефтеюганского района»»</w:t>
      </w:r>
    </w:p>
    <w:p w:rsidR="00096A2F" w:rsidRDefault="00096A2F" w:rsidP="004D48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общественного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контроля</w:t>
      </w:r>
    </w:p>
    <w:p w:rsidR="00096A2F" w:rsidRDefault="00096A2F" w:rsidP="004D48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96A2F" w:rsidRDefault="00096A2F" w:rsidP="004D48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 w:rsidR="00A93C0F">
        <w:rPr>
          <w:rFonts w:ascii="Times New Roman" w:hAnsi="Times New Roman" w:cs="Times New Roman"/>
          <w:sz w:val="26"/>
          <w:szCs w:val="26"/>
        </w:rPr>
        <w:t>30.04</w:t>
      </w:r>
      <w:r>
        <w:rPr>
          <w:rFonts w:ascii="Times New Roman" w:hAnsi="Times New Roman" w:cs="Times New Roman"/>
          <w:sz w:val="26"/>
          <w:szCs w:val="26"/>
        </w:rPr>
        <w:t>.2021</w:t>
      </w:r>
    </w:p>
    <w:p w:rsidR="00096A2F" w:rsidRDefault="00096A2F" w:rsidP="004D48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96A2F" w:rsidRDefault="00096A2F" w:rsidP="004D48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Опубликовано 16.04.2021</w:t>
      </w:r>
      <w:r w:rsidR="00357A3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Обсуждение завершено 22.04.2021</w:t>
      </w:r>
    </w:p>
    <w:p w:rsidR="00096A2F" w:rsidRDefault="00096A2F" w:rsidP="004D48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96A2F" w:rsidRDefault="00096A2F" w:rsidP="00CD55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опубликования: официальный сайт ОМСУ Нефтеюганского района</w:t>
      </w:r>
      <w:r w:rsidR="00CD5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hyperlink r:id="rId5" w:history="1">
        <w:r w:rsidRPr="00DA479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096A2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A479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admoil</w:t>
        </w:r>
        <w:proofErr w:type="spellEnd"/>
        <w:r w:rsidRPr="00096A2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A479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96A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A2F" w:rsidRDefault="00096A2F" w:rsidP="00CD55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6A2F" w:rsidRDefault="00096A2F" w:rsidP="00CD55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правового акта: </w:t>
      </w:r>
      <w:r w:rsidRPr="00096A2F">
        <w:rPr>
          <w:rFonts w:ascii="Times New Roman" w:hAnsi="Times New Roman" w:cs="Times New Roman"/>
          <w:sz w:val="26"/>
          <w:szCs w:val="26"/>
        </w:rPr>
        <w:t>Проект постановления администрации Нефтеюганского района «О внесении изменений в постановление администрации Нефтеюганского района от 26.04.2021 № 929-па «Об утверждении нормативных затрат на обеспечение функций Департамента строительства и жилищно-коммунального комплекса Нефтеюганского района и подведомственного муниципального казённого учреждения «Управление капитального строительства и жилищно-коммунального комплекса Нефтеюганского района»»</w:t>
      </w:r>
    </w:p>
    <w:p w:rsidR="00CD5518" w:rsidRDefault="00CD5518" w:rsidP="00CD55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518" w:rsidRDefault="00CD5518" w:rsidP="00CD55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данный правовой акт внесены изменения в связи: </w:t>
      </w:r>
    </w:p>
    <w:p w:rsidR="00CD5518" w:rsidRDefault="00CD5518" w:rsidP="00CD55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с возникновением потребнос</w:t>
      </w:r>
      <w:r w:rsidR="00A93C0F">
        <w:rPr>
          <w:rFonts w:ascii="Times New Roman" w:hAnsi="Times New Roman" w:cs="Times New Roman"/>
          <w:sz w:val="26"/>
          <w:szCs w:val="26"/>
        </w:rPr>
        <w:t xml:space="preserve">ти в закупке отдельных товаров </w:t>
      </w:r>
      <w:r w:rsidRPr="00CD5518">
        <w:rPr>
          <w:rFonts w:ascii="Times New Roman" w:hAnsi="Times New Roman" w:cs="Times New Roman"/>
          <w:sz w:val="26"/>
          <w:szCs w:val="26"/>
        </w:rPr>
        <w:t>для обеспечения ответственных лиц средствами контроля за качеством исполнения работ при реализации муниципальных контрактов, договоров, а так же решения спорных вопросов, возникающих в коммунальной, бытовой и социальной сферах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D5518" w:rsidRPr="00096A2F" w:rsidRDefault="00CD5518" w:rsidP="00CD55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CD5518">
        <w:rPr>
          <w:rFonts w:ascii="Times New Roman" w:hAnsi="Times New Roman" w:cs="Times New Roman"/>
          <w:sz w:val="26"/>
          <w:szCs w:val="26"/>
        </w:rPr>
        <w:t>а основании распоряжения администрации Нефтеюганского района от 03.09.2020 № 418-ра «Об оптимизации численности муниципального казенного учреждения «Единая дежурно-диспетчерская</w:t>
      </w:r>
      <w:r>
        <w:rPr>
          <w:rFonts w:ascii="Times New Roman" w:hAnsi="Times New Roman" w:cs="Times New Roman"/>
          <w:sz w:val="26"/>
          <w:szCs w:val="26"/>
        </w:rPr>
        <w:t xml:space="preserve"> служба Нефтеюганского района»».</w:t>
      </w:r>
    </w:p>
    <w:p w:rsidR="004D48A4" w:rsidRDefault="004D48A4" w:rsidP="004D48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580" w:rsidRDefault="00CD5518" w:rsidP="00357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поступивших комментариев и предложений от общественных объединений, юридических и физических лиц: 0</w:t>
      </w:r>
    </w:p>
    <w:p w:rsidR="00CD5518" w:rsidRDefault="00CD5518" w:rsidP="00357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ответов: 0</w:t>
      </w:r>
    </w:p>
    <w:p w:rsidR="00CD5518" w:rsidRDefault="00CD5518" w:rsidP="00357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8ED" w:rsidRDefault="003068ED" w:rsidP="00357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Корректировка проекта постановления </w:t>
      </w:r>
      <w:r w:rsidRPr="003068ED">
        <w:rPr>
          <w:rFonts w:ascii="Times New Roman" w:hAnsi="Times New Roman" w:cs="Times New Roman"/>
          <w:sz w:val="26"/>
          <w:szCs w:val="26"/>
        </w:rPr>
        <w:t>администрации Нефтеюганского района «О внесении изменений в постановление администрации Нефтеюганского района от 26.04.2021 № 929-па «Об утверждении нормативных затрат на обеспечение функций Департамента строительства и жилищно-коммунального комплекса Нефтеюганского района и подведомственного муниципального казённого учреждения «Управление капитального строительства и жилищно-коммунального комплекса Нефтеюганского района»»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результатам общественного обсуждения не требуется. </w:t>
      </w:r>
    </w:p>
    <w:p w:rsidR="003068ED" w:rsidRDefault="003068ED" w:rsidP="00357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518" w:rsidRDefault="00CD5518" w:rsidP="00357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Ответственное должностное лицо: начальник ЮДО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ДСиЖКК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НР</w:t>
      </w:r>
    </w:p>
    <w:p w:rsidR="004D48A4" w:rsidRDefault="00CD5518" w:rsidP="00357A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57A38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Айнитдинова Л.Б._______________</w:t>
      </w:r>
      <w:bookmarkStart w:id="0" w:name="_GoBack"/>
      <w:bookmarkEnd w:id="0"/>
    </w:p>
    <w:sectPr w:rsidR="004D48A4" w:rsidSect="009F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EDA"/>
    <w:rsid w:val="00096A2F"/>
    <w:rsid w:val="002007A5"/>
    <w:rsid w:val="00226407"/>
    <w:rsid w:val="003068ED"/>
    <w:rsid w:val="00357A38"/>
    <w:rsid w:val="0043786A"/>
    <w:rsid w:val="004408E7"/>
    <w:rsid w:val="0047009A"/>
    <w:rsid w:val="004D48A4"/>
    <w:rsid w:val="00533CDD"/>
    <w:rsid w:val="005D0CAF"/>
    <w:rsid w:val="00672C82"/>
    <w:rsid w:val="006A5EDA"/>
    <w:rsid w:val="006C15FE"/>
    <w:rsid w:val="00761189"/>
    <w:rsid w:val="009622AF"/>
    <w:rsid w:val="00994106"/>
    <w:rsid w:val="009F0FC2"/>
    <w:rsid w:val="00A93C0F"/>
    <w:rsid w:val="00B65076"/>
    <w:rsid w:val="00B75580"/>
    <w:rsid w:val="00CD5518"/>
    <w:rsid w:val="00E14051"/>
    <w:rsid w:val="00E6736D"/>
    <w:rsid w:val="00E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6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Секерина Лариса Юрьевна</dc:creator>
  <cp:lastModifiedBy>Айнитдинова Ленара Батхулловна</cp:lastModifiedBy>
  <cp:revision>2</cp:revision>
  <cp:lastPrinted>2021-04-15T09:20:00Z</cp:lastPrinted>
  <dcterms:created xsi:type="dcterms:W3CDTF">2021-06-30T10:14:00Z</dcterms:created>
  <dcterms:modified xsi:type="dcterms:W3CDTF">2021-06-30T10:14:00Z</dcterms:modified>
</cp:coreProperties>
</file>