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1C043" w14:textId="77777777" w:rsidR="001D1951" w:rsidRPr="001D1951" w:rsidRDefault="001D1951" w:rsidP="001D1951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bookmarkStart w:id="0" w:name="_Hlk81306431"/>
      <w:r w:rsidRPr="001D1951"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99067" w14:textId="77777777" w:rsidR="001D1951" w:rsidRPr="001D1951" w:rsidRDefault="001D1951" w:rsidP="001D1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B856C86" w14:textId="77777777" w:rsidR="001D1951" w:rsidRPr="001D1951" w:rsidRDefault="001D1951" w:rsidP="001D1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1D1951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14:paraId="58A137DB" w14:textId="77777777" w:rsidR="001D1951" w:rsidRPr="001D1951" w:rsidRDefault="001D1951" w:rsidP="001D1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1D1951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РАЙОНА</w:t>
      </w:r>
    </w:p>
    <w:p w14:paraId="3BE8AAF8" w14:textId="77777777" w:rsidR="001D1951" w:rsidRPr="001D1951" w:rsidRDefault="001D1951" w:rsidP="001D1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67F3C0D6" w14:textId="77777777" w:rsidR="001D1951" w:rsidRPr="001D1951" w:rsidRDefault="001D1951" w:rsidP="001D1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1D1951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14:paraId="0D39BC4B" w14:textId="77777777" w:rsidR="001D1951" w:rsidRPr="001D1951" w:rsidRDefault="001D1951" w:rsidP="001D19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D1951" w:rsidRPr="001D1951" w14:paraId="6DA2DABA" w14:textId="77777777" w:rsidTr="00710AC8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AF947F5" w14:textId="77777777" w:rsidR="001D1951" w:rsidRPr="001D1951" w:rsidRDefault="001D1951" w:rsidP="001D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1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15.10.2021</w:t>
            </w:r>
          </w:p>
        </w:tc>
        <w:tc>
          <w:tcPr>
            <w:tcW w:w="6595" w:type="dxa"/>
            <w:vMerge w:val="restart"/>
          </w:tcPr>
          <w:p w14:paraId="484A837B" w14:textId="77777777" w:rsidR="001D1951" w:rsidRPr="001D1951" w:rsidRDefault="001D1951" w:rsidP="001D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1D19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1D195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178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</w:t>
            </w:r>
            <w:r w:rsidRPr="001D195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1D1951" w:rsidRPr="001D1951" w14:paraId="2252B16A" w14:textId="77777777" w:rsidTr="00710AC8">
        <w:trPr>
          <w:cantSplit/>
          <w:trHeight w:val="70"/>
        </w:trPr>
        <w:tc>
          <w:tcPr>
            <w:tcW w:w="3119" w:type="dxa"/>
          </w:tcPr>
          <w:p w14:paraId="1BADF1A2" w14:textId="77777777" w:rsidR="001D1951" w:rsidRPr="001D1951" w:rsidRDefault="001D1951" w:rsidP="001D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14:paraId="7B1B823B" w14:textId="77777777" w:rsidR="001D1951" w:rsidRPr="001D1951" w:rsidRDefault="001D1951" w:rsidP="001D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14:paraId="695FFBFB" w14:textId="77777777" w:rsidR="001D1951" w:rsidRPr="001D1951" w:rsidRDefault="001D1951" w:rsidP="001D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596CF231" w14:textId="77777777" w:rsidR="001D1951" w:rsidRPr="001D1951" w:rsidRDefault="001D1951" w:rsidP="001D1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D1951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bookmarkEnd w:id="0"/>
    <w:p w14:paraId="439434F7" w14:textId="77777777" w:rsidR="00F661B8" w:rsidRDefault="00F661B8" w:rsidP="00F66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7C0C88A" w14:textId="77777777" w:rsidR="001D1951" w:rsidRPr="00F661B8" w:rsidRDefault="001D1951" w:rsidP="00F66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9DA23AF" w14:textId="77777777" w:rsidR="008A0A96" w:rsidRPr="00F661B8" w:rsidRDefault="008A0A96" w:rsidP="00F66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61B8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Нефтеюганского района</w:t>
      </w:r>
    </w:p>
    <w:p w14:paraId="3097CA57" w14:textId="77777777" w:rsidR="008A0A96" w:rsidRPr="00F661B8" w:rsidRDefault="008A24E1" w:rsidP="00F66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61B8">
        <w:rPr>
          <w:rFonts w:ascii="Times New Roman" w:hAnsi="Times New Roman" w:cs="Times New Roman"/>
          <w:sz w:val="26"/>
          <w:szCs w:val="26"/>
        </w:rPr>
        <w:t>от 15</w:t>
      </w:r>
      <w:r w:rsidR="0051431C" w:rsidRPr="00F661B8">
        <w:rPr>
          <w:rFonts w:ascii="Times New Roman" w:hAnsi="Times New Roman" w:cs="Times New Roman"/>
          <w:sz w:val="26"/>
          <w:szCs w:val="26"/>
        </w:rPr>
        <w:t>.06</w:t>
      </w:r>
      <w:r w:rsidR="001165F3" w:rsidRPr="00F661B8">
        <w:rPr>
          <w:rFonts w:ascii="Times New Roman" w:hAnsi="Times New Roman" w:cs="Times New Roman"/>
          <w:sz w:val="26"/>
          <w:szCs w:val="26"/>
        </w:rPr>
        <w:t>.201</w:t>
      </w:r>
      <w:r w:rsidR="0051431C" w:rsidRPr="00F661B8">
        <w:rPr>
          <w:rFonts w:ascii="Times New Roman" w:hAnsi="Times New Roman" w:cs="Times New Roman"/>
          <w:sz w:val="26"/>
          <w:szCs w:val="26"/>
        </w:rPr>
        <w:t>5 № 1</w:t>
      </w:r>
      <w:r w:rsidRPr="00F661B8">
        <w:rPr>
          <w:rFonts w:ascii="Times New Roman" w:hAnsi="Times New Roman" w:cs="Times New Roman"/>
          <w:sz w:val="26"/>
          <w:szCs w:val="26"/>
        </w:rPr>
        <w:t>147</w:t>
      </w:r>
      <w:r w:rsidR="008A0A96" w:rsidRPr="00F661B8">
        <w:rPr>
          <w:rFonts w:ascii="Times New Roman" w:hAnsi="Times New Roman" w:cs="Times New Roman"/>
          <w:sz w:val="26"/>
          <w:szCs w:val="26"/>
        </w:rPr>
        <w:t>-па-нпа «Об утверждении административного регламента</w:t>
      </w:r>
    </w:p>
    <w:p w14:paraId="4A3A364F" w14:textId="77777777" w:rsidR="008A0A96" w:rsidRPr="00F661B8" w:rsidRDefault="008A0A96" w:rsidP="00F66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661B8">
        <w:rPr>
          <w:rFonts w:ascii="Times New Roman" w:hAnsi="Times New Roman" w:cs="Times New Roman"/>
          <w:sz w:val="26"/>
          <w:szCs w:val="26"/>
        </w:rPr>
        <w:t>предоставления муниципальной услуги «</w:t>
      </w:r>
      <w:r w:rsidR="008A24E1" w:rsidRPr="00F661B8">
        <w:rPr>
          <w:rFonts w:ascii="Times New Roman" w:hAnsi="Times New Roman" w:cs="Times New Roman"/>
          <w:sz w:val="26"/>
          <w:szCs w:val="26"/>
        </w:rPr>
        <w:t xml:space="preserve">Предоставление земельных участков, находящихся в муниципальной собственности или государственная </w:t>
      </w:r>
      <w:r w:rsidR="00F661B8">
        <w:rPr>
          <w:rFonts w:ascii="Times New Roman" w:hAnsi="Times New Roman" w:cs="Times New Roman"/>
          <w:sz w:val="26"/>
          <w:szCs w:val="26"/>
        </w:rPr>
        <w:br/>
      </w:r>
      <w:r w:rsidR="008A24E1" w:rsidRPr="00F661B8">
        <w:rPr>
          <w:rFonts w:ascii="Times New Roman" w:hAnsi="Times New Roman" w:cs="Times New Roman"/>
          <w:sz w:val="26"/>
          <w:szCs w:val="26"/>
        </w:rPr>
        <w:t>собственность на которые не разграничена, без торгов</w:t>
      </w:r>
      <w:r w:rsidRPr="00F661B8">
        <w:rPr>
          <w:rFonts w:ascii="Times New Roman" w:hAnsi="Times New Roman" w:cs="Times New Roman"/>
          <w:sz w:val="26"/>
          <w:szCs w:val="26"/>
        </w:rPr>
        <w:t>»</w:t>
      </w:r>
    </w:p>
    <w:p w14:paraId="36425236" w14:textId="77777777" w:rsidR="008A0A96" w:rsidRDefault="008A0A96" w:rsidP="00F66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958AF78" w14:textId="77777777" w:rsidR="00F661B8" w:rsidRPr="00F661B8" w:rsidRDefault="00F661B8" w:rsidP="00F66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A505DDE" w14:textId="77777777" w:rsidR="008A0A96" w:rsidRPr="00F661B8" w:rsidRDefault="009D2FE9" w:rsidP="00F66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1B8">
        <w:rPr>
          <w:rFonts w:ascii="Times New Roman" w:hAnsi="Times New Roman" w:cs="Times New Roman"/>
          <w:sz w:val="26"/>
          <w:szCs w:val="26"/>
        </w:rPr>
        <w:t>В соответствии с Земельным кодексом Российской Федерации, Федеральными законами от 25.10.2001 № 137-ФЗ «О введении в действие Земельного кодекса Российской Федерации»</w:t>
      </w:r>
      <w:r w:rsidR="008A0A96" w:rsidRPr="00F661B8">
        <w:rPr>
          <w:rFonts w:ascii="Times New Roman" w:hAnsi="Times New Roman" w:cs="Times New Roman"/>
          <w:sz w:val="26"/>
          <w:szCs w:val="26"/>
        </w:rPr>
        <w:t>, от 27.07.2010 № 210-ФЗ</w:t>
      </w:r>
      <w:r w:rsidR="00BA5BED" w:rsidRPr="00F661B8">
        <w:rPr>
          <w:rFonts w:ascii="Times New Roman" w:hAnsi="Times New Roman" w:cs="Times New Roman"/>
          <w:sz w:val="26"/>
          <w:szCs w:val="26"/>
        </w:rPr>
        <w:t xml:space="preserve"> </w:t>
      </w:r>
      <w:r w:rsidR="008A0A96" w:rsidRPr="00F661B8">
        <w:rPr>
          <w:rFonts w:ascii="Times New Roman" w:hAnsi="Times New Roman" w:cs="Times New Roman"/>
          <w:sz w:val="26"/>
          <w:szCs w:val="26"/>
        </w:rPr>
        <w:t>«Об организации предоставления государственных и муниципальных услуг»,</w:t>
      </w:r>
      <w:r w:rsidR="00BA5BED" w:rsidRPr="00F661B8">
        <w:rPr>
          <w:rFonts w:ascii="Times New Roman" w:hAnsi="Times New Roman" w:cs="Times New Roman"/>
          <w:sz w:val="26"/>
          <w:szCs w:val="26"/>
        </w:rPr>
        <w:t xml:space="preserve"> </w:t>
      </w:r>
      <w:r w:rsidR="008A0A96" w:rsidRPr="00F661B8">
        <w:rPr>
          <w:rFonts w:ascii="Times New Roman" w:hAnsi="Times New Roman" w:cs="Times New Roman"/>
          <w:sz w:val="26"/>
          <w:szCs w:val="26"/>
        </w:rPr>
        <w:t>в целях приведения нормативного правового акта в соответствие с действующим</w:t>
      </w:r>
      <w:r w:rsidR="00BA5BED" w:rsidRPr="00F661B8">
        <w:rPr>
          <w:rFonts w:ascii="Times New Roman" w:hAnsi="Times New Roman" w:cs="Times New Roman"/>
          <w:sz w:val="26"/>
          <w:szCs w:val="26"/>
        </w:rPr>
        <w:t xml:space="preserve"> </w:t>
      </w:r>
      <w:r w:rsidR="008A0A96" w:rsidRPr="00F661B8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п о с т а н о в л я ю:</w:t>
      </w:r>
    </w:p>
    <w:p w14:paraId="082DEE3C" w14:textId="77777777" w:rsidR="00137EBE" w:rsidRPr="00F661B8" w:rsidRDefault="00137EBE" w:rsidP="00F66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192C71" w14:textId="77777777" w:rsidR="0018625B" w:rsidRPr="00F661B8" w:rsidRDefault="008A0A96" w:rsidP="00F661B8">
      <w:pPr>
        <w:pStyle w:val="a3"/>
        <w:numPr>
          <w:ilvl w:val="0"/>
          <w:numId w:val="13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1B8">
        <w:rPr>
          <w:rFonts w:ascii="Times New Roman" w:hAnsi="Times New Roman" w:cs="Times New Roman"/>
          <w:sz w:val="26"/>
          <w:szCs w:val="26"/>
        </w:rPr>
        <w:t>Внести в приложени</w:t>
      </w:r>
      <w:r w:rsidR="001B50B4" w:rsidRPr="00F661B8">
        <w:rPr>
          <w:rFonts w:ascii="Times New Roman" w:hAnsi="Times New Roman" w:cs="Times New Roman"/>
          <w:sz w:val="26"/>
          <w:szCs w:val="26"/>
        </w:rPr>
        <w:t>е</w:t>
      </w:r>
      <w:r w:rsidRPr="00F661B8">
        <w:rPr>
          <w:rFonts w:ascii="Times New Roman" w:hAnsi="Times New Roman" w:cs="Times New Roman"/>
          <w:sz w:val="26"/>
          <w:szCs w:val="26"/>
        </w:rPr>
        <w:t xml:space="preserve"> к постановлению </w:t>
      </w:r>
      <w:r w:rsidR="003840D8" w:rsidRPr="00F661B8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района </w:t>
      </w:r>
      <w:r w:rsidR="00ED593C" w:rsidRPr="00F661B8">
        <w:rPr>
          <w:rFonts w:ascii="Times New Roman" w:hAnsi="Times New Roman" w:cs="Times New Roman"/>
          <w:sz w:val="26"/>
          <w:szCs w:val="26"/>
        </w:rPr>
        <w:t xml:space="preserve">от </w:t>
      </w:r>
      <w:r w:rsidR="000A78AC" w:rsidRPr="00F661B8">
        <w:rPr>
          <w:rFonts w:ascii="Times New Roman" w:hAnsi="Times New Roman" w:cs="Times New Roman"/>
          <w:sz w:val="26"/>
          <w:szCs w:val="26"/>
        </w:rPr>
        <w:t>15.0</w:t>
      </w:r>
      <w:r w:rsidR="009F3B48" w:rsidRPr="00F661B8">
        <w:rPr>
          <w:rFonts w:ascii="Times New Roman" w:hAnsi="Times New Roman" w:cs="Times New Roman"/>
          <w:sz w:val="26"/>
          <w:szCs w:val="26"/>
        </w:rPr>
        <w:t>6</w:t>
      </w:r>
      <w:r w:rsidR="00ED593C" w:rsidRPr="00F661B8">
        <w:rPr>
          <w:rFonts w:ascii="Times New Roman" w:hAnsi="Times New Roman" w:cs="Times New Roman"/>
          <w:sz w:val="26"/>
          <w:szCs w:val="26"/>
        </w:rPr>
        <w:t>.201</w:t>
      </w:r>
      <w:r w:rsidR="009F3B48" w:rsidRPr="00F661B8">
        <w:rPr>
          <w:rFonts w:ascii="Times New Roman" w:hAnsi="Times New Roman" w:cs="Times New Roman"/>
          <w:sz w:val="26"/>
          <w:szCs w:val="26"/>
        </w:rPr>
        <w:t>5</w:t>
      </w:r>
      <w:r w:rsidR="00ED593C" w:rsidRPr="00F661B8">
        <w:rPr>
          <w:rFonts w:ascii="Times New Roman" w:hAnsi="Times New Roman" w:cs="Times New Roman"/>
          <w:sz w:val="26"/>
          <w:szCs w:val="26"/>
        </w:rPr>
        <w:t xml:space="preserve"> № </w:t>
      </w:r>
      <w:r w:rsidR="000A78AC" w:rsidRPr="00F661B8">
        <w:rPr>
          <w:rFonts w:ascii="Times New Roman" w:hAnsi="Times New Roman" w:cs="Times New Roman"/>
          <w:sz w:val="26"/>
          <w:szCs w:val="26"/>
        </w:rPr>
        <w:t>1147</w:t>
      </w:r>
      <w:r w:rsidR="00ED593C" w:rsidRPr="00F661B8">
        <w:rPr>
          <w:rFonts w:ascii="Times New Roman" w:hAnsi="Times New Roman" w:cs="Times New Roman"/>
          <w:sz w:val="26"/>
          <w:szCs w:val="26"/>
        </w:rPr>
        <w:t>-па-нпа «Об утверждении административного регламента предоставления муниципальной услуги «</w:t>
      </w:r>
      <w:r w:rsidR="000A78AC" w:rsidRPr="00F661B8">
        <w:rPr>
          <w:rFonts w:ascii="Times New Roman" w:hAnsi="Times New Roman" w:cs="Times New Roman"/>
          <w:sz w:val="26"/>
          <w:szCs w:val="26"/>
        </w:rPr>
        <w:t xml:space="preserve">Предоставление земельных участков, находящихся </w:t>
      </w:r>
      <w:proofErr w:type="gramStart"/>
      <w:r w:rsidR="000A78AC" w:rsidRPr="00F661B8">
        <w:rPr>
          <w:rFonts w:ascii="Times New Roman" w:hAnsi="Times New Roman" w:cs="Times New Roman"/>
          <w:sz w:val="26"/>
          <w:szCs w:val="26"/>
        </w:rPr>
        <w:t>в муниципальной собственности</w:t>
      </w:r>
      <w:proofErr w:type="gramEnd"/>
      <w:r w:rsidR="000A78AC" w:rsidRPr="00F661B8">
        <w:rPr>
          <w:rFonts w:ascii="Times New Roman" w:hAnsi="Times New Roman" w:cs="Times New Roman"/>
          <w:sz w:val="26"/>
          <w:szCs w:val="26"/>
        </w:rPr>
        <w:t xml:space="preserve"> или государственная собственность </w:t>
      </w:r>
      <w:r w:rsidR="00F661B8">
        <w:rPr>
          <w:rFonts w:ascii="Times New Roman" w:hAnsi="Times New Roman" w:cs="Times New Roman"/>
          <w:sz w:val="26"/>
          <w:szCs w:val="26"/>
        </w:rPr>
        <w:br/>
      </w:r>
      <w:r w:rsidR="000A78AC" w:rsidRPr="00F661B8">
        <w:rPr>
          <w:rFonts w:ascii="Times New Roman" w:hAnsi="Times New Roman" w:cs="Times New Roman"/>
          <w:sz w:val="26"/>
          <w:szCs w:val="26"/>
        </w:rPr>
        <w:t>на которые не разграничена, без торгов</w:t>
      </w:r>
      <w:r w:rsidR="00ED593C" w:rsidRPr="00F661B8">
        <w:rPr>
          <w:rFonts w:ascii="Times New Roman" w:hAnsi="Times New Roman" w:cs="Times New Roman"/>
          <w:sz w:val="26"/>
          <w:szCs w:val="26"/>
        </w:rPr>
        <w:t>»</w:t>
      </w:r>
      <w:r w:rsidR="003840D8" w:rsidRPr="00F661B8">
        <w:rPr>
          <w:rFonts w:ascii="Times New Roman" w:hAnsi="Times New Roman" w:cs="Times New Roman"/>
          <w:sz w:val="26"/>
          <w:szCs w:val="26"/>
        </w:rPr>
        <w:t xml:space="preserve"> </w:t>
      </w:r>
      <w:r w:rsidR="00A45DC4" w:rsidRPr="00F661B8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C57E77" w:rsidRPr="00F661B8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11CAD12E" w14:textId="77777777" w:rsidR="006F39BC" w:rsidRPr="00F661B8" w:rsidRDefault="00151036" w:rsidP="00F661B8">
      <w:pPr>
        <w:pStyle w:val="a3"/>
        <w:numPr>
          <w:ilvl w:val="1"/>
          <w:numId w:val="13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1B8">
        <w:rPr>
          <w:rFonts w:ascii="Times New Roman" w:hAnsi="Times New Roman" w:cs="Times New Roman"/>
          <w:sz w:val="26"/>
          <w:szCs w:val="26"/>
        </w:rPr>
        <w:t xml:space="preserve">Пункт 4 </w:t>
      </w:r>
      <w:r w:rsidR="006F39BC" w:rsidRPr="00F661B8">
        <w:rPr>
          <w:rFonts w:ascii="Times New Roman" w:hAnsi="Times New Roman" w:cs="Times New Roman"/>
          <w:sz w:val="26"/>
          <w:szCs w:val="26"/>
        </w:rPr>
        <w:t>раздел</w:t>
      </w:r>
      <w:r w:rsidRPr="00F661B8">
        <w:rPr>
          <w:rFonts w:ascii="Times New Roman" w:hAnsi="Times New Roman" w:cs="Times New Roman"/>
          <w:sz w:val="26"/>
          <w:szCs w:val="26"/>
        </w:rPr>
        <w:t>а</w:t>
      </w:r>
      <w:r w:rsidR="006F39BC" w:rsidRPr="00F661B8">
        <w:rPr>
          <w:rFonts w:ascii="Times New Roman" w:hAnsi="Times New Roman" w:cs="Times New Roman"/>
          <w:sz w:val="26"/>
          <w:szCs w:val="26"/>
        </w:rPr>
        <w:t xml:space="preserve"> </w:t>
      </w:r>
      <w:r w:rsidR="006F39BC" w:rsidRPr="00F661B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4A35B4" w:rsidRPr="00F661B8">
        <w:rPr>
          <w:rFonts w:ascii="Times New Roman" w:hAnsi="Times New Roman" w:cs="Times New Roman"/>
          <w:sz w:val="26"/>
          <w:szCs w:val="26"/>
        </w:rPr>
        <w:t xml:space="preserve"> </w:t>
      </w:r>
      <w:r w:rsidRPr="00F661B8">
        <w:rPr>
          <w:rFonts w:ascii="Times New Roman" w:hAnsi="Times New Roman" w:cs="Times New Roman"/>
          <w:sz w:val="26"/>
          <w:szCs w:val="26"/>
        </w:rPr>
        <w:t>до</w:t>
      </w:r>
      <w:r w:rsidR="006F39BC" w:rsidRPr="00F661B8">
        <w:rPr>
          <w:rFonts w:ascii="Times New Roman" w:hAnsi="Times New Roman" w:cs="Times New Roman"/>
          <w:sz w:val="26"/>
          <w:szCs w:val="26"/>
        </w:rPr>
        <w:t>полнить подпункт</w:t>
      </w:r>
      <w:r w:rsidR="004A35B4" w:rsidRPr="00F661B8">
        <w:rPr>
          <w:rFonts w:ascii="Times New Roman" w:hAnsi="Times New Roman" w:cs="Times New Roman"/>
          <w:sz w:val="26"/>
          <w:szCs w:val="26"/>
        </w:rPr>
        <w:t>ом</w:t>
      </w:r>
      <w:r w:rsidR="006F39BC" w:rsidRPr="00F661B8">
        <w:rPr>
          <w:rFonts w:ascii="Times New Roman" w:hAnsi="Times New Roman" w:cs="Times New Roman"/>
          <w:sz w:val="26"/>
          <w:szCs w:val="26"/>
        </w:rPr>
        <w:t xml:space="preserve"> 19 следующего содержания:</w:t>
      </w:r>
    </w:p>
    <w:p w14:paraId="2CC79B4B" w14:textId="77777777" w:rsidR="006F39BC" w:rsidRPr="00F661B8" w:rsidRDefault="004A35B4" w:rsidP="00F66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61B8">
        <w:rPr>
          <w:rFonts w:ascii="Times New Roman" w:hAnsi="Times New Roman" w:cs="Times New Roman"/>
          <w:sz w:val="26"/>
          <w:szCs w:val="26"/>
        </w:rPr>
        <w:t>19</w:t>
      </w:r>
      <w:r w:rsidR="00A46FC7" w:rsidRPr="00F661B8">
        <w:rPr>
          <w:rFonts w:ascii="Times New Roman" w:hAnsi="Times New Roman" w:cs="Times New Roman"/>
          <w:sz w:val="26"/>
          <w:szCs w:val="26"/>
        </w:rPr>
        <w:t>) публично-правовой компании «</w:t>
      </w:r>
      <w:r w:rsidR="006F39BC" w:rsidRPr="00F661B8">
        <w:rPr>
          <w:rFonts w:ascii="Times New Roman" w:hAnsi="Times New Roman" w:cs="Times New Roman"/>
          <w:sz w:val="26"/>
          <w:szCs w:val="26"/>
        </w:rPr>
        <w:t>Фонд защиты прав граждан - участников долевого строительства</w:t>
      </w:r>
      <w:r w:rsidR="00A46FC7" w:rsidRPr="00F661B8">
        <w:rPr>
          <w:rFonts w:ascii="Times New Roman" w:hAnsi="Times New Roman" w:cs="Times New Roman"/>
          <w:sz w:val="26"/>
          <w:szCs w:val="26"/>
        </w:rPr>
        <w:t>»</w:t>
      </w:r>
      <w:r w:rsidR="006F39BC" w:rsidRPr="00F661B8">
        <w:rPr>
          <w:rFonts w:ascii="Times New Roman" w:hAnsi="Times New Roman" w:cs="Times New Roman"/>
          <w:sz w:val="26"/>
          <w:szCs w:val="26"/>
        </w:rPr>
        <w:t xml:space="preserve"> для осуществления функций и полномочий, предусмотренных Федеральным </w:t>
      </w:r>
      <w:hyperlink r:id="rId8" w:history="1">
        <w:r w:rsidR="006F39BC" w:rsidRPr="00F661B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6F39BC" w:rsidRPr="00F661B8">
        <w:rPr>
          <w:rFonts w:ascii="Times New Roman" w:hAnsi="Times New Roman" w:cs="Times New Roman"/>
          <w:sz w:val="26"/>
          <w:szCs w:val="26"/>
        </w:rPr>
        <w:t xml:space="preserve"> о</w:t>
      </w:r>
      <w:r w:rsidR="00902D80" w:rsidRPr="00F661B8">
        <w:rPr>
          <w:rFonts w:ascii="Times New Roman" w:hAnsi="Times New Roman" w:cs="Times New Roman"/>
          <w:sz w:val="26"/>
          <w:szCs w:val="26"/>
        </w:rPr>
        <w:t>т 29.07.</w:t>
      </w:r>
      <w:r w:rsidR="006F39BC" w:rsidRPr="00F661B8">
        <w:rPr>
          <w:rFonts w:ascii="Times New Roman" w:hAnsi="Times New Roman" w:cs="Times New Roman"/>
          <w:sz w:val="26"/>
          <w:szCs w:val="26"/>
        </w:rPr>
        <w:t xml:space="preserve">2017 </w:t>
      </w:r>
      <w:r w:rsidR="00902D80" w:rsidRPr="00F661B8">
        <w:rPr>
          <w:rFonts w:ascii="Times New Roman" w:hAnsi="Times New Roman" w:cs="Times New Roman"/>
          <w:sz w:val="26"/>
          <w:szCs w:val="26"/>
        </w:rPr>
        <w:t>№</w:t>
      </w:r>
      <w:r w:rsidR="006F39BC" w:rsidRPr="00F661B8">
        <w:rPr>
          <w:rFonts w:ascii="Times New Roman" w:hAnsi="Times New Roman" w:cs="Times New Roman"/>
          <w:sz w:val="26"/>
          <w:szCs w:val="26"/>
        </w:rPr>
        <w:t xml:space="preserve"> 218-ФЗ </w:t>
      </w:r>
      <w:r w:rsidR="00902D80" w:rsidRPr="00F661B8">
        <w:rPr>
          <w:rFonts w:ascii="Times New Roman" w:hAnsi="Times New Roman" w:cs="Times New Roman"/>
          <w:sz w:val="26"/>
          <w:szCs w:val="26"/>
        </w:rPr>
        <w:t>«</w:t>
      </w:r>
      <w:r w:rsidR="006F39BC" w:rsidRPr="00F661B8">
        <w:rPr>
          <w:rFonts w:ascii="Times New Roman" w:hAnsi="Times New Roman" w:cs="Times New Roman"/>
          <w:sz w:val="26"/>
          <w:szCs w:val="26"/>
        </w:rPr>
        <w:t xml:space="preserve">О публично-правовой компании по защите прав граждан - участников долевого строительства </w:t>
      </w:r>
      <w:r w:rsidR="00F661B8">
        <w:rPr>
          <w:rFonts w:ascii="Times New Roman" w:hAnsi="Times New Roman" w:cs="Times New Roman"/>
          <w:sz w:val="26"/>
          <w:szCs w:val="26"/>
        </w:rPr>
        <w:br/>
      </w:r>
      <w:r w:rsidR="006F39BC" w:rsidRPr="00F661B8">
        <w:rPr>
          <w:rFonts w:ascii="Times New Roman" w:hAnsi="Times New Roman" w:cs="Times New Roman"/>
          <w:sz w:val="26"/>
          <w:szCs w:val="26"/>
        </w:rPr>
        <w:t xml:space="preserve">при несостоятельности (банкротстве) застройщиков и о внесении изменений </w:t>
      </w:r>
      <w:r w:rsidR="00F661B8">
        <w:rPr>
          <w:rFonts w:ascii="Times New Roman" w:hAnsi="Times New Roman" w:cs="Times New Roman"/>
          <w:sz w:val="26"/>
          <w:szCs w:val="26"/>
        </w:rPr>
        <w:br/>
      </w:r>
      <w:r w:rsidR="006F39BC" w:rsidRPr="00F661B8">
        <w:rPr>
          <w:rFonts w:ascii="Times New Roman" w:hAnsi="Times New Roman" w:cs="Times New Roman"/>
          <w:sz w:val="26"/>
          <w:szCs w:val="26"/>
        </w:rPr>
        <w:t>в отдельные законодательные акты Российской Федерации</w:t>
      </w:r>
      <w:r w:rsidR="00902D80" w:rsidRPr="00F661B8">
        <w:rPr>
          <w:rFonts w:ascii="Times New Roman" w:hAnsi="Times New Roman" w:cs="Times New Roman"/>
          <w:sz w:val="26"/>
          <w:szCs w:val="26"/>
        </w:rPr>
        <w:t>»</w:t>
      </w:r>
      <w:r w:rsidR="006F39BC" w:rsidRPr="00F661B8">
        <w:rPr>
          <w:rFonts w:ascii="Times New Roman" w:hAnsi="Times New Roman" w:cs="Times New Roman"/>
          <w:sz w:val="26"/>
          <w:szCs w:val="26"/>
        </w:rPr>
        <w:t xml:space="preserve">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</w:t>
      </w:r>
      <w:hyperlink r:id="rId9" w:history="1">
        <w:r w:rsidR="006F39BC" w:rsidRPr="00F661B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6F39BC" w:rsidRPr="00F661B8">
        <w:rPr>
          <w:rFonts w:ascii="Times New Roman" w:hAnsi="Times New Roman" w:cs="Times New Roman"/>
          <w:sz w:val="26"/>
          <w:szCs w:val="26"/>
        </w:rPr>
        <w:t xml:space="preserve"> от 26</w:t>
      </w:r>
      <w:r w:rsidR="00902D80" w:rsidRPr="00F661B8">
        <w:rPr>
          <w:rFonts w:ascii="Times New Roman" w:hAnsi="Times New Roman" w:cs="Times New Roman"/>
          <w:sz w:val="26"/>
          <w:szCs w:val="26"/>
        </w:rPr>
        <w:t>.10.</w:t>
      </w:r>
      <w:r w:rsidR="006F39BC" w:rsidRPr="00F661B8">
        <w:rPr>
          <w:rFonts w:ascii="Times New Roman" w:hAnsi="Times New Roman" w:cs="Times New Roman"/>
          <w:sz w:val="26"/>
          <w:szCs w:val="26"/>
        </w:rPr>
        <w:t xml:space="preserve">2002 </w:t>
      </w:r>
      <w:r w:rsidR="00902D80" w:rsidRPr="00F661B8">
        <w:rPr>
          <w:rFonts w:ascii="Times New Roman" w:hAnsi="Times New Roman" w:cs="Times New Roman"/>
          <w:sz w:val="26"/>
          <w:szCs w:val="26"/>
        </w:rPr>
        <w:t>№</w:t>
      </w:r>
      <w:r w:rsidR="006F39BC" w:rsidRPr="00F661B8">
        <w:rPr>
          <w:rFonts w:ascii="Times New Roman" w:hAnsi="Times New Roman" w:cs="Times New Roman"/>
          <w:sz w:val="26"/>
          <w:szCs w:val="26"/>
        </w:rPr>
        <w:t xml:space="preserve"> 127-ФЗ </w:t>
      </w:r>
      <w:r w:rsidR="00902D80" w:rsidRPr="00F661B8">
        <w:rPr>
          <w:rFonts w:ascii="Times New Roman" w:hAnsi="Times New Roman" w:cs="Times New Roman"/>
          <w:sz w:val="26"/>
          <w:szCs w:val="26"/>
        </w:rPr>
        <w:t>«</w:t>
      </w:r>
      <w:r w:rsidR="006F39BC" w:rsidRPr="00F661B8">
        <w:rPr>
          <w:rFonts w:ascii="Times New Roman" w:hAnsi="Times New Roman" w:cs="Times New Roman"/>
          <w:sz w:val="26"/>
          <w:szCs w:val="26"/>
        </w:rPr>
        <w:t>О несостоятельности (банкротстве)</w:t>
      </w:r>
      <w:r w:rsidR="00902D80" w:rsidRPr="00F661B8">
        <w:rPr>
          <w:rFonts w:ascii="Times New Roman" w:hAnsi="Times New Roman" w:cs="Times New Roman"/>
          <w:sz w:val="26"/>
          <w:szCs w:val="26"/>
        </w:rPr>
        <w:t>»</w:t>
      </w:r>
      <w:r w:rsidR="006F39BC" w:rsidRPr="00F661B8">
        <w:rPr>
          <w:rFonts w:ascii="Times New Roman" w:hAnsi="Times New Roman" w:cs="Times New Roman"/>
          <w:sz w:val="26"/>
          <w:szCs w:val="26"/>
        </w:rPr>
        <w:t xml:space="preserve">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</w:t>
      </w:r>
      <w:r w:rsidR="00F661B8">
        <w:rPr>
          <w:rFonts w:ascii="Times New Roman" w:hAnsi="Times New Roman" w:cs="Times New Roman"/>
          <w:sz w:val="26"/>
          <w:szCs w:val="26"/>
        </w:rPr>
        <w:br/>
      </w:r>
      <w:r w:rsidR="006F39BC" w:rsidRPr="00F661B8">
        <w:rPr>
          <w:rFonts w:ascii="Times New Roman" w:hAnsi="Times New Roman" w:cs="Times New Roman"/>
          <w:sz w:val="26"/>
          <w:szCs w:val="26"/>
        </w:rPr>
        <w:t xml:space="preserve">с Градостроительным </w:t>
      </w:r>
      <w:hyperlink r:id="rId10" w:history="1">
        <w:r w:rsidR="006F39BC" w:rsidRPr="00F661B8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6F39BC" w:rsidRPr="00F661B8">
        <w:rPr>
          <w:rFonts w:ascii="Times New Roman" w:hAnsi="Times New Roman" w:cs="Times New Roman"/>
          <w:sz w:val="26"/>
          <w:szCs w:val="26"/>
        </w:rPr>
        <w:t xml:space="preserve"> Российской Федерации.».</w:t>
      </w:r>
    </w:p>
    <w:p w14:paraId="009D4DF6" w14:textId="77777777" w:rsidR="00856272" w:rsidRPr="00F661B8" w:rsidRDefault="004A35B4" w:rsidP="00F661B8">
      <w:pPr>
        <w:pStyle w:val="a3"/>
        <w:numPr>
          <w:ilvl w:val="1"/>
          <w:numId w:val="13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661B8">
        <w:rPr>
          <w:rFonts w:ascii="Times New Roman" w:hAnsi="Times New Roman" w:cs="Times New Roman"/>
          <w:sz w:val="26"/>
          <w:szCs w:val="26"/>
        </w:rPr>
        <w:t xml:space="preserve">Пункт 17 </w:t>
      </w:r>
      <w:r w:rsidR="001B50B4" w:rsidRPr="00F661B8">
        <w:rPr>
          <w:rFonts w:ascii="Times New Roman" w:hAnsi="Times New Roman" w:cs="Times New Roman"/>
          <w:sz w:val="26"/>
          <w:szCs w:val="26"/>
        </w:rPr>
        <w:t>раздел</w:t>
      </w:r>
      <w:r w:rsidRPr="00F661B8">
        <w:rPr>
          <w:rFonts w:ascii="Times New Roman" w:hAnsi="Times New Roman" w:cs="Times New Roman"/>
          <w:sz w:val="26"/>
          <w:szCs w:val="26"/>
        </w:rPr>
        <w:t>а</w:t>
      </w:r>
      <w:r w:rsidR="001B50B4" w:rsidRPr="00F661B8">
        <w:rPr>
          <w:rFonts w:ascii="Times New Roman" w:hAnsi="Times New Roman" w:cs="Times New Roman"/>
          <w:sz w:val="26"/>
          <w:szCs w:val="26"/>
        </w:rPr>
        <w:t xml:space="preserve"> </w:t>
      </w:r>
      <w:r w:rsidR="001B50B4" w:rsidRPr="00F661B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F661B8">
        <w:rPr>
          <w:rFonts w:ascii="Times New Roman" w:hAnsi="Times New Roman" w:cs="Times New Roman"/>
          <w:sz w:val="26"/>
          <w:szCs w:val="26"/>
        </w:rPr>
        <w:t xml:space="preserve"> </w:t>
      </w:r>
      <w:r w:rsidR="00A45DC4" w:rsidRPr="00F661B8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  <w:r w:rsidR="00856272" w:rsidRPr="00F661B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14:paraId="2DC4954F" w14:textId="77777777" w:rsidR="00AC123A" w:rsidRPr="00F661B8" w:rsidRDefault="00AC123A" w:rsidP="00F661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661B8">
        <w:rPr>
          <w:rFonts w:ascii="Times New Roman" w:hAnsi="Times New Roman" w:cs="Times New Roman"/>
          <w:sz w:val="26"/>
          <w:szCs w:val="26"/>
        </w:rPr>
        <w:t xml:space="preserve">«17. </w:t>
      </w:r>
      <w:r w:rsidRPr="00F661B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Срок предоставления муниципальной услуги составляет 30 календарных дней со дня поступления заявления о предоставлении муниципальной услуги </w:t>
      </w:r>
      <w:r w:rsidR="00F661B8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F661B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Комитет. </w:t>
      </w:r>
    </w:p>
    <w:p w14:paraId="69A0C15A" w14:textId="77777777" w:rsidR="00AC123A" w:rsidRPr="00F661B8" w:rsidRDefault="00AC123A" w:rsidP="00F661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661B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случае если предоставление земельного участка в аренду или собственность за плату без проведения торгов осуществляется в порядке статьи 39.18 Земельного кодекса Российской Федерации, специалистом Комитета обеспечивается опубликование извещения о предоставлении земельного участка (далее также – опубликование извещение) в порядке, установленном </w:t>
      </w:r>
      <w:r w:rsidRPr="00F661B8">
        <w:rPr>
          <w:rFonts w:ascii="Times New Roman" w:hAnsi="Times New Roman" w:cs="Times New Roman"/>
          <w:sz w:val="26"/>
          <w:szCs w:val="26"/>
        </w:rPr>
        <w:t>для официального опубликования (обнародования) муниципальных правовых актов уставом поселения, по месту нахождения земельного участка,</w:t>
      </w:r>
      <w:r w:rsidRPr="00F661B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размещается</w:t>
      </w:r>
      <w:r w:rsidR="004A35B4" w:rsidRPr="00F661B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извещение</w:t>
      </w:r>
      <w:r w:rsidRPr="00F661B8">
        <w:rPr>
          <w:rFonts w:ascii="Times New Roman" w:hAnsi="Times New Roman" w:cs="Times New Roman"/>
          <w:sz w:val="26"/>
          <w:szCs w:val="26"/>
        </w:rPr>
        <w:t xml:space="preserve"> на официальном сайте органов местного самоуправления Нефтеюганского района, на официальном сайте Российской Федерации в информационно-телекоммуникационной сети «Интернет» для размещения информации о проведении торгов,</w:t>
      </w:r>
      <w:r w:rsidRPr="00F661B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срок, </w:t>
      </w:r>
      <w:r w:rsidR="00F661B8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F661B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не превышающий 30 календарных дней со дня поступления заявления </w:t>
      </w:r>
      <w:r w:rsidR="00F661B8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F661B8">
        <w:rPr>
          <w:rFonts w:ascii="Times New Roman" w:eastAsia="Calibri" w:hAnsi="Times New Roman" w:cs="Times New Roman"/>
          <w:sz w:val="26"/>
          <w:szCs w:val="26"/>
          <w:lang w:eastAsia="ru-RU"/>
        </w:rPr>
        <w:t>о предоставлении муниципальной услуги в Комитет. Срок опубликования извещения составляет не менее 30 календарных дней.</w:t>
      </w:r>
    </w:p>
    <w:p w14:paraId="5726943D" w14:textId="77777777" w:rsidR="00AC123A" w:rsidRPr="00F661B8" w:rsidRDefault="00AC123A" w:rsidP="00F661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661B8">
        <w:rPr>
          <w:rFonts w:ascii="Times New Roman" w:eastAsia="Calibri" w:hAnsi="Times New Roman" w:cs="Times New Roman"/>
          <w:sz w:val="26"/>
          <w:szCs w:val="26"/>
          <w:lang w:eastAsia="ru-RU"/>
        </w:rPr>
        <w:t>Опубликование извещения происходит в случае предстоящего предоставления земельного участка:</w:t>
      </w:r>
    </w:p>
    <w:p w14:paraId="7E11D7F3" w14:textId="77777777" w:rsidR="00AC123A" w:rsidRPr="00F661B8" w:rsidRDefault="00AC123A" w:rsidP="00F661B8">
      <w:pPr>
        <w:pStyle w:val="a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661B8">
        <w:rPr>
          <w:rFonts w:ascii="Times New Roman" w:eastAsia="Calibri" w:hAnsi="Times New Roman" w:cs="Times New Roman"/>
          <w:sz w:val="26"/>
          <w:szCs w:val="26"/>
          <w:lang w:eastAsia="ru-RU"/>
        </w:rPr>
        <w:t>для индивидуального жилищного строительства;</w:t>
      </w:r>
    </w:p>
    <w:p w14:paraId="0D9685C8" w14:textId="77777777" w:rsidR="00AC123A" w:rsidRPr="00F661B8" w:rsidRDefault="00AC123A" w:rsidP="00F661B8">
      <w:pPr>
        <w:pStyle w:val="a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661B8">
        <w:rPr>
          <w:rFonts w:ascii="Times New Roman" w:eastAsia="Calibri" w:hAnsi="Times New Roman" w:cs="Times New Roman"/>
          <w:sz w:val="26"/>
          <w:szCs w:val="26"/>
          <w:lang w:eastAsia="ru-RU"/>
        </w:rPr>
        <w:t>ведения личного подсобного хозяйства в границах населенного пункта;</w:t>
      </w:r>
    </w:p>
    <w:p w14:paraId="629710E9" w14:textId="77777777" w:rsidR="00AC123A" w:rsidRPr="00F661B8" w:rsidRDefault="00AC123A" w:rsidP="00F661B8">
      <w:pPr>
        <w:pStyle w:val="a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661B8">
        <w:rPr>
          <w:rFonts w:ascii="Times New Roman" w:eastAsia="Calibri" w:hAnsi="Times New Roman" w:cs="Times New Roman"/>
          <w:sz w:val="26"/>
          <w:szCs w:val="26"/>
          <w:lang w:eastAsia="ru-RU"/>
        </w:rPr>
        <w:t>садоводства;</w:t>
      </w:r>
    </w:p>
    <w:p w14:paraId="5870B0E1" w14:textId="77777777" w:rsidR="00AC123A" w:rsidRPr="00F661B8" w:rsidRDefault="00AC123A" w:rsidP="00F661B8">
      <w:pPr>
        <w:pStyle w:val="a3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661B8">
        <w:rPr>
          <w:rFonts w:ascii="Times New Roman" w:hAnsi="Times New Roman" w:cs="Times New Roman"/>
          <w:sz w:val="26"/>
          <w:szCs w:val="26"/>
        </w:rPr>
        <w:t xml:space="preserve">заявления гражданина или крестьянского (фермерского) хозяйства </w:t>
      </w:r>
      <w:r w:rsidR="00F661B8">
        <w:rPr>
          <w:rFonts w:ascii="Times New Roman" w:hAnsi="Times New Roman" w:cs="Times New Roman"/>
          <w:sz w:val="26"/>
          <w:szCs w:val="26"/>
        </w:rPr>
        <w:br/>
      </w:r>
      <w:r w:rsidRPr="00F661B8">
        <w:rPr>
          <w:rFonts w:ascii="Times New Roman" w:hAnsi="Times New Roman" w:cs="Times New Roman"/>
          <w:sz w:val="26"/>
          <w:szCs w:val="26"/>
        </w:rPr>
        <w:t>для осуществления крестьянским (фермерским)хозяйством его деятельности.</w:t>
      </w:r>
    </w:p>
    <w:p w14:paraId="763E99B4" w14:textId="77777777" w:rsidR="00AC123A" w:rsidRPr="00F661B8" w:rsidRDefault="00AC123A" w:rsidP="00F661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661B8">
        <w:rPr>
          <w:rFonts w:ascii="Times New Roman" w:eastAsia="Calibri" w:hAnsi="Times New Roman" w:cs="Times New Roman"/>
          <w:sz w:val="26"/>
          <w:szCs w:val="26"/>
          <w:lang w:eastAsia="ru-RU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14:paraId="5A9B72CB" w14:textId="77777777" w:rsidR="00AC123A" w:rsidRPr="00F661B8" w:rsidRDefault="00AC123A" w:rsidP="00F661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661B8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в Комитет.</w:t>
      </w:r>
    </w:p>
    <w:p w14:paraId="188FBEE0" w14:textId="77777777" w:rsidR="00AC123A" w:rsidRPr="00F661B8" w:rsidRDefault="00AC123A" w:rsidP="00F661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661B8">
        <w:rPr>
          <w:rFonts w:ascii="Times New Roman" w:eastAsia="Calibri" w:hAnsi="Times New Roman" w:cs="Times New Roman"/>
          <w:sz w:val="26"/>
          <w:szCs w:val="26"/>
          <w:lang w:eastAsia="ru-RU"/>
        </w:rPr>
        <w:t>Срок выдачи (направления) документов, являющихся результатом предоставления муниципальной услуги – в течение 2 рабочих дней со дня подписания документов, являющихся результатом предоставления муниципальной услуги, указанных в пункте 16 административного регламента</w:t>
      </w:r>
      <w:r w:rsidR="004A35B4" w:rsidRPr="00F661B8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5D9A44C8" w14:textId="77777777" w:rsidR="00AC123A" w:rsidRPr="00F661B8" w:rsidRDefault="00AC123A" w:rsidP="00F661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661B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Максимальный срок предоставления муниципальной услуги, в случае необходимости опубликования извещения о предстоящем предоставлении земельного участка, составляет 60 календарных дней со дня поступления заявления </w:t>
      </w:r>
      <w:r w:rsidR="00F661B8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F661B8">
        <w:rPr>
          <w:rFonts w:ascii="Times New Roman" w:eastAsia="Calibri" w:hAnsi="Times New Roman" w:cs="Times New Roman"/>
          <w:sz w:val="26"/>
          <w:szCs w:val="26"/>
          <w:lang w:eastAsia="ru-RU"/>
        </w:rPr>
        <w:t>о предоставлении муниципальной услуги в Комитет.».</w:t>
      </w:r>
    </w:p>
    <w:p w14:paraId="024D8959" w14:textId="77777777" w:rsidR="008673FA" w:rsidRPr="00F661B8" w:rsidRDefault="008673FA" w:rsidP="00F661B8">
      <w:pPr>
        <w:pStyle w:val="a3"/>
        <w:numPr>
          <w:ilvl w:val="1"/>
          <w:numId w:val="13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661B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Пункт 57 раздела </w:t>
      </w:r>
      <w:r w:rsidRPr="00F661B8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III</w:t>
      </w:r>
      <w:r w:rsidRPr="00F661B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14:paraId="739AC2E4" w14:textId="77777777" w:rsidR="008673FA" w:rsidRPr="00F661B8" w:rsidRDefault="008673FA" w:rsidP="00F661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661B8">
        <w:rPr>
          <w:rFonts w:ascii="Times New Roman" w:hAnsi="Times New Roman" w:cs="Times New Roman"/>
          <w:sz w:val="26"/>
          <w:szCs w:val="26"/>
        </w:rPr>
        <w:t xml:space="preserve">«57. </w:t>
      </w:r>
      <w:r w:rsidRPr="00F661B8">
        <w:rPr>
          <w:rFonts w:ascii="Times New Roman" w:eastAsia="Calibri" w:hAnsi="Times New Roman" w:cs="Times New Roman"/>
          <w:sz w:val="26"/>
          <w:szCs w:val="26"/>
        </w:rPr>
        <w:t xml:space="preserve">Основанием для начала административной процедуры является поступление </w:t>
      </w:r>
      <w:r w:rsidRPr="00F661B8">
        <w:rPr>
          <w:rFonts w:ascii="Times New Roman" w:hAnsi="Times New Roman" w:cs="Times New Roman"/>
          <w:sz w:val="26"/>
          <w:szCs w:val="26"/>
        </w:rPr>
        <w:t xml:space="preserve">специалисту Комитета, ответственному за предоставление муниципальной услуги, зарегистрированного заявления о предоставлении муниципальной услуги и документов, в том числе полученных в результате межведомственного информационного взаимодействия. </w:t>
      </w:r>
    </w:p>
    <w:p w14:paraId="1333A170" w14:textId="77777777" w:rsidR="008673FA" w:rsidRPr="00F661B8" w:rsidRDefault="008673FA" w:rsidP="00F661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661B8">
        <w:rPr>
          <w:rFonts w:ascii="Times New Roman" w:hAnsi="Times New Roman" w:cs="Times New Roman"/>
          <w:sz w:val="26"/>
          <w:szCs w:val="26"/>
        </w:rPr>
        <w:t xml:space="preserve">Сведения о должностных лицах, ответственных за выполнение каждого административного действия, входящего в состав административной процедуры: </w:t>
      </w:r>
    </w:p>
    <w:p w14:paraId="3EC512CA" w14:textId="77777777" w:rsidR="008673FA" w:rsidRPr="00F661B8" w:rsidRDefault="008673FA" w:rsidP="00F661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61B8">
        <w:rPr>
          <w:rFonts w:ascii="Times New Roman" w:eastAsia="Calibri" w:hAnsi="Times New Roman" w:cs="Times New Roman"/>
          <w:sz w:val="26"/>
          <w:szCs w:val="26"/>
        </w:rPr>
        <w:t>за рассмотрение заявления о предоставлении муниципальной услуги, о</w:t>
      </w:r>
      <w:r w:rsidRPr="00F661B8">
        <w:rPr>
          <w:rFonts w:ascii="Times New Roman" w:hAnsi="Times New Roman" w:cs="Times New Roman"/>
          <w:sz w:val="26"/>
          <w:szCs w:val="26"/>
        </w:rPr>
        <w:t xml:space="preserve">формление документов, являющихся результатом предоставления муниципальной услуги, </w:t>
      </w:r>
      <w:r w:rsidRPr="00F661B8">
        <w:rPr>
          <w:rFonts w:ascii="Times New Roman" w:hAnsi="Times New Roman" w:cs="Times New Roman"/>
          <w:sz w:val="26"/>
          <w:szCs w:val="26"/>
        </w:rPr>
        <w:sym w:font="Symbol" w:char="F02D"/>
      </w:r>
      <w:r w:rsidRPr="00F661B8">
        <w:rPr>
          <w:rFonts w:ascii="Times New Roman" w:hAnsi="Times New Roman" w:cs="Times New Roman"/>
          <w:sz w:val="26"/>
          <w:szCs w:val="26"/>
        </w:rPr>
        <w:t xml:space="preserve"> специалист Комитета</w:t>
      </w:r>
      <w:r w:rsidRPr="00F661B8">
        <w:rPr>
          <w:rFonts w:ascii="Times New Roman" w:hAnsi="Times New Roman" w:cs="Times New Roman"/>
          <w:i/>
          <w:sz w:val="26"/>
          <w:szCs w:val="26"/>
        </w:rPr>
        <w:t>,</w:t>
      </w:r>
      <w:r w:rsidRPr="00F661B8">
        <w:rPr>
          <w:rFonts w:ascii="Times New Roman" w:hAnsi="Times New Roman" w:cs="Times New Roman"/>
          <w:sz w:val="26"/>
          <w:szCs w:val="26"/>
        </w:rPr>
        <w:t xml:space="preserve"> ответственный за предоставление муниципальной услуги</w:t>
      </w:r>
      <w:r w:rsidRPr="00F661B8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296EA5B4" w14:textId="77777777" w:rsidR="008673FA" w:rsidRPr="00F661B8" w:rsidRDefault="008673FA" w:rsidP="00F661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61B8">
        <w:rPr>
          <w:rFonts w:ascii="Times New Roman" w:eastAsia="Calibri" w:hAnsi="Times New Roman" w:cs="Times New Roman"/>
          <w:sz w:val="26"/>
          <w:szCs w:val="26"/>
        </w:rPr>
        <w:t xml:space="preserve">за подписание </w:t>
      </w:r>
      <w:r w:rsidRPr="00F661B8">
        <w:rPr>
          <w:rFonts w:ascii="Times New Roman" w:hAnsi="Times New Roman" w:cs="Times New Roman"/>
          <w:sz w:val="26"/>
          <w:szCs w:val="26"/>
        </w:rPr>
        <w:t>документов, являющихся результатом предоставления муниципальной услуги</w:t>
      </w:r>
      <w:r w:rsidRPr="00F661B8">
        <w:rPr>
          <w:rFonts w:ascii="Times New Roman" w:eastAsia="Calibri" w:hAnsi="Times New Roman" w:cs="Times New Roman"/>
          <w:sz w:val="26"/>
          <w:szCs w:val="26"/>
        </w:rPr>
        <w:t xml:space="preserve"> – Глава Нефтеюганского района, председатель Комитета</w:t>
      </w:r>
      <w:r w:rsidRPr="00F661B8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Pr="00F661B8">
        <w:rPr>
          <w:rFonts w:ascii="Times New Roman" w:eastAsia="Calibri" w:hAnsi="Times New Roman" w:cs="Times New Roman"/>
          <w:sz w:val="26"/>
          <w:szCs w:val="26"/>
        </w:rPr>
        <w:t>либо лица, их замещающие.</w:t>
      </w:r>
    </w:p>
    <w:p w14:paraId="14D7A776" w14:textId="77777777" w:rsidR="008673FA" w:rsidRPr="00F661B8" w:rsidRDefault="008673FA" w:rsidP="00F661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61B8">
        <w:rPr>
          <w:rFonts w:ascii="Times New Roman" w:eastAsia="Calibri" w:hAnsi="Times New Roman" w:cs="Times New Roman"/>
          <w:sz w:val="26"/>
          <w:szCs w:val="26"/>
        </w:rPr>
        <w:t>Содержание административных действий, входящих в состав административной процедуры:</w:t>
      </w:r>
    </w:p>
    <w:p w14:paraId="30400EC5" w14:textId="77777777" w:rsidR="008673FA" w:rsidRPr="00F661B8" w:rsidRDefault="008673FA" w:rsidP="00F661B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61B8">
        <w:rPr>
          <w:rFonts w:ascii="Times New Roman" w:eastAsia="Calibri" w:hAnsi="Times New Roman" w:cs="Times New Roman"/>
          <w:sz w:val="26"/>
          <w:szCs w:val="26"/>
        </w:rPr>
        <w:t xml:space="preserve">Специалист Комитета, ответственный за предоставление муниципальной услуги: </w:t>
      </w:r>
    </w:p>
    <w:p w14:paraId="2483582F" w14:textId="77777777" w:rsidR="008673FA" w:rsidRPr="00F661B8" w:rsidRDefault="008673FA" w:rsidP="00F661B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61B8">
        <w:rPr>
          <w:rFonts w:ascii="Times New Roman" w:eastAsia="Calibri" w:hAnsi="Times New Roman" w:cs="Times New Roman"/>
          <w:sz w:val="26"/>
          <w:szCs w:val="26"/>
        </w:rPr>
        <w:t>устанавливает предмет обращения заявителя;</w:t>
      </w:r>
    </w:p>
    <w:p w14:paraId="5DDADAE4" w14:textId="77777777" w:rsidR="008673FA" w:rsidRPr="00F661B8" w:rsidRDefault="008673FA" w:rsidP="00F661B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61B8">
        <w:rPr>
          <w:rFonts w:ascii="Times New Roman" w:eastAsia="Calibri" w:hAnsi="Times New Roman" w:cs="Times New Roman"/>
          <w:sz w:val="26"/>
          <w:szCs w:val="26"/>
        </w:rPr>
        <w:t>проверяет наличие приложенных к заявлению документов, наличие документов</w:t>
      </w:r>
      <w:r w:rsidR="00F661B8">
        <w:rPr>
          <w:rFonts w:ascii="Times New Roman" w:eastAsia="Calibri" w:hAnsi="Times New Roman" w:cs="Times New Roman"/>
          <w:sz w:val="26"/>
          <w:szCs w:val="26"/>
        </w:rPr>
        <w:t>,</w:t>
      </w:r>
      <w:r w:rsidRPr="00F661B8">
        <w:rPr>
          <w:rFonts w:ascii="Times New Roman" w:eastAsia="Calibri" w:hAnsi="Times New Roman" w:cs="Times New Roman"/>
          <w:sz w:val="26"/>
          <w:szCs w:val="26"/>
        </w:rPr>
        <w:t xml:space="preserve"> полученных в результате межведомственного взаимодействия;</w:t>
      </w:r>
    </w:p>
    <w:p w14:paraId="300C322C" w14:textId="77777777" w:rsidR="008673FA" w:rsidRPr="00F661B8" w:rsidRDefault="008673FA" w:rsidP="00F661B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61B8">
        <w:rPr>
          <w:rFonts w:ascii="Times New Roman" w:eastAsia="Calibri" w:hAnsi="Times New Roman" w:cs="Times New Roman"/>
          <w:sz w:val="26"/>
          <w:szCs w:val="26"/>
        </w:rPr>
        <w:t xml:space="preserve">устанавливает наличие полномочий по рассмотрению обращения заявителя; </w:t>
      </w:r>
    </w:p>
    <w:p w14:paraId="5EED978D" w14:textId="77777777" w:rsidR="008673FA" w:rsidRPr="00F661B8" w:rsidRDefault="008673FA" w:rsidP="00F661B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61B8">
        <w:rPr>
          <w:rFonts w:ascii="Times New Roman" w:eastAsia="Calibri" w:hAnsi="Times New Roman" w:cs="Times New Roman"/>
          <w:sz w:val="26"/>
          <w:szCs w:val="26"/>
        </w:rPr>
        <w:t xml:space="preserve">проверяет наличие (отсутствие) оснований для возврата заявления </w:t>
      </w:r>
      <w:r w:rsidR="00F661B8">
        <w:rPr>
          <w:rFonts w:ascii="Times New Roman" w:eastAsia="Calibri" w:hAnsi="Times New Roman" w:cs="Times New Roman"/>
          <w:sz w:val="26"/>
          <w:szCs w:val="26"/>
        </w:rPr>
        <w:br/>
      </w:r>
      <w:r w:rsidRPr="00F661B8">
        <w:rPr>
          <w:rFonts w:ascii="Times New Roman" w:eastAsia="Calibri" w:hAnsi="Times New Roman" w:cs="Times New Roman"/>
          <w:sz w:val="26"/>
          <w:szCs w:val="26"/>
        </w:rPr>
        <w:t>о предоставлении земельного участка, предусмотренных пунктом 27 административного регламента;</w:t>
      </w:r>
    </w:p>
    <w:p w14:paraId="5BDBE6B2" w14:textId="77777777" w:rsidR="008673FA" w:rsidRPr="00F661B8" w:rsidRDefault="008673FA" w:rsidP="00F661B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61B8">
        <w:rPr>
          <w:rFonts w:ascii="Times New Roman" w:eastAsia="Calibri" w:hAnsi="Times New Roman" w:cs="Times New Roman"/>
          <w:sz w:val="26"/>
          <w:szCs w:val="26"/>
        </w:rPr>
        <w:t>проверяет наличие (отсутствие) оснований для отказа в предоставлении муниципальной услуги, предусмотренных пунктами 28, 29 административного регламента;</w:t>
      </w:r>
    </w:p>
    <w:p w14:paraId="1E2E18C7" w14:textId="77777777" w:rsidR="00723408" w:rsidRPr="00F661B8" w:rsidRDefault="00723408" w:rsidP="00F661B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61B8">
        <w:rPr>
          <w:rFonts w:ascii="Times New Roman" w:hAnsi="Times New Roman" w:cs="Times New Roman"/>
          <w:sz w:val="26"/>
          <w:szCs w:val="26"/>
        </w:rPr>
        <w:t xml:space="preserve">обеспечивает </w:t>
      </w:r>
      <w:r w:rsidRPr="00F661B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публикацию извещения, в случае поступления заявления </w:t>
      </w:r>
      <w:r w:rsidR="00F661B8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F661B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</w:t>
      </w:r>
      <w:r w:rsidRPr="00F661B8">
        <w:rPr>
          <w:rFonts w:ascii="Times New Roman" w:hAnsi="Times New Roman" w:cs="Times New Roman"/>
          <w:sz w:val="26"/>
          <w:szCs w:val="26"/>
        </w:rPr>
        <w:t>заявления гражданина или крестьянского (фермерского) хозяйства для осуществления крестьянским (фермерским)хозяйством его деятельности;</w:t>
      </w:r>
    </w:p>
    <w:p w14:paraId="69794329" w14:textId="77777777" w:rsidR="008673FA" w:rsidRPr="00F661B8" w:rsidRDefault="008673FA" w:rsidP="00F661B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61B8">
        <w:rPr>
          <w:rFonts w:ascii="Times New Roman" w:eastAsia="Calibri" w:hAnsi="Times New Roman" w:cs="Times New Roman"/>
          <w:sz w:val="26"/>
          <w:szCs w:val="26"/>
        </w:rPr>
        <w:t>исходя из предмета обращения заявителя, осуществляет подготовку:</w:t>
      </w:r>
    </w:p>
    <w:p w14:paraId="6C1276ED" w14:textId="77777777" w:rsidR="008673FA" w:rsidRPr="00F661B8" w:rsidRDefault="008673FA" w:rsidP="00F661B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61B8">
        <w:rPr>
          <w:rFonts w:ascii="Times New Roman" w:eastAsia="Calibri" w:hAnsi="Times New Roman" w:cs="Times New Roman"/>
          <w:sz w:val="26"/>
          <w:szCs w:val="26"/>
        </w:rPr>
        <w:t>договора купли-продажи земельного участка в трех экземплярах, в случае его предоставления в собственность за плату;</w:t>
      </w:r>
    </w:p>
    <w:p w14:paraId="1B6945AE" w14:textId="77777777" w:rsidR="008673FA" w:rsidRPr="00F661B8" w:rsidRDefault="008673FA" w:rsidP="00F661B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61B8">
        <w:rPr>
          <w:rFonts w:ascii="Times New Roman" w:eastAsia="Calibri" w:hAnsi="Times New Roman" w:cs="Times New Roman"/>
          <w:sz w:val="26"/>
          <w:szCs w:val="26"/>
        </w:rPr>
        <w:t>договора аренды земельного участка в трех экземплярах, в случае предоставления в аренду;</w:t>
      </w:r>
    </w:p>
    <w:p w14:paraId="30A2E720" w14:textId="77777777" w:rsidR="008673FA" w:rsidRPr="00F661B8" w:rsidRDefault="008673FA" w:rsidP="00F661B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61B8">
        <w:rPr>
          <w:rFonts w:ascii="Times New Roman" w:eastAsia="Calibri" w:hAnsi="Times New Roman" w:cs="Times New Roman"/>
          <w:sz w:val="26"/>
          <w:szCs w:val="26"/>
        </w:rPr>
        <w:t>договора безвозмездного пользования земельным участком в двух экземплярах, в случае предоставления в безвозмездное пользование;</w:t>
      </w:r>
    </w:p>
    <w:p w14:paraId="748971F7" w14:textId="77777777" w:rsidR="008673FA" w:rsidRPr="00F661B8" w:rsidRDefault="008673FA" w:rsidP="00F661B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61B8">
        <w:rPr>
          <w:rFonts w:ascii="Times New Roman" w:eastAsia="Calibri" w:hAnsi="Times New Roman" w:cs="Times New Roman"/>
          <w:sz w:val="26"/>
          <w:szCs w:val="26"/>
        </w:rPr>
        <w:t xml:space="preserve">решения о предоставлении земельного участка в собственность бесплатно </w:t>
      </w:r>
      <w:r w:rsidR="00F661B8">
        <w:rPr>
          <w:rFonts w:ascii="Times New Roman" w:eastAsia="Calibri" w:hAnsi="Times New Roman" w:cs="Times New Roman"/>
          <w:sz w:val="26"/>
          <w:szCs w:val="26"/>
        </w:rPr>
        <w:br/>
      </w:r>
      <w:r w:rsidRPr="00F661B8">
        <w:rPr>
          <w:rFonts w:ascii="Times New Roman" w:eastAsia="Calibri" w:hAnsi="Times New Roman" w:cs="Times New Roman"/>
          <w:sz w:val="26"/>
          <w:szCs w:val="26"/>
        </w:rPr>
        <w:t>или в постоянное (бессрочное) пользование, если не требуется образование испрашиваемого земельного участка или уточнение его границ;</w:t>
      </w:r>
    </w:p>
    <w:p w14:paraId="57E60B89" w14:textId="77777777" w:rsidR="008673FA" w:rsidRPr="00F661B8" w:rsidRDefault="008673FA" w:rsidP="00F661B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61B8">
        <w:rPr>
          <w:rFonts w:ascii="Times New Roman" w:eastAsia="Calibri" w:hAnsi="Times New Roman" w:cs="Times New Roman"/>
          <w:sz w:val="26"/>
          <w:szCs w:val="26"/>
        </w:rPr>
        <w:t>мотивированного решения об отказе в предоставлении муниципальной услуги, при наличии хотя бы одного из оснований, предусмотренных пунктами 28,</w:t>
      </w:r>
      <w:r w:rsidR="00723408" w:rsidRPr="00F661B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661B8">
        <w:rPr>
          <w:rFonts w:ascii="Times New Roman" w:eastAsia="Calibri" w:hAnsi="Times New Roman" w:cs="Times New Roman"/>
          <w:sz w:val="26"/>
          <w:szCs w:val="26"/>
        </w:rPr>
        <w:t>29 административного регламента с указанием всех оснований для отказа;</w:t>
      </w:r>
    </w:p>
    <w:p w14:paraId="2F557BE2" w14:textId="77777777" w:rsidR="00F661B8" w:rsidRDefault="008673FA" w:rsidP="00F661B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61B8">
        <w:rPr>
          <w:rFonts w:ascii="Times New Roman" w:eastAsia="Calibri" w:hAnsi="Times New Roman" w:cs="Times New Roman"/>
          <w:sz w:val="26"/>
          <w:szCs w:val="26"/>
        </w:rPr>
        <w:t>мотивированного уведомления о возврате заявления в предоставлении муниципальной услуги, при наличии хотя бы одного из оснований, предусмотренных пунктом 27 административного регламента с указанием всех оснований для возврата.</w:t>
      </w:r>
      <w:r w:rsidR="00F661B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7D7E6344" w14:textId="77777777" w:rsidR="008673FA" w:rsidRPr="00F661B8" w:rsidRDefault="008673FA" w:rsidP="00F661B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61B8">
        <w:rPr>
          <w:rFonts w:ascii="Times New Roman" w:eastAsia="Calibri" w:hAnsi="Times New Roman" w:cs="Times New Roman"/>
          <w:sz w:val="26"/>
          <w:szCs w:val="26"/>
        </w:rPr>
        <w:t>В течение 10 дней со дня поступления заявления Комитет возвращает заявление заявителю.</w:t>
      </w:r>
    </w:p>
    <w:p w14:paraId="74B3238F" w14:textId="77777777" w:rsidR="008673FA" w:rsidRPr="00F661B8" w:rsidRDefault="008673FA" w:rsidP="00F661B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61B8">
        <w:rPr>
          <w:rFonts w:ascii="Times New Roman" w:eastAsia="Calibri" w:hAnsi="Times New Roman" w:cs="Times New Roman"/>
          <w:sz w:val="26"/>
          <w:szCs w:val="26"/>
        </w:rPr>
        <w:t xml:space="preserve">Критерий принятия решения о предоставлении или об отказе в предоставлении муниципальной услуги (возврате заявления): наличие (отсутствие) оснований </w:t>
      </w:r>
      <w:r w:rsidR="00F661B8">
        <w:rPr>
          <w:rFonts w:ascii="Times New Roman" w:eastAsia="Calibri" w:hAnsi="Times New Roman" w:cs="Times New Roman"/>
          <w:sz w:val="26"/>
          <w:szCs w:val="26"/>
        </w:rPr>
        <w:br/>
      </w:r>
      <w:r w:rsidRPr="00F661B8">
        <w:rPr>
          <w:rFonts w:ascii="Times New Roman" w:eastAsia="Calibri" w:hAnsi="Times New Roman" w:cs="Times New Roman"/>
          <w:sz w:val="26"/>
          <w:szCs w:val="26"/>
        </w:rPr>
        <w:t>для отказа в предоставлении муниципальной услуги (возврате заявления), предусмотренных пунктами 27, 28, 29 административного регламента.</w:t>
      </w:r>
    </w:p>
    <w:p w14:paraId="17680888" w14:textId="77777777" w:rsidR="008673FA" w:rsidRPr="00F661B8" w:rsidRDefault="008673FA" w:rsidP="00F661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61B8">
        <w:rPr>
          <w:rFonts w:ascii="Times New Roman" w:eastAsia="Calibri" w:hAnsi="Times New Roman" w:cs="Times New Roman"/>
          <w:sz w:val="26"/>
          <w:szCs w:val="26"/>
        </w:rPr>
        <w:t>Продолжительность и (или) максимальный срок выполнения административных действий по рассмотрению документов и о</w:t>
      </w:r>
      <w:r w:rsidRPr="00F661B8">
        <w:rPr>
          <w:rFonts w:ascii="Times New Roman" w:hAnsi="Times New Roman" w:cs="Times New Roman"/>
          <w:sz w:val="26"/>
          <w:szCs w:val="26"/>
        </w:rPr>
        <w:t>формлению документа, являющегося результатом предоставления муниципальной услуги,</w:t>
      </w:r>
      <w:r w:rsidRPr="00F661B8">
        <w:rPr>
          <w:rFonts w:ascii="Times New Roman" w:eastAsia="Calibri" w:hAnsi="Times New Roman" w:cs="Times New Roman"/>
          <w:sz w:val="26"/>
          <w:szCs w:val="26"/>
        </w:rPr>
        <w:t xml:space="preserve"> не должен превышать </w:t>
      </w:r>
      <w:r w:rsidRPr="00F661B8">
        <w:rPr>
          <w:rFonts w:ascii="Times New Roman" w:hAnsi="Times New Roman" w:cs="Times New Roman"/>
          <w:sz w:val="26"/>
          <w:szCs w:val="26"/>
        </w:rPr>
        <w:t>14 календарных дней со дня поступления заявления и прилагаемых к нему документов к специалисту Комитета, ответственному за предоставление муниципальной услуги</w:t>
      </w:r>
      <w:r w:rsidRPr="00F661B8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D1C0C52" w14:textId="77777777" w:rsidR="008673FA" w:rsidRPr="00F661B8" w:rsidRDefault="008673FA" w:rsidP="00F661B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61B8">
        <w:rPr>
          <w:rFonts w:ascii="Times New Roman" w:eastAsia="Calibri" w:hAnsi="Times New Roman" w:cs="Times New Roman"/>
          <w:sz w:val="26"/>
          <w:szCs w:val="26"/>
        </w:rPr>
        <w:t>Подписание документа, являющегося результатом предоставления муниципальной услуги, осуществляется Главой Нефтеюганского района, председателем Комитета,</w:t>
      </w:r>
      <w:r w:rsidRPr="00F661B8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Pr="00F661B8">
        <w:rPr>
          <w:rFonts w:ascii="Times New Roman" w:eastAsia="Calibri" w:hAnsi="Times New Roman" w:cs="Times New Roman"/>
          <w:sz w:val="26"/>
          <w:szCs w:val="26"/>
        </w:rPr>
        <w:t>либо лицами, их замещающими,</w:t>
      </w:r>
      <w:r w:rsidRPr="00F661B8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F661B8">
        <w:rPr>
          <w:rFonts w:ascii="Times New Roman" w:eastAsia="Calibri" w:hAnsi="Times New Roman" w:cs="Times New Roman"/>
          <w:sz w:val="26"/>
          <w:szCs w:val="26"/>
        </w:rPr>
        <w:t>в течение 2 рабочих дней со дня получения подготовленного специалистом Комитета проекта документа, являющегося результатом предоставления муниципальной услуги.</w:t>
      </w:r>
    </w:p>
    <w:p w14:paraId="08116123" w14:textId="77777777" w:rsidR="008673FA" w:rsidRPr="00F661B8" w:rsidRDefault="008673FA" w:rsidP="00F661B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61B8">
        <w:rPr>
          <w:rFonts w:ascii="Times New Roman" w:eastAsia="Calibri" w:hAnsi="Times New Roman" w:cs="Times New Roman"/>
          <w:sz w:val="26"/>
          <w:szCs w:val="26"/>
        </w:rPr>
        <w:t>Результатом выполнения административной процедуры является:</w:t>
      </w:r>
    </w:p>
    <w:p w14:paraId="1DC829CC" w14:textId="77777777" w:rsidR="008673FA" w:rsidRPr="00F661B8" w:rsidRDefault="008673FA" w:rsidP="00F661B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61B8">
        <w:rPr>
          <w:rFonts w:ascii="Times New Roman" w:eastAsia="Calibri" w:hAnsi="Times New Roman" w:cs="Times New Roman"/>
          <w:sz w:val="26"/>
          <w:szCs w:val="26"/>
        </w:rPr>
        <w:t xml:space="preserve">подписанный Главой Нефтеюганского района договор купли-продажи земельного участка (в трех экземплярах), в случае его предоставления </w:t>
      </w:r>
      <w:r w:rsidR="00F661B8">
        <w:rPr>
          <w:rFonts w:ascii="Times New Roman" w:eastAsia="Calibri" w:hAnsi="Times New Roman" w:cs="Times New Roman"/>
          <w:sz w:val="26"/>
          <w:szCs w:val="26"/>
        </w:rPr>
        <w:br/>
      </w:r>
      <w:r w:rsidRPr="00F661B8">
        <w:rPr>
          <w:rFonts w:ascii="Times New Roman" w:eastAsia="Calibri" w:hAnsi="Times New Roman" w:cs="Times New Roman"/>
          <w:sz w:val="26"/>
          <w:szCs w:val="26"/>
        </w:rPr>
        <w:t xml:space="preserve">в собственность за плату; </w:t>
      </w:r>
    </w:p>
    <w:p w14:paraId="22F845C9" w14:textId="77777777" w:rsidR="008673FA" w:rsidRPr="00F661B8" w:rsidRDefault="008673FA" w:rsidP="00F661B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61B8">
        <w:rPr>
          <w:rFonts w:ascii="Times New Roman" w:eastAsia="Calibri" w:hAnsi="Times New Roman" w:cs="Times New Roman"/>
          <w:sz w:val="26"/>
          <w:szCs w:val="26"/>
        </w:rPr>
        <w:t>решение о предоставлении земельного участка в собственность, в случае предоставления земельного участка в собственность бесплатно, в</w:t>
      </w:r>
      <w:r w:rsidRPr="00F661B8">
        <w:rPr>
          <w:rFonts w:ascii="Times New Roman" w:hAnsi="Times New Roman" w:cs="Times New Roman"/>
          <w:sz w:val="26"/>
          <w:szCs w:val="26"/>
        </w:rPr>
        <w:t xml:space="preserve"> форме постановления администрации Нефтеюганского района о предоставлении земельного участка в собственность бесплатно;</w:t>
      </w:r>
    </w:p>
    <w:p w14:paraId="2999FF38" w14:textId="77777777" w:rsidR="008673FA" w:rsidRPr="00F661B8" w:rsidRDefault="008673FA" w:rsidP="00F661B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61B8">
        <w:rPr>
          <w:rFonts w:ascii="Times New Roman" w:eastAsia="Calibri" w:hAnsi="Times New Roman" w:cs="Times New Roman"/>
          <w:sz w:val="26"/>
          <w:szCs w:val="26"/>
        </w:rPr>
        <w:t>подписанный Главой Нефтеюганского района договор аренды земельного участка (в трех экземплярах), в случае его предоставления в аренду;</w:t>
      </w:r>
    </w:p>
    <w:p w14:paraId="13E0E0F6" w14:textId="77777777" w:rsidR="008673FA" w:rsidRPr="00F661B8" w:rsidRDefault="008673FA" w:rsidP="00F661B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F661B8">
        <w:rPr>
          <w:rFonts w:ascii="Times New Roman" w:eastAsia="Calibri" w:hAnsi="Times New Roman" w:cs="Times New Roman"/>
          <w:sz w:val="26"/>
          <w:szCs w:val="26"/>
        </w:rPr>
        <w:t xml:space="preserve">решение о предоставлении земельного участка в постоянное (бессрочное) пользование, в случае его предоставления в постоянное (бессрочное) пользование </w:t>
      </w:r>
      <w:r w:rsidR="00F661B8">
        <w:rPr>
          <w:rFonts w:ascii="Times New Roman" w:eastAsia="Calibri" w:hAnsi="Times New Roman" w:cs="Times New Roman"/>
          <w:sz w:val="26"/>
          <w:szCs w:val="26"/>
        </w:rPr>
        <w:br/>
      </w:r>
      <w:r w:rsidRPr="00F661B8">
        <w:rPr>
          <w:rFonts w:ascii="Times New Roman" w:eastAsia="Calibri" w:hAnsi="Times New Roman" w:cs="Times New Roman"/>
          <w:sz w:val="26"/>
          <w:szCs w:val="26"/>
        </w:rPr>
        <w:t>в</w:t>
      </w:r>
      <w:r w:rsidRPr="00F661B8">
        <w:rPr>
          <w:rFonts w:ascii="Times New Roman" w:hAnsi="Times New Roman" w:cs="Times New Roman"/>
          <w:sz w:val="26"/>
          <w:szCs w:val="26"/>
        </w:rPr>
        <w:t xml:space="preserve"> форме постановления администрации Нефтеюганского района о предоставлении </w:t>
      </w:r>
      <w:r w:rsidR="00F661B8">
        <w:rPr>
          <w:rFonts w:ascii="Times New Roman" w:hAnsi="Times New Roman" w:cs="Times New Roman"/>
          <w:sz w:val="26"/>
          <w:szCs w:val="26"/>
        </w:rPr>
        <w:br/>
      </w:r>
      <w:r w:rsidRPr="00F661B8">
        <w:rPr>
          <w:rFonts w:ascii="Times New Roman" w:hAnsi="Times New Roman" w:cs="Times New Roman"/>
          <w:sz w:val="26"/>
          <w:szCs w:val="26"/>
        </w:rPr>
        <w:t>в постоянное (бессрочное) пользование</w:t>
      </w:r>
      <w:r w:rsidRPr="00F661B8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3522FA23" w14:textId="77777777" w:rsidR="008673FA" w:rsidRPr="00F661B8" w:rsidRDefault="008673FA" w:rsidP="00F661B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F661B8">
        <w:rPr>
          <w:rFonts w:ascii="Times New Roman" w:eastAsia="Calibri" w:hAnsi="Times New Roman" w:cs="Times New Roman"/>
          <w:sz w:val="26"/>
          <w:szCs w:val="26"/>
        </w:rPr>
        <w:t xml:space="preserve">подписанный Главой Нефтеюганского района договор безвозмездного пользования земельного участка (в двух экземплярах), в случае его предоставления </w:t>
      </w:r>
      <w:r w:rsidR="00F661B8">
        <w:rPr>
          <w:rFonts w:ascii="Times New Roman" w:eastAsia="Calibri" w:hAnsi="Times New Roman" w:cs="Times New Roman"/>
          <w:sz w:val="26"/>
          <w:szCs w:val="26"/>
        </w:rPr>
        <w:br/>
      </w:r>
      <w:r w:rsidRPr="00F661B8">
        <w:rPr>
          <w:rFonts w:ascii="Times New Roman" w:eastAsia="Calibri" w:hAnsi="Times New Roman" w:cs="Times New Roman"/>
          <w:sz w:val="26"/>
          <w:szCs w:val="26"/>
        </w:rPr>
        <w:t>в безвозмездное пользования;</w:t>
      </w:r>
    </w:p>
    <w:p w14:paraId="19E2D01B" w14:textId="77777777" w:rsidR="008673FA" w:rsidRPr="00F661B8" w:rsidRDefault="008673FA" w:rsidP="00F661B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61B8">
        <w:rPr>
          <w:rFonts w:ascii="Times New Roman" w:eastAsia="Calibri" w:hAnsi="Times New Roman" w:cs="Times New Roman"/>
          <w:sz w:val="26"/>
          <w:szCs w:val="26"/>
        </w:rPr>
        <w:t>решение об отказе в предоставлении муниципальной услуги с указанием всех оснований отказа,</w:t>
      </w:r>
      <w:r w:rsidRPr="00F661B8">
        <w:rPr>
          <w:rFonts w:ascii="Times New Roman" w:hAnsi="Times New Roman" w:cs="Times New Roman"/>
          <w:sz w:val="26"/>
          <w:szCs w:val="26"/>
        </w:rPr>
        <w:t xml:space="preserve"> оформленное на бланке Комитета, подписанное председателем Комитета, либо лицом его замещающим, в котором указываются все основания такого отказа.</w:t>
      </w:r>
    </w:p>
    <w:p w14:paraId="2D5668E9" w14:textId="77777777" w:rsidR="008673FA" w:rsidRPr="00F661B8" w:rsidRDefault="008673FA" w:rsidP="00F661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61B8">
        <w:rPr>
          <w:rFonts w:ascii="Times New Roman" w:eastAsia="Calibri" w:hAnsi="Times New Roman" w:cs="Times New Roman"/>
          <w:sz w:val="26"/>
          <w:szCs w:val="26"/>
        </w:rPr>
        <w:t xml:space="preserve">уведомление о возврате заявления о предоставлении земельного участка </w:t>
      </w:r>
      <w:r w:rsidR="00F661B8">
        <w:rPr>
          <w:rFonts w:ascii="Times New Roman" w:eastAsia="Calibri" w:hAnsi="Times New Roman" w:cs="Times New Roman"/>
          <w:sz w:val="26"/>
          <w:szCs w:val="26"/>
        </w:rPr>
        <w:br/>
      </w:r>
      <w:r w:rsidRPr="00F661B8">
        <w:rPr>
          <w:rFonts w:ascii="Times New Roman" w:eastAsia="Calibri" w:hAnsi="Times New Roman" w:cs="Times New Roman"/>
          <w:sz w:val="26"/>
          <w:szCs w:val="26"/>
        </w:rPr>
        <w:t>в соответствии с п</w:t>
      </w:r>
      <w:r w:rsidR="00F661B8">
        <w:rPr>
          <w:rFonts w:ascii="Times New Roman" w:eastAsia="Calibri" w:hAnsi="Times New Roman" w:cs="Times New Roman"/>
          <w:sz w:val="26"/>
          <w:szCs w:val="26"/>
        </w:rPr>
        <w:t xml:space="preserve">унктом </w:t>
      </w:r>
      <w:r w:rsidRPr="00F661B8">
        <w:rPr>
          <w:rFonts w:ascii="Times New Roman" w:eastAsia="Calibri" w:hAnsi="Times New Roman" w:cs="Times New Roman"/>
          <w:sz w:val="26"/>
          <w:szCs w:val="26"/>
        </w:rPr>
        <w:t>3 ст.39.17 Земельного кодекса Российской Федерации, оформленное бланке Комитета, подписанное председателя Комитета</w:t>
      </w:r>
      <w:r w:rsidRPr="00F661B8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Pr="00F661B8">
        <w:rPr>
          <w:rFonts w:ascii="Times New Roman" w:eastAsia="Calibri" w:hAnsi="Times New Roman" w:cs="Times New Roman"/>
          <w:sz w:val="26"/>
          <w:szCs w:val="26"/>
        </w:rPr>
        <w:t>либо лица, его замещающего.</w:t>
      </w:r>
    </w:p>
    <w:p w14:paraId="670388F6" w14:textId="77777777" w:rsidR="008673FA" w:rsidRPr="00F661B8" w:rsidRDefault="008673FA" w:rsidP="00F661B8">
      <w:pPr>
        <w:pStyle w:val="Default"/>
        <w:ind w:firstLine="709"/>
        <w:jc w:val="both"/>
        <w:rPr>
          <w:sz w:val="26"/>
          <w:szCs w:val="26"/>
        </w:rPr>
      </w:pPr>
      <w:r w:rsidRPr="00F661B8">
        <w:rPr>
          <w:rFonts w:eastAsia="Calibri"/>
          <w:sz w:val="26"/>
          <w:szCs w:val="26"/>
          <w:lang w:eastAsia="en-US"/>
        </w:rPr>
        <w:t xml:space="preserve">Способ фиксации результата выполнения административной процедуры: </w:t>
      </w:r>
      <w:r w:rsidRPr="00F661B8">
        <w:rPr>
          <w:sz w:val="26"/>
          <w:szCs w:val="26"/>
        </w:rPr>
        <w:t xml:space="preserve">документ, являющийся результатом данной административной процедуры, регистрируется в электронном документообороте. </w:t>
      </w:r>
    </w:p>
    <w:p w14:paraId="0DAA28CD" w14:textId="77777777" w:rsidR="008673FA" w:rsidRPr="00F661B8" w:rsidRDefault="008673FA" w:rsidP="00F66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1B8">
        <w:rPr>
          <w:rFonts w:ascii="Times New Roman" w:hAnsi="Times New Roman" w:cs="Times New Roman"/>
          <w:sz w:val="26"/>
          <w:szCs w:val="26"/>
        </w:rPr>
        <w:t xml:space="preserve">Зарегистрированные документы, являющиеся результатом предоставления муниципальной услуги, передаются </w:t>
      </w:r>
      <w:r w:rsidRPr="00F661B8">
        <w:rPr>
          <w:rFonts w:ascii="Times New Roman" w:eastAsia="Calibri" w:hAnsi="Times New Roman" w:cs="Times New Roman"/>
          <w:sz w:val="26"/>
          <w:szCs w:val="26"/>
        </w:rPr>
        <w:t xml:space="preserve">специалисту Комитета, ответственному </w:t>
      </w:r>
      <w:r w:rsidR="00F661B8">
        <w:rPr>
          <w:rFonts w:ascii="Times New Roman" w:eastAsia="Calibri" w:hAnsi="Times New Roman" w:cs="Times New Roman"/>
          <w:sz w:val="26"/>
          <w:szCs w:val="26"/>
        </w:rPr>
        <w:br/>
      </w:r>
      <w:r w:rsidRPr="00F661B8">
        <w:rPr>
          <w:rFonts w:ascii="Times New Roman" w:eastAsia="Calibri" w:hAnsi="Times New Roman" w:cs="Times New Roman"/>
          <w:sz w:val="26"/>
          <w:szCs w:val="26"/>
        </w:rPr>
        <w:t xml:space="preserve">за предоставление муниципальной услуги </w:t>
      </w:r>
      <w:r w:rsidRPr="00F661B8">
        <w:rPr>
          <w:rFonts w:ascii="Times New Roman" w:hAnsi="Times New Roman" w:cs="Times New Roman"/>
          <w:sz w:val="26"/>
          <w:szCs w:val="26"/>
        </w:rPr>
        <w:t>для их выдачи (направления) заявителю.</w:t>
      </w:r>
    </w:p>
    <w:p w14:paraId="53EBF55F" w14:textId="77777777" w:rsidR="008673FA" w:rsidRPr="00F661B8" w:rsidRDefault="008673FA" w:rsidP="00F661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61B8">
        <w:rPr>
          <w:rFonts w:ascii="Times New Roman" w:eastAsia="Calibri" w:hAnsi="Times New Roman" w:cs="Times New Roman"/>
          <w:sz w:val="26"/>
          <w:szCs w:val="26"/>
        </w:rPr>
        <w:t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 Комитета, ответственный за предоставление муниципальной услуги, в день регистрации документов, являющихся результатом предоставления муниципальной услуги, обеспечивает их передачу в МФЦ.</w:t>
      </w:r>
      <w:r w:rsidR="00A46FC7" w:rsidRPr="00F661B8">
        <w:rPr>
          <w:rFonts w:ascii="Times New Roman" w:eastAsia="Calibri" w:hAnsi="Times New Roman" w:cs="Times New Roman"/>
          <w:sz w:val="26"/>
          <w:szCs w:val="26"/>
        </w:rPr>
        <w:t>»;</w:t>
      </w:r>
    </w:p>
    <w:p w14:paraId="1E31207F" w14:textId="77777777" w:rsidR="008540D1" w:rsidRPr="00F661B8" w:rsidRDefault="00810B71" w:rsidP="00F661B8">
      <w:pPr>
        <w:pStyle w:val="a3"/>
        <w:numPr>
          <w:ilvl w:val="1"/>
          <w:numId w:val="13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661B8">
        <w:rPr>
          <w:rFonts w:ascii="Times New Roman" w:eastAsia="Calibri" w:hAnsi="Times New Roman" w:cs="Times New Roman"/>
          <w:sz w:val="26"/>
          <w:szCs w:val="26"/>
          <w:lang w:eastAsia="ru-RU"/>
        </w:rPr>
        <w:t>Пункты 70-72</w:t>
      </w:r>
      <w:r w:rsidR="008540D1" w:rsidRPr="00F661B8">
        <w:rPr>
          <w:rFonts w:ascii="Times New Roman" w:hAnsi="Times New Roman" w:cs="Times New Roman"/>
          <w:sz w:val="26"/>
          <w:szCs w:val="26"/>
        </w:rPr>
        <w:t xml:space="preserve"> раздел</w:t>
      </w:r>
      <w:r w:rsidRPr="00F661B8">
        <w:rPr>
          <w:rFonts w:ascii="Times New Roman" w:hAnsi="Times New Roman" w:cs="Times New Roman"/>
          <w:sz w:val="26"/>
          <w:szCs w:val="26"/>
        </w:rPr>
        <w:t>а</w:t>
      </w:r>
      <w:r w:rsidR="008540D1" w:rsidRPr="00F661B8">
        <w:rPr>
          <w:rFonts w:ascii="Times New Roman" w:hAnsi="Times New Roman" w:cs="Times New Roman"/>
          <w:sz w:val="26"/>
          <w:szCs w:val="26"/>
        </w:rPr>
        <w:t xml:space="preserve"> </w:t>
      </w:r>
      <w:r w:rsidRPr="00F661B8">
        <w:rPr>
          <w:rFonts w:ascii="Times New Roman" w:hAnsi="Times New Roman" w:cs="Times New Roman"/>
          <w:sz w:val="26"/>
          <w:szCs w:val="26"/>
        </w:rPr>
        <w:t xml:space="preserve">V </w:t>
      </w:r>
      <w:r w:rsidR="008540D1" w:rsidRPr="00F661B8">
        <w:rPr>
          <w:rFonts w:ascii="Times New Roman" w:eastAsia="Calibri" w:hAnsi="Times New Roman" w:cs="Times New Roman"/>
          <w:sz w:val="26"/>
          <w:szCs w:val="26"/>
          <w:lang w:eastAsia="ru-RU"/>
        </w:rPr>
        <w:t>изложить в следующей редакции:</w:t>
      </w:r>
    </w:p>
    <w:p w14:paraId="5DB85997" w14:textId="77777777" w:rsidR="008540D1" w:rsidRPr="00F661B8" w:rsidRDefault="008540D1" w:rsidP="00F661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661B8">
        <w:rPr>
          <w:rFonts w:ascii="Times New Roman" w:hAnsi="Times New Roman" w:cs="Times New Roman"/>
          <w:sz w:val="26"/>
          <w:szCs w:val="26"/>
        </w:rPr>
        <w:t>«</w:t>
      </w:r>
      <w:r w:rsidRPr="00F661B8">
        <w:rPr>
          <w:rFonts w:ascii="Times New Roman" w:eastAsia="Calibri" w:hAnsi="Times New Roman" w:cs="Times New Roman"/>
          <w:sz w:val="26"/>
          <w:szCs w:val="26"/>
          <w:lang w:eastAsia="ru-RU"/>
        </w:rPr>
        <w:t>70.</w:t>
      </w:r>
      <w:r w:rsidRPr="00F661B8">
        <w:rPr>
          <w:rFonts w:ascii="Times New Roman" w:hAnsi="Times New Roman" w:cs="Times New Roman"/>
          <w:sz w:val="26"/>
          <w:szCs w:val="26"/>
        </w:rPr>
        <w:t xml:space="preserve"> Заявитель имеет право на досудебное (внесудебное) обжалование решений, действий (бездействия) Комитета, его должностных лиц, муниципальных служащих, а также МФЦ и его работников, принятых (осуществляемых) в ходе предоставления муниципальной услуги (далее - Жалоба).</w:t>
      </w:r>
    </w:p>
    <w:p w14:paraId="0451CB34" w14:textId="77777777" w:rsidR="008540D1" w:rsidRPr="00F661B8" w:rsidRDefault="008540D1" w:rsidP="00F661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661B8">
        <w:rPr>
          <w:rFonts w:ascii="Times New Roman" w:hAnsi="Times New Roman" w:cs="Times New Roman"/>
          <w:sz w:val="26"/>
          <w:szCs w:val="26"/>
        </w:rPr>
        <w:t xml:space="preserve">71. Жалоба на решения и действия (бездействие) председателя Комитета, подается Главе Нефтеюганского района через управление по вопросам местного самоуправления и обращением граждан администрации Нефтеюганского района. </w:t>
      </w:r>
    </w:p>
    <w:p w14:paraId="50ED3918" w14:textId="77777777" w:rsidR="008540D1" w:rsidRPr="00F661B8" w:rsidRDefault="008540D1" w:rsidP="00F661B8">
      <w:pPr>
        <w:tabs>
          <w:tab w:val="left" w:pos="1276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61B8">
        <w:rPr>
          <w:rFonts w:ascii="Times New Roman" w:eastAsia="Times New Roman" w:hAnsi="Times New Roman" w:cs="Times New Roman"/>
          <w:sz w:val="26"/>
          <w:szCs w:val="26"/>
        </w:rPr>
        <w:t>Жалоба на решения и действия (бездействие) должностных лиц, специалистов Комитета, предоставляющих муниципальную услугу, подается председателю Комитета.</w:t>
      </w:r>
    </w:p>
    <w:p w14:paraId="37B43831" w14:textId="77777777" w:rsidR="008540D1" w:rsidRPr="00F661B8" w:rsidRDefault="008540D1" w:rsidP="00F661B8">
      <w:pPr>
        <w:tabs>
          <w:tab w:val="left" w:pos="1276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61B8">
        <w:rPr>
          <w:rFonts w:ascii="Times New Roman" w:eastAsia="Times New Roman" w:hAnsi="Times New Roman" w:cs="Times New Roman"/>
          <w:sz w:val="26"/>
          <w:szCs w:val="26"/>
        </w:rPr>
        <w:t xml:space="preserve">Жалоба на решения, действия (бездействие) МФЦ подается для рассмотрения </w:t>
      </w:r>
      <w:r w:rsidR="00F661B8">
        <w:rPr>
          <w:rFonts w:ascii="Times New Roman" w:eastAsia="Times New Roman" w:hAnsi="Times New Roman" w:cs="Times New Roman"/>
          <w:sz w:val="26"/>
          <w:szCs w:val="26"/>
        </w:rPr>
        <w:br/>
      </w:r>
      <w:r w:rsidRPr="00F661B8">
        <w:rPr>
          <w:rFonts w:ascii="Times New Roman" w:eastAsia="Times New Roman" w:hAnsi="Times New Roman" w:cs="Times New Roman"/>
          <w:sz w:val="26"/>
          <w:szCs w:val="26"/>
        </w:rPr>
        <w:t xml:space="preserve">в Департамент экономического развития Ханты-Мансийского автономного округа – Югры, жалоба на решения, действия (бездействие) работников МФЦ подается </w:t>
      </w:r>
      <w:r w:rsidR="00F661B8">
        <w:rPr>
          <w:rFonts w:ascii="Times New Roman" w:eastAsia="Times New Roman" w:hAnsi="Times New Roman" w:cs="Times New Roman"/>
          <w:sz w:val="26"/>
          <w:szCs w:val="26"/>
        </w:rPr>
        <w:br/>
      </w:r>
      <w:r w:rsidRPr="00F661B8">
        <w:rPr>
          <w:rFonts w:ascii="Times New Roman" w:eastAsia="Times New Roman" w:hAnsi="Times New Roman" w:cs="Times New Roman"/>
          <w:sz w:val="26"/>
          <w:szCs w:val="26"/>
        </w:rPr>
        <w:t>для рассмотрения руководителю МФЦ.</w:t>
      </w:r>
    </w:p>
    <w:p w14:paraId="17DC8DEA" w14:textId="77777777" w:rsidR="008540D1" w:rsidRPr="00F661B8" w:rsidRDefault="008540D1" w:rsidP="00F661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661B8">
        <w:rPr>
          <w:rFonts w:ascii="Times New Roman" w:hAnsi="Times New Roman" w:cs="Times New Roman"/>
          <w:sz w:val="26"/>
          <w:szCs w:val="26"/>
        </w:rPr>
        <w:t xml:space="preserve">72. Информирование заявителей о порядке подачи и рассмотрения жалоб, в том числе основания, сроки подачи жалобы, сроки её разрешения, результаты рассмотрения обращения, порядок дальнейшего обжалования решения, принятого </w:t>
      </w:r>
      <w:r w:rsidR="00F661B8">
        <w:rPr>
          <w:rFonts w:ascii="Times New Roman" w:hAnsi="Times New Roman" w:cs="Times New Roman"/>
          <w:sz w:val="26"/>
          <w:szCs w:val="26"/>
        </w:rPr>
        <w:br/>
      </w:r>
      <w:r w:rsidRPr="00F661B8">
        <w:rPr>
          <w:rFonts w:ascii="Times New Roman" w:hAnsi="Times New Roman" w:cs="Times New Roman"/>
          <w:sz w:val="26"/>
          <w:szCs w:val="26"/>
        </w:rPr>
        <w:t xml:space="preserve">по жалобе в случае несогласия с ним, осуществляется в следующих формах </w:t>
      </w:r>
      <w:r w:rsidR="00F661B8">
        <w:rPr>
          <w:rFonts w:ascii="Times New Roman" w:hAnsi="Times New Roman" w:cs="Times New Roman"/>
          <w:sz w:val="26"/>
          <w:szCs w:val="26"/>
        </w:rPr>
        <w:br/>
      </w:r>
      <w:r w:rsidRPr="00F661B8">
        <w:rPr>
          <w:rFonts w:ascii="Times New Roman" w:hAnsi="Times New Roman" w:cs="Times New Roman"/>
          <w:sz w:val="26"/>
          <w:szCs w:val="26"/>
        </w:rPr>
        <w:t>(по выбору заявителя):</w:t>
      </w:r>
    </w:p>
    <w:p w14:paraId="033D02E2" w14:textId="77777777" w:rsidR="008540D1" w:rsidRPr="00F661B8" w:rsidRDefault="008540D1" w:rsidP="00F661B8">
      <w:pPr>
        <w:pStyle w:val="a3"/>
        <w:numPr>
          <w:ilvl w:val="0"/>
          <w:numId w:val="15"/>
        </w:numPr>
        <w:tabs>
          <w:tab w:val="left" w:pos="993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61B8">
        <w:rPr>
          <w:rFonts w:ascii="Times New Roman" w:eastAsia="Times New Roman" w:hAnsi="Times New Roman" w:cs="Times New Roman"/>
          <w:sz w:val="26"/>
          <w:szCs w:val="26"/>
        </w:rPr>
        <w:t>устной (при личном обращении заявителя и/или по телефону);</w:t>
      </w:r>
    </w:p>
    <w:p w14:paraId="56A44668" w14:textId="77777777" w:rsidR="008540D1" w:rsidRPr="00F661B8" w:rsidRDefault="008540D1" w:rsidP="00F661B8">
      <w:pPr>
        <w:pStyle w:val="a3"/>
        <w:numPr>
          <w:ilvl w:val="0"/>
          <w:numId w:val="15"/>
        </w:numPr>
        <w:tabs>
          <w:tab w:val="left" w:pos="993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61B8">
        <w:rPr>
          <w:rFonts w:ascii="Times New Roman" w:eastAsia="Times New Roman" w:hAnsi="Times New Roman" w:cs="Times New Roman"/>
          <w:sz w:val="26"/>
          <w:szCs w:val="26"/>
        </w:rPr>
        <w:t>письменной (при письменном обращении заявителя по почте, электронной почте, факсу);</w:t>
      </w:r>
    </w:p>
    <w:p w14:paraId="772DE75C" w14:textId="77777777" w:rsidR="008540D1" w:rsidRPr="00F661B8" w:rsidRDefault="008540D1" w:rsidP="00F661B8">
      <w:pPr>
        <w:pStyle w:val="a3"/>
        <w:numPr>
          <w:ilvl w:val="0"/>
          <w:numId w:val="15"/>
        </w:numPr>
        <w:tabs>
          <w:tab w:val="left" w:pos="993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61B8">
        <w:rPr>
          <w:rFonts w:ascii="Times New Roman" w:eastAsia="Times New Roman" w:hAnsi="Times New Roman" w:cs="Times New Roman"/>
          <w:sz w:val="26"/>
          <w:szCs w:val="26"/>
        </w:rPr>
        <w:t>на информационном стенде в местах предоставления муниципальной услуги;</w:t>
      </w:r>
    </w:p>
    <w:p w14:paraId="3711B4A0" w14:textId="77777777" w:rsidR="008540D1" w:rsidRPr="00F661B8" w:rsidRDefault="008540D1" w:rsidP="00F661B8">
      <w:pPr>
        <w:pStyle w:val="a3"/>
        <w:numPr>
          <w:ilvl w:val="0"/>
          <w:numId w:val="15"/>
        </w:numPr>
        <w:tabs>
          <w:tab w:val="left" w:pos="993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61B8">
        <w:rPr>
          <w:rFonts w:ascii="Times New Roman" w:eastAsia="Times New Roman" w:hAnsi="Times New Roman" w:cs="Times New Roman"/>
          <w:sz w:val="26"/>
          <w:szCs w:val="26"/>
        </w:rPr>
        <w:t xml:space="preserve">в форме информационных (мультимедийных) материалов в информационно-телекоммуникационной сети Интернет (на официальном сайте органов местного самоуправления Нефтеюганского района (во вкладке «Муниципальные услуги», раздел «государственные и муниципальные услуги»), в федеральной государственной информационной системе «Единый портал государственных и муниципальных услуг (функций)», www.gosuslugi.ru и в региональной информационной системе Ханты-Мансийского автономного округа </w:t>
      </w:r>
      <w:r w:rsidR="00F661B8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F661B8">
        <w:rPr>
          <w:rFonts w:ascii="Times New Roman" w:eastAsia="Times New Roman" w:hAnsi="Times New Roman" w:cs="Times New Roman"/>
          <w:sz w:val="26"/>
          <w:szCs w:val="26"/>
        </w:rPr>
        <w:t xml:space="preserve"> Югры «Портал государственных </w:t>
      </w:r>
      <w:r w:rsidR="00F661B8">
        <w:rPr>
          <w:rFonts w:ascii="Times New Roman" w:eastAsia="Times New Roman" w:hAnsi="Times New Roman" w:cs="Times New Roman"/>
          <w:sz w:val="26"/>
          <w:szCs w:val="26"/>
        </w:rPr>
        <w:br/>
      </w:r>
      <w:r w:rsidRPr="00F661B8">
        <w:rPr>
          <w:rFonts w:ascii="Times New Roman" w:eastAsia="Times New Roman" w:hAnsi="Times New Roman" w:cs="Times New Roman"/>
          <w:sz w:val="26"/>
          <w:szCs w:val="26"/>
        </w:rPr>
        <w:t>и муниципальных услуг (функций) Ханты-Мансийского автономного округа – Югры»).»</w:t>
      </w:r>
      <w:r w:rsidR="00693D88" w:rsidRPr="00F661B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D4B2FDF" w14:textId="77777777" w:rsidR="003F2C7A" w:rsidRPr="00F661B8" w:rsidRDefault="004B5A69" w:rsidP="00F661B8">
      <w:pPr>
        <w:pStyle w:val="a3"/>
        <w:numPr>
          <w:ilvl w:val="1"/>
          <w:numId w:val="13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1B8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FE3163" w:rsidRPr="00F661B8">
        <w:rPr>
          <w:rFonts w:ascii="Times New Roman" w:hAnsi="Times New Roman" w:cs="Times New Roman"/>
          <w:sz w:val="26"/>
          <w:szCs w:val="26"/>
        </w:rPr>
        <w:t>3</w:t>
      </w:r>
      <w:r w:rsidRPr="00F661B8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 предоставления муниципальной услуги </w:t>
      </w:r>
      <w:r w:rsidR="00AB51DE" w:rsidRPr="00F661B8">
        <w:rPr>
          <w:rFonts w:ascii="Times New Roman" w:hAnsi="Times New Roman" w:cs="Times New Roman"/>
          <w:sz w:val="26"/>
          <w:szCs w:val="26"/>
        </w:rPr>
        <w:t xml:space="preserve">«Предоставление земельных участков, находящихся </w:t>
      </w:r>
      <w:r w:rsidR="00F661B8">
        <w:rPr>
          <w:rFonts w:ascii="Times New Roman" w:hAnsi="Times New Roman" w:cs="Times New Roman"/>
          <w:sz w:val="26"/>
          <w:szCs w:val="26"/>
        </w:rPr>
        <w:br/>
      </w:r>
      <w:proofErr w:type="gramStart"/>
      <w:r w:rsidR="00AB51DE" w:rsidRPr="00F661B8">
        <w:rPr>
          <w:rFonts w:ascii="Times New Roman" w:hAnsi="Times New Roman" w:cs="Times New Roman"/>
          <w:sz w:val="26"/>
          <w:szCs w:val="26"/>
        </w:rPr>
        <w:t>в муниципальной собственности</w:t>
      </w:r>
      <w:proofErr w:type="gramEnd"/>
      <w:r w:rsidR="00AB51DE" w:rsidRPr="00F661B8">
        <w:rPr>
          <w:rFonts w:ascii="Times New Roman" w:hAnsi="Times New Roman" w:cs="Times New Roman"/>
          <w:sz w:val="26"/>
          <w:szCs w:val="26"/>
        </w:rPr>
        <w:t xml:space="preserve"> или государственная собственность на которые </w:t>
      </w:r>
      <w:r w:rsidR="00F661B8">
        <w:rPr>
          <w:rFonts w:ascii="Times New Roman" w:hAnsi="Times New Roman" w:cs="Times New Roman"/>
          <w:sz w:val="26"/>
          <w:szCs w:val="26"/>
        </w:rPr>
        <w:br/>
      </w:r>
      <w:r w:rsidR="00AB51DE" w:rsidRPr="00F661B8">
        <w:rPr>
          <w:rFonts w:ascii="Times New Roman" w:hAnsi="Times New Roman" w:cs="Times New Roman"/>
          <w:sz w:val="26"/>
          <w:szCs w:val="26"/>
        </w:rPr>
        <w:t xml:space="preserve">не разграничена, без торгов» изложить в редакции, согласно приложению </w:t>
      </w:r>
      <w:r w:rsidR="00F661B8">
        <w:rPr>
          <w:rFonts w:ascii="Times New Roman" w:hAnsi="Times New Roman" w:cs="Times New Roman"/>
          <w:sz w:val="26"/>
          <w:szCs w:val="26"/>
        </w:rPr>
        <w:br/>
      </w:r>
      <w:r w:rsidR="00AB51DE" w:rsidRPr="00F661B8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Pr="00F661B8">
        <w:rPr>
          <w:rFonts w:ascii="Times New Roman" w:hAnsi="Times New Roman" w:cs="Times New Roman"/>
          <w:sz w:val="26"/>
          <w:szCs w:val="26"/>
        </w:rPr>
        <w:t>.</w:t>
      </w:r>
    </w:p>
    <w:p w14:paraId="08785E60" w14:textId="77777777" w:rsidR="00D40593" w:rsidRPr="00F661B8" w:rsidRDefault="00D40593" w:rsidP="00F661B8">
      <w:pPr>
        <w:pStyle w:val="a3"/>
        <w:numPr>
          <w:ilvl w:val="0"/>
          <w:numId w:val="13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1B8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="00F661B8">
        <w:rPr>
          <w:rFonts w:ascii="Times New Roman" w:hAnsi="Times New Roman" w:cs="Times New Roman"/>
          <w:sz w:val="26"/>
          <w:szCs w:val="26"/>
        </w:rPr>
        <w:br/>
      </w:r>
      <w:r w:rsidRPr="00F661B8">
        <w:rPr>
          <w:rFonts w:ascii="Times New Roman" w:hAnsi="Times New Roman" w:cs="Times New Roman"/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14:paraId="0CC92C9F" w14:textId="77777777" w:rsidR="00D40593" w:rsidRPr="00F661B8" w:rsidRDefault="00D40593" w:rsidP="00F661B8">
      <w:pPr>
        <w:pStyle w:val="a3"/>
        <w:numPr>
          <w:ilvl w:val="0"/>
          <w:numId w:val="13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1B8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14:paraId="1CC17587" w14:textId="77777777" w:rsidR="00D40593" w:rsidRPr="00F661B8" w:rsidRDefault="00D40593" w:rsidP="00F661B8">
      <w:pPr>
        <w:pStyle w:val="a3"/>
        <w:numPr>
          <w:ilvl w:val="0"/>
          <w:numId w:val="13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1B8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директора департамента имущественных отношений – заместителя главы Нефтеюганского района Бородкину О.В.</w:t>
      </w:r>
    </w:p>
    <w:p w14:paraId="44C68480" w14:textId="77777777" w:rsidR="00D40593" w:rsidRPr="00F661B8" w:rsidRDefault="00D40593" w:rsidP="00F66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ED5EEC8" w14:textId="77777777" w:rsidR="00480F02" w:rsidRDefault="00480F02" w:rsidP="00F66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361EB0" w14:textId="77777777" w:rsidR="00F661B8" w:rsidRPr="00F661B8" w:rsidRDefault="00F661B8" w:rsidP="00F66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4409F8" w14:textId="77777777" w:rsidR="00F661B8" w:rsidRPr="00F661B8" w:rsidRDefault="00F661B8" w:rsidP="00155BDB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61B8">
        <w:rPr>
          <w:rFonts w:ascii="Times New Roman" w:eastAsia="Calibri" w:hAnsi="Times New Roman" w:cs="Times New Roman"/>
          <w:sz w:val="26"/>
          <w:szCs w:val="26"/>
        </w:rPr>
        <w:t>Глава района</w:t>
      </w:r>
      <w:r w:rsidRPr="00F661B8">
        <w:rPr>
          <w:rFonts w:ascii="Times New Roman" w:eastAsia="Calibri" w:hAnsi="Times New Roman" w:cs="Times New Roman"/>
          <w:sz w:val="26"/>
          <w:szCs w:val="26"/>
        </w:rPr>
        <w:tab/>
      </w:r>
      <w:r w:rsidRPr="00F661B8">
        <w:rPr>
          <w:rFonts w:ascii="Times New Roman" w:eastAsia="Calibri" w:hAnsi="Times New Roman" w:cs="Times New Roman"/>
          <w:sz w:val="26"/>
          <w:szCs w:val="26"/>
        </w:rPr>
        <w:tab/>
      </w:r>
      <w:r w:rsidRPr="00F661B8">
        <w:rPr>
          <w:rFonts w:ascii="Times New Roman" w:eastAsia="Calibri" w:hAnsi="Times New Roman" w:cs="Times New Roman"/>
          <w:sz w:val="26"/>
          <w:szCs w:val="26"/>
        </w:rPr>
        <w:tab/>
      </w:r>
      <w:r w:rsidRPr="00F661B8">
        <w:rPr>
          <w:rFonts w:ascii="Times New Roman" w:eastAsia="Calibri" w:hAnsi="Times New Roman" w:cs="Times New Roman"/>
          <w:sz w:val="26"/>
          <w:szCs w:val="26"/>
        </w:rPr>
        <w:tab/>
      </w:r>
      <w:r w:rsidRPr="00F661B8">
        <w:rPr>
          <w:rFonts w:ascii="Times New Roman" w:eastAsia="Calibri" w:hAnsi="Times New Roman" w:cs="Times New Roman"/>
          <w:sz w:val="26"/>
          <w:szCs w:val="26"/>
        </w:rPr>
        <w:tab/>
      </w:r>
      <w:r w:rsidRPr="00F661B8">
        <w:rPr>
          <w:rFonts w:ascii="Times New Roman" w:eastAsia="Calibri" w:hAnsi="Times New Roman" w:cs="Times New Roman"/>
          <w:sz w:val="26"/>
          <w:szCs w:val="26"/>
        </w:rPr>
        <w:tab/>
      </w:r>
      <w:r w:rsidRPr="00F661B8"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proofErr w:type="spellStart"/>
      <w:r w:rsidRPr="00F661B8">
        <w:rPr>
          <w:rFonts w:ascii="Times New Roman" w:eastAsia="Calibri" w:hAnsi="Times New Roman" w:cs="Times New Roman"/>
          <w:sz w:val="26"/>
          <w:szCs w:val="26"/>
        </w:rPr>
        <w:t>Г.В.Лапковская</w:t>
      </w:r>
      <w:proofErr w:type="spellEnd"/>
    </w:p>
    <w:p w14:paraId="083F6C9A" w14:textId="77777777" w:rsidR="00D40593" w:rsidRPr="00F661B8" w:rsidRDefault="00D40593" w:rsidP="00F66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4360D04" w14:textId="77777777" w:rsidR="00AB51DE" w:rsidRPr="00F661B8" w:rsidRDefault="00AB51DE" w:rsidP="00F66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89E075B" w14:textId="77777777" w:rsidR="00AB51DE" w:rsidRPr="00F661B8" w:rsidRDefault="00AB51DE" w:rsidP="00F66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18CEAAD" w14:textId="77777777" w:rsidR="00AB51DE" w:rsidRPr="00F661B8" w:rsidRDefault="00AB51DE" w:rsidP="00F66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613C6AA" w14:textId="77777777" w:rsidR="00723408" w:rsidRPr="00F661B8" w:rsidRDefault="00723408" w:rsidP="00F66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FB93D19" w14:textId="77777777" w:rsidR="00723408" w:rsidRPr="00F661B8" w:rsidRDefault="00723408" w:rsidP="00F66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069E403" w14:textId="77777777" w:rsidR="00723408" w:rsidRPr="00F661B8" w:rsidRDefault="00723408" w:rsidP="00F66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D3190" w14:textId="77777777" w:rsidR="00723408" w:rsidRPr="00F661B8" w:rsidRDefault="00723408" w:rsidP="00F66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7433F6C" w14:textId="77777777" w:rsidR="00723408" w:rsidRPr="00F661B8" w:rsidRDefault="00723408" w:rsidP="00F66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E4F179" w14:textId="77777777" w:rsidR="00723408" w:rsidRPr="00F661B8" w:rsidRDefault="00723408" w:rsidP="00F66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F105D42" w14:textId="77777777" w:rsidR="00723408" w:rsidRPr="00F661B8" w:rsidRDefault="00723408" w:rsidP="00F66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1D6B6EC" w14:textId="77777777" w:rsidR="00723408" w:rsidRPr="00F661B8" w:rsidRDefault="00723408" w:rsidP="00F66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5343EA6" w14:textId="77777777" w:rsidR="00723408" w:rsidRPr="00F661B8" w:rsidRDefault="00723408" w:rsidP="00F66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05421A7" w14:textId="77777777" w:rsidR="00723408" w:rsidRPr="00F661B8" w:rsidRDefault="00723408" w:rsidP="00F66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69BB1C1" w14:textId="77777777" w:rsidR="00723408" w:rsidRPr="00F661B8" w:rsidRDefault="00723408" w:rsidP="00F66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FEE16D" w14:textId="77777777" w:rsidR="00723408" w:rsidRPr="00F661B8" w:rsidRDefault="00723408" w:rsidP="00F66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61AE1CC" w14:textId="77777777" w:rsidR="00723408" w:rsidRPr="00F661B8" w:rsidRDefault="00723408" w:rsidP="00F66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05528B9" w14:textId="77777777" w:rsidR="00723408" w:rsidRPr="00F661B8" w:rsidRDefault="00723408" w:rsidP="00F66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082456" w14:textId="77777777" w:rsidR="00723408" w:rsidRPr="00F661B8" w:rsidRDefault="00723408" w:rsidP="00F66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66DCFE" w14:textId="77777777" w:rsidR="00723408" w:rsidRPr="00F661B8" w:rsidRDefault="00723408" w:rsidP="00F66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A38EFBD" w14:textId="77777777" w:rsidR="00723408" w:rsidRPr="00F661B8" w:rsidRDefault="00723408" w:rsidP="00F66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551FBFA" w14:textId="77777777" w:rsidR="00723408" w:rsidRPr="00F661B8" w:rsidRDefault="00723408" w:rsidP="00F66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53C8940" w14:textId="77777777" w:rsidR="00723408" w:rsidRPr="00F661B8" w:rsidRDefault="00723408" w:rsidP="00F66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6A3783" w14:textId="77777777" w:rsidR="00723408" w:rsidRPr="00F661B8" w:rsidRDefault="00723408" w:rsidP="00F66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BE07F93" w14:textId="77777777" w:rsidR="00723408" w:rsidRPr="00F661B8" w:rsidRDefault="00723408" w:rsidP="00F66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8ADBDB" w14:textId="77777777" w:rsidR="00723408" w:rsidRPr="00F661B8" w:rsidRDefault="00723408" w:rsidP="00F66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02135E6" w14:textId="77777777" w:rsidR="00723408" w:rsidRPr="00F661B8" w:rsidRDefault="00723408" w:rsidP="00F66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51DB47C" w14:textId="77777777" w:rsidR="00723408" w:rsidRPr="00F661B8" w:rsidRDefault="00723408" w:rsidP="00F66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FA1E3AC" w14:textId="77777777" w:rsidR="00723408" w:rsidRPr="00F661B8" w:rsidRDefault="00723408" w:rsidP="00F66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0A8032C" w14:textId="77777777" w:rsidR="00723408" w:rsidRPr="00F661B8" w:rsidRDefault="00723408" w:rsidP="00F66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88E5F9C" w14:textId="77777777" w:rsidR="00723408" w:rsidRPr="00F661B8" w:rsidRDefault="00723408" w:rsidP="00F66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8F6DF74" w14:textId="77777777" w:rsidR="00723408" w:rsidRPr="00F661B8" w:rsidRDefault="00723408" w:rsidP="00F66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1E741AD" w14:textId="77777777" w:rsidR="00723408" w:rsidRPr="00F661B8" w:rsidRDefault="00723408" w:rsidP="00F66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FCF7033" w14:textId="77777777" w:rsidR="00723408" w:rsidRPr="00F661B8" w:rsidRDefault="00723408" w:rsidP="00F66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4103329" w14:textId="77777777" w:rsidR="00723408" w:rsidRPr="00F661B8" w:rsidRDefault="00723408" w:rsidP="00F66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C87958B" w14:textId="77777777" w:rsidR="00723408" w:rsidRPr="00F661B8" w:rsidRDefault="00723408" w:rsidP="00F66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880D3AE" w14:textId="77777777" w:rsidR="00723408" w:rsidRPr="00F661B8" w:rsidRDefault="00723408" w:rsidP="00F66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145A069" w14:textId="77777777" w:rsidR="00AB51DE" w:rsidRPr="00F661B8" w:rsidRDefault="00AB51DE" w:rsidP="00F66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727D30E" w14:textId="77777777" w:rsidR="00AB51DE" w:rsidRPr="00F661B8" w:rsidRDefault="00AB51DE" w:rsidP="00F66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DD8A40A" w14:textId="77777777" w:rsidR="00AB51DE" w:rsidRPr="00F661B8" w:rsidRDefault="00AB51DE" w:rsidP="00F66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B19F94F" w14:textId="77777777" w:rsidR="00F661B8" w:rsidRPr="00F661B8" w:rsidRDefault="00F661B8" w:rsidP="00F661B8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F661B8">
        <w:rPr>
          <w:rFonts w:ascii="Times New Roman" w:hAnsi="Times New Roman" w:cs="Times New Roman"/>
          <w:sz w:val="26"/>
          <w:szCs w:val="26"/>
        </w:rPr>
        <w:t>Приложение</w:t>
      </w:r>
    </w:p>
    <w:p w14:paraId="0E7E3833" w14:textId="77777777" w:rsidR="00F661B8" w:rsidRPr="00F661B8" w:rsidRDefault="00F661B8" w:rsidP="00F661B8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F661B8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1B3EB09B" w14:textId="77777777" w:rsidR="00F661B8" w:rsidRPr="00F661B8" w:rsidRDefault="00F661B8" w:rsidP="00F661B8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F661B8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4F09E700" w14:textId="77777777" w:rsidR="00F661B8" w:rsidRPr="00F661B8" w:rsidRDefault="001D1951" w:rsidP="00F661B8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15.10.2021 </w:t>
      </w:r>
      <w:r w:rsidR="00F661B8" w:rsidRPr="00F661B8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1784-па-нпа</w:t>
      </w:r>
    </w:p>
    <w:p w14:paraId="49EFC9C9" w14:textId="77777777" w:rsidR="002A5C2C" w:rsidRPr="00A46FC7" w:rsidRDefault="002A5C2C" w:rsidP="002A5C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0F1CF53F" w14:textId="77777777" w:rsidR="004B5A69" w:rsidRPr="00A46FC7" w:rsidRDefault="004B5A69" w:rsidP="00F661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4F92177" w14:textId="77777777" w:rsidR="004B5A69" w:rsidRPr="00A46FC7" w:rsidRDefault="002A5C2C" w:rsidP="00F661B8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46FC7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4B5A69" w:rsidRPr="00A46FC7">
        <w:rPr>
          <w:rFonts w:ascii="Times New Roman" w:eastAsia="Calibri" w:hAnsi="Times New Roman" w:cs="Times New Roman"/>
          <w:sz w:val="26"/>
          <w:szCs w:val="26"/>
          <w:lang w:eastAsia="ru-RU"/>
        </w:rPr>
        <w:t>Приложение</w:t>
      </w:r>
      <w:r w:rsidRPr="00A46F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№</w:t>
      </w:r>
      <w:r w:rsidR="004B5A69" w:rsidRPr="00A46F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3 </w:t>
      </w:r>
      <w:r w:rsidR="004B5A69" w:rsidRPr="00A46FC7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к Административному регламенту</w:t>
      </w:r>
    </w:p>
    <w:p w14:paraId="4485B92F" w14:textId="77777777" w:rsidR="004B5A69" w:rsidRPr="00F661B8" w:rsidRDefault="004B5A69" w:rsidP="00F661B8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A46FC7">
        <w:rPr>
          <w:rFonts w:ascii="Times New Roman" w:eastAsia="Calibri" w:hAnsi="Times New Roman" w:cs="Times New Roman"/>
          <w:sz w:val="26"/>
          <w:szCs w:val="26"/>
        </w:rPr>
        <w:t xml:space="preserve">предоставления муниципальной услуги </w:t>
      </w:r>
      <w:r w:rsidRPr="00A46FC7">
        <w:rPr>
          <w:rFonts w:ascii="Times New Roman" w:eastAsia="Calibri" w:hAnsi="Times New Roman" w:cs="Times New Roman"/>
          <w:bCs/>
          <w:sz w:val="26"/>
          <w:szCs w:val="26"/>
        </w:rPr>
        <w:t xml:space="preserve">«Предоставление земельных участков, находящихся в муниципальной собственности </w:t>
      </w:r>
      <w:r w:rsidR="00F661B8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Pr="00A46FC7">
        <w:rPr>
          <w:rFonts w:ascii="Times New Roman" w:eastAsia="Calibri" w:hAnsi="Times New Roman" w:cs="Times New Roman"/>
          <w:bCs/>
          <w:sz w:val="26"/>
          <w:szCs w:val="26"/>
        </w:rPr>
        <w:t xml:space="preserve">или государственная собственность на которые не разграничена, </w:t>
      </w:r>
      <w:r w:rsidR="00F661B8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Pr="00A46FC7">
        <w:rPr>
          <w:rFonts w:ascii="Times New Roman" w:eastAsia="Calibri" w:hAnsi="Times New Roman" w:cs="Times New Roman"/>
          <w:bCs/>
          <w:sz w:val="26"/>
          <w:szCs w:val="26"/>
        </w:rPr>
        <w:t>без торгов»</w:t>
      </w:r>
    </w:p>
    <w:p w14:paraId="591E0994" w14:textId="77777777" w:rsidR="004B5A69" w:rsidRPr="00A46FC7" w:rsidRDefault="004B5A69" w:rsidP="004B5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06253DF" w14:textId="77777777" w:rsidR="004B5A69" w:rsidRPr="00A46FC7" w:rsidRDefault="004B5A69" w:rsidP="004B5A6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46FC7">
        <w:rPr>
          <w:rFonts w:ascii="Times New Roman" w:eastAsia="Calibri" w:hAnsi="Times New Roman" w:cs="Times New Roman"/>
          <w:sz w:val="26"/>
          <w:szCs w:val="26"/>
        </w:rPr>
        <w:t>В администрацию Нефтеюганского района</w:t>
      </w:r>
    </w:p>
    <w:p w14:paraId="07387B71" w14:textId="77777777" w:rsidR="004B5A69" w:rsidRPr="00A46FC7" w:rsidRDefault="004B5A69" w:rsidP="004B5A6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A46FC7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                           </w:t>
      </w:r>
    </w:p>
    <w:p w14:paraId="1CE4410B" w14:textId="77777777" w:rsidR="004B5A69" w:rsidRPr="00A46FC7" w:rsidRDefault="004B5A69" w:rsidP="004B5A6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46FC7">
        <w:rPr>
          <w:rFonts w:ascii="Times New Roman" w:eastAsia="Calibri" w:hAnsi="Times New Roman" w:cs="Times New Roman"/>
          <w:sz w:val="26"/>
          <w:szCs w:val="26"/>
          <w:lang w:eastAsia="ru-RU"/>
        </w:rPr>
        <w:t>от _____________________________________</w:t>
      </w:r>
    </w:p>
    <w:p w14:paraId="7BA0162A" w14:textId="77777777" w:rsidR="004B5A69" w:rsidRPr="00A46FC7" w:rsidRDefault="004B5A69" w:rsidP="004B5A6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A46FC7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                                  (для юридических лиц - полное наименование, сведения</w:t>
      </w:r>
    </w:p>
    <w:p w14:paraId="477F3AED" w14:textId="77777777" w:rsidR="004B5A69" w:rsidRPr="00A46FC7" w:rsidRDefault="004B5A69" w:rsidP="004B5A6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A46FC7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                                     о государственной регистрации, ИНН;</w:t>
      </w:r>
    </w:p>
    <w:p w14:paraId="77045EB3" w14:textId="77777777" w:rsidR="004B5A69" w:rsidRPr="00A46FC7" w:rsidRDefault="004B5A69" w:rsidP="004B5A6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46F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_____________________________________</w:t>
      </w:r>
    </w:p>
    <w:p w14:paraId="7DB1F99A" w14:textId="77777777" w:rsidR="004B5A69" w:rsidRPr="00A46FC7" w:rsidRDefault="004B5A69" w:rsidP="004B5A6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A46FC7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                                     для граждан - фамилия, имя, отчество (последнее – при наличии), паспортные данные)</w:t>
      </w:r>
    </w:p>
    <w:p w14:paraId="2FC17D76" w14:textId="77777777" w:rsidR="004B5A69" w:rsidRPr="00A46FC7" w:rsidRDefault="004B5A69" w:rsidP="004B5A6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46F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адрес заявителя: _____________________________________</w:t>
      </w:r>
    </w:p>
    <w:p w14:paraId="2CF6DCBA" w14:textId="77777777" w:rsidR="004B5A69" w:rsidRPr="00A46FC7" w:rsidRDefault="004B5A69" w:rsidP="004B5A6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A46FC7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                                     (местонахождение юридического лица)</w:t>
      </w:r>
    </w:p>
    <w:p w14:paraId="157EA2A4" w14:textId="77777777" w:rsidR="004B5A69" w:rsidRPr="00A46FC7" w:rsidRDefault="004B5A69" w:rsidP="004B5A6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46F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_____________________________________</w:t>
      </w:r>
    </w:p>
    <w:p w14:paraId="3632239A" w14:textId="77777777" w:rsidR="004B5A69" w:rsidRPr="00A46FC7" w:rsidRDefault="004B5A69" w:rsidP="004B5A6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A46FC7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                                     (место регистрации гражданина)</w:t>
      </w:r>
    </w:p>
    <w:p w14:paraId="3C8CA35C" w14:textId="77777777" w:rsidR="004B5A69" w:rsidRPr="00A46FC7" w:rsidRDefault="004B5A69" w:rsidP="004B5A6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46F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</w:t>
      </w:r>
    </w:p>
    <w:p w14:paraId="7A63E725" w14:textId="77777777" w:rsidR="004B5A69" w:rsidRPr="00A46FC7" w:rsidRDefault="004B5A69" w:rsidP="004B5A6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46FC7">
        <w:rPr>
          <w:rFonts w:ascii="Times New Roman" w:eastAsia="Calibri" w:hAnsi="Times New Roman" w:cs="Times New Roman"/>
          <w:sz w:val="26"/>
          <w:szCs w:val="26"/>
          <w:lang w:eastAsia="ru-RU"/>
        </w:rPr>
        <w:t>Телефон (факс), адрес электронной почты:</w:t>
      </w:r>
    </w:p>
    <w:p w14:paraId="65A777C4" w14:textId="77777777" w:rsidR="004B5A69" w:rsidRPr="00A46FC7" w:rsidRDefault="004B5A69" w:rsidP="004B5A6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46FC7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</w:t>
      </w:r>
    </w:p>
    <w:p w14:paraId="64AA87D2" w14:textId="77777777" w:rsidR="004B5A69" w:rsidRPr="00A46FC7" w:rsidRDefault="004B5A69" w:rsidP="004B5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D297986" w14:textId="77777777" w:rsidR="004B5A69" w:rsidRPr="00A46FC7" w:rsidRDefault="004B5A69" w:rsidP="004B5A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46FC7">
        <w:rPr>
          <w:rFonts w:ascii="Times New Roman" w:eastAsia="Calibri" w:hAnsi="Times New Roman" w:cs="Times New Roman"/>
          <w:sz w:val="26"/>
          <w:szCs w:val="26"/>
          <w:lang w:eastAsia="ru-RU"/>
        </w:rPr>
        <w:t>ЗАЯВЛЕНИЕ</w:t>
      </w:r>
    </w:p>
    <w:p w14:paraId="3B27FBA5" w14:textId="77777777" w:rsidR="004B5A69" w:rsidRPr="00A46FC7" w:rsidRDefault="004B5A69" w:rsidP="004B5A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46FC7">
        <w:rPr>
          <w:rFonts w:ascii="Times New Roman" w:eastAsia="Calibri" w:hAnsi="Times New Roman" w:cs="Times New Roman"/>
          <w:sz w:val="26"/>
          <w:szCs w:val="26"/>
          <w:lang w:eastAsia="ru-RU"/>
        </w:rPr>
        <w:t>о предоставлении земельного участка без проведения торгов</w:t>
      </w:r>
    </w:p>
    <w:p w14:paraId="07EDCD6D" w14:textId="77777777" w:rsidR="004B5A69" w:rsidRPr="00A46FC7" w:rsidRDefault="004B5A69" w:rsidP="004B5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8EE71F7" w14:textId="77777777" w:rsidR="004B5A69" w:rsidRPr="00A46FC7" w:rsidRDefault="004B5A69" w:rsidP="00361A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46FC7">
        <w:rPr>
          <w:rFonts w:ascii="Times New Roman" w:eastAsia="Calibri" w:hAnsi="Times New Roman" w:cs="Times New Roman"/>
          <w:sz w:val="26"/>
          <w:szCs w:val="26"/>
          <w:lang w:eastAsia="ru-RU"/>
        </w:rPr>
        <w:t>Прошу предоставить без проведения торгов земельный участок с кадастровым номером</w:t>
      </w:r>
      <w:r w:rsidR="00182159" w:rsidRPr="00A46FC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*</w:t>
      </w:r>
      <w:r w:rsidRPr="00A46FC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A46FC7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</w:t>
      </w:r>
      <w:r w:rsidR="008704C3" w:rsidRPr="00A46FC7">
        <w:rPr>
          <w:rFonts w:ascii="Times New Roman" w:eastAsia="Calibri" w:hAnsi="Times New Roman" w:cs="Times New Roman"/>
          <w:sz w:val="26"/>
          <w:szCs w:val="26"/>
          <w:lang w:eastAsia="ru-RU"/>
        </w:rPr>
        <w:t>____________</w:t>
      </w:r>
      <w:r w:rsidRPr="00A46FC7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</w:p>
    <w:p w14:paraId="7E96E060" w14:textId="77777777" w:rsidR="004B5A69" w:rsidRPr="00A46FC7" w:rsidRDefault="004B5A69" w:rsidP="00361A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A46FC7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(кадастровый номер испрашиваемого земельного участка</w:t>
      </w:r>
      <w:r w:rsidR="00EA220A" w:rsidRPr="00A46FC7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)</w:t>
      </w:r>
    </w:p>
    <w:p w14:paraId="7D2AC64C" w14:textId="77777777" w:rsidR="004B5A69" w:rsidRPr="00A46FC7" w:rsidRDefault="004B5A69" w:rsidP="004B5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D064286" w14:textId="77777777" w:rsidR="008704C3" w:rsidRPr="00A46FC7" w:rsidRDefault="004B5A69" w:rsidP="004B5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46F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целях </w:t>
      </w:r>
      <w:r w:rsidR="00182159" w:rsidRPr="00A46FC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*</w:t>
      </w:r>
    </w:p>
    <w:p w14:paraId="243304B2" w14:textId="77777777" w:rsidR="004B5A69" w:rsidRPr="00A46FC7" w:rsidRDefault="004B5A69" w:rsidP="004B5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46FC7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_________________________________________________________________________.</w:t>
      </w:r>
    </w:p>
    <w:p w14:paraId="5447D770" w14:textId="77777777" w:rsidR="004B5A69" w:rsidRPr="00A46FC7" w:rsidRDefault="004B5A69" w:rsidP="00361A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A46FC7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(цель использования земельного участка</w:t>
      </w:r>
      <w:r w:rsidR="00EA220A" w:rsidRPr="00A46FC7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, в соответствии со сведениями ЕГРН</w:t>
      </w:r>
      <w:r w:rsidRPr="00A46FC7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)</w:t>
      </w:r>
    </w:p>
    <w:p w14:paraId="6320B50F" w14:textId="77777777" w:rsidR="00361AEA" w:rsidRPr="00A46FC7" w:rsidRDefault="00361AEA" w:rsidP="00D4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14:paraId="78CEE453" w14:textId="77777777" w:rsidR="00D40301" w:rsidRPr="00A46FC7" w:rsidRDefault="00D40301" w:rsidP="00361AE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46FC7">
        <w:rPr>
          <w:rFonts w:ascii="Times New Roman" w:eastAsia="Calibri" w:hAnsi="Times New Roman" w:cs="Times New Roman"/>
          <w:sz w:val="26"/>
          <w:szCs w:val="26"/>
          <w:lang w:eastAsia="ru-RU"/>
        </w:rPr>
        <w:t>на праве</w:t>
      </w:r>
      <w:r w:rsidR="00182159" w:rsidRPr="00A46F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82159" w:rsidRPr="00A46FC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*</w:t>
      </w:r>
      <w:r w:rsidRPr="00A46F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14:paraId="341A493A" w14:textId="77777777" w:rsidR="00D40301" w:rsidRPr="00A46FC7" w:rsidRDefault="00820FB8" w:rsidP="000C4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A46FC7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(в случае права аренды указывается </w:t>
      </w:r>
      <w:r w:rsidRPr="00A46FC7">
        <w:rPr>
          <w:rFonts w:ascii="Times New Roman" w:eastAsia="Calibri" w:hAnsi="Times New Roman" w:cs="Times New Roman"/>
          <w:i/>
          <w:sz w:val="26"/>
          <w:szCs w:val="26"/>
          <w:u w:val="single"/>
          <w:lang w:eastAsia="ru-RU"/>
        </w:rPr>
        <w:t>срок аренды</w:t>
      </w:r>
      <w:r w:rsidRPr="00A46FC7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, предусмотренный статьей 39.8 Земельного кодекса Российской Федерации</w:t>
      </w:r>
      <w:r w:rsidR="000C4A71" w:rsidRPr="00A46FC7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)</w:t>
      </w:r>
    </w:p>
    <w:p w14:paraId="6F780052" w14:textId="77777777" w:rsidR="004B5A69" w:rsidRPr="00A46FC7" w:rsidRDefault="004B5A69" w:rsidP="004B5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9B14A37" w14:textId="77777777" w:rsidR="004B5A69" w:rsidRPr="00361AEA" w:rsidRDefault="004B5A69" w:rsidP="00361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46FC7">
        <w:rPr>
          <w:rFonts w:ascii="Times New Roman" w:eastAsia="Calibri" w:hAnsi="Times New Roman" w:cs="Times New Roman"/>
          <w:sz w:val="26"/>
          <w:szCs w:val="26"/>
          <w:lang w:eastAsia="ru-RU"/>
        </w:rPr>
        <w:t>Основание предоставления земельного участка без проведения торгов</w:t>
      </w:r>
      <w:r w:rsidR="00182159" w:rsidRPr="00A46FC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*</w:t>
      </w:r>
      <w:r w:rsidRPr="00A46FC7">
        <w:rPr>
          <w:rFonts w:ascii="Times New Roman" w:eastAsia="Calibri" w:hAnsi="Times New Roman" w:cs="Times New Roman"/>
          <w:sz w:val="26"/>
          <w:szCs w:val="26"/>
          <w:lang w:eastAsia="ru-RU"/>
        </w:rPr>
        <w:t>: __________________________________________________________________________</w:t>
      </w:r>
      <w:r w:rsidRPr="00A46FC7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(указать основание, из числа предусмотренных </w:t>
      </w:r>
      <w:r w:rsidR="008704C3" w:rsidRPr="00A46FC7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пунктом 2 статьи 39.3, </w:t>
      </w:r>
      <w:r w:rsidR="00361AEA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br/>
      </w:r>
      <w:r w:rsidR="00607DCA" w:rsidRPr="00A46FC7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статьей 39.5, </w:t>
      </w:r>
      <w:r w:rsidR="008704C3" w:rsidRPr="00A46FC7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пунктом 2 статьи 39.6, </w:t>
      </w:r>
      <w:r w:rsidRPr="00A46FC7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пунктом 2 статьи 39.10</w:t>
      </w:r>
      <w:r w:rsidR="008704C3" w:rsidRPr="00A46FC7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</w:t>
      </w:r>
      <w:r w:rsidRPr="00A46FC7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Земельного кодекса Российской Федерации)</w:t>
      </w:r>
    </w:p>
    <w:p w14:paraId="517906B5" w14:textId="77777777" w:rsidR="004B5A69" w:rsidRPr="00A46FC7" w:rsidRDefault="004B5A69" w:rsidP="004B5A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B0328B8" w14:textId="77777777" w:rsidR="004B5A69" w:rsidRPr="00A46FC7" w:rsidRDefault="004B5A69" w:rsidP="004B5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46F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Реквизиты решения об изъятии земельного участка для государственных </w:t>
      </w:r>
      <w:r w:rsidR="00361AEA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A46FC7">
        <w:rPr>
          <w:rFonts w:ascii="Times New Roman" w:eastAsia="Calibri" w:hAnsi="Times New Roman" w:cs="Times New Roman"/>
          <w:sz w:val="26"/>
          <w:szCs w:val="26"/>
          <w:lang w:eastAsia="ru-RU"/>
        </w:rPr>
        <w:t>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</w:t>
      </w:r>
    </w:p>
    <w:p w14:paraId="333DE1F4" w14:textId="77777777" w:rsidR="004B5A69" w:rsidRPr="00A46FC7" w:rsidRDefault="004B5A69" w:rsidP="004B5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46FC7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_________________________________________________________________________.</w:t>
      </w:r>
    </w:p>
    <w:p w14:paraId="68120F93" w14:textId="77777777" w:rsidR="002D307C" w:rsidRPr="00A46FC7" w:rsidRDefault="002D307C" w:rsidP="002D3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46FC7">
        <w:rPr>
          <w:rFonts w:ascii="Times New Roman" w:eastAsia="Calibri" w:hAnsi="Times New Roman" w:cs="Times New Roman"/>
          <w:sz w:val="26"/>
          <w:szCs w:val="26"/>
          <w:lang w:eastAsia="ru-RU"/>
        </w:rPr>
        <w:t>(указывается при наличии)</w:t>
      </w:r>
    </w:p>
    <w:p w14:paraId="17EC749D" w14:textId="77777777" w:rsidR="004B5A69" w:rsidRPr="00A46FC7" w:rsidRDefault="004B5A69" w:rsidP="004B5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5426853" w14:textId="77777777" w:rsidR="004B5A69" w:rsidRPr="003071D2" w:rsidRDefault="004B5A69" w:rsidP="00307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"/>
          <w:szCs w:val="2"/>
          <w:lang w:eastAsia="ru-RU"/>
        </w:rPr>
      </w:pPr>
      <w:r w:rsidRPr="00A46F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</w:t>
      </w:r>
      <w:r w:rsidR="003071D2">
        <w:rPr>
          <w:rFonts w:ascii="Times New Roman" w:eastAsia="Calibri" w:hAnsi="Times New Roman" w:cs="Times New Roman"/>
          <w:sz w:val="26"/>
          <w:szCs w:val="26"/>
          <w:lang w:eastAsia="ru-RU"/>
        </w:rPr>
        <w:t>документом          и или этим проектом</w:t>
      </w:r>
      <w:r w:rsidRPr="00A46FC7">
        <w:rPr>
          <w:rFonts w:ascii="Times New Roman" w:eastAsia="Calibri" w:hAnsi="Times New Roman" w:cs="Times New Roman"/>
          <w:sz w:val="26"/>
          <w:szCs w:val="26"/>
          <w:lang w:eastAsia="ru-RU"/>
        </w:rPr>
        <w:t>: ___________________________________________________________</w:t>
      </w:r>
      <w:r w:rsidR="002D307C" w:rsidRPr="00A46FC7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</w:t>
      </w:r>
      <w:r w:rsidRPr="00A46FC7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3FA92852" w14:textId="77777777" w:rsidR="002D307C" w:rsidRPr="00A46FC7" w:rsidRDefault="002D307C" w:rsidP="00307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46FC7">
        <w:rPr>
          <w:rFonts w:ascii="Times New Roman" w:eastAsia="Calibri" w:hAnsi="Times New Roman" w:cs="Times New Roman"/>
          <w:sz w:val="26"/>
          <w:szCs w:val="26"/>
          <w:lang w:eastAsia="ru-RU"/>
        </w:rPr>
        <w:t>(указывается при наличии)</w:t>
      </w:r>
    </w:p>
    <w:p w14:paraId="577CA868" w14:textId="77777777" w:rsidR="004B5A69" w:rsidRPr="00A46FC7" w:rsidRDefault="004B5A69" w:rsidP="004B5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45576B8" w14:textId="77777777" w:rsidR="004B5A69" w:rsidRPr="00A46FC7" w:rsidRDefault="004B5A69" w:rsidP="004B5A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46FC7">
        <w:rPr>
          <w:rFonts w:ascii="Times New Roman" w:eastAsia="Calibri" w:hAnsi="Times New Roman" w:cs="Times New Roman"/>
          <w:sz w:val="26"/>
          <w:szCs w:val="26"/>
          <w:lang w:eastAsia="ru-RU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</w:t>
      </w:r>
    </w:p>
    <w:p w14:paraId="3DB861FC" w14:textId="77777777" w:rsidR="004B5A69" w:rsidRPr="00A46FC7" w:rsidRDefault="004B5A69" w:rsidP="004B5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46FC7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</w:t>
      </w:r>
      <w:r w:rsidR="00607DCA" w:rsidRPr="00A46FC7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</w:t>
      </w:r>
      <w:r w:rsidRPr="00A46FC7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6593E506" w14:textId="77777777" w:rsidR="00607DCA" w:rsidRPr="00A46FC7" w:rsidRDefault="00607DCA" w:rsidP="00607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46FC7">
        <w:rPr>
          <w:rFonts w:ascii="Times New Roman" w:eastAsia="Calibri" w:hAnsi="Times New Roman" w:cs="Times New Roman"/>
          <w:sz w:val="26"/>
          <w:szCs w:val="26"/>
          <w:lang w:eastAsia="ru-RU"/>
        </w:rPr>
        <w:t>(указывается при наличии)</w:t>
      </w:r>
    </w:p>
    <w:p w14:paraId="75C60745" w14:textId="77777777" w:rsidR="00607DCA" w:rsidRPr="00A46FC7" w:rsidRDefault="00607DCA" w:rsidP="004B5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911D814" w14:textId="77777777" w:rsidR="004B5A69" w:rsidRPr="003071D2" w:rsidRDefault="004B5A69" w:rsidP="004B5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14:paraId="4C9B5467" w14:textId="77777777" w:rsidR="004B5A69" w:rsidRPr="00A46FC7" w:rsidRDefault="004B5A69" w:rsidP="004B5A6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46FC7">
        <w:rPr>
          <w:rFonts w:ascii="Times New Roman" w:eastAsia="Calibri" w:hAnsi="Times New Roman" w:cs="Times New Roman"/>
          <w:sz w:val="26"/>
          <w:szCs w:val="26"/>
          <w:lang w:eastAsia="ru-RU"/>
        </w:rPr>
        <w:t>Документы, являющиеся результатом предоставления муниципальной услуги, прошу выдать (направить):</w:t>
      </w:r>
    </w:p>
    <w:p w14:paraId="7E01C4C9" w14:textId="77777777" w:rsidR="004B5A69" w:rsidRPr="00A46FC7" w:rsidRDefault="004B5A69" w:rsidP="004B5A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FC7">
        <w:rPr>
          <w:rFonts w:ascii="Times New Roman" w:eastAsia="Times New Roman" w:hAnsi="Times New Roman" w:cs="Times New Roman"/>
          <w:sz w:val="26"/>
          <w:szCs w:val="26"/>
          <w:lang w:eastAsia="ru-RU"/>
        </w:rPr>
        <w:t></w:t>
      </w:r>
      <w:r w:rsidRPr="00A46F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нарочно в виде бумажного документа в МФЦ</w:t>
      </w:r>
    </w:p>
    <w:p w14:paraId="24E75D44" w14:textId="77777777" w:rsidR="004B5A69" w:rsidRPr="00A46FC7" w:rsidRDefault="004B5A69" w:rsidP="004B5A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FC7">
        <w:rPr>
          <w:rFonts w:ascii="Times New Roman" w:eastAsia="Times New Roman" w:hAnsi="Times New Roman" w:cs="Times New Roman"/>
          <w:sz w:val="26"/>
          <w:szCs w:val="26"/>
          <w:lang w:eastAsia="ru-RU"/>
        </w:rPr>
        <w:t></w:t>
      </w:r>
      <w:r w:rsidRPr="00A46F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нарочно в виде бумажного документа в Комитете</w:t>
      </w:r>
    </w:p>
    <w:p w14:paraId="5AF1B21F" w14:textId="77777777" w:rsidR="004B5A69" w:rsidRPr="00A46FC7" w:rsidRDefault="004B5A69" w:rsidP="004B5A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FC7">
        <w:rPr>
          <w:rFonts w:ascii="Times New Roman" w:eastAsia="Times New Roman" w:hAnsi="Times New Roman" w:cs="Times New Roman"/>
          <w:sz w:val="26"/>
          <w:szCs w:val="26"/>
          <w:lang w:eastAsia="ru-RU"/>
        </w:rPr>
        <w:t></w:t>
      </w:r>
      <w:r w:rsidRPr="00A46F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виде электронного документа посредством Единого и регионального порталов</w:t>
      </w:r>
    </w:p>
    <w:p w14:paraId="054B46DA" w14:textId="77777777" w:rsidR="00331E91" w:rsidRPr="00A46FC7" w:rsidRDefault="00331E91" w:rsidP="004B5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3E9C8C7" w14:textId="77777777" w:rsidR="004B5A69" w:rsidRPr="00A46FC7" w:rsidRDefault="004B5A69" w:rsidP="004B5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46F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Документы, прилагаемые к заявлению:</w:t>
      </w:r>
    </w:p>
    <w:p w14:paraId="2AC83AE2" w14:textId="77777777" w:rsidR="004B5A69" w:rsidRPr="00A46FC7" w:rsidRDefault="004B5A69" w:rsidP="004B5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46FC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</w:p>
    <w:p w14:paraId="5E87B99B" w14:textId="77777777" w:rsidR="004B5A69" w:rsidRPr="00A46FC7" w:rsidRDefault="004B5A69" w:rsidP="00307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46FC7">
        <w:rPr>
          <w:rFonts w:ascii="Times New Roman" w:eastAsia="Calibri" w:hAnsi="Times New Roman" w:cs="Times New Roman"/>
          <w:sz w:val="26"/>
          <w:szCs w:val="26"/>
          <w:lang w:eastAsia="ru-RU"/>
        </w:rPr>
        <w:t>1)____________________________________________________________________</w:t>
      </w:r>
    </w:p>
    <w:p w14:paraId="17E8506B" w14:textId="77777777" w:rsidR="004B5A69" w:rsidRPr="00A46FC7" w:rsidRDefault="004B5A69" w:rsidP="00307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46FC7">
        <w:rPr>
          <w:rFonts w:ascii="Times New Roman" w:eastAsia="Calibri" w:hAnsi="Times New Roman" w:cs="Times New Roman"/>
          <w:sz w:val="26"/>
          <w:szCs w:val="26"/>
          <w:lang w:eastAsia="ru-RU"/>
        </w:rPr>
        <w:t>2)____________________________________________________________________</w:t>
      </w:r>
    </w:p>
    <w:p w14:paraId="4661DBEF" w14:textId="77777777" w:rsidR="004B5A69" w:rsidRPr="00A46FC7" w:rsidRDefault="004B5A69" w:rsidP="00307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46FC7">
        <w:rPr>
          <w:rFonts w:ascii="Times New Roman" w:eastAsia="Calibri" w:hAnsi="Times New Roman" w:cs="Times New Roman"/>
          <w:sz w:val="26"/>
          <w:szCs w:val="26"/>
          <w:lang w:eastAsia="ru-RU"/>
        </w:rPr>
        <w:t>3)____________________________________________________________________</w:t>
      </w:r>
    </w:p>
    <w:p w14:paraId="333F291B" w14:textId="77777777" w:rsidR="00277D76" w:rsidRPr="00A46FC7" w:rsidRDefault="00277D76" w:rsidP="00307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46FC7">
        <w:rPr>
          <w:rFonts w:ascii="Times New Roman" w:eastAsia="Calibri" w:hAnsi="Times New Roman" w:cs="Times New Roman"/>
          <w:sz w:val="26"/>
          <w:szCs w:val="26"/>
          <w:lang w:eastAsia="ru-RU"/>
        </w:rPr>
        <w:t>4)____________________________________________________________________</w:t>
      </w:r>
    </w:p>
    <w:p w14:paraId="1918BD03" w14:textId="77777777" w:rsidR="00277D76" w:rsidRPr="00A46FC7" w:rsidRDefault="00277D76" w:rsidP="00307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517EB83" w14:textId="77777777" w:rsidR="004B5A69" w:rsidRPr="00A46FC7" w:rsidRDefault="004B5A69" w:rsidP="004B5A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46FC7">
        <w:rPr>
          <w:rFonts w:ascii="Times New Roman" w:eastAsia="Calibri" w:hAnsi="Times New Roman" w:cs="Times New Roman"/>
          <w:sz w:val="26"/>
          <w:szCs w:val="26"/>
        </w:rPr>
        <w:t>_______</w:t>
      </w:r>
      <w:r w:rsidR="00277D76" w:rsidRPr="00A46FC7">
        <w:rPr>
          <w:rFonts w:ascii="Times New Roman" w:eastAsia="Calibri" w:hAnsi="Times New Roman" w:cs="Times New Roman"/>
          <w:sz w:val="26"/>
          <w:szCs w:val="26"/>
        </w:rPr>
        <w:t>_______</w:t>
      </w:r>
      <w:r w:rsidRPr="00A46FC7">
        <w:rPr>
          <w:rFonts w:ascii="Times New Roman" w:eastAsia="Calibri" w:hAnsi="Times New Roman" w:cs="Times New Roman"/>
          <w:sz w:val="26"/>
          <w:szCs w:val="26"/>
        </w:rPr>
        <w:t xml:space="preserve">_____ Дата, подпись </w:t>
      </w:r>
    </w:p>
    <w:p w14:paraId="61B2EF1B" w14:textId="77777777" w:rsidR="004B5A69" w:rsidRPr="00A46FC7" w:rsidRDefault="004B5A69" w:rsidP="004B5A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6"/>
          <w:szCs w:val="26"/>
        </w:rPr>
      </w:pPr>
      <w:r w:rsidRPr="00A46FC7">
        <w:rPr>
          <w:rFonts w:ascii="Times New Roman" w:eastAsia="Calibri" w:hAnsi="Times New Roman" w:cs="Times New Roman"/>
          <w:i/>
          <w:sz w:val="26"/>
          <w:szCs w:val="26"/>
        </w:rPr>
        <w:t>(для физических лиц)</w:t>
      </w:r>
    </w:p>
    <w:p w14:paraId="288BDBF1" w14:textId="77777777" w:rsidR="004B5A69" w:rsidRPr="00A46FC7" w:rsidRDefault="004B5A69" w:rsidP="004B5A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18816D11" w14:textId="77777777" w:rsidR="004B5A69" w:rsidRPr="00A46FC7" w:rsidRDefault="004B5A69" w:rsidP="004B5A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46FC7">
        <w:rPr>
          <w:rFonts w:ascii="Times New Roman" w:eastAsia="Calibri" w:hAnsi="Times New Roman" w:cs="Times New Roman"/>
          <w:sz w:val="26"/>
          <w:szCs w:val="26"/>
        </w:rPr>
        <w:t>_____________</w:t>
      </w:r>
      <w:r w:rsidR="00277D76" w:rsidRPr="00A46FC7">
        <w:rPr>
          <w:rFonts w:ascii="Times New Roman" w:eastAsia="Calibri" w:hAnsi="Times New Roman" w:cs="Times New Roman"/>
          <w:sz w:val="26"/>
          <w:szCs w:val="26"/>
        </w:rPr>
        <w:t>______</w:t>
      </w:r>
      <w:r w:rsidRPr="00A46FC7">
        <w:rPr>
          <w:rFonts w:ascii="Times New Roman" w:eastAsia="Calibri" w:hAnsi="Times New Roman" w:cs="Times New Roman"/>
          <w:sz w:val="26"/>
          <w:szCs w:val="26"/>
        </w:rPr>
        <w:t>_</w:t>
      </w:r>
      <w:proofErr w:type="gramStart"/>
      <w:r w:rsidRPr="00A46FC7">
        <w:rPr>
          <w:rFonts w:ascii="Times New Roman" w:eastAsia="Calibri" w:hAnsi="Times New Roman" w:cs="Times New Roman"/>
          <w:sz w:val="26"/>
          <w:szCs w:val="26"/>
        </w:rPr>
        <w:t>_  Должность</w:t>
      </w:r>
      <w:proofErr w:type="gramEnd"/>
      <w:r w:rsidRPr="00A46FC7">
        <w:rPr>
          <w:rFonts w:ascii="Times New Roman" w:eastAsia="Calibri" w:hAnsi="Times New Roman" w:cs="Times New Roman"/>
          <w:sz w:val="26"/>
          <w:szCs w:val="26"/>
        </w:rPr>
        <w:t xml:space="preserve">, подпись, печать </w:t>
      </w:r>
    </w:p>
    <w:p w14:paraId="3841E7B7" w14:textId="77777777" w:rsidR="004B5A69" w:rsidRPr="00A46FC7" w:rsidRDefault="004B5A69" w:rsidP="004B5A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6"/>
          <w:szCs w:val="26"/>
        </w:rPr>
      </w:pPr>
      <w:r w:rsidRPr="00A46FC7">
        <w:rPr>
          <w:rFonts w:ascii="Times New Roman" w:eastAsia="Calibri" w:hAnsi="Times New Roman" w:cs="Times New Roman"/>
          <w:i/>
          <w:sz w:val="26"/>
          <w:szCs w:val="26"/>
        </w:rPr>
        <w:t>(для юридических лиц)</w:t>
      </w:r>
      <w:r w:rsidRPr="00A46FC7">
        <w:rPr>
          <w:rFonts w:ascii="Times New Roman" w:eastAsia="Calibri" w:hAnsi="Times New Roman" w:cs="Times New Roman"/>
          <w:sz w:val="26"/>
          <w:szCs w:val="26"/>
        </w:rPr>
        <w:t>».</w:t>
      </w:r>
    </w:p>
    <w:p w14:paraId="53631658" w14:textId="77777777" w:rsidR="004B5A69" w:rsidRPr="00A46FC7" w:rsidRDefault="004B5A69" w:rsidP="004B5A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B5D1705" w14:textId="77777777" w:rsidR="004B5A69" w:rsidRPr="003071D2" w:rsidRDefault="000A0313" w:rsidP="000A0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1D2">
        <w:rPr>
          <w:rFonts w:ascii="Times New Roman" w:hAnsi="Times New Roman" w:cs="Times New Roman"/>
          <w:sz w:val="24"/>
          <w:szCs w:val="24"/>
        </w:rPr>
        <w:t>П</w:t>
      </w:r>
      <w:r w:rsidR="00854DCC" w:rsidRPr="003071D2">
        <w:rPr>
          <w:rFonts w:ascii="Times New Roman" w:hAnsi="Times New Roman" w:cs="Times New Roman"/>
          <w:sz w:val="24"/>
          <w:szCs w:val="24"/>
        </w:rPr>
        <w:t>ункты</w:t>
      </w:r>
      <w:r w:rsidRPr="003071D2">
        <w:rPr>
          <w:rFonts w:ascii="Times New Roman" w:hAnsi="Times New Roman" w:cs="Times New Roman"/>
          <w:sz w:val="24"/>
          <w:szCs w:val="24"/>
        </w:rPr>
        <w:t xml:space="preserve"> отмеченный «*»</w:t>
      </w:r>
      <w:r w:rsidR="00854DCC" w:rsidRPr="003071D2">
        <w:rPr>
          <w:rFonts w:ascii="Times New Roman" w:hAnsi="Times New Roman" w:cs="Times New Roman"/>
          <w:sz w:val="24"/>
          <w:szCs w:val="24"/>
        </w:rPr>
        <w:t xml:space="preserve"> обязательны к заполнению</w:t>
      </w:r>
      <w:r w:rsidRPr="003071D2">
        <w:rPr>
          <w:rFonts w:ascii="Times New Roman" w:hAnsi="Times New Roman" w:cs="Times New Roman"/>
          <w:sz w:val="24"/>
          <w:szCs w:val="24"/>
        </w:rPr>
        <w:t>.</w:t>
      </w:r>
      <w:r w:rsidR="003071D2" w:rsidRPr="003071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48E79E" w14:textId="77777777" w:rsidR="004B5A69" w:rsidRPr="00A46FC7" w:rsidRDefault="000A74A5" w:rsidP="000A74A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A46FC7">
        <w:rPr>
          <w:rFonts w:ascii="Times New Roman" w:hAnsi="Times New Roman" w:cs="Times New Roman"/>
          <w:sz w:val="26"/>
          <w:szCs w:val="26"/>
        </w:rPr>
        <w:t>».</w:t>
      </w:r>
    </w:p>
    <w:sectPr w:rsidR="004B5A69" w:rsidRPr="00A46FC7" w:rsidSect="001D1951">
      <w:headerReference w:type="default" r:id="rId11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6DC1F" w14:textId="77777777" w:rsidR="009F16D9" w:rsidRDefault="009F16D9" w:rsidP="00F67620">
      <w:pPr>
        <w:spacing w:after="0" w:line="240" w:lineRule="auto"/>
      </w:pPr>
      <w:r>
        <w:separator/>
      </w:r>
    </w:p>
  </w:endnote>
  <w:endnote w:type="continuationSeparator" w:id="0">
    <w:p w14:paraId="4372E0AA" w14:textId="77777777" w:rsidR="009F16D9" w:rsidRDefault="009F16D9" w:rsidP="00F67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92DF4" w14:textId="77777777" w:rsidR="009F16D9" w:rsidRDefault="009F16D9" w:rsidP="00F67620">
      <w:pPr>
        <w:spacing w:after="0" w:line="240" w:lineRule="auto"/>
      </w:pPr>
      <w:r>
        <w:separator/>
      </w:r>
    </w:p>
  </w:footnote>
  <w:footnote w:type="continuationSeparator" w:id="0">
    <w:p w14:paraId="7877717A" w14:textId="77777777" w:rsidR="009F16D9" w:rsidRDefault="009F16D9" w:rsidP="00F67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19499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0EA7935" w14:textId="77777777" w:rsidR="00F661B8" w:rsidRPr="00F661B8" w:rsidRDefault="00F661B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661B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661B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661B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661B8">
          <w:rPr>
            <w:rFonts w:ascii="Times New Roman" w:hAnsi="Times New Roman" w:cs="Times New Roman"/>
            <w:sz w:val="24"/>
            <w:szCs w:val="24"/>
          </w:rPr>
          <w:t>2</w:t>
        </w:r>
        <w:r w:rsidRPr="00F661B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E38B3CE" w14:textId="77777777" w:rsidR="00F661B8" w:rsidRDefault="00F661B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2F9E"/>
    <w:multiLevelType w:val="hybridMultilevel"/>
    <w:tmpl w:val="C3CCEE2A"/>
    <w:lvl w:ilvl="0" w:tplc="968E757E">
      <w:start w:val="57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007916"/>
    <w:multiLevelType w:val="hybridMultilevel"/>
    <w:tmpl w:val="72E4F3E8"/>
    <w:lvl w:ilvl="0" w:tplc="0419000F">
      <w:start w:val="17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150C2C01"/>
    <w:multiLevelType w:val="hybridMultilevel"/>
    <w:tmpl w:val="AF606FF2"/>
    <w:lvl w:ilvl="0" w:tplc="B8AE83E0">
      <w:start w:val="4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BA65CFF"/>
    <w:multiLevelType w:val="multilevel"/>
    <w:tmpl w:val="86AA8976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208A101E"/>
    <w:multiLevelType w:val="multilevel"/>
    <w:tmpl w:val="EC4014F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2207139E"/>
    <w:multiLevelType w:val="multilevel"/>
    <w:tmpl w:val="79007A5E"/>
    <w:lvl w:ilvl="0">
      <w:start w:val="1"/>
      <w:numFmt w:val="decimal"/>
      <w:lvlText w:val="%1."/>
      <w:lvlJc w:val="left"/>
      <w:pPr>
        <w:ind w:left="390" w:hanging="390"/>
      </w:pPr>
      <w:rPr>
        <w:rFonts w:ascii="TimesNewRomanPSMT" w:eastAsiaTheme="minorHAnsi" w:hAnsi="TimesNewRomanPSMT" w:cs="TimesNewRomanPSMT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NewRomanPSMT" w:eastAsiaTheme="minorHAnsi" w:hAnsi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NewRomanPSMT" w:eastAsiaTheme="minorHAnsi" w:hAnsi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NewRomanPSMT" w:eastAsiaTheme="minorHAnsi" w:hAnsi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NewRomanPSMT" w:eastAsiaTheme="minorHAnsi" w:hAnsi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NewRomanPSMT" w:eastAsiaTheme="minorHAnsi" w:hAnsi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NewRomanPSMT" w:eastAsiaTheme="minorHAnsi" w:hAnsi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NewRomanPSMT" w:eastAsiaTheme="minorHAnsi" w:hAnsi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NewRomanPSMT" w:eastAsiaTheme="minorHAnsi" w:hAnsi="TimesNewRomanPSMT" w:cs="TimesNewRomanPSMT" w:hint="default"/>
      </w:rPr>
    </w:lvl>
  </w:abstractNum>
  <w:abstractNum w:abstractNumId="6" w15:restartNumberingAfterBreak="0">
    <w:nsid w:val="39CB5140"/>
    <w:multiLevelType w:val="hybridMultilevel"/>
    <w:tmpl w:val="7CEE32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E5B606AE">
      <w:start w:val="1"/>
      <w:numFmt w:val="decimal"/>
      <w:lvlText w:val="1.%2."/>
      <w:lvlJc w:val="left"/>
      <w:pPr>
        <w:ind w:left="214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DAD6344"/>
    <w:multiLevelType w:val="hybridMultilevel"/>
    <w:tmpl w:val="DF22C8EE"/>
    <w:lvl w:ilvl="0" w:tplc="98B277AE">
      <w:start w:val="3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00A6867"/>
    <w:multiLevelType w:val="hybridMultilevel"/>
    <w:tmpl w:val="97704FDC"/>
    <w:lvl w:ilvl="0" w:tplc="C6265C0C">
      <w:start w:val="4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5018678E"/>
    <w:multiLevelType w:val="multilevel"/>
    <w:tmpl w:val="E3C6C39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10" w15:restartNumberingAfterBreak="0">
    <w:nsid w:val="613F0C1D"/>
    <w:multiLevelType w:val="multilevel"/>
    <w:tmpl w:val="B7F81D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61CE57AF"/>
    <w:multiLevelType w:val="hybridMultilevel"/>
    <w:tmpl w:val="40043DEA"/>
    <w:lvl w:ilvl="0" w:tplc="E46463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4B045E5"/>
    <w:multiLevelType w:val="hybridMultilevel"/>
    <w:tmpl w:val="F09C301A"/>
    <w:lvl w:ilvl="0" w:tplc="889AF6F6">
      <w:start w:val="4"/>
      <w:numFmt w:val="bullet"/>
      <w:lvlText w:val=""/>
      <w:lvlJc w:val="left"/>
      <w:pPr>
        <w:ind w:left="163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3" w15:restartNumberingAfterBreak="0">
    <w:nsid w:val="750C2A3A"/>
    <w:multiLevelType w:val="hybridMultilevel"/>
    <w:tmpl w:val="403454DE"/>
    <w:lvl w:ilvl="0" w:tplc="E464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B6AFD"/>
    <w:multiLevelType w:val="multilevel"/>
    <w:tmpl w:val="776613EC"/>
    <w:lvl w:ilvl="0">
      <w:start w:val="1"/>
      <w:numFmt w:val="decimal"/>
      <w:lvlText w:val="%1"/>
      <w:lvlJc w:val="left"/>
      <w:pPr>
        <w:ind w:left="525" w:hanging="525"/>
      </w:pPr>
      <w:rPr>
        <w:rFonts w:ascii="TimesNewRomanPSMT" w:eastAsiaTheme="minorHAnsi" w:hAnsi="TimesNewRomanPSMT" w:cs="TimesNewRomanPSMT"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ascii="TimesNewRomanPSMT" w:eastAsiaTheme="minorHAnsi" w:hAnsi="TimesNewRomanPSMT" w:cs="TimesNewRomanPSMT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NewRomanPSMT" w:eastAsiaTheme="minorHAnsi" w:hAnsi="TimesNewRomanPSMT" w:cs="TimesNewRomanPSMT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ascii="TimesNewRomanPSMT" w:eastAsiaTheme="minorHAnsi" w:hAnsi="TimesNewRomanPSMT" w:cs="TimesNewRomanPSMT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NewRomanPSMT" w:eastAsiaTheme="minorHAnsi" w:hAnsi="TimesNewRomanPSMT" w:cs="TimesNewRomanPSMT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NewRomanPSMT" w:eastAsiaTheme="minorHAnsi" w:hAnsi="TimesNewRomanPSMT" w:cs="TimesNewRomanPSMT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NewRomanPSMT" w:eastAsiaTheme="minorHAnsi" w:hAnsi="TimesNewRomanPSMT" w:cs="TimesNewRomanPSMT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NewRomanPSMT" w:eastAsiaTheme="minorHAnsi" w:hAnsi="TimesNewRomanPSMT" w:cs="TimesNewRomanPSMT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ascii="TimesNewRomanPSMT" w:eastAsiaTheme="minorHAnsi" w:hAnsi="TimesNewRomanPSMT" w:cs="TimesNewRomanPSMT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12"/>
  </w:num>
  <w:num w:numId="9">
    <w:abstractNumId w:val="14"/>
  </w:num>
  <w:num w:numId="10">
    <w:abstractNumId w:val="4"/>
  </w:num>
  <w:num w:numId="11">
    <w:abstractNumId w:val="9"/>
  </w:num>
  <w:num w:numId="12">
    <w:abstractNumId w:val="0"/>
  </w:num>
  <w:num w:numId="13">
    <w:abstractNumId w:val="6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74B"/>
    <w:rsid w:val="0000493A"/>
    <w:rsid w:val="0003595A"/>
    <w:rsid w:val="00036B62"/>
    <w:rsid w:val="00044B4D"/>
    <w:rsid w:val="00047253"/>
    <w:rsid w:val="000602F9"/>
    <w:rsid w:val="00083866"/>
    <w:rsid w:val="000A0264"/>
    <w:rsid w:val="000A0313"/>
    <w:rsid w:val="000A74A5"/>
    <w:rsid w:val="000A78AC"/>
    <w:rsid w:val="000A7972"/>
    <w:rsid w:val="000B7E0A"/>
    <w:rsid w:val="000C0B0D"/>
    <w:rsid w:val="000C4A71"/>
    <w:rsid w:val="000D3188"/>
    <w:rsid w:val="00103B96"/>
    <w:rsid w:val="0010774B"/>
    <w:rsid w:val="001165F3"/>
    <w:rsid w:val="0012707D"/>
    <w:rsid w:val="001370CE"/>
    <w:rsid w:val="00137EBE"/>
    <w:rsid w:val="00151036"/>
    <w:rsid w:val="00167495"/>
    <w:rsid w:val="001811DC"/>
    <w:rsid w:val="00182159"/>
    <w:rsid w:val="0018625B"/>
    <w:rsid w:val="00190509"/>
    <w:rsid w:val="0019128A"/>
    <w:rsid w:val="00197489"/>
    <w:rsid w:val="001A67CD"/>
    <w:rsid w:val="001B2D6E"/>
    <w:rsid w:val="001B50B4"/>
    <w:rsid w:val="001C6C0A"/>
    <w:rsid w:val="001D16DC"/>
    <w:rsid w:val="001D1951"/>
    <w:rsid w:val="001D3858"/>
    <w:rsid w:val="001E0A93"/>
    <w:rsid w:val="00203972"/>
    <w:rsid w:val="00206F1C"/>
    <w:rsid w:val="0022319D"/>
    <w:rsid w:val="0025778F"/>
    <w:rsid w:val="002577C7"/>
    <w:rsid w:val="00263C8F"/>
    <w:rsid w:val="0026633E"/>
    <w:rsid w:val="00277D76"/>
    <w:rsid w:val="00294101"/>
    <w:rsid w:val="002959C7"/>
    <w:rsid w:val="002A5C2C"/>
    <w:rsid w:val="002D1777"/>
    <w:rsid w:val="002D307C"/>
    <w:rsid w:val="002F423C"/>
    <w:rsid w:val="00300F62"/>
    <w:rsid w:val="003071D2"/>
    <w:rsid w:val="0031327C"/>
    <w:rsid w:val="003215C9"/>
    <w:rsid w:val="00331E91"/>
    <w:rsid w:val="00341E10"/>
    <w:rsid w:val="00352D03"/>
    <w:rsid w:val="0035548D"/>
    <w:rsid w:val="0036163D"/>
    <w:rsid w:val="00361AEA"/>
    <w:rsid w:val="00364D44"/>
    <w:rsid w:val="00364ED8"/>
    <w:rsid w:val="00365085"/>
    <w:rsid w:val="003714B6"/>
    <w:rsid w:val="003840D8"/>
    <w:rsid w:val="00387761"/>
    <w:rsid w:val="003A74F2"/>
    <w:rsid w:val="003B0310"/>
    <w:rsid w:val="003B114F"/>
    <w:rsid w:val="003B6A3F"/>
    <w:rsid w:val="003C0E58"/>
    <w:rsid w:val="003C3BD4"/>
    <w:rsid w:val="003D3975"/>
    <w:rsid w:val="003E21BF"/>
    <w:rsid w:val="003F2C7A"/>
    <w:rsid w:val="003F3EEE"/>
    <w:rsid w:val="00412661"/>
    <w:rsid w:val="00432D24"/>
    <w:rsid w:val="00436F67"/>
    <w:rsid w:val="00443908"/>
    <w:rsid w:val="004511E4"/>
    <w:rsid w:val="00480F02"/>
    <w:rsid w:val="004A35B4"/>
    <w:rsid w:val="004B5A69"/>
    <w:rsid w:val="004D5BC3"/>
    <w:rsid w:val="00512424"/>
    <w:rsid w:val="0051431C"/>
    <w:rsid w:val="00565F6F"/>
    <w:rsid w:val="0056685A"/>
    <w:rsid w:val="005909C8"/>
    <w:rsid w:val="005A51D4"/>
    <w:rsid w:val="005A51F9"/>
    <w:rsid w:val="005B0487"/>
    <w:rsid w:val="005C3F4C"/>
    <w:rsid w:val="005C4A7F"/>
    <w:rsid w:val="005C6FDB"/>
    <w:rsid w:val="005D2692"/>
    <w:rsid w:val="005D4A17"/>
    <w:rsid w:val="005E0354"/>
    <w:rsid w:val="005E0A56"/>
    <w:rsid w:val="005E3C70"/>
    <w:rsid w:val="005E646B"/>
    <w:rsid w:val="005E76F3"/>
    <w:rsid w:val="00607DCA"/>
    <w:rsid w:val="00623BB9"/>
    <w:rsid w:val="00633ADB"/>
    <w:rsid w:val="0066440F"/>
    <w:rsid w:val="00684479"/>
    <w:rsid w:val="006863FC"/>
    <w:rsid w:val="006923BD"/>
    <w:rsid w:val="00693D88"/>
    <w:rsid w:val="00695E25"/>
    <w:rsid w:val="006A648B"/>
    <w:rsid w:val="006B62B4"/>
    <w:rsid w:val="006D4473"/>
    <w:rsid w:val="006D5458"/>
    <w:rsid w:val="006D693B"/>
    <w:rsid w:val="006F39BC"/>
    <w:rsid w:val="00713F32"/>
    <w:rsid w:val="00723408"/>
    <w:rsid w:val="00727F85"/>
    <w:rsid w:val="00744D23"/>
    <w:rsid w:val="00754296"/>
    <w:rsid w:val="007635FC"/>
    <w:rsid w:val="007764EB"/>
    <w:rsid w:val="007B19E5"/>
    <w:rsid w:val="007D15F3"/>
    <w:rsid w:val="007E0DE8"/>
    <w:rsid w:val="00810B71"/>
    <w:rsid w:val="00820FB8"/>
    <w:rsid w:val="008540D1"/>
    <w:rsid w:val="00854322"/>
    <w:rsid w:val="00854DCC"/>
    <w:rsid w:val="00856272"/>
    <w:rsid w:val="0085764A"/>
    <w:rsid w:val="00866D78"/>
    <w:rsid w:val="008673FA"/>
    <w:rsid w:val="008704C3"/>
    <w:rsid w:val="00883AFE"/>
    <w:rsid w:val="0089761E"/>
    <w:rsid w:val="00897A1E"/>
    <w:rsid w:val="008A0A96"/>
    <w:rsid w:val="008A2226"/>
    <w:rsid w:val="008A24E1"/>
    <w:rsid w:val="008A740B"/>
    <w:rsid w:val="008C5496"/>
    <w:rsid w:val="008C5871"/>
    <w:rsid w:val="008D5740"/>
    <w:rsid w:val="00902D80"/>
    <w:rsid w:val="00910680"/>
    <w:rsid w:val="0093272B"/>
    <w:rsid w:val="009342A2"/>
    <w:rsid w:val="0099066F"/>
    <w:rsid w:val="00990998"/>
    <w:rsid w:val="009C1716"/>
    <w:rsid w:val="009D2FE9"/>
    <w:rsid w:val="009D54B5"/>
    <w:rsid w:val="009D5B45"/>
    <w:rsid w:val="009F16D9"/>
    <w:rsid w:val="009F3B48"/>
    <w:rsid w:val="00A13587"/>
    <w:rsid w:val="00A16BBD"/>
    <w:rsid w:val="00A40B95"/>
    <w:rsid w:val="00A42D85"/>
    <w:rsid w:val="00A45DC4"/>
    <w:rsid w:val="00A46FC7"/>
    <w:rsid w:val="00A65F5F"/>
    <w:rsid w:val="00A94442"/>
    <w:rsid w:val="00AA223E"/>
    <w:rsid w:val="00AA6441"/>
    <w:rsid w:val="00AB51DE"/>
    <w:rsid w:val="00AC123A"/>
    <w:rsid w:val="00AC2042"/>
    <w:rsid w:val="00AC6408"/>
    <w:rsid w:val="00AD61F4"/>
    <w:rsid w:val="00AD7D1A"/>
    <w:rsid w:val="00AE243A"/>
    <w:rsid w:val="00AE4C6E"/>
    <w:rsid w:val="00AE5B9F"/>
    <w:rsid w:val="00B1474C"/>
    <w:rsid w:val="00B17FBB"/>
    <w:rsid w:val="00B31A90"/>
    <w:rsid w:val="00B37ED4"/>
    <w:rsid w:val="00B506EC"/>
    <w:rsid w:val="00B601A8"/>
    <w:rsid w:val="00BA23DD"/>
    <w:rsid w:val="00BA5B05"/>
    <w:rsid w:val="00BA5BED"/>
    <w:rsid w:val="00BC699C"/>
    <w:rsid w:val="00BC70E1"/>
    <w:rsid w:val="00BD1001"/>
    <w:rsid w:val="00C01C00"/>
    <w:rsid w:val="00C01FE0"/>
    <w:rsid w:val="00C16BFB"/>
    <w:rsid w:val="00C57E77"/>
    <w:rsid w:val="00C7177F"/>
    <w:rsid w:val="00C83E9D"/>
    <w:rsid w:val="00C8429C"/>
    <w:rsid w:val="00CC14DE"/>
    <w:rsid w:val="00CC1E5F"/>
    <w:rsid w:val="00CC2F2D"/>
    <w:rsid w:val="00CC6236"/>
    <w:rsid w:val="00CD2400"/>
    <w:rsid w:val="00CE256E"/>
    <w:rsid w:val="00D03621"/>
    <w:rsid w:val="00D34733"/>
    <w:rsid w:val="00D4001C"/>
    <w:rsid w:val="00D40301"/>
    <w:rsid w:val="00D40593"/>
    <w:rsid w:val="00D87D12"/>
    <w:rsid w:val="00DA69BF"/>
    <w:rsid w:val="00DB5021"/>
    <w:rsid w:val="00DC0EA2"/>
    <w:rsid w:val="00DE5A9E"/>
    <w:rsid w:val="00E14044"/>
    <w:rsid w:val="00E142E0"/>
    <w:rsid w:val="00E2676F"/>
    <w:rsid w:val="00E305BC"/>
    <w:rsid w:val="00E31556"/>
    <w:rsid w:val="00E364A5"/>
    <w:rsid w:val="00E45875"/>
    <w:rsid w:val="00E72D2E"/>
    <w:rsid w:val="00E8541A"/>
    <w:rsid w:val="00E905A7"/>
    <w:rsid w:val="00EA220A"/>
    <w:rsid w:val="00EC2984"/>
    <w:rsid w:val="00EC519F"/>
    <w:rsid w:val="00ED593C"/>
    <w:rsid w:val="00EE26DC"/>
    <w:rsid w:val="00EE616C"/>
    <w:rsid w:val="00EF00D9"/>
    <w:rsid w:val="00EF7B0A"/>
    <w:rsid w:val="00F01833"/>
    <w:rsid w:val="00F10196"/>
    <w:rsid w:val="00F24478"/>
    <w:rsid w:val="00F60676"/>
    <w:rsid w:val="00F661B8"/>
    <w:rsid w:val="00F67620"/>
    <w:rsid w:val="00F702D2"/>
    <w:rsid w:val="00F74EAB"/>
    <w:rsid w:val="00F81ED1"/>
    <w:rsid w:val="00F82BA6"/>
    <w:rsid w:val="00F903AA"/>
    <w:rsid w:val="00F915DA"/>
    <w:rsid w:val="00F9383A"/>
    <w:rsid w:val="00F960F7"/>
    <w:rsid w:val="00F9743D"/>
    <w:rsid w:val="00FE3163"/>
    <w:rsid w:val="00FF0929"/>
    <w:rsid w:val="00FF3D51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960EA-EEEC-4C14-B820-321CB02B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51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F3B48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D03621"/>
  </w:style>
  <w:style w:type="paragraph" w:customStyle="1" w:styleId="ConsPlusNormal">
    <w:name w:val="ConsPlusNormal"/>
    <w:rsid w:val="00D03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036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3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036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036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D0362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D0362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D03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D03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E2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35548D"/>
  </w:style>
  <w:style w:type="paragraph" w:styleId="a5">
    <w:name w:val="header"/>
    <w:basedOn w:val="a"/>
    <w:link w:val="a6"/>
    <w:uiPriority w:val="99"/>
    <w:unhideWhenUsed/>
    <w:rsid w:val="00F67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7620"/>
  </w:style>
  <w:style w:type="paragraph" w:styleId="a7">
    <w:name w:val="footer"/>
    <w:basedOn w:val="a"/>
    <w:link w:val="a8"/>
    <w:uiPriority w:val="99"/>
    <w:unhideWhenUsed/>
    <w:rsid w:val="00F67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7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C9ADC1D737F0D3E27ED624342474CA85BCDE6C2C47218B8876F34A49001AE344198A624589D5F6560F16A525pFk5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DC9ADC1D737F0D3E27ED624342474CA85BCDE692246218B8876F34A49001AE344198A624589D5F6560F16A525pFk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C9ADC1D737F0D3E27ED624342474CA85BCDE6B2C45218B8876F34A49001AE344198A624589D5F6560F16A525pFk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2735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Комиссарова Татьяна Александровна</dc:creator>
  <cp:keywords/>
  <dc:description/>
  <cp:lastModifiedBy>Сипайлова Ольга Николаевна</cp:lastModifiedBy>
  <cp:revision>3</cp:revision>
  <dcterms:created xsi:type="dcterms:W3CDTF">2021-10-12T05:45:00Z</dcterms:created>
  <dcterms:modified xsi:type="dcterms:W3CDTF">2021-10-15T12:46:00Z</dcterms:modified>
</cp:coreProperties>
</file>