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3B" w:rsidRPr="0066307B" w:rsidRDefault="0080473B" w:rsidP="00DE459E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Pr="0066307B">
        <w:rPr>
          <w:b/>
          <w:sz w:val="26"/>
          <w:szCs w:val="26"/>
        </w:rPr>
        <w:t xml:space="preserve"> администрации Нефтеюганского района </w:t>
      </w:r>
    </w:p>
    <w:p w:rsidR="0080473B" w:rsidRPr="0066307B" w:rsidRDefault="0080473B" w:rsidP="00DE4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E6D73">
        <w:rPr>
          <w:rFonts w:eastAsia="Calibri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17</w:t>
      </w:r>
      <w:r w:rsidRPr="0066307B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6</w:t>
      </w:r>
      <w:r w:rsidRPr="007E6D73">
        <w:rPr>
          <w:rFonts w:eastAsia="Calibri"/>
          <w:b/>
          <w:sz w:val="26"/>
          <w:szCs w:val="26"/>
        </w:rPr>
        <w:t xml:space="preserve">.2020 № </w:t>
      </w:r>
      <w:r>
        <w:rPr>
          <w:rFonts w:eastAsia="Calibri"/>
          <w:b/>
          <w:sz w:val="26"/>
          <w:szCs w:val="26"/>
        </w:rPr>
        <w:t>979-па</w:t>
      </w:r>
    </w:p>
    <w:p w:rsidR="00083B1B" w:rsidRDefault="00083B1B" w:rsidP="00083B1B">
      <w:pPr>
        <w:spacing w:line="280" w:lineRule="exact"/>
        <w:jc w:val="center"/>
        <w:rPr>
          <w:sz w:val="26"/>
          <w:szCs w:val="26"/>
        </w:rPr>
      </w:pPr>
    </w:p>
    <w:p w:rsidR="00083B1B" w:rsidRDefault="00083B1B" w:rsidP="00083B1B">
      <w:pPr>
        <w:spacing w:line="280" w:lineRule="exact"/>
        <w:jc w:val="center"/>
        <w:rPr>
          <w:sz w:val="26"/>
          <w:szCs w:val="26"/>
        </w:rPr>
      </w:pPr>
    </w:p>
    <w:p w:rsidR="00083B1B" w:rsidRDefault="00083B1B" w:rsidP="00083B1B">
      <w:pPr>
        <w:spacing w:line="280" w:lineRule="exact"/>
        <w:jc w:val="center"/>
        <w:rPr>
          <w:sz w:val="26"/>
          <w:szCs w:val="26"/>
        </w:rPr>
      </w:pPr>
    </w:p>
    <w:p w:rsidR="00083B1B" w:rsidRDefault="00083B1B" w:rsidP="00083B1B">
      <w:pPr>
        <w:spacing w:line="280" w:lineRule="exact"/>
        <w:jc w:val="center"/>
        <w:rPr>
          <w:sz w:val="26"/>
          <w:szCs w:val="26"/>
        </w:rPr>
      </w:pPr>
    </w:p>
    <w:p w:rsidR="00083B1B" w:rsidRDefault="00083B1B" w:rsidP="00083B1B">
      <w:pPr>
        <w:spacing w:line="280" w:lineRule="exact"/>
        <w:jc w:val="center"/>
        <w:rPr>
          <w:sz w:val="26"/>
          <w:szCs w:val="26"/>
        </w:rPr>
      </w:pPr>
    </w:p>
    <w:p w:rsidR="00083B1B" w:rsidRDefault="00083B1B" w:rsidP="00083B1B">
      <w:pPr>
        <w:spacing w:line="280" w:lineRule="exact"/>
        <w:jc w:val="center"/>
        <w:rPr>
          <w:sz w:val="26"/>
          <w:szCs w:val="26"/>
        </w:rPr>
      </w:pPr>
    </w:p>
    <w:p w:rsidR="00083B1B" w:rsidRDefault="00083B1B" w:rsidP="00083B1B">
      <w:pPr>
        <w:spacing w:line="280" w:lineRule="exact"/>
        <w:jc w:val="center"/>
        <w:rPr>
          <w:sz w:val="26"/>
          <w:szCs w:val="26"/>
        </w:rPr>
      </w:pPr>
    </w:p>
    <w:p w:rsidR="00083B1B" w:rsidRDefault="00083B1B" w:rsidP="00083B1B">
      <w:pPr>
        <w:spacing w:line="280" w:lineRule="exact"/>
        <w:jc w:val="center"/>
        <w:rPr>
          <w:sz w:val="26"/>
          <w:szCs w:val="26"/>
        </w:rPr>
      </w:pPr>
    </w:p>
    <w:p w:rsidR="00232A23" w:rsidRPr="00232A23" w:rsidRDefault="001A299D" w:rsidP="00083B1B">
      <w:pPr>
        <w:tabs>
          <w:tab w:val="left" w:pos="709"/>
        </w:tabs>
        <w:spacing w:line="280" w:lineRule="exact"/>
        <w:jc w:val="center"/>
        <w:rPr>
          <w:sz w:val="26"/>
          <w:szCs w:val="26"/>
        </w:rPr>
      </w:pPr>
      <w:r w:rsidRPr="00232A23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1A299D" w:rsidRPr="00232A23" w:rsidRDefault="001A299D" w:rsidP="00083B1B">
      <w:pPr>
        <w:spacing w:line="280" w:lineRule="exact"/>
        <w:jc w:val="center"/>
        <w:rPr>
          <w:sz w:val="26"/>
          <w:szCs w:val="26"/>
        </w:rPr>
      </w:pPr>
      <w:r w:rsidRPr="00232A23">
        <w:rPr>
          <w:sz w:val="26"/>
          <w:szCs w:val="26"/>
        </w:rPr>
        <w:t>на межселенной территории Нефтеюганского района</w:t>
      </w:r>
    </w:p>
    <w:p w:rsidR="001A299D" w:rsidRPr="00232A23" w:rsidRDefault="001A299D" w:rsidP="00083B1B">
      <w:pPr>
        <w:spacing w:line="280" w:lineRule="exact"/>
        <w:rPr>
          <w:sz w:val="26"/>
          <w:szCs w:val="26"/>
        </w:rPr>
      </w:pPr>
    </w:p>
    <w:p w:rsidR="001A299D" w:rsidRPr="00232A23" w:rsidRDefault="001A299D" w:rsidP="00083B1B">
      <w:pPr>
        <w:spacing w:line="280" w:lineRule="exact"/>
        <w:rPr>
          <w:sz w:val="26"/>
          <w:szCs w:val="26"/>
        </w:rPr>
      </w:pPr>
    </w:p>
    <w:p w:rsidR="001A299D" w:rsidRDefault="001A299D" w:rsidP="00083B1B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232A23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232A23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232A23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232A23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83B1B">
        <w:rPr>
          <w:sz w:val="26"/>
          <w:szCs w:val="26"/>
        </w:rPr>
        <w:br/>
      </w:r>
      <w:r w:rsidRPr="00232A23">
        <w:rPr>
          <w:sz w:val="26"/>
          <w:szCs w:val="26"/>
        </w:rPr>
        <w:t xml:space="preserve">на межселенной территории Нефтеюганского района», </w:t>
      </w:r>
      <w:r w:rsidRPr="00232A23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7F3917" w:rsidRPr="00232A23">
        <w:rPr>
          <w:bCs/>
          <w:sz w:val="26"/>
          <w:szCs w:val="26"/>
        </w:rPr>
        <w:t>03</w:t>
      </w:r>
      <w:r w:rsidRPr="00232A23">
        <w:rPr>
          <w:bCs/>
          <w:sz w:val="26"/>
          <w:szCs w:val="26"/>
        </w:rPr>
        <w:t>.0</w:t>
      </w:r>
      <w:r w:rsidR="007F3917" w:rsidRPr="00232A23">
        <w:rPr>
          <w:bCs/>
          <w:sz w:val="26"/>
          <w:szCs w:val="26"/>
        </w:rPr>
        <w:t>7</w:t>
      </w:r>
      <w:r w:rsidRPr="00232A23">
        <w:rPr>
          <w:bCs/>
          <w:sz w:val="26"/>
          <w:szCs w:val="26"/>
        </w:rPr>
        <w:t xml:space="preserve">.2020) и заключение </w:t>
      </w:r>
      <w:r w:rsidR="00083B1B">
        <w:rPr>
          <w:bCs/>
          <w:sz w:val="26"/>
          <w:szCs w:val="26"/>
        </w:rPr>
        <w:br/>
      </w:r>
      <w:r w:rsidRPr="00232A23">
        <w:rPr>
          <w:bCs/>
          <w:sz w:val="26"/>
          <w:szCs w:val="26"/>
        </w:rPr>
        <w:t xml:space="preserve">о результатах публичных слушаний от </w:t>
      </w:r>
      <w:r w:rsidR="007F3917" w:rsidRPr="00232A23">
        <w:rPr>
          <w:bCs/>
          <w:sz w:val="26"/>
          <w:szCs w:val="26"/>
        </w:rPr>
        <w:t>25</w:t>
      </w:r>
      <w:r w:rsidRPr="00232A23">
        <w:rPr>
          <w:bCs/>
          <w:sz w:val="26"/>
          <w:szCs w:val="26"/>
        </w:rPr>
        <w:t>.0</w:t>
      </w:r>
      <w:r w:rsidR="00752890" w:rsidRPr="00232A23">
        <w:rPr>
          <w:bCs/>
          <w:sz w:val="26"/>
          <w:szCs w:val="26"/>
        </w:rPr>
        <w:t>6</w:t>
      </w:r>
      <w:r w:rsidRPr="00232A23">
        <w:rPr>
          <w:bCs/>
          <w:sz w:val="26"/>
          <w:szCs w:val="26"/>
        </w:rPr>
        <w:t xml:space="preserve">.2020 № </w:t>
      </w:r>
      <w:r w:rsidR="007F3917" w:rsidRPr="00232A23">
        <w:rPr>
          <w:bCs/>
          <w:sz w:val="26"/>
          <w:szCs w:val="26"/>
        </w:rPr>
        <w:t>41</w:t>
      </w:r>
      <w:r w:rsidRPr="00232A23">
        <w:rPr>
          <w:bCs/>
          <w:sz w:val="26"/>
          <w:szCs w:val="26"/>
        </w:rPr>
        <w:t xml:space="preserve">, в связи с обращением </w:t>
      </w:r>
      <w:r w:rsidR="00DD144A" w:rsidRPr="00232A23">
        <w:rPr>
          <w:bCs/>
          <w:sz w:val="26"/>
          <w:szCs w:val="26"/>
        </w:rPr>
        <w:t>Кузнецовой</w:t>
      </w:r>
      <w:r w:rsidR="007F3917" w:rsidRPr="00232A23">
        <w:rPr>
          <w:bCs/>
          <w:sz w:val="26"/>
          <w:szCs w:val="26"/>
        </w:rPr>
        <w:t xml:space="preserve"> Валентины Сергеевны</w:t>
      </w:r>
      <w:r w:rsidR="007F3917" w:rsidRPr="00232A23">
        <w:rPr>
          <w:sz w:val="26"/>
          <w:szCs w:val="26"/>
        </w:rPr>
        <w:t xml:space="preserve"> </w:t>
      </w:r>
      <w:proofErr w:type="gramStart"/>
      <w:r w:rsidRPr="00232A23">
        <w:rPr>
          <w:sz w:val="26"/>
          <w:szCs w:val="26"/>
        </w:rPr>
        <w:t>п</w:t>
      </w:r>
      <w:proofErr w:type="gramEnd"/>
      <w:r w:rsidRPr="00232A23">
        <w:rPr>
          <w:sz w:val="26"/>
          <w:szCs w:val="26"/>
        </w:rPr>
        <w:t xml:space="preserve"> о с т а н о в </w:t>
      </w:r>
      <w:proofErr w:type="gramStart"/>
      <w:r w:rsidRPr="00232A23">
        <w:rPr>
          <w:sz w:val="26"/>
          <w:szCs w:val="26"/>
        </w:rPr>
        <w:t>л</w:t>
      </w:r>
      <w:proofErr w:type="gramEnd"/>
      <w:r w:rsidRPr="00232A23">
        <w:rPr>
          <w:sz w:val="26"/>
          <w:szCs w:val="26"/>
        </w:rPr>
        <w:t xml:space="preserve"> я ю:</w:t>
      </w:r>
    </w:p>
    <w:p w:rsidR="00083B1B" w:rsidRPr="00232A23" w:rsidRDefault="00083B1B" w:rsidP="00083B1B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52890" w:rsidRPr="00232A23" w:rsidRDefault="001A299D" w:rsidP="00083B1B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232A23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232A23">
        <w:rPr>
          <w:b/>
          <w:sz w:val="26"/>
          <w:szCs w:val="26"/>
        </w:rPr>
        <w:t xml:space="preserve"> </w:t>
      </w:r>
      <w:r w:rsidRPr="00232A23">
        <w:rPr>
          <w:sz w:val="26"/>
          <w:szCs w:val="26"/>
        </w:rPr>
        <w:t>в отношении земельн</w:t>
      </w:r>
      <w:r w:rsidR="00752890" w:rsidRPr="00232A23">
        <w:rPr>
          <w:sz w:val="26"/>
          <w:szCs w:val="26"/>
        </w:rPr>
        <w:t>ого</w:t>
      </w:r>
      <w:r w:rsidRPr="00232A23">
        <w:rPr>
          <w:sz w:val="26"/>
          <w:szCs w:val="26"/>
        </w:rPr>
        <w:t xml:space="preserve"> участк</w:t>
      </w:r>
      <w:r w:rsidR="00752890" w:rsidRPr="00232A23">
        <w:rPr>
          <w:sz w:val="26"/>
          <w:szCs w:val="26"/>
        </w:rPr>
        <w:t>а</w:t>
      </w:r>
      <w:r w:rsidRPr="00232A23">
        <w:rPr>
          <w:sz w:val="26"/>
          <w:szCs w:val="26"/>
        </w:rPr>
        <w:t xml:space="preserve"> </w:t>
      </w:r>
      <w:r w:rsidRPr="00232A23">
        <w:rPr>
          <w:sz w:val="26"/>
          <w:szCs w:val="26"/>
        </w:rPr>
        <w:br/>
        <w:t>с кадастровым номер</w:t>
      </w:r>
      <w:r w:rsidR="00752890" w:rsidRPr="00232A23">
        <w:rPr>
          <w:sz w:val="26"/>
          <w:szCs w:val="26"/>
        </w:rPr>
        <w:t xml:space="preserve">ом </w:t>
      </w:r>
      <w:r w:rsidR="007F3917" w:rsidRPr="00232A23">
        <w:rPr>
          <w:rFonts w:eastAsia="TimesNewRomanPSMT"/>
          <w:sz w:val="26"/>
          <w:szCs w:val="26"/>
          <w:lang w:eastAsia="en-US"/>
        </w:rPr>
        <w:t>86:08:0020801:9872</w:t>
      </w:r>
      <w:r w:rsidR="007F3917" w:rsidRPr="00232A23">
        <w:rPr>
          <w:sz w:val="26"/>
          <w:szCs w:val="26"/>
        </w:rPr>
        <w:t xml:space="preserve">, площадью 901 </w:t>
      </w:r>
      <w:proofErr w:type="spellStart"/>
      <w:r w:rsidR="007F3917" w:rsidRPr="00232A23">
        <w:rPr>
          <w:sz w:val="26"/>
          <w:szCs w:val="26"/>
        </w:rPr>
        <w:t>кв</w:t>
      </w:r>
      <w:proofErr w:type="gramStart"/>
      <w:r w:rsidR="007F3917" w:rsidRPr="00232A23">
        <w:rPr>
          <w:sz w:val="26"/>
          <w:szCs w:val="26"/>
        </w:rPr>
        <w:t>.м</w:t>
      </w:r>
      <w:proofErr w:type="spellEnd"/>
      <w:proofErr w:type="gramEnd"/>
      <w:r w:rsidR="007F3917" w:rsidRPr="00232A23">
        <w:rPr>
          <w:sz w:val="26"/>
          <w:szCs w:val="26"/>
        </w:rPr>
        <w:t xml:space="preserve">, расположенного </w:t>
      </w:r>
      <w:r w:rsidR="00083B1B">
        <w:rPr>
          <w:sz w:val="26"/>
          <w:szCs w:val="26"/>
        </w:rPr>
        <w:br/>
      </w:r>
      <w:r w:rsidR="007F3917" w:rsidRPr="00232A23">
        <w:rPr>
          <w:sz w:val="26"/>
          <w:szCs w:val="26"/>
        </w:rPr>
        <w:t xml:space="preserve">по адресу: </w:t>
      </w:r>
      <w:r w:rsidR="007F3917" w:rsidRPr="00232A23">
        <w:rPr>
          <w:rFonts w:hint="eastAsia"/>
          <w:sz w:val="26"/>
          <w:szCs w:val="26"/>
        </w:rPr>
        <w:t>местоположение</w:t>
      </w:r>
      <w:r w:rsidR="007F3917" w:rsidRPr="00232A23">
        <w:rPr>
          <w:sz w:val="26"/>
          <w:szCs w:val="26"/>
        </w:rPr>
        <w:t xml:space="preserve"> </w:t>
      </w:r>
      <w:r w:rsidR="007F3917" w:rsidRPr="00232A23">
        <w:rPr>
          <w:rFonts w:hint="eastAsia"/>
          <w:sz w:val="26"/>
          <w:szCs w:val="26"/>
        </w:rPr>
        <w:t>установлено</w:t>
      </w:r>
      <w:r w:rsidR="007F3917" w:rsidRPr="00232A23">
        <w:rPr>
          <w:sz w:val="26"/>
          <w:szCs w:val="26"/>
        </w:rPr>
        <w:t xml:space="preserve"> </w:t>
      </w:r>
      <w:r w:rsidR="007F3917" w:rsidRPr="00232A23">
        <w:rPr>
          <w:rFonts w:hint="eastAsia"/>
          <w:sz w:val="26"/>
          <w:szCs w:val="26"/>
        </w:rPr>
        <w:t>относительно</w:t>
      </w:r>
      <w:r w:rsidR="007F3917" w:rsidRPr="00232A23">
        <w:rPr>
          <w:sz w:val="26"/>
          <w:szCs w:val="26"/>
        </w:rPr>
        <w:t xml:space="preserve"> </w:t>
      </w:r>
      <w:r w:rsidR="007F3917" w:rsidRPr="00232A23">
        <w:rPr>
          <w:rFonts w:hint="eastAsia"/>
          <w:sz w:val="26"/>
          <w:szCs w:val="26"/>
        </w:rPr>
        <w:t>ориентира</w:t>
      </w:r>
      <w:r w:rsidR="007F3917" w:rsidRPr="00232A23">
        <w:rPr>
          <w:sz w:val="26"/>
          <w:szCs w:val="26"/>
        </w:rPr>
        <w:t xml:space="preserve">, </w:t>
      </w:r>
      <w:r w:rsidR="007F3917" w:rsidRPr="00232A23">
        <w:rPr>
          <w:rFonts w:hint="eastAsia"/>
          <w:sz w:val="26"/>
          <w:szCs w:val="26"/>
        </w:rPr>
        <w:t>расположенного</w:t>
      </w:r>
      <w:r w:rsidR="007F3917" w:rsidRPr="00232A23">
        <w:rPr>
          <w:sz w:val="26"/>
          <w:szCs w:val="26"/>
        </w:rPr>
        <w:t xml:space="preserve"> </w:t>
      </w:r>
      <w:r w:rsidR="00083B1B">
        <w:rPr>
          <w:sz w:val="26"/>
          <w:szCs w:val="26"/>
        </w:rPr>
        <w:br/>
      </w:r>
      <w:r w:rsidR="007F3917" w:rsidRPr="00232A23">
        <w:rPr>
          <w:rFonts w:hint="eastAsia"/>
          <w:sz w:val="26"/>
          <w:szCs w:val="26"/>
        </w:rPr>
        <w:t>за</w:t>
      </w:r>
      <w:r w:rsidR="007F3917" w:rsidRPr="00232A23">
        <w:rPr>
          <w:sz w:val="26"/>
          <w:szCs w:val="26"/>
        </w:rPr>
        <w:t xml:space="preserve"> </w:t>
      </w:r>
      <w:r w:rsidR="007F3917" w:rsidRPr="00232A23">
        <w:rPr>
          <w:rFonts w:hint="eastAsia"/>
          <w:sz w:val="26"/>
          <w:szCs w:val="26"/>
        </w:rPr>
        <w:t>пределами</w:t>
      </w:r>
      <w:r w:rsidR="007F3917" w:rsidRPr="00232A23">
        <w:rPr>
          <w:sz w:val="26"/>
          <w:szCs w:val="26"/>
        </w:rPr>
        <w:t xml:space="preserve"> </w:t>
      </w:r>
      <w:r w:rsidR="007F3917" w:rsidRPr="00232A23">
        <w:rPr>
          <w:rFonts w:hint="eastAsia"/>
          <w:sz w:val="26"/>
          <w:szCs w:val="26"/>
        </w:rPr>
        <w:t>участка</w:t>
      </w:r>
      <w:r w:rsidR="007F3917" w:rsidRPr="00232A23">
        <w:rPr>
          <w:sz w:val="26"/>
          <w:szCs w:val="26"/>
        </w:rPr>
        <w:t xml:space="preserve">. </w:t>
      </w:r>
      <w:r w:rsidR="007F3917" w:rsidRPr="00232A23">
        <w:rPr>
          <w:rFonts w:hint="eastAsia"/>
          <w:sz w:val="26"/>
          <w:szCs w:val="26"/>
        </w:rPr>
        <w:t>Почтовый</w:t>
      </w:r>
      <w:r w:rsidR="007F3917" w:rsidRPr="00232A23">
        <w:rPr>
          <w:sz w:val="26"/>
          <w:szCs w:val="26"/>
        </w:rPr>
        <w:t xml:space="preserve"> </w:t>
      </w:r>
      <w:r w:rsidR="007F3917" w:rsidRPr="00232A23">
        <w:rPr>
          <w:rFonts w:hint="eastAsia"/>
          <w:sz w:val="26"/>
          <w:szCs w:val="26"/>
        </w:rPr>
        <w:t>адрес</w:t>
      </w:r>
      <w:r w:rsidR="007F3917" w:rsidRPr="00232A23">
        <w:rPr>
          <w:sz w:val="26"/>
          <w:szCs w:val="26"/>
        </w:rPr>
        <w:t xml:space="preserve"> </w:t>
      </w:r>
      <w:r w:rsidR="007F3917" w:rsidRPr="00232A23">
        <w:rPr>
          <w:rFonts w:hint="eastAsia"/>
          <w:sz w:val="26"/>
          <w:szCs w:val="26"/>
        </w:rPr>
        <w:t>ориентира</w:t>
      </w:r>
      <w:r w:rsidR="007F3917" w:rsidRPr="00232A23">
        <w:rPr>
          <w:sz w:val="26"/>
          <w:szCs w:val="26"/>
        </w:rPr>
        <w:t xml:space="preserve">: </w:t>
      </w:r>
      <w:r w:rsidR="007F3917" w:rsidRPr="00232A23">
        <w:rPr>
          <w:rFonts w:hint="eastAsia"/>
          <w:sz w:val="26"/>
          <w:szCs w:val="26"/>
        </w:rPr>
        <w:t>Ханты</w:t>
      </w:r>
      <w:r w:rsidR="007F3917" w:rsidRPr="00232A23">
        <w:rPr>
          <w:sz w:val="26"/>
          <w:szCs w:val="26"/>
        </w:rPr>
        <w:t>-</w:t>
      </w:r>
      <w:r w:rsidR="007F3917" w:rsidRPr="00232A23">
        <w:rPr>
          <w:rFonts w:hint="eastAsia"/>
          <w:sz w:val="26"/>
          <w:szCs w:val="26"/>
        </w:rPr>
        <w:t>Мансийский</w:t>
      </w:r>
      <w:r w:rsidR="007F3917" w:rsidRPr="00232A23">
        <w:rPr>
          <w:sz w:val="26"/>
          <w:szCs w:val="26"/>
        </w:rPr>
        <w:t xml:space="preserve"> </w:t>
      </w:r>
      <w:r w:rsidR="00083B1B">
        <w:rPr>
          <w:sz w:val="26"/>
          <w:szCs w:val="26"/>
        </w:rPr>
        <w:t>–</w:t>
      </w:r>
      <w:r w:rsidR="007F3917" w:rsidRPr="00232A23">
        <w:rPr>
          <w:sz w:val="26"/>
          <w:szCs w:val="26"/>
        </w:rPr>
        <w:t xml:space="preserve"> </w:t>
      </w:r>
      <w:r w:rsidR="007F3917" w:rsidRPr="00232A23">
        <w:rPr>
          <w:rFonts w:hint="eastAsia"/>
          <w:sz w:val="26"/>
          <w:szCs w:val="26"/>
        </w:rPr>
        <w:t>Югра</w:t>
      </w:r>
      <w:r w:rsidR="007F3917" w:rsidRPr="00232A23">
        <w:rPr>
          <w:sz w:val="26"/>
          <w:szCs w:val="26"/>
        </w:rPr>
        <w:t xml:space="preserve"> </w:t>
      </w:r>
      <w:r w:rsidR="007F3917" w:rsidRPr="00232A23">
        <w:rPr>
          <w:rFonts w:hint="eastAsia"/>
          <w:sz w:val="26"/>
          <w:szCs w:val="26"/>
        </w:rPr>
        <w:t>АО</w:t>
      </w:r>
      <w:r w:rsidR="007F3917" w:rsidRPr="00232A23">
        <w:rPr>
          <w:sz w:val="26"/>
          <w:szCs w:val="26"/>
        </w:rPr>
        <w:t xml:space="preserve">, </w:t>
      </w:r>
      <w:r w:rsidR="007F3917" w:rsidRPr="00232A23">
        <w:rPr>
          <w:rFonts w:hint="eastAsia"/>
          <w:sz w:val="26"/>
          <w:szCs w:val="26"/>
        </w:rPr>
        <w:t>район</w:t>
      </w:r>
      <w:r w:rsidR="007F3917" w:rsidRPr="00232A23">
        <w:rPr>
          <w:sz w:val="26"/>
          <w:szCs w:val="26"/>
        </w:rPr>
        <w:t xml:space="preserve"> </w:t>
      </w:r>
      <w:proofErr w:type="spellStart"/>
      <w:r w:rsidR="007F3917" w:rsidRPr="00232A23">
        <w:rPr>
          <w:rFonts w:hint="eastAsia"/>
          <w:sz w:val="26"/>
          <w:szCs w:val="26"/>
        </w:rPr>
        <w:t>Нефтеюганский</w:t>
      </w:r>
      <w:proofErr w:type="spellEnd"/>
      <w:r w:rsidR="007F3917" w:rsidRPr="00232A23">
        <w:rPr>
          <w:sz w:val="26"/>
          <w:szCs w:val="26"/>
        </w:rPr>
        <w:t xml:space="preserve">, </w:t>
      </w:r>
      <w:r w:rsidR="007F3917" w:rsidRPr="00232A23">
        <w:rPr>
          <w:rFonts w:hint="eastAsia"/>
          <w:sz w:val="26"/>
          <w:szCs w:val="26"/>
        </w:rPr>
        <w:t>СНТ</w:t>
      </w:r>
      <w:r w:rsidR="007F3917" w:rsidRPr="00232A23">
        <w:rPr>
          <w:sz w:val="26"/>
          <w:szCs w:val="26"/>
        </w:rPr>
        <w:t xml:space="preserve"> «</w:t>
      </w:r>
      <w:r w:rsidR="007F3917" w:rsidRPr="00232A23">
        <w:rPr>
          <w:rFonts w:hint="eastAsia"/>
          <w:sz w:val="26"/>
          <w:szCs w:val="26"/>
        </w:rPr>
        <w:t>Уют</w:t>
      </w:r>
      <w:r w:rsidR="007F3917" w:rsidRPr="00232A23">
        <w:rPr>
          <w:sz w:val="26"/>
          <w:szCs w:val="26"/>
        </w:rPr>
        <w:t xml:space="preserve">», </w:t>
      </w:r>
      <w:r w:rsidR="007F3917" w:rsidRPr="00232A23">
        <w:rPr>
          <w:rFonts w:hint="eastAsia"/>
          <w:sz w:val="26"/>
          <w:szCs w:val="26"/>
        </w:rPr>
        <w:t>участок</w:t>
      </w:r>
      <w:r w:rsidR="007F3917" w:rsidRPr="00232A23">
        <w:rPr>
          <w:sz w:val="26"/>
          <w:szCs w:val="26"/>
        </w:rPr>
        <w:t xml:space="preserve"> </w:t>
      </w:r>
      <w:r w:rsidR="007F3917" w:rsidRPr="00232A23">
        <w:rPr>
          <w:rFonts w:hint="eastAsia"/>
          <w:sz w:val="26"/>
          <w:szCs w:val="26"/>
        </w:rPr>
        <w:t>№</w:t>
      </w:r>
      <w:r w:rsidR="00083B1B">
        <w:rPr>
          <w:sz w:val="26"/>
          <w:szCs w:val="26"/>
        </w:rPr>
        <w:t xml:space="preserve"> </w:t>
      </w:r>
      <w:r w:rsidR="007F3917" w:rsidRPr="00232A23">
        <w:rPr>
          <w:sz w:val="26"/>
          <w:szCs w:val="26"/>
        </w:rPr>
        <w:t>14.</w:t>
      </w:r>
    </w:p>
    <w:p w:rsidR="001A299D" w:rsidRPr="00232A23" w:rsidRDefault="001A299D" w:rsidP="00083B1B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232A2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A299D" w:rsidRPr="00232A23" w:rsidRDefault="001A299D" w:rsidP="00083B1B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232A23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232A2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32A23">
        <w:rPr>
          <w:sz w:val="26"/>
          <w:szCs w:val="26"/>
        </w:rPr>
        <w:br/>
        <w:t>района Бородкину О.В.</w:t>
      </w:r>
    </w:p>
    <w:p w:rsidR="001A299D" w:rsidRPr="00232A23" w:rsidRDefault="001A299D" w:rsidP="00083B1B">
      <w:pPr>
        <w:spacing w:line="280" w:lineRule="exact"/>
        <w:ind w:firstLine="709"/>
        <w:rPr>
          <w:sz w:val="26"/>
          <w:szCs w:val="26"/>
        </w:rPr>
      </w:pPr>
    </w:p>
    <w:p w:rsidR="001A299D" w:rsidRPr="00232A23" w:rsidRDefault="001A299D" w:rsidP="00083B1B">
      <w:pPr>
        <w:spacing w:line="280" w:lineRule="exact"/>
        <w:ind w:firstLine="709"/>
        <w:rPr>
          <w:sz w:val="26"/>
          <w:szCs w:val="26"/>
        </w:rPr>
      </w:pPr>
    </w:p>
    <w:p w:rsidR="001A299D" w:rsidRPr="00232A23" w:rsidRDefault="001A299D" w:rsidP="00083B1B">
      <w:pPr>
        <w:spacing w:line="280" w:lineRule="exact"/>
        <w:ind w:firstLine="709"/>
        <w:rPr>
          <w:sz w:val="26"/>
          <w:szCs w:val="26"/>
        </w:rPr>
      </w:pPr>
    </w:p>
    <w:p w:rsidR="001A299D" w:rsidRPr="00232A23" w:rsidRDefault="001A299D" w:rsidP="00083B1B">
      <w:pPr>
        <w:tabs>
          <w:tab w:val="left" w:pos="709"/>
        </w:tabs>
        <w:spacing w:line="280" w:lineRule="exact"/>
        <w:jc w:val="both"/>
        <w:rPr>
          <w:sz w:val="26"/>
          <w:szCs w:val="26"/>
        </w:rPr>
      </w:pPr>
      <w:r w:rsidRPr="00232A23">
        <w:rPr>
          <w:sz w:val="26"/>
          <w:szCs w:val="26"/>
        </w:rPr>
        <w:t>Глав</w:t>
      </w:r>
      <w:r w:rsidR="004F229C" w:rsidRPr="00232A23">
        <w:rPr>
          <w:sz w:val="26"/>
          <w:szCs w:val="26"/>
        </w:rPr>
        <w:t>а</w:t>
      </w:r>
      <w:r w:rsidRPr="00232A23">
        <w:rPr>
          <w:sz w:val="26"/>
          <w:szCs w:val="26"/>
        </w:rPr>
        <w:t xml:space="preserve"> района</w:t>
      </w:r>
      <w:r w:rsidRPr="00232A23">
        <w:rPr>
          <w:sz w:val="26"/>
          <w:szCs w:val="26"/>
        </w:rPr>
        <w:tab/>
      </w:r>
      <w:r w:rsidRPr="00232A23">
        <w:rPr>
          <w:sz w:val="26"/>
          <w:szCs w:val="26"/>
        </w:rPr>
        <w:tab/>
      </w:r>
      <w:r w:rsidRPr="00232A23">
        <w:rPr>
          <w:sz w:val="26"/>
          <w:szCs w:val="26"/>
        </w:rPr>
        <w:tab/>
      </w:r>
      <w:r w:rsidRPr="00232A23">
        <w:rPr>
          <w:sz w:val="26"/>
          <w:szCs w:val="26"/>
        </w:rPr>
        <w:tab/>
      </w:r>
      <w:r w:rsidRPr="00232A23">
        <w:rPr>
          <w:sz w:val="26"/>
          <w:szCs w:val="26"/>
        </w:rPr>
        <w:tab/>
      </w:r>
      <w:r w:rsidRPr="00232A23">
        <w:rPr>
          <w:sz w:val="26"/>
          <w:szCs w:val="26"/>
        </w:rPr>
        <w:tab/>
      </w:r>
      <w:r w:rsidRPr="00232A23">
        <w:rPr>
          <w:sz w:val="26"/>
          <w:szCs w:val="26"/>
        </w:rPr>
        <w:tab/>
      </w:r>
      <w:r w:rsidR="00232A23">
        <w:rPr>
          <w:sz w:val="26"/>
          <w:szCs w:val="26"/>
        </w:rPr>
        <w:t xml:space="preserve"> </w:t>
      </w:r>
      <w:proofErr w:type="spellStart"/>
      <w:r w:rsidR="00083B1B">
        <w:rPr>
          <w:sz w:val="26"/>
          <w:szCs w:val="26"/>
        </w:rPr>
        <w:t>Г.В.</w:t>
      </w:r>
      <w:r w:rsidRPr="00232A23">
        <w:rPr>
          <w:sz w:val="26"/>
          <w:szCs w:val="26"/>
        </w:rPr>
        <w:t>Лапковская</w:t>
      </w:r>
      <w:proofErr w:type="spellEnd"/>
    </w:p>
    <w:p w:rsidR="001A299D" w:rsidRPr="00232A23" w:rsidRDefault="001A299D" w:rsidP="00083B1B">
      <w:pPr>
        <w:spacing w:line="280" w:lineRule="exact"/>
        <w:jc w:val="both"/>
        <w:rPr>
          <w:sz w:val="26"/>
          <w:szCs w:val="26"/>
        </w:rPr>
      </w:pPr>
    </w:p>
    <w:p w:rsidR="00411DCF" w:rsidRPr="00232A23" w:rsidRDefault="00411DCF" w:rsidP="00083B1B">
      <w:pPr>
        <w:spacing w:line="280" w:lineRule="exact"/>
      </w:pPr>
    </w:p>
    <w:sectPr w:rsidR="00411DCF" w:rsidRPr="00232A23" w:rsidSect="00232A2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320CE"/>
    <w:rsid w:val="00083B1B"/>
    <w:rsid w:val="000E5FB0"/>
    <w:rsid w:val="001A299D"/>
    <w:rsid w:val="001F6D03"/>
    <w:rsid w:val="00232A23"/>
    <w:rsid w:val="00256DF3"/>
    <w:rsid w:val="003163E5"/>
    <w:rsid w:val="00333E49"/>
    <w:rsid w:val="00386A29"/>
    <w:rsid w:val="00411DCF"/>
    <w:rsid w:val="00425357"/>
    <w:rsid w:val="00461EDF"/>
    <w:rsid w:val="004763CE"/>
    <w:rsid w:val="004E55E3"/>
    <w:rsid w:val="004F229C"/>
    <w:rsid w:val="005C710F"/>
    <w:rsid w:val="00601415"/>
    <w:rsid w:val="00606334"/>
    <w:rsid w:val="00667781"/>
    <w:rsid w:val="00730D67"/>
    <w:rsid w:val="00752890"/>
    <w:rsid w:val="007F3917"/>
    <w:rsid w:val="0080473B"/>
    <w:rsid w:val="008461D0"/>
    <w:rsid w:val="008A7AA3"/>
    <w:rsid w:val="008B404A"/>
    <w:rsid w:val="009D70FC"/>
    <w:rsid w:val="009F0E06"/>
    <w:rsid w:val="00AB3F2A"/>
    <w:rsid w:val="00D658D9"/>
    <w:rsid w:val="00D71FEE"/>
    <w:rsid w:val="00D975CE"/>
    <w:rsid w:val="00DC15A3"/>
    <w:rsid w:val="00DC5CAF"/>
    <w:rsid w:val="00DD144A"/>
    <w:rsid w:val="00E30C44"/>
    <w:rsid w:val="00E42CAA"/>
    <w:rsid w:val="00EC11A4"/>
    <w:rsid w:val="00F17E7E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2020-07-15T07:49:00Z</cp:lastPrinted>
  <dcterms:created xsi:type="dcterms:W3CDTF">2020-07-17T04:56:00Z</dcterms:created>
  <dcterms:modified xsi:type="dcterms:W3CDTF">2020-07-17T04:56:00Z</dcterms:modified>
</cp:coreProperties>
</file>