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46" w:rsidRPr="00FB1A46" w:rsidRDefault="00FB1A46" w:rsidP="00FB1A4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E5D5E0E" wp14:editId="3E3A6D9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46" w:rsidRPr="00FB1A46" w:rsidRDefault="00FB1A46" w:rsidP="00FB1A46">
      <w:pPr>
        <w:jc w:val="center"/>
        <w:rPr>
          <w:b/>
          <w:sz w:val="20"/>
          <w:szCs w:val="20"/>
        </w:rPr>
      </w:pPr>
    </w:p>
    <w:p w:rsidR="00FB1A46" w:rsidRPr="00FB1A46" w:rsidRDefault="00FB1A46" w:rsidP="00FB1A46">
      <w:pPr>
        <w:jc w:val="center"/>
        <w:rPr>
          <w:b/>
          <w:sz w:val="42"/>
          <w:szCs w:val="42"/>
        </w:rPr>
      </w:pPr>
      <w:r w:rsidRPr="00FB1A46">
        <w:rPr>
          <w:b/>
          <w:sz w:val="42"/>
          <w:szCs w:val="42"/>
        </w:rPr>
        <w:t xml:space="preserve">АДМИНИСТРАЦИЯ  </w:t>
      </w:r>
    </w:p>
    <w:p w:rsidR="00FB1A46" w:rsidRPr="00FB1A46" w:rsidRDefault="00FB1A46" w:rsidP="00FB1A46">
      <w:pPr>
        <w:jc w:val="center"/>
        <w:rPr>
          <w:b/>
          <w:sz w:val="19"/>
          <w:szCs w:val="42"/>
        </w:rPr>
      </w:pPr>
      <w:r w:rsidRPr="00FB1A46">
        <w:rPr>
          <w:b/>
          <w:sz w:val="42"/>
          <w:szCs w:val="42"/>
        </w:rPr>
        <w:t>НЕФТЕЮГАНСКОГО  РАЙОНА</w:t>
      </w:r>
    </w:p>
    <w:p w:rsidR="00FB1A46" w:rsidRPr="00FB1A46" w:rsidRDefault="00FB1A46" w:rsidP="00FB1A46">
      <w:pPr>
        <w:jc w:val="center"/>
        <w:rPr>
          <w:b/>
          <w:sz w:val="32"/>
        </w:rPr>
      </w:pPr>
    </w:p>
    <w:p w:rsidR="00FB1A46" w:rsidRPr="00FB1A46" w:rsidRDefault="00FB1A46" w:rsidP="00FB1A46">
      <w:pPr>
        <w:jc w:val="center"/>
        <w:rPr>
          <w:b/>
          <w:caps/>
          <w:sz w:val="36"/>
          <w:szCs w:val="38"/>
        </w:rPr>
      </w:pPr>
      <w:r w:rsidRPr="00FB1A46">
        <w:rPr>
          <w:b/>
          <w:caps/>
          <w:sz w:val="36"/>
          <w:szCs w:val="38"/>
        </w:rPr>
        <w:t>постановление</w:t>
      </w:r>
    </w:p>
    <w:p w:rsidR="00FB1A46" w:rsidRPr="00FB1A46" w:rsidRDefault="00FB1A46" w:rsidP="00FB1A4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B1A46" w:rsidRPr="00FB1A46" w:rsidTr="00ED0B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B1A46" w:rsidRPr="00FB1A46" w:rsidRDefault="00FB1A46" w:rsidP="00FB1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FB1A46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FB1A46" w:rsidRPr="00FB1A46" w:rsidRDefault="00FB1A46" w:rsidP="00FB1A46">
            <w:pPr>
              <w:jc w:val="right"/>
              <w:rPr>
                <w:sz w:val="26"/>
                <w:szCs w:val="26"/>
                <w:u w:val="single"/>
              </w:rPr>
            </w:pPr>
            <w:r w:rsidRPr="00FB1A46">
              <w:rPr>
                <w:sz w:val="26"/>
                <w:szCs w:val="26"/>
              </w:rPr>
              <w:t>№</w:t>
            </w:r>
            <w:r w:rsidRPr="00FB1A4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581</w:t>
            </w:r>
            <w:r w:rsidRPr="00FB1A46">
              <w:rPr>
                <w:sz w:val="26"/>
                <w:szCs w:val="26"/>
                <w:u w:val="single"/>
              </w:rPr>
              <w:t>-па</w:t>
            </w:r>
          </w:p>
        </w:tc>
      </w:tr>
      <w:tr w:rsidR="00FB1A46" w:rsidRPr="00FB1A46" w:rsidTr="00ED0B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B1A46" w:rsidRPr="00FB1A46" w:rsidRDefault="00FB1A46" w:rsidP="00FB1A46">
            <w:pPr>
              <w:rPr>
                <w:sz w:val="4"/>
              </w:rPr>
            </w:pPr>
          </w:p>
          <w:p w:rsidR="00FB1A46" w:rsidRPr="00FB1A46" w:rsidRDefault="00FB1A46" w:rsidP="00FB1A4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B1A46" w:rsidRPr="00FB1A46" w:rsidRDefault="00FB1A46" w:rsidP="00FB1A46">
            <w:pPr>
              <w:jc w:val="right"/>
              <w:rPr>
                <w:sz w:val="20"/>
              </w:rPr>
            </w:pPr>
          </w:p>
        </w:tc>
      </w:tr>
    </w:tbl>
    <w:p w:rsidR="00FB1A46" w:rsidRPr="00FB1A46" w:rsidRDefault="00FB1A46" w:rsidP="00FB1A46">
      <w:pPr>
        <w:jc w:val="center"/>
      </w:pPr>
      <w:proofErr w:type="spellStart"/>
      <w:r w:rsidRPr="00FB1A46">
        <w:t>г</w:t>
      </w:r>
      <w:proofErr w:type="gramStart"/>
      <w:r w:rsidRPr="00FB1A46">
        <w:t>.Н</w:t>
      </w:r>
      <w:proofErr w:type="gramEnd"/>
      <w:r w:rsidRPr="00FB1A46">
        <w:t>ефтеюганск</w:t>
      </w:r>
      <w:proofErr w:type="spellEnd"/>
    </w:p>
    <w:p w:rsidR="00A8093A" w:rsidRDefault="00A8093A" w:rsidP="00A8093A">
      <w:pPr>
        <w:jc w:val="center"/>
        <w:rPr>
          <w:sz w:val="26"/>
          <w:szCs w:val="26"/>
          <w:lang w:val="en-US"/>
        </w:rPr>
      </w:pPr>
    </w:p>
    <w:p w:rsidR="00A8093A" w:rsidRDefault="00A8093A" w:rsidP="00A8093A">
      <w:pPr>
        <w:jc w:val="center"/>
        <w:rPr>
          <w:sz w:val="26"/>
          <w:szCs w:val="26"/>
          <w:lang w:val="en-US"/>
        </w:rPr>
      </w:pPr>
    </w:p>
    <w:p w:rsidR="00A8093A" w:rsidRDefault="00BE5DD0" w:rsidP="00A8093A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3E5A3D">
        <w:rPr>
          <w:sz w:val="26"/>
          <w:szCs w:val="26"/>
        </w:rPr>
        <w:t>б отказе в предоставлении</w:t>
      </w:r>
      <w:r w:rsidRPr="00B065BD">
        <w:rPr>
          <w:sz w:val="26"/>
          <w:szCs w:val="26"/>
        </w:rPr>
        <w:t xml:space="preserve"> разрешения на отклонение от </w:t>
      </w:r>
      <w:proofErr w:type="gramStart"/>
      <w:r w:rsidRPr="00B065BD">
        <w:rPr>
          <w:sz w:val="26"/>
          <w:szCs w:val="26"/>
        </w:rPr>
        <w:t>предельных</w:t>
      </w:r>
      <w:proofErr w:type="gramEnd"/>
      <w:r w:rsidRPr="00B065BD">
        <w:rPr>
          <w:sz w:val="26"/>
          <w:szCs w:val="26"/>
        </w:rPr>
        <w:t xml:space="preserve"> </w:t>
      </w:r>
    </w:p>
    <w:p w:rsidR="00A8093A" w:rsidRDefault="00BE5DD0" w:rsidP="00A8093A">
      <w:pPr>
        <w:jc w:val="center"/>
        <w:rPr>
          <w:sz w:val="26"/>
          <w:szCs w:val="26"/>
        </w:rPr>
      </w:pPr>
      <w:r w:rsidRPr="00B065BD">
        <w:rPr>
          <w:sz w:val="26"/>
          <w:szCs w:val="26"/>
        </w:rPr>
        <w:t xml:space="preserve">параметров разрешенного строительства, реконструкции объектов </w:t>
      </w:r>
    </w:p>
    <w:p w:rsidR="00A8093A" w:rsidRDefault="00BE5DD0" w:rsidP="00A8093A">
      <w:pPr>
        <w:tabs>
          <w:tab w:val="left" w:pos="709"/>
        </w:tabs>
        <w:jc w:val="center"/>
        <w:rPr>
          <w:sz w:val="26"/>
          <w:szCs w:val="26"/>
        </w:rPr>
      </w:pPr>
      <w:r w:rsidRPr="00B065BD">
        <w:rPr>
          <w:sz w:val="26"/>
          <w:szCs w:val="26"/>
        </w:rPr>
        <w:t xml:space="preserve">капитального строительства, расположенного на </w:t>
      </w:r>
      <w:proofErr w:type="gramStart"/>
      <w:r w:rsidRPr="00B065BD">
        <w:rPr>
          <w:sz w:val="26"/>
          <w:szCs w:val="26"/>
        </w:rPr>
        <w:t>межселенной</w:t>
      </w:r>
      <w:proofErr w:type="gramEnd"/>
      <w:r w:rsidRPr="00B065BD">
        <w:rPr>
          <w:sz w:val="26"/>
          <w:szCs w:val="26"/>
        </w:rPr>
        <w:t xml:space="preserve"> </w:t>
      </w:r>
    </w:p>
    <w:p w:rsidR="00BE5DD0" w:rsidRDefault="00BE5DD0" w:rsidP="00A8093A">
      <w:pPr>
        <w:tabs>
          <w:tab w:val="left" w:pos="709"/>
        </w:tabs>
        <w:jc w:val="center"/>
        <w:rPr>
          <w:sz w:val="26"/>
          <w:szCs w:val="26"/>
        </w:rPr>
      </w:pPr>
      <w:r w:rsidRPr="00B065BD">
        <w:rPr>
          <w:sz w:val="26"/>
          <w:szCs w:val="26"/>
        </w:rPr>
        <w:t>территории Нефтеюганского района</w:t>
      </w:r>
    </w:p>
    <w:p w:rsidR="00BE5DD0" w:rsidRDefault="00BE5DD0" w:rsidP="00A8093A">
      <w:pPr>
        <w:rPr>
          <w:sz w:val="26"/>
          <w:szCs w:val="26"/>
        </w:rPr>
      </w:pPr>
    </w:p>
    <w:p w:rsidR="000E2833" w:rsidRPr="00A42164" w:rsidRDefault="000E2833" w:rsidP="00A8093A">
      <w:pPr>
        <w:ind w:firstLine="709"/>
        <w:rPr>
          <w:sz w:val="26"/>
          <w:szCs w:val="26"/>
        </w:rPr>
      </w:pPr>
    </w:p>
    <w:p w:rsidR="003242DE" w:rsidRDefault="003242DE" w:rsidP="00A033E4">
      <w:pPr>
        <w:pStyle w:val="a3"/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со статьёй </w:t>
      </w:r>
      <w:r w:rsidR="004020D1">
        <w:rPr>
          <w:sz w:val="26"/>
          <w:szCs w:val="26"/>
        </w:rPr>
        <w:t>40</w:t>
      </w:r>
      <w:r w:rsidRPr="00A42164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</w:t>
      </w:r>
      <w:r w:rsidRPr="00A9759B">
        <w:rPr>
          <w:bCs/>
          <w:sz w:val="26"/>
          <w:szCs w:val="26"/>
        </w:rPr>
        <w:t>постановлением админ</w:t>
      </w:r>
      <w:r>
        <w:rPr>
          <w:bCs/>
          <w:sz w:val="26"/>
          <w:szCs w:val="26"/>
        </w:rPr>
        <w:t xml:space="preserve">истрации Нефтеюганского района </w:t>
      </w:r>
      <w:r w:rsidRPr="00A9759B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10.11.2014 № 2533</w:t>
      </w:r>
      <w:r w:rsidRPr="00A9759B">
        <w:rPr>
          <w:bCs/>
          <w:sz w:val="26"/>
          <w:szCs w:val="26"/>
        </w:rPr>
        <w:t xml:space="preserve">-па-нпа </w:t>
      </w:r>
      <w:r>
        <w:rPr>
          <w:bCs/>
          <w:sz w:val="26"/>
          <w:szCs w:val="28"/>
        </w:rPr>
        <w:t>«Об утверждении административного регламента предоставления муниципальной услуги</w:t>
      </w:r>
      <w:proofErr w:type="gramEnd"/>
      <w:r>
        <w:rPr>
          <w:bCs/>
          <w:sz w:val="26"/>
          <w:szCs w:val="28"/>
        </w:rPr>
        <w:t xml:space="preserve"> «</w:t>
      </w:r>
      <w:proofErr w:type="gramStart"/>
      <w:r>
        <w:rPr>
          <w:bCs/>
          <w:sz w:val="26"/>
          <w:szCs w:val="28"/>
        </w:rPr>
        <w:t xml:space="preserve">Предоставление разрешения на </w:t>
      </w:r>
      <w:r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 xml:space="preserve">теюганского района (протокол от </w:t>
      </w:r>
      <w:r w:rsidR="003E5A3D">
        <w:rPr>
          <w:bCs/>
          <w:sz w:val="26"/>
          <w:szCs w:val="26"/>
        </w:rPr>
        <w:t>24.04</w:t>
      </w:r>
      <w:r>
        <w:rPr>
          <w:bCs/>
          <w:sz w:val="26"/>
          <w:szCs w:val="26"/>
        </w:rPr>
        <w:t>.</w:t>
      </w:r>
      <w:r w:rsidRPr="006252C7">
        <w:rPr>
          <w:bCs/>
          <w:sz w:val="26"/>
          <w:szCs w:val="26"/>
        </w:rPr>
        <w:t>20</w:t>
      </w:r>
      <w:r w:rsidR="003E5A3D" w:rsidRPr="006252C7">
        <w:rPr>
          <w:bCs/>
          <w:sz w:val="26"/>
          <w:szCs w:val="26"/>
        </w:rPr>
        <w:t>20</w:t>
      </w:r>
      <w:r w:rsidRPr="006252C7">
        <w:rPr>
          <w:bCs/>
          <w:sz w:val="26"/>
          <w:szCs w:val="26"/>
        </w:rPr>
        <w:t xml:space="preserve">) </w:t>
      </w:r>
      <w:r w:rsidR="00A8093A" w:rsidRPr="00A8093A">
        <w:rPr>
          <w:bCs/>
          <w:sz w:val="26"/>
          <w:szCs w:val="26"/>
        </w:rPr>
        <w:br/>
      </w:r>
      <w:r w:rsidRPr="006252C7">
        <w:rPr>
          <w:bCs/>
          <w:sz w:val="26"/>
          <w:szCs w:val="26"/>
        </w:rPr>
        <w:t xml:space="preserve">и заключение о </w:t>
      </w:r>
      <w:r w:rsidRPr="009B272E">
        <w:rPr>
          <w:bCs/>
          <w:sz w:val="26"/>
          <w:szCs w:val="26"/>
        </w:rPr>
        <w:t xml:space="preserve">результатах публичных слушаний от </w:t>
      </w:r>
      <w:r w:rsidR="003E5A3D" w:rsidRPr="009B272E">
        <w:rPr>
          <w:bCs/>
          <w:sz w:val="26"/>
          <w:szCs w:val="26"/>
        </w:rPr>
        <w:t>09</w:t>
      </w:r>
      <w:r w:rsidRPr="009B272E">
        <w:rPr>
          <w:bCs/>
          <w:sz w:val="26"/>
          <w:szCs w:val="26"/>
        </w:rPr>
        <w:t>.</w:t>
      </w:r>
      <w:r w:rsidR="003E5A3D" w:rsidRPr="009B272E">
        <w:rPr>
          <w:bCs/>
          <w:sz w:val="26"/>
          <w:szCs w:val="26"/>
        </w:rPr>
        <w:t>04</w:t>
      </w:r>
      <w:r w:rsidRPr="009B272E">
        <w:rPr>
          <w:bCs/>
          <w:sz w:val="26"/>
          <w:szCs w:val="26"/>
        </w:rPr>
        <w:t>.20</w:t>
      </w:r>
      <w:r w:rsidR="003E5A3D" w:rsidRPr="009B272E">
        <w:rPr>
          <w:bCs/>
          <w:sz w:val="26"/>
          <w:szCs w:val="26"/>
        </w:rPr>
        <w:t>20</w:t>
      </w:r>
      <w:r w:rsidR="00A8093A" w:rsidRPr="00A8093A">
        <w:rPr>
          <w:bCs/>
          <w:sz w:val="26"/>
          <w:szCs w:val="26"/>
        </w:rPr>
        <w:t xml:space="preserve"> </w:t>
      </w:r>
      <w:r w:rsidRPr="009B272E">
        <w:rPr>
          <w:bCs/>
          <w:sz w:val="26"/>
          <w:szCs w:val="26"/>
        </w:rPr>
        <w:t>№ 2</w:t>
      </w:r>
      <w:r w:rsidR="003E5A3D" w:rsidRPr="009B272E">
        <w:rPr>
          <w:bCs/>
          <w:sz w:val="26"/>
          <w:szCs w:val="26"/>
        </w:rPr>
        <w:t>4</w:t>
      </w:r>
      <w:r w:rsidRPr="009B272E">
        <w:rPr>
          <w:bCs/>
          <w:sz w:val="26"/>
          <w:szCs w:val="26"/>
        </w:rPr>
        <w:t xml:space="preserve">, </w:t>
      </w:r>
      <w:r w:rsidR="006252C7" w:rsidRPr="009B272E">
        <w:rPr>
          <w:sz w:val="26"/>
          <w:szCs w:val="26"/>
        </w:rPr>
        <w:t xml:space="preserve">в связи с тем, что </w:t>
      </w:r>
      <w:r w:rsidR="006252C7" w:rsidRPr="009B272E">
        <w:rPr>
          <w:bCs/>
          <w:sz w:val="26"/>
          <w:szCs w:val="26"/>
        </w:rPr>
        <w:t>конфигурация земельного участка позволяет расположить дом, хозяйственные постройки, дорожки и</w:t>
      </w:r>
      <w:proofErr w:type="gramEnd"/>
      <w:r w:rsidR="006252C7" w:rsidRPr="009B272E">
        <w:rPr>
          <w:bCs/>
          <w:sz w:val="26"/>
          <w:szCs w:val="26"/>
        </w:rPr>
        <w:t xml:space="preserve"> озеленение с соблюдением всех норм и правил проектирования</w:t>
      </w:r>
      <w:r w:rsidR="00957FCE">
        <w:rPr>
          <w:bCs/>
          <w:sz w:val="26"/>
          <w:szCs w:val="26"/>
        </w:rPr>
        <w:t>,</w:t>
      </w:r>
      <w:r w:rsidR="006252C7" w:rsidRPr="009B272E">
        <w:rPr>
          <w:bCs/>
          <w:sz w:val="26"/>
          <w:szCs w:val="26"/>
        </w:rPr>
        <w:t xml:space="preserve"> требовани</w:t>
      </w:r>
      <w:r w:rsidR="004103E8">
        <w:rPr>
          <w:bCs/>
          <w:sz w:val="26"/>
          <w:szCs w:val="26"/>
        </w:rPr>
        <w:t>й</w:t>
      </w:r>
      <w:r w:rsidR="006252C7" w:rsidRPr="009B272E">
        <w:rPr>
          <w:bCs/>
          <w:sz w:val="26"/>
          <w:szCs w:val="26"/>
        </w:rPr>
        <w:t>, установленн</w:t>
      </w:r>
      <w:r w:rsidR="00F20EFB">
        <w:rPr>
          <w:bCs/>
          <w:sz w:val="26"/>
          <w:szCs w:val="26"/>
        </w:rPr>
        <w:t>ых</w:t>
      </w:r>
      <w:r w:rsidR="006252C7" w:rsidRPr="009B272E">
        <w:rPr>
          <w:bCs/>
          <w:sz w:val="26"/>
          <w:szCs w:val="26"/>
        </w:rPr>
        <w:t xml:space="preserve"> «Правилами землепользования </w:t>
      </w:r>
      <w:r w:rsidR="00A033E4">
        <w:rPr>
          <w:bCs/>
          <w:sz w:val="26"/>
          <w:szCs w:val="26"/>
        </w:rPr>
        <w:br/>
      </w:r>
      <w:r w:rsidR="006252C7" w:rsidRPr="009B272E">
        <w:rPr>
          <w:bCs/>
          <w:sz w:val="26"/>
          <w:szCs w:val="26"/>
        </w:rPr>
        <w:t>и застройки межселенной территории Нефтеюганского района»</w:t>
      </w:r>
      <w:r w:rsidR="00655E07" w:rsidRPr="009B272E">
        <w:rPr>
          <w:bCs/>
          <w:sz w:val="26"/>
          <w:szCs w:val="26"/>
        </w:rPr>
        <w:t xml:space="preserve">, </w:t>
      </w:r>
      <w:r w:rsidR="00010392" w:rsidRPr="009B272E">
        <w:rPr>
          <w:bCs/>
          <w:sz w:val="26"/>
          <w:szCs w:val="26"/>
        </w:rPr>
        <w:t xml:space="preserve">а </w:t>
      </w:r>
      <w:r w:rsidR="00655E07" w:rsidRPr="009B272E">
        <w:rPr>
          <w:bCs/>
          <w:sz w:val="26"/>
          <w:szCs w:val="26"/>
        </w:rPr>
        <w:t>также</w:t>
      </w:r>
      <w:r w:rsidR="006252C7" w:rsidRPr="009B272E">
        <w:rPr>
          <w:bCs/>
          <w:sz w:val="26"/>
          <w:szCs w:val="26"/>
        </w:rPr>
        <w:t xml:space="preserve"> </w:t>
      </w:r>
      <w:r w:rsidR="00010392" w:rsidRPr="009B272E">
        <w:rPr>
          <w:bCs/>
          <w:sz w:val="26"/>
          <w:szCs w:val="26"/>
        </w:rPr>
        <w:t xml:space="preserve">в связи </w:t>
      </w:r>
      <w:r w:rsidR="00A033E4">
        <w:rPr>
          <w:bCs/>
          <w:sz w:val="26"/>
          <w:szCs w:val="26"/>
        </w:rPr>
        <w:br/>
      </w:r>
      <w:r w:rsidR="00010392" w:rsidRPr="009B272E">
        <w:rPr>
          <w:bCs/>
          <w:sz w:val="26"/>
          <w:szCs w:val="26"/>
        </w:rPr>
        <w:t xml:space="preserve">с отсутствием </w:t>
      </w:r>
      <w:r w:rsidR="00655E07" w:rsidRPr="009B272E">
        <w:rPr>
          <w:sz w:val="26"/>
          <w:szCs w:val="26"/>
        </w:rPr>
        <w:t>и</w:t>
      </w:r>
      <w:r w:rsidR="006252C7" w:rsidRPr="009B272E">
        <w:rPr>
          <w:sz w:val="26"/>
          <w:szCs w:val="26"/>
        </w:rPr>
        <w:t>нженерно-геологически</w:t>
      </w:r>
      <w:r w:rsidR="00010392" w:rsidRPr="009B272E">
        <w:rPr>
          <w:sz w:val="26"/>
          <w:szCs w:val="26"/>
        </w:rPr>
        <w:t>х</w:t>
      </w:r>
      <w:r w:rsidR="006252C7" w:rsidRPr="009B272E">
        <w:rPr>
          <w:sz w:val="26"/>
          <w:szCs w:val="26"/>
        </w:rPr>
        <w:t xml:space="preserve"> и ины</w:t>
      </w:r>
      <w:r w:rsidR="00010392" w:rsidRPr="009B272E">
        <w:rPr>
          <w:sz w:val="26"/>
          <w:szCs w:val="26"/>
        </w:rPr>
        <w:t>х</w:t>
      </w:r>
      <w:r w:rsidR="006252C7" w:rsidRPr="009B272E">
        <w:rPr>
          <w:sz w:val="26"/>
          <w:szCs w:val="26"/>
        </w:rPr>
        <w:t xml:space="preserve"> характеристик, неблагоприятны</w:t>
      </w:r>
      <w:r w:rsidR="00010392" w:rsidRPr="009B272E">
        <w:rPr>
          <w:sz w:val="26"/>
          <w:szCs w:val="26"/>
        </w:rPr>
        <w:t>х</w:t>
      </w:r>
      <w:r w:rsidR="006252C7" w:rsidRPr="009B272E">
        <w:rPr>
          <w:sz w:val="26"/>
          <w:szCs w:val="26"/>
        </w:rPr>
        <w:t xml:space="preserve"> </w:t>
      </w:r>
      <w:r w:rsidR="00A033E4">
        <w:rPr>
          <w:sz w:val="26"/>
          <w:szCs w:val="26"/>
        </w:rPr>
        <w:br/>
      </w:r>
      <w:r w:rsidR="006252C7" w:rsidRPr="009B272E">
        <w:rPr>
          <w:sz w:val="26"/>
          <w:szCs w:val="26"/>
        </w:rPr>
        <w:t>для застройки</w:t>
      </w:r>
      <w:r w:rsidR="006252C7" w:rsidRPr="006252C7">
        <w:rPr>
          <w:sz w:val="26"/>
          <w:szCs w:val="26"/>
        </w:rPr>
        <w:t xml:space="preserve">, </w:t>
      </w:r>
      <w:proofErr w:type="spellStart"/>
      <w:r w:rsidR="00010392" w:rsidRPr="004103E8">
        <w:rPr>
          <w:sz w:val="26"/>
          <w:szCs w:val="26"/>
        </w:rPr>
        <w:t>непредоставлением</w:t>
      </w:r>
      <w:proofErr w:type="spellEnd"/>
      <w:r w:rsidR="00010392" w:rsidRPr="004103E8">
        <w:rPr>
          <w:sz w:val="26"/>
          <w:szCs w:val="26"/>
        </w:rPr>
        <w:t xml:space="preserve"> их </w:t>
      </w:r>
      <w:r w:rsidR="006252C7" w:rsidRPr="004103E8">
        <w:rPr>
          <w:sz w:val="26"/>
          <w:szCs w:val="26"/>
        </w:rPr>
        <w:t xml:space="preserve">заявителем, </w:t>
      </w:r>
      <w:r w:rsidR="00957FCE" w:rsidRPr="004103E8">
        <w:rPr>
          <w:sz w:val="26"/>
          <w:szCs w:val="26"/>
        </w:rPr>
        <w:t xml:space="preserve">в связи с </w:t>
      </w:r>
      <w:r w:rsidR="00D15A4C" w:rsidRPr="004103E8">
        <w:rPr>
          <w:bCs/>
          <w:sz w:val="26"/>
          <w:szCs w:val="26"/>
        </w:rPr>
        <w:t>обращени</w:t>
      </w:r>
      <w:r w:rsidR="00957FCE" w:rsidRPr="004103E8">
        <w:rPr>
          <w:bCs/>
          <w:sz w:val="26"/>
          <w:szCs w:val="26"/>
        </w:rPr>
        <w:t>ем</w:t>
      </w:r>
      <w:r w:rsidR="00D15A4C" w:rsidRPr="004103E8">
        <w:rPr>
          <w:bCs/>
          <w:sz w:val="26"/>
          <w:szCs w:val="26"/>
        </w:rPr>
        <w:t xml:space="preserve"> </w:t>
      </w:r>
      <w:r w:rsidR="00A033E4">
        <w:rPr>
          <w:bCs/>
          <w:sz w:val="26"/>
          <w:szCs w:val="26"/>
        </w:rPr>
        <w:br/>
      </w:r>
      <w:r w:rsidR="006252C7" w:rsidRPr="004103E8">
        <w:rPr>
          <w:bCs/>
          <w:sz w:val="26"/>
          <w:szCs w:val="26"/>
        </w:rPr>
        <w:t>Басова Владимира</w:t>
      </w:r>
      <w:r w:rsidR="006252C7" w:rsidRPr="006252C7">
        <w:rPr>
          <w:bCs/>
          <w:sz w:val="26"/>
          <w:szCs w:val="26"/>
        </w:rPr>
        <w:t xml:space="preserve"> Викторовича</w:t>
      </w:r>
      <w:r w:rsidR="00D15A4C" w:rsidRPr="006252C7">
        <w:rPr>
          <w:bCs/>
          <w:sz w:val="26"/>
          <w:szCs w:val="26"/>
        </w:rPr>
        <w:t xml:space="preserve">, </w:t>
      </w:r>
      <w:proofErr w:type="gramStart"/>
      <w:r w:rsidR="00D15A4C" w:rsidRPr="006252C7">
        <w:rPr>
          <w:sz w:val="26"/>
          <w:szCs w:val="26"/>
        </w:rPr>
        <w:t>п</w:t>
      </w:r>
      <w:proofErr w:type="gramEnd"/>
      <w:r w:rsidR="00D15A4C" w:rsidRPr="006252C7">
        <w:rPr>
          <w:sz w:val="26"/>
          <w:szCs w:val="26"/>
        </w:rPr>
        <w:t xml:space="preserve"> о с т а н о в л я ю:</w:t>
      </w:r>
    </w:p>
    <w:p w:rsidR="00010392" w:rsidRPr="006252C7" w:rsidRDefault="00010392" w:rsidP="00A8093A">
      <w:pPr>
        <w:pStyle w:val="a3"/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3242DE" w:rsidRPr="005B3648" w:rsidRDefault="00A8093A" w:rsidP="00A033E4">
      <w:pPr>
        <w:tabs>
          <w:tab w:val="left" w:pos="-8222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8093A">
        <w:rPr>
          <w:sz w:val="26"/>
          <w:szCs w:val="26"/>
        </w:rPr>
        <w:tab/>
      </w:r>
      <w:r w:rsidR="003242DE" w:rsidRPr="006252C7">
        <w:rPr>
          <w:sz w:val="26"/>
          <w:szCs w:val="26"/>
        </w:rPr>
        <w:t xml:space="preserve">1. </w:t>
      </w:r>
      <w:r w:rsidR="00D15A4C" w:rsidRPr="006252C7">
        <w:rPr>
          <w:sz w:val="26"/>
          <w:szCs w:val="26"/>
        </w:rPr>
        <w:t xml:space="preserve">Отказать </w:t>
      </w:r>
      <w:r w:rsidR="006252C7" w:rsidRPr="006252C7">
        <w:rPr>
          <w:bCs/>
          <w:sz w:val="26"/>
          <w:szCs w:val="26"/>
        </w:rPr>
        <w:t>Басов</w:t>
      </w:r>
      <w:r w:rsidR="006252C7">
        <w:rPr>
          <w:bCs/>
          <w:sz w:val="26"/>
          <w:szCs w:val="26"/>
        </w:rPr>
        <w:t>у</w:t>
      </w:r>
      <w:r w:rsidR="006252C7" w:rsidRPr="006252C7">
        <w:rPr>
          <w:bCs/>
          <w:sz w:val="26"/>
          <w:szCs w:val="26"/>
        </w:rPr>
        <w:t xml:space="preserve"> Владимир</w:t>
      </w:r>
      <w:r w:rsidR="006252C7">
        <w:rPr>
          <w:bCs/>
          <w:sz w:val="26"/>
          <w:szCs w:val="26"/>
        </w:rPr>
        <w:t>у</w:t>
      </w:r>
      <w:r w:rsidR="006252C7" w:rsidRPr="006252C7">
        <w:rPr>
          <w:bCs/>
          <w:sz w:val="26"/>
          <w:szCs w:val="26"/>
        </w:rPr>
        <w:t xml:space="preserve"> Викторович</w:t>
      </w:r>
      <w:r w:rsidR="006252C7">
        <w:rPr>
          <w:bCs/>
          <w:sz w:val="26"/>
          <w:szCs w:val="26"/>
        </w:rPr>
        <w:t>у</w:t>
      </w:r>
      <w:r w:rsidR="006252C7" w:rsidRPr="006252C7">
        <w:rPr>
          <w:sz w:val="26"/>
          <w:szCs w:val="26"/>
        </w:rPr>
        <w:t xml:space="preserve"> </w:t>
      </w:r>
      <w:r w:rsidR="00D15A4C" w:rsidRPr="006252C7">
        <w:rPr>
          <w:sz w:val="26"/>
          <w:szCs w:val="26"/>
        </w:rPr>
        <w:t xml:space="preserve">в предоставлении разрешения </w:t>
      </w:r>
      <w:r w:rsidR="00A033E4">
        <w:rPr>
          <w:sz w:val="26"/>
          <w:szCs w:val="26"/>
        </w:rPr>
        <w:br/>
      </w:r>
      <w:r w:rsidR="003242DE" w:rsidRPr="006252C7">
        <w:rPr>
          <w:sz w:val="26"/>
          <w:szCs w:val="26"/>
        </w:rPr>
        <w:t>на отклонение от предельных параметров разрешенного строительства, реконструкции объе</w:t>
      </w:r>
      <w:r w:rsidR="009963C5" w:rsidRPr="006252C7">
        <w:rPr>
          <w:sz w:val="26"/>
          <w:szCs w:val="26"/>
        </w:rPr>
        <w:t>ктов капитального строительства</w:t>
      </w:r>
      <w:r w:rsidR="003242DE" w:rsidRPr="006252C7">
        <w:rPr>
          <w:b/>
          <w:sz w:val="26"/>
          <w:szCs w:val="26"/>
        </w:rPr>
        <w:t xml:space="preserve"> </w:t>
      </w:r>
      <w:r w:rsidR="003242DE" w:rsidRPr="006252C7">
        <w:rPr>
          <w:sz w:val="26"/>
          <w:szCs w:val="26"/>
        </w:rPr>
        <w:t xml:space="preserve">в отношении земельного участка с кадастровым номером </w:t>
      </w:r>
      <w:r w:rsidR="006252C7">
        <w:rPr>
          <w:sz w:val="26"/>
          <w:szCs w:val="26"/>
        </w:rPr>
        <w:t xml:space="preserve">86:08:0020801:14671, площадью 689 </w:t>
      </w:r>
      <w:proofErr w:type="spellStart"/>
      <w:r w:rsidR="006252C7">
        <w:rPr>
          <w:sz w:val="26"/>
          <w:szCs w:val="26"/>
        </w:rPr>
        <w:t>кв</w:t>
      </w:r>
      <w:proofErr w:type="gramStart"/>
      <w:r w:rsidR="006252C7">
        <w:rPr>
          <w:sz w:val="26"/>
          <w:szCs w:val="26"/>
        </w:rPr>
        <w:t>.м</w:t>
      </w:r>
      <w:proofErr w:type="spellEnd"/>
      <w:proofErr w:type="gramEnd"/>
      <w:r w:rsidR="006252C7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ТСН «Прогресс», участок № 13А в части изменения минимального отступа от садового дома до границ соседнего земельного </w:t>
      </w:r>
      <w:r w:rsidR="00A033E4">
        <w:rPr>
          <w:sz w:val="26"/>
          <w:szCs w:val="26"/>
        </w:rPr>
        <w:br/>
      </w:r>
      <w:r w:rsidR="006252C7">
        <w:rPr>
          <w:sz w:val="26"/>
          <w:szCs w:val="26"/>
        </w:rPr>
        <w:t xml:space="preserve">участка с западной стороны с 3 метров до 1.7 метров, с восточной стороны </w:t>
      </w:r>
      <w:r w:rsidR="00A033E4">
        <w:rPr>
          <w:sz w:val="26"/>
          <w:szCs w:val="26"/>
        </w:rPr>
        <w:br/>
      </w:r>
      <w:r w:rsidR="006252C7">
        <w:rPr>
          <w:sz w:val="26"/>
          <w:szCs w:val="26"/>
        </w:rPr>
        <w:t>с 3 метров до 2.79 метров.</w:t>
      </w:r>
    </w:p>
    <w:p w:rsidR="003242DE" w:rsidRPr="005B3648" w:rsidRDefault="003242DE" w:rsidP="00A8093A">
      <w:pPr>
        <w:tabs>
          <w:tab w:val="left" w:pos="-822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B364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B364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B3648">
        <w:rPr>
          <w:sz w:val="26"/>
          <w:szCs w:val="26"/>
        </w:rPr>
        <w:br/>
        <w:t>района Бородкину О.В.</w:t>
      </w:r>
    </w:p>
    <w:p w:rsidR="003242DE" w:rsidRDefault="003242DE" w:rsidP="00A8093A">
      <w:pPr>
        <w:ind w:firstLine="709"/>
        <w:rPr>
          <w:sz w:val="26"/>
          <w:szCs w:val="26"/>
        </w:rPr>
      </w:pPr>
    </w:p>
    <w:p w:rsidR="003242DE" w:rsidRDefault="003242DE" w:rsidP="00A8093A">
      <w:pPr>
        <w:ind w:firstLine="709"/>
        <w:rPr>
          <w:sz w:val="26"/>
          <w:szCs w:val="26"/>
        </w:rPr>
      </w:pPr>
    </w:p>
    <w:p w:rsidR="00A033E4" w:rsidRPr="00A42164" w:rsidRDefault="00A033E4" w:rsidP="00A8093A">
      <w:pPr>
        <w:ind w:firstLine="709"/>
        <w:rPr>
          <w:sz w:val="26"/>
          <w:szCs w:val="26"/>
        </w:rPr>
      </w:pPr>
    </w:p>
    <w:p w:rsidR="003242DE" w:rsidRPr="00FF1CEF" w:rsidRDefault="003242DE" w:rsidP="00A033E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="00A8093A">
        <w:rPr>
          <w:sz w:val="26"/>
          <w:szCs w:val="26"/>
        </w:rPr>
        <w:t xml:space="preserve"> </w:t>
      </w:r>
      <w:r>
        <w:rPr>
          <w:sz w:val="26"/>
          <w:szCs w:val="26"/>
        </w:rPr>
        <w:t>Г.В.</w:t>
      </w:r>
      <w:r w:rsidR="00A8093A">
        <w:rPr>
          <w:sz w:val="26"/>
          <w:szCs w:val="26"/>
        </w:rPr>
        <w:t xml:space="preserve"> </w:t>
      </w:r>
      <w:r>
        <w:rPr>
          <w:sz w:val="26"/>
          <w:szCs w:val="26"/>
        </w:rPr>
        <w:t>Лапковская</w:t>
      </w:r>
    </w:p>
    <w:p w:rsidR="001916B5" w:rsidRDefault="001916B5" w:rsidP="00A8093A">
      <w:pPr>
        <w:ind w:firstLine="709"/>
        <w:jc w:val="center"/>
      </w:pPr>
    </w:p>
    <w:sectPr w:rsidR="001916B5" w:rsidSect="00A8093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9C" w:rsidRDefault="0023659C" w:rsidP="00A8093A">
      <w:r>
        <w:separator/>
      </w:r>
    </w:p>
  </w:endnote>
  <w:endnote w:type="continuationSeparator" w:id="0">
    <w:p w:rsidR="0023659C" w:rsidRDefault="0023659C" w:rsidP="00A8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9C" w:rsidRDefault="0023659C" w:rsidP="00A8093A">
      <w:r>
        <w:separator/>
      </w:r>
    </w:p>
  </w:footnote>
  <w:footnote w:type="continuationSeparator" w:id="0">
    <w:p w:rsidR="0023659C" w:rsidRDefault="0023659C" w:rsidP="00A80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09407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8093A" w:rsidRPr="00A8093A" w:rsidRDefault="00A8093A">
        <w:pPr>
          <w:pStyle w:val="a4"/>
          <w:jc w:val="center"/>
          <w:rPr>
            <w:sz w:val="26"/>
            <w:szCs w:val="26"/>
          </w:rPr>
        </w:pPr>
        <w:r w:rsidRPr="00A8093A">
          <w:rPr>
            <w:sz w:val="26"/>
            <w:szCs w:val="26"/>
          </w:rPr>
          <w:fldChar w:fldCharType="begin"/>
        </w:r>
        <w:r w:rsidRPr="00A8093A">
          <w:rPr>
            <w:sz w:val="26"/>
            <w:szCs w:val="26"/>
          </w:rPr>
          <w:instrText>PAGE   \* MERGEFORMAT</w:instrText>
        </w:r>
        <w:r w:rsidRPr="00A8093A">
          <w:rPr>
            <w:sz w:val="26"/>
            <w:szCs w:val="26"/>
          </w:rPr>
          <w:fldChar w:fldCharType="separate"/>
        </w:r>
        <w:r w:rsidR="00FB1A46">
          <w:rPr>
            <w:noProof/>
            <w:sz w:val="26"/>
            <w:szCs w:val="26"/>
          </w:rPr>
          <w:t>2</w:t>
        </w:r>
        <w:r w:rsidRPr="00A8093A">
          <w:rPr>
            <w:sz w:val="26"/>
            <w:szCs w:val="26"/>
          </w:rPr>
          <w:fldChar w:fldCharType="end"/>
        </w:r>
      </w:p>
    </w:sdtContent>
  </w:sdt>
  <w:p w:rsidR="00A8093A" w:rsidRDefault="00A809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10392"/>
    <w:rsid w:val="00030AC7"/>
    <w:rsid w:val="000E2833"/>
    <w:rsid w:val="000E5FB0"/>
    <w:rsid w:val="001916B5"/>
    <w:rsid w:val="002056CC"/>
    <w:rsid w:val="0023659C"/>
    <w:rsid w:val="00256DF3"/>
    <w:rsid w:val="003242DE"/>
    <w:rsid w:val="00386A29"/>
    <w:rsid w:val="003E5A3D"/>
    <w:rsid w:val="004020D1"/>
    <w:rsid w:val="004103E8"/>
    <w:rsid w:val="00411DCF"/>
    <w:rsid w:val="00425357"/>
    <w:rsid w:val="00555A67"/>
    <w:rsid w:val="00565DA2"/>
    <w:rsid w:val="0056653D"/>
    <w:rsid w:val="005C710F"/>
    <w:rsid w:val="00601415"/>
    <w:rsid w:val="00606334"/>
    <w:rsid w:val="006252C7"/>
    <w:rsid w:val="00655E07"/>
    <w:rsid w:val="00730D67"/>
    <w:rsid w:val="00957FCE"/>
    <w:rsid w:val="009963C5"/>
    <w:rsid w:val="009B272E"/>
    <w:rsid w:val="009D70FC"/>
    <w:rsid w:val="009F0E06"/>
    <w:rsid w:val="00A033E4"/>
    <w:rsid w:val="00A8093A"/>
    <w:rsid w:val="00BE5DD0"/>
    <w:rsid w:val="00C45585"/>
    <w:rsid w:val="00D15A4C"/>
    <w:rsid w:val="00D71FEE"/>
    <w:rsid w:val="00DD3B3E"/>
    <w:rsid w:val="00E42CAA"/>
    <w:rsid w:val="00F20EFB"/>
    <w:rsid w:val="00FB1A46"/>
    <w:rsid w:val="00FB7068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8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9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0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09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0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A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A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09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0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09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0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A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1A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cp:lastPrinted>2020-04-30T06:39:00Z</cp:lastPrinted>
  <dcterms:created xsi:type="dcterms:W3CDTF">2020-05-06T10:48:00Z</dcterms:created>
  <dcterms:modified xsi:type="dcterms:W3CDTF">2020-05-06T10:48:00Z</dcterms:modified>
</cp:coreProperties>
</file>