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201" w:rsidRPr="00AE0201" w:rsidRDefault="00AE0201" w:rsidP="00AE020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01" w:rsidRPr="00AE0201" w:rsidRDefault="00AE0201" w:rsidP="00AE0201">
      <w:pPr>
        <w:jc w:val="center"/>
        <w:rPr>
          <w:b/>
          <w:sz w:val="20"/>
          <w:szCs w:val="20"/>
        </w:rPr>
      </w:pPr>
    </w:p>
    <w:p w:rsidR="00AE0201" w:rsidRPr="00AE0201" w:rsidRDefault="00AE0201" w:rsidP="00AE0201">
      <w:pPr>
        <w:jc w:val="center"/>
        <w:rPr>
          <w:b/>
          <w:sz w:val="42"/>
          <w:szCs w:val="42"/>
        </w:rPr>
      </w:pPr>
      <w:r w:rsidRPr="00AE0201">
        <w:rPr>
          <w:b/>
          <w:sz w:val="42"/>
          <w:szCs w:val="42"/>
        </w:rPr>
        <w:t xml:space="preserve">АДМИНИСТРАЦИЯ  </w:t>
      </w:r>
    </w:p>
    <w:p w:rsidR="00AE0201" w:rsidRPr="00AE0201" w:rsidRDefault="00AE0201" w:rsidP="00AE0201">
      <w:pPr>
        <w:jc w:val="center"/>
        <w:rPr>
          <w:b/>
          <w:sz w:val="19"/>
          <w:szCs w:val="42"/>
        </w:rPr>
      </w:pPr>
      <w:r w:rsidRPr="00AE0201">
        <w:rPr>
          <w:b/>
          <w:sz w:val="42"/>
          <w:szCs w:val="42"/>
        </w:rPr>
        <w:t>НЕФТЕЮГАНСКОГО  РАЙОНА</w:t>
      </w:r>
    </w:p>
    <w:p w:rsidR="00AE0201" w:rsidRPr="00AE0201" w:rsidRDefault="00AE0201" w:rsidP="00AE0201">
      <w:pPr>
        <w:jc w:val="center"/>
        <w:rPr>
          <w:b/>
          <w:sz w:val="32"/>
        </w:rPr>
      </w:pPr>
    </w:p>
    <w:p w:rsidR="00AE0201" w:rsidRPr="00AE0201" w:rsidRDefault="00AE0201" w:rsidP="00AE0201">
      <w:pPr>
        <w:jc w:val="center"/>
        <w:rPr>
          <w:b/>
          <w:caps/>
          <w:sz w:val="36"/>
          <w:szCs w:val="38"/>
        </w:rPr>
      </w:pPr>
      <w:r w:rsidRPr="00AE0201">
        <w:rPr>
          <w:b/>
          <w:caps/>
          <w:sz w:val="36"/>
          <w:szCs w:val="38"/>
        </w:rPr>
        <w:t>постановление</w:t>
      </w:r>
    </w:p>
    <w:p w:rsidR="00AE0201" w:rsidRPr="00AE0201" w:rsidRDefault="00AE0201" w:rsidP="00AE020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E0201" w:rsidRPr="00AE0201" w:rsidTr="001907E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E0201" w:rsidRPr="00AE0201" w:rsidRDefault="00AE0201" w:rsidP="00AE020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Pr="00AE0201">
              <w:rPr>
                <w:sz w:val="26"/>
                <w:szCs w:val="26"/>
              </w:rPr>
              <w:t>.04.2020</w:t>
            </w:r>
          </w:p>
        </w:tc>
        <w:tc>
          <w:tcPr>
            <w:tcW w:w="6595" w:type="dxa"/>
            <w:vMerge w:val="restart"/>
          </w:tcPr>
          <w:p w:rsidR="00AE0201" w:rsidRPr="00AE0201" w:rsidRDefault="00AE0201" w:rsidP="00AE0201">
            <w:pPr>
              <w:jc w:val="right"/>
              <w:rPr>
                <w:sz w:val="26"/>
                <w:szCs w:val="26"/>
                <w:u w:val="single"/>
              </w:rPr>
            </w:pPr>
            <w:r w:rsidRPr="00AE0201">
              <w:rPr>
                <w:sz w:val="26"/>
                <w:szCs w:val="26"/>
              </w:rPr>
              <w:t>№</w:t>
            </w:r>
            <w:r w:rsidRPr="00AE0201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559</w:t>
            </w:r>
            <w:r w:rsidRPr="00AE0201">
              <w:rPr>
                <w:sz w:val="26"/>
                <w:szCs w:val="26"/>
                <w:u w:val="single"/>
              </w:rPr>
              <w:t>-па</w:t>
            </w:r>
          </w:p>
        </w:tc>
      </w:tr>
      <w:tr w:rsidR="00AE0201" w:rsidRPr="00AE0201" w:rsidTr="001907E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AE0201" w:rsidRPr="00AE0201" w:rsidRDefault="00AE0201" w:rsidP="00AE0201">
            <w:pPr>
              <w:rPr>
                <w:sz w:val="4"/>
              </w:rPr>
            </w:pPr>
          </w:p>
          <w:p w:rsidR="00AE0201" w:rsidRPr="00AE0201" w:rsidRDefault="00AE0201" w:rsidP="00AE020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E0201" w:rsidRPr="00AE0201" w:rsidRDefault="00AE0201" w:rsidP="00AE0201">
            <w:pPr>
              <w:jc w:val="right"/>
              <w:rPr>
                <w:sz w:val="20"/>
              </w:rPr>
            </w:pPr>
          </w:p>
        </w:tc>
      </w:tr>
    </w:tbl>
    <w:p w:rsidR="00AE0201" w:rsidRPr="00AE0201" w:rsidRDefault="00AE0201" w:rsidP="00AE0201">
      <w:pPr>
        <w:jc w:val="center"/>
      </w:pPr>
      <w:r w:rsidRPr="00AE0201">
        <w:t>г.Нефтеюганск</w:t>
      </w:r>
    </w:p>
    <w:p w:rsidR="00AE0201" w:rsidRPr="00AE0201" w:rsidRDefault="00AE0201" w:rsidP="00AE0201">
      <w:pPr>
        <w:ind w:right="-1"/>
        <w:jc w:val="center"/>
      </w:pPr>
    </w:p>
    <w:p w:rsidR="00925B76" w:rsidRDefault="00925B76" w:rsidP="003A064F">
      <w:pPr>
        <w:tabs>
          <w:tab w:val="left" w:pos="709"/>
        </w:tabs>
        <w:jc w:val="center"/>
        <w:rPr>
          <w:sz w:val="26"/>
          <w:szCs w:val="26"/>
        </w:rPr>
      </w:pPr>
    </w:p>
    <w:p w:rsidR="00925B76" w:rsidRDefault="00925B76" w:rsidP="003A064F">
      <w:pPr>
        <w:tabs>
          <w:tab w:val="left" w:pos="709"/>
        </w:tabs>
        <w:jc w:val="center"/>
        <w:rPr>
          <w:sz w:val="26"/>
          <w:szCs w:val="26"/>
        </w:rPr>
      </w:pPr>
    </w:p>
    <w:p w:rsidR="00AB417B" w:rsidRPr="00442EC9" w:rsidRDefault="00AB417B" w:rsidP="003A064F">
      <w:pPr>
        <w:tabs>
          <w:tab w:val="left" w:pos="709"/>
        </w:tabs>
        <w:jc w:val="center"/>
        <w:rPr>
          <w:sz w:val="26"/>
          <w:szCs w:val="26"/>
        </w:rPr>
      </w:pPr>
      <w:r w:rsidRPr="00442EC9">
        <w:rPr>
          <w:sz w:val="26"/>
          <w:szCs w:val="26"/>
        </w:rPr>
        <w:t xml:space="preserve">О подготовке документации по планировке межселенной территории для размещения объекта: </w:t>
      </w:r>
      <w:r w:rsidR="0031329B" w:rsidRPr="00442EC9">
        <w:rPr>
          <w:sz w:val="26"/>
          <w:szCs w:val="26"/>
        </w:rPr>
        <w:t>«</w:t>
      </w:r>
      <w:r w:rsidR="00C041C2">
        <w:rPr>
          <w:sz w:val="26"/>
          <w:szCs w:val="26"/>
        </w:rPr>
        <w:t>Обустройство куста скважин № 88 Усть-Балыкского месторождения</w:t>
      </w:r>
      <w:r w:rsidR="0031329B" w:rsidRPr="00442EC9">
        <w:rPr>
          <w:sz w:val="26"/>
          <w:szCs w:val="26"/>
        </w:rPr>
        <w:t>»</w:t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3A064F" w:rsidRPr="00442EC9" w:rsidRDefault="003A064F" w:rsidP="00AB417B">
      <w:pPr>
        <w:jc w:val="both"/>
        <w:rPr>
          <w:sz w:val="26"/>
          <w:szCs w:val="26"/>
        </w:rPr>
      </w:pPr>
    </w:p>
    <w:p w:rsidR="00AB417B" w:rsidRPr="00442EC9" w:rsidRDefault="00AB417B" w:rsidP="001F260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3A064F">
        <w:rPr>
          <w:sz w:val="26"/>
          <w:szCs w:val="26"/>
        </w:rPr>
        <w:br/>
      </w:r>
      <w:r w:rsidRPr="00442EC9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7D42DC" w:rsidRPr="00442EC9">
        <w:rPr>
          <w:sz w:val="26"/>
          <w:szCs w:val="26"/>
        </w:rPr>
        <w:t xml:space="preserve">на основании заявления </w:t>
      </w:r>
      <w:r w:rsidR="00EB6413">
        <w:rPr>
          <w:sz w:val="26"/>
          <w:szCs w:val="26"/>
        </w:rPr>
        <w:t>общества с ограниченной ответственностью «Научно-исследовательский институт проектирования»</w:t>
      </w:r>
      <w:r w:rsidR="007D42DC" w:rsidRPr="00442EC9">
        <w:rPr>
          <w:sz w:val="26"/>
          <w:szCs w:val="26"/>
        </w:rPr>
        <w:t xml:space="preserve"> </w:t>
      </w:r>
      <w:r w:rsidR="00925B76">
        <w:rPr>
          <w:sz w:val="26"/>
          <w:szCs w:val="26"/>
        </w:rPr>
        <w:br/>
      </w:r>
      <w:r w:rsidR="007D42DC" w:rsidRPr="00442EC9">
        <w:rPr>
          <w:sz w:val="26"/>
          <w:szCs w:val="26"/>
        </w:rPr>
        <w:t xml:space="preserve">(далее – </w:t>
      </w:r>
      <w:r w:rsidR="00EB6413">
        <w:rPr>
          <w:sz w:val="26"/>
          <w:szCs w:val="26"/>
        </w:rPr>
        <w:t>ООО «НИИпроект»</w:t>
      </w:r>
      <w:r w:rsidR="007D42DC" w:rsidRPr="00442EC9">
        <w:rPr>
          <w:sz w:val="26"/>
          <w:szCs w:val="26"/>
        </w:rPr>
        <w:t xml:space="preserve">) от </w:t>
      </w:r>
      <w:r w:rsidR="00C041C2">
        <w:rPr>
          <w:sz w:val="26"/>
          <w:szCs w:val="26"/>
        </w:rPr>
        <w:t>02.03</w:t>
      </w:r>
      <w:r w:rsidR="005F7B79" w:rsidRPr="00442EC9">
        <w:rPr>
          <w:sz w:val="26"/>
          <w:szCs w:val="26"/>
        </w:rPr>
        <w:t>.2020</w:t>
      </w:r>
      <w:r w:rsidR="007D42DC" w:rsidRPr="00442EC9">
        <w:rPr>
          <w:sz w:val="26"/>
          <w:szCs w:val="26"/>
        </w:rPr>
        <w:t xml:space="preserve"> № </w:t>
      </w:r>
      <w:r w:rsidR="00C041C2">
        <w:rPr>
          <w:sz w:val="26"/>
          <w:szCs w:val="26"/>
        </w:rPr>
        <w:t>507</w:t>
      </w:r>
      <w:r w:rsidR="007D42DC" w:rsidRPr="00442EC9">
        <w:rPr>
          <w:sz w:val="26"/>
          <w:szCs w:val="26"/>
        </w:rPr>
        <w:t xml:space="preserve"> п о с т а н о в л я ю:</w:t>
      </w:r>
      <w:r w:rsidR="001A60FA" w:rsidRPr="00442EC9">
        <w:rPr>
          <w:sz w:val="26"/>
          <w:szCs w:val="26"/>
        </w:rPr>
        <w:t xml:space="preserve">  </w:t>
      </w:r>
    </w:p>
    <w:p w:rsidR="00AB417B" w:rsidRPr="00442EC9" w:rsidRDefault="00AB417B" w:rsidP="00AB417B">
      <w:pPr>
        <w:jc w:val="both"/>
        <w:rPr>
          <w:sz w:val="26"/>
          <w:szCs w:val="26"/>
        </w:rPr>
      </w:pPr>
    </w:p>
    <w:p w:rsidR="00AB417B" w:rsidRPr="00442EC9" w:rsidRDefault="00AB417B" w:rsidP="00107A9F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1.</w:t>
      </w:r>
      <w:r w:rsidRPr="00442EC9">
        <w:rPr>
          <w:sz w:val="26"/>
          <w:szCs w:val="26"/>
        </w:rPr>
        <w:tab/>
        <w:t xml:space="preserve">Подготовить проект планировки и проект межевания территории </w:t>
      </w:r>
      <w:r w:rsidR="00107A9F">
        <w:rPr>
          <w:sz w:val="26"/>
          <w:szCs w:val="26"/>
        </w:rPr>
        <w:br/>
      </w:r>
      <w:r w:rsidRPr="00442EC9">
        <w:rPr>
          <w:sz w:val="26"/>
          <w:szCs w:val="26"/>
        </w:rPr>
        <w:t>(далее - Докумен</w:t>
      </w:r>
      <w:r w:rsidR="0031329B" w:rsidRPr="00442EC9">
        <w:rPr>
          <w:sz w:val="26"/>
          <w:szCs w:val="26"/>
        </w:rPr>
        <w:t xml:space="preserve">тация) для размещения объекта: </w:t>
      </w:r>
      <w:r w:rsidR="007D42DC" w:rsidRPr="00442EC9">
        <w:rPr>
          <w:sz w:val="26"/>
          <w:szCs w:val="26"/>
        </w:rPr>
        <w:t>«</w:t>
      </w:r>
      <w:r w:rsidR="00C041C2">
        <w:rPr>
          <w:sz w:val="26"/>
          <w:szCs w:val="26"/>
        </w:rPr>
        <w:t xml:space="preserve">Обустройство куста скважин </w:t>
      </w:r>
      <w:r w:rsidR="00107A9F">
        <w:rPr>
          <w:sz w:val="26"/>
          <w:szCs w:val="26"/>
        </w:rPr>
        <w:br/>
      </w:r>
      <w:r w:rsidR="00C041C2">
        <w:rPr>
          <w:sz w:val="26"/>
          <w:szCs w:val="26"/>
        </w:rPr>
        <w:t>№ 88 Усть-Балыкского месторождения</w:t>
      </w:r>
      <w:r w:rsidR="007D42DC" w:rsidRPr="00442EC9">
        <w:rPr>
          <w:sz w:val="26"/>
          <w:szCs w:val="26"/>
        </w:rPr>
        <w:t>»</w:t>
      </w:r>
      <w:r w:rsidR="001F260B" w:rsidRPr="00442EC9">
        <w:rPr>
          <w:sz w:val="26"/>
          <w:szCs w:val="26"/>
        </w:rPr>
        <w:t xml:space="preserve"> </w:t>
      </w:r>
      <w:r w:rsidRPr="00442EC9">
        <w:rPr>
          <w:sz w:val="26"/>
          <w:szCs w:val="26"/>
        </w:rPr>
        <w:t>(</w:t>
      </w:r>
      <w:r w:rsidR="001A60FA" w:rsidRPr="00442EC9">
        <w:rPr>
          <w:sz w:val="26"/>
          <w:szCs w:val="26"/>
        </w:rPr>
        <w:t>п</w:t>
      </w:r>
      <w:r w:rsidRPr="00442EC9">
        <w:rPr>
          <w:sz w:val="26"/>
          <w:szCs w:val="26"/>
        </w:rPr>
        <w:t xml:space="preserve">риложение № 1). </w:t>
      </w:r>
    </w:p>
    <w:p w:rsidR="00AB417B" w:rsidRPr="00442EC9" w:rsidRDefault="00AB417B" w:rsidP="00107A9F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2.</w:t>
      </w:r>
      <w:r w:rsidRPr="00442EC9">
        <w:rPr>
          <w:sz w:val="26"/>
          <w:szCs w:val="26"/>
        </w:rPr>
        <w:tab/>
        <w:t xml:space="preserve">Утвердить задание на разработку документации по планировке территории для размещения объекта: </w:t>
      </w:r>
      <w:r w:rsidR="00DE4FCD" w:rsidRPr="00442EC9">
        <w:rPr>
          <w:sz w:val="26"/>
          <w:szCs w:val="26"/>
        </w:rPr>
        <w:t>«</w:t>
      </w:r>
      <w:r w:rsidR="00C041C2">
        <w:rPr>
          <w:sz w:val="26"/>
          <w:szCs w:val="26"/>
        </w:rPr>
        <w:t>Обустройство куста скважин № 88 Усть-Балыкского месторождения</w:t>
      </w:r>
      <w:r w:rsidR="00DE4FCD" w:rsidRPr="00442EC9">
        <w:rPr>
          <w:sz w:val="26"/>
          <w:szCs w:val="26"/>
        </w:rPr>
        <w:t>»</w:t>
      </w:r>
      <w:r w:rsidR="001F260B" w:rsidRPr="00442EC9">
        <w:rPr>
          <w:sz w:val="26"/>
          <w:szCs w:val="26"/>
        </w:rPr>
        <w:t xml:space="preserve"> (приложени</w:t>
      </w:r>
      <w:r w:rsidR="00DE4FCD" w:rsidRPr="00442EC9">
        <w:rPr>
          <w:sz w:val="26"/>
          <w:szCs w:val="26"/>
        </w:rPr>
        <w:t>е</w:t>
      </w:r>
      <w:r w:rsidR="001F260B" w:rsidRPr="00442EC9">
        <w:rPr>
          <w:sz w:val="26"/>
          <w:szCs w:val="26"/>
        </w:rPr>
        <w:t xml:space="preserve"> № 2).</w:t>
      </w:r>
    </w:p>
    <w:p w:rsidR="00AB417B" w:rsidRPr="00442EC9" w:rsidRDefault="00AB417B" w:rsidP="00AB417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 3. Рекомендовать </w:t>
      </w:r>
      <w:r w:rsidR="00004363">
        <w:rPr>
          <w:sz w:val="26"/>
          <w:szCs w:val="26"/>
        </w:rPr>
        <w:t>ООО «НИИпроект»</w:t>
      </w:r>
      <w:r w:rsidR="00DE4FCD" w:rsidRPr="00442EC9">
        <w:rPr>
          <w:sz w:val="26"/>
          <w:szCs w:val="26"/>
        </w:rPr>
        <w:t xml:space="preserve"> </w:t>
      </w:r>
      <w:r w:rsidRPr="00442EC9">
        <w:rPr>
          <w:sz w:val="26"/>
          <w:szCs w:val="26"/>
        </w:rPr>
        <w:t xml:space="preserve">осуществить подготовку Документации для размещения объектов, указанных в пункте 1 настоящего постановления, </w:t>
      </w:r>
      <w:r w:rsidR="000174EB">
        <w:rPr>
          <w:sz w:val="26"/>
          <w:szCs w:val="26"/>
        </w:rPr>
        <w:br/>
      </w:r>
      <w:r w:rsidRPr="00442EC9">
        <w:rPr>
          <w:sz w:val="26"/>
          <w:szCs w:val="26"/>
        </w:rPr>
        <w:t xml:space="preserve">и предоставить подготовленную Документацию в </w:t>
      </w:r>
      <w:r w:rsidR="001F260B" w:rsidRPr="00442EC9">
        <w:rPr>
          <w:sz w:val="26"/>
          <w:szCs w:val="26"/>
        </w:rPr>
        <w:t xml:space="preserve">комитет по </w:t>
      </w:r>
      <w:r w:rsidRPr="00442EC9">
        <w:rPr>
          <w:sz w:val="26"/>
          <w:szCs w:val="26"/>
        </w:rPr>
        <w:t>градостроительств</w:t>
      </w:r>
      <w:r w:rsidR="001F260B" w:rsidRPr="00442EC9">
        <w:rPr>
          <w:sz w:val="26"/>
          <w:szCs w:val="26"/>
        </w:rPr>
        <w:t>у</w:t>
      </w:r>
      <w:r w:rsidRPr="00442EC9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442EC9" w:rsidRDefault="00AB417B" w:rsidP="00AB417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 4. </w:t>
      </w:r>
      <w:r w:rsidR="001F260B" w:rsidRPr="00442EC9">
        <w:rPr>
          <w:sz w:val="26"/>
          <w:szCs w:val="26"/>
        </w:rPr>
        <w:t xml:space="preserve">Комитету по </w:t>
      </w:r>
      <w:r w:rsidRPr="00442EC9">
        <w:rPr>
          <w:sz w:val="26"/>
          <w:szCs w:val="26"/>
        </w:rPr>
        <w:t>градостроительств</w:t>
      </w:r>
      <w:r w:rsidR="001F260B" w:rsidRPr="00442EC9">
        <w:rPr>
          <w:sz w:val="26"/>
          <w:szCs w:val="26"/>
        </w:rPr>
        <w:t>у</w:t>
      </w:r>
      <w:r w:rsidRPr="00442EC9">
        <w:rPr>
          <w:sz w:val="26"/>
          <w:szCs w:val="26"/>
        </w:rPr>
        <w:t xml:space="preserve"> администрации Нефтеюганского района (К</w:t>
      </w:r>
      <w:r w:rsidR="001F260B" w:rsidRPr="00442EC9">
        <w:rPr>
          <w:sz w:val="26"/>
          <w:szCs w:val="26"/>
        </w:rPr>
        <w:t>рышалович Д</w:t>
      </w:r>
      <w:r w:rsidRPr="00442EC9">
        <w:rPr>
          <w:sz w:val="26"/>
          <w:szCs w:val="26"/>
        </w:rPr>
        <w:t>.</w:t>
      </w:r>
      <w:r w:rsidR="001F260B" w:rsidRPr="00442EC9">
        <w:rPr>
          <w:sz w:val="26"/>
          <w:szCs w:val="26"/>
        </w:rPr>
        <w:t>В</w:t>
      </w:r>
      <w:r w:rsidRPr="00442EC9">
        <w:rPr>
          <w:sz w:val="26"/>
          <w:szCs w:val="26"/>
        </w:rPr>
        <w:t>.):</w:t>
      </w:r>
    </w:p>
    <w:p w:rsidR="00AB417B" w:rsidRPr="00442EC9" w:rsidRDefault="00AB417B" w:rsidP="00AB417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4.1. Организовать учет предложений от физических и юридических лиц </w:t>
      </w:r>
      <w:r w:rsidR="000174EB">
        <w:rPr>
          <w:sz w:val="26"/>
          <w:szCs w:val="26"/>
        </w:rPr>
        <w:br/>
      </w:r>
      <w:r w:rsidRPr="00442EC9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442EC9" w:rsidRDefault="00AB417B" w:rsidP="00AB417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4.2. Осуществить проверку подготовленной на основании настоящего постановления Документации в течение </w:t>
      </w:r>
      <w:r w:rsidR="0031329B" w:rsidRPr="00442EC9">
        <w:rPr>
          <w:sz w:val="26"/>
          <w:szCs w:val="26"/>
        </w:rPr>
        <w:t xml:space="preserve">двадцати рабочих дней </w:t>
      </w:r>
      <w:r w:rsidRPr="00442EC9">
        <w:rPr>
          <w:sz w:val="26"/>
          <w:szCs w:val="26"/>
        </w:rPr>
        <w:t xml:space="preserve">со дня поступления Документации в </w:t>
      </w:r>
      <w:r w:rsidR="001F260B" w:rsidRPr="00442EC9">
        <w:rPr>
          <w:sz w:val="26"/>
          <w:szCs w:val="26"/>
        </w:rPr>
        <w:t xml:space="preserve">комитет по </w:t>
      </w:r>
      <w:r w:rsidRPr="00442EC9">
        <w:rPr>
          <w:sz w:val="26"/>
          <w:szCs w:val="26"/>
        </w:rPr>
        <w:t>градостроительств</w:t>
      </w:r>
      <w:r w:rsidR="001F260B" w:rsidRPr="00442EC9">
        <w:rPr>
          <w:sz w:val="26"/>
          <w:szCs w:val="26"/>
        </w:rPr>
        <w:t>у</w:t>
      </w:r>
      <w:r w:rsidRPr="00442EC9">
        <w:rPr>
          <w:sz w:val="26"/>
          <w:szCs w:val="26"/>
        </w:rPr>
        <w:t xml:space="preserve"> администрации Нефтеюганского района на соответствие требованиям пункта 10 статьи 45 Градостроительного кодекса Российской Федерации.</w:t>
      </w:r>
    </w:p>
    <w:p w:rsidR="00CD1C7A" w:rsidRPr="00442EC9" w:rsidRDefault="00037FB6" w:rsidP="00CD1C7A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5. Признать утратившим</w:t>
      </w:r>
      <w:r w:rsidR="00CD1C7A" w:rsidRPr="00442EC9">
        <w:rPr>
          <w:sz w:val="26"/>
          <w:szCs w:val="26"/>
        </w:rPr>
        <w:t xml:space="preserve"> силу постановление администрации Нефтеюганского района от </w:t>
      </w:r>
      <w:r w:rsidR="00C041C2">
        <w:rPr>
          <w:sz w:val="26"/>
          <w:szCs w:val="26"/>
        </w:rPr>
        <w:t>06</w:t>
      </w:r>
      <w:r w:rsidR="00CD1C7A" w:rsidRPr="00442EC9">
        <w:rPr>
          <w:sz w:val="26"/>
          <w:szCs w:val="26"/>
        </w:rPr>
        <w:t>.</w:t>
      </w:r>
      <w:r w:rsidR="00C041C2">
        <w:rPr>
          <w:sz w:val="26"/>
          <w:szCs w:val="26"/>
        </w:rPr>
        <w:t>11</w:t>
      </w:r>
      <w:r w:rsidR="00CD1C7A" w:rsidRPr="00442EC9">
        <w:rPr>
          <w:sz w:val="26"/>
          <w:szCs w:val="26"/>
        </w:rPr>
        <w:t xml:space="preserve">.2019 № </w:t>
      </w:r>
      <w:r w:rsidR="00C041C2">
        <w:rPr>
          <w:sz w:val="26"/>
          <w:szCs w:val="26"/>
        </w:rPr>
        <w:t>2244</w:t>
      </w:r>
      <w:r w:rsidR="00CD1C7A" w:rsidRPr="00442EC9">
        <w:rPr>
          <w:sz w:val="26"/>
          <w:szCs w:val="26"/>
        </w:rPr>
        <w:t>-па «О подготовке документации по планировке межселенной территории для размещения объекта: «</w:t>
      </w:r>
      <w:r w:rsidR="00C041C2">
        <w:rPr>
          <w:sz w:val="26"/>
          <w:szCs w:val="26"/>
        </w:rPr>
        <w:t xml:space="preserve">Обустройство куста скважин </w:t>
      </w:r>
      <w:r w:rsidR="000174EB">
        <w:rPr>
          <w:sz w:val="26"/>
          <w:szCs w:val="26"/>
        </w:rPr>
        <w:br/>
      </w:r>
      <w:r w:rsidR="00C041C2">
        <w:rPr>
          <w:sz w:val="26"/>
          <w:szCs w:val="26"/>
        </w:rPr>
        <w:t>№ 88 Усть-Балыкского месторождения</w:t>
      </w:r>
      <w:r w:rsidR="00CD1C7A" w:rsidRPr="00442EC9">
        <w:rPr>
          <w:sz w:val="26"/>
          <w:szCs w:val="26"/>
        </w:rPr>
        <w:t>».</w:t>
      </w:r>
    </w:p>
    <w:p w:rsidR="00AB417B" w:rsidRPr="00442EC9" w:rsidRDefault="00CB0658" w:rsidP="00CB0658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6</w:t>
      </w:r>
      <w:r w:rsidR="00AB417B" w:rsidRPr="00442EC9">
        <w:rPr>
          <w:sz w:val="26"/>
          <w:szCs w:val="26"/>
        </w:rPr>
        <w:t>. 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442EC9" w:rsidRDefault="00CB0658" w:rsidP="00442EC9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7</w:t>
      </w:r>
      <w:r w:rsidR="00AB417B" w:rsidRPr="00442EC9">
        <w:rPr>
          <w:sz w:val="26"/>
          <w:szCs w:val="26"/>
        </w:rPr>
        <w:t xml:space="preserve">. Контроль за выполнением настоящего постановления возложить </w:t>
      </w:r>
      <w:r w:rsidR="000174EB">
        <w:rPr>
          <w:sz w:val="26"/>
          <w:szCs w:val="26"/>
        </w:rPr>
        <w:br/>
      </w:r>
      <w:r w:rsidR="00AB417B" w:rsidRPr="00442EC9">
        <w:rPr>
          <w:sz w:val="26"/>
          <w:szCs w:val="26"/>
        </w:rPr>
        <w:t>на директора департамента имущественных отношений – заместителя главы Нефтеюганского района Бородкину О.В.</w:t>
      </w:r>
    </w:p>
    <w:p w:rsidR="00004363" w:rsidRDefault="00004363" w:rsidP="00442EC9">
      <w:pPr>
        <w:rPr>
          <w:sz w:val="26"/>
          <w:szCs w:val="26"/>
        </w:rPr>
      </w:pPr>
    </w:p>
    <w:p w:rsidR="00925B76" w:rsidRDefault="00925B76" w:rsidP="00442EC9">
      <w:pPr>
        <w:rPr>
          <w:sz w:val="26"/>
          <w:szCs w:val="26"/>
        </w:rPr>
      </w:pPr>
    </w:p>
    <w:p w:rsidR="00925B76" w:rsidRDefault="00925B76" w:rsidP="00442EC9">
      <w:pPr>
        <w:rPr>
          <w:sz w:val="26"/>
          <w:szCs w:val="26"/>
        </w:rPr>
      </w:pPr>
    </w:p>
    <w:p w:rsidR="00925B76" w:rsidRDefault="00AB417B" w:rsidP="00925B76">
      <w:pPr>
        <w:tabs>
          <w:tab w:val="left" w:pos="709"/>
        </w:tabs>
        <w:rPr>
          <w:sz w:val="26"/>
          <w:szCs w:val="26"/>
        </w:rPr>
      </w:pPr>
      <w:r w:rsidRPr="00442EC9">
        <w:rPr>
          <w:sz w:val="26"/>
          <w:szCs w:val="26"/>
        </w:rPr>
        <w:t>Глав</w:t>
      </w:r>
      <w:r w:rsidR="00CD1C7A" w:rsidRPr="00442EC9">
        <w:rPr>
          <w:sz w:val="26"/>
          <w:szCs w:val="26"/>
        </w:rPr>
        <w:t>а</w:t>
      </w:r>
      <w:r w:rsidRPr="00442EC9">
        <w:rPr>
          <w:sz w:val="26"/>
          <w:szCs w:val="26"/>
        </w:rPr>
        <w:t xml:space="preserve"> района </w:t>
      </w:r>
      <w:r w:rsidR="00925B76">
        <w:rPr>
          <w:sz w:val="26"/>
          <w:szCs w:val="26"/>
        </w:rPr>
        <w:tab/>
      </w:r>
      <w:r w:rsidR="00925B76">
        <w:rPr>
          <w:sz w:val="26"/>
          <w:szCs w:val="26"/>
        </w:rPr>
        <w:tab/>
      </w:r>
      <w:r w:rsidR="00925B76">
        <w:rPr>
          <w:sz w:val="26"/>
          <w:szCs w:val="26"/>
        </w:rPr>
        <w:tab/>
      </w:r>
      <w:r w:rsidR="00925B76">
        <w:rPr>
          <w:sz w:val="26"/>
          <w:szCs w:val="26"/>
        </w:rPr>
        <w:tab/>
      </w:r>
      <w:r w:rsidR="00925B76">
        <w:rPr>
          <w:sz w:val="26"/>
          <w:szCs w:val="26"/>
        </w:rPr>
        <w:tab/>
      </w:r>
      <w:r w:rsidR="00925B76">
        <w:rPr>
          <w:sz w:val="26"/>
          <w:szCs w:val="26"/>
        </w:rPr>
        <w:tab/>
      </w:r>
      <w:r w:rsidR="00925B76">
        <w:rPr>
          <w:sz w:val="26"/>
          <w:szCs w:val="26"/>
        </w:rPr>
        <w:tab/>
      </w:r>
      <w:r w:rsidR="00CD1C7A" w:rsidRPr="00442EC9">
        <w:rPr>
          <w:sz w:val="26"/>
          <w:szCs w:val="26"/>
        </w:rPr>
        <w:t>Г</w:t>
      </w:r>
      <w:r w:rsidR="001F260B" w:rsidRPr="00442EC9">
        <w:rPr>
          <w:sz w:val="26"/>
          <w:szCs w:val="26"/>
        </w:rPr>
        <w:t>.</w:t>
      </w:r>
      <w:r w:rsidR="00CD1C7A" w:rsidRPr="00442EC9">
        <w:rPr>
          <w:sz w:val="26"/>
          <w:szCs w:val="26"/>
        </w:rPr>
        <w:t>В</w:t>
      </w:r>
      <w:r w:rsidRPr="00442EC9">
        <w:rPr>
          <w:sz w:val="26"/>
          <w:szCs w:val="26"/>
        </w:rPr>
        <w:t xml:space="preserve">. </w:t>
      </w:r>
      <w:r w:rsidR="00CD1C7A" w:rsidRPr="00442EC9">
        <w:rPr>
          <w:sz w:val="26"/>
          <w:szCs w:val="26"/>
        </w:rPr>
        <w:t>Лапковская</w:t>
      </w:r>
    </w:p>
    <w:p w:rsidR="00925B76" w:rsidRDefault="00925B76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174EB" w:rsidRPr="004C2088" w:rsidRDefault="000174EB" w:rsidP="000174E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0174EB" w:rsidRPr="004C2088" w:rsidRDefault="000174EB" w:rsidP="000174EB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174EB" w:rsidRPr="004C2088" w:rsidRDefault="000174EB" w:rsidP="000174E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E0201">
        <w:rPr>
          <w:sz w:val="26"/>
          <w:szCs w:val="26"/>
        </w:rPr>
        <w:t xml:space="preserve"> 24.04.2020</w:t>
      </w:r>
      <w:r w:rsidRPr="004C2088">
        <w:rPr>
          <w:sz w:val="26"/>
          <w:szCs w:val="26"/>
        </w:rPr>
        <w:t xml:space="preserve"> №</w:t>
      </w:r>
      <w:r w:rsidR="00AE0201">
        <w:rPr>
          <w:sz w:val="26"/>
          <w:szCs w:val="26"/>
        </w:rPr>
        <w:t xml:space="preserve"> 559-па</w:t>
      </w:r>
    </w:p>
    <w:p w:rsidR="005416D3" w:rsidRDefault="005416D3" w:rsidP="002C7832">
      <w:pPr>
        <w:jc w:val="both"/>
        <w:rPr>
          <w:sz w:val="26"/>
          <w:szCs w:val="26"/>
        </w:rPr>
      </w:pPr>
    </w:p>
    <w:p w:rsidR="00C041C2" w:rsidRDefault="005416D3" w:rsidP="00C041C2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размещения объекта: </w:t>
      </w:r>
      <w:r w:rsidR="00DE4FCD" w:rsidRPr="00DE4FCD">
        <w:rPr>
          <w:sz w:val="26"/>
          <w:szCs w:val="26"/>
        </w:rPr>
        <w:t>«</w:t>
      </w:r>
      <w:r w:rsidR="00C041C2">
        <w:rPr>
          <w:sz w:val="26"/>
          <w:szCs w:val="26"/>
        </w:rPr>
        <w:t xml:space="preserve">Обустройство куста скважин № 88 </w:t>
      </w:r>
    </w:p>
    <w:p w:rsidR="00CB0658" w:rsidRDefault="00C041C2" w:rsidP="00C041C2">
      <w:pPr>
        <w:jc w:val="center"/>
        <w:rPr>
          <w:sz w:val="26"/>
          <w:szCs w:val="26"/>
        </w:rPr>
      </w:pPr>
      <w:r>
        <w:rPr>
          <w:sz w:val="26"/>
          <w:szCs w:val="26"/>
        </w:rPr>
        <w:t>Усть-Балыкского месторождения</w:t>
      </w:r>
      <w:r w:rsidR="00DE4FCD" w:rsidRPr="00DE4FCD">
        <w:rPr>
          <w:sz w:val="26"/>
          <w:szCs w:val="26"/>
        </w:rPr>
        <w:t>»</w:t>
      </w:r>
    </w:p>
    <w:p w:rsidR="001F260B" w:rsidRDefault="001F260B" w:rsidP="00C041C2">
      <w:pPr>
        <w:rPr>
          <w:sz w:val="26"/>
          <w:szCs w:val="26"/>
        </w:rPr>
      </w:pPr>
    </w:p>
    <w:p w:rsidR="001F260B" w:rsidRDefault="00C041C2" w:rsidP="001F260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15050" cy="744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EB" w:rsidRPr="004C2088" w:rsidRDefault="000174EB" w:rsidP="000174E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0174EB" w:rsidRPr="004C2088" w:rsidRDefault="000174EB" w:rsidP="000174EB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174EB" w:rsidRPr="004C2088" w:rsidRDefault="000174EB" w:rsidP="000174E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E0201">
        <w:rPr>
          <w:sz w:val="26"/>
          <w:szCs w:val="26"/>
        </w:rPr>
        <w:t xml:space="preserve"> 24.04.2020</w:t>
      </w:r>
      <w:r w:rsidRPr="004C2088">
        <w:rPr>
          <w:sz w:val="26"/>
          <w:szCs w:val="26"/>
        </w:rPr>
        <w:t xml:space="preserve"> №</w:t>
      </w:r>
      <w:r w:rsidR="00AE0201">
        <w:rPr>
          <w:sz w:val="26"/>
          <w:szCs w:val="26"/>
        </w:rPr>
        <w:t xml:space="preserve"> 559-па</w:t>
      </w:r>
    </w:p>
    <w:p w:rsidR="00004363" w:rsidRDefault="00004363" w:rsidP="000174EB">
      <w:pPr>
        <w:rPr>
          <w:b/>
        </w:rPr>
      </w:pPr>
    </w:p>
    <w:p w:rsidR="00916083" w:rsidRPr="000174EB" w:rsidRDefault="00916083" w:rsidP="00916083">
      <w:pPr>
        <w:spacing w:before="200" w:line="0" w:lineRule="atLeast"/>
        <w:jc w:val="center"/>
        <w:rPr>
          <w:sz w:val="26"/>
          <w:szCs w:val="26"/>
        </w:rPr>
      </w:pPr>
      <w:r w:rsidRPr="000174EB">
        <w:rPr>
          <w:sz w:val="26"/>
          <w:szCs w:val="26"/>
        </w:rPr>
        <w:t xml:space="preserve">ПРОЕКТ ЗАДАНИЯ </w:t>
      </w:r>
    </w:p>
    <w:p w:rsidR="00916083" w:rsidRPr="000174EB" w:rsidRDefault="00916083" w:rsidP="00916083">
      <w:pPr>
        <w:widowControl w:val="0"/>
        <w:spacing w:line="0" w:lineRule="atLeast"/>
        <w:jc w:val="center"/>
        <w:rPr>
          <w:bCs/>
          <w:sz w:val="26"/>
          <w:szCs w:val="26"/>
        </w:rPr>
      </w:pPr>
      <w:r w:rsidRPr="000174EB">
        <w:rPr>
          <w:bCs/>
          <w:sz w:val="26"/>
          <w:szCs w:val="26"/>
        </w:rPr>
        <w:t>на разработку документации по планировке территории</w:t>
      </w:r>
    </w:p>
    <w:p w:rsidR="00916083" w:rsidRPr="00C041C2" w:rsidRDefault="00916083" w:rsidP="00C041C2">
      <w:pPr>
        <w:jc w:val="center"/>
        <w:rPr>
          <w:sz w:val="26"/>
          <w:szCs w:val="26"/>
        </w:rPr>
      </w:pPr>
      <w:r w:rsidRPr="00916083">
        <w:rPr>
          <w:u w:val="single"/>
        </w:rPr>
        <w:t>«</w:t>
      </w:r>
      <w:r w:rsidR="00C041C2" w:rsidRPr="00C041C2">
        <w:rPr>
          <w:sz w:val="26"/>
          <w:szCs w:val="26"/>
          <w:u w:val="single"/>
        </w:rPr>
        <w:t>Обустройство куста скважин № 88 Усть-Балыкского месторождения</w:t>
      </w:r>
      <w:r w:rsidRPr="00916083">
        <w:rPr>
          <w:u w:val="single"/>
        </w:rPr>
        <w:t xml:space="preserve">» </w:t>
      </w:r>
    </w:p>
    <w:p w:rsidR="00916083" w:rsidRDefault="00916083" w:rsidP="00916083">
      <w:pPr>
        <w:widowControl w:val="0"/>
        <w:tabs>
          <w:tab w:val="right" w:pos="9922"/>
        </w:tabs>
        <w:spacing w:after="120"/>
        <w:jc w:val="center"/>
        <w:rPr>
          <w:bCs/>
          <w:sz w:val="20"/>
          <w:szCs w:val="20"/>
        </w:rPr>
      </w:pPr>
      <w:r w:rsidRPr="00916083">
        <w:rPr>
          <w:bCs/>
          <w:sz w:val="20"/>
          <w:szCs w:val="20"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62"/>
        <w:gridCol w:w="5692"/>
      </w:tblGrid>
      <w:tr w:rsidR="00661284" w:rsidRPr="000174EB" w:rsidTr="003A064F">
        <w:trPr>
          <w:trHeight w:val="333"/>
        </w:trPr>
        <w:tc>
          <w:tcPr>
            <w:tcW w:w="0" w:type="auto"/>
            <w:vAlign w:val="center"/>
          </w:tcPr>
          <w:p w:rsidR="00661284" w:rsidRPr="000174EB" w:rsidRDefault="00661284" w:rsidP="000174EB">
            <w:pPr>
              <w:pStyle w:val="25"/>
              <w:tabs>
                <w:tab w:val="left" w:pos="567"/>
              </w:tabs>
              <w:spacing w:line="240" w:lineRule="auto"/>
              <w:ind w:left="284" w:firstLine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0174EB">
              <w:rPr>
                <w:rFonts w:ascii="Times New Roman" w:hAnsi="Times New Roman" w:cs="Times New Roman"/>
                <w:sz w:val="26"/>
                <w:szCs w:val="26"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661284" w:rsidRPr="000174EB" w:rsidRDefault="00661284" w:rsidP="000174EB">
            <w:pPr>
              <w:ind w:firstLine="335"/>
              <w:jc w:val="center"/>
              <w:rPr>
                <w:sz w:val="26"/>
                <w:szCs w:val="26"/>
              </w:rPr>
            </w:pPr>
            <w:r w:rsidRPr="000174EB">
              <w:rPr>
                <w:sz w:val="26"/>
                <w:szCs w:val="26"/>
              </w:rPr>
              <w:t>Содержание</w:t>
            </w:r>
          </w:p>
        </w:tc>
      </w:tr>
      <w:tr w:rsidR="00661284" w:rsidRPr="000174EB" w:rsidTr="003A064F">
        <w:tc>
          <w:tcPr>
            <w:tcW w:w="0" w:type="auto"/>
            <w:vAlign w:val="center"/>
          </w:tcPr>
          <w:p w:rsidR="00661284" w:rsidRPr="000174EB" w:rsidRDefault="00661284" w:rsidP="000174EB">
            <w:pPr>
              <w:pStyle w:val="25"/>
              <w:numPr>
                <w:ilvl w:val="0"/>
                <w:numId w:val="26"/>
              </w:numPr>
              <w:tabs>
                <w:tab w:val="left" w:pos="567"/>
              </w:tabs>
              <w:spacing w:line="240" w:lineRule="auto"/>
              <w:ind w:left="0" w:firstLine="14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174EB">
              <w:rPr>
                <w:rFonts w:ascii="Times New Roman" w:hAnsi="Times New Roman" w:cs="Times New Roman"/>
                <w:sz w:val="26"/>
                <w:szCs w:val="26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61284" w:rsidRPr="000174EB" w:rsidRDefault="00661284" w:rsidP="000174EB">
            <w:pPr>
              <w:ind w:right="-6"/>
              <w:jc w:val="both"/>
              <w:rPr>
                <w:sz w:val="26"/>
                <w:szCs w:val="26"/>
              </w:rPr>
            </w:pPr>
            <w:r w:rsidRPr="000174EB">
              <w:rPr>
                <w:sz w:val="26"/>
                <w:szCs w:val="26"/>
              </w:rPr>
              <w:t>Проект планировки территории. Проект межевания территории</w:t>
            </w:r>
          </w:p>
        </w:tc>
      </w:tr>
      <w:tr w:rsidR="00661284" w:rsidRPr="000174EB" w:rsidTr="003A064F">
        <w:tc>
          <w:tcPr>
            <w:tcW w:w="0" w:type="auto"/>
            <w:vAlign w:val="center"/>
          </w:tcPr>
          <w:p w:rsidR="00661284" w:rsidRPr="000174EB" w:rsidRDefault="00661284" w:rsidP="000174EB">
            <w:pPr>
              <w:pStyle w:val="25"/>
              <w:numPr>
                <w:ilvl w:val="0"/>
                <w:numId w:val="26"/>
              </w:numPr>
              <w:tabs>
                <w:tab w:val="left" w:pos="567"/>
              </w:tabs>
              <w:spacing w:line="240" w:lineRule="auto"/>
              <w:ind w:left="0" w:firstLine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0174EB">
              <w:rPr>
                <w:rFonts w:ascii="Times New Roman" w:hAnsi="Times New Roman" w:cs="Times New Roman"/>
                <w:sz w:val="26"/>
                <w:szCs w:val="26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61284" w:rsidRPr="000174EB" w:rsidRDefault="00661284" w:rsidP="000174EB">
            <w:pPr>
              <w:ind w:right="-6"/>
              <w:jc w:val="both"/>
              <w:rPr>
                <w:color w:val="000000"/>
                <w:sz w:val="26"/>
                <w:szCs w:val="26"/>
              </w:rPr>
            </w:pPr>
            <w:r w:rsidRPr="000174EB">
              <w:rPr>
                <w:color w:val="000000"/>
                <w:sz w:val="26"/>
                <w:szCs w:val="26"/>
              </w:rPr>
              <w:t>ПАО «НК «Роснефть», 115035, г. Москва, Софийская набережная, 26/1</w:t>
            </w:r>
          </w:p>
          <w:p w:rsidR="00661284" w:rsidRPr="000174EB" w:rsidRDefault="00661284" w:rsidP="000174EB">
            <w:pPr>
              <w:ind w:right="-6"/>
              <w:jc w:val="both"/>
              <w:rPr>
                <w:color w:val="000000"/>
                <w:sz w:val="26"/>
                <w:szCs w:val="26"/>
              </w:rPr>
            </w:pPr>
            <w:r w:rsidRPr="000174EB">
              <w:rPr>
                <w:color w:val="000000"/>
                <w:sz w:val="26"/>
                <w:szCs w:val="26"/>
              </w:rPr>
              <w:t>ИНН: 7706107510 КПП: 770601001</w:t>
            </w:r>
          </w:p>
        </w:tc>
      </w:tr>
      <w:tr w:rsidR="00661284" w:rsidRPr="000174EB" w:rsidTr="003A064F">
        <w:tc>
          <w:tcPr>
            <w:tcW w:w="0" w:type="auto"/>
            <w:vAlign w:val="center"/>
          </w:tcPr>
          <w:p w:rsidR="00661284" w:rsidRPr="000174EB" w:rsidRDefault="00661284" w:rsidP="000174EB">
            <w:pPr>
              <w:pStyle w:val="25"/>
              <w:numPr>
                <w:ilvl w:val="0"/>
                <w:numId w:val="26"/>
              </w:numPr>
              <w:tabs>
                <w:tab w:val="left" w:pos="567"/>
              </w:tabs>
              <w:spacing w:line="240" w:lineRule="auto"/>
              <w:ind w:left="0" w:firstLine="14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174EB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61284" w:rsidRPr="000174EB" w:rsidRDefault="00661284" w:rsidP="000174EB">
            <w:pPr>
              <w:ind w:right="-6"/>
              <w:jc w:val="both"/>
              <w:rPr>
                <w:color w:val="000000"/>
                <w:sz w:val="26"/>
                <w:szCs w:val="26"/>
              </w:rPr>
            </w:pPr>
            <w:r w:rsidRPr="000174EB">
              <w:rPr>
                <w:color w:val="000000"/>
                <w:sz w:val="26"/>
                <w:szCs w:val="26"/>
              </w:rPr>
              <w:t>За счет собственных средств ПАО «НК «Роснефть»</w:t>
            </w:r>
          </w:p>
        </w:tc>
      </w:tr>
      <w:tr w:rsidR="00661284" w:rsidRPr="000174EB" w:rsidTr="003A064F">
        <w:tc>
          <w:tcPr>
            <w:tcW w:w="0" w:type="auto"/>
            <w:vAlign w:val="center"/>
          </w:tcPr>
          <w:p w:rsidR="00661284" w:rsidRPr="000174EB" w:rsidRDefault="00661284" w:rsidP="000174EB">
            <w:pPr>
              <w:pStyle w:val="25"/>
              <w:numPr>
                <w:ilvl w:val="0"/>
                <w:numId w:val="26"/>
              </w:numPr>
              <w:tabs>
                <w:tab w:val="left" w:pos="567"/>
              </w:tabs>
              <w:spacing w:line="240" w:lineRule="auto"/>
              <w:ind w:left="0" w:firstLine="14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174EB">
              <w:rPr>
                <w:rFonts w:ascii="Times New Roman" w:hAnsi="Times New Roman" w:cs="Times New Roman"/>
                <w:sz w:val="26"/>
                <w:szCs w:val="26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661284" w:rsidRPr="000174EB" w:rsidRDefault="00661284" w:rsidP="000174EB">
            <w:pPr>
              <w:tabs>
                <w:tab w:val="right" w:pos="9922"/>
              </w:tabs>
              <w:jc w:val="both"/>
              <w:rPr>
                <w:sz w:val="26"/>
                <w:szCs w:val="26"/>
                <w:u w:val="single"/>
              </w:rPr>
            </w:pPr>
            <w:r w:rsidRPr="000174EB">
              <w:rPr>
                <w:sz w:val="26"/>
                <w:szCs w:val="26"/>
              </w:rPr>
              <w:t xml:space="preserve">Полное наименование объекта: «Обустройство куста скважин № 88 Усть - Балыкского месторождения». </w:t>
            </w:r>
            <w:r w:rsidRPr="000174EB">
              <w:rPr>
                <w:color w:val="000000"/>
                <w:sz w:val="26"/>
                <w:szCs w:val="26"/>
              </w:rPr>
              <w:t>Приложение №</w:t>
            </w:r>
            <w:r w:rsidR="000174EB">
              <w:rPr>
                <w:color w:val="000000"/>
                <w:sz w:val="26"/>
                <w:szCs w:val="26"/>
              </w:rPr>
              <w:t xml:space="preserve"> </w:t>
            </w:r>
            <w:r w:rsidRPr="000174EB">
              <w:rPr>
                <w:color w:val="000000"/>
                <w:sz w:val="26"/>
                <w:szCs w:val="26"/>
              </w:rPr>
              <w:t xml:space="preserve">1 Вид </w:t>
            </w:r>
            <w:r w:rsidR="000174EB">
              <w:rPr>
                <w:color w:val="000000"/>
                <w:sz w:val="26"/>
                <w:szCs w:val="26"/>
              </w:rPr>
              <w:br/>
            </w:r>
            <w:r w:rsidRPr="000174EB">
              <w:rPr>
                <w:color w:val="000000"/>
                <w:sz w:val="26"/>
                <w:szCs w:val="26"/>
              </w:rPr>
              <w:t>и наименование планируемого к размещению объекта капитального строительства, его основные характеристики</w:t>
            </w:r>
          </w:p>
        </w:tc>
      </w:tr>
      <w:tr w:rsidR="00661284" w:rsidRPr="000174EB" w:rsidTr="003A064F">
        <w:tc>
          <w:tcPr>
            <w:tcW w:w="0" w:type="auto"/>
            <w:vAlign w:val="center"/>
          </w:tcPr>
          <w:p w:rsidR="00661284" w:rsidRPr="000174EB" w:rsidRDefault="00661284" w:rsidP="000174EB">
            <w:pPr>
              <w:pStyle w:val="25"/>
              <w:numPr>
                <w:ilvl w:val="0"/>
                <w:numId w:val="26"/>
              </w:numPr>
              <w:tabs>
                <w:tab w:val="left" w:pos="567"/>
              </w:tabs>
              <w:spacing w:line="240" w:lineRule="auto"/>
              <w:ind w:left="0" w:firstLine="14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174EB">
              <w:rPr>
                <w:rFonts w:ascii="Times New Roman" w:hAnsi="Times New Roman" w:cs="Times New Roman"/>
                <w:sz w:val="26"/>
                <w:szCs w:val="26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61284" w:rsidRPr="000174EB" w:rsidRDefault="00661284" w:rsidP="000174EB">
            <w:pPr>
              <w:ind w:right="-6"/>
              <w:jc w:val="both"/>
              <w:rPr>
                <w:sz w:val="26"/>
                <w:szCs w:val="26"/>
              </w:rPr>
            </w:pPr>
            <w:r w:rsidRPr="000174EB">
              <w:rPr>
                <w:sz w:val="26"/>
                <w:szCs w:val="26"/>
              </w:rPr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661284" w:rsidRPr="000174EB" w:rsidTr="003A064F">
        <w:tc>
          <w:tcPr>
            <w:tcW w:w="0" w:type="auto"/>
            <w:vAlign w:val="center"/>
          </w:tcPr>
          <w:p w:rsidR="00661284" w:rsidRPr="000174EB" w:rsidRDefault="00661284" w:rsidP="000174EB">
            <w:pPr>
              <w:pStyle w:val="25"/>
              <w:numPr>
                <w:ilvl w:val="0"/>
                <w:numId w:val="26"/>
              </w:numPr>
              <w:tabs>
                <w:tab w:val="left" w:pos="567"/>
              </w:tabs>
              <w:spacing w:line="240" w:lineRule="auto"/>
              <w:ind w:left="0" w:right="-11" w:firstLine="14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174EB">
              <w:rPr>
                <w:rFonts w:ascii="Times New Roman" w:hAnsi="Times New Roman" w:cs="Times New Roman"/>
                <w:sz w:val="26"/>
                <w:szCs w:val="26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61284" w:rsidRPr="000174EB" w:rsidRDefault="00661284" w:rsidP="000174EB">
            <w:pPr>
              <w:ind w:right="-6"/>
              <w:jc w:val="both"/>
              <w:rPr>
                <w:sz w:val="26"/>
                <w:szCs w:val="26"/>
              </w:rPr>
            </w:pPr>
            <w:r w:rsidRPr="000174EB">
              <w:rPr>
                <w:sz w:val="26"/>
                <w:szCs w:val="26"/>
              </w:rPr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0174EB">
              <w:rPr>
                <w:sz w:val="26"/>
                <w:szCs w:val="26"/>
              </w:rPr>
              <w:t xml:space="preserve"> </w:t>
            </w:r>
            <w:r w:rsidRPr="000174EB">
              <w:rPr>
                <w:sz w:val="26"/>
                <w:szCs w:val="26"/>
              </w:rPr>
              <w:t>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 в том числе:</w:t>
            </w:r>
          </w:p>
          <w:p w:rsidR="00661284" w:rsidRPr="000174EB" w:rsidRDefault="00661284" w:rsidP="000174EB">
            <w:pPr>
              <w:ind w:right="-6"/>
              <w:jc w:val="both"/>
              <w:rPr>
                <w:sz w:val="26"/>
                <w:szCs w:val="26"/>
              </w:rPr>
            </w:pPr>
            <w:r w:rsidRPr="000174EB">
              <w:rPr>
                <w:sz w:val="26"/>
                <w:szCs w:val="26"/>
              </w:rPr>
              <w:t>- Проект планировки территории и проект межевания территории. Основная часть;</w:t>
            </w:r>
          </w:p>
          <w:p w:rsidR="00661284" w:rsidRPr="000174EB" w:rsidRDefault="00661284" w:rsidP="000174EB">
            <w:pPr>
              <w:ind w:right="-6"/>
              <w:jc w:val="both"/>
              <w:rPr>
                <w:sz w:val="26"/>
                <w:szCs w:val="26"/>
              </w:rPr>
            </w:pPr>
            <w:r w:rsidRPr="000174EB">
              <w:rPr>
                <w:sz w:val="26"/>
                <w:szCs w:val="26"/>
              </w:rPr>
              <w:t>- Проект планировки территории и проект межевания территории. Материалы по обоснованию</w:t>
            </w:r>
            <w:r w:rsidRPr="000174EB">
              <w:rPr>
                <w:rFonts w:eastAsia="Calibri"/>
                <w:sz w:val="26"/>
                <w:szCs w:val="26"/>
                <w:lang w:eastAsia="en-US"/>
              </w:rPr>
              <w:t>.</w:t>
            </w:r>
          </w:p>
        </w:tc>
      </w:tr>
    </w:tbl>
    <w:p w:rsidR="00916083" w:rsidRPr="00442EC9" w:rsidRDefault="00916083" w:rsidP="00916083">
      <w:pPr>
        <w:widowControl w:val="0"/>
        <w:tabs>
          <w:tab w:val="left" w:pos="909"/>
        </w:tabs>
        <w:ind w:right="-155"/>
        <w:jc w:val="both"/>
        <w:rPr>
          <w:b/>
          <w:sz w:val="26"/>
          <w:szCs w:val="26"/>
        </w:rPr>
        <w:sectPr w:rsidR="00916083" w:rsidRPr="00442EC9" w:rsidSect="000174EB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16083" w:rsidRDefault="00916083" w:rsidP="00916083">
      <w:pPr>
        <w:widowControl w:val="0"/>
        <w:ind w:right="-1136"/>
        <w:jc w:val="right"/>
      </w:pPr>
      <w:bookmarkStart w:id="0" w:name="OLE_LINK7"/>
      <w:bookmarkStart w:id="1" w:name="OLE_LINK8"/>
    </w:p>
    <w:bookmarkEnd w:id="0"/>
    <w:bookmarkEnd w:id="1"/>
    <w:p w:rsidR="002240BD" w:rsidRPr="002240BD" w:rsidRDefault="002240BD" w:rsidP="000174EB">
      <w:pPr>
        <w:ind w:left="4956" w:right="-144" w:firstLine="708"/>
        <w:rPr>
          <w:sz w:val="26"/>
          <w:szCs w:val="26"/>
        </w:rPr>
      </w:pPr>
      <w:r w:rsidRPr="002240BD">
        <w:rPr>
          <w:sz w:val="26"/>
          <w:szCs w:val="26"/>
        </w:rPr>
        <w:t>Приложение №</w:t>
      </w:r>
      <w:r w:rsidR="000174EB">
        <w:rPr>
          <w:sz w:val="26"/>
          <w:szCs w:val="26"/>
        </w:rPr>
        <w:t xml:space="preserve"> </w:t>
      </w:r>
      <w:r w:rsidRPr="002240BD">
        <w:rPr>
          <w:sz w:val="26"/>
          <w:szCs w:val="26"/>
        </w:rPr>
        <w:t>1</w:t>
      </w:r>
    </w:p>
    <w:p w:rsidR="002240BD" w:rsidRPr="002240BD" w:rsidRDefault="002240BD" w:rsidP="000174EB">
      <w:pPr>
        <w:ind w:left="5664" w:right="-144"/>
        <w:rPr>
          <w:sz w:val="26"/>
          <w:szCs w:val="26"/>
        </w:rPr>
      </w:pPr>
      <w:r w:rsidRPr="002240BD">
        <w:rPr>
          <w:sz w:val="26"/>
          <w:szCs w:val="26"/>
        </w:rPr>
        <w:t>к заданию</w:t>
      </w:r>
      <w:r w:rsidR="000174EB">
        <w:rPr>
          <w:sz w:val="26"/>
          <w:szCs w:val="26"/>
        </w:rPr>
        <w:t xml:space="preserve"> </w:t>
      </w:r>
      <w:r w:rsidRPr="002240BD">
        <w:rPr>
          <w:sz w:val="26"/>
          <w:szCs w:val="26"/>
        </w:rPr>
        <w:t>на разработку документации</w:t>
      </w:r>
      <w:r w:rsidR="000174EB">
        <w:rPr>
          <w:sz w:val="26"/>
          <w:szCs w:val="26"/>
        </w:rPr>
        <w:t xml:space="preserve"> </w:t>
      </w:r>
      <w:r w:rsidRPr="002240BD">
        <w:rPr>
          <w:sz w:val="26"/>
          <w:szCs w:val="26"/>
        </w:rPr>
        <w:t>по планировке территории</w:t>
      </w:r>
    </w:p>
    <w:p w:rsidR="002240BD" w:rsidRDefault="002240BD" w:rsidP="002240BD">
      <w:pPr>
        <w:pStyle w:val="ae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  <w:sz w:val="26"/>
          <w:szCs w:val="26"/>
        </w:rPr>
      </w:pPr>
    </w:p>
    <w:p w:rsidR="000174EB" w:rsidRPr="002240BD" w:rsidRDefault="000174EB" w:rsidP="002240BD">
      <w:pPr>
        <w:pStyle w:val="ae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  <w:sz w:val="26"/>
          <w:szCs w:val="26"/>
        </w:rPr>
      </w:pPr>
    </w:p>
    <w:p w:rsidR="00661284" w:rsidRPr="000174EB" w:rsidRDefault="00661284" w:rsidP="00661284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sz w:val="26"/>
          <w:szCs w:val="26"/>
        </w:rPr>
      </w:pPr>
      <w:r w:rsidRPr="000174EB">
        <w:rPr>
          <w:sz w:val="26"/>
          <w:szCs w:val="26"/>
        </w:rPr>
        <w:t>Основные технические характеристики планируемых воздушный линий электропередачи (ВЛ)</w:t>
      </w:r>
    </w:p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9"/>
        <w:gridCol w:w="1559"/>
        <w:gridCol w:w="1331"/>
        <w:gridCol w:w="2213"/>
        <w:gridCol w:w="1418"/>
        <w:gridCol w:w="1275"/>
      </w:tblGrid>
      <w:tr w:rsidR="00661284" w:rsidRPr="000174EB" w:rsidTr="00C017D3">
        <w:trPr>
          <w:cantSplit/>
          <w:trHeight w:val="39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Напряжение, кВ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Марка провода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Тип опор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Тип изоляции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Протяженность, км</w:t>
            </w:r>
          </w:p>
        </w:tc>
      </w:tr>
      <w:tr w:rsidR="00661284" w:rsidRPr="000174EB" w:rsidTr="00C017D3">
        <w:trPr>
          <w:cantSplit/>
          <w:trHeight w:val="79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rPr>
                <w:rFonts w:eastAsia="Calibri"/>
                <w:szCs w:val="22"/>
                <w:lang w:eastAsia="en-US"/>
              </w:rPr>
              <w:t>ВЛ 35 кВ на ПС 35/6 кВ в районе куста 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35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rFonts w:cs="Arial"/>
                <w:iCs/>
              </w:rPr>
            </w:pPr>
            <w:r w:rsidRPr="000174EB">
              <w:rPr>
                <w:rFonts w:cs="Arial"/>
                <w:iCs/>
              </w:rPr>
              <w:t>АС-120-19 мм</w:t>
            </w:r>
            <w:r w:rsidRPr="000174EB">
              <w:rPr>
                <w:rFonts w:cs="Arial"/>
                <w:iCs/>
                <w:vertAlign w:val="superscript"/>
              </w:rPr>
              <w:t>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rFonts w:eastAsia="Calibri"/>
                <w:lang w:eastAsia="en-US"/>
              </w:rPr>
            </w:pPr>
            <w:r w:rsidRPr="000174EB">
              <w:rPr>
                <w:rFonts w:eastAsia="Calibri"/>
                <w:szCs w:val="22"/>
                <w:lang w:eastAsia="en-US"/>
              </w:rPr>
              <w:t>Унифицированные стальные нормальные опоры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rFonts w:cs="Arial"/>
                <w:iCs/>
                <w:highlight w:val="yellow"/>
              </w:rPr>
            </w:pPr>
            <w:r w:rsidRPr="000174EB">
              <w:rPr>
                <w:rFonts w:cs="Arial"/>
                <w:iCs/>
              </w:rPr>
              <w:t>Стеклянная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rFonts w:cs="Arial"/>
                <w:iCs/>
              </w:rPr>
            </w:pPr>
            <w:r w:rsidRPr="000174EB">
              <w:rPr>
                <w:rFonts w:cs="Arial"/>
                <w:iCs/>
              </w:rPr>
              <w:t>9,03489</w:t>
            </w:r>
          </w:p>
        </w:tc>
      </w:tr>
      <w:tr w:rsidR="00661284" w:rsidRPr="000174EB" w:rsidTr="00C017D3">
        <w:trPr>
          <w:cantSplit/>
          <w:trHeight w:val="79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color w:val="000000"/>
                <w:szCs w:val="20"/>
              </w:rPr>
            </w:pPr>
            <w:r w:rsidRPr="000174EB">
              <w:rPr>
                <w:rFonts w:eastAsia="Calibri"/>
                <w:szCs w:val="22"/>
                <w:lang w:eastAsia="en-US"/>
              </w:rPr>
              <w:t>ВЛ 6 кВ на куст 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highlight w:val="yellow"/>
              </w:rPr>
            </w:pPr>
            <w:r w:rsidRPr="000174EB">
              <w:t>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jc w:val="center"/>
            </w:pPr>
            <w:r w:rsidRPr="000174EB">
              <w:rPr>
                <w:rFonts w:cs="Arial"/>
                <w:iCs/>
              </w:rPr>
              <w:t>АС-120-19 мм</w:t>
            </w:r>
            <w:r w:rsidRPr="000174EB">
              <w:rPr>
                <w:rFonts w:cs="Arial"/>
                <w:iCs/>
                <w:vertAlign w:val="superscript"/>
              </w:rPr>
              <w:t>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rFonts w:eastAsia="Calibri"/>
                <w:highlight w:val="yellow"/>
                <w:lang w:eastAsia="en-US"/>
              </w:rPr>
            </w:pPr>
            <w:r w:rsidRPr="000174EB">
              <w:rPr>
                <w:rFonts w:eastAsia="Calibri"/>
                <w:szCs w:val="22"/>
                <w:lang w:eastAsia="en-US"/>
              </w:rPr>
              <w:t xml:space="preserve">Из стальных труб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rFonts w:cs="Arial"/>
                <w:iCs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rFonts w:cs="Arial"/>
                <w:iCs/>
              </w:rPr>
            </w:pPr>
            <w:r w:rsidRPr="000174EB">
              <w:rPr>
                <w:rFonts w:cs="Arial"/>
                <w:iCs/>
              </w:rPr>
              <w:t>3,71028</w:t>
            </w:r>
          </w:p>
        </w:tc>
      </w:tr>
      <w:tr w:rsidR="00661284" w:rsidRPr="000174EB" w:rsidTr="00C017D3">
        <w:trPr>
          <w:cantSplit/>
          <w:trHeight w:val="79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rFonts w:eastAsia="Calibri"/>
                <w:lang w:eastAsia="en-US"/>
              </w:rPr>
            </w:pPr>
            <w:r w:rsidRPr="000174EB">
              <w:rPr>
                <w:rFonts w:eastAsia="Calibri"/>
                <w:szCs w:val="22"/>
                <w:lang w:eastAsia="en-US"/>
              </w:rPr>
              <w:t>ВЛ 6 кВ на УЗА№2, УЗА№3 НГС к.88 - т.вр.к.88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jc w:val="center"/>
            </w:pPr>
            <w:r w:rsidRPr="000174EB">
              <w:rPr>
                <w:rFonts w:cs="Arial"/>
                <w:iCs/>
              </w:rPr>
              <w:t>АС-120-19 мм</w:t>
            </w:r>
            <w:r w:rsidRPr="000174EB">
              <w:rPr>
                <w:rFonts w:cs="Arial"/>
                <w:iCs/>
                <w:vertAlign w:val="superscript"/>
              </w:rPr>
              <w:t>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rFonts w:eastAsia="Calibri"/>
                <w:lang w:eastAsia="en-US"/>
              </w:rPr>
            </w:pPr>
            <w:r w:rsidRPr="000174EB">
              <w:rPr>
                <w:rFonts w:eastAsia="Calibri"/>
                <w:szCs w:val="22"/>
                <w:lang w:eastAsia="en-US"/>
              </w:rPr>
              <w:t>Из стальных труб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rFonts w:cs="Arial"/>
                <w:iCs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  <w:rPr>
                <w:rFonts w:cs="Arial"/>
                <w:iCs/>
              </w:rPr>
            </w:pPr>
            <w:r w:rsidRPr="000174EB">
              <w:rPr>
                <w:rFonts w:cs="Arial"/>
                <w:iCs/>
              </w:rPr>
              <w:t>1,185</w:t>
            </w:r>
          </w:p>
        </w:tc>
      </w:tr>
    </w:tbl>
    <w:p w:rsidR="00661284" w:rsidRPr="000174EB" w:rsidRDefault="00661284" w:rsidP="00661284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</w:pPr>
      <w:r w:rsidRPr="000174EB">
        <w:t>Основные технические характеристики планируемых трубопроводов</w:t>
      </w:r>
    </w:p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33"/>
        <w:gridCol w:w="1228"/>
        <w:gridCol w:w="1346"/>
        <w:gridCol w:w="1673"/>
        <w:gridCol w:w="1559"/>
        <w:gridCol w:w="2126"/>
      </w:tblGrid>
      <w:tr w:rsidR="00661284" w:rsidRPr="000174EB" w:rsidTr="00C017D3">
        <w:trPr>
          <w:cantSplit/>
          <w:trHeight w:val="271"/>
        </w:trPr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 xml:space="preserve">Наименование </w:t>
            </w:r>
            <w:r w:rsidRPr="000174EB">
              <w:rPr>
                <w:spacing w:val="1"/>
              </w:rPr>
              <w:t>трубопровода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Диаметр трубо-провода,</w:t>
            </w:r>
          </w:p>
          <w:p w:rsidR="00661284" w:rsidRPr="000174EB" w:rsidRDefault="00661284" w:rsidP="003A064F">
            <w:pPr>
              <w:keepNext/>
              <w:jc w:val="center"/>
            </w:pPr>
            <w:r w:rsidRPr="000174EB">
              <w:t>толщина стенки, мм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 xml:space="preserve">Давление (избыточ-ное), </w:t>
            </w:r>
            <w:r w:rsidRPr="000174EB">
              <w:rPr>
                <w:spacing w:val="-3"/>
              </w:rPr>
              <w:t xml:space="preserve">МПа,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Проектная мощность                  трубопровода по жидкости/ по газу, м³/сут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Протяжённость               трубопровода, км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t>Материал изготовления</w:t>
            </w:r>
          </w:p>
        </w:tc>
      </w:tr>
      <w:tr w:rsidR="00661284" w:rsidRPr="000174EB" w:rsidTr="00C017D3">
        <w:trPr>
          <w:cantSplit/>
          <w:trHeight w:val="446"/>
        </w:trPr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284" w:rsidRPr="000174EB" w:rsidRDefault="00661284" w:rsidP="003A064F">
            <w:pPr>
              <w:spacing w:line="240" w:lineRule="exact"/>
              <w:jc w:val="center"/>
            </w:pPr>
            <w:r w:rsidRPr="000174EB">
              <w:rPr>
                <w:color w:val="000000"/>
              </w:rPr>
              <w:t>Нефтегазосборные сети к.88 - т.вр.к.88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widowControl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0174EB">
              <w:rPr>
                <w:color w:val="000000"/>
                <w:lang w:eastAsia="en-US"/>
              </w:rPr>
              <w:t>219х6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widowControl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0174EB">
              <w:rPr>
                <w:color w:val="000000"/>
                <w:lang w:eastAsia="en-US"/>
              </w:rPr>
              <w:t>4,0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spacing w:line="276" w:lineRule="auto"/>
              <w:jc w:val="center"/>
              <w:rPr>
                <w:highlight w:val="yellow"/>
                <w:lang w:val="en-US" w:eastAsia="en-US"/>
              </w:rPr>
            </w:pPr>
            <w:r w:rsidRPr="000174EB">
              <w:rPr>
                <w:lang w:eastAsia="en-US"/>
              </w:rPr>
              <w:t>1022,10/49591,29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spacing w:line="276" w:lineRule="auto"/>
              <w:jc w:val="center"/>
              <w:rPr>
                <w:lang w:eastAsia="en-US"/>
              </w:rPr>
            </w:pPr>
            <w:r w:rsidRPr="000174EB">
              <w:rPr>
                <w:lang w:eastAsia="en-US"/>
              </w:rPr>
              <w:t>4968,2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jc w:val="center"/>
            </w:pPr>
            <w:r w:rsidRPr="000174EB">
              <w:rPr>
                <w:rFonts w:eastAsia="Calibri"/>
                <w:szCs w:val="22"/>
                <w:lang w:eastAsia="en-US"/>
              </w:rPr>
              <w:t>Стальные электросварные прямошовные хладостойкие трубы, из стали марки 09Г2С, класс прочности К48 с заводским наружным трехслойным полиэтиленовым и внутренним эпоксидным покрытием с максимальной температурой эксплуатации +60°С.</w:t>
            </w:r>
          </w:p>
        </w:tc>
      </w:tr>
      <w:tr w:rsidR="00661284" w:rsidRPr="000174EB" w:rsidTr="00C017D3">
        <w:trPr>
          <w:cantSplit/>
          <w:trHeight w:val="3901"/>
        </w:trPr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284" w:rsidRPr="000174EB" w:rsidRDefault="00661284" w:rsidP="003A064F">
            <w:pPr>
              <w:tabs>
                <w:tab w:val="left" w:pos="6612"/>
              </w:tabs>
              <w:jc w:val="center"/>
              <w:rPr>
                <w:rFonts w:eastAsia="Calibri"/>
                <w:lang w:eastAsia="en-US"/>
              </w:rPr>
            </w:pPr>
            <w:r w:rsidRPr="000174EB">
              <w:rPr>
                <w:rFonts w:eastAsia="Calibri"/>
                <w:szCs w:val="22"/>
                <w:lang w:eastAsia="en-US"/>
              </w:rPr>
              <w:t>Нефтегазосборные сети. т.100 – т.101 (лупинг)</w:t>
            </w:r>
          </w:p>
          <w:p w:rsidR="00661284" w:rsidRPr="000174EB" w:rsidRDefault="00661284" w:rsidP="003A064F">
            <w:pPr>
              <w:jc w:val="center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widowControl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0174EB">
              <w:rPr>
                <w:color w:val="000000"/>
                <w:lang w:eastAsia="en-US"/>
              </w:rPr>
              <w:t>219х6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widowControl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0174EB">
              <w:rPr>
                <w:color w:val="000000"/>
                <w:lang w:eastAsia="en-US"/>
              </w:rPr>
              <w:t>22,3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0174EB">
              <w:rPr>
                <w:color w:val="000000"/>
                <w:lang w:eastAsia="en-US"/>
              </w:rPr>
              <w:t>1104,63/-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0174EB">
              <w:rPr>
                <w:rFonts w:eastAsia="Calibri"/>
                <w:lang w:eastAsia="en-US"/>
              </w:rPr>
              <w:t>739,8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7D3" w:rsidRDefault="00661284" w:rsidP="003A064F">
            <w:pPr>
              <w:keepNext/>
              <w:jc w:val="center"/>
              <w:rPr>
                <w:rFonts w:eastAsia="Calibri"/>
                <w:szCs w:val="22"/>
                <w:lang w:eastAsia="en-US"/>
              </w:rPr>
            </w:pPr>
            <w:r w:rsidRPr="000174EB">
              <w:rPr>
                <w:rFonts w:eastAsia="Calibri"/>
                <w:szCs w:val="22"/>
                <w:lang w:eastAsia="en-US"/>
              </w:rPr>
              <w:t xml:space="preserve">Стальные электросварные прямошовные хладостойкие трубы, из стали марки 09Г2С, класс прочности К48 с заводским наружным трехслойным полиэтиленовым </w:t>
            </w:r>
          </w:p>
          <w:p w:rsidR="00661284" w:rsidRPr="000174EB" w:rsidRDefault="00661284" w:rsidP="003A064F">
            <w:pPr>
              <w:keepNext/>
              <w:jc w:val="center"/>
            </w:pPr>
            <w:r w:rsidRPr="000174EB">
              <w:rPr>
                <w:rFonts w:eastAsia="Calibri"/>
                <w:szCs w:val="22"/>
                <w:lang w:eastAsia="en-US"/>
              </w:rPr>
              <w:t>и внутренним эпоксидным покрытием с максимальной температурой эксплуатации +60°С.</w:t>
            </w:r>
          </w:p>
        </w:tc>
      </w:tr>
      <w:tr w:rsidR="00661284" w:rsidRPr="000174EB" w:rsidTr="00C017D3">
        <w:trPr>
          <w:cantSplit/>
          <w:trHeight w:val="9041"/>
        </w:trPr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284" w:rsidRPr="000174EB" w:rsidRDefault="00661284" w:rsidP="003A064F">
            <w:pPr>
              <w:jc w:val="center"/>
            </w:pPr>
            <w:r w:rsidRPr="000174EB">
              <w:rPr>
                <w:color w:val="000000"/>
              </w:rPr>
              <w:t>Высоконапорный водовод т.вр.к.88 - к.88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widowControl w:val="0"/>
              <w:spacing w:line="276" w:lineRule="auto"/>
              <w:jc w:val="center"/>
              <w:rPr>
                <w:color w:val="000000"/>
                <w:highlight w:val="yellow"/>
                <w:lang w:eastAsia="en-US"/>
              </w:rPr>
            </w:pPr>
            <w:r w:rsidRPr="000174EB">
              <w:rPr>
                <w:color w:val="000000"/>
                <w:lang w:eastAsia="en-US"/>
              </w:rPr>
              <w:t>168х14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keepNext/>
              <w:widowControl w:val="0"/>
              <w:spacing w:line="276" w:lineRule="auto"/>
              <w:jc w:val="center"/>
              <w:rPr>
                <w:color w:val="000000"/>
                <w:highlight w:val="yellow"/>
                <w:lang w:eastAsia="en-US"/>
              </w:rPr>
            </w:pPr>
            <w:r w:rsidRPr="000174EB">
              <w:rPr>
                <w:color w:val="000000"/>
                <w:lang w:eastAsia="en-US"/>
              </w:rPr>
              <w:t>22,3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spacing w:line="276" w:lineRule="auto"/>
              <w:jc w:val="center"/>
              <w:rPr>
                <w:color w:val="000000"/>
                <w:highlight w:val="yellow"/>
                <w:lang w:eastAsia="en-US"/>
              </w:rPr>
            </w:pPr>
            <w:r w:rsidRPr="000174EB">
              <w:rPr>
                <w:color w:val="000000"/>
                <w:lang w:eastAsia="en-US"/>
              </w:rPr>
              <w:t>1692,0/-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61284" w:rsidRPr="000174EB" w:rsidRDefault="00661284" w:rsidP="003A064F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0174EB">
              <w:rPr>
                <w:rFonts w:eastAsia="Calibri"/>
                <w:lang w:eastAsia="en-US"/>
              </w:rPr>
              <w:t>3259,6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7D3" w:rsidRDefault="00661284" w:rsidP="003A064F">
            <w:pPr>
              <w:keepNext/>
              <w:jc w:val="center"/>
              <w:rPr>
                <w:rFonts w:eastAsia="Calibri"/>
                <w:szCs w:val="22"/>
                <w:lang w:eastAsia="en-US"/>
              </w:rPr>
            </w:pPr>
            <w:r w:rsidRPr="000174EB">
              <w:rPr>
                <w:rFonts w:eastAsia="Calibri"/>
                <w:szCs w:val="22"/>
                <w:lang w:eastAsia="en-US"/>
              </w:rPr>
              <w:t xml:space="preserve">Стальные электросварные прямошовные хладостойкие трубы, из стали марки 09Г2С, класс прочности К48 с заводским наружным трехслойным полиэтиленовым </w:t>
            </w:r>
          </w:p>
          <w:p w:rsidR="00661284" w:rsidRPr="000174EB" w:rsidRDefault="00661284" w:rsidP="003A064F">
            <w:pPr>
              <w:keepNext/>
              <w:jc w:val="center"/>
              <w:rPr>
                <w:rFonts w:eastAsia="Calibri"/>
                <w:lang w:eastAsia="en-US"/>
              </w:rPr>
            </w:pPr>
            <w:r w:rsidRPr="000174EB">
              <w:rPr>
                <w:rFonts w:eastAsia="Calibri"/>
                <w:szCs w:val="22"/>
                <w:lang w:eastAsia="en-US"/>
              </w:rPr>
              <w:t>и внутренним эпоксидным покрытием с максимальной температурой эксплуатации +60°С.</w:t>
            </w:r>
          </w:p>
          <w:p w:rsidR="00661284" w:rsidRPr="000174EB" w:rsidRDefault="00661284" w:rsidP="003A064F">
            <w:pPr>
              <w:keepNext/>
              <w:jc w:val="center"/>
              <w:rPr>
                <w:rFonts w:eastAsia="Calibri"/>
                <w:lang w:eastAsia="en-US"/>
              </w:rPr>
            </w:pPr>
          </w:p>
          <w:p w:rsidR="00661284" w:rsidRPr="000174EB" w:rsidRDefault="00661284" w:rsidP="003A064F">
            <w:pPr>
              <w:keepNext/>
              <w:jc w:val="center"/>
            </w:pPr>
          </w:p>
        </w:tc>
      </w:tr>
    </w:tbl>
    <w:p w:rsidR="00C017D3" w:rsidRDefault="00C017D3" w:rsidP="00C017D3">
      <w:pPr>
        <w:spacing w:before="120" w:line="276" w:lineRule="auto"/>
        <w:jc w:val="center"/>
      </w:pPr>
    </w:p>
    <w:p w:rsidR="00C017D3" w:rsidRPr="00C017D3" w:rsidRDefault="00661284" w:rsidP="00C017D3">
      <w:pPr>
        <w:spacing w:before="120" w:line="276" w:lineRule="auto"/>
        <w:jc w:val="center"/>
      </w:pPr>
      <w:r w:rsidRPr="00C017D3">
        <w:t xml:space="preserve">Основные технические характеристики планируемых </w:t>
      </w:r>
    </w:p>
    <w:p w:rsidR="00661284" w:rsidRDefault="00661284" w:rsidP="00C017D3">
      <w:pPr>
        <w:spacing w:before="120" w:line="276" w:lineRule="auto"/>
        <w:jc w:val="center"/>
      </w:pPr>
      <w:r w:rsidRPr="00C017D3">
        <w:t xml:space="preserve">автомобильных дорог </w:t>
      </w:r>
    </w:p>
    <w:p w:rsidR="00C017D3" w:rsidRPr="00C017D3" w:rsidRDefault="00C017D3" w:rsidP="00C017D3">
      <w:pPr>
        <w:spacing w:before="120" w:line="276" w:lineRule="auto"/>
        <w:jc w:val="center"/>
      </w:pPr>
    </w:p>
    <w:tbl>
      <w:tblPr>
        <w:tblpPr w:leftFromText="180" w:rightFromText="180" w:vertAnchor="text" w:horzAnchor="margin" w:tblpX="-345" w:tblpY="68"/>
        <w:tblW w:w="9963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50"/>
        <w:gridCol w:w="1843"/>
        <w:gridCol w:w="1559"/>
        <w:gridCol w:w="1559"/>
        <w:gridCol w:w="993"/>
        <w:gridCol w:w="1559"/>
      </w:tblGrid>
      <w:tr w:rsidR="00661284" w:rsidRPr="00C017D3" w:rsidTr="00C017D3">
        <w:trPr>
          <w:cantSplit/>
          <w:trHeight w:val="454"/>
        </w:trPr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284" w:rsidRPr="00C017D3" w:rsidRDefault="00661284" w:rsidP="00661284">
            <w:pPr>
              <w:keepNext/>
              <w:jc w:val="center"/>
              <w:rPr>
                <w:lang w:eastAsia="en-US"/>
              </w:rPr>
            </w:pPr>
            <w:r w:rsidRPr="00C017D3">
              <w:rPr>
                <w:lang w:eastAsia="en-US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284" w:rsidRPr="00C017D3" w:rsidRDefault="00661284" w:rsidP="00661284">
            <w:pPr>
              <w:keepNext/>
              <w:jc w:val="center"/>
              <w:rPr>
                <w:lang w:eastAsia="en-US"/>
              </w:rPr>
            </w:pPr>
            <w:r w:rsidRPr="00C017D3">
              <w:rPr>
                <w:lang w:eastAsia="en-US"/>
              </w:rPr>
              <w:t>Техническая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284" w:rsidRPr="00C017D3" w:rsidRDefault="00661284" w:rsidP="00661284">
            <w:pPr>
              <w:keepNext/>
              <w:jc w:val="center"/>
              <w:rPr>
                <w:lang w:eastAsia="en-US"/>
              </w:rPr>
            </w:pPr>
            <w:r w:rsidRPr="00C017D3">
              <w:rPr>
                <w:lang w:eastAsia="en-US"/>
              </w:rPr>
              <w:t>Ширина земляного полотна,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284" w:rsidRPr="00C017D3" w:rsidRDefault="00661284" w:rsidP="00661284">
            <w:pPr>
              <w:keepNext/>
              <w:jc w:val="center"/>
              <w:rPr>
                <w:lang w:eastAsia="en-US"/>
              </w:rPr>
            </w:pPr>
            <w:r w:rsidRPr="00C017D3">
              <w:rPr>
                <w:lang w:eastAsia="en-US"/>
              </w:rPr>
              <w:t>Ширина проезжей части, 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284" w:rsidRPr="00C017D3" w:rsidRDefault="00661284" w:rsidP="00661284">
            <w:pPr>
              <w:keepNext/>
              <w:jc w:val="center"/>
              <w:rPr>
                <w:lang w:eastAsia="en-US"/>
              </w:rPr>
            </w:pPr>
            <w:r w:rsidRPr="00C017D3">
              <w:rPr>
                <w:lang w:eastAsia="en-US"/>
              </w:rPr>
              <w:t>Длина,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284" w:rsidRPr="00C017D3" w:rsidRDefault="00661284" w:rsidP="00661284">
            <w:pPr>
              <w:keepNext/>
              <w:jc w:val="center"/>
              <w:rPr>
                <w:lang w:eastAsia="en-US"/>
              </w:rPr>
            </w:pPr>
            <w:r w:rsidRPr="00C017D3">
              <w:rPr>
                <w:lang w:eastAsia="en-US"/>
              </w:rPr>
              <w:t>Количество углов поворота</w:t>
            </w:r>
          </w:p>
        </w:tc>
      </w:tr>
      <w:tr w:rsidR="00661284" w:rsidRPr="00190942" w:rsidTr="00C017D3">
        <w:trPr>
          <w:cantSplit/>
          <w:trHeight w:val="65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284" w:rsidRPr="000B0F64" w:rsidRDefault="00661284" w:rsidP="00661284">
            <w:pPr>
              <w:jc w:val="center"/>
              <w:rPr>
                <w:rFonts w:eastAsia="Calibri"/>
                <w:lang w:eastAsia="en-US"/>
              </w:rPr>
            </w:pPr>
            <w:r w:rsidRPr="000B0F64">
              <w:rPr>
                <w:rFonts w:eastAsia="Calibri"/>
                <w:szCs w:val="22"/>
                <w:lang w:eastAsia="en-US"/>
              </w:rPr>
              <w:t>Подъезд к кусту скважин № 88</w:t>
            </w:r>
          </w:p>
          <w:p w:rsidR="00661284" w:rsidRPr="000B0F64" w:rsidRDefault="00661284" w:rsidP="0066128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DA3CBB" w:rsidRDefault="00661284" w:rsidP="00661284">
            <w:pPr>
              <w:keepNext/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A06961">
              <w:rPr>
                <w:lang w:val="en-US" w:eastAsia="en-US"/>
              </w:rPr>
              <w:t>IV</w:t>
            </w:r>
            <w:r w:rsidRPr="00A06961">
              <w:rPr>
                <w:lang w:eastAsia="en-US"/>
              </w:rPr>
              <w:t>-в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7,50 – 10,10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4,5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2033,36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6</w:t>
            </w:r>
          </w:p>
        </w:tc>
      </w:tr>
      <w:tr w:rsidR="00661284" w:rsidRPr="00190942" w:rsidTr="00C017D3">
        <w:trPr>
          <w:cantSplit/>
          <w:trHeight w:val="65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284" w:rsidRPr="000B0F64" w:rsidRDefault="00661284" w:rsidP="00661284">
            <w:pPr>
              <w:jc w:val="center"/>
              <w:rPr>
                <w:rFonts w:eastAsia="Calibri"/>
                <w:lang w:eastAsia="en-US"/>
              </w:rPr>
            </w:pPr>
            <w:r w:rsidRPr="000B0F64">
              <w:rPr>
                <w:rFonts w:eastAsia="Calibri"/>
                <w:szCs w:val="22"/>
                <w:lang w:eastAsia="en-US"/>
              </w:rPr>
              <w:t>Съезд к кусту скважин № 88</w:t>
            </w:r>
          </w:p>
          <w:p w:rsidR="00661284" w:rsidRPr="000B0F64" w:rsidRDefault="00661284" w:rsidP="0066128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val="en-US" w:eastAsia="en-US"/>
              </w:rPr>
              <w:t>IV</w:t>
            </w:r>
            <w:r w:rsidRPr="00A06961">
              <w:rPr>
                <w:lang w:eastAsia="en-US"/>
              </w:rPr>
              <w:t>-в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7,50 – 10,10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4,5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31,41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6</w:t>
            </w:r>
          </w:p>
        </w:tc>
      </w:tr>
      <w:tr w:rsidR="00661284" w:rsidRPr="00190942" w:rsidTr="00C017D3">
        <w:trPr>
          <w:cantSplit/>
          <w:trHeight w:val="65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284" w:rsidRPr="000B0F64" w:rsidRDefault="00661284" w:rsidP="00661284">
            <w:pPr>
              <w:jc w:val="center"/>
              <w:rPr>
                <w:rFonts w:eastAsia="Calibri"/>
                <w:lang w:eastAsia="en-US"/>
              </w:rPr>
            </w:pPr>
            <w:r w:rsidRPr="000B0F64">
              <w:rPr>
                <w:rFonts w:eastAsia="Calibri"/>
                <w:szCs w:val="22"/>
                <w:lang w:eastAsia="en-US"/>
              </w:rPr>
              <w:t>Подъезд к ПС 35/6 кВ в районе куста № 88</w:t>
            </w:r>
          </w:p>
          <w:p w:rsidR="00661284" w:rsidRPr="000B0F64" w:rsidRDefault="00661284" w:rsidP="0066128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val="en-US" w:eastAsia="en-US"/>
              </w:rPr>
              <w:t>IV</w:t>
            </w:r>
            <w:r w:rsidRPr="00A06961">
              <w:rPr>
                <w:lang w:eastAsia="en-US"/>
              </w:rPr>
              <w:t>-в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7,50 – 10,10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4,5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107,87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6</w:t>
            </w:r>
          </w:p>
        </w:tc>
      </w:tr>
      <w:tr w:rsidR="00661284" w:rsidRPr="00190942" w:rsidTr="00C017D3">
        <w:trPr>
          <w:cantSplit/>
          <w:trHeight w:val="65"/>
        </w:trPr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284" w:rsidRPr="000B0F64" w:rsidRDefault="00661284" w:rsidP="00661284">
            <w:pPr>
              <w:jc w:val="center"/>
              <w:rPr>
                <w:rFonts w:eastAsia="Calibri"/>
                <w:lang w:eastAsia="en-US"/>
              </w:rPr>
            </w:pPr>
            <w:r w:rsidRPr="000B0F64">
              <w:rPr>
                <w:rFonts w:eastAsia="Calibri"/>
                <w:szCs w:val="22"/>
                <w:lang w:eastAsia="en-US"/>
              </w:rPr>
              <w:t>Мостовой переход в районе подъезда к кусту скважин № 88</w:t>
            </w:r>
          </w:p>
          <w:p w:rsidR="00661284" w:rsidRPr="000B0F64" w:rsidRDefault="00661284" w:rsidP="0066128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val="en-US" w:eastAsia="en-US"/>
              </w:rPr>
              <w:t>IV</w:t>
            </w:r>
            <w:r w:rsidRPr="00A06961">
              <w:rPr>
                <w:lang w:eastAsia="en-US"/>
              </w:rPr>
              <w:t>-в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7,50 – 10,10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4,5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284" w:rsidRPr="00A06961" w:rsidRDefault="00661284" w:rsidP="00661284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A06961">
              <w:rPr>
                <w:lang w:eastAsia="en-US"/>
              </w:rPr>
              <w:t>6</w:t>
            </w:r>
          </w:p>
        </w:tc>
      </w:tr>
    </w:tbl>
    <w:p w:rsidR="00661284" w:rsidRPr="00C4104B" w:rsidRDefault="00661284" w:rsidP="00661284">
      <w:pPr>
        <w:pStyle w:val="21"/>
        <w:tabs>
          <w:tab w:val="left" w:pos="851"/>
        </w:tabs>
        <w:suppressAutoHyphens/>
        <w:ind w:left="0"/>
        <w:contextualSpacing w:val="0"/>
        <w:jc w:val="center"/>
        <w:rPr>
          <w:b/>
        </w:rPr>
      </w:pPr>
    </w:p>
    <w:p w:rsidR="00CB0658" w:rsidRDefault="00CB0658" w:rsidP="00CB0658">
      <w:pPr>
        <w:jc w:val="right"/>
        <w:rPr>
          <w:sz w:val="26"/>
          <w:szCs w:val="26"/>
        </w:rPr>
      </w:pPr>
    </w:p>
    <w:sectPr w:rsidR="00CB0658" w:rsidSect="00916083">
      <w:headerReference w:type="even" r:id="rId12"/>
      <w:headerReference w:type="default" r:id="rId13"/>
      <w:pgSz w:w="11906" w:h="16838"/>
      <w:pgMar w:top="567" w:right="184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673" w:rsidRDefault="00693673" w:rsidP="00177C90">
      <w:r>
        <w:separator/>
      </w:r>
    </w:p>
  </w:endnote>
  <w:endnote w:type="continuationSeparator" w:id="0">
    <w:p w:rsidR="00693673" w:rsidRDefault="00693673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673" w:rsidRDefault="00693673" w:rsidP="00177C90">
      <w:r>
        <w:separator/>
      </w:r>
    </w:p>
  </w:footnote>
  <w:footnote w:type="continuationSeparator" w:id="0">
    <w:p w:rsidR="00693673" w:rsidRDefault="00693673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4732968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0174EB" w:rsidRPr="000174EB" w:rsidRDefault="000174EB">
        <w:pPr>
          <w:pStyle w:val="ae"/>
          <w:jc w:val="center"/>
          <w:rPr>
            <w:sz w:val="26"/>
            <w:szCs w:val="26"/>
          </w:rPr>
        </w:pPr>
        <w:r w:rsidRPr="000174EB">
          <w:rPr>
            <w:sz w:val="26"/>
            <w:szCs w:val="26"/>
          </w:rPr>
          <w:fldChar w:fldCharType="begin"/>
        </w:r>
        <w:r w:rsidRPr="000174EB">
          <w:rPr>
            <w:sz w:val="26"/>
            <w:szCs w:val="26"/>
          </w:rPr>
          <w:instrText>PAGE   \* MERGEFORMAT</w:instrText>
        </w:r>
        <w:r w:rsidRPr="000174EB">
          <w:rPr>
            <w:sz w:val="26"/>
            <w:szCs w:val="26"/>
          </w:rPr>
          <w:fldChar w:fldCharType="separate"/>
        </w:r>
        <w:r w:rsidR="00A61888">
          <w:rPr>
            <w:noProof/>
            <w:sz w:val="26"/>
            <w:szCs w:val="26"/>
          </w:rPr>
          <w:t>4</w:t>
        </w:r>
        <w:r w:rsidRPr="000174EB">
          <w:rPr>
            <w:sz w:val="26"/>
            <w:szCs w:val="26"/>
          </w:rPr>
          <w:fldChar w:fldCharType="end"/>
        </w:r>
      </w:p>
    </w:sdtContent>
  </w:sdt>
  <w:p w:rsidR="000174EB" w:rsidRDefault="000174EB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4EB" w:rsidRDefault="000174EB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0174EB" w:rsidRDefault="000174EB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4EB" w:rsidRPr="006211D5" w:rsidRDefault="000174EB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3D7E47">
      <w:rPr>
        <w:rStyle w:val="af2"/>
        <w:noProof/>
      </w:rPr>
      <w:t>7</w:t>
    </w:r>
    <w:r w:rsidRPr="006211D5">
      <w:rPr>
        <w:rStyle w:val="af2"/>
      </w:rPr>
      <w:fldChar w:fldCharType="end"/>
    </w:r>
  </w:p>
  <w:p w:rsidR="000174EB" w:rsidRDefault="000174E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5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2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3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4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6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5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3"/>
  </w:num>
  <w:num w:numId="4">
    <w:abstractNumId w:val="25"/>
  </w:num>
  <w:num w:numId="5">
    <w:abstractNumId w:val="15"/>
  </w:num>
  <w:num w:numId="6">
    <w:abstractNumId w:val="1"/>
  </w:num>
  <w:num w:numId="7">
    <w:abstractNumId w:val="3"/>
  </w:num>
  <w:num w:numId="8">
    <w:abstractNumId w:val="10"/>
  </w:num>
  <w:num w:numId="9">
    <w:abstractNumId w:val="19"/>
  </w:num>
  <w:num w:numId="10">
    <w:abstractNumId w:val="14"/>
  </w:num>
  <w:num w:numId="11">
    <w:abstractNumId w:val="23"/>
  </w:num>
  <w:num w:numId="12">
    <w:abstractNumId w:val="20"/>
  </w:num>
  <w:num w:numId="13">
    <w:abstractNumId w:val="12"/>
  </w:num>
  <w:num w:numId="14">
    <w:abstractNumId w:val="6"/>
  </w:num>
  <w:num w:numId="15">
    <w:abstractNumId w:val="2"/>
  </w:num>
  <w:num w:numId="16">
    <w:abstractNumId w:val="24"/>
  </w:num>
  <w:num w:numId="17">
    <w:abstractNumId w:val="4"/>
  </w:num>
  <w:num w:numId="18">
    <w:abstractNumId w:val="18"/>
  </w:num>
  <w:num w:numId="19">
    <w:abstractNumId w:val="7"/>
  </w:num>
  <w:num w:numId="20">
    <w:abstractNumId w:val="8"/>
  </w:num>
  <w:num w:numId="21">
    <w:abstractNumId w:val="0"/>
  </w:num>
  <w:num w:numId="22">
    <w:abstractNumId w:val="11"/>
  </w:num>
  <w:num w:numId="23">
    <w:abstractNumId w:val="9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04363"/>
    <w:rsid w:val="000174EB"/>
    <w:rsid w:val="00025F0E"/>
    <w:rsid w:val="00037FB6"/>
    <w:rsid w:val="00056A61"/>
    <w:rsid w:val="00063FE9"/>
    <w:rsid w:val="000A3297"/>
    <w:rsid w:val="000A76CA"/>
    <w:rsid w:val="000E0221"/>
    <w:rsid w:val="000E0B38"/>
    <w:rsid w:val="000F3FFA"/>
    <w:rsid w:val="001052D9"/>
    <w:rsid w:val="00107A9F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A60FA"/>
    <w:rsid w:val="001B7A65"/>
    <w:rsid w:val="001C1D1A"/>
    <w:rsid w:val="001D3C25"/>
    <w:rsid w:val="001F260B"/>
    <w:rsid w:val="0020010B"/>
    <w:rsid w:val="002065A9"/>
    <w:rsid w:val="002240BD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127EA"/>
    <w:rsid w:val="0031329B"/>
    <w:rsid w:val="003239EB"/>
    <w:rsid w:val="003249A4"/>
    <w:rsid w:val="00360E1D"/>
    <w:rsid w:val="00362B0F"/>
    <w:rsid w:val="003A064F"/>
    <w:rsid w:val="003B682E"/>
    <w:rsid w:val="003C725B"/>
    <w:rsid w:val="003D7E47"/>
    <w:rsid w:val="003E74DA"/>
    <w:rsid w:val="004120EE"/>
    <w:rsid w:val="00442EC9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5F7B79"/>
    <w:rsid w:val="00602C48"/>
    <w:rsid w:val="006156EB"/>
    <w:rsid w:val="00616975"/>
    <w:rsid w:val="006241D1"/>
    <w:rsid w:val="006441DD"/>
    <w:rsid w:val="006532A0"/>
    <w:rsid w:val="00661284"/>
    <w:rsid w:val="00663007"/>
    <w:rsid w:val="00666A02"/>
    <w:rsid w:val="0067280F"/>
    <w:rsid w:val="00692714"/>
    <w:rsid w:val="00693673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52DF2"/>
    <w:rsid w:val="00752FDD"/>
    <w:rsid w:val="007625C9"/>
    <w:rsid w:val="00777EAC"/>
    <w:rsid w:val="007928D5"/>
    <w:rsid w:val="007931BE"/>
    <w:rsid w:val="007946C9"/>
    <w:rsid w:val="0079623C"/>
    <w:rsid w:val="007A18E0"/>
    <w:rsid w:val="007D42DC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930C5"/>
    <w:rsid w:val="008A54E0"/>
    <w:rsid w:val="008B6AC0"/>
    <w:rsid w:val="008C0179"/>
    <w:rsid w:val="008C4F94"/>
    <w:rsid w:val="008C5BD0"/>
    <w:rsid w:val="008C6876"/>
    <w:rsid w:val="00907672"/>
    <w:rsid w:val="00907F3B"/>
    <w:rsid w:val="00916083"/>
    <w:rsid w:val="00925B76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1888"/>
    <w:rsid w:val="00A632DD"/>
    <w:rsid w:val="00AA30D8"/>
    <w:rsid w:val="00AB417B"/>
    <w:rsid w:val="00AB67CE"/>
    <w:rsid w:val="00AB7905"/>
    <w:rsid w:val="00AC13CF"/>
    <w:rsid w:val="00AC775A"/>
    <w:rsid w:val="00AE0201"/>
    <w:rsid w:val="00AE10A4"/>
    <w:rsid w:val="00AE423E"/>
    <w:rsid w:val="00AF648B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17D3"/>
    <w:rsid w:val="00C041C2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B40B4"/>
    <w:rsid w:val="00CD1C7A"/>
    <w:rsid w:val="00CD3918"/>
    <w:rsid w:val="00CE324F"/>
    <w:rsid w:val="00CE428B"/>
    <w:rsid w:val="00CE7C4E"/>
    <w:rsid w:val="00D33284"/>
    <w:rsid w:val="00D355A6"/>
    <w:rsid w:val="00D5289B"/>
    <w:rsid w:val="00D707E0"/>
    <w:rsid w:val="00D83646"/>
    <w:rsid w:val="00D93BCC"/>
    <w:rsid w:val="00D95943"/>
    <w:rsid w:val="00DA0CF1"/>
    <w:rsid w:val="00DA2576"/>
    <w:rsid w:val="00DB44DB"/>
    <w:rsid w:val="00DD03DF"/>
    <w:rsid w:val="00DD093D"/>
    <w:rsid w:val="00DE4FCD"/>
    <w:rsid w:val="00DE6D3B"/>
    <w:rsid w:val="00E15D98"/>
    <w:rsid w:val="00E24EB1"/>
    <w:rsid w:val="00E32756"/>
    <w:rsid w:val="00E4334B"/>
    <w:rsid w:val="00E44F73"/>
    <w:rsid w:val="00E52C19"/>
    <w:rsid w:val="00E7253C"/>
    <w:rsid w:val="00E97F33"/>
    <w:rsid w:val="00EA47A1"/>
    <w:rsid w:val="00EB427C"/>
    <w:rsid w:val="00EB6413"/>
    <w:rsid w:val="00EC232B"/>
    <w:rsid w:val="00ED0465"/>
    <w:rsid w:val="00ED4132"/>
    <w:rsid w:val="00EE091B"/>
    <w:rsid w:val="00F051F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12F87-BB01-4F15-A3F7-CBCC56922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3</cp:revision>
  <cp:lastPrinted>2019-02-28T04:39:00Z</cp:lastPrinted>
  <dcterms:created xsi:type="dcterms:W3CDTF">2020-04-28T05:04:00Z</dcterms:created>
  <dcterms:modified xsi:type="dcterms:W3CDTF">2020-04-28T05:04:00Z</dcterms:modified>
</cp:coreProperties>
</file>