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5E" w:rsidRPr="000A4D5E" w:rsidRDefault="000A4D5E" w:rsidP="000A4D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5E" w:rsidRPr="000A4D5E" w:rsidRDefault="000A4D5E" w:rsidP="000A4D5E">
      <w:pPr>
        <w:jc w:val="center"/>
        <w:rPr>
          <w:b/>
          <w:sz w:val="20"/>
          <w:szCs w:val="20"/>
        </w:rPr>
      </w:pPr>
    </w:p>
    <w:p w:rsidR="000A4D5E" w:rsidRPr="000A4D5E" w:rsidRDefault="000A4D5E" w:rsidP="000A4D5E">
      <w:pPr>
        <w:jc w:val="center"/>
        <w:rPr>
          <w:b/>
          <w:sz w:val="42"/>
          <w:szCs w:val="42"/>
        </w:rPr>
      </w:pPr>
      <w:r w:rsidRPr="000A4D5E">
        <w:rPr>
          <w:b/>
          <w:sz w:val="42"/>
          <w:szCs w:val="42"/>
        </w:rPr>
        <w:t xml:space="preserve">АДМИНИСТРАЦИЯ  </w:t>
      </w:r>
    </w:p>
    <w:p w:rsidR="000A4D5E" w:rsidRPr="000A4D5E" w:rsidRDefault="000A4D5E" w:rsidP="000A4D5E">
      <w:pPr>
        <w:jc w:val="center"/>
        <w:rPr>
          <w:b/>
          <w:sz w:val="19"/>
          <w:szCs w:val="42"/>
        </w:rPr>
      </w:pPr>
      <w:r w:rsidRPr="000A4D5E">
        <w:rPr>
          <w:b/>
          <w:sz w:val="42"/>
          <w:szCs w:val="42"/>
        </w:rPr>
        <w:t>НЕФТЕЮГАНСКОГО  РАЙОНА</w:t>
      </w:r>
    </w:p>
    <w:p w:rsidR="000A4D5E" w:rsidRPr="000A4D5E" w:rsidRDefault="000A4D5E" w:rsidP="000A4D5E">
      <w:pPr>
        <w:jc w:val="center"/>
        <w:rPr>
          <w:b/>
          <w:sz w:val="32"/>
        </w:rPr>
      </w:pPr>
    </w:p>
    <w:p w:rsidR="000A4D5E" w:rsidRPr="000A4D5E" w:rsidRDefault="000A4D5E" w:rsidP="000A4D5E">
      <w:pPr>
        <w:jc w:val="center"/>
        <w:rPr>
          <w:b/>
          <w:caps/>
          <w:sz w:val="36"/>
          <w:szCs w:val="38"/>
        </w:rPr>
      </w:pPr>
      <w:r w:rsidRPr="000A4D5E">
        <w:rPr>
          <w:b/>
          <w:caps/>
          <w:sz w:val="36"/>
          <w:szCs w:val="38"/>
        </w:rPr>
        <w:t>постановление</w:t>
      </w:r>
    </w:p>
    <w:p w:rsidR="000A4D5E" w:rsidRPr="000A4D5E" w:rsidRDefault="000A4D5E" w:rsidP="000A4D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4D5E" w:rsidRPr="000A4D5E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A4D5E" w:rsidRPr="000A4D5E" w:rsidRDefault="000A4D5E" w:rsidP="000A4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0A4D5E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0A4D5E" w:rsidRPr="000A4D5E" w:rsidRDefault="000A4D5E" w:rsidP="000A4D5E">
            <w:pPr>
              <w:jc w:val="right"/>
              <w:rPr>
                <w:sz w:val="26"/>
                <w:szCs w:val="26"/>
                <w:u w:val="single"/>
              </w:rPr>
            </w:pPr>
            <w:r w:rsidRPr="000A4D5E">
              <w:rPr>
                <w:sz w:val="26"/>
                <w:szCs w:val="26"/>
              </w:rPr>
              <w:t>№</w:t>
            </w:r>
            <w:r w:rsidRPr="000A4D5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515</w:t>
            </w:r>
            <w:r w:rsidRPr="000A4D5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4D5E" w:rsidRPr="000A4D5E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A4D5E" w:rsidRPr="000A4D5E" w:rsidRDefault="000A4D5E" w:rsidP="000A4D5E">
            <w:pPr>
              <w:rPr>
                <w:sz w:val="4"/>
              </w:rPr>
            </w:pPr>
          </w:p>
          <w:p w:rsidR="000A4D5E" w:rsidRPr="000A4D5E" w:rsidRDefault="000A4D5E" w:rsidP="000A4D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A4D5E" w:rsidRPr="000A4D5E" w:rsidRDefault="000A4D5E" w:rsidP="000A4D5E">
            <w:pPr>
              <w:jc w:val="right"/>
              <w:rPr>
                <w:sz w:val="20"/>
              </w:rPr>
            </w:pPr>
          </w:p>
        </w:tc>
      </w:tr>
    </w:tbl>
    <w:p w:rsidR="000A4D5E" w:rsidRPr="000A4D5E" w:rsidRDefault="000A4D5E" w:rsidP="000A4D5E">
      <w:pPr>
        <w:jc w:val="center"/>
      </w:pPr>
      <w:proofErr w:type="spellStart"/>
      <w:r w:rsidRPr="000A4D5E">
        <w:t>г</w:t>
      </w:r>
      <w:proofErr w:type="gramStart"/>
      <w:r w:rsidRPr="000A4D5E">
        <w:t>.Н</w:t>
      </w:r>
      <w:proofErr w:type="gramEnd"/>
      <w:r w:rsidRPr="000A4D5E">
        <w:t>ефтеюганск</w:t>
      </w:r>
      <w:proofErr w:type="spellEnd"/>
    </w:p>
    <w:p w:rsidR="005C6A70" w:rsidRDefault="005C6A70" w:rsidP="008A7AA3">
      <w:pPr>
        <w:jc w:val="center"/>
        <w:rPr>
          <w:sz w:val="26"/>
          <w:szCs w:val="26"/>
        </w:rPr>
      </w:pPr>
    </w:p>
    <w:p w:rsidR="005C6A70" w:rsidRDefault="005C6A70" w:rsidP="008A7AA3">
      <w:pPr>
        <w:jc w:val="center"/>
        <w:rPr>
          <w:sz w:val="26"/>
          <w:szCs w:val="26"/>
        </w:rPr>
      </w:pPr>
    </w:p>
    <w:p w:rsidR="005C6A70" w:rsidRDefault="008A7AA3" w:rsidP="005C6A70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A42164" w:rsidRDefault="008A7AA3" w:rsidP="005C6A70">
      <w:pPr>
        <w:tabs>
          <w:tab w:val="left" w:pos="709"/>
        </w:tabs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694CC1" w:rsidRDefault="007E1424" w:rsidP="005C6A7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</w:t>
      </w:r>
      <w:r w:rsidRPr="00D40D00">
        <w:rPr>
          <w:bCs/>
          <w:sz w:val="26"/>
          <w:szCs w:val="26"/>
        </w:rPr>
        <w:t xml:space="preserve">Нефтеюганского района от 22.03.2017 № 448-па-нпа </w:t>
      </w:r>
      <w:r w:rsidRPr="00D40D0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D40D00">
        <w:rPr>
          <w:sz w:val="26"/>
          <w:szCs w:val="26"/>
        </w:rPr>
        <w:t xml:space="preserve"> «</w:t>
      </w:r>
      <w:proofErr w:type="gramStart"/>
      <w:r w:rsidRPr="00D40D0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C6A70">
        <w:rPr>
          <w:sz w:val="26"/>
          <w:szCs w:val="26"/>
        </w:rPr>
        <w:br/>
      </w:r>
      <w:r w:rsidRPr="00D40D00">
        <w:rPr>
          <w:sz w:val="26"/>
          <w:szCs w:val="26"/>
        </w:rPr>
        <w:t xml:space="preserve">на межселенной территории Нефтеюганского района», </w:t>
      </w:r>
      <w:r w:rsidRPr="00D40D0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CC7D3B">
        <w:rPr>
          <w:bCs/>
          <w:sz w:val="26"/>
          <w:szCs w:val="26"/>
        </w:rPr>
        <w:t>27</w:t>
      </w:r>
      <w:r w:rsidR="002264EB" w:rsidRPr="00D40D00">
        <w:rPr>
          <w:bCs/>
          <w:sz w:val="26"/>
          <w:szCs w:val="26"/>
        </w:rPr>
        <w:t>.0</w:t>
      </w:r>
      <w:r w:rsidR="00493E82" w:rsidRPr="00D40D00">
        <w:rPr>
          <w:bCs/>
          <w:sz w:val="26"/>
          <w:szCs w:val="26"/>
        </w:rPr>
        <w:t>3</w:t>
      </w:r>
      <w:r w:rsidR="002264EB" w:rsidRPr="00D40D00">
        <w:rPr>
          <w:bCs/>
          <w:sz w:val="26"/>
          <w:szCs w:val="26"/>
        </w:rPr>
        <w:t>.2020</w:t>
      </w:r>
      <w:r w:rsidRPr="00D40D00">
        <w:rPr>
          <w:bCs/>
          <w:sz w:val="26"/>
          <w:szCs w:val="26"/>
        </w:rPr>
        <w:t xml:space="preserve">) и заключение </w:t>
      </w:r>
      <w:r w:rsidR="005C6A70">
        <w:rPr>
          <w:bCs/>
          <w:sz w:val="26"/>
          <w:szCs w:val="26"/>
        </w:rPr>
        <w:br/>
      </w:r>
      <w:r w:rsidRPr="00D40D00">
        <w:rPr>
          <w:bCs/>
          <w:sz w:val="26"/>
          <w:szCs w:val="26"/>
        </w:rPr>
        <w:t xml:space="preserve">о результатах публичных слушаний от </w:t>
      </w:r>
      <w:r w:rsidR="00CC7D3B">
        <w:rPr>
          <w:bCs/>
          <w:sz w:val="26"/>
          <w:szCs w:val="26"/>
        </w:rPr>
        <w:t>12</w:t>
      </w:r>
      <w:r w:rsidR="002264EB" w:rsidRPr="00D40D00">
        <w:rPr>
          <w:bCs/>
          <w:sz w:val="26"/>
          <w:szCs w:val="26"/>
        </w:rPr>
        <w:t>.0</w:t>
      </w:r>
      <w:r w:rsidR="00493E82" w:rsidRPr="00D40D00">
        <w:rPr>
          <w:bCs/>
          <w:sz w:val="26"/>
          <w:szCs w:val="26"/>
        </w:rPr>
        <w:t>3</w:t>
      </w:r>
      <w:r w:rsidR="002264EB" w:rsidRPr="00D40D00">
        <w:rPr>
          <w:bCs/>
          <w:sz w:val="26"/>
          <w:szCs w:val="26"/>
        </w:rPr>
        <w:t>.2020</w:t>
      </w:r>
      <w:r w:rsidRPr="00D40D00">
        <w:rPr>
          <w:bCs/>
          <w:sz w:val="26"/>
          <w:szCs w:val="26"/>
        </w:rPr>
        <w:t xml:space="preserve"> № </w:t>
      </w:r>
      <w:r w:rsidR="001C1BF2">
        <w:rPr>
          <w:bCs/>
          <w:sz w:val="26"/>
          <w:szCs w:val="26"/>
        </w:rPr>
        <w:t>1</w:t>
      </w:r>
      <w:r w:rsidR="00CC7D3B">
        <w:rPr>
          <w:bCs/>
          <w:sz w:val="26"/>
          <w:szCs w:val="26"/>
        </w:rPr>
        <w:t>2</w:t>
      </w:r>
      <w:r w:rsidRPr="00D40D00">
        <w:rPr>
          <w:bCs/>
          <w:sz w:val="26"/>
          <w:szCs w:val="26"/>
        </w:rPr>
        <w:t>,</w:t>
      </w:r>
      <w:r w:rsidR="00CC7D3B" w:rsidRPr="00CC7D3B">
        <w:rPr>
          <w:bCs/>
          <w:sz w:val="26"/>
          <w:szCs w:val="26"/>
        </w:rPr>
        <w:t xml:space="preserve"> </w:t>
      </w:r>
      <w:r w:rsidR="00CC7D3B" w:rsidRPr="00732C7D">
        <w:rPr>
          <w:bCs/>
          <w:sz w:val="26"/>
          <w:szCs w:val="26"/>
        </w:rPr>
        <w:t>в связи с расположением земельного участка в границах зон с особыми условиями использования территории, а</w:t>
      </w:r>
      <w:proofErr w:type="gramEnd"/>
      <w:r w:rsidR="00CC7D3B" w:rsidRPr="00732C7D">
        <w:rPr>
          <w:bCs/>
          <w:sz w:val="26"/>
          <w:szCs w:val="26"/>
        </w:rPr>
        <w:t xml:space="preserve"> именно в границах придорожной полосы автомобильной дороги «Грунтово-Лежневая дорога на куст № 24»</w:t>
      </w:r>
      <w:r w:rsidR="00CC7D3B">
        <w:rPr>
          <w:bCs/>
          <w:sz w:val="26"/>
          <w:szCs w:val="26"/>
        </w:rPr>
        <w:t xml:space="preserve">, а так же в связи с отсутствием письменного решения собственника объекта о согласовании строительства на земельном участке, </w:t>
      </w:r>
      <w:r w:rsidR="005C6A70">
        <w:rPr>
          <w:bCs/>
          <w:sz w:val="26"/>
          <w:szCs w:val="26"/>
        </w:rPr>
        <w:br/>
      </w:r>
      <w:r w:rsidR="00DD2CE5" w:rsidRPr="00D40D00">
        <w:rPr>
          <w:bCs/>
          <w:sz w:val="26"/>
          <w:szCs w:val="26"/>
        </w:rPr>
        <w:t>по обращению</w:t>
      </w:r>
      <w:r w:rsidR="00C60359" w:rsidRPr="00D40D00">
        <w:rPr>
          <w:bCs/>
          <w:sz w:val="26"/>
          <w:szCs w:val="26"/>
        </w:rPr>
        <w:t xml:space="preserve"> </w:t>
      </w:r>
      <w:proofErr w:type="spellStart"/>
      <w:r w:rsidR="00CC7D3B">
        <w:rPr>
          <w:bCs/>
          <w:sz w:val="26"/>
          <w:szCs w:val="26"/>
        </w:rPr>
        <w:t>Манилюка</w:t>
      </w:r>
      <w:proofErr w:type="spellEnd"/>
      <w:r w:rsidR="00CC7D3B">
        <w:rPr>
          <w:bCs/>
          <w:sz w:val="26"/>
          <w:szCs w:val="26"/>
        </w:rPr>
        <w:t xml:space="preserve"> Ивана Ивановича</w:t>
      </w:r>
      <w:r w:rsidR="00C034CA" w:rsidRPr="00D40D00">
        <w:rPr>
          <w:bCs/>
          <w:sz w:val="26"/>
          <w:szCs w:val="26"/>
        </w:rPr>
        <w:t xml:space="preserve">, </w:t>
      </w:r>
      <w:proofErr w:type="gramStart"/>
      <w:r w:rsidRPr="00D40D00">
        <w:rPr>
          <w:sz w:val="26"/>
          <w:szCs w:val="26"/>
        </w:rPr>
        <w:t>п</w:t>
      </w:r>
      <w:proofErr w:type="gramEnd"/>
      <w:r w:rsidRPr="00D40D00">
        <w:rPr>
          <w:sz w:val="26"/>
          <w:szCs w:val="26"/>
        </w:rPr>
        <w:t xml:space="preserve"> о с т а н о в л я ю:</w:t>
      </w:r>
    </w:p>
    <w:p w:rsidR="007E1424" w:rsidRPr="0034126F" w:rsidRDefault="007E1424" w:rsidP="005C6A70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D16B4" w:rsidRDefault="007E1424" w:rsidP="005C6A7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</w:t>
      </w:r>
      <w:proofErr w:type="spellStart"/>
      <w:r w:rsidR="00CC7D3B">
        <w:rPr>
          <w:bCs/>
          <w:sz w:val="26"/>
          <w:szCs w:val="26"/>
        </w:rPr>
        <w:t>Манилюку</w:t>
      </w:r>
      <w:proofErr w:type="spellEnd"/>
      <w:r w:rsidR="00CC7D3B">
        <w:rPr>
          <w:bCs/>
          <w:sz w:val="26"/>
          <w:szCs w:val="26"/>
        </w:rPr>
        <w:t xml:space="preserve"> Ивану Ивановичу </w:t>
      </w:r>
      <w:r>
        <w:rPr>
          <w:sz w:val="26"/>
          <w:szCs w:val="26"/>
        </w:rPr>
        <w:t>в</w:t>
      </w:r>
      <w:r w:rsidR="000C3FB1">
        <w:rPr>
          <w:sz w:val="26"/>
          <w:szCs w:val="26"/>
        </w:rPr>
        <w:t xml:space="preserve"> предоставлении</w:t>
      </w:r>
      <w:r w:rsidRPr="009F03DF">
        <w:rPr>
          <w:sz w:val="26"/>
          <w:szCs w:val="26"/>
        </w:rPr>
        <w:t xml:space="preserve"> разрешени</w:t>
      </w:r>
      <w:r w:rsidR="000C3FB1">
        <w:rPr>
          <w:sz w:val="26"/>
          <w:szCs w:val="26"/>
        </w:rPr>
        <w:t>я</w:t>
      </w:r>
      <w:r w:rsidRPr="009F03DF">
        <w:rPr>
          <w:sz w:val="26"/>
          <w:szCs w:val="26"/>
        </w:rPr>
        <w:t xml:space="preserve"> </w:t>
      </w:r>
      <w:r w:rsidR="005C6A70">
        <w:rPr>
          <w:sz w:val="26"/>
          <w:szCs w:val="26"/>
        </w:rPr>
        <w:br/>
      </w:r>
      <w:r w:rsidRPr="009F03DF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номером</w:t>
      </w:r>
      <w:r w:rsidR="004D16B4">
        <w:rPr>
          <w:sz w:val="26"/>
          <w:szCs w:val="26"/>
        </w:rPr>
        <w:t xml:space="preserve"> </w:t>
      </w:r>
      <w:r w:rsidR="00CC7D3B">
        <w:rPr>
          <w:rFonts w:eastAsia="TimesNewRomanPSMT"/>
          <w:sz w:val="26"/>
          <w:szCs w:val="26"/>
          <w:lang w:eastAsia="en-US"/>
        </w:rPr>
        <w:t>86:08:0020801:7930</w:t>
      </w:r>
      <w:r w:rsidR="00CC7D3B" w:rsidRPr="00AF6929">
        <w:rPr>
          <w:sz w:val="26"/>
          <w:szCs w:val="26"/>
        </w:rPr>
        <w:t xml:space="preserve">, площадью </w:t>
      </w:r>
      <w:r w:rsidR="00CC7D3B">
        <w:rPr>
          <w:sz w:val="26"/>
          <w:szCs w:val="26"/>
        </w:rPr>
        <w:t>523</w:t>
      </w:r>
      <w:r w:rsidR="00CC7D3B" w:rsidRPr="00AF6929">
        <w:rPr>
          <w:sz w:val="26"/>
          <w:szCs w:val="26"/>
        </w:rPr>
        <w:t xml:space="preserve"> </w:t>
      </w:r>
      <w:proofErr w:type="spellStart"/>
      <w:r w:rsidR="00CC7D3B" w:rsidRPr="00AF6929">
        <w:rPr>
          <w:sz w:val="26"/>
          <w:szCs w:val="26"/>
        </w:rPr>
        <w:t>кв</w:t>
      </w:r>
      <w:proofErr w:type="gramStart"/>
      <w:r w:rsidR="00CC7D3B" w:rsidRPr="00AF6929">
        <w:rPr>
          <w:sz w:val="26"/>
          <w:szCs w:val="26"/>
        </w:rPr>
        <w:t>.м</w:t>
      </w:r>
      <w:proofErr w:type="spellEnd"/>
      <w:proofErr w:type="gramEnd"/>
      <w:r w:rsidR="00CC7D3B" w:rsidRPr="00AF6929">
        <w:rPr>
          <w:sz w:val="26"/>
          <w:szCs w:val="26"/>
        </w:rPr>
        <w:t xml:space="preserve">, расположенного по адресу: </w:t>
      </w:r>
      <w:r w:rsidR="00CC7D3B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CC7D3B" w:rsidRPr="00AF6929">
        <w:rPr>
          <w:rFonts w:hint="eastAsia"/>
          <w:sz w:val="26"/>
          <w:szCs w:val="26"/>
        </w:rPr>
        <w:t>Ханты</w:t>
      </w:r>
      <w:r w:rsidR="00CC7D3B" w:rsidRPr="00AF6929">
        <w:rPr>
          <w:sz w:val="26"/>
          <w:szCs w:val="26"/>
        </w:rPr>
        <w:t>-</w:t>
      </w:r>
      <w:r w:rsidR="00CC7D3B" w:rsidRPr="00AF6929">
        <w:rPr>
          <w:rFonts w:hint="eastAsia"/>
          <w:sz w:val="26"/>
          <w:szCs w:val="26"/>
        </w:rPr>
        <w:t>Мансийский</w:t>
      </w:r>
      <w:r w:rsidR="00CC7D3B" w:rsidRPr="00AF6929">
        <w:rPr>
          <w:sz w:val="26"/>
          <w:szCs w:val="26"/>
        </w:rPr>
        <w:t xml:space="preserve"> </w:t>
      </w:r>
      <w:r w:rsidR="00CC7D3B" w:rsidRPr="00AF6929">
        <w:rPr>
          <w:rFonts w:hint="eastAsia"/>
          <w:sz w:val="26"/>
          <w:szCs w:val="26"/>
        </w:rPr>
        <w:t>автономный</w:t>
      </w:r>
      <w:r w:rsidR="00CC7D3B" w:rsidRPr="00AF6929">
        <w:rPr>
          <w:sz w:val="26"/>
          <w:szCs w:val="26"/>
        </w:rPr>
        <w:t xml:space="preserve"> </w:t>
      </w:r>
      <w:r w:rsidR="00CC7D3B" w:rsidRPr="00AF6929">
        <w:rPr>
          <w:rFonts w:hint="eastAsia"/>
          <w:sz w:val="26"/>
          <w:szCs w:val="26"/>
        </w:rPr>
        <w:t>округ</w:t>
      </w:r>
      <w:r w:rsidR="00CC7D3B" w:rsidRPr="00AF6929">
        <w:rPr>
          <w:sz w:val="26"/>
          <w:szCs w:val="26"/>
        </w:rPr>
        <w:t xml:space="preserve"> </w:t>
      </w:r>
      <w:r w:rsidR="005C6A70">
        <w:rPr>
          <w:sz w:val="26"/>
          <w:szCs w:val="26"/>
        </w:rPr>
        <w:t>–</w:t>
      </w:r>
      <w:r w:rsidR="00CC7D3B" w:rsidRPr="00AF6929">
        <w:rPr>
          <w:sz w:val="26"/>
          <w:szCs w:val="26"/>
        </w:rPr>
        <w:t xml:space="preserve"> </w:t>
      </w:r>
      <w:r w:rsidR="00CC7D3B" w:rsidRPr="00AF6929">
        <w:rPr>
          <w:rFonts w:hint="eastAsia"/>
          <w:sz w:val="26"/>
          <w:szCs w:val="26"/>
        </w:rPr>
        <w:t>Югра</w:t>
      </w:r>
      <w:r w:rsidR="00CC7D3B" w:rsidRPr="00AF6929">
        <w:rPr>
          <w:sz w:val="26"/>
          <w:szCs w:val="26"/>
        </w:rPr>
        <w:t xml:space="preserve">, </w:t>
      </w:r>
      <w:r w:rsidR="005C6A70">
        <w:rPr>
          <w:sz w:val="26"/>
          <w:szCs w:val="26"/>
        </w:rPr>
        <w:t>р-н Нефтеюганский, СНТ</w:t>
      </w:r>
      <w:r w:rsidR="00CC7D3B">
        <w:rPr>
          <w:sz w:val="26"/>
          <w:szCs w:val="26"/>
        </w:rPr>
        <w:t xml:space="preserve"> «Сосенка», уч</w:t>
      </w:r>
      <w:r w:rsidR="005C6A70">
        <w:rPr>
          <w:sz w:val="26"/>
          <w:szCs w:val="26"/>
        </w:rPr>
        <w:t>.</w:t>
      </w:r>
      <w:r w:rsidR="00CC7D3B">
        <w:rPr>
          <w:sz w:val="26"/>
          <w:szCs w:val="26"/>
        </w:rPr>
        <w:t>35, куст 24, Усть-Балыкское месторождение.</w:t>
      </w:r>
    </w:p>
    <w:p w:rsidR="007E1424" w:rsidRPr="00A42164" w:rsidRDefault="007E1424" w:rsidP="005C6A7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42164" w:rsidRDefault="007E1424" w:rsidP="005C6A7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7E1424" w:rsidRDefault="007E1424" w:rsidP="007E1424">
      <w:pPr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FF1CEF" w:rsidRDefault="007E1424" w:rsidP="007E142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 Лапковская</w:t>
      </w:r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DA29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90" w:rsidRDefault="006E1790" w:rsidP="00DA298D">
      <w:r>
        <w:separator/>
      </w:r>
    </w:p>
  </w:endnote>
  <w:endnote w:type="continuationSeparator" w:id="0">
    <w:p w:rsidR="006E1790" w:rsidRDefault="006E1790" w:rsidP="00DA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90" w:rsidRDefault="006E1790" w:rsidP="00DA298D">
      <w:r>
        <w:separator/>
      </w:r>
    </w:p>
  </w:footnote>
  <w:footnote w:type="continuationSeparator" w:id="0">
    <w:p w:rsidR="006E1790" w:rsidRDefault="006E1790" w:rsidP="00DA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93070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A298D" w:rsidRPr="00DA298D" w:rsidRDefault="00DA298D">
        <w:pPr>
          <w:pStyle w:val="a4"/>
          <w:jc w:val="center"/>
          <w:rPr>
            <w:sz w:val="26"/>
            <w:szCs w:val="26"/>
          </w:rPr>
        </w:pPr>
        <w:r w:rsidRPr="00DA298D">
          <w:rPr>
            <w:sz w:val="26"/>
            <w:szCs w:val="26"/>
          </w:rPr>
          <w:fldChar w:fldCharType="begin"/>
        </w:r>
        <w:r w:rsidRPr="00DA298D">
          <w:rPr>
            <w:sz w:val="26"/>
            <w:szCs w:val="26"/>
          </w:rPr>
          <w:instrText>PAGE   \* MERGEFORMAT</w:instrText>
        </w:r>
        <w:r w:rsidRPr="00DA298D">
          <w:rPr>
            <w:sz w:val="26"/>
            <w:szCs w:val="26"/>
          </w:rPr>
          <w:fldChar w:fldCharType="separate"/>
        </w:r>
        <w:r w:rsidR="000A4D5E">
          <w:rPr>
            <w:noProof/>
            <w:sz w:val="26"/>
            <w:szCs w:val="26"/>
          </w:rPr>
          <w:t>2</w:t>
        </w:r>
        <w:r w:rsidRPr="00DA298D">
          <w:rPr>
            <w:sz w:val="26"/>
            <w:szCs w:val="26"/>
          </w:rPr>
          <w:fldChar w:fldCharType="end"/>
        </w:r>
      </w:p>
    </w:sdtContent>
  </w:sdt>
  <w:p w:rsidR="00DA298D" w:rsidRDefault="00DA29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10C7B"/>
    <w:rsid w:val="00091EB9"/>
    <w:rsid w:val="000A4D5E"/>
    <w:rsid w:val="000C3FB1"/>
    <w:rsid w:val="000E5FB0"/>
    <w:rsid w:val="00120B60"/>
    <w:rsid w:val="001A5B3F"/>
    <w:rsid w:val="001C1BF2"/>
    <w:rsid w:val="001E0BDD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93E82"/>
    <w:rsid w:val="004D16B4"/>
    <w:rsid w:val="005C6A70"/>
    <w:rsid w:val="005C710F"/>
    <w:rsid w:val="005F0909"/>
    <w:rsid w:val="00601415"/>
    <w:rsid w:val="00606334"/>
    <w:rsid w:val="00666A14"/>
    <w:rsid w:val="00694CC1"/>
    <w:rsid w:val="006E1790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AB3F2A"/>
    <w:rsid w:val="00B37991"/>
    <w:rsid w:val="00C034CA"/>
    <w:rsid w:val="00C60359"/>
    <w:rsid w:val="00CC7D3B"/>
    <w:rsid w:val="00D40D00"/>
    <w:rsid w:val="00D52E0C"/>
    <w:rsid w:val="00D71FEE"/>
    <w:rsid w:val="00DA298D"/>
    <w:rsid w:val="00DC0AF4"/>
    <w:rsid w:val="00DD2CE5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29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29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29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29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2020-04-15T10:02:00Z</dcterms:created>
  <dcterms:modified xsi:type="dcterms:W3CDTF">2020-04-15T10:02:00Z</dcterms:modified>
</cp:coreProperties>
</file>