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9D" w:rsidRPr="00D8779D" w:rsidRDefault="00D8779D" w:rsidP="00D8779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9D" w:rsidRPr="00D8779D" w:rsidRDefault="00D8779D" w:rsidP="00D8779D">
      <w:pPr>
        <w:jc w:val="center"/>
        <w:rPr>
          <w:b/>
          <w:sz w:val="20"/>
          <w:szCs w:val="20"/>
        </w:rPr>
      </w:pPr>
    </w:p>
    <w:p w:rsidR="00D8779D" w:rsidRPr="00D8779D" w:rsidRDefault="00D8779D" w:rsidP="00D8779D">
      <w:pPr>
        <w:jc w:val="center"/>
        <w:rPr>
          <w:b/>
          <w:sz w:val="42"/>
          <w:szCs w:val="42"/>
        </w:rPr>
      </w:pPr>
      <w:r w:rsidRPr="00D8779D">
        <w:rPr>
          <w:b/>
          <w:sz w:val="42"/>
          <w:szCs w:val="42"/>
        </w:rPr>
        <w:t xml:space="preserve">АДМИНИСТРАЦИЯ  </w:t>
      </w:r>
    </w:p>
    <w:p w:rsidR="00D8779D" w:rsidRPr="00D8779D" w:rsidRDefault="00D8779D" w:rsidP="00D8779D">
      <w:pPr>
        <w:jc w:val="center"/>
        <w:rPr>
          <w:b/>
          <w:sz w:val="19"/>
          <w:szCs w:val="42"/>
        </w:rPr>
      </w:pPr>
      <w:r w:rsidRPr="00D8779D">
        <w:rPr>
          <w:b/>
          <w:sz w:val="42"/>
          <w:szCs w:val="42"/>
        </w:rPr>
        <w:t>НЕФТЕЮГАНСКОГО  РАЙОНА</w:t>
      </w:r>
    </w:p>
    <w:p w:rsidR="00D8779D" w:rsidRPr="00D8779D" w:rsidRDefault="00D8779D" w:rsidP="00D8779D">
      <w:pPr>
        <w:jc w:val="center"/>
        <w:rPr>
          <w:b/>
          <w:sz w:val="32"/>
        </w:rPr>
      </w:pPr>
    </w:p>
    <w:p w:rsidR="00D8779D" w:rsidRPr="00D8779D" w:rsidRDefault="00D8779D" w:rsidP="00D8779D">
      <w:pPr>
        <w:jc w:val="center"/>
        <w:rPr>
          <w:b/>
          <w:caps/>
          <w:sz w:val="36"/>
          <w:szCs w:val="38"/>
        </w:rPr>
      </w:pPr>
      <w:r w:rsidRPr="00D8779D">
        <w:rPr>
          <w:b/>
          <w:caps/>
          <w:sz w:val="36"/>
          <w:szCs w:val="38"/>
        </w:rPr>
        <w:t>постановление</w:t>
      </w:r>
    </w:p>
    <w:p w:rsidR="00D8779D" w:rsidRPr="00D8779D" w:rsidRDefault="00D8779D" w:rsidP="00D8779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779D" w:rsidRPr="00D8779D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8779D" w:rsidRPr="00D8779D" w:rsidRDefault="00D8779D" w:rsidP="00D87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  <w:r w:rsidRPr="00D8779D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8779D" w:rsidRPr="00D8779D" w:rsidRDefault="00D8779D" w:rsidP="00D8779D">
            <w:pPr>
              <w:jc w:val="right"/>
              <w:rPr>
                <w:sz w:val="26"/>
                <w:szCs w:val="26"/>
                <w:u w:val="single"/>
              </w:rPr>
            </w:pPr>
            <w:r w:rsidRPr="00D8779D">
              <w:rPr>
                <w:sz w:val="26"/>
                <w:szCs w:val="26"/>
              </w:rPr>
              <w:t>№</w:t>
            </w:r>
            <w:r w:rsidRPr="00D8779D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48</w:t>
            </w:r>
            <w:r w:rsidRPr="00D8779D">
              <w:rPr>
                <w:sz w:val="26"/>
                <w:szCs w:val="26"/>
                <w:u w:val="single"/>
              </w:rPr>
              <w:t>-па</w:t>
            </w:r>
          </w:p>
        </w:tc>
      </w:tr>
      <w:tr w:rsidR="00D8779D" w:rsidRPr="00D8779D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8779D" w:rsidRPr="00D8779D" w:rsidRDefault="00D8779D" w:rsidP="00D8779D">
            <w:pPr>
              <w:rPr>
                <w:sz w:val="4"/>
              </w:rPr>
            </w:pPr>
          </w:p>
          <w:p w:rsidR="00D8779D" w:rsidRPr="00D8779D" w:rsidRDefault="00D8779D" w:rsidP="00D8779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8779D" w:rsidRPr="00D8779D" w:rsidRDefault="00D8779D" w:rsidP="00D8779D">
            <w:pPr>
              <w:jc w:val="right"/>
              <w:rPr>
                <w:sz w:val="20"/>
              </w:rPr>
            </w:pPr>
          </w:p>
        </w:tc>
      </w:tr>
    </w:tbl>
    <w:p w:rsidR="00D8779D" w:rsidRPr="00D8779D" w:rsidRDefault="00D8779D" w:rsidP="00D8779D">
      <w:pPr>
        <w:jc w:val="center"/>
      </w:pPr>
      <w:r w:rsidRPr="00D8779D">
        <w:t>г.Нефтеюганск</w:t>
      </w:r>
    </w:p>
    <w:p w:rsidR="005A6584" w:rsidRDefault="005A6584" w:rsidP="006B5A2D">
      <w:pPr>
        <w:tabs>
          <w:tab w:val="right" w:pos="9922"/>
        </w:tabs>
        <w:jc w:val="center"/>
        <w:rPr>
          <w:sz w:val="26"/>
          <w:szCs w:val="26"/>
        </w:rPr>
      </w:pPr>
    </w:p>
    <w:p w:rsidR="005A6584" w:rsidRDefault="005A6584" w:rsidP="006B5A2D">
      <w:pPr>
        <w:tabs>
          <w:tab w:val="right" w:pos="9922"/>
        </w:tabs>
        <w:jc w:val="center"/>
        <w:rPr>
          <w:sz w:val="26"/>
          <w:szCs w:val="26"/>
        </w:rPr>
      </w:pPr>
    </w:p>
    <w:p w:rsidR="006B5A2D" w:rsidRPr="006B5A2D" w:rsidRDefault="009F1D25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5A6584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6B5A2D" w:rsidRPr="006B5A2D">
        <w:rPr>
          <w:sz w:val="26"/>
          <w:szCs w:val="26"/>
        </w:rPr>
        <w:t xml:space="preserve">«Обустройство куста скважин № 176 </w:t>
      </w:r>
      <w:r w:rsidR="005A6584">
        <w:rPr>
          <w:sz w:val="26"/>
          <w:szCs w:val="26"/>
        </w:rPr>
        <w:br/>
      </w:r>
      <w:r w:rsidR="006B5A2D" w:rsidRPr="006B5A2D">
        <w:rPr>
          <w:sz w:val="26"/>
          <w:szCs w:val="26"/>
        </w:rPr>
        <w:t xml:space="preserve">Усть-Балыкского месторождения» </w:t>
      </w:r>
    </w:p>
    <w:p w:rsidR="00180AA7" w:rsidRPr="006B5A2D" w:rsidRDefault="00180AA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5A6584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06A00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006A00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006A00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893D4D">
        <w:rPr>
          <w:sz w:val="26"/>
          <w:szCs w:val="26"/>
        </w:rPr>
        <w:t>28.</w:t>
      </w:r>
      <w:r w:rsidR="00180AA7">
        <w:rPr>
          <w:sz w:val="26"/>
          <w:szCs w:val="26"/>
        </w:rPr>
        <w:t>0</w:t>
      </w:r>
      <w:r w:rsidR="00893D4D">
        <w:rPr>
          <w:sz w:val="26"/>
          <w:szCs w:val="26"/>
        </w:rPr>
        <w:t>1</w:t>
      </w:r>
      <w:r w:rsidR="008F2843" w:rsidRPr="005529DF">
        <w:rPr>
          <w:sz w:val="26"/>
          <w:szCs w:val="26"/>
        </w:rPr>
        <w:t>.20</w:t>
      </w:r>
      <w:r w:rsidR="00893D4D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893D4D">
        <w:rPr>
          <w:sz w:val="26"/>
          <w:szCs w:val="26"/>
        </w:rPr>
        <w:t>02076</w:t>
      </w:r>
      <w:r w:rsidR="00C9741B">
        <w:rPr>
          <w:sz w:val="26"/>
          <w:szCs w:val="26"/>
        </w:rPr>
        <w:t xml:space="preserve"> </w:t>
      </w:r>
      <w:r w:rsidR="00006A00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B5A2D" w:rsidRDefault="005529DF" w:rsidP="00391724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634688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 xml:space="preserve">«Обустройство куста скважин № 176 </w:t>
      </w:r>
      <w:r w:rsidR="00634688">
        <w:rPr>
          <w:sz w:val="26"/>
          <w:szCs w:val="26"/>
        </w:rPr>
        <w:br/>
      </w:r>
      <w:r w:rsidR="006B5A2D" w:rsidRPr="006B5A2D">
        <w:rPr>
          <w:sz w:val="26"/>
          <w:szCs w:val="26"/>
        </w:rPr>
        <w:t xml:space="preserve">Усть-Балыкского месторождения» </w:t>
      </w:r>
      <w:r w:rsidRPr="006B5A2D">
        <w:rPr>
          <w:sz w:val="26"/>
          <w:szCs w:val="26"/>
        </w:rPr>
        <w:t>(приложение</w:t>
      </w:r>
      <w:r w:rsidR="005F03E9" w:rsidRPr="006B5A2D">
        <w:rPr>
          <w:sz w:val="26"/>
          <w:szCs w:val="26"/>
        </w:rPr>
        <w:t xml:space="preserve"> № 1</w:t>
      </w:r>
      <w:r w:rsidRPr="006B5A2D">
        <w:rPr>
          <w:sz w:val="26"/>
          <w:szCs w:val="26"/>
        </w:rPr>
        <w:t>).</w:t>
      </w:r>
    </w:p>
    <w:p w:rsidR="00850AB6" w:rsidRPr="006B5A2D" w:rsidRDefault="00850AB6" w:rsidP="00391724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>«Обустройство куста скважин № 176 Усть-Балыкского месторождения</w:t>
      </w:r>
      <w:r w:rsidR="006B5A2D">
        <w:rPr>
          <w:sz w:val="26"/>
          <w:szCs w:val="26"/>
        </w:rPr>
        <w:t>»</w:t>
      </w:r>
      <w:r w:rsidR="006B5A2D" w:rsidRPr="006B5A2D">
        <w:rPr>
          <w:sz w:val="26"/>
          <w:szCs w:val="26"/>
        </w:rPr>
        <w:t xml:space="preserve"> </w:t>
      </w:r>
      <w:r w:rsidRPr="006B5A2D">
        <w:rPr>
          <w:sz w:val="26"/>
          <w:szCs w:val="26"/>
        </w:rPr>
        <w:t>(приложение № 2).</w:t>
      </w:r>
    </w:p>
    <w:p w:rsidR="00ED3FA8" w:rsidRDefault="001C1D1A" w:rsidP="00391724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634688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391724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391724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34688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91724" w:rsidRDefault="00E4334B" w:rsidP="00391724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9172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91724">
        <w:rPr>
          <w:sz w:val="26"/>
          <w:szCs w:val="26"/>
        </w:rPr>
        <w:t xml:space="preserve">течение </w:t>
      </w:r>
      <w:r w:rsidR="00893D4D" w:rsidRPr="00391724">
        <w:rPr>
          <w:sz w:val="26"/>
          <w:szCs w:val="26"/>
        </w:rPr>
        <w:t>двадцати рабочих</w:t>
      </w:r>
      <w:r w:rsidR="00F41DFD" w:rsidRPr="00391724">
        <w:rPr>
          <w:sz w:val="26"/>
          <w:szCs w:val="26"/>
        </w:rPr>
        <w:t xml:space="preserve"> дней с</w:t>
      </w:r>
      <w:r w:rsidRPr="00391724">
        <w:rPr>
          <w:sz w:val="26"/>
          <w:szCs w:val="26"/>
        </w:rPr>
        <w:t>о дня</w:t>
      </w:r>
      <w:r w:rsidR="00F41DFD" w:rsidRPr="00391724">
        <w:rPr>
          <w:sz w:val="26"/>
          <w:szCs w:val="26"/>
        </w:rPr>
        <w:t xml:space="preserve"> поступления Документации </w:t>
      </w:r>
      <w:r w:rsidRPr="00391724">
        <w:rPr>
          <w:sz w:val="26"/>
          <w:szCs w:val="26"/>
        </w:rPr>
        <w:t xml:space="preserve">в </w:t>
      </w:r>
      <w:r w:rsidR="006E04B8" w:rsidRPr="00391724">
        <w:rPr>
          <w:sz w:val="26"/>
          <w:szCs w:val="26"/>
        </w:rPr>
        <w:t>комитет</w:t>
      </w:r>
      <w:r w:rsidRPr="00391724">
        <w:rPr>
          <w:sz w:val="26"/>
          <w:szCs w:val="26"/>
        </w:rPr>
        <w:t xml:space="preserve"> </w:t>
      </w:r>
      <w:r w:rsidR="00893D4D" w:rsidRPr="00391724">
        <w:rPr>
          <w:sz w:val="26"/>
          <w:szCs w:val="26"/>
        </w:rPr>
        <w:t xml:space="preserve">по </w:t>
      </w:r>
      <w:r w:rsidRPr="00391724">
        <w:rPr>
          <w:sz w:val="26"/>
          <w:szCs w:val="26"/>
        </w:rPr>
        <w:t>градостроительств</w:t>
      </w:r>
      <w:r w:rsidR="00893D4D" w:rsidRPr="00391724">
        <w:rPr>
          <w:sz w:val="26"/>
          <w:szCs w:val="26"/>
        </w:rPr>
        <w:t>у</w:t>
      </w:r>
      <w:r w:rsidRPr="00391724">
        <w:rPr>
          <w:sz w:val="26"/>
          <w:szCs w:val="26"/>
        </w:rPr>
        <w:t xml:space="preserve"> </w:t>
      </w:r>
      <w:r w:rsidR="00616975" w:rsidRPr="00391724">
        <w:rPr>
          <w:sz w:val="26"/>
          <w:szCs w:val="26"/>
        </w:rPr>
        <w:t>администрации</w:t>
      </w:r>
      <w:r w:rsidRPr="00391724">
        <w:rPr>
          <w:sz w:val="26"/>
          <w:szCs w:val="26"/>
        </w:rPr>
        <w:t xml:space="preserve"> района </w:t>
      </w:r>
      <w:r w:rsidR="00634688">
        <w:rPr>
          <w:sz w:val="26"/>
          <w:szCs w:val="26"/>
        </w:rPr>
        <w:br/>
      </w:r>
      <w:r w:rsidRPr="0039172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893D4D" w:rsidRPr="00B81EEB" w:rsidRDefault="00893D4D" w:rsidP="0039172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070AF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sz w:val="26"/>
          <w:szCs w:val="26"/>
        </w:rPr>
        <w:t>31.10</w:t>
      </w:r>
      <w:r w:rsidRPr="007070AF">
        <w:rPr>
          <w:sz w:val="26"/>
          <w:szCs w:val="26"/>
        </w:rPr>
        <w:t xml:space="preserve">.2019 № </w:t>
      </w:r>
      <w:r>
        <w:rPr>
          <w:sz w:val="26"/>
          <w:szCs w:val="26"/>
        </w:rPr>
        <w:t>2222</w:t>
      </w:r>
      <w:r w:rsidRPr="007070AF">
        <w:rPr>
          <w:sz w:val="26"/>
          <w:szCs w:val="26"/>
        </w:rPr>
        <w:t>-па «О подготовке документации по планировке межселенной территории для размещения объекта: «</w:t>
      </w:r>
      <w:r w:rsidRPr="006B5A2D">
        <w:rPr>
          <w:sz w:val="26"/>
          <w:szCs w:val="26"/>
        </w:rPr>
        <w:t xml:space="preserve">Обустройство куста скважин </w:t>
      </w:r>
      <w:r>
        <w:rPr>
          <w:sz w:val="26"/>
          <w:szCs w:val="26"/>
        </w:rPr>
        <w:t xml:space="preserve">                </w:t>
      </w:r>
      <w:r w:rsidRPr="006B5A2D">
        <w:rPr>
          <w:sz w:val="26"/>
          <w:szCs w:val="26"/>
        </w:rPr>
        <w:t>№ 176 Усть-Балыкского месторождения</w:t>
      </w:r>
      <w:r w:rsidRPr="007070AF">
        <w:rPr>
          <w:sz w:val="26"/>
          <w:szCs w:val="26"/>
        </w:rPr>
        <w:t>».</w:t>
      </w:r>
    </w:p>
    <w:p w:rsidR="00307DD5" w:rsidRDefault="009A16AE" w:rsidP="00391724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094CDF" w:rsidP="00391724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391724" w:rsidRPr="004110EB" w:rsidRDefault="0039172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180AA7" w:rsidRDefault="00180AA7" w:rsidP="00C905A2">
      <w:pPr>
        <w:jc w:val="both"/>
        <w:rPr>
          <w:sz w:val="26"/>
          <w:szCs w:val="26"/>
        </w:rPr>
      </w:pPr>
    </w:p>
    <w:p w:rsidR="00391724" w:rsidRDefault="0039172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21A6" w:rsidRPr="00604942" w:rsidRDefault="001121A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1121A6" w:rsidRPr="00604942" w:rsidRDefault="001121A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121A6" w:rsidRPr="00604942" w:rsidRDefault="001121A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121A6" w:rsidRPr="00604942" w:rsidRDefault="001121A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8779D">
        <w:rPr>
          <w:sz w:val="26"/>
          <w:szCs w:val="26"/>
        </w:rPr>
        <w:t>02.03.2020</w:t>
      </w:r>
      <w:r>
        <w:rPr>
          <w:sz w:val="26"/>
          <w:szCs w:val="26"/>
        </w:rPr>
        <w:t xml:space="preserve"> №</w:t>
      </w:r>
      <w:r w:rsidR="00D8779D">
        <w:rPr>
          <w:sz w:val="26"/>
          <w:szCs w:val="26"/>
        </w:rPr>
        <w:t xml:space="preserve"> 248-па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1121A6" w:rsidRDefault="001121A6" w:rsidP="006B5A2D">
      <w:pPr>
        <w:tabs>
          <w:tab w:val="right" w:pos="9922"/>
        </w:tabs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6B5A2D" w:rsidRPr="00C4104B" w:rsidRDefault="0036048F" w:rsidP="006B5A2D">
      <w:pPr>
        <w:tabs>
          <w:tab w:val="right" w:pos="9922"/>
        </w:tabs>
        <w:jc w:val="center"/>
        <w:rPr>
          <w:u w:val="single"/>
        </w:rPr>
      </w:pPr>
      <w:r w:rsidRPr="0028353F">
        <w:rPr>
          <w:sz w:val="26"/>
          <w:szCs w:val="26"/>
        </w:rPr>
        <w:t xml:space="preserve">размещения объекта: </w:t>
      </w:r>
      <w:r w:rsidR="006B5A2D" w:rsidRPr="006B5A2D">
        <w:rPr>
          <w:sz w:val="26"/>
          <w:szCs w:val="26"/>
        </w:rPr>
        <w:t>«</w:t>
      </w:r>
      <w:r w:rsidR="006B5A2D" w:rsidRPr="006B5A2D">
        <w:rPr>
          <w:rFonts w:cs="Arial"/>
          <w:sz w:val="26"/>
          <w:szCs w:val="26"/>
        </w:rPr>
        <w:t xml:space="preserve">Обустройство куста скважин № 176 </w:t>
      </w:r>
      <w:r w:rsidR="001121A6">
        <w:rPr>
          <w:rFonts w:cs="Arial"/>
          <w:sz w:val="26"/>
          <w:szCs w:val="26"/>
        </w:rPr>
        <w:br/>
      </w:r>
      <w:r w:rsidR="006B5A2D" w:rsidRPr="006B5A2D">
        <w:rPr>
          <w:rFonts w:cs="Arial"/>
          <w:sz w:val="26"/>
          <w:szCs w:val="26"/>
        </w:rPr>
        <w:t>Усть-Балыкского месторождения</w:t>
      </w:r>
      <w:r w:rsidR="006B5A2D" w:rsidRPr="006B5A2D">
        <w:rPr>
          <w:sz w:val="26"/>
          <w:szCs w:val="26"/>
        </w:rPr>
        <w:t>»</w:t>
      </w:r>
      <w:r w:rsidR="006B5A2D" w:rsidRPr="006B5A2D">
        <w:rPr>
          <w:sz w:val="26"/>
          <w:szCs w:val="26"/>
          <w:u w:val="single"/>
        </w:rPr>
        <w:t xml:space="preserve"> </w:t>
      </w:r>
    </w:p>
    <w:p w:rsidR="004C69FD" w:rsidRDefault="00C905A2" w:rsidP="008E0D20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15050" cy="7034836"/>
            <wp:effectExtent l="0" t="0" r="0" b="0"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A2" w:rsidRDefault="00C905A2" w:rsidP="00C905A2">
      <w:pPr>
        <w:rPr>
          <w:sz w:val="26"/>
          <w:szCs w:val="26"/>
        </w:rPr>
      </w:pPr>
    </w:p>
    <w:p w:rsidR="00C905A2" w:rsidRDefault="00C905A2" w:rsidP="00C905A2">
      <w:pPr>
        <w:rPr>
          <w:sz w:val="26"/>
          <w:szCs w:val="26"/>
        </w:rPr>
      </w:pPr>
    </w:p>
    <w:p w:rsidR="00C905A2" w:rsidRDefault="00C905A2" w:rsidP="008E0D20">
      <w:pPr>
        <w:jc w:val="right"/>
        <w:rPr>
          <w:sz w:val="26"/>
          <w:szCs w:val="26"/>
        </w:rPr>
      </w:pPr>
    </w:p>
    <w:p w:rsidR="00BA5F9E" w:rsidRPr="00604942" w:rsidRDefault="00BA5F9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BA5F9E" w:rsidRPr="00604942" w:rsidRDefault="00BA5F9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A5F9E" w:rsidRPr="00604942" w:rsidRDefault="00BA5F9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A5F9E" w:rsidRPr="00604942" w:rsidRDefault="00BA5F9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8779D">
        <w:rPr>
          <w:sz w:val="26"/>
          <w:szCs w:val="26"/>
        </w:rPr>
        <w:t>02.03.2020</w:t>
      </w:r>
      <w:r>
        <w:rPr>
          <w:sz w:val="26"/>
          <w:szCs w:val="26"/>
        </w:rPr>
        <w:t xml:space="preserve"> №</w:t>
      </w:r>
      <w:r w:rsidR="00D8779D">
        <w:rPr>
          <w:sz w:val="26"/>
          <w:szCs w:val="26"/>
        </w:rPr>
        <w:t xml:space="preserve"> 248-па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893D4D" w:rsidRPr="00BA5F9E" w:rsidRDefault="00893D4D" w:rsidP="00893D4D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BA5F9E">
        <w:rPr>
          <w:b/>
          <w:sz w:val="26"/>
          <w:szCs w:val="26"/>
        </w:rPr>
        <w:t xml:space="preserve">ЗАДАНИЕ </w:t>
      </w:r>
    </w:p>
    <w:p w:rsidR="00893D4D" w:rsidRPr="00BA5F9E" w:rsidRDefault="00893D4D" w:rsidP="00893D4D">
      <w:pPr>
        <w:spacing w:line="0" w:lineRule="atLeast"/>
        <w:jc w:val="center"/>
        <w:rPr>
          <w:b/>
          <w:bCs/>
          <w:sz w:val="26"/>
          <w:szCs w:val="26"/>
        </w:rPr>
      </w:pPr>
      <w:r w:rsidRPr="00BA5F9E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893D4D" w:rsidRPr="00CD7109" w:rsidRDefault="00893D4D" w:rsidP="00893D4D">
      <w:pPr>
        <w:spacing w:line="0" w:lineRule="atLeast"/>
        <w:jc w:val="center"/>
        <w:rPr>
          <w:b/>
          <w:bCs/>
        </w:rPr>
      </w:pPr>
    </w:p>
    <w:p w:rsidR="00893D4D" w:rsidRPr="00CD7109" w:rsidRDefault="00893D4D" w:rsidP="00893D4D">
      <w:pPr>
        <w:tabs>
          <w:tab w:val="right" w:pos="9922"/>
        </w:tabs>
        <w:jc w:val="center"/>
        <w:rPr>
          <w:u w:val="single"/>
        </w:rPr>
      </w:pPr>
      <w:r w:rsidRPr="00CD7109">
        <w:rPr>
          <w:u w:val="single"/>
        </w:rPr>
        <w:t>«</w:t>
      </w:r>
      <w:r w:rsidRPr="00CD7109">
        <w:rPr>
          <w:rFonts w:cs="Arial"/>
          <w:u w:val="single"/>
        </w:rPr>
        <w:t>Обустройство куста скважин № 176 Усть-Балыкского месторождения</w:t>
      </w:r>
      <w:r w:rsidRPr="00CD7109">
        <w:rPr>
          <w:u w:val="single"/>
        </w:rPr>
        <w:t xml:space="preserve">» </w:t>
      </w:r>
    </w:p>
    <w:p w:rsidR="00893D4D" w:rsidRPr="00CD7109" w:rsidRDefault="00893D4D" w:rsidP="00893D4D">
      <w:pPr>
        <w:tabs>
          <w:tab w:val="right" w:pos="9922"/>
        </w:tabs>
        <w:spacing w:after="120"/>
        <w:jc w:val="center"/>
        <w:rPr>
          <w:bCs/>
        </w:rPr>
      </w:pPr>
      <w:r w:rsidRPr="00CD7109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7"/>
        <w:gridCol w:w="5787"/>
      </w:tblGrid>
      <w:tr w:rsidR="00893D4D" w:rsidRPr="00CD7109" w:rsidTr="00F33BC8">
        <w:trPr>
          <w:trHeight w:val="333"/>
        </w:trPr>
        <w:tc>
          <w:tcPr>
            <w:tcW w:w="0" w:type="auto"/>
            <w:vAlign w:val="center"/>
          </w:tcPr>
          <w:p w:rsidR="00893D4D" w:rsidRPr="00CD7109" w:rsidRDefault="00893D4D" w:rsidP="00F33BC8">
            <w:pPr>
              <w:pStyle w:val="20"/>
              <w:ind w:left="284"/>
              <w:jc w:val="center"/>
              <w:rPr>
                <w:b/>
              </w:rPr>
            </w:pPr>
            <w:r w:rsidRPr="00CD7109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pPr>
              <w:ind w:firstLine="335"/>
              <w:jc w:val="center"/>
              <w:rPr>
                <w:b/>
              </w:rPr>
            </w:pPr>
            <w:r w:rsidRPr="00CD7109">
              <w:rPr>
                <w:b/>
              </w:rPr>
              <w:t>Содержание</w:t>
            </w:r>
          </w:p>
        </w:tc>
      </w:tr>
      <w:tr w:rsidR="00893D4D" w:rsidRPr="00CD7109" w:rsidTr="00F33BC8">
        <w:tc>
          <w:tcPr>
            <w:tcW w:w="0" w:type="auto"/>
            <w:vAlign w:val="center"/>
          </w:tcPr>
          <w:p w:rsidR="00893D4D" w:rsidRPr="00CD7109" w:rsidRDefault="00893D4D" w:rsidP="00347E04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CD7109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r w:rsidRPr="00CD7109">
              <w:t>Проект планировки территории. Проект межевания территории</w:t>
            </w:r>
          </w:p>
        </w:tc>
      </w:tr>
      <w:tr w:rsidR="00893D4D" w:rsidRPr="00CD7109" w:rsidTr="00F33BC8">
        <w:tc>
          <w:tcPr>
            <w:tcW w:w="0" w:type="auto"/>
            <w:vAlign w:val="center"/>
          </w:tcPr>
          <w:p w:rsidR="00893D4D" w:rsidRPr="00CD7109" w:rsidRDefault="00893D4D" w:rsidP="00347E04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CD7109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pPr>
              <w:ind w:right="-5"/>
            </w:pPr>
            <w:r w:rsidRPr="00CD7109">
              <w:t>Публичное акционерное общество «Нефтяная компания «Роснефть»;</w:t>
            </w:r>
          </w:p>
          <w:p w:rsidR="00893D4D" w:rsidRPr="00CD7109" w:rsidRDefault="00893D4D" w:rsidP="00F33BC8">
            <w:pPr>
              <w:ind w:right="-5"/>
            </w:pPr>
            <w:r w:rsidRPr="00CD7109">
              <w:t>ОГРН 1027700043502;</w:t>
            </w:r>
          </w:p>
          <w:p w:rsidR="00893D4D" w:rsidRPr="00CD7109" w:rsidRDefault="00893D4D" w:rsidP="00F33BC8">
            <w:pPr>
              <w:ind w:right="-5"/>
            </w:pPr>
            <w:r w:rsidRPr="00CD7109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893D4D" w:rsidRPr="00CD7109" w:rsidRDefault="00893D4D" w:rsidP="00F33BC8">
            <w:pPr>
              <w:ind w:right="-5"/>
            </w:pPr>
            <w:r w:rsidRPr="00CD7109">
              <w:t>место нахождение и адрес:115035, г. Мос</w:t>
            </w:r>
            <w:r w:rsidR="00BA5F9E">
              <w:t>ква, Софийская набережная, 26/1.</w:t>
            </w:r>
          </w:p>
          <w:p w:rsidR="00893D4D" w:rsidRPr="00CD7109" w:rsidRDefault="00893D4D" w:rsidP="00BA5F9E">
            <w:pPr>
              <w:ind w:right="-5"/>
            </w:pPr>
            <w:r w:rsidRPr="00CD7109">
              <w:t>Реквизиты документа, удостоверяющего полномочия представителя заявителя: доверенность от 01.02.2019</w:t>
            </w:r>
            <w:r w:rsidR="00BA5F9E">
              <w:t xml:space="preserve"> </w:t>
            </w:r>
            <w:r w:rsidR="00BA5F9E" w:rsidRPr="00CD7109">
              <w:t>№</w:t>
            </w:r>
            <w:r w:rsidR="00BA5F9E">
              <w:t xml:space="preserve"> </w:t>
            </w:r>
            <w:r w:rsidR="00BA5F9E" w:rsidRPr="00CD7109">
              <w:t>11-72/27</w:t>
            </w:r>
            <w:r w:rsidRPr="00CD7109">
              <w:t>.</w:t>
            </w:r>
          </w:p>
        </w:tc>
      </w:tr>
      <w:tr w:rsidR="00893D4D" w:rsidRPr="00CD7109" w:rsidTr="00F33BC8">
        <w:tc>
          <w:tcPr>
            <w:tcW w:w="0" w:type="auto"/>
            <w:vAlign w:val="center"/>
          </w:tcPr>
          <w:p w:rsidR="00893D4D" w:rsidRPr="00CD7109" w:rsidRDefault="00893D4D" w:rsidP="00347E04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CD7109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pPr>
              <w:ind w:left="-74" w:right="-5"/>
            </w:pPr>
            <w:r w:rsidRPr="00CD7109">
              <w:t>За счет собстве</w:t>
            </w:r>
            <w:r w:rsidR="00BA5F9E">
              <w:t>нных средств ПАО «НК «Роснефть»</w:t>
            </w:r>
          </w:p>
        </w:tc>
      </w:tr>
      <w:tr w:rsidR="00893D4D" w:rsidRPr="00CD7109" w:rsidTr="00F33BC8">
        <w:tc>
          <w:tcPr>
            <w:tcW w:w="0" w:type="auto"/>
            <w:vAlign w:val="center"/>
          </w:tcPr>
          <w:p w:rsidR="00893D4D" w:rsidRPr="00CD7109" w:rsidRDefault="00893D4D" w:rsidP="00347E04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CD7109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pPr>
              <w:tabs>
                <w:tab w:val="right" w:pos="9922"/>
              </w:tabs>
            </w:pPr>
            <w:r w:rsidRPr="00CD7109">
              <w:t xml:space="preserve">Полное наименование объекта: «Обустройство куста скважин № 176 Усть-Балыкского месторождения». Основные характеристики представлены </w:t>
            </w:r>
            <w:r w:rsidR="00BA5F9E">
              <w:br/>
            </w:r>
            <w:r w:rsidRPr="00CD7109">
              <w:t>в прил</w:t>
            </w:r>
            <w:r w:rsidR="00BA5F9E">
              <w:t>ожении к настоящему заданию</w:t>
            </w:r>
          </w:p>
          <w:p w:rsidR="00893D4D" w:rsidRPr="00CD7109" w:rsidRDefault="00893D4D" w:rsidP="00F33BC8">
            <w:pPr>
              <w:ind w:left="-74" w:right="-5"/>
            </w:pPr>
          </w:p>
        </w:tc>
      </w:tr>
      <w:tr w:rsidR="00893D4D" w:rsidRPr="00CD7109" w:rsidTr="00F33BC8">
        <w:tc>
          <w:tcPr>
            <w:tcW w:w="0" w:type="auto"/>
            <w:vAlign w:val="center"/>
          </w:tcPr>
          <w:p w:rsidR="00893D4D" w:rsidRPr="00CD7109" w:rsidRDefault="00893D4D" w:rsidP="00347E04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firstLine="0"/>
            </w:pPr>
            <w:r w:rsidRPr="00CD7109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pPr>
              <w:ind w:left="-74" w:right="-5"/>
            </w:pPr>
            <w:r w:rsidRPr="00CD7109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893D4D" w:rsidRPr="00CD7109" w:rsidTr="00F33BC8">
        <w:tc>
          <w:tcPr>
            <w:tcW w:w="0" w:type="auto"/>
            <w:vAlign w:val="center"/>
          </w:tcPr>
          <w:p w:rsidR="00893D4D" w:rsidRPr="00CD7109" w:rsidRDefault="00893D4D" w:rsidP="00347E04">
            <w:pPr>
              <w:pStyle w:val="20"/>
              <w:numPr>
                <w:ilvl w:val="0"/>
                <w:numId w:val="5"/>
              </w:numPr>
              <w:tabs>
                <w:tab w:val="left" w:pos="420"/>
              </w:tabs>
              <w:ind w:left="0" w:right="-11" w:firstLine="0"/>
            </w:pPr>
            <w:r w:rsidRPr="00CD7109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93D4D" w:rsidRPr="00CD7109" w:rsidRDefault="00893D4D" w:rsidP="00F33BC8">
            <w:pPr>
              <w:ind w:left="-74" w:right="-5"/>
            </w:pPr>
            <w:r w:rsidRPr="00CD7109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347E04">
              <w:t xml:space="preserve"> </w:t>
            </w:r>
            <w:r w:rsidRPr="00CD7109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893D4D" w:rsidRPr="00CD7109" w:rsidRDefault="00893D4D" w:rsidP="00F33BC8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CD7109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t>1.</w:t>
            </w:r>
            <w:r w:rsidRPr="00CD7109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чертеж красных линий;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93D4D" w:rsidRPr="00CD7109" w:rsidRDefault="00893D4D" w:rsidP="00F33BC8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D7109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D7109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D7109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D7109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D7109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D7109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D7109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</w:t>
            </w:r>
            <w:r w:rsidR="00347E04">
              <w:rPr>
                <w:rFonts w:eastAsia="Calibri"/>
                <w:lang w:eastAsia="en-US"/>
              </w:rPr>
              <w:t xml:space="preserve"> </w:t>
            </w:r>
            <w:r w:rsidRPr="00CD7109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D7109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</w:t>
            </w:r>
            <w:r w:rsidR="00347E04">
              <w:rPr>
                <w:rFonts w:eastAsia="Calibri"/>
                <w:lang w:eastAsia="en-US"/>
              </w:rPr>
              <w:t xml:space="preserve"> </w:t>
            </w:r>
            <w:r w:rsidRPr="00CD7109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D7109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</w:t>
            </w:r>
            <w:r w:rsidR="00347E04">
              <w:rPr>
                <w:rFonts w:eastAsia="Calibri"/>
                <w:lang w:eastAsia="en-US"/>
              </w:rPr>
              <w:t xml:space="preserve"> </w:t>
            </w:r>
            <w:r w:rsidRPr="00CD7109">
              <w:rPr>
                <w:rFonts w:eastAsia="Calibri"/>
                <w:lang w:eastAsia="en-US"/>
              </w:rPr>
              <w:t>о необходимости изъятия таких земельных участков для государственных и муниципальных нужд;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D7109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D7109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водоохранных зон;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D7109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D7109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D7109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D7109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D7109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CD7109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D7109">
                <w:rPr>
                  <w:lang w:eastAsia="en-US"/>
                </w:rPr>
                <w:t>части 2 статьи 47</w:t>
              </w:r>
            </w:hyperlink>
            <w:r w:rsidRPr="00CD7109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CD7109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D7109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893D4D" w:rsidRPr="00CD7109" w:rsidRDefault="00893D4D" w:rsidP="00F33BC8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D7109">
              <w:t xml:space="preserve">должен состоять </w:t>
            </w:r>
            <w:r w:rsidRPr="00CD7109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893D4D" w:rsidRPr="00CD7109" w:rsidRDefault="00893D4D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93D4D" w:rsidRPr="00CD7109" w:rsidRDefault="00893D4D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D7109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93D4D" w:rsidRPr="00CD7109" w:rsidRDefault="00893D4D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D7109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893D4D" w:rsidRPr="00CD7109" w:rsidRDefault="00893D4D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D7109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893D4D" w:rsidRPr="00CD7109" w:rsidRDefault="00893D4D" w:rsidP="00F33BC8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D7109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893D4D" w:rsidRPr="00CD7109" w:rsidRDefault="00893D4D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93D4D" w:rsidRPr="00CD7109" w:rsidRDefault="00893D4D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D7109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893D4D" w:rsidRPr="00CD7109" w:rsidRDefault="00893D4D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D7109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93D4D" w:rsidRPr="00CD7109" w:rsidRDefault="00893D4D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D7109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93D4D" w:rsidRPr="00CD7109" w:rsidRDefault="00893D4D" w:rsidP="00F33BC8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D7109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893D4D" w:rsidRPr="00CD7109" w:rsidRDefault="00893D4D" w:rsidP="00F33BC8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893D4D" w:rsidRPr="00CD7109" w:rsidRDefault="00893D4D" w:rsidP="00F33BC8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D7109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893D4D" w:rsidRPr="00CD7109" w:rsidRDefault="00893D4D" w:rsidP="00F33BC8">
            <w:pPr>
              <w:ind w:left="-74" w:right="-5"/>
              <w:jc w:val="both"/>
            </w:pPr>
            <w:r w:rsidRPr="00CD7109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893D4D" w:rsidRPr="00CD7109" w:rsidRDefault="00893D4D" w:rsidP="00893D4D">
      <w:pPr>
        <w:tabs>
          <w:tab w:val="left" w:pos="909"/>
        </w:tabs>
        <w:ind w:right="-155"/>
        <w:jc w:val="both"/>
        <w:rPr>
          <w:b/>
        </w:rPr>
        <w:sectPr w:rsidR="00893D4D" w:rsidRPr="00CD7109" w:rsidSect="00391724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7EC7" w:rsidRDefault="00893D4D" w:rsidP="00A97EC7">
      <w:pPr>
        <w:ind w:left="5670" w:right="-144"/>
      </w:pPr>
      <w:bookmarkStart w:id="10" w:name="OLE_LINK7"/>
      <w:bookmarkStart w:id="11" w:name="OLE_LINK8"/>
      <w:r w:rsidRPr="00CD7109">
        <w:t xml:space="preserve">Приложение </w:t>
      </w:r>
      <w:bookmarkEnd w:id="10"/>
      <w:bookmarkEnd w:id="11"/>
    </w:p>
    <w:p w:rsidR="00893D4D" w:rsidRPr="00CD7109" w:rsidRDefault="00893D4D" w:rsidP="00A97EC7">
      <w:pPr>
        <w:ind w:left="5670" w:right="-144"/>
      </w:pPr>
      <w:r w:rsidRPr="00CD7109">
        <w:t>к заданию</w:t>
      </w:r>
      <w:r w:rsidR="00A97EC7">
        <w:t xml:space="preserve"> </w:t>
      </w:r>
      <w:r w:rsidRPr="00CD7109">
        <w:t>на разработку документации</w:t>
      </w:r>
    </w:p>
    <w:p w:rsidR="00893D4D" w:rsidRPr="00CD7109" w:rsidRDefault="00893D4D" w:rsidP="00A97EC7">
      <w:pPr>
        <w:ind w:left="5670" w:right="-144"/>
      </w:pPr>
      <w:r w:rsidRPr="00CD7109">
        <w:t>по планировке территории</w:t>
      </w:r>
    </w:p>
    <w:p w:rsidR="00893D4D" w:rsidRPr="00CD7109" w:rsidRDefault="00893D4D" w:rsidP="00A97EC7">
      <w:pPr>
        <w:ind w:right="-144"/>
        <w:jc w:val="right"/>
      </w:pPr>
    </w:p>
    <w:p w:rsidR="00893D4D" w:rsidRPr="00CD7109" w:rsidRDefault="00893D4D" w:rsidP="00A97EC7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CD7109">
        <w:rPr>
          <w:b/>
        </w:rPr>
        <w:t>Основные технические характеристики планируемых трубопроводов</w:t>
      </w:r>
    </w:p>
    <w:p w:rsidR="00893D4D" w:rsidRPr="00CD7109" w:rsidRDefault="00893D4D" w:rsidP="00A97EC7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694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222"/>
        <w:gridCol w:w="1359"/>
        <w:gridCol w:w="1631"/>
        <w:gridCol w:w="1792"/>
      </w:tblGrid>
      <w:tr w:rsidR="00893D4D" w:rsidRPr="00CD7109" w:rsidTr="00A97EC7">
        <w:trPr>
          <w:cantSplit/>
          <w:trHeight w:val="454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EC7" w:rsidRDefault="00893D4D" w:rsidP="00A97EC7">
            <w:pPr>
              <w:keepNext/>
              <w:widowControl w:val="0"/>
              <w:jc w:val="center"/>
            </w:pPr>
            <w:r w:rsidRPr="00CD7109">
              <w:t xml:space="preserve">Наименование </w:t>
            </w:r>
          </w:p>
          <w:p w:rsidR="00893D4D" w:rsidRPr="00CD7109" w:rsidRDefault="00893D4D" w:rsidP="00A97EC7">
            <w:pPr>
              <w:keepNext/>
              <w:widowControl w:val="0"/>
              <w:jc w:val="center"/>
            </w:pPr>
            <w:r w:rsidRPr="00CD7109">
              <w:rPr>
                <w:spacing w:val="1"/>
              </w:rPr>
              <w:t>трубопровода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keepNext/>
              <w:widowControl w:val="0"/>
              <w:jc w:val="center"/>
            </w:pPr>
            <w:r w:rsidRPr="00CD7109">
              <w:t>Диаметр трубо-провода,</w:t>
            </w:r>
          </w:p>
          <w:p w:rsidR="00893D4D" w:rsidRPr="00CD7109" w:rsidRDefault="00893D4D" w:rsidP="00A97EC7">
            <w:pPr>
              <w:keepNext/>
              <w:widowControl w:val="0"/>
              <w:jc w:val="center"/>
            </w:pPr>
            <w:r w:rsidRPr="00CD7109">
              <w:t>толщина стенки, мм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EC7" w:rsidRDefault="00893D4D" w:rsidP="00A97EC7">
            <w:pPr>
              <w:keepNext/>
              <w:widowControl w:val="0"/>
              <w:jc w:val="center"/>
              <w:rPr>
                <w:spacing w:val="-3"/>
              </w:rPr>
            </w:pPr>
            <w:r w:rsidRPr="00CD7109">
              <w:t xml:space="preserve">Давление (избыточ-ное), </w:t>
            </w:r>
            <w:r w:rsidRPr="00CD7109">
              <w:rPr>
                <w:spacing w:val="-3"/>
              </w:rPr>
              <w:t xml:space="preserve">МПа, </w:t>
            </w:r>
          </w:p>
          <w:p w:rsidR="00893D4D" w:rsidRPr="00CD7109" w:rsidRDefault="00893D4D" w:rsidP="00A97EC7">
            <w:pPr>
              <w:keepNext/>
              <w:widowControl w:val="0"/>
              <w:jc w:val="center"/>
            </w:pPr>
            <w:r w:rsidRPr="00CD7109">
              <w:rPr>
                <w:spacing w:val="-3"/>
              </w:rPr>
              <w:t>в начале/ конце участка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keepNext/>
              <w:widowControl w:val="0"/>
              <w:jc w:val="center"/>
            </w:pPr>
            <w:r w:rsidRPr="00CD7109">
              <w:t>Проектная мощность                    трубопровода по жидкости/ по газу, м³/сут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EC7" w:rsidRDefault="00893D4D" w:rsidP="00A97EC7">
            <w:pPr>
              <w:keepNext/>
              <w:widowControl w:val="0"/>
              <w:jc w:val="center"/>
            </w:pPr>
            <w:r w:rsidRPr="00CD7109">
              <w:t xml:space="preserve">Протяженность               трубопровода, </w:t>
            </w:r>
          </w:p>
          <w:p w:rsidR="00893D4D" w:rsidRPr="00CD7109" w:rsidRDefault="00893D4D" w:rsidP="00A97EC7">
            <w:pPr>
              <w:keepNext/>
              <w:widowControl w:val="0"/>
              <w:jc w:val="center"/>
            </w:pPr>
            <w:r w:rsidRPr="00CD7109">
              <w:t>м</w:t>
            </w:r>
          </w:p>
        </w:tc>
      </w:tr>
      <w:tr w:rsidR="00893D4D" w:rsidRPr="00CD7109" w:rsidTr="00A97EC7">
        <w:trPr>
          <w:cantSplit/>
          <w:trHeight w:val="556"/>
        </w:trPr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EC7" w:rsidRDefault="00893D4D" w:rsidP="00A97EC7">
            <w:pPr>
              <w:jc w:val="center"/>
            </w:pPr>
            <w:r w:rsidRPr="00CD7109">
              <w:t>Нефтегазосборные сети.</w:t>
            </w:r>
            <w:r w:rsidRPr="00CD7109">
              <w:br/>
              <w:t xml:space="preserve">Куст № 176 </w:t>
            </w:r>
            <w:r w:rsidR="00A97EC7">
              <w:t>–</w:t>
            </w:r>
            <w:r w:rsidRPr="00CD7109">
              <w:t xml:space="preserve"> </w:t>
            </w:r>
          </w:p>
          <w:p w:rsidR="00893D4D" w:rsidRPr="00CD7109" w:rsidRDefault="00893D4D" w:rsidP="00A97EC7">
            <w:pPr>
              <w:jc w:val="center"/>
            </w:pPr>
            <w:r w:rsidRPr="00CD7109">
              <w:t>т. вр. куст № 176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</w:pPr>
            <w:r w:rsidRPr="00CD7109">
              <w:rPr>
                <w:rFonts w:cs="Arial"/>
              </w:rPr>
              <w:t>159</w:t>
            </w:r>
            <w:r w:rsidRPr="00CD7109">
              <w:rPr>
                <w:rFonts w:cs="Arial"/>
                <w:lang w:val="en-US"/>
              </w:rPr>
              <w:t>х</w:t>
            </w:r>
            <w:r w:rsidRPr="00CD7109">
              <w:rPr>
                <w:rFonts w:cs="Arial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3,37/3,23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shd w:val="clear" w:color="auto" w:fill="FFFFFF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799,83 / 46240,06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157,39</w:t>
            </w:r>
          </w:p>
        </w:tc>
      </w:tr>
      <w:tr w:rsidR="00893D4D" w:rsidRPr="00CD7109" w:rsidTr="00A97EC7">
        <w:trPr>
          <w:cantSplit/>
          <w:trHeight w:val="556"/>
        </w:trPr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EC7" w:rsidRDefault="00893D4D" w:rsidP="00A97EC7">
            <w:pPr>
              <w:jc w:val="center"/>
            </w:pPr>
            <w:r w:rsidRPr="00CD7109">
              <w:t>Высоконапорный водовод.</w:t>
            </w:r>
            <w:r w:rsidRPr="00CD7109">
              <w:br/>
              <w:t xml:space="preserve">Т. вр. куст № 176 </w:t>
            </w:r>
            <w:r w:rsidR="00A97EC7">
              <w:t>–</w:t>
            </w:r>
            <w:r w:rsidRPr="00CD7109">
              <w:t xml:space="preserve"> </w:t>
            </w:r>
          </w:p>
          <w:p w:rsidR="00893D4D" w:rsidRPr="00CD7109" w:rsidRDefault="00893D4D" w:rsidP="00A97EC7">
            <w:pPr>
              <w:jc w:val="center"/>
            </w:pPr>
            <w:r w:rsidRPr="00CD7109">
              <w:t>куст № 176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</w:pPr>
            <w:r w:rsidRPr="00CD7109">
              <w:rPr>
                <w:rFonts w:cs="Arial"/>
              </w:rPr>
              <w:t>114х12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19,87/19,7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342,07 / –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A97EC7">
            <w:pPr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1997,66</w:t>
            </w:r>
          </w:p>
        </w:tc>
      </w:tr>
    </w:tbl>
    <w:p w:rsidR="00A97EC7" w:rsidRDefault="00A97EC7" w:rsidP="00A97EC7">
      <w:pPr>
        <w:jc w:val="center"/>
        <w:rPr>
          <w:b/>
        </w:rPr>
      </w:pPr>
    </w:p>
    <w:p w:rsidR="00893D4D" w:rsidRPr="00CD7109" w:rsidRDefault="00893D4D" w:rsidP="00A97EC7">
      <w:pPr>
        <w:jc w:val="center"/>
        <w:rPr>
          <w:b/>
        </w:rPr>
      </w:pPr>
      <w:r w:rsidRPr="00CD7109">
        <w:rPr>
          <w:b/>
        </w:rPr>
        <w:t>Основные технические характеристики</w:t>
      </w:r>
      <w:r w:rsidR="000F2DE0">
        <w:rPr>
          <w:b/>
        </w:rPr>
        <w:t xml:space="preserve"> </w:t>
      </w:r>
      <w:r w:rsidRPr="00CD7109">
        <w:rPr>
          <w:b/>
        </w:rPr>
        <w:t xml:space="preserve">планируемых автомобильных дорог </w:t>
      </w:r>
    </w:p>
    <w:tbl>
      <w:tblPr>
        <w:tblpPr w:leftFromText="180" w:rightFromText="180" w:vertAnchor="text" w:horzAnchor="margin" w:tblpX="687" w:tblpY="230"/>
        <w:tblW w:w="4559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5"/>
        <w:gridCol w:w="1494"/>
        <w:gridCol w:w="1533"/>
        <w:gridCol w:w="1207"/>
        <w:gridCol w:w="1198"/>
        <w:gridCol w:w="1354"/>
      </w:tblGrid>
      <w:tr w:rsidR="00893D4D" w:rsidRPr="00CD7109" w:rsidTr="00FC52B5">
        <w:trPr>
          <w:trHeight w:val="263"/>
          <w:tblHeader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Наименование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Техническая категория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 xml:space="preserve">Ширина </w:t>
            </w:r>
          </w:p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 xml:space="preserve">земляного </w:t>
            </w:r>
          </w:p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полотна, 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Ширина проезжей части, 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Протяжен-ность, 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 xml:space="preserve">Количество углов </w:t>
            </w:r>
          </w:p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поворота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rFonts w:cs="Arial"/>
              </w:rPr>
              <w:t>Автомобильная дорога № 1 к кусту скважин № 176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val="en-US" w:eastAsia="en-US"/>
              </w:rPr>
              <w:t>IV</w:t>
            </w:r>
            <w:r w:rsidRPr="00CD7109">
              <w:rPr>
                <w:lang w:eastAsia="en-US"/>
              </w:rPr>
              <w:t>-в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7,5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4,5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122,48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lang w:eastAsia="en-US"/>
              </w:rPr>
            </w:pPr>
            <w:r w:rsidRPr="00CD7109">
              <w:rPr>
                <w:lang w:eastAsia="en-US"/>
              </w:rPr>
              <w:t>1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rPr>
                <w:rFonts w:cs="Arial"/>
              </w:rPr>
              <w:t>Автомобильная дорога № 2 к кусту скважин № 176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rPr>
                <w:lang w:val="en-US"/>
              </w:rPr>
              <w:t>IV</w:t>
            </w:r>
            <w:r w:rsidRPr="00CD7109">
              <w:t>-в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7,5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4,5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146,32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15,04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17,93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17,39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15,0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31,53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8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7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18,33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72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8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18,19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  <w:tr w:rsidR="00893D4D" w:rsidRPr="00CD7109" w:rsidTr="00FC52B5">
        <w:trPr>
          <w:cantSplit/>
          <w:trHeight w:val="72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Переезд № 9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9,0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6,0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13,72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4D" w:rsidRPr="00CD7109" w:rsidRDefault="00893D4D" w:rsidP="00FC52B5">
            <w:pPr>
              <w:keepNext/>
              <w:widowControl w:val="0"/>
              <w:jc w:val="center"/>
            </w:pPr>
            <w:r w:rsidRPr="00CD7109">
              <w:t>-</w:t>
            </w:r>
          </w:p>
        </w:tc>
      </w:tr>
    </w:tbl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A97EC7" w:rsidRDefault="00A97EC7" w:rsidP="00A97EC7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A97EC7" w:rsidRDefault="00A97EC7" w:rsidP="00A97EC7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A97EC7" w:rsidRDefault="00A97EC7" w:rsidP="00A97EC7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A97EC7" w:rsidRDefault="00A97EC7" w:rsidP="00A97EC7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A97EC7" w:rsidRDefault="00A97EC7" w:rsidP="00A97EC7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X="222" w:tblpY="672"/>
        <w:tblW w:w="483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6"/>
        <w:gridCol w:w="1501"/>
        <w:gridCol w:w="1313"/>
        <w:gridCol w:w="2148"/>
        <w:gridCol w:w="1413"/>
        <w:gridCol w:w="1274"/>
      </w:tblGrid>
      <w:tr w:rsidR="000F2DE0" w:rsidRPr="00CD7109" w:rsidTr="000F2DE0">
        <w:trPr>
          <w:cantSplit/>
          <w:trHeight w:val="3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Наименование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Напряжение, кВ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 xml:space="preserve">Марка </w:t>
            </w:r>
          </w:p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провода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Тип опор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 xml:space="preserve">Тип </w:t>
            </w:r>
          </w:p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изоляции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Протяжен-ность, км</w:t>
            </w:r>
          </w:p>
        </w:tc>
      </w:tr>
      <w:tr w:rsidR="000F2DE0" w:rsidRPr="00CD7109" w:rsidTr="000F2DE0">
        <w:trPr>
          <w:cantSplit/>
          <w:trHeight w:val="3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ВЛ 6 кВ на куст 176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АС 120/19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Унифицированные стальные нормальные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Стеклянная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rPr>
                <w:rFonts w:cs="Arial"/>
                <w:iCs/>
              </w:rPr>
              <w:t>2,517</w:t>
            </w:r>
          </w:p>
        </w:tc>
      </w:tr>
      <w:tr w:rsidR="000F2DE0" w:rsidRPr="00CD7109" w:rsidTr="000F2DE0">
        <w:trPr>
          <w:cantSplit/>
          <w:trHeight w:val="3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  <w:rPr>
                <w:rFonts w:cs="Arial"/>
                <w:iCs/>
              </w:rPr>
            </w:pPr>
            <w:r w:rsidRPr="00CD7109">
              <w:rPr>
                <w:rFonts w:cs="Arial"/>
                <w:iCs/>
              </w:rPr>
              <w:t xml:space="preserve">Переустраиваемый участок ВЛ 6 кВ ф. 183-07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АС 95/16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Унифицированные стальные нормальные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t>Стеклянная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0" w:rsidRPr="00CD7109" w:rsidRDefault="000F2DE0" w:rsidP="000F2DE0">
            <w:pPr>
              <w:keepNext/>
              <w:widowControl w:val="0"/>
              <w:jc w:val="center"/>
            </w:pPr>
            <w:r w:rsidRPr="00CD7109">
              <w:rPr>
                <w:rFonts w:cs="Arial"/>
                <w:iCs/>
              </w:rPr>
              <w:t>0,051</w:t>
            </w:r>
          </w:p>
        </w:tc>
      </w:tr>
    </w:tbl>
    <w:p w:rsidR="00893D4D" w:rsidRPr="00CD7109" w:rsidRDefault="000F2DE0" w:rsidP="000F2DE0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D7109">
        <w:rPr>
          <w:b/>
        </w:rPr>
        <w:t xml:space="preserve"> </w:t>
      </w:r>
      <w:r w:rsidR="00893D4D" w:rsidRPr="00CD7109">
        <w:rPr>
          <w:b/>
        </w:rPr>
        <w:t>Основные технические характеристики планируемых воздушный линий электропередачи (ВЛ)</w:t>
      </w: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CD7109">
        <w:rPr>
          <w:b/>
        </w:rPr>
        <w:t xml:space="preserve">Основные технические характеристики планируемой </w:t>
      </w: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CD7109">
        <w:rPr>
          <w:b/>
        </w:rPr>
        <w:t>волоконно-оптической линии связи (ВОЛС)</w:t>
      </w: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65"/>
        <w:gridCol w:w="2108"/>
        <w:gridCol w:w="2671"/>
      </w:tblGrid>
      <w:tr w:rsidR="00893D4D" w:rsidRPr="00CD7109" w:rsidTr="000F2DE0">
        <w:trPr>
          <w:trHeight w:val="409"/>
        </w:trPr>
        <w:tc>
          <w:tcPr>
            <w:tcW w:w="2268" w:type="dxa"/>
            <w:vAlign w:val="center"/>
          </w:tcPr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Наименование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F2DE0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 xml:space="preserve">Количество волокон, </w:t>
            </w:r>
          </w:p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шт</w:t>
            </w:r>
            <w:r w:rsidR="000F2DE0"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Скорость передачи данных,</w:t>
            </w:r>
            <w:r w:rsidRPr="00CD7109">
              <w:rPr>
                <w:rFonts w:cs="Arial"/>
              </w:rPr>
              <w:t xml:space="preserve"> Гбит/с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F2DE0" w:rsidRDefault="00893D4D" w:rsidP="000F2DE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Протяженность,</w:t>
            </w:r>
          </w:p>
          <w:p w:rsidR="00893D4D" w:rsidRPr="00CD7109" w:rsidRDefault="00893D4D" w:rsidP="000F2DE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км</w:t>
            </w:r>
          </w:p>
        </w:tc>
      </w:tr>
      <w:tr w:rsidR="00893D4D" w:rsidRPr="00CD7109" w:rsidTr="000F2DE0">
        <w:trPr>
          <w:trHeight w:val="70"/>
        </w:trPr>
        <w:tc>
          <w:tcPr>
            <w:tcW w:w="2268" w:type="dxa"/>
          </w:tcPr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ВОЛС на куст 176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16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D7109">
              <w:rPr>
                <w:rFonts w:cs="Arial"/>
              </w:rPr>
              <w:t>До 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D4D" w:rsidRPr="00CD7109" w:rsidRDefault="00893D4D" w:rsidP="00A97EC7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CD7109">
              <w:t>1,316</w:t>
            </w:r>
          </w:p>
        </w:tc>
      </w:tr>
    </w:tbl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893D4D" w:rsidRPr="00CD7109" w:rsidRDefault="00893D4D" w:rsidP="00A97EC7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A97EC7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CE" w:rsidRDefault="00D67ACE">
      <w:r>
        <w:separator/>
      </w:r>
    </w:p>
  </w:endnote>
  <w:endnote w:type="continuationSeparator" w:id="0">
    <w:p w:rsidR="00D67ACE" w:rsidRDefault="00D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4D" w:rsidRPr="00391724" w:rsidRDefault="00893D4D" w:rsidP="00391724">
    <w:pPr>
      <w:pStyle w:val="aa"/>
    </w:pPr>
    <w:r w:rsidRPr="00391724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B5A2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B5A2D" w:rsidRPr="00FF3490" w:rsidRDefault="006B5A2D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B5A2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B5A2D" w:rsidRDefault="006B5A2D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 w:rsidR="009407D3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="009407D3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 w:rsidR="009407D3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 w:rsidR="009407D3"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 w:rsidR="009407D3"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 w:rsidR="009407D3"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B5A2D" w:rsidRPr="005B7C26" w:rsidRDefault="006B5A2D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B5A2D" w:rsidRDefault="006B5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CE" w:rsidRDefault="00D67ACE">
      <w:r>
        <w:separator/>
      </w:r>
    </w:p>
  </w:footnote>
  <w:footnote w:type="continuationSeparator" w:id="0">
    <w:p w:rsidR="00D67ACE" w:rsidRDefault="00D6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473868"/>
      <w:docPartObj>
        <w:docPartGallery w:val="Page Numbers (Top of Page)"/>
        <w:docPartUnique/>
      </w:docPartObj>
    </w:sdtPr>
    <w:sdtEndPr/>
    <w:sdtContent>
      <w:p w:rsidR="00391724" w:rsidRDefault="003917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5F">
          <w:rPr>
            <w:noProof/>
          </w:rPr>
          <w:t>2</w:t>
        </w:r>
        <w:r>
          <w:fldChar w:fldCharType="end"/>
        </w:r>
      </w:p>
    </w:sdtContent>
  </w:sdt>
  <w:p w:rsidR="00391724" w:rsidRDefault="003917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B5A2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B5A2D" w:rsidRPr="00767607" w:rsidRDefault="006B5A2D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B5A2D" w:rsidRPr="00833DF4" w:rsidRDefault="006B5A2D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B5A2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B5A2D" w:rsidRPr="00855659" w:rsidRDefault="006B5A2D">
    <w:pPr>
      <w:pStyle w:val="a8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F29"/>
    <w:multiLevelType w:val="multilevel"/>
    <w:tmpl w:val="62BAF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6A00"/>
    <w:rsid w:val="000168FF"/>
    <w:rsid w:val="000178AA"/>
    <w:rsid w:val="00025F0E"/>
    <w:rsid w:val="0004446C"/>
    <w:rsid w:val="00050AF7"/>
    <w:rsid w:val="00056A61"/>
    <w:rsid w:val="00071186"/>
    <w:rsid w:val="00080494"/>
    <w:rsid w:val="00094CDF"/>
    <w:rsid w:val="000A3297"/>
    <w:rsid w:val="000B2DCD"/>
    <w:rsid w:val="000E0221"/>
    <w:rsid w:val="000F2A28"/>
    <w:rsid w:val="000F2DE0"/>
    <w:rsid w:val="000F36C1"/>
    <w:rsid w:val="000F3FFA"/>
    <w:rsid w:val="001052D9"/>
    <w:rsid w:val="00111B18"/>
    <w:rsid w:val="001121A6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47E04"/>
    <w:rsid w:val="0036048F"/>
    <w:rsid w:val="00360E1D"/>
    <w:rsid w:val="00362724"/>
    <w:rsid w:val="0036746B"/>
    <w:rsid w:val="003675FC"/>
    <w:rsid w:val="00391724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226B6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A6584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34688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93D4D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407D3"/>
    <w:rsid w:val="0097595F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97EC7"/>
    <w:rsid w:val="00AA30D8"/>
    <w:rsid w:val="00AD47DC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5F9E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05A2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23D7"/>
    <w:rsid w:val="00D66228"/>
    <w:rsid w:val="00D6674E"/>
    <w:rsid w:val="00D67ACE"/>
    <w:rsid w:val="00D707E0"/>
    <w:rsid w:val="00D765DC"/>
    <w:rsid w:val="00D83646"/>
    <w:rsid w:val="00D8779D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2B5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3"/>
    <w:uiPriority w:val="99"/>
    <w:locked/>
    <w:rsid w:val="00893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3"/>
    <w:uiPriority w:val="99"/>
    <w:locked/>
    <w:rsid w:val="00893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E79B-AD43-4F6E-A15C-603144F1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2020-03-03T11:32:00Z</dcterms:created>
  <dcterms:modified xsi:type="dcterms:W3CDTF">2020-03-03T11:32:00Z</dcterms:modified>
</cp:coreProperties>
</file>