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30" w:rsidRPr="00861330" w:rsidRDefault="00861330" w:rsidP="0086133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30" w:rsidRPr="00861330" w:rsidRDefault="00861330" w:rsidP="00861330">
      <w:pPr>
        <w:jc w:val="center"/>
        <w:rPr>
          <w:b/>
          <w:sz w:val="20"/>
          <w:szCs w:val="20"/>
        </w:rPr>
      </w:pPr>
    </w:p>
    <w:p w:rsidR="00861330" w:rsidRPr="00861330" w:rsidRDefault="00861330" w:rsidP="00861330">
      <w:pPr>
        <w:jc w:val="center"/>
        <w:rPr>
          <w:b/>
          <w:sz w:val="42"/>
          <w:szCs w:val="42"/>
        </w:rPr>
      </w:pPr>
      <w:r w:rsidRPr="00861330">
        <w:rPr>
          <w:b/>
          <w:sz w:val="42"/>
          <w:szCs w:val="42"/>
        </w:rPr>
        <w:t xml:space="preserve">АДМИНИСТРАЦИЯ  </w:t>
      </w:r>
    </w:p>
    <w:p w:rsidR="00861330" w:rsidRPr="00861330" w:rsidRDefault="00861330" w:rsidP="00861330">
      <w:pPr>
        <w:jc w:val="center"/>
        <w:rPr>
          <w:b/>
          <w:sz w:val="19"/>
          <w:szCs w:val="42"/>
        </w:rPr>
      </w:pPr>
      <w:r w:rsidRPr="00861330">
        <w:rPr>
          <w:b/>
          <w:sz w:val="42"/>
          <w:szCs w:val="42"/>
        </w:rPr>
        <w:t>НЕФТЕЮГАНСКОГО  РАЙОНА</w:t>
      </w:r>
    </w:p>
    <w:p w:rsidR="00861330" w:rsidRPr="00861330" w:rsidRDefault="00861330" w:rsidP="00861330">
      <w:pPr>
        <w:jc w:val="center"/>
        <w:rPr>
          <w:b/>
          <w:sz w:val="32"/>
        </w:rPr>
      </w:pPr>
    </w:p>
    <w:p w:rsidR="00861330" w:rsidRPr="00861330" w:rsidRDefault="00861330" w:rsidP="00861330">
      <w:pPr>
        <w:jc w:val="center"/>
        <w:rPr>
          <w:b/>
          <w:caps/>
          <w:sz w:val="36"/>
          <w:szCs w:val="38"/>
        </w:rPr>
      </w:pPr>
      <w:r w:rsidRPr="00861330">
        <w:rPr>
          <w:b/>
          <w:caps/>
          <w:sz w:val="36"/>
          <w:szCs w:val="38"/>
        </w:rPr>
        <w:t>постановление</w:t>
      </w:r>
    </w:p>
    <w:p w:rsidR="00861330" w:rsidRPr="00861330" w:rsidRDefault="00861330" w:rsidP="0086133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1330" w:rsidRPr="00861330" w:rsidTr="008F50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1330" w:rsidRPr="00861330" w:rsidRDefault="00861330" w:rsidP="008613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61330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61330" w:rsidRPr="00861330" w:rsidRDefault="00861330" w:rsidP="00861330">
            <w:pPr>
              <w:jc w:val="right"/>
              <w:rPr>
                <w:sz w:val="26"/>
                <w:szCs w:val="26"/>
                <w:u w:val="single"/>
              </w:rPr>
            </w:pPr>
            <w:r w:rsidRPr="00861330">
              <w:rPr>
                <w:sz w:val="26"/>
                <w:szCs w:val="26"/>
              </w:rPr>
              <w:t>№</w:t>
            </w:r>
            <w:r w:rsidRPr="0086133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2031</w:t>
            </w:r>
            <w:r w:rsidRPr="0086133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61330" w:rsidRPr="00861330" w:rsidTr="008F50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1330" w:rsidRPr="00861330" w:rsidRDefault="00861330" w:rsidP="00861330">
            <w:pPr>
              <w:rPr>
                <w:sz w:val="4"/>
              </w:rPr>
            </w:pPr>
          </w:p>
          <w:p w:rsidR="00861330" w:rsidRPr="00861330" w:rsidRDefault="00861330" w:rsidP="0086133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1330" w:rsidRPr="00861330" w:rsidRDefault="00861330" w:rsidP="00861330">
            <w:pPr>
              <w:jc w:val="right"/>
              <w:rPr>
                <w:sz w:val="20"/>
              </w:rPr>
            </w:pPr>
          </w:p>
        </w:tc>
      </w:tr>
    </w:tbl>
    <w:p w:rsidR="006868FA" w:rsidRDefault="00861330" w:rsidP="009E0088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proofErr w:type="spellStart"/>
      <w:r w:rsidRPr="00861330">
        <w:t>г</w:t>
      </w:r>
      <w:proofErr w:type="gramStart"/>
      <w:r w:rsidRPr="00861330">
        <w:t>.Н</w:t>
      </w:r>
      <w:proofErr w:type="gramEnd"/>
      <w:r w:rsidRPr="00861330">
        <w:t>ефтеюганск</w:t>
      </w:r>
      <w:proofErr w:type="spellEnd"/>
    </w:p>
    <w:p w:rsidR="006868FA" w:rsidRDefault="006868FA" w:rsidP="009E0088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6868FA" w:rsidRDefault="006868FA" w:rsidP="009E0088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9E0088" w:rsidRDefault="009F1D25" w:rsidP="006868F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E0088">
        <w:rPr>
          <w:sz w:val="26"/>
          <w:szCs w:val="26"/>
        </w:rPr>
        <w:t>О подгот</w:t>
      </w:r>
      <w:r w:rsidR="00B05FEB" w:rsidRPr="009E0088">
        <w:rPr>
          <w:sz w:val="26"/>
          <w:szCs w:val="26"/>
        </w:rPr>
        <w:t xml:space="preserve">овке документации по </w:t>
      </w:r>
      <w:r w:rsidR="00CB17AD" w:rsidRPr="009E0088">
        <w:rPr>
          <w:sz w:val="26"/>
          <w:szCs w:val="26"/>
        </w:rPr>
        <w:t>планировк</w:t>
      </w:r>
      <w:r w:rsidR="00B05FEB" w:rsidRPr="009E0088">
        <w:rPr>
          <w:sz w:val="26"/>
          <w:szCs w:val="26"/>
        </w:rPr>
        <w:t>е</w:t>
      </w:r>
      <w:r w:rsidR="00CB17AD" w:rsidRPr="009E0088">
        <w:rPr>
          <w:sz w:val="26"/>
          <w:szCs w:val="26"/>
        </w:rPr>
        <w:t xml:space="preserve"> </w:t>
      </w:r>
      <w:r w:rsidR="00FD0ED0" w:rsidRPr="009E0088">
        <w:rPr>
          <w:sz w:val="26"/>
          <w:szCs w:val="26"/>
        </w:rPr>
        <w:t>межселенной</w:t>
      </w:r>
      <w:r w:rsidR="009C6AAF" w:rsidRPr="009E0088">
        <w:rPr>
          <w:sz w:val="26"/>
          <w:szCs w:val="26"/>
        </w:rPr>
        <w:t xml:space="preserve"> </w:t>
      </w:r>
      <w:r w:rsidR="00DA0CF1" w:rsidRPr="009E0088">
        <w:rPr>
          <w:sz w:val="26"/>
          <w:szCs w:val="26"/>
        </w:rPr>
        <w:t xml:space="preserve">территории </w:t>
      </w:r>
      <w:r w:rsidR="007D210C" w:rsidRPr="009E0088">
        <w:rPr>
          <w:sz w:val="26"/>
          <w:szCs w:val="26"/>
        </w:rPr>
        <w:t>для размещения объекта:</w:t>
      </w:r>
      <w:r w:rsidR="007D210C" w:rsidRPr="009E0088">
        <w:rPr>
          <w:color w:val="FF0000"/>
          <w:sz w:val="26"/>
          <w:szCs w:val="26"/>
        </w:rPr>
        <w:t xml:space="preserve"> </w:t>
      </w:r>
      <w:r w:rsidR="00327D52" w:rsidRPr="009E0088">
        <w:rPr>
          <w:sz w:val="26"/>
          <w:szCs w:val="26"/>
        </w:rPr>
        <w:t>«</w:t>
      </w:r>
      <w:r w:rsidR="00D367CB" w:rsidRPr="009E0088">
        <w:rPr>
          <w:sz w:val="26"/>
          <w:szCs w:val="26"/>
        </w:rPr>
        <w:t xml:space="preserve">Обустройство куста скважин № 152 </w:t>
      </w:r>
      <w:proofErr w:type="gramStart"/>
      <w:r w:rsidR="00D367CB" w:rsidRPr="009E0088">
        <w:rPr>
          <w:sz w:val="26"/>
          <w:szCs w:val="26"/>
        </w:rPr>
        <w:t>Восточно-Токайского</w:t>
      </w:r>
      <w:proofErr w:type="gramEnd"/>
      <w:r w:rsidR="00D367CB" w:rsidRPr="009E0088">
        <w:rPr>
          <w:sz w:val="26"/>
          <w:szCs w:val="26"/>
        </w:rPr>
        <w:t xml:space="preserve"> месторождения</w:t>
      </w:r>
      <w:r w:rsidR="00BD5442" w:rsidRPr="009E0088">
        <w:rPr>
          <w:sz w:val="26"/>
          <w:szCs w:val="26"/>
        </w:rPr>
        <w:t>»</w:t>
      </w:r>
    </w:p>
    <w:p w:rsidR="008879D9" w:rsidRDefault="008879D9" w:rsidP="009E0088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6868FA" w:rsidRPr="009E0088" w:rsidRDefault="006868FA" w:rsidP="009E0088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9E0088" w:rsidRDefault="00BB3421" w:rsidP="009E0088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9E0088">
        <w:rPr>
          <w:sz w:val="26"/>
          <w:szCs w:val="26"/>
        </w:rPr>
        <w:t xml:space="preserve">В </w:t>
      </w:r>
      <w:r w:rsidR="00180DC7" w:rsidRPr="009E0088">
        <w:rPr>
          <w:sz w:val="26"/>
          <w:szCs w:val="26"/>
        </w:rPr>
        <w:t>соответствии</w:t>
      </w:r>
      <w:r w:rsidR="009F1D25" w:rsidRPr="009E0088">
        <w:rPr>
          <w:sz w:val="26"/>
          <w:szCs w:val="26"/>
        </w:rPr>
        <w:t xml:space="preserve"> </w:t>
      </w:r>
      <w:r w:rsidR="000B2DCD" w:rsidRPr="009E0088">
        <w:rPr>
          <w:sz w:val="26"/>
          <w:szCs w:val="26"/>
        </w:rPr>
        <w:t xml:space="preserve">со статьей </w:t>
      </w:r>
      <w:r w:rsidR="009F1D25" w:rsidRPr="009E0088">
        <w:rPr>
          <w:sz w:val="26"/>
          <w:szCs w:val="26"/>
        </w:rPr>
        <w:t>45</w:t>
      </w:r>
      <w:r w:rsidR="005231CA" w:rsidRPr="009E0088">
        <w:rPr>
          <w:sz w:val="26"/>
          <w:szCs w:val="26"/>
        </w:rPr>
        <w:t xml:space="preserve">, </w:t>
      </w:r>
      <w:r w:rsidR="007148E8" w:rsidRPr="009E0088">
        <w:rPr>
          <w:sz w:val="26"/>
          <w:szCs w:val="26"/>
        </w:rPr>
        <w:t>пункт</w:t>
      </w:r>
      <w:r w:rsidR="00617338" w:rsidRPr="009E0088">
        <w:rPr>
          <w:sz w:val="26"/>
          <w:szCs w:val="26"/>
        </w:rPr>
        <w:t>ом</w:t>
      </w:r>
      <w:r w:rsidR="007148E8" w:rsidRPr="009E0088">
        <w:rPr>
          <w:sz w:val="26"/>
          <w:szCs w:val="26"/>
        </w:rPr>
        <w:t xml:space="preserve"> 16 </w:t>
      </w:r>
      <w:r w:rsidR="005231CA" w:rsidRPr="009E0088">
        <w:rPr>
          <w:sz w:val="26"/>
          <w:szCs w:val="26"/>
        </w:rPr>
        <w:t xml:space="preserve">статьи 46 </w:t>
      </w:r>
      <w:r w:rsidR="009F1D25" w:rsidRPr="009E0088">
        <w:rPr>
          <w:sz w:val="26"/>
          <w:szCs w:val="26"/>
        </w:rPr>
        <w:t>Градостроительного кодекса Российской Федерации,</w:t>
      </w:r>
      <w:r w:rsidR="009E0088">
        <w:rPr>
          <w:sz w:val="26"/>
          <w:szCs w:val="26"/>
        </w:rPr>
        <w:t xml:space="preserve"> </w:t>
      </w:r>
      <w:r w:rsidR="00A23538" w:rsidRPr="009E0088">
        <w:rPr>
          <w:sz w:val="26"/>
          <w:szCs w:val="26"/>
        </w:rPr>
        <w:t>Федеральн</w:t>
      </w:r>
      <w:r w:rsidR="00617338" w:rsidRPr="009E0088">
        <w:rPr>
          <w:sz w:val="26"/>
          <w:szCs w:val="26"/>
        </w:rPr>
        <w:t>ым</w:t>
      </w:r>
      <w:r w:rsidR="00A23538" w:rsidRPr="009E0088">
        <w:rPr>
          <w:sz w:val="26"/>
          <w:szCs w:val="26"/>
        </w:rPr>
        <w:t xml:space="preserve"> закон</w:t>
      </w:r>
      <w:r w:rsidR="00617338" w:rsidRPr="009E0088">
        <w:rPr>
          <w:sz w:val="26"/>
          <w:szCs w:val="26"/>
        </w:rPr>
        <w:t>ом</w:t>
      </w:r>
      <w:r w:rsidR="00A23538" w:rsidRPr="009E0088">
        <w:rPr>
          <w:sz w:val="26"/>
          <w:szCs w:val="26"/>
        </w:rPr>
        <w:t xml:space="preserve"> от 06.10.2003 № 131-ФЗ </w:t>
      </w:r>
      <w:r w:rsidR="006868FA">
        <w:rPr>
          <w:sz w:val="26"/>
          <w:szCs w:val="26"/>
        </w:rPr>
        <w:br/>
      </w:r>
      <w:r w:rsidR="00A23538" w:rsidRPr="009E0088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E0088">
        <w:rPr>
          <w:sz w:val="26"/>
          <w:szCs w:val="26"/>
        </w:rPr>
        <w:t xml:space="preserve"> </w:t>
      </w:r>
      <w:r w:rsidR="00CF722E" w:rsidRPr="009E0088">
        <w:rPr>
          <w:sz w:val="26"/>
          <w:szCs w:val="26"/>
        </w:rPr>
        <w:t>Уставом Нефтеюганског</w:t>
      </w:r>
      <w:r w:rsidR="006868FA">
        <w:rPr>
          <w:sz w:val="26"/>
          <w:szCs w:val="26"/>
        </w:rPr>
        <w:t>о муниципального района Ханты-</w:t>
      </w:r>
      <w:r w:rsidR="00CF722E" w:rsidRPr="009E0088">
        <w:rPr>
          <w:sz w:val="26"/>
          <w:szCs w:val="26"/>
        </w:rPr>
        <w:t xml:space="preserve">Мансийского автономного округа </w:t>
      </w:r>
      <w:r w:rsidR="006868FA">
        <w:rPr>
          <w:sz w:val="26"/>
          <w:szCs w:val="26"/>
        </w:rPr>
        <w:t>–</w:t>
      </w:r>
      <w:r w:rsidR="00CF722E" w:rsidRPr="009E0088">
        <w:rPr>
          <w:sz w:val="26"/>
          <w:szCs w:val="26"/>
        </w:rPr>
        <w:t xml:space="preserve"> Югры</w:t>
      </w:r>
      <w:r w:rsidR="003127EA" w:rsidRPr="009E0088">
        <w:rPr>
          <w:sz w:val="26"/>
          <w:szCs w:val="26"/>
        </w:rPr>
        <w:t>,</w:t>
      </w:r>
      <w:r w:rsidR="00FC2910" w:rsidRPr="009E0088">
        <w:rPr>
          <w:sz w:val="26"/>
          <w:szCs w:val="26"/>
        </w:rPr>
        <w:t xml:space="preserve"> </w:t>
      </w:r>
      <w:r w:rsidR="00617338" w:rsidRPr="009E0088">
        <w:rPr>
          <w:sz w:val="26"/>
          <w:szCs w:val="26"/>
        </w:rPr>
        <w:t>постановлением</w:t>
      </w:r>
      <w:r w:rsidR="006E6601" w:rsidRPr="009E0088">
        <w:rPr>
          <w:sz w:val="26"/>
          <w:szCs w:val="26"/>
        </w:rPr>
        <w:t xml:space="preserve"> администрации Нефтеюганского района от </w:t>
      </w:r>
      <w:r w:rsidR="00C160D8" w:rsidRPr="009E0088">
        <w:rPr>
          <w:sz w:val="26"/>
          <w:szCs w:val="26"/>
        </w:rPr>
        <w:t>15.10.2018</w:t>
      </w:r>
      <w:r w:rsidR="006E6601" w:rsidRPr="009E0088">
        <w:rPr>
          <w:sz w:val="26"/>
          <w:szCs w:val="26"/>
        </w:rPr>
        <w:t xml:space="preserve"> №</w:t>
      </w:r>
      <w:r w:rsidR="00180DC7" w:rsidRPr="009E0088">
        <w:rPr>
          <w:sz w:val="26"/>
          <w:szCs w:val="26"/>
        </w:rPr>
        <w:t xml:space="preserve"> </w:t>
      </w:r>
      <w:r w:rsidR="006E6601" w:rsidRPr="009E0088">
        <w:rPr>
          <w:sz w:val="26"/>
          <w:szCs w:val="26"/>
        </w:rPr>
        <w:t>1</w:t>
      </w:r>
      <w:r w:rsidR="00C160D8" w:rsidRPr="009E0088">
        <w:rPr>
          <w:sz w:val="26"/>
          <w:szCs w:val="26"/>
        </w:rPr>
        <w:t>732</w:t>
      </w:r>
      <w:r w:rsidR="006E6601" w:rsidRPr="009E0088">
        <w:rPr>
          <w:sz w:val="26"/>
          <w:szCs w:val="26"/>
        </w:rPr>
        <w:t>-па-нпа «</w:t>
      </w:r>
      <w:r w:rsidR="00C160D8" w:rsidRPr="009E008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</w:t>
      </w:r>
      <w:proofErr w:type="gramEnd"/>
      <w:r w:rsidR="00C160D8" w:rsidRPr="009E0088">
        <w:rPr>
          <w:sz w:val="26"/>
          <w:szCs w:val="26"/>
        </w:rPr>
        <w:t xml:space="preserve"> решения об утверждении документации по планировке территории Нефтеюганского района</w:t>
      </w:r>
      <w:r w:rsidR="006E6601" w:rsidRPr="009E0088">
        <w:rPr>
          <w:sz w:val="26"/>
          <w:szCs w:val="26"/>
        </w:rPr>
        <w:t xml:space="preserve">», </w:t>
      </w:r>
      <w:r w:rsidR="009A712D" w:rsidRPr="009E0088">
        <w:rPr>
          <w:sz w:val="26"/>
          <w:szCs w:val="26"/>
        </w:rPr>
        <w:t>на основании заявлени</w:t>
      </w:r>
      <w:r w:rsidR="0052726B" w:rsidRPr="009E0088">
        <w:rPr>
          <w:sz w:val="26"/>
          <w:szCs w:val="26"/>
        </w:rPr>
        <w:t>я</w:t>
      </w:r>
      <w:r w:rsidR="00683455" w:rsidRPr="009E0088">
        <w:rPr>
          <w:sz w:val="26"/>
          <w:szCs w:val="26"/>
        </w:rPr>
        <w:t xml:space="preserve"> </w:t>
      </w:r>
      <w:r w:rsidR="009C1C2A" w:rsidRPr="009E0088">
        <w:rPr>
          <w:sz w:val="26"/>
          <w:szCs w:val="26"/>
        </w:rPr>
        <w:t>акционерного общества «Томский научно-исследовательский и п</w:t>
      </w:r>
      <w:r w:rsidR="00317476" w:rsidRPr="009E0088">
        <w:rPr>
          <w:sz w:val="26"/>
          <w:szCs w:val="26"/>
        </w:rPr>
        <w:t xml:space="preserve">роектный институт нефти и газа» </w:t>
      </w:r>
      <w:r w:rsidR="00683455" w:rsidRPr="009E0088">
        <w:rPr>
          <w:sz w:val="26"/>
          <w:szCs w:val="26"/>
        </w:rPr>
        <w:t>от</w:t>
      </w:r>
      <w:r w:rsidR="00C160D8" w:rsidRPr="009E0088">
        <w:rPr>
          <w:sz w:val="26"/>
          <w:szCs w:val="26"/>
        </w:rPr>
        <w:t xml:space="preserve"> </w:t>
      </w:r>
      <w:r w:rsidR="004431C3" w:rsidRPr="009E0088">
        <w:rPr>
          <w:sz w:val="26"/>
          <w:szCs w:val="26"/>
        </w:rPr>
        <w:t>0</w:t>
      </w:r>
      <w:r w:rsidR="00D367CB" w:rsidRPr="009E0088">
        <w:rPr>
          <w:sz w:val="26"/>
          <w:szCs w:val="26"/>
        </w:rPr>
        <w:t>9</w:t>
      </w:r>
      <w:r w:rsidR="00327D52" w:rsidRPr="009E0088">
        <w:rPr>
          <w:sz w:val="26"/>
          <w:szCs w:val="26"/>
        </w:rPr>
        <w:t>.</w:t>
      </w:r>
      <w:r w:rsidR="004431C3" w:rsidRPr="009E0088">
        <w:rPr>
          <w:sz w:val="26"/>
          <w:szCs w:val="26"/>
        </w:rPr>
        <w:t>12</w:t>
      </w:r>
      <w:r w:rsidR="008F2843" w:rsidRPr="009E0088">
        <w:rPr>
          <w:sz w:val="26"/>
          <w:szCs w:val="26"/>
        </w:rPr>
        <w:t>.20</w:t>
      </w:r>
      <w:r w:rsidR="00BD5442" w:rsidRPr="009E0088">
        <w:rPr>
          <w:sz w:val="26"/>
          <w:szCs w:val="26"/>
        </w:rPr>
        <w:t>20</w:t>
      </w:r>
      <w:r w:rsidR="00136449" w:rsidRPr="009E0088">
        <w:rPr>
          <w:sz w:val="26"/>
          <w:szCs w:val="26"/>
        </w:rPr>
        <w:t xml:space="preserve"> </w:t>
      </w:r>
      <w:r w:rsidR="00683455" w:rsidRPr="009E0088">
        <w:rPr>
          <w:sz w:val="26"/>
          <w:szCs w:val="26"/>
        </w:rPr>
        <w:t>№</w:t>
      </w:r>
      <w:r w:rsidR="0046389E" w:rsidRPr="009E0088">
        <w:rPr>
          <w:sz w:val="26"/>
          <w:szCs w:val="26"/>
        </w:rPr>
        <w:t xml:space="preserve"> </w:t>
      </w:r>
      <w:r w:rsidR="004431C3" w:rsidRPr="009E0088">
        <w:rPr>
          <w:sz w:val="26"/>
          <w:szCs w:val="26"/>
        </w:rPr>
        <w:t>40</w:t>
      </w:r>
      <w:r w:rsidR="00D367CB" w:rsidRPr="009E0088">
        <w:rPr>
          <w:sz w:val="26"/>
          <w:szCs w:val="26"/>
        </w:rPr>
        <w:t>152</w:t>
      </w:r>
      <w:r w:rsidR="00C9741B" w:rsidRPr="009E0088">
        <w:rPr>
          <w:sz w:val="26"/>
          <w:szCs w:val="26"/>
        </w:rPr>
        <w:t xml:space="preserve"> </w:t>
      </w:r>
      <w:proofErr w:type="gramStart"/>
      <w:r w:rsidR="009B087D" w:rsidRPr="009E0088">
        <w:rPr>
          <w:color w:val="000000" w:themeColor="text1"/>
          <w:sz w:val="26"/>
          <w:szCs w:val="26"/>
        </w:rPr>
        <w:t>п</w:t>
      </w:r>
      <w:proofErr w:type="gramEnd"/>
      <w:r w:rsidR="009B087D" w:rsidRPr="009E0088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9E0088" w:rsidRDefault="00FC2910" w:rsidP="009E0088">
      <w:pPr>
        <w:ind w:firstLine="709"/>
        <w:jc w:val="both"/>
        <w:rPr>
          <w:sz w:val="26"/>
          <w:szCs w:val="26"/>
        </w:rPr>
      </w:pPr>
    </w:p>
    <w:p w:rsidR="005529DF" w:rsidRPr="009E0088" w:rsidRDefault="005529DF" w:rsidP="009E0088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E0088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6868FA">
        <w:rPr>
          <w:sz w:val="26"/>
          <w:szCs w:val="26"/>
        </w:rPr>
        <w:br/>
      </w:r>
      <w:r w:rsidRPr="009E0088">
        <w:rPr>
          <w:sz w:val="26"/>
          <w:szCs w:val="26"/>
        </w:rPr>
        <w:t xml:space="preserve">(далее </w:t>
      </w:r>
      <w:r w:rsidR="006868FA">
        <w:rPr>
          <w:sz w:val="26"/>
          <w:szCs w:val="26"/>
        </w:rPr>
        <w:t>–</w:t>
      </w:r>
      <w:r w:rsidRPr="009E0088">
        <w:rPr>
          <w:sz w:val="26"/>
          <w:szCs w:val="26"/>
        </w:rPr>
        <w:t xml:space="preserve"> Документация) для размещения объекта: </w:t>
      </w:r>
      <w:r w:rsidR="00180AA7" w:rsidRPr="009E0088">
        <w:rPr>
          <w:sz w:val="26"/>
          <w:szCs w:val="26"/>
        </w:rPr>
        <w:t>«</w:t>
      </w:r>
      <w:r w:rsidR="00D367CB" w:rsidRPr="009E0088">
        <w:rPr>
          <w:sz w:val="26"/>
          <w:szCs w:val="26"/>
        </w:rPr>
        <w:t xml:space="preserve">Обустройство куста скважин </w:t>
      </w:r>
      <w:r w:rsidR="006868FA">
        <w:rPr>
          <w:sz w:val="26"/>
          <w:szCs w:val="26"/>
        </w:rPr>
        <w:br/>
      </w:r>
      <w:r w:rsidR="00D367CB" w:rsidRPr="009E0088">
        <w:rPr>
          <w:sz w:val="26"/>
          <w:szCs w:val="26"/>
        </w:rPr>
        <w:t xml:space="preserve">№ 152 </w:t>
      </w:r>
      <w:proofErr w:type="gramStart"/>
      <w:r w:rsidR="00D367CB" w:rsidRPr="009E0088">
        <w:rPr>
          <w:sz w:val="26"/>
          <w:szCs w:val="26"/>
        </w:rPr>
        <w:t>Восточно-Токайского</w:t>
      </w:r>
      <w:proofErr w:type="gramEnd"/>
      <w:r w:rsidR="00D367CB" w:rsidRPr="009E0088">
        <w:rPr>
          <w:sz w:val="26"/>
          <w:szCs w:val="26"/>
        </w:rPr>
        <w:t xml:space="preserve"> месторождения»</w:t>
      </w:r>
      <w:r w:rsidR="009E0088">
        <w:rPr>
          <w:sz w:val="26"/>
          <w:szCs w:val="26"/>
        </w:rPr>
        <w:t xml:space="preserve"> </w:t>
      </w:r>
      <w:r w:rsidRPr="009E0088">
        <w:rPr>
          <w:sz w:val="26"/>
          <w:szCs w:val="26"/>
        </w:rPr>
        <w:t>(приложение</w:t>
      </w:r>
      <w:r w:rsidR="005F03E9" w:rsidRPr="009E0088">
        <w:rPr>
          <w:sz w:val="26"/>
          <w:szCs w:val="26"/>
        </w:rPr>
        <w:t xml:space="preserve"> № 1</w:t>
      </w:r>
      <w:r w:rsidRPr="009E0088">
        <w:rPr>
          <w:sz w:val="26"/>
          <w:szCs w:val="26"/>
        </w:rPr>
        <w:t>).</w:t>
      </w:r>
    </w:p>
    <w:p w:rsidR="00850AB6" w:rsidRPr="009E0088" w:rsidRDefault="00850AB6" w:rsidP="009E0088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E008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367CB" w:rsidRPr="009E0088">
        <w:rPr>
          <w:sz w:val="26"/>
          <w:szCs w:val="26"/>
        </w:rPr>
        <w:t xml:space="preserve">«Обустройство куста скважин № 152 </w:t>
      </w:r>
      <w:proofErr w:type="gramStart"/>
      <w:r w:rsidR="00D367CB" w:rsidRPr="009E0088">
        <w:rPr>
          <w:sz w:val="26"/>
          <w:szCs w:val="26"/>
        </w:rPr>
        <w:t>Восточно-Токайского</w:t>
      </w:r>
      <w:proofErr w:type="gramEnd"/>
      <w:r w:rsidR="00D367CB" w:rsidRPr="009E0088">
        <w:rPr>
          <w:sz w:val="26"/>
          <w:szCs w:val="26"/>
        </w:rPr>
        <w:t xml:space="preserve"> месторождения»</w:t>
      </w:r>
      <w:r w:rsidR="009E0088">
        <w:rPr>
          <w:sz w:val="26"/>
          <w:szCs w:val="26"/>
        </w:rPr>
        <w:t xml:space="preserve"> </w:t>
      </w:r>
      <w:r w:rsidRPr="009E0088">
        <w:rPr>
          <w:sz w:val="26"/>
          <w:szCs w:val="26"/>
        </w:rPr>
        <w:t>(приложение № 2).</w:t>
      </w:r>
    </w:p>
    <w:p w:rsidR="00ED3FA8" w:rsidRPr="009E0088" w:rsidRDefault="00850AB6" w:rsidP="009E008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E0088">
        <w:rPr>
          <w:sz w:val="26"/>
          <w:szCs w:val="26"/>
        </w:rPr>
        <w:t>3</w:t>
      </w:r>
      <w:r w:rsidR="00BA2E33" w:rsidRPr="009E0088">
        <w:rPr>
          <w:sz w:val="26"/>
          <w:szCs w:val="26"/>
        </w:rPr>
        <w:t xml:space="preserve">. </w:t>
      </w:r>
      <w:r w:rsidR="001C1D1A" w:rsidRPr="009E0088">
        <w:rPr>
          <w:sz w:val="26"/>
          <w:szCs w:val="26"/>
        </w:rPr>
        <w:t>Рек</w:t>
      </w:r>
      <w:r w:rsidR="006532A0" w:rsidRPr="009E0088">
        <w:rPr>
          <w:sz w:val="26"/>
          <w:szCs w:val="26"/>
        </w:rPr>
        <w:t xml:space="preserve">омендовать </w:t>
      </w:r>
      <w:r w:rsidR="009C1C2A" w:rsidRPr="009E0088">
        <w:rPr>
          <w:sz w:val="26"/>
          <w:szCs w:val="26"/>
        </w:rPr>
        <w:t>АО «</w:t>
      </w:r>
      <w:proofErr w:type="spellStart"/>
      <w:r w:rsidR="009C1C2A" w:rsidRPr="009E0088">
        <w:rPr>
          <w:sz w:val="26"/>
          <w:szCs w:val="26"/>
        </w:rPr>
        <w:t>ТомскНИПИнефть</w:t>
      </w:r>
      <w:proofErr w:type="spellEnd"/>
      <w:r w:rsidR="009C1C2A" w:rsidRPr="009E0088">
        <w:rPr>
          <w:sz w:val="26"/>
          <w:szCs w:val="26"/>
        </w:rPr>
        <w:t>»</w:t>
      </w:r>
      <w:r w:rsidR="009E0088">
        <w:rPr>
          <w:sz w:val="26"/>
          <w:szCs w:val="26"/>
        </w:rPr>
        <w:t xml:space="preserve"> </w:t>
      </w:r>
      <w:r w:rsidR="001C1D1A" w:rsidRPr="009E0088">
        <w:rPr>
          <w:sz w:val="26"/>
          <w:szCs w:val="26"/>
        </w:rPr>
        <w:t xml:space="preserve">осуществить подготовку </w:t>
      </w:r>
      <w:r w:rsidR="00BA2E33" w:rsidRPr="009E0088">
        <w:rPr>
          <w:sz w:val="26"/>
          <w:szCs w:val="26"/>
        </w:rPr>
        <w:t>Документации</w:t>
      </w:r>
      <w:r w:rsidR="00512A2A" w:rsidRPr="009E0088">
        <w:rPr>
          <w:sz w:val="26"/>
          <w:szCs w:val="26"/>
        </w:rPr>
        <w:t xml:space="preserve"> для размещения объект</w:t>
      </w:r>
      <w:r w:rsidR="003474AA" w:rsidRPr="009E0088">
        <w:rPr>
          <w:sz w:val="26"/>
          <w:szCs w:val="26"/>
        </w:rPr>
        <w:t>а</w:t>
      </w:r>
      <w:r w:rsidR="00512A2A" w:rsidRPr="009E0088">
        <w:rPr>
          <w:sz w:val="26"/>
          <w:szCs w:val="26"/>
        </w:rPr>
        <w:t>, указанн</w:t>
      </w:r>
      <w:r w:rsidR="003474AA" w:rsidRPr="009E0088">
        <w:rPr>
          <w:sz w:val="26"/>
          <w:szCs w:val="26"/>
        </w:rPr>
        <w:t>ого</w:t>
      </w:r>
      <w:r w:rsidR="00512A2A" w:rsidRPr="009E0088">
        <w:rPr>
          <w:sz w:val="26"/>
          <w:szCs w:val="26"/>
        </w:rPr>
        <w:t xml:space="preserve"> в </w:t>
      </w:r>
      <w:r w:rsidR="00734394" w:rsidRPr="009E0088">
        <w:rPr>
          <w:sz w:val="26"/>
          <w:szCs w:val="26"/>
        </w:rPr>
        <w:t>пунк</w:t>
      </w:r>
      <w:r w:rsidR="00617338" w:rsidRPr="009E0088">
        <w:rPr>
          <w:sz w:val="26"/>
          <w:szCs w:val="26"/>
        </w:rPr>
        <w:t>те</w:t>
      </w:r>
      <w:r w:rsidR="00734394" w:rsidRPr="009E0088">
        <w:rPr>
          <w:sz w:val="26"/>
          <w:szCs w:val="26"/>
        </w:rPr>
        <w:t xml:space="preserve"> </w:t>
      </w:r>
      <w:r w:rsidR="005F03E9" w:rsidRPr="009E0088">
        <w:rPr>
          <w:sz w:val="26"/>
          <w:szCs w:val="26"/>
        </w:rPr>
        <w:t>1</w:t>
      </w:r>
      <w:r w:rsidR="00C95512" w:rsidRPr="009E0088">
        <w:rPr>
          <w:sz w:val="26"/>
          <w:szCs w:val="26"/>
        </w:rPr>
        <w:t xml:space="preserve"> настоящего постановления</w:t>
      </w:r>
      <w:r w:rsidR="00D93BCC" w:rsidRPr="009E0088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9E0088">
        <w:rPr>
          <w:sz w:val="26"/>
          <w:szCs w:val="26"/>
        </w:rPr>
        <w:t xml:space="preserve">комитет </w:t>
      </w:r>
      <w:r w:rsidR="006868FA">
        <w:rPr>
          <w:sz w:val="26"/>
          <w:szCs w:val="26"/>
        </w:rPr>
        <w:br/>
      </w:r>
      <w:r w:rsidR="006E04B8" w:rsidRPr="009E0088">
        <w:rPr>
          <w:sz w:val="26"/>
          <w:szCs w:val="26"/>
        </w:rPr>
        <w:t>по</w:t>
      </w:r>
      <w:r w:rsidR="009E0088">
        <w:rPr>
          <w:sz w:val="26"/>
          <w:szCs w:val="26"/>
        </w:rPr>
        <w:t xml:space="preserve"> </w:t>
      </w:r>
      <w:r w:rsidR="00D93BCC" w:rsidRPr="009E0088">
        <w:rPr>
          <w:sz w:val="26"/>
          <w:szCs w:val="26"/>
        </w:rPr>
        <w:t>градостроительств</w:t>
      </w:r>
      <w:r w:rsidR="006E04B8" w:rsidRPr="009E0088">
        <w:rPr>
          <w:sz w:val="26"/>
          <w:szCs w:val="26"/>
        </w:rPr>
        <w:t>у</w:t>
      </w:r>
      <w:r w:rsidR="00D93BCC" w:rsidRPr="009E0088">
        <w:rPr>
          <w:sz w:val="26"/>
          <w:szCs w:val="26"/>
        </w:rPr>
        <w:t xml:space="preserve"> </w:t>
      </w:r>
      <w:r w:rsidR="00616975" w:rsidRPr="009E0088">
        <w:rPr>
          <w:sz w:val="26"/>
          <w:szCs w:val="26"/>
        </w:rPr>
        <w:t xml:space="preserve">администрации </w:t>
      </w:r>
      <w:r w:rsidR="00D93BCC" w:rsidRPr="009E0088">
        <w:rPr>
          <w:sz w:val="26"/>
          <w:szCs w:val="26"/>
        </w:rPr>
        <w:t>Нефтеюганского района на проверку.</w:t>
      </w:r>
    </w:p>
    <w:p w:rsidR="00825552" w:rsidRPr="009E0088" w:rsidRDefault="00850AB6" w:rsidP="009E008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E0088">
        <w:rPr>
          <w:sz w:val="26"/>
          <w:szCs w:val="26"/>
        </w:rPr>
        <w:t>4</w:t>
      </w:r>
      <w:r w:rsidR="00ED3FA8" w:rsidRPr="009E0088">
        <w:rPr>
          <w:sz w:val="26"/>
          <w:szCs w:val="26"/>
        </w:rPr>
        <w:t xml:space="preserve">. </w:t>
      </w:r>
      <w:r w:rsidR="006E04B8" w:rsidRPr="009E0088">
        <w:rPr>
          <w:sz w:val="26"/>
          <w:szCs w:val="26"/>
        </w:rPr>
        <w:t>Комитету</w:t>
      </w:r>
      <w:r w:rsidR="001C1D1A" w:rsidRPr="009E0088">
        <w:rPr>
          <w:sz w:val="26"/>
          <w:szCs w:val="26"/>
        </w:rPr>
        <w:t xml:space="preserve"> </w:t>
      </w:r>
      <w:r w:rsidR="008879D9" w:rsidRPr="009E0088">
        <w:rPr>
          <w:sz w:val="26"/>
          <w:szCs w:val="26"/>
        </w:rPr>
        <w:t xml:space="preserve">по </w:t>
      </w:r>
      <w:r w:rsidR="001C1D1A" w:rsidRPr="009E0088">
        <w:rPr>
          <w:sz w:val="26"/>
          <w:szCs w:val="26"/>
        </w:rPr>
        <w:t>градостроительств</w:t>
      </w:r>
      <w:r w:rsidR="008879D9" w:rsidRPr="009E0088">
        <w:rPr>
          <w:sz w:val="26"/>
          <w:szCs w:val="26"/>
        </w:rPr>
        <w:t>у</w:t>
      </w:r>
      <w:r w:rsidR="001C1D1A" w:rsidRPr="009E0088">
        <w:rPr>
          <w:sz w:val="26"/>
          <w:szCs w:val="26"/>
        </w:rPr>
        <w:t xml:space="preserve"> </w:t>
      </w:r>
      <w:r w:rsidR="00616975" w:rsidRPr="009E0088">
        <w:rPr>
          <w:sz w:val="26"/>
          <w:szCs w:val="26"/>
        </w:rPr>
        <w:t xml:space="preserve">администрации </w:t>
      </w:r>
      <w:r w:rsidR="00FC2910" w:rsidRPr="009E0088">
        <w:rPr>
          <w:sz w:val="26"/>
          <w:szCs w:val="26"/>
        </w:rPr>
        <w:t>Нефтеюганского района</w:t>
      </w:r>
      <w:r w:rsidR="006241D1" w:rsidRPr="009E0088">
        <w:rPr>
          <w:sz w:val="26"/>
          <w:szCs w:val="26"/>
        </w:rPr>
        <w:t xml:space="preserve"> (К</w:t>
      </w:r>
      <w:r w:rsidR="006E04B8" w:rsidRPr="009E0088">
        <w:rPr>
          <w:sz w:val="26"/>
          <w:szCs w:val="26"/>
        </w:rPr>
        <w:t>рышалович Д.В</w:t>
      </w:r>
      <w:r w:rsidR="00D66228" w:rsidRPr="009E0088">
        <w:rPr>
          <w:sz w:val="26"/>
          <w:szCs w:val="26"/>
        </w:rPr>
        <w:t>.</w:t>
      </w:r>
      <w:r w:rsidR="006E6601" w:rsidRPr="009E0088">
        <w:rPr>
          <w:sz w:val="26"/>
          <w:szCs w:val="26"/>
        </w:rPr>
        <w:t>)</w:t>
      </w:r>
      <w:r w:rsidR="00752FDD" w:rsidRPr="009E0088">
        <w:rPr>
          <w:sz w:val="26"/>
          <w:szCs w:val="26"/>
        </w:rPr>
        <w:t>:</w:t>
      </w:r>
    </w:p>
    <w:p w:rsidR="00056A61" w:rsidRPr="009E0088" w:rsidRDefault="00850AB6" w:rsidP="009E0088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E0088">
        <w:rPr>
          <w:sz w:val="26"/>
          <w:szCs w:val="26"/>
        </w:rPr>
        <w:t>4</w:t>
      </w:r>
      <w:r w:rsidR="00825552" w:rsidRPr="009E0088">
        <w:rPr>
          <w:sz w:val="26"/>
          <w:szCs w:val="26"/>
        </w:rPr>
        <w:t xml:space="preserve">.1. </w:t>
      </w:r>
      <w:r w:rsidR="00056A61" w:rsidRPr="009E008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868FA">
        <w:rPr>
          <w:sz w:val="26"/>
          <w:szCs w:val="26"/>
        </w:rPr>
        <w:br/>
      </w:r>
      <w:r w:rsidR="00056A61" w:rsidRPr="009E0088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E0088" w:rsidRDefault="00850AB6" w:rsidP="009E00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E0088">
        <w:rPr>
          <w:sz w:val="26"/>
          <w:szCs w:val="26"/>
        </w:rPr>
        <w:t>4</w:t>
      </w:r>
      <w:r w:rsidR="00307DD5" w:rsidRPr="009E0088">
        <w:rPr>
          <w:sz w:val="26"/>
          <w:szCs w:val="26"/>
        </w:rPr>
        <w:t xml:space="preserve">.2. </w:t>
      </w:r>
      <w:r w:rsidR="00E4334B" w:rsidRPr="009E008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E0088">
        <w:rPr>
          <w:sz w:val="26"/>
          <w:szCs w:val="26"/>
        </w:rPr>
        <w:t>течени</w:t>
      </w:r>
      <w:proofErr w:type="gramStart"/>
      <w:r w:rsidR="00BD5442" w:rsidRPr="009E0088">
        <w:rPr>
          <w:sz w:val="26"/>
          <w:szCs w:val="26"/>
        </w:rPr>
        <w:t>и</w:t>
      </w:r>
      <w:proofErr w:type="gramEnd"/>
      <w:r w:rsidR="00F41DFD" w:rsidRPr="009E0088">
        <w:rPr>
          <w:sz w:val="26"/>
          <w:szCs w:val="26"/>
        </w:rPr>
        <w:t xml:space="preserve"> </w:t>
      </w:r>
      <w:r w:rsidR="00BD5442" w:rsidRPr="009E0088">
        <w:rPr>
          <w:sz w:val="26"/>
          <w:szCs w:val="26"/>
        </w:rPr>
        <w:t>двадцати рабочих</w:t>
      </w:r>
      <w:r w:rsidR="00F41DFD" w:rsidRPr="009E0088">
        <w:rPr>
          <w:sz w:val="26"/>
          <w:szCs w:val="26"/>
        </w:rPr>
        <w:t xml:space="preserve"> дней с</w:t>
      </w:r>
      <w:r w:rsidR="00E4334B" w:rsidRPr="009E0088">
        <w:rPr>
          <w:sz w:val="26"/>
          <w:szCs w:val="26"/>
        </w:rPr>
        <w:t>о дня</w:t>
      </w:r>
      <w:r w:rsidR="00F41DFD" w:rsidRPr="009E0088">
        <w:rPr>
          <w:sz w:val="26"/>
          <w:szCs w:val="26"/>
        </w:rPr>
        <w:t xml:space="preserve"> поступления </w:t>
      </w:r>
      <w:r w:rsidR="00F41DFD" w:rsidRPr="009E0088">
        <w:rPr>
          <w:sz w:val="26"/>
          <w:szCs w:val="26"/>
        </w:rPr>
        <w:lastRenderedPageBreak/>
        <w:t xml:space="preserve">Документации </w:t>
      </w:r>
      <w:r w:rsidR="00E4334B" w:rsidRPr="009E0088">
        <w:rPr>
          <w:sz w:val="26"/>
          <w:szCs w:val="26"/>
        </w:rPr>
        <w:t xml:space="preserve">в </w:t>
      </w:r>
      <w:r w:rsidR="006E04B8" w:rsidRPr="009E0088">
        <w:rPr>
          <w:sz w:val="26"/>
          <w:szCs w:val="26"/>
        </w:rPr>
        <w:t>комитет</w:t>
      </w:r>
      <w:r w:rsidR="00E4334B" w:rsidRPr="009E0088">
        <w:rPr>
          <w:sz w:val="26"/>
          <w:szCs w:val="26"/>
        </w:rPr>
        <w:t xml:space="preserve"> </w:t>
      </w:r>
      <w:r w:rsidR="00BD5442" w:rsidRPr="009E0088">
        <w:rPr>
          <w:sz w:val="26"/>
          <w:szCs w:val="26"/>
        </w:rPr>
        <w:t xml:space="preserve">по </w:t>
      </w:r>
      <w:r w:rsidR="00E4334B" w:rsidRPr="009E0088">
        <w:rPr>
          <w:sz w:val="26"/>
          <w:szCs w:val="26"/>
        </w:rPr>
        <w:t>градостроительств</w:t>
      </w:r>
      <w:r w:rsidR="00BD5442" w:rsidRPr="009E0088">
        <w:rPr>
          <w:sz w:val="26"/>
          <w:szCs w:val="26"/>
        </w:rPr>
        <w:t>у</w:t>
      </w:r>
      <w:r w:rsidR="00E4334B" w:rsidRPr="009E0088">
        <w:rPr>
          <w:sz w:val="26"/>
          <w:szCs w:val="26"/>
        </w:rPr>
        <w:t xml:space="preserve"> </w:t>
      </w:r>
      <w:r w:rsidR="00616975" w:rsidRPr="009E0088">
        <w:rPr>
          <w:sz w:val="26"/>
          <w:szCs w:val="26"/>
        </w:rPr>
        <w:t>администрации</w:t>
      </w:r>
      <w:r w:rsidR="00E4334B" w:rsidRPr="009E008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E0088" w:rsidRDefault="00850AB6" w:rsidP="009E0088">
      <w:pPr>
        <w:pStyle w:val="ConsPlusNormal"/>
        <w:ind w:firstLine="709"/>
        <w:jc w:val="both"/>
      </w:pPr>
      <w:r w:rsidRPr="009E0088">
        <w:rPr>
          <w:szCs w:val="28"/>
        </w:rPr>
        <w:t>5</w:t>
      </w:r>
      <w:r w:rsidR="00307DD5" w:rsidRPr="009E0088">
        <w:rPr>
          <w:szCs w:val="28"/>
        </w:rPr>
        <w:t xml:space="preserve">. </w:t>
      </w:r>
      <w:r w:rsidR="009A16AE" w:rsidRPr="009E0088">
        <w:t>Настоящее постановление подлежит опубликованию в газете «Югорское обозрение»</w:t>
      </w:r>
      <w:r w:rsidR="00456419" w:rsidRPr="009E0088">
        <w:t xml:space="preserve"> </w:t>
      </w:r>
      <w:r w:rsidR="009A16AE" w:rsidRPr="009E0088">
        <w:t>и размещению на официальном сайте органов местного самоуправления Нефтеюганского района.</w:t>
      </w:r>
    </w:p>
    <w:p w:rsidR="00EB427C" w:rsidRPr="009E0088" w:rsidRDefault="005529DF" w:rsidP="009E0088">
      <w:pPr>
        <w:pStyle w:val="ConsPlusNormal"/>
        <w:ind w:firstLine="709"/>
        <w:jc w:val="both"/>
      </w:pPr>
      <w:r w:rsidRPr="009E0088">
        <w:t>6</w:t>
      </w:r>
      <w:r w:rsidR="00307DD5" w:rsidRPr="009E0088">
        <w:t xml:space="preserve">. </w:t>
      </w:r>
      <w:proofErr w:type="gramStart"/>
      <w:r w:rsidR="00EB427C" w:rsidRPr="009E0088">
        <w:t>Контроль за</w:t>
      </w:r>
      <w:proofErr w:type="gramEnd"/>
      <w:r w:rsidR="00EB427C" w:rsidRPr="009E0088">
        <w:t xml:space="preserve"> выполнением настоящего постановления</w:t>
      </w:r>
      <w:r w:rsidR="0052579E" w:rsidRPr="009E0088">
        <w:t xml:space="preserve"> возложить</w:t>
      </w:r>
      <w:r w:rsidR="00EB427C" w:rsidRPr="009E0088">
        <w:t xml:space="preserve"> </w:t>
      </w:r>
      <w:r w:rsidR="006868FA">
        <w:br/>
      </w:r>
      <w:r w:rsidR="005C302E" w:rsidRPr="009E0088">
        <w:t>на директора департамента имущественных отношений</w:t>
      </w:r>
      <w:r w:rsidR="00E97F33" w:rsidRPr="009E0088">
        <w:t xml:space="preserve"> – заместителя</w:t>
      </w:r>
      <w:r w:rsidR="008665A3" w:rsidRPr="009E0088">
        <w:t xml:space="preserve"> главы </w:t>
      </w:r>
      <w:r w:rsidR="006D2FF1" w:rsidRPr="009E0088">
        <w:t xml:space="preserve">Нефтеюганского </w:t>
      </w:r>
      <w:r w:rsidR="00E97F33" w:rsidRPr="009E0088">
        <w:t>района</w:t>
      </w:r>
      <w:r w:rsidR="000F3FFA" w:rsidRPr="009E0088">
        <w:t xml:space="preserve"> </w:t>
      </w:r>
      <w:r w:rsidR="00B73C64" w:rsidRPr="009E0088">
        <w:t>Бородкину</w:t>
      </w:r>
      <w:r w:rsidR="00D66228" w:rsidRPr="009E0088">
        <w:t xml:space="preserve"> О.В.</w:t>
      </w:r>
    </w:p>
    <w:p w:rsidR="00EB427C" w:rsidRPr="009E0088" w:rsidRDefault="00EB427C" w:rsidP="009E0088">
      <w:pPr>
        <w:jc w:val="both"/>
        <w:rPr>
          <w:sz w:val="26"/>
          <w:szCs w:val="26"/>
        </w:rPr>
      </w:pPr>
    </w:p>
    <w:p w:rsidR="00080494" w:rsidRPr="009E0088" w:rsidRDefault="00080494" w:rsidP="009E0088">
      <w:pPr>
        <w:jc w:val="both"/>
        <w:rPr>
          <w:sz w:val="26"/>
          <w:szCs w:val="26"/>
        </w:rPr>
      </w:pPr>
    </w:p>
    <w:p w:rsidR="002E47D8" w:rsidRPr="009E0088" w:rsidRDefault="002E47D8" w:rsidP="009E0088">
      <w:pPr>
        <w:jc w:val="both"/>
        <w:rPr>
          <w:sz w:val="26"/>
          <w:szCs w:val="26"/>
        </w:rPr>
      </w:pPr>
    </w:p>
    <w:p w:rsidR="006868FA" w:rsidRPr="004F3E93" w:rsidRDefault="006868FA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F3667" w:rsidRPr="009E0088" w:rsidRDefault="007F3667" w:rsidP="009E0088">
      <w:pPr>
        <w:jc w:val="both"/>
        <w:rPr>
          <w:sz w:val="26"/>
          <w:szCs w:val="26"/>
        </w:rPr>
      </w:pPr>
    </w:p>
    <w:p w:rsidR="006868FA" w:rsidRDefault="009E0088" w:rsidP="009E008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68FA" w:rsidRDefault="006868F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868FA" w:rsidRPr="004C2088" w:rsidRDefault="006868F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6868FA" w:rsidRPr="004C2088" w:rsidRDefault="006868FA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868FA" w:rsidRPr="004C2088" w:rsidRDefault="006868F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61330">
        <w:rPr>
          <w:sz w:val="26"/>
          <w:szCs w:val="26"/>
        </w:rPr>
        <w:t xml:space="preserve"> 28.12.2020</w:t>
      </w:r>
      <w:r w:rsidRPr="004C2088">
        <w:rPr>
          <w:sz w:val="26"/>
          <w:szCs w:val="26"/>
        </w:rPr>
        <w:t xml:space="preserve"> №</w:t>
      </w:r>
      <w:r w:rsidR="00861330">
        <w:rPr>
          <w:sz w:val="26"/>
          <w:szCs w:val="26"/>
        </w:rPr>
        <w:t xml:space="preserve"> 2031-па</w:t>
      </w:r>
    </w:p>
    <w:p w:rsidR="00B73C64" w:rsidRPr="009E0088" w:rsidRDefault="00B73C64" w:rsidP="009E0088">
      <w:pPr>
        <w:jc w:val="center"/>
        <w:rPr>
          <w:sz w:val="26"/>
          <w:szCs w:val="26"/>
        </w:rPr>
      </w:pPr>
    </w:p>
    <w:p w:rsidR="0036048F" w:rsidRPr="009E0088" w:rsidRDefault="0036048F" w:rsidP="009E0088">
      <w:pPr>
        <w:rPr>
          <w:sz w:val="26"/>
          <w:szCs w:val="26"/>
        </w:rPr>
      </w:pPr>
    </w:p>
    <w:p w:rsidR="00180AA7" w:rsidRPr="009E0088" w:rsidRDefault="0036048F" w:rsidP="009E0088">
      <w:pPr>
        <w:jc w:val="center"/>
        <w:rPr>
          <w:sz w:val="26"/>
          <w:szCs w:val="26"/>
        </w:rPr>
      </w:pPr>
      <w:r w:rsidRPr="009E0088">
        <w:rPr>
          <w:sz w:val="26"/>
          <w:szCs w:val="26"/>
        </w:rPr>
        <w:t xml:space="preserve">Схема размещения объекта: </w:t>
      </w:r>
      <w:r w:rsidR="00180AA7" w:rsidRPr="009E0088">
        <w:rPr>
          <w:sz w:val="26"/>
          <w:szCs w:val="26"/>
        </w:rPr>
        <w:t>«</w:t>
      </w:r>
      <w:r w:rsidR="00D367CB" w:rsidRPr="009E0088">
        <w:rPr>
          <w:sz w:val="26"/>
          <w:szCs w:val="26"/>
        </w:rPr>
        <w:t xml:space="preserve">Обустройство куста скважин № 152 </w:t>
      </w:r>
      <w:proofErr w:type="gramStart"/>
      <w:r w:rsidR="00D367CB" w:rsidRPr="009E0088">
        <w:rPr>
          <w:sz w:val="26"/>
          <w:szCs w:val="26"/>
        </w:rPr>
        <w:t>Восточно-Токайского</w:t>
      </w:r>
      <w:proofErr w:type="gramEnd"/>
      <w:r w:rsidR="00D367CB" w:rsidRPr="009E0088">
        <w:rPr>
          <w:sz w:val="26"/>
          <w:szCs w:val="26"/>
        </w:rPr>
        <w:t xml:space="preserve"> месторождения»</w:t>
      </w:r>
    </w:p>
    <w:p w:rsidR="004A5668" w:rsidRPr="009E0088" w:rsidRDefault="004A5668" w:rsidP="009E0088">
      <w:pPr>
        <w:rPr>
          <w:sz w:val="26"/>
          <w:szCs w:val="26"/>
          <w:u w:val="single"/>
        </w:rPr>
      </w:pPr>
    </w:p>
    <w:p w:rsidR="004431C3" w:rsidRPr="009E0088" w:rsidRDefault="00D367CB" w:rsidP="009E0088">
      <w:pPr>
        <w:jc w:val="center"/>
        <w:rPr>
          <w:sz w:val="26"/>
          <w:szCs w:val="26"/>
        </w:rPr>
      </w:pPr>
      <w:r w:rsidRPr="009E0088">
        <w:rPr>
          <w:noProof/>
        </w:rPr>
        <w:drawing>
          <wp:inline distT="0" distB="0" distL="0" distR="0" wp14:anchorId="7E75AB70" wp14:editId="033EE618">
            <wp:extent cx="6010275" cy="7286625"/>
            <wp:effectExtent l="0" t="0" r="9525" b="9525"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FA" w:rsidRPr="004C2088" w:rsidRDefault="006868F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№ 2</w:t>
      </w:r>
    </w:p>
    <w:p w:rsidR="006868FA" w:rsidRPr="004C2088" w:rsidRDefault="006868FA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61330" w:rsidRPr="004C2088" w:rsidRDefault="00861330" w:rsidP="0086133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28.12.2020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2031-па</w:t>
      </w:r>
    </w:p>
    <w:p w:rsidR="006E04B8" w:rsidRPr="009E0088" w:rsidRDefault="006E04B8" w:rsidP="009E0088">
      <w:pPr>
        <w:jc w:val="center"/>
        <w:rPr>
          <w:sz w:val="26"/>
          <w:szCs w:val="26"/>
        </w:rPr>
      </w:pPr>
      <w:bookmarkStart w:id="0" w:name="_GoBack"/>
      <w:bookmarkEnd w:id="0"/>
    </w:p>
    <w:p w:rsidR="00D44518" w:rsidRPr="009E0088" w:rsidRDefault="00D44518" w:rsidP="009E0088">
      <w:pPr>
        <w:jc w:val="right"/>
        <w:rPr>
          <w:sz w:val="26"/>
          <w:szCs w:val="26"/>
        </w:rPr>
      </w:pPr>
    </w:p>
    <w:p w:rsidR="00180AA7" w:rsidRPr="009E0088" w:rsidRDefault="00180AA7" w:rsidP="009E0088">
      <w:pPr>
        <w:jc w:val="right"/>
        <w:rPr>
          <w:sz w:val="26"/>
          <w:szCs w:val="26"/>
        </w:rPr>
      </w:pPr>
    </w:p>
    <w:p w:rsidR="00BD5442" w:rsidRPr="009E0088" w:rsidRDefault="00BD5442" w:rsidP="009E0088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9E0088">
        <w:rPr>
          <w:sz w:val="26"/>
          <w:szCs w:val="26"/>
        </w:rPr>
        <w:t xml:space="preserve">ЗАДАНИЕ </w:t>
      </w:r>
    </w:p>
    <w:p w:rsidR="00BD5442" w:rsidRPr="009E0088" w:rsidRDefault="00BD5442" w:rsidP="009E0088">
      <w:pPr>
        <w:jc w:val="center"/>
        <w:rPr>
          <w:bCs/>
          <w:sz w:val="26"/>
          <w:szCs w:val="26"/>
        </w:rPr>
      </w:pPr>
      <w:r w:rsidRPr="009E0088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9E0088" w:rsidRDefault="00D367CB" w:rsidP="009E008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E0088">
        <w:rPr>
          <w:sz w:val="26"/>
          <w:szCs w:val="26"/>
          <w:u w:val="single"/>
        </w:rPr>
        <w:t xml:space="preserve">«Обустройство куста скважин № 152 </w:t>
      </w:r>
      <w:proofErr w:type="gramStart"/>
      <w:r w:rsidRPr="009E0088">
        <w:rPr>
          <w:sz w:val="26"/>
          <w:szCs w:val="26"/>
          <w:u w:val="single"/>
        </w:rPr>
        <w:t>Восточно-Токайского</w:t>
      </w:r>
      <w:proofErr w:type="gramEnd"/>
      <w:r w:rsidRPr="009E0088">
        <w:rPr>
          <w:sz w:val="26"/>
          <w:szCs w:val="26"/>
          <w:u w:val="single"/>
        </w:rPr>
        <w:t xml:space="preserve"> месторождения»</w:t>
      </w:r>
      <w:r w:rsidR="00BD5442" w:rsidRPr="009E0088">
        <w:rPr>
          <w:sz w:val="26"/>
          <w:szCs w:val="26"/>
          <w:u w:val="single"/>
        </w:rPr>
        <w:t xml:space="preserve"> </w:t>
      </w:r>
    </w:p>
    <w:p w:rsidR="006868FA" w:rsidRDefault="006868FA" w:rsidP="009E0088">
      <w:pPr>
        <w:tabs>
          <w:tab w:val="right" w:pos="9922"/>
        </w:tabs>
        <w:jc w:val="center"/>
        <w:rPr>
          <w:bCs/>
          <w:sz w:val="26"/>
          <w:szCs w:val="26"/>
        </w:rPr>
      </w:pPr>
    </w:p>
    <w:p w:rsidR="00BD5442" w:rsidRDefault="00BD5442" w:rsidP="009E0088">
      <w:pPr>
        <w:tabs>
          <w:tab w:val="right" w:pos="9922"/>
        </w:tabs>
        <w:jc w:val="center"/>
        <w:rPr>
          <w:bCs/>
        </w:rPr>
      </w:pPr>
      <w:r w:rsidRPr="006868FA">
        <w:rPr>
          <w:bCs/>
        </w:rPr>
        <w:t>(наименование территории, наименование объекта (</w:t>
      </w:r>
      <w:proofErr w:type="spellStart"/>
      <w:r w:rsidRPr="006868FA">
        <w:rPr>
          <w:bCs/>
        </w:rPr>
        <w:t>ов</w:t>
      </w:r>
      <w:proofErr w:type="spellEnd"/>
      <w:r w:rsidRPr="006868FA">
        <w:rPr>
          <w:bCs/>
        </w:rPr>
        <w:t>) капитального строительства, для размещения которог</w:t>
      </w:r>
      <w:proofErr w:type="gramStart"/>
      <w:r w:rsidRPr="006868FA">
        <w:rPr>
          <w:bCs/>
        </w:rPr>
        <w:t>о(</w:t>
      </w:r>
      <w:proofErr w:type="spellStart"/>
      <w:proofErr w:type="gramEnd"/>
      <w:r w:rsidRPr="006868FA">
        <w:rPr>
          <w:bCs/>
        </w:rPr>
        <w:t>ых</w:t>
      </w:r>
      <w:proofErr w:type="spellEnd"/>
      <w:r w:rsidRPr="006868FA">
        <w:rPr>
          <w:bCs/>
        </w:rPr>
        <w:t>) подготавливается документация по планировке территории)</w:t>
      </w:r>
    </w:p>
    <w:p w:rsidR="006868FA" w:rsidRPr="006868FA" w:rsidRDefault="006868FA" w:rsidP="009E0088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861"/>
      </w:tblGrid>
      <w:tr w:rsidR="00D367CB" w:rsidRPr="009E0088" w:rsidTr="00D367CB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tabs>
                <w:tab w:val="left" w:pos="375"/>
              </w:tabs>
              <w:contextualSpacing/>
              <w:jc w:val="center"/>
              <w:rPr>
                <w:rFonts w:eastAsia="Calibri"/>
              </w:rPr>
            </w:pPr>
            <w:r w:rsidRPr="009E008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jc w:val="center"/>
            </w:pPr>
            <w:r w:rsidRPr="009E0088">
              <w:t>Содержание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r w:rsidRPr="009E0088">
              <w:t>Проект планировки территории. Проект межевания территории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r w:rsidRPr="009E0088">
              <w:t>Публичное акционерное общество «Нефтяная компания «Роснефть», ОГРН 1027700043502 от 19.07.2002 г.</w:t>
            </w:r>
          </w:p>
          <w:p w:rsidR="00D367CB" w:rsidRPr="009E0088" w:rsidRDefault="00D367CB" w:rsidP="006868FA">
            <w:r w:rsidRPr="009E0088">
              <w:t>115035, г. Москва, Софийская набережная, 26/1</w:t>
            </w:r>
          </w:p>
          <w:p w:rsidR="00D367CB" w:rsidRPr="009E0088" w:rsidRDefault="00D367CB" w:rsidP="006868FA">
            <w:r w:rsidRPr="009E0088">
              <w:t>ИНН 7706107510 КПП 770601001</w:t>
            </w:r>
          </w:p>
          <w:p w:rsidR="00D367CB" w:rsidRPr="009E0088" w:rsidRDefault="00D367CB" w:rsidP="006868FA">
            <w:r w:rsidRPr="009E0088">
              <w:t>Доверенность №11-72/167 от 18.06.2019 г.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r w:rsidRPr="009E0088">
              <w:t>За счет собственных средств ПАО «НК «Роснефть»,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r w:rsidRPr="009E0088">
              <w:t xml:space="preserve">Полное наименование объекта: «Обустройство куста скважин № 152 </w:t>
            </w:r>
            <w:proofErr w:type="gramStart"/>
            <w:r w:rsidRPr="009E0088">
              <w:t>Восточно-Токайского</w:t>
            </w:r>
            <w:proofErr w:type="gramEnd"/>
            <w:r w:rsidRPr="009E0088">
              <w:t xml:space="preserve"> месторождения». Его основные характеристики представлены в приложении № 1 к проекту задания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r w:rsidRPr="009E0088">
              <w:t xml:space="preserve">Муниципальное образование </w:t>
            </w:r>
            <w:proofErr w:type="spellStart"/>
            <w:r w:rsidRPr="009E0088">
              <w:t>Нефтеюганский</w:t>
            </w:r>
            <w:proofErr w:type="spellEnd"/>
            <w:r w:rsidRPr="009E0088">
              <w:t xml:space="preserve"> район Ханты-Мансийского автономного округа – Югры Тюменской области</w:t>
            </w:r>
          </w:p>
        </w:tc>
      </w:tr>
      <w:tr w:rsidR="00D367CB" w:rsidRPr="009E0088" w:rsidTr="00D36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6868FA">
            <w:pPr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9E008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B" w:rsidRPr="009E0088" w:rsidRDefault="00D367CB" w:rsidP="006868FA">
            <w:r w:rsidRPr="009E0088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868FA">
              <w:t xml:space="preserve"> </w:t>
            </w:r>
            <w:r w:rsidRPr="009E0088">
              <w:t xml:space="preserve">564 </w:t>
            </w:r>
            <w:r w:rsidR="006868FA">
              <w:br/>
            </w:r>
            <w:r w:rsidRPr="009E0088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2 "Положение о размещении линейных объектов".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Раздел 1 "Проект планировки территории. </w:t>
            </w:r>
            <w:proofErr w:type="gramStart"/>
            <w:r w:rsidRPr="009E0088">
              <w:rPr>
                <w:color w:val="000000"/>
              </w:rPr>
              <w:t>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чертеж красных линий;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чертеже красных линий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9E0088">
              <w:rPr>
                <w:color w:val="000000"/>
              </w:rPr>
              <w:t>обеспечивающих</w:t>
            </w:r>
            <w:proofErr w:type="gramEnd"/>
            <w:r w:rsidRPr="009E0088">
              <w:rPr>
                <w:color w:val="000000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в) перечень </w:t>
            </w:r>
            <w:proofErr w:type="gramStart"/>
            <w:r w:rsidRPr="009E0088">
              <w:rPr>
                <w:color w:val="000000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9E0088">
              <w:rPr>
                <w:color w:val="000000"/>
              </w:rPr>
              <w:t>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г) перечень </w:t>
            </w:r>
            <w:proofErr w:type="gramStart"/>
            <w:r w:rsidRPr="009E0088">
              <w:rPr>
                <w:color w:val="000000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9E0088">
              <w:rPr>
                <w:color w:val="000000"/>
              </w:rPr>
              <w:t xml:space="preserve">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требования к </w:t>
            </w:r>
            <w:proofErr w:type="gramStart"/>
            <w:r w:rsidRPr="009E0088">
              <w:rPr>
                <w:color w:val="000000"/>
              </w:rPr>
              <w:t>архитектурным решениям</w:t>
            </w:r>
            <w:proofErr w:type="gramEnd"/>
            <w:r w:rsidRPr="009E0088">
              <w:rPr>
                <w:color w:val="000000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з) схема конструктивных и планировочных решений.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категории улиц и дорог;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9E0088">
              <w:rPr>
                <w:color w:val="000000"/>
              </w:rPr>
              <w:t>ств дл</w:t>
            </w:r>
            <w:proofErr w:type="gramEnd"/>
            <w:r w:rsidRPr="009E0088">
              <w:rPr>
                <w:color w:val="000000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9E0088">
              <w:rPr>
                <w:color w:val="000000"/>
              </w:rPr>
              <w:t>которая</w:t>
            </w:r>
            <w:proofErr w:type="gramEnd"/>
            <w:r w:rsidRPr="009E0088">
              <w:rPr>
                <w:color w:val="000000"/>
              </w:rPr>
              <w:t xml:space="preserve"> может представляться в виде одной или нескольких схем,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б) обоснование </w:t>
            </w:r>
            <w:proofErr w:type="gramStart"/>
            <w:r w:rsidRPr="009E0088">
              <w:rPr>
                <w:color w:val="000000"/>
              </w:rPr>
              <w:t>определения границ зон планируемого размещения линейных объектов</w:t>
            </w:r>
            <w:proofErr w:type="gramEnd"/>
            <w:r w:rsidRPr="009E0088">
              <w:rPr>
                <w:color w:val="000000"/>
              </w:rPr>
              <w:t>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2 "Проект межевания территории. Текстовая часть".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условные номера образуемых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площадь образуемых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способы образования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сведения об отнесении (</w:t>
            </w:r>
            <w:proofErr w:type="spellStart"/>
            <w:r w:rsidRPr="009E0088">
              <w:rPr>
                <w:color w:val="000000"/>
              </w:rPr>
              <w:t>неотнесении</w:t>
            </w:r>
            <w:proofErr w:type="spellEnd"/>
            <w:r w:rsidRPr="009E008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proofErr w:type="gramStart"/>
            <w:r w:rsidRPr="009E008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</w:t>
            </w:r>
            <w:proofErr w:type="gramEnd"/>
            <w:r w:rsidRPr="009E0088">
              <w:rPr>
                <w:color w:val="000000"/>
              </w:rPr>
              <w:t xml:space="preserve"> в другую;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Раздел 3 "Материалы по обоснованию проекта межевания территории. </w:t>
            </w:r>
            <w:proofErr w:type="gramStart"/>
            <w:r w:rsidRPr="009E0088">
              <w:rPr>
                <w:color w:val="000000"/>
              </w:rPr>
              <w:t>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proofErr w:type="gramEnd"/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границы существующих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и) границы особо охраняемых природных территорий;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б) обоснование способа образования земельного участка;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D367CB" w:rsidRPr="009E0088" w:rsidRDefault="00D367CB" w:rsidP="006868FA">
            <w:pPr>
              <w:rPr>
                <w:color w:val="000000"/>
              </w:rPr>
            </w:pPr>
            <w:r w:rsidRPr="009E008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D367CB" w:rsidRPr="009E0088" w:rsidRDefault="00D367CB" w:rsidP="006868FA"/>
        </w:tc>
      </w:tr>
    </w:tbl>
    <w:p w:rsidR="00BD5442" w:rsidRPr="009E0088" w:rsidRDefault="00BD5442" w:rsidP="009E0088">
      <w:pPr>
        <w:tabs>
          <w:tab w:val="left" w:pos="909"/>
        </w:tabs>
        <w:jc w:val="both"/>
        <w:rPr>
          <w:b/>
        </w:rPr>
      </w:pPr>
    </w:p>
    <w:p w:rsidR="00B40149" w:rsidRPr="009E0088" w:rsidRDefault="00B40149" w:rsidP="009E0088">
      <w:pPr>
        <w:tabs>
          <w:tab w:val="left" w:pos="909"/>
        </w:tabs>
        <w:jc w:val="both"/>
        <w:rPr>
          <w:b/>
        </w:rPr>
        <w:sectPr w:rsidR="00B40149" w:rsidRPr="009E0088" w:rsidSect="009E0088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67CB" w:rsidRPr="006868FA" w:rsidRDefault="007F3667" w:rsidP="006868FA">
      <w:pPr>
        <w:ind w:left="5670"/>
        <w:rPr>
          <w:sz w:val="26"/>
          <w:szCs w:val="26"/>
        </w:rPr>
      </w:pPr>
      <w:bookmarkStart w:id="1" w:name="OLE_LINK8"/>
      <w:bookmarkStart w:id="2" w:name="OLE_LINK7"/>
      <w:r w:rsidRPr="006868FA">
        <w:rPr>
          <w:sz w:val="26"/>
          <w:szCs w:val="26"/>
        </w:rPr>
        <w:t>Приложение №</w:t>
      </w:r>
      <w:r w:rsidR="00D367CB" w:rsidRPr="006868FA">
        <w:rPr>
          <w:sz w:val="26"/>
          <w:szCs w:val="26"/>
        </w:rPr>
        <w:t>1</w:t>
      </w:r>
    </w:p>
    <w:bookmarkEnd w:id="1"/>
    <w:bookmarkEnd w:id="2"/>
    <w:p w:rsidR="00D367CB" w:rsidRPr="006868FA" w:rsidRDefault="00D367CB" w:rsidP="006868FA">
      <w:pPr>
        <w:ind w:left="5670"/>
        <w:rPr>
          <w:sz w:val="26"/>
          <w:szCs w:val="26"/>
        </w:rPr>
      </w:pPr>
      <w:r w:rsidRPr="006868FA">
        <w:rPr>
          <w:sz w:val="26"/>
          <w:szCs w:val="26"/>
        </w:rPr>
        <w:t>к задани</w:t>
      </w:r>
      <w:r w:rsidR="007F3667" w:rsidRPr="006868FA">
        <w:rPr>
          <w:sz w:val="26"/>
          <w:szCs w:val="26"/>
        </w:rPr>
        <w:t>ю</w:t>
      </w:r>
    </w:p>
    <w:p w:rsidR="00D367CB" w:rsidRPr="006868FA" w:rsidRDefault="00D367CB" w:rsidP="006868FA">
      <w:pPr>
        <w:ind w:left="5670"/>
        <w:rPr>
          <w:sz w:val="26"/>
          <w:szCs w:val="26"/>
        </w:rPr>
      </w:pPr>
      <w:r w:rsidRPr="006868FA">
        <w:rPr>
          <w:sz w:val="26"/>
          <w:szCs w:val="26"/>
        </w:rPr>
        <w:t>на разработку документации</w:t>
      </w:r>
    </w:p>
    <w:p w:rsidR="00D367CB" w:rsidRPr="006868FA" w:rsidRDefault="00D367CB" w:rsidP="006868FA">
      <w:pPr>
        <w:ind w:left="5670"/>
        <w:rPr>
          <w:sz w:val="26"/>
          <w:szCs w:val="26"/>
        </w:rPr>
      </w:pPr>
      <w:r w:rsidRPr="006868FA">
        <w:rPr>
          <w:sz w:val="26"/>
          <w:szCs w:val="26"/>
        </w:rPr>
        <w:t>по планировке территории</w:t>
      </w:r>
    </w:p>
    <w:p w:rsidR="00D367CB" w:rsidRPr="009E0088" w:rsidRDefault="00D367CB" w:rsidP="009E0088">
      <w:pPr>
        <w:jc w:val="right"/>
      </w:pPr>
    </w:p>
    <w:p w:rsidR="00D367CB" w:rsidRPr="009E0088" w:rsidRDefault="00D367CB" w:rsidP="009E0088">
      <w:pPr>
        <w:jc w:val="right"/>
      </w:pPr>
    </w:p>
    <w:p w:rsidR="00D367CB" w:rsidRPr="006868FA" w:rsidRDefault="00D367CB" w:rsidP="009E0088">
      <w:pPr>
        <w:keepNext/>
        <w:tabs>
          <w:tab w:val="left" w:pos="1276"/>
          <w:tab w:val="left" w:pos="1418"/>
          <w:tab w:val="left" w:pos="1560"/>
        </w:tabs>
        <w:jc w:val="center"/>
        <w:rPr>
          <w:rFonts w:eastAsia="Calibri"/>
          <w:color w:val="000000"/>
          <w:sz w:val="26"/>
          <w:szCs w:val="26"/>
        </w:rPr>
      </w:pPr>
      <w:r w:rsidRPr="006868FA">
        <w:rPr>
          <w:rFonts w:eastAsia="Calibri"/>
          <w:color w:val="000000"/>
          <w:sz w:val="26"/>
          <w:szCs w:val="26"/>
        </w:rPr>
        <w:t>Основные технические характеристики планируемого трубопровода</w:t>
      </w:r>
    </w:p>
    <w:tbl>
      <w:tblPr>
        <w:tblW w:w="5189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12"/>
        <w:gridCol w:w="973"/>
        <w:gridCol w:w="1093"/>
        <w:gridCol w:w="1707"/>
        <w:gridCol w:w="1136"/>
        <w:gridCol w:w="1679"/>
        <w:gridCol w:w="1485"/>
      </w:tblGrid>
      <w:tr w:rsidR="00D367CB" w:rsidRPr="009E0088" w:rsidTr="006868FA">
        <w:trPr>
          <w:cantSplit/>
          <w:trHeight w:val="454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 xml:space="preserve">Наименование </w:t>
            </w:r>
            <w:r w:rsidRPr="009E0088">
              <w:rPr>
                <w:spacing w:val="1"/>
              </w:rPr>
              <w:t>трубопровода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 xml:space="preserve">Диаметр </w:t>
            </w:r>
            <w:proofErr w:type="spellStart"/>
            <w:proofErr w:type="gramStart"/>
            <w:r w:rsidRPr="009E0088">
              <w:t>трубо</w:t>
            </w:r>
            <w:proofErr w:type="spellEnd"/>
            <w:r w:rsidRPr="009E0088">
              <w:t>-провода</w:t>
            </w:r>
            <w:proofErr w:type="gramEnd"/>
            <w:r w:rsidRPr="009E0088">
              <w:t>,</w:t>
            </w:r>
          </w:p>
          <w:p w:rsidR="00D367CB" w:rsidRPr="009E0088" w:rsidRDefault="00D367CB" w:rsidP="009E0088">
            <w:pPr>
              <w:keepNext/>
              <w:jc w:val="center"/>
            </w:pPr>
            <w:r w:rsidRPr="009E0088">
              <w:t xml:space="preserve">толщина стенки, </w:t>
            </w:r>
            <w:proofErr w:type="gramStart"/>
            <w:r w:rsidRPr="009E0088">
              <w:t>мм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>Давление (</w:t>
            </w:r>
            <w:proofErr w:type="spellStart"/>
            <w:proofErr w:type="gramStart"/>
            <w:r w:rsidRPr="009E0088">
              <w:t>избыточ-ное</w:t>
            </w:r>
            <w:proofErr w:type="spellEnd"/>
            <w:proofErr w:type="gramEnd"/>
            <w:r w:rsidRPr="009E0088">
              <w:t xml:space="preserve">), </w:t>
            </w:r>
            <w:r w:rsidRPr="009E0088">
              <w:rPr>
                <w:spacing w:val="-3"/>
              </w:rPr>
              <w:t>МПа, в начале/ конце участка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>Проектная мощность</w:t>
            </w:r>
            <w:r w:rsidR="009E0088">
              <w:t xml:space="preserve"> </w:t>
            </w:r>
            <w:r w:rsidRPr="009E0088">
              <w:t xml:space="preserve">трубопровода по жидкости/ по газу, </w:t>
            </w:r>
            <w:proofErr w:type="gramStart"/>
            <w:r w:rsidRPr="009E0088">
              <w:t>м</w:t>
            </w:r>
            <w:proofErr w:type="gramEnd"/>
            <w:r w:rsidRPr="009E0088">
              <w:t>³/</w:t>
            </w:r>
            <w:proofErr w:type="spellStart"/>
            <w:r w:rsidRPr="009E0088">
              <w:t>сут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>Категория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>Протяжённость</w:t>
            </w:r>
            <w:r w:rsidR="009E0088">
              <w:t xml:space="preserve"> </w:t>
            </w:r>
            <w:r w:rsidRPr="009E0088">
              <w:t xml:space="preserve">трубопровода, </w:t>
            </w:r>
            <w:proofErr w:type="gramStart"/>
            <w:r w:rsidRPr="009E0088">
              <w:t>м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keepNext/>
              <w:jc w:val="center"/>
            </w:pPr>
            <w:r w:rsidRPr="009E0088">
              <w:t>Материал изготовления</w:t>
            </w:r>
          </w:p>
        </w:tc>
      </w:tr>
      <w:tr w:rsidR="00D367CB" w:rsidRPr="009E0088" w:rsidTr="006868FA">
        <w:trPr>
          <w:cantSplit/>
          <w:trHeight w:val="851"/>
          <w:jc w:val="center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r w:rsidRPr="009E0088">
              <w:t xml:space="preserve">Нефтегазосборные сети узел </w:t>
            </w:r>
            <w:proofErr w:type="spellStart"/>
            <w:r w:rsidRPr="009E0088">
              <w:t>т.вр</w:t>
            </w:r>
            <w:proofErr w:type="spellEnd"/>
            <w:r w:rsidRPr="009E0088">
              <w:t>. ПТВО – узел № 4. Вторая нитка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</w:pPr>
            <w:r w:rsidRPr="009E0088">
              <w:t>273х7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</w:pPr>
            <w:r w:rsidRPr="009E0088">
              <w:t>2,82/2,59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  <w:rPr>
                <w:lang w:val="en-US"/>
              </w:rPr>
            </w:pPr>
            <w:r w:rsidRPr="009E0088">
              <w:t>3213,3</w:t>
            </w:r>
            <w:r w:rsidRPr="009E0088">
              <w:rPr>
                <w:lang w:val="en-US"/>
              </w:rPr>
              <w:t>/</w:t>
            </w:r>
            <w:r w:rsidRPr="009E0088">
              <w:t>126743,4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</w:pPr>
            <w:r w:rsidRPr="009E0088">
              <w:rPr>
                <w:lang w:val="en-US"/>
              </w:rPr>
              <w:t>C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</w:pPr>
            <w:r w:rsidRPr="009E0088">
              <w:t>3819,07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7CB" w:rsidRPr="009E0088" w:rsidRDefault="00D367CB" w:rsidP="009E0088">
            <w:pPr>
              <w:jc w:val="center"/>
            </w:pPr>
            <w:r w:rsidRPr="009E0088">
              <w:t>Класс прочности</w:t>
            </w:r>
            <w:proofErr w:type="gramStart"/>
            <w:r w:rsidRPr="009E0088">
              <w:t xml:space="preserve"> К</w:t>
            </w:r>
            <w:proofErr w:type="gramEnd"/>
            <w:r w:rsidRPr="009E0088">
              <w:t xml:space="preserve"> 48</w:t>
            </w:r>
          </w:p>
        </w:tc>
      </w:tr>
    </w:tbl>
    <w:p w:rsidR="00D367CB" w:rsidRPr="009E0088" w:rsidRDefault="00D367CB" w:rsidP="009E0088">
      <w:pPr>
        <w:jc w:val="center"/>
        <w:rPr>
          <w:highlight w:val="magenta"/>
        </w:rPr>
      </w:pPr>
    </w:p>
    <w:p w:rsidR="00A26C3D" w:rsidRPr="009E0088" w:rsidRDefault="00A26C3D" w:rsidP="009E0088">
      <w:pPr>
        <w:jc w:val="right"/>
        <w:rPr>
          <w:b/>
        </w:rPr>
      </w:pPr>
    </w:p>
    <w:sectPr w:rsidR="00A26C3D" w:rsidRPr="009E0088" w:rsidSect="009E0088"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67" w:rsidRDefault="007F3667">
      <w:r>
        <w:separator/>
      </w:r>
    </w:p>
  </w:endnote>
  <w:endnote w:type="continuationSeparator" w:id="0">
    <w:p w:rsidR="007F3667" w:rsidRDefault="007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67" w:rsidRDefault="007F3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67" w:rsidRDefault="007F3667">
      <w:r>
        <w:separator/>
      </w:r>
    </w:p>
  </w:footnote>
  <w:footnote w:type="continuationSeparator" w:id="0">
    <w:p w:rsidR="007F3667" w:rsidRDefault="007F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623877"/>
      <w:docPartObj>
        <w:docPartGallery w:val="Page Numbers (Top of Page)"/>
        <w:docPartUnique/>
      </w:docPartObj>
    </w:sdtPr>
    <w:sdtEndPr/>
    <w:sdtContent>
      <w:p w:rsidR="009E0088" w:rsidRDefault="009E00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30">
          <w:rPr>
            <w:noProof/>
          </w:rPr>
          <w:t>4</w:t>
        </w:r>
        <w:r>
          <w:fldChar w:fldCharType="end"/>
        </w:r>
      </w:p>
    </w:sdtContent>
  </w:sdt>
  <w:p w:rsidR="009E0088" w:rsidRDefault="009E00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0568"/>
      <w:docPartObj>
        <w:docPartGallery w:val="Page Numbers (Top of Page)"/>
        <w:docPartUnique/>
      </w:docPartObj>
    </w:sdtPr>
    <w:sdtEndPr/>
    <w:sdtContent>
      <w:p w:rsidR="009E0088" w:rsidRDefault="009E00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30">
          <w:rPr>
            <w:noProof/>
          </w:rPr>
          <w:t>18</w:t>
        </w:r>
        <w:r>
          <w:fldChar w:fldCharType="end"/>
        </w:r>
      </w:p>
    </w:sdtContent>
  </w:sdt>
  <w:p w:rsidR="007F3667" w:rsidRDefault="007F36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431C3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868FA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7F3667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330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0088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7CB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2F43-8B86-487C-B69B-6CCA67C1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4</cp:revision>
  <cp:lastPrinted>2019-02-18T07:16:00Z</cp:lastPrinted>
  <dcterms:created xsi:type="dcterms:W3CDTF">2020-12-23T11:06:00Z</dcterms:created>
  <dcterms:modified xsi:type="dcterms:W3CDTF">2020-12-26T07:23:00Z</dcterms:modified>
</cp:coreProperties>
</file>