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980" w:rsidRPr="00C67798" w:rsidRDefault="00893980" w:rsidP="006C5BA2">
      <w:pPr>
        <w:widowControl w:val="0"/>
        <w:shd w:val="clear" w:color="auto" w:fill="FFFFFF"/>
        <w:autoSpaceDE w:val="0"/>
        <w:autoSpaceDN w:val="0"/>
        <w:adjustRightInd w:val="0"/>
        <w:ind w:left="-714" w:right="-295" w:firstLine="941"/>
        <w:jc w:val="center"/>
        <w:rPr>
          <w:b/>
          <w:sz w:val="26"/>
          <w:szCs w:val="26"/>
        </w:rPr>
      </w:pPr>
      <w:r w:rsidRPr="00C67798">
        <w:rPr>
          <w:b/>
          <w:sz w:val="26"/>
          <w:szCs w:val="26"/>
        </w:rPr>
        <w:t xml:space="preserve">Постановление администрации Нефтеюганского района </w:t>
      </w:r>
    </w:p>
    <w:p w:rsidR="00893980" w:rsidRPr="00BE4AB1" w:rsidRDefault="00893980" w:rsidP="00B37E66">
      <w:pPr>
        <w:jc w:val="center"/>
        <w:rPr>
          <w:b/>
          <w:color w:val="000000"/>
          <w:sz w:val="26"/>
          <w:szCs w:val="26"/>
        </w:rPr>
      </w:pPr>
      <w:r>
        <w:rPr>
          <w:rFonts w:eastAsia="Calibri"/>
          <w:b/>
          <w:sz w:val="26"/>
          <w:szCs w:val="26"/>
        </w:rPr>
        <w:t>о</w:t>
      </w:r>
      <w:r w:rsidRPr="00BE4AB1">
        <w:rPr>
          <w:rFonts w:eastAsia="Calibri"/>
          <w:b/>
          <w:sz w:val="26"/>
          <w:szCs w:val="26"/>
        </w:rPr>
        <w:t>т</w:t>
      </w:r>
      <w:r>
        <w:rPr>
          <w:rFonts w:eastAsia="Calibri"/>
          <w:b/>
          <w:sz w:val="26"/>
          <w:szCs w:val="26"/>
        </w:rPr>
        <w:t xml:space="preserve"> 17</w:t>
      </w:r>
      <w:r w:rsidRPr="00BE4AB1">
        <w:rPr>
          <w:b/>
          <w:sz w:val="26"/>
          <w:szCs w:val="26"/>
        </w:rPr>
        <w:t>.1</w:t>
      </w:r>
      <w:r>
        <w:rPr>
          <w:b/>
          <w:sz w:val="26"/>
          <w:szCs w:val="26"/>
        </w:rPr>
        <w:t>2</w:t>
      </w:r>
      <w:r w:rsidRPr="00BE4AB1">
        <w:rPr>
          <w:b/>
          <w:sz w:val="26"/>
          <w:szCs w:val="26"/>
        </w:rPr>
        <w:t>.2020</w:t>
      </w:r>
      <w:r w:rsidRPr="00BE4AB1">
        <w:rPr>
          <w:rFonts w:eastAsia="Calibri"/>
          <w:b/>
          <w:sz w:val="26"/>
          <w:szCs w:val="26"/>
        </w:rPr>
        <w:t xml:space="preserve"> № 1</w:t>
      </w:r>
      <w:r>
        <w:rPr>
          <w:rFonts w:eastAsia="Calibri"/>
          <w:b/>
          <w:sz w:val="26"/>
          <w:szCs w:val="26"/>
        </w:rPr>
        <w:t>937</w:t>
      </w:r>
      <w:r w:rsidRPr="00BE4AB1">
        <w:rPr>
          <w:rFonts w:eastAsia="Calibri"/>
          <w:b/>
          <w:sz w:val="26"/>
          <w:szCs w:val="26"/>
        </w:rPr>
        <w:t>-па</w:t>
      </w:r>
    </w:p>
    <w:p w:rsidR="00E70DFB" w:rsidRDefault="00E70DFB" w:rsidP="00E70DFB">
      <w:pPr>
        <w:jc w:val="center"/>
        <w:rPr>
          <w:sz w:val="26"/>
          <w:szCs w:val="26"/>
        </w:rPr>
      </w:pPr>
    </w:p>
    <w:p w:rsidR="00E70DFB" w:rsidRDefault="00E70DFB" w:rsidP="00E70DFB">
      <w:pPr>
        <w:jc w:val="center"/>
        <w:rPr>
          <w:sz w:val="26"/>
          <w:szCs w:val="26"/>
        </w:rPr>
      </w:pPr>
    </w:p>
    <w:p w:rsidR="00E70DFB" w:rsidRDefault="00E70DFB" w:rsidP="00E70DFB">
      <w:pPr>
        <w:jc w:val="center"/>
        <w:rPr>
          <w:sz w:val="26"/>
          <w:szCs w:val="26"/>
        </w:rPr>
      </w:pPr>
    </w:p>
    <w:p w:rsidR="00E70DFB" w:rsidRDefault="00E70DFB" w:rsidP="00E70DFB">
      <w:pPr>
        <w:jc w:val="center"/>
        <w:rPr>
          <w:sz w:val="26"/>
          <w:szCs w:val="26"/>
        </w:rPr>
      </w:pPr>
    </w:p>
    <w:p w:rsidR="00E70DFB" w:rsidRDefault="00E70DFB" w:rsidP="00E70DFB">
      <w:pPr>
        <w:jc w:val="center"/>
        <w:rPr>
          <w:sz w:val="26"/>
          <w:szCs w:val="26"/>
        </w:rPr>
      </w:pPr>
    </w:p>
    <w:p w:rsidR="00DA20FD" w:rsidRPr="00E70DFB" w:rsidRDefault="00DA20FD" w:rsidP="00E70DFB">
      <w:pPr>
        <w:jc w:val="center"/>
        <w:rPr>
          <w:sz w:val="26"/>
          <w:szCs w:val="26"/>
        </w:rPr>
      </w:pPr>
      <w:r w:rsidRPr="00E70DFB">
        <w:rPr>
          <w:sz w:val="26"/>
          <w:szCs w:val="26"/>
        </w:rPr>
        <w:t xml:space="preserve">О подготовке документации по планировке межселенной территории Нефтеюганского района </w:t>
      </w:r>
      <w:r w:rsidR="00B53429" w:rsidRPr="00E70DFB">
        <w:rPr>
          <w:sz w:val="26"/>
          <w:szCs w:val="26"/>
        </w:rPr>
        <w:t>для размещения объекта: «</w:t>
      </w:r>
      <w:r w:rsidR="003C10F9" w:rsidRPr="00E70DFB">
        <w:rPr>
          <w:sz w:val="26"/>
          <w:szCs w:val="26"/>
        </w:rPr>
        <w:t>Трубопроводы Юганского региона, целевой программы строительства 2020</w:t>
      </w:r>
      <w:r w:rsidR="00E70DFB">
        <w:rPr>
          <w:sz w:val="26"/>
          <w:szCs w:val="26"/>
        </w:rPr>
        <w:t xml:space="preserve"> г</w:t>
      </w:r>
      <w:r w:rsidR="003C10F9" w:rsidRPr="00E70DFB">
        <w:rPr>
          <w:sz w:val="26"/>
          <w:szCs w:val="26"/>
        </w:rPr>
        <w:t xml:space="preserve">, </w:t>
      </w:r>
      <w:r w:rsidR="00F76C4E" w:rsidRPr="00E70DFB">
        <w:rPr>
          <w:sz w:val="26"/>
          <w:szCs w:val="26"/>
        </w:rPr>
        <w:t>третья</w:t>
      </w:r>
      <w:r w:rsidR="003C10F9" w:rsidRPr="00E70DFB">
        <w:rPr>
          <w:sz w:val="26"/>
          <w:szCs w:val="26"/>
        </w:rPr>
        <w:t xml:space="preserve"> очередь</w:t>
      </w:r>
      <w:r w:rsidR="00B53429" w:rsidRPr="00E70DFB">
        <w:rPr>
          <w:sz w:val="26"/>
          <w:szCs w:val="26"/>
        </w:rPr>
        <w:t>»</w:t>
      </w:r>
    </w:p>
    <w:p w:rsidR="00AB417B" w:rsidRPr="00E70DFB" w:rsidRDefault="00AB417B" w:rsidP="00E70DFB">
      <w:pPr>
        <w:jc w:val="both"/>
        <w:rPr>
          <w:sz w:val="26"/>
          <w:szCs w:val="26"/>
        </w:rPr>
      </w:pPr>
    </w:p>
    <w:p w:rsidR="00AB417B" w:rsidRPr="00E70DFB" w:rsidRDefault="00AB417B" w:rsidP="00E70DFB">
      <w:pPr>
        <w:jc w:val="both"/>
        <w:rPr>
          <w:sz w:val="26"/>
          <w:szCs w:val="26"/>
        </w:rPr>
      </w:pPr>
    </w:p>
    <w:p w:rsidR="00DA20FD" w:rsidRPr="00E70DFB" w:rsidRDefault="00AB417B" w:rsidP="00E70DFB">
      <w:pPr>
        <w:ind w:firstLine="709"/>
        <w:jc w:val="both"/>
        <w:rPr>
          <w:sz w:val="26"/>
          <w:szCs w:val="26"/>
        </w:rPr>
      </w:pPr>
      <w:r w:rsidRPr="00E70DFB">
        <w:rPr>
          <w:sz w:val="26"/>
          <w:szCs w:val="26"/>
        </w:rPr>
        <w:t>В соответствии со статьей 45, пунктом 16 статьи 46 Градостроительного кодекса Российской Федерации,</w:t>
      </w:r>
      <w:r w:rsidR="00E70DFB">
        <w:rPr>
          <w:sz w:val="26"/>
          <w:szCs w:val="26"/>
        </w:rPr>
        <w:t xml:space="preserve"> </w:t>
      </w:r>
      <w:r w:rsidRPr="00E70DFB">
        <w:rPr>
          <w:sz w:val="26"/>
          <w:szCs w:val="26"/>
        </w:rPr>
        <w:t xml:space="preserve">Федеральным законом от 06.10.2003 № 131-ФЗ </w:t>
      </w:r>
      <w:r w:rsidR="00CC1525" w:rsidRPr="00E70DFB">
        <w:rPr>
          <w:sz w:val="26"/>
          <w:szCs w:val="26"/>
        </w:rPr>
        <w:br/>
      </w:r>
      <w:r w:rsidRPr="00E70DFB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</w:t>
      </w:r>
      <w:r w:rsidR="00D23649" w:rsidRPr="00E70DFB">
        <w:rPr>
          <w:sz w:val="26"/>
          <w:szCs w:val="26"/>
        </w:rPr>
        <w:t>Уставом Нефтеюганского муницип</w:t>
      </w:r>
      <w:r w:rsidR="00E70DFB">
        <w:rPr>
          <w:sz w:val="26"/>
          <w:szCs w:val="26"/>
        </w:rPr>
        <w:t>ального района Ханты-</w:t>
      </w:r>
      <w:r w:rsidR="00D23649" w:rsidRPr="00E70DFB">
        <w:rPr>
          <w:sz w:val="26"/>
          <w:szCs w:val="26"/>
        </w:rPr>
        <w:t xml:space="preserve">Мансийского автономного округа </w:t>
      </w:r>
      <w:r w:rsidR="00E70DFB">
        <w:rPr>
          <w:sz w:val="26"/>
          <w:szCs w:val="26"/>
        </w:rPr>
        <w:t>–</w:t>
      </w:r>
      <w:r w:rsidR="00D23649" w:rsidRPr="00E70DFB">
        <w:rPr>
          <w:sz w:val="26"/>
          <w:szCs w:val="26"/>
        </w:rPr>
        <w:t xml:space="preserve"> Югры</w:t>
      </w:r>
      <w:r w:rsidRPr="00E70DFB">
        <w:rPr>
          <w:sz w:val="26"/>
          <w:szCs w:val="26"/>
        </w:rPr>
        <w:t xml:space="preserve">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 документации по планировке территории Нефтеюганского района», </w:t>
      </w:r>
      <w:r w:rsidR="00A94CDE" w:rsidRPr="00E70DFB">
        <w:rPr>
          <w:sz w:val="26"/>
          <w:szCs w:val="26"/>
        </w:rPr>
        <w:t>на основании заявления</w:t>
      </w:r>
      <w:r w:rsidR="00DA20FD" w:rsidRPr="00E70DFB">
        <w:rPr>
          <w:sz w:val="26"/>
          <w:szCs w:val="26"/>
        </w:rPr>
        <w:t xml:space="preserve"> публичного акционерного общества «Нефтяная компания «Роснефть» (далее </w:t>
      </w:r>
      <w:r w:rsidR="00CC1525" w:rsidRPr="00E70DFB">
        <w:rPr>
          <w:sz w:val="26"/>
          <w:szCs w:val="26"/>
        </w:rPr>
        <w:t>–</w:t>
      </w:r>
      <w:r w:rsidR="00D23649" w:rsidRPr="00E70DFB">
        <w:rPr>
          <w:sz w:val="26"/>
          <w:szCs w:val="26"/>
        </w:rPr>
        <w:t xml:space="preserve"> ПАО «НК</w:t>
      </w:r>
      <w:r w:rsidR="00DA20FD" w:rsidRPr="00E70DFB">
        <w:rPr>
          <w:sz w:val="26"/>
          <w:szCs w:val="26"/>
        </w:rPr>
        <w:t xml:space="preserve">«Роснефть») от </w:t>
      </w:r>
      <w:r w:rsidR="00F76C4E" w:rsidRPr="00E70DFB">
        <w:rPr>
          <w:sz w:val="26"/>
          <w:szCs w:val="26"/>
        </w:rPr>
        <w:t>12.11</w:t>
      </w:r>
      <w:r w:rsidR="00C8003F" w:rsidRPr="00E70DFB">
        <w:rPr>
          <w:sz w:val="26"/>
          <w:szCs w:val="26"/>
        </w:rPr>
        <w:t>.2020</w:t>
      </w:r>
      <w:r w:rsidR="00DA20FD" w:rsidRPr="00E70DFB">
        <w:rPr>
          <w:sz w:val="26"/>
          <w:szCs w:val="26"/>
        </w:rPr>
        <w:t xml:space="preserve"> № </w:t>
      </w:r>
      <w:r w:rsidR="003C10F9" w:rsidRPr="00E70DFB">
        <w:rPr>
          <w:sz w:val="26"/>
          <w:szCs w:val="26"/>
        </w:rPr>
        <w:t>03/07-04-</w:t>
      </w:r>
      <w:r w:rsidR="00F76C4E" w:rsidRPr="00E70DFB">
        <w:rPr>
          <w:sz w:val="26"/>
          <w:szCs w:val="26"/>
        </w:rPr>
        <w:t>4309</w:t>
      </w:r>
      <w:r w:rsidR="00E70DFB">
        <w:rPr>
          <w:sz w:val="26"/>
          <w:szCs w:val="26"/>
        </w:rPr>
        <w:t xml:space="preserve"> </w:t>
      </w:r>
      <w:r w:rsidR="00DA20FD" w:rsidRPr="00E70DFB">
        <w:rPr>
          <w:color w:val="000000" w:themeColor="text1"/>
          <w:sz w:val="26"/>
          <w:szCs w:val="26"/>
        </w:rPr>
        <w:t>п о с т а н о в л я ю:</w:t>
      </w:r>
    </w:p>
    <w:p w:rsidR="00AB417B" w:rsidRPr="00E70DFB" w:rsidRDefault="00AB417B" w:rsidP="00E70DFB">
      <w:pPr>
        <w:ind w:firstLine="709"/>
        <w:jc w:val="both"/>
        <w:rPr>
          <w:sz w:val="26"/>
          <w:szCs w:val="26"/>
        </w:rPr>
      </w:pPr>
    </w:p>
    <w:p w:rsidR="00AB417B" w:rsidRPr="00E70DFB" w:rsidRDefault="00AB417B" w:rsidP="00E70DFB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70DFB">
        <w:rPr>
          <w:color w:val="000000" w:themeColor="text1"/>
          <w:sz w:val="26"/>
          <w:szCs w:val="26"/>
        </w:rPr>
        <w:t>Подготовить проект планировки</w:t>
      </w:r>
      <w:r w:rsidR="00C8003F" w:rsidRPr="00E70DFB">
        <w:rPr>
          <w:color w:val="000000" w:themeColor="text1"/>
          <w:sz w:val="26"/>
          <w:szCs w:val="26"/>
        </w:rPr>
        <w:t xml:space="preserve"> и проект межевания </w:t>
      </w:r>
      <w:r w:rsidR="00DA20FD" w:rsidRPr="00E70DFB">
        <w:rPr>
          <w:color w:val="000000" w:themeColor="text1"/>
          <w:sz w:val="26"/>
          <w:szCs w:val="26"/>
        </w:rPr>
        <w:t>территории</w:t>
      </w:r>
      <w:r w:rsidR="00DA20FD" w:rsidRPr="00E70DFB">
        <w:rPr>
          <w:sz w:val="26"/>
          <w:szCs w:val="26"/>
        </w:rPr>
        <w:t xml:space="preserve"> </w:t>
      </w:r>
      <w:r w:rsidRPr="00E70DFB">
        <w:rPr>
          <w:sz w:val="26"/>
          <w:szCs w:val="26"/>
        </w:rPr>
        <w:t xml:space="preserve">(далее </w:t>
      </w:r>
      <w:r w:rsidR="000445BB" w:rsidRPr="00E70DFB">
        <w:rPr>
          <w:sz w:val="26"/>
          <w:szCs w:val="26"/>
        </w:rPr>
        <w:t>–</w:t>
      </w:r>
      <w:r w:rsidRPr="00E70DFB">
        <w:rPr>
          <w:sz w:val="26"/>
          <w:szCs w:val="26"/>
        </w:rPr>
        <w:t xml:space="preserve"> Документация) для размещения </w:t>
      </w:r>
      <w:r w:rsidR="00C8003F" w:rsidRPr="00E70DFB">
        <w:rPr>
          <w:sz w:val="26"/>
          <w:szCs w:val="26"/>
        </w:rPr>
        <w:t>объекта: «</w:t>
      </w:r>
      <w:r w:rsidR="003C10F9" w:rsidRPr="00E70DFB">
        <w:rPr>
          <w:sz w:val="26"/>
          <w:szCs w:val="26"/>
        </w:rPr>
        <w:t>Трубопроводы Юганского региона, целевой программы строительства 2020</w:t>
      </w:r>
      <w:r w:rsidR="00E70DFB">
        <w:rPr>
          <w:sz w:val="26"/>
          <w:szCs w:val="26"/>
        </w:rPr>
        <w:t xml:space="preserve"> г</w:t>
      </w:r>
      <w:r w:rsidR="003C10F9" w:rsidRPr="00E70DFB">
        <w:rPr>
          <w:sz w:val="26"/>
          <w:szCs w:val="26"/>
        </w:rPr>
        <w:t xml:space="preserve">, </w:t>
      </w:r>
      <w:r w:rsidR="00F76C4E" w:rsidRPr="00E70DFB">
        <w:rPr>
          <w:sz w:val="26"/>
          <w:szCs w:val="26"/>
        </w:rPr>
        <w:t>третья</w:t>
      </w:r>
      <w:r w:rsidR="003C10F9" w:rsidRPr="00E70DFB">
        <w:rPr>
          <w:sz w:val="26"/>
          <w:szCs w:val="26"/>
        </w:rPr>
        <w:t xml:space="preserve"> очередь</w:t>
      </w:r>
      <w:r w:rsidR="00DA20FD" w:rsidRPr="00E70DFB">
        <w:rPr>
          <w:sz w:val="26"/>
          <w:szCs w:val="26"/>
        </w:rPr>
        <w:t>»</w:t>
      </w:r>
      <w:r w:rsidR="001F260B" w:rsidRPr="00E70DFB">
        <w:rPr>
          <w:sz w:val="26"/>
          <w:szCs w:val="26"/>
        </w:rPr>
        <w:t xml:space="preserve"> </w:t>
      </w:r>
      <w:r w:rsidRPr="00E70DFB">
        <w:rPr>
          <w:sz w:val="26"/>
          <w:szCs w:val="26"/>
        </w:rPr>
        <w:t>(</w:t>
      </w:r>
      <w:r w:rsidR="001A60FA" w:rsidRPr="00E70DFB">
        <w:rPr>
          <w:sz w:val="26"/>
          <w:szCs w:val="26"/>
        </w:rPr>
        <w:t>п</w:t>
      </w:r>
      <w:r w:rsidR="00E70DFB">
        <w:rPr>
          <w:sz w:val="26"/>
          <w:szCs w:val="26"/>
        </w:rPr>
        <w:t>риложение</w:t>
      </w:r>
      <w:r w:rsidRPr="00E70DFB">
        <w:rPr>
          <w:sz w:val="26"/>
          <w:szCs w:val="26"/>
        </w:rPr>
        <w:t xml:space="preserve"> 1). </w:t>
      </w:r>
    </w:p>
    <w:p w:rsidR="00AB417B" w:rsidRPr="00E70DFB" w:rsidRDefault="00AB417B" w:rsidP="00E70DFB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70DFB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2358DD" w:rsidRPr="00E70DFB">
        <w:rPr>
          <w:sz w:val="26"/>
          <w:szCs w:val="26"/>
        </w:rPr>
        <w:t>«</w:t>
      </w:r>
      <w:r w:rsidR="003C10F9" w:rsidRPr="00E70DFB">
        <w:rPr>
          <w:sz w:val="26"/>
          <w:szCs w:val="26"/>
        </w:rPr>
        <w:t>Трубопроводы Юганского региона, целевой программы строительства 2020</w:t>
      </w:r>
      <w:r w:rsidR="00E70DFB">
        <w:rPr>
          <w:sz w:val="26"/>
          <w:szCs w:val="26"/>
        </w:rPr>
        <w:t xml:space="preserve"> г</w:t>
      </w:r>
      <w:r w:rsidR="003C10F9" w:rsidRPr="00E70DFB">
        <w:rPr>
          <w:sz w:val="26"/>
          <w:szCs w:val="26"/>
        </w:rPr>
        <w:t xml:space="preserve">, </w:t>
      </w:r>
      <w:r w:rsidR="00F76C4E" w:rsidRPr="00E70DFB">
        <w:rPr>
          <w:sz w:val="26"/>
          <w:szCs w:val="26"/>
        </w:rPr>
        <w:t>третья</w:t>
      </w:r>
      <w:r w:rsidR="003C10F9" w:rsidRPr="00E70DFB">
        <w:rPr>
          <w:sz w:val="26"/>
          <w:szCs w:val="26"/>
        </w:rPr>
        <w:t xml:space="preserve"> очередь</w:t>
      </w:r>
      <w:r w:rsidR="00A94CDE" w:rsidRPr="00E70DFB">
        <w:rPr>
          <w:sz w:val="26"/>
          <w:szCs w:val="26"/>
        </w:rPr>
        <w:t>» (</w:t>
      </w:r>
      <w:r w:rsidR="00254176" w:rsidRPr="00E70DFB">
        <w:rPr>
          <w:sz w:val="26"/>
          <w:szCs w:val="26"/>
        </w:rPr>
        <w:t>приложение</w:t>
      </w:r>
      <w:r w:rsidR="001F260B" w:rsidRPr="00E70DFB">
        <w:rPr>
          <w:sz w:val="26"/>
          <w:szCs w:val="26"/>
        </w:rPr>
        <w:t xml:space="preserve"> 2).</w:t>
      </w:r>
    </w:p>
    <w:p w:rsidR="00AB417B" w:rsidRPr="00E70DFB" w:rsidRDefault="00DA20FD" w:rsidP="00E70DFB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70DFB">
        <w:rPr>
          <w:sz w:val="26"/>
          <w:szCs w:val="26"/>
        </w:rPr>
        <w:t xml:space="preserve">Рекомендовать ПАО «НК «Роснефть» </w:t>
      </w:r>
      <w:r w:rsidR="00AB417B" w:rsidRPr="00E70DFB">
        <w:rPr>
          <w:sz w:val="26"/>
          <w:szCs w:val="26"/>
        </w:rPr>
        <w:t xml:space="preserve">осуществить подготовку Документации для размещения объектов, указанных в пункте 1 настоящего постановления, и представить подготовленную Документацию в </w:t>
      </w:r>
      <w:r w:rsidR="001F260B" w:rsidRPr="00E70DFB">
        <w:rPr>
          <w:sz w:val="26"/>
          <w:szCs w:val="26"/>
        </w:rPr>
        <w:t xml:space="preserve">комитет </w:t>
      </w:r>
      <w:r w:rsidR="000445BB" w:rsidRPr="00E70DFB">
        <w:rPr>
          <w:sz w:val="26"/>
          <w:szCs w:val="26"/>
        </w:rPr>
        <w:br/>
      </w:r>
      <w:r w:rsidR="001F260B" w:rsidRPr="00E70DFB">
        <w:rPr>
          <w:sz w:val="26"/>
          <w:szCs w:val="26"/>
        </w:rPr>
        <w:t xml:space="preserve">по </w:t>
      </w:r>
      <w:r w:rsidR="00AB417B" w:rsidRPr="00E70DFB">
        <w:rPr>
          <w:sz w:val="26"/>
          <w:szCs w:val="26"/>
        </w:rPr>
        <w:t>градостроительств</w:t>
      </w:r>
      <w:r w:rsidR="001F260B" w:rsidRPr="00E70DFB">
        <w:rPr>
          <w:sz w:val="26"/>
          <w:szCs w:val="26"/>
        </w:rPr>
        <w:t>у</w:t>
      </w:r>
      <w:r w:rsidR="00AB417B" w:rsidRPr="00E70DFB">
        <w:rPr>
          <w:sz w:val="26"/>
          <w:szCs w:val="26"/>
        </w:rPr>
        <w:t xml:space="preserve"> администрации Нефтеюганского района на проверку.</w:t>
      </w:r>
    </w:p>
    <w:p w:rsidR="00AB417B" w:rsidRPr="00E70DFB" w:rsidRDefault="001F260B" w:rsidP="00E70DFB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70DFB">
        <w:rPr>
          <w:sz w:val="26"/>
          <w:szCs w:val="26"/>
        </w:rPr>
        <w:t xml:space="preserve">Комитету по </w:t>
      </w:r>
      <w:r w:rsidR="00AB417B" w:rsidRPr="00E70DFB">
        <w:rPr>
          <w:sz w:val="26"/>
          <w:szCs w:val="26"/>
        </w:rPr>
        <w:t>градостроительств</w:t>
      </w:r>
      <w:r w:rsidRPr="00E70DFB">
        <w:rPr>
          <w:sz w:val="26"/>
          <w:szCs w:val="26"/>
        </w:rPr>
        <w:t>у</w:t>
      </w:r>
      <w:r w:rsidR="00AB417B" w:rsidRPr="00E70DFB">
        <w:rPr>
          <w:sz w:val="26"/>
          <w:szCs w:val="26"/>
        </w:rPr>
        <w:t xml:space="preserve"> администрации Нефтеюганского района (К</w:t>
      </w:r>
      <w:r w:rsidRPr="00E70DFB">
        <w:rPr>
          <w:sz w:val="26"/>
          <w:szCs w:val="26"/>
        </w:rPr>
        <w:t>рышалович Д</w:t>
      </w:r>
      <w:r w:rsidR="00AB417B" w:rsidRPr="00E70DFB">
        <w:rPr>
          <w:sz w:val="26"/>
          <w:szCs w:val="26"/>
        </w:rPr>
        <w:t>.</w:t>
      </w:r>
      <w:r w:rsidRPr="00E70DFB">
        <w:rPr>
          <w:sz w:val="26"/>
          <w:szCs w:val="26"/>
        </w:rPr>
        <w:t>В</w:t>
      </w:r>
      <w:r w:rsidR="00AB417B" w:rsidRPr="00E70DFB">
        <w:rPr>
          <w:sz w:val="26"/>
          <w:szCs w:val="26"/>
        </w:rPr>
        <w:t>.):</w:t>
      </w:r>
    </w:p>
    <w:p w:rsidR="00AB417B" w:rsidRPr="00E70DFB" w:rsidRDefault="00AB417B" w:rsidP="00E70DFB">
      <w:pPr>
        <w:pStyle w:val="a8"/>
        <w:numPr>
          <w:ilvl w:val="1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70DFB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0445BB" w:rsidRPr="00E70DFB">
        <w:rPr>
          <w:sz w:val="26"/>
          <w:szCs w:val="26"/>
        </w:rPr>
        <w:br/>
      </w:r>
      <w:r w:rsidRPr="00E70DFB">
        <w:rPr>
          <w:sz w:val="26"/>
          <w:szCs w:val="26"/>
        </w:rPr>
        <w:t>о порядке, сроках подготовки и содержании Документации.</w:t>
      </w:r>
    </w:p>
    <w:p w:rsidR="00AB417B" w:rsidRPr="00E70DFB" w:rsidRDefault="00AB417B" w:rsidP="00E70DFB">
      <w:pPr>
        <w:pStyle w:val="a8"/>
        <w:numPr>
          <w:ilvl w:val="1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70DFB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</w:t>
      </w:r>
      <w:r w:rsidR="002358DD" w:rsidRPr="00E70DFB">
        <w:rPr>
          <w:sz w:val="26"/>
          <w:szCs w:val="26"/>
        </w:rPr>
        <w:t>двадцати рабочих дней</w:t>
      </w:r>
      <w:r w:rsidRPr="00E70DFB">
        <w:rPr>
          <w:sz w:val="26"/>
          <w:szCs w:val="26"/>
        </w:rPr>
        <w:t xml:space="preserve"> со дня поступления Документации в </w:t>
      </w:r>
      <w:r w:rsidR="001F260B" w:rsidRPr="00E70DFB">
        <w:rPr>
          <w:sz w:val="26"/>
          <w:szCs w:val="26"/>
        </w:rPr>
        <w:t xml:space="preserve">комитет по </w:t>
      </w:r>
      <w:r w:rsidRPr="00E70DFB">
        <w:rPr>
          <w:sz w:val="26"/>
          <w:szCs w:val="26"/>
        </w:rPr>
        <w:t>градостроительств</w:t>
      </w:r>
      <w:r w:rsidR="001F260B" w:rsidRPr="00E70DFB">
        <w:rPr>
          <w:sz w:val="26"/>
          <w:szCs w:val="26"/>
        </w:rPr>
        <w:t>у</w:t>
      </w:r>
      <w:r w:rsidRPr="00E70DFB">
        <w:rPr>
          <w:sz w:val="26"/>
          <w:szCs w:val="26"/>
        </w:rPr>
        <w:t xml:space="preserve"> администрации района </w:t>
      </w:r>
      <w:r w:rsidR="000445BB" w:rsidRPr="00E70DFB">
        <w:rPr>
          <w:sz w:val="26"/>
          <w:szCs w:val="26"/>
        </w:rPr>
        <w:br/>
      </w:r>
      <w:r w:rsidRPr="00E70DFB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AB417B" w:rsidRPr="00E70DFB" w:rsidRDefault="00AB417B" w:rsidP="00E70DFB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70DFB">
        <w:rPr>
          <w:sz w:val="26"/>
          <w:szCs w:val="26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E70DFB" w:rsidRDefault="00CC1525" w:rsidP="00E70DFB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70DFB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E70DFB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E70DFB">
        <w:rPr>
          <w:sz w:val="26"/>
          <w:szCs w:val="26"/>
        </w:rPr>
        <w:br/>
        <w:t>района Бородкину О.В.</w:t>
      </w:r>
    </w:p>
    <w:p w:rsidR="00AB417B" w:rsidRPr="00E70DFB" w:rsidRDefault="00AB417B" w:rsidP="00E70DFB">
      <w:pPr>
        <w:jc w:val="both"/>
        <w:rPr>
          <w:sz w:val="26"/>
          <w:szCs w:val="26"/>
        </w:rPr>
      </w:pPr>
    </w:p>
    <w:p w:rsidR="00AB417B" w:rsidRPr="00E70DFB" w:rsidRDefault="00AB417B" w:rsidP="00E70DFB">
      <w:pPr>
        <w:jc w:val="both"/>
        <w:rPr>
          <w:sz w:val="26"/>
          <w:szCs w:val="26"/>
        </w:rPr>
      </w:pPr>
    </w:p>
    <w:p w:rsidR="00CC1525" w:rsidRPr="00E70DFB" w:rsidRDefault="00CC1525" w:rsidP="00E70DFB">
      <w:pPr>
        <w:jc w:val="both"/>
        <w:rPr>
          <w:sz w:val="26"/>
          <w:szCs w:val="26"/>
        </w:rPr>
      </w:pPr>
    </w:p>
    <w:p w:rsidR="00E70DFB" w:rsidRPr="004F3E93" w:rsidRDefault="00E70DFB" w:rsidP="00F848B8">
      <w:pPr>
        <w:jc w:val="both"/>
        <w:rPr>
          <w:rFonts w:eastAsia="Calibri"/>
          <w:sz w:val="26"/>
          <w:szCs w:val="26"/>
          <w:lang w:eastAsia="en-US"/>
        </w:rPr>
      </w:pPr>
      <w:r w:rsidRPr="004F3E93">
        <w:rPr>
          <w:rFonts w:eastAsia="Calibri"/>
          <w:sz w:val="26"/>
          <w:szCs w:val="26"/>
          <w:lang w:eastAsia="en-US"/>
        </w:rPr>
        <w:t>Глава района</w:t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 xml:space="preserve"> </w:t>
      </w:r>
      <w:r w:rsidRPr="004F3E93">
        <w:rPr>
          <w:rFonts w:eastAsia="Calibri"/>
          <w:sz w:val="26"/>
          <w:szCs w:val="26"/>
          <w:lang w:eastAsia="en-US"/>
        </w:rPr>
        <w:t>Г.В.Лапковская</w:t>
      </w:r>
    </w:p>
    <w:p w:rsidR="00CC1525" w:rsidRPr="00E70DFB" w:rsidRDefault="00CC1525" w:rsidP="00E70DFB">
      <w:pPr>
        <w:tabs>
          <w:tab w:val="left" w:pos="709"/>
        </w:tabs>
        <w:jc w:val="both"/>
        <w:rPr>
          <w:color w:val="FF0000"/>
          <w:sz w:val="26"/>
          <w:szCs w:val="26"/>
        </w:rPr>
      </w:pPr>
    </w:p>
    <w:p w:rsidR="005416D3" w:rsidRPr="00E70DFB" w:rsidRDefault="005416D3" w:rsidP="00E70DFB">
      <w:pPr>
        <w:jc w:val="both"/>
        <w:rPr>
          <w:sz w:val="26"/>
          <w:szCs w:val="26"/>
        </w:rPr>
      </w:pPr>
    </w:p>
    <w:p w:rsidR="005416D3" w:rsidRPr="00E70DFB" w:rsidRDefault="005416D3" w:rsidP="00E70DFB">
      <w:pPr>
        <w:jc w:val="both"/>
        <w:rPr>
          <w:sz w:val="26"/>
          <w:szCs w:val="26"/>
        </w:rPr>
      </w:pPr>
    </w:p>
    <w:p w:rsidR="00CC1525" w:rsidRPr="00E70DFB" w:rsidRDefault="00CC1525" w:rsidP="00E70DFB">
      <w:pPr>
        <w:jc w:val="both"/>
        <w:rPr>
          <w:sz w:val="26"/>
          <w:szCs w:val="26"/>
        </w:rPr>
      </w:pPr>
      <w:r w:rsidRPr="00E70DFB">
        <w:rPr>
          <w:sz w:val="26"/>
          <w:szCs w:val="26"/>
        </w:rPr>
        <w:br w:type="page"/>
      </w:r>
    </w:p>
    <w:p w:rsidR="00E70DFB" w:rsidRPr="004C2088" w:rsidRDefault="00E70DFB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1</w:t>
      </w:r>
    </w:p>
    <w:p w:rsidR="00E70DFB" w:rsidRPr="004C2088" w:rsidRDefault="00E70DFB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E70DFB" w:rsidRPr="004C2088" w:rsidRDefault="00E70DFB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893980">
        <w:rPr>
          <w:sz w:val="26"/>
          <w:szCs w:val="26"/>
        </w:rPr>
        <w:t xml:space="preserve"> 17.12.2020 № 1937-па</w:t>
      </w:r>
    </w:p>
    <w:p w:rsidR="00DA20FD" w:rsidRPr="00E70DFB" w:rsidRDefault="00DA20FD" w:rsidP="00E70DFB">
      <w:pPr>
        <w:jc w:val="both"/>
        <w:rPr>
          <w:sz w:val="26"/>
          <w:szCs w:val="26"/>
        </w:rPr>
      </w:pPr>
    </w:p>
    <w:p w:rsidR="00DA20FD" w:rsidRPr="00E70DFB" w:rsidRDefault="00DA20FD" w:rsidP="00E70DFB">
      <w:pPr>
        <w:jc w:val="both"/>
        <w:rPr>
          <w:sz w:val="26"/>
          <w:szCs w:val="26"/>
        </w:rPr>
      </w:pPr>
    </w:p>
    <w:p w:rsidR="000445BB" w:rsidRPr="00E70DFB" w:rsidRDefault="000445BB" w:rsidP="00E70DFB">
      <w:pPr>
        <w:jc w:val="center"/>
        <w:rPr>
          <w:sz w:val="26"/>
          <w:szCs w:val="26"/>
        </w:rPr>
      </w:pPr>
      <w:r w:rsidRPr="00E70DFB">
        <w:rPr>
          <w:sz w:val="26"/>
          <w:szCs w:val="26"/>
        </w:rPr>
        <w:t xml:space="preserve">СХЕМА </w:t>
      </w:r>
    </w:p>
    <w:p w:rsidR="001F260B" w:rsidRPr="00E70DFB" w:rsidRDefault="005416D3" w:rsidP="00E70DFB">
      <w:pPr>
        <w:jc w:val="center"/>
        <w:rPr>
          <w:sz w:val="26"/>
          <w:szCs w:val="26"/>
        </w:rPr>
      </w:pPr>
      <w:r w:rsidRPr="00E70DFB">
        <w:rPr>
          <w:sz w:val="26"/>
          <w:szCs w:val="26"/>
        </w:rPr>
        <w:t xml:space="preserve">размещения объекта: </w:t>
      </w:r>
      <w:r w:rsidR="002358DD" w:rsidRPr="00E70DFB">
        <w:rPr>
          <w:sz w:val="26"/>
          <w:szCs w:val="26"/>
        </w:rPr>
        <w:t>«</w:t>
      </w:r>
      <w:r w:rsidR="003C10F9" w:rsidRPr="00E70DFB">
        <w:rPr>
          <w:sz w:val="26"/>
          <w:szCs w:val="26"/>
        </w:rPr>
        <w:t xml:space="preserve">Трубопроводы Юганского региона, целевой программы строительства 2020г., </w:t>
      </w:r>
      <w:r w:rsidR="00F76C4E" w:rsidRPr="00E70DFB">
        <w:rPr>
          <w:sz w:val="26"/>
          <w:szCs w:val="26"/>
        </w:rPr>
        <w:t>третья</w:t>
      </w:r>
      <w:r w:rsidR="003C10F9" w:rsidRPr="00E70DFB">
        <w:rPr>
          <w:sz w:val="26"/>
          <w:szCs w:val="26"/>
        </w:rPr>
        <w:t xml:space="preserve"> очередь</w:t>
      </w:r>
      <w:r w:rsidR="002358DD" w:rsidRPr="00E70DFB">
        <w:rPr>
          <w:sz w:val="26"/>
          <w:szCs w:val="26"/>
        </w:rPr>
        <w:t>»</w:t>
      </w:r>
    </w:p>
    <w:p w:rsidR="002358DD" w:rsidRPr="00E70DFB" w:rsidRDefault="00F76C4E" w:rsidP="00E70DFB">
      <w:pPr>
        <w:jc w:val="center"/>
        <w:rPr>
          <w:sz w:val="26"/>
          <w:szCs w:val="26"/>
        </w:rPr>
      </w:pPr>
      <w:r w:rsidRPr="00E70DFB">
        <w:rPr>
          <w:noProof/>
        </w:rPr>
        <w:drawing>
          <wp:inline distT="0" distB="0" distL="0" distR="0" wp14:anchorId="7FDB10FA" wp14:editId="1227369E">
            <wp:extent cx="5762625" cy="7505700"/>
            <wp:effectExtent l="0" t="0" r="0" b="0"/>
            <wp:docPr id="1" name="Рисунок 1" descr="C:\Users\HusnutdinovaLA\AppData\Local\Microsoft\Windows\Temporary Internet Files\Content.Word\обзорная схе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обзорная схема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DFB" w:rsidRPr="004C2088" w:rsidRDefault="00E70DFB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2</w:t>
      </w:r>
    </w:p>
    <w:p w:rsidR="00E70DFB" w:rsidRPr="004C2088" w:rsidRDefault="00E70DFB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E70DFB" w:rsidRPr="004C2088" w:rsidRDefault="00E70DFB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893980">
        <w:rPr>
          <w:sz w:val="26"/>
          <w:szCs w:val="26"/>
        </w:rPr>
        <w:t xml:space="preserve"> 17.12.2020 № 1937-па</w:t>
      </w:r>
    </w:p>
    <w:p w:rsidR="000445BB" w:rsidRPr="00E70DFB" w:rsidRDefault="000445BB" w:rsidP="00E70DFB">
      <w:pPr>
        <w:ind w:firstLine="5656"/>
        <w:rPr>
          <w:sz w:val="26"/>
          <w:szCs w:val="26"/>
        </w:rPr>
      </w:pPr>
    </w:p>
    <w:p w:rsidR="00DB44DB" w:rsidRPr="00E70DFB" w:rsidRDefault="00DB44DB" w:rsidP="00E70DFB">
      <w:pPr>
        <w:jc w:val="right"/>
        <w:rPr>
          <w:sz w:val="26"/>
          <w:szCs w:val="26"/>
        </w:rPr>
      </w:pPr>
    </w:p>
    <w:p w:rsidR="00254176" w:rsidRPr="00E70DFB" w:rsidRDefault="00C8003F" w:rsidP="00E70DFB">
      <w:pPr>
        <w:jc w:val="center"/>
        <w:rPr>
          <w:sz w:val="26"/>
          <w:szCs w:val="26"/>
        </w:rPr>
      </w:pPr>
      <w:r w:rsidRPr="00E70DFB">
        <w:rPr>
          <w:sz w:val="26"/>
          <w:szCs w:val="26"/>
        </w:rPr>
        <w:t>Задание</w:t>
      </w:r>
    </w:p>
    <w:p w:rsidR="00254176" w:rsidRPr="00E70DFB" w:rsidRDefault="00C8003F" w:rsidP="00E70DFB">
      <w:pPr>
        <w:jc w:val="center"/>
        <w:rPr>
          <w:bCs/>
          <w:sz w:val="26"/>
          <w:szCs w:val="26"/>
        </w:rPr>
      </w:pPr>
      <w:r w:rsidRPr="00E70DFB">
        <w:rPr>
          <w:bCs/>
          <w:sz w:val="26"/>
          <w:szCs w:val="26"/>
        </w:rPr>
        <w:t>на разработку документации по планировке территории</w:t>
      </w:r>
    </w:p>
    <w:p w:rsidR="00E70DFB" w:rsidRDefault="00254176" w:rsidP="00E70DFB">
      <w:pPr>
        <w:tabs>
          <w:tab w:val="right" w:pos="9922"/>
        </w:tabs>
        <w:jc w:val="center"/>
        <w:rPr>
          <w:sz w:val="26"/>
          <w:szCs w:val="26"/>
        </w:rPr>
      </w:pPr>
      <w:r w:rsidRPr="00E70DFB">
        <w:rPr>
          <w:b/>
          <w:sz w:val="26"/>
          <w:szCs w:val="26"/>
        </w:rPr>
        <w:t>«</w:t>
      </w:r>
      <w:r w:rsidR="003C10F9" w:rsidRPr="00E70DFB">
        <w:rPr>
          <w:sz w:val="26"/>
          <w:szCs w:val="26"/>
        </w:rPr>
        <w:t>Трубопроводы Юганского региона, целевой программы строительства 2020</w:t>
      </w:r>
      <w:r w:rsidR="00E70DFB">
        <w:rPr>
          <w:sz w:val="26"/>
          <w:szCs w:val="26"/>
        </w:rPr>
        <w:t xml:space="preserve"> </w:t>
      </w:r>
      <w:r w:rsidR="003C10F9" w:rsidRPr="00E70DFB">
        <w:rPr>
          <w:sz w:val="26"/>
          <w:szCs w:val="26"/>
        </w:rPr>
        <w:t xml:space="preserve">г, </w:t>
      </w:r>
    </w:p>
    <w:p w:rsidR="000445BB" w:rsidRPr="00E70DFB" w:rsidRDefault="00F76C4E" w:rsidP="00E70DFB">
      <w:pPr>
        <w:tabs>
          <w:tab w:val="right" w:pos="9922"/>
        </w:tabs>
        <w:jc w:val="center"/>
        <w:rPr>
          <w:b/>
          <w:sz w:val="26"/>
          <w:szCs w:val="26"/>
        </w:rPr>
      </w:pPr>
      <w:r w:rsidRPr="00E70DFB">
        <w:rPr>
          <w:sz w:val="26"/>
          <w:szCs w:val="26"/>
        </w:rPr>
        <w:t>третья</w:t>
      </w:r>
      <w:r w:rsidR="003C10F9" w:rsidRPr="00E70DFB">
        <w:rPr>
          <w:sz w:val="26"/>
          <w:szCs w:val="26"/>
        </w:rPr>
        <w:t xml:space="preserve"> очередь</w:t>
      </w:r>
      <w:r w:rsidR="002358DD" w:rsidRPr="00E70DFB">
        <w:rPr>
          <w:b/>
          <w:sz w:val="26"/>
          <w:szCs w:val="26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5918"/>
      </w:tblGrid>
      <w:tr w:rsidR="00D879CF" w:rsidRPr="00E70DFB" w:rsidTr="00BD7373">
        <w:trPr>
          <w:trHeight w:val="333"/>
        </w:trPr>
        <w:tc>
          <w:tcPr>
            <w:tcW w:w="3936" w:type="dxa"/>
            <w:vAlign w:val="center"/>
          </w:tcPr>
          <w:p w:rsidR="00D879CF" w:rsidRPr="00E70DFB" w:rsidRDefault="00D879CF" w:rsidP="00E70DFB">
            <w:pPr>
              <w:tabs>
                <w:tab w:val="left" w:pos="390"/>
              </w:tabs>
              <w:contextualSpacing/>
              <w:jc w:val="center"/>
              <w:rPr>
                <w:rFonts w:eastAsia="Calibri"/>
              </w:rPr>
            </w:pPr>
            <w:r w:rsidRPr="00E70DFB">
              <w:rPr>
                <w:rFonts w:eastAsia="Calibri"/>
              </w:rPr>
              <w:t>Наименование позиции</w:t>
            </w:r>
          </w:p>
        </w:tc>
        <w:tc>
          <w:tcPr>
            <w:tcW w:w="5918" w:type="dxa"/>
            <w:vAlign w:val="center"/>
          </w:tcPr>
          <w:p w:rsidR="00D879CF" w:rsidRPr="00E70DFB" w:rsidRDefault="00D879CF" w:rsidP="00E70DFB">
            <w:pPr>
              <w:jc w:val="center"/>
            </w:pPr>
            <w:r w:rsidRPr="00E70DFB">
              <w:t>Содержание</w:t>
            </w:r>
          </w:p>
        </w:tc>
      </w:tr>
      <w:tr w:rsidR="00D879CF" w:rsidRPr="00E70DFB" w:rsidTr="00BD7373">
        <w:tc>
          <w:tcPr>
            <w:tcW w:w="3936" w:type="dxa"/>
            <w:vAlign w:val="center"/>
          </w:tcPr>
          <w:p w:rsidR="00D879CF" w:rsidRPr="00E70DFB" w:rsidRDefault="00D879CF" w:rsidP="00E70DFB">
            <w:pPr>
              <w:numPr>
                <w:ilvl w:val="0"/>
                <w:numId w:val="26"/>
              </w:numPr>
              <w:tabs>
                <w:tab w:val="left" w:pos="390"/>
              </w:tabs>
              <w:ind w:left="0" w:firstLine="0"/>
              <w:contextualSpacing/>
              <w:rPr>
                <w:rFonts w:eastAsia="Calibri"/>
              </w:rPr>
            </w:pPr>
            <w:r w:rsidRPr="00E70DFB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5918" w:type="dxa"/>
            <w:vAlign w:val="center"/>
          </w:tcPr>
          <w:p w:rsidR="00D879CF" w:rsidRPr="00E70DFB" w:rsidRDefault="00D879CF" w:rsidP="00E70DFB">
            <w:pPr>
              <w:rPr>
                <w:highlight w:val="red"/>
              </w:rPr>
            </w:pPr>
            <w:r w:rsidRPr="00E70DFB">
              <w:t>Проект планировки территории и проект межевания территории</w:t>
            </w:r>
          </w:p>
        </w:tc>
      </w:tr>
      <w:tr w:rsidR="00D879CF" w:rsidRPr="00E70DFB" w:rsidTr="00BD7373">
        <w:tc>
          <w:tcPr>
            <w:tcW w:w="3936" w:type="dxa"/>
            <w:vAlign w:val="center"/>
          </w:tcPr>
          <w:p w:rsidR="00D879CF" w:rsidRPr="00E70DFB" w:rsidRDefault="00D879CF" w:rsidP="00E70DFB">
            <w:pPr>
              <w:numPr>
                <w:ilvl w:val="0"/>
                <w:numId w:val="26"/>
              </w:numPr>
              <w:tabs>
                <w:tab w:val="left" w:pos="390"/>
              </w:tabs>
              <w:ind w:left="0" w:firstLine="0"/>
              <w:contextualSpacing/>
              <w:rPr>
                <w:rFonts w:eastAsia="Calibri"/>
              </w:rPr>
            </w:pPr>
            <w:r w:rsidRPr="00E70DFB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5918" w:type="dxa"/>
            <w:vAlign w:val="center"/>
          </w:tcPr>
          <w:p w:rsidR="00D879CF" w:rsidRPr="00E70DFB" w:rsidRDefault="00D879CF" w:rsidP="00E70DFB">
            <w:r w:rsidRPr="00E70DFB">
              <w:t>Публичное акционерное общество «Нефтяная компания «Роснефть» (ПАО «НК «Роснефть»)</w:t>
            </w:r>
          </w:p>
          <w:p w:rsidR="00D879CF" w:rsidRPr="00E70DFB" w:rsidRDefault="00D879CF" w:rsidP="00E70DFB">
            <w:r w:rsidRPr="00E70DFB">
              <w:t>Место нахождения общества: 115035, г.Москва, Софийская набережная, д.26/1</w:t>
            </w:r>
          </w:p>
          <w:p w:rsidR="00D879CF" w:rsidRPr="00E70DFB" w:rsidRDefault="00D879CF" w:rsidP="00E70DFB">
            <w:pPr>
              <w:rPr>
                <w:highlight w:val="red"/>
              </w:rPr>
            </w:pPr>
            <w:r w:rsidRPr="00E70DFB">
              <w:t>ИНН 7706107510 ОГРН 1027700043502 дата внесения в ЕГРЮЛ 19.07.2002г.</w:t>
            </w:r>
          </w:p>
        </w:tc>
      </w:tr>
      <w:tr w:rsidR="00D879CF" w:rsidRPr="00E70DFB" w:rsidTr="00BD7373">
        <w:tc>
          <w:tcPr>
            <w:tcW w:w="3936" w:type="dxa"/>
            <w:vAlign w:val="center"/>
          </w:tcPr>
          <w:p w:rsidR="00D879CF" w:rsidRPr="00E70DFB" w:rsidRDefault="00D879CF" w:rsidP="00E70DFB">
            <w:pPr>
              <w:numPr>
                <w:ilvl w:val="0"/>
                <w:numId w:val="26"/>
              </w:numPr>
              <w:tabs>
                <w:tab w:val="left" w:pos="390"/>
              </w:tabs>
              <w:ind w:left="0" w:firstLine="0"/>
              <w:contextualSpacing/>
              <w:rPr>
                <w:rFonts w:eastAsia="Calibri"/>
              </w:rPr>
            </w:pPr>
            <w:r w:rsidRPr="00E70DFB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5918" w:type="dxa"/>
            <w:vAlign w:val="center"/>
          </w:tcPr>
          <w:p w:rsidR="00D879CF" w:rsidRPr="00E70DFB" w:rsidRDefault="00D879CF" w:rsidP="00E70DFB">
            <w:pPr>
              <w:rPr>
                <w:highlight w:val="red"/>
              </w:rPr>
            </w:pPr>
            <w:r w:rsidRPr="00E70DFB">
              <w:t>Средства юридического лица (ПАО «НК «Роснефть»)</w:t>
            </w:r>
          </w:p>
        </w:tc>
      </w:tr>
      <w:tr w:rsidR="00D879CF" w:rsidRPr="00E70DFB" w:rsidTr="00BD7373">
        <w:tc>
          <w:tcPr>
            <w:tcW w:w="3936" w:type="dxa"/>
            <w:vAlign w:val="center"/>
          </w:tcPr>
          <w:p w:rsidR="00D879CF" w:rsidRPr="00E70DFB" w:rsidRDefault="00D879CF" w:rsidP="00E70DFB">
            <w:pPr>
              <w:numPr>
                <w:ilvl w:val="0"/>
                <w:numId w:val="26"/>
              </w:numPr>
              <w:tabs>
                <w:tab w:val="left" w:pos="390"/>
              </w:tabs>
              <w:ind w:left="0" w:firstLine="0"/>
              <w:contextualSpacing/>
              <w:rPr>
                <w:rFonts w:eastAsia="Calibri"/>
              </w:rPr>
            </w:pPr>
            <w:r w:rsidRPr="00E70DFB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5918" w:type="dxa"/>
            <w:vAlign w:val="center"/>
          </w:tcPr>
          <w:p w:rsidR="00D879CF" w:rsidRPr="00E70DFB" w:rsidRDefault="00D879CF" w:rsidP="00E70DFB">
            <w:pPr>
              <w:tabs>
                <w:tab w:val="right" w:pos="9922"/>
              </w:tabs>
            </w:pPr>
            <w:r w:rsidRPr="00E70DFB">
              <w:t>«Трубопроводы Юганского региона, целевой программы строительства 2020г., третья очередь».</w:t>
            </w:r>
          </w:p>
          <w:p w:rsidR="00D879CF" w:rsidRPr="00E70DFB" w:rsidRDefault="00D879CF" w:rsidP="00E70DFB">
            <w:pPr>
              <w:rPr>
                <w:rFonts w:eastAsia="Calibri"/>
              </w:rPr>
            </w:pPr>
            <w:r w:rsidRPr="00E70DFB">
              <w:rPr>
                <w:rFonts w:eastAsia="Calibri"/>
              </w:rPr>
              <w:t>Высоконапорный водовод уз.6-к.87, скв. 934, к.88, к.89 – 3721м;</w:t>
            </w:r>
          </w:p>
          <w:p w:rsidR="00D879CF" w:rsidRPr="00E70DFB" w:rsidRDefault="00D879CF" w:rsidP="00E70DFB">
            <w:pPr>
              <w:rPr>
                <w:rFonts w:eastAsia="Calibri"/>
              </w:rPr>
            </w:pPr>
            <w:r w:rsidRPr="00E70DFB">
              <w:rPr>
                <w:rFonts w:eastAsia="Calibri"/>
              </w:rPr>
              <w:t>Демонтируемый трубопровод уз.7 - уз.9 – 1276м;</w:t>
            </w:r>
          </w:p>
          <w:p w:rsidR="00D879CF" w:rsidRPr="00E70DFB" w:rsidRDefault="00D879CF" w:rsidP="00E70DFB">
            <w:pPr>
              <w:rPr>
                <w:rFonts w:eastAsia="Calibri"/>
              </w:rPr>
            </w:pPr>
            <w:r w:rsidRPr="00E70DFB">
              <w:rPr>
                <w:rFonts w:eastAsia="Calibri"/>
              </w:rPr>
              <w:t>Демонтируемый трубопровод уз.9 - к.89 – 1960м;</w:t>
            </w:r>
          </w:p>
          <w:p w:rsidR="00D879CF" w:rsidRPr="00E70DFB" w:rsidRDefault="00D879CF" w:rsidP="00E70DFB">
            <w:pPr>
              <w:rPr>
                <w:rFonts w:eastAsia="Calibri"/>
              </w:rPr>
            </w:pPr>
            <w:r w:rsidRPr="00E70DFB">
              <w:rPr>
                <w:rFonts w:eastAsia="Calibri"/>
              </w:rPr>
              <w:t>Демонтируемый трубопровод уз.9 - к.88 – 234м;</w:t>
            </w:r>
          </w:p>
          <w:p w:rsidR="00D879CF" w:rsidRPr="00E70DFB" w:rsidRDefault="00D879CF" w:rsidP="00E70DFB">
            <w:pPr>
              <w:rPr>
                <w:highlight w:val="red"/>
              </w:rPr>
            </w:pPr>
            <w:r w:rsidRPr="00E70DFB">
              <w:rPr>
                <w:rFonts w:eastAsia="Calibri"/>
              </w:rPr>
              <w:t>Площадка для складирования древесины.</w:t>
            </w:r>
          </w:p>
        </w:tc>
      </w:tr>
      <w:tr w:rsidR="00D879CF" w:rsidRPr="00E70DFB" w:rsidTr="00BD7373">
        <w:tc>
          <w:tcPr>
            <w:tcW w:w="3936" w:type="dxa"/>
            <w:vAlign w:val="center"/>
          </w:tcPr>
          <w:p w:rsidR="00D879CF" w:rsidRPr="00E70DFB" w:rsidRDefault="00D879CF" w:rsidP="00E70DFB">
            <w:pPr>
              <w:numPr>
                <w:ilvl w:val="0"/>
                <w:numId w:val="26"/>
              </w:numPr>
              <w:tabs>
                <w:tab w:val="left" w:pos="390"/>
              </w:tabs>
              <w:ind w:left="0" w:firstLine="0"/>
              <w:contextualSpacing/>
              <w:rPr>
                <w:rFonts w:eastAsia="Calibri"/>
              </w:rPr>
            </w:pPr>
            <w:r w:rsidRPr="00E70DFB">
              <w:rPr>
                <w:rFonts w:eastAsia="Calibri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5918" w:type="dxa"/>
            <w:vAlign w:val="center"/>
          </w:tcPr>
          <w:p w:rsidR="00D879CF" w:rsidRPr="00E70DFB" w:rsidRDefault="00D879CF" w:rsidP="00E70DFB">
            <w:pPr>
              <w:rPr>
                <w:highlight w:val="red"/>
              </w:rPr>
            </w:pPr>
            <w:r w:rsidRPr="00E70DFB">
              <w:t>ХМАО-Югра, Нефтеюганский район</w:t>
            </w:r>
          </w:p>
        </w:tc>
      </w:tr>
      <w:tr w:rsidR="00D879CF" w:rsidRPr="00E70DFB" w:rsidTr="00BD7373">
        <w:tc>
          <w:tcPr>
            <w:tcW w:w="3936" w:type="dxa"/>
            <w:vAlign w:val="center"/>
          </w:tcPr>
          <w:p w:rsidR="00D879CF" w:rsidRPr="00E70DFB" w:rsidRDefault="00D879CF" w:rsidP="00E70DFB">
            <w:pPr>
              <w:numPr>
                <w:ilvl w:val="0"/>
                <w:numId w:val="26"/>
              </w:numPr>
              <w:tabs>
                <w:tab w:val="left" w:pos="390"/>
              </w:tabs>
              <w:ind w:left="0" w:firstLine="0"/>
              <w:contextualSpacing/>
              <w:rPr>
                <w:rFonts w:eastAsia="Calibri"/>
              </w:rPr>
            </w:pPr>
            <w:r w:rsidRPr="00E70DFB">
              <w:rPr>
                <w:rFonts w:eastAsia="Calibri"/>
              </w:rPr>
              <w:t>Состав документации по планировке территории</w:t>
            </w:r>
          </w:p>
        </w:tc>
        <w:tc>
          <w:tcPr>
            <w:tcW w:w="5918" w:type="dxa"/>
            <w:vAlign w:val="center"/>
          </w:tcPr>
          <w:p w:rsidR="00D879CF" w:rsidRPr="00E70DFB" w:rsidRDefault="00D879CF" w:rsidP="00E70DFB">
            <w:pPr>
              <w:jc w:val="both"/>
            </w:pPr>
            <w:r w:rsidRPr="00E70DFB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E70DFB">
              <w:t xml:space="preserve"> </w:t>
            </w:r>
            <w:r w:rsidRPr="00E70DFB">
              <w:t>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D879CF" w:rsidRPr="00E70DFB" w:rsidRDefault="00D879CF" w:rsidP="00E70DFB">
            <w:pPr>
              <w:jc w:val="both"/>
            </w:pPr>
            <w:r w:rsidRPr="00E70DFB">
              <w:t>Проект планировки территории состоит из основной (утверждаемой) части и материалов по ее обоснованию.</w:t>
            </w:r>
          </w:p>
          <w:p w:rsidR="00D879CF" w:rsidRPr="00E70DFB" w:rsidRDefault="00D879CF" w:rsidP="00E70DFB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</w:pPr>
            <w:r w:rsidRPr="00E70DFB">
              <w:t>1. Основная часть проекта планировки территории включает в себя:</w:t>
            </w:r>
          </w:p>
          <w:p w:rsidR="00D879CF" w:rsidRPr="00E70DFB" w:rsidRDefault="00D879CF" w:rsidP="00E70DFB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</w:pPr>
            <w:r w:rsidRPr="00E70DFB">
              <w:t>раздел 1 «Проект планировки территории. Графическая часть»;</w:t>
            </w:r>
          </w:p>
          <w:p w:rsidR="00D879CF" w:rsidRPr="00E70DFB" w:rsidRDefault="00D879CF" w:rsidP="00E70DFB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</w:pPr>
            <w:r w:rsidRPr="00E70DFB">
              <w:t>раздел 2 «Положение о размещении линейных объектов».</w:t>
            </w:r>
          </w:p>
          <w:p w:rsidR="00D879CF" w:rsidRPr="00E70DFB" w:rsidRDefault="00D879CF" w:rsidP="00E70DFB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</w:pPr>
            <w:r w:rsidRPr="00E70DFB"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D879CF" w:rsidRPr="00E70DFB" w:rsidRDefault="00D879CF" w:rsidP="00E70DFB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</w:pPr>
            <w:r w:rsidRPr="00E70DFB">
              <w:t>Раздел 1 «Проект планировки территории. Графическая часть» включает в себя:</w:t>
            </w:r>
          </w:p>
          <w:p w:rsidR="00D879CF" w:rsidRPr="00E70DFB" w:rsidRDefault="00D879CF" w:rsidP="00E70DFB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</w:pPr>
            <w:r w:rsidRPr="00E70DFB">
              <w:t>- чертеж красных линий;</w:t>
            </w:r>
          </w:p>
          <w:p w:rsidR="00D879CF" w:rsidRPr="00E70DFB" w:rsidRDefault="00D879CF" w:rsidP="00E70DFB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</w:pPr>
            <w:r w:rsidRPr="00E70DFB">
              <w:t>- чертеж границ зон планируемого размещения линейных объектов;</w:t>
            </w:r>
          </w:p>
          <w:p w:rsidR="00D879CF" w:rsidRPr="00E70DFB" w:rsidRDefault="00D879CF" w:rsidP="00E70DFB">
            <w:pPr>
              <w:jc w:val="both"/>
            </w:pPr>
            <w:r w:rsidRPr="00E70DFB">
              <w:t>- 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D879CF" w:rsidRPr="00E70DFB" w:rsidRDefault="00D879CF" w:rsidP="00E70DFB">
            <w:pPr>
              <w:jc w:val="both"/>
            </w:pPr>
            <w:r w:rsidRPr="00E70DFB"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Раздел 2 «Положение о размещении линейных объектов» должен содержать следующую информацию:</w:t>
            </w:r>
          </w:p>
          <w:p w:rsidR="00D879CF" w:rsidRPr="00E70DFB" w:rsidRDefault="00D879CF" w:rsidP="00E70DFB">
            <w:pPr>
              <w:jc w:val="both"/>
            </w:pPr>
            <w:r w:rsidRPr="00E70DFB"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D879CF" w:rsidRPr="00E70DFB" w:rsidRDefault="00D879CF" w:rsidP="00E70DFB">
            <w:pPr>
              <w:jc w:val="both"/>
            </w:pPr>
            <w:r w:rsidRPr="00E70DFB"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</w:t>
            </w:r>
            <w:bookmarkStart w:id="0" w:name="Par1"/>
            <w:bookmarkEnd w:id="0"/>
            <w:r w:rsidRPr="00E70DFB">
              <w:t>в;</w:t>
            </w:r>
          </w:p>
          <w:p w:rsidR="00D879CF" w:rsidRPr="00E70DFB" w:rsidRDefault="00D879CF" w:rsidP="00E70DFB">
            <w:pPr>
              <w:jc w:val="both"/>
            </w:pPr>
            <w:r w:rsidRPr="00E70DFB">
              <w:t>в) перечень координат характерных точек границ зон планируемого размещения линейных объектов;</w:t>
            </w:r>
          </w:p>
          <w:p w:rsidR="00D879CF" w:rsidRPr="00E70DFB" w:rsidRDefault="00D879CF" w:rsidP="00E70DFB">
            <w:pPr>
              <w:jc w:val="both"/>
            </w:pPr>
            <w:r w:rsidRPr="00E70DFB"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размещения.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б) схема использования территории в период подготовки проекта планировки территории;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в) схема организации улично-дорожной сети и движения транспорта;</w:t>
            </w:r>
          </w:p>
          <w:p w:rsidR="00D879CF" w:rsidRPr="00E70DFB" w:rsidRDefault="00D879CF" w:rsidP="00E70DFB">
            <w:pPr>
              <w:jc w:val="both"/>
            </w:pPr>
            <w:r w:rsidRPr="00E70DFB">
              <w:t>г) схема вертикальной планировки территории, инженерной подготовки и инженерной защиты территории;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д) схема границ территорий объектов культурного наследия;</w:t>
            </w:r>
          </w:p>
          <w:p w:rsidR="00D879CF" w:rsidRPr="00E70DFB" w:rsidRDefault="00D879CF" w:rsidP="00E70DFB">
            <w:pPr>
              <w:jc w:val="both"/>
            </w:pPr>
            <w:r w:rsidRPr="00E70DFB"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D879CF" w:rsidRPr="00E70DFB" w:rsidRDefault="00D879CF" w:rsidP="00E70DFB">
            <w:pPr>
              <w:jc w:val="both"/>
            </w:pPr>
            <w:r w:rsidRPr="00E70DFB"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D879CF" w:rsidRPr="00E70DFB" w:rsidRDefault="00D879CF" w:rsidP="00E70DFB">
            <w:pPr>
              <w:jc w:val="both"/>
            </w:pPr>
            <w:r w:rsidRPr="00E70DFB">
              <w:t>з) схема конструктивных и планировочных решений.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Раздел 4 «Материалы по обоснованию проекта планировки территории. Пояснительная записка» содержит: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б) обоснование определения границ зон планируемого размещения линейных объектов;</w:t>
            </w:r>
          </w:p>
          <w:p w:rsidR="00D879CF" w:rsidRPr="00E70DFB" w:rsidRDefault="00D879CF" w:rsidP="00E70DFB">
            <w:pPr>
              <w:jc w:val="both"/>
            </w:pPr>
            <w:r w:rsidRPr="00E70DFB"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D879CF" w:rsidRPr="00E70DFB" w:rsidRDefault="00D879CF" w:rsidP="00E70DFB">
            <w:pPr>
              <w:jc w:val="both"/>
            </w:pPr>
            <w:r w:rsidRPr="00E70DFB"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D879CF" w:rsidRPr="00E70DFB" w:rsidRDefault="00D879CF" w:rsidP="00E70DFB">
            <w:pPr>
              <w:jc w:val="both"/>
            </w:pPr>
            <w:r w:rsidRPr="00E70DFB"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D879CF" w:rsidRPr="00E70DFB" w:rsidRDefault="00D879CF" w:rsidP="00E70DFB">
            <w:pPr>
              <w:jc w:val="both"/>
            </w:pPr>
            <w:r w:rsidRPr="00E70DFB"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D879CF" w:rsidRPr="00E70DFB" w:rsidRDefault="00D879CF" w:rsidP="00E70DFB">
            <w:pPr>
              <w:jc w:val="both"/>
            </w:pPr>
            <w:r w:rsidRPr="00E70DFB"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0" w:history="1">
              <w:r w:rsidRPr="00E70DFB">
                <w:t>части 2 статьи 47</w:t>
              </w:r>
            </w:hyperlink>
            <w:r w:rsidRPr="00E70DFB">
              <w:t xml:space="preserve"> Градостроительного кодекса Российской Федерации;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б) программа и задание на проведение инженерных изысканий, используемые при подготовке проекта планировки территории;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в) исходные данные, используемые при подготовке проекта планировки территории;</w:t>
            </w:r>
          </w:p>
          <w:p w:rsidR="00D879CF" w:rsidRPr="00E70DFB" w:rsidRDefault="00D879CF" w:rsidP="00E70DFB">
            <w:pPr>
              <w:jc w:val="both"/>
            </w:pPr>
            <w:r w:rsidRPr="00E70DFB">
              <w:t>г) решение о подготовке документации по планировке территории с приложением задания.</w:t>
            </w:r>
          </w:p>
          <w:p w:rsidR="00D879CF" w:rsidRPr="00E70DFB" w:rsidRDefault="00D879CF" w:rsidP="00E70DFB">
            <w:pPr>
              <w:jc w:val="both"/>
            </w:pPr>
            <w:r w:rsidRPr="00E70DFB"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D879CF" w:rsidRPr="00E70DFB" w:rsidRDefault="00D879CF" w:rsidP="00E70DFB">
            <w:pPr>
              <w:jc w:val="both"/>
            </w:pPr>
            <w:r w:rsidRPr="00E70DFB">
              <w:t>Основная часть проекта межевания территории включает в себя:</w:t>
            </w:r>
          </w:p>
          <w:p w:rsidR="00D879CF" w:rsidRPr="00E70DFB" w:rsidRDefault="00D879CF" w:rsidP="00E70DFB">
            <w:pPr>
              <w:jc w:val="both"/>
            </w:pPr>
            <w:r w:rsidRPr="00E70DFB">
              <w:t>раздел 1 «Проект межевания территории. Графическая часть»;</w:t>
            </w:r>
          </w:p>
          <w:p w:rsidR="00D879CF" w:rsidRPr="00E70DFB" w:rsidRDefault="00D879CF" w:rsidP="00E70DFB">
            <w:pPr>
              <w:jc w:val="both"/>
            </w:pPr>
            <w:r w:rsidRPr="00E70DFB">
              <w:t>раздел 2 «Проект межевания территории. Текстовая часть»</w:t>
            </w:r>
          </w:p>
          <w:p w:rsidR="00D879CF" w:rsidRPr="00E70DFB" w:rsidRDefault="00D879CF" w:rsidP="00E70DFB">
            <w:pPr>
              <w:jc w:val="both"/>
            </w:pPr>
            <w:r w:rsidRPr="00E70DFB">
              <w:t>Раздел 1 «Проект межевания территории. Графическая часть»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Раздел 2 «Проект межевания территории. Текстовая часть» должен содержать следующую информацию: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а) перечень образуемых земельных участков, подготавливаемый в форме таблицы;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б) перечень координат характерных точек образуемых земельных участков;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bookmarkStart w:id="1" w:name="sub_10353"/>
            <w:r w:rsidRPr="00E70DFB">
              <w:t xml:space="preserve"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</w:t>
            </w:r>
            <w:hyperlink r:id="rId11" w:history="1">
              <w:r w:rsidRPr="00E70DFB">
                <w:t>Градостроительным кодексом</w:t>
              </w:r>
            </w:hyperlink>
            <w:r w:rsidRPr="00E70DFB">
              <w:t xml:space="preserve"> Российской Федерации для территориальных зон;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Материалы по обоснованию проекта межевания территории включают в себя: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раздел 3 «Материалы по обоснованию проекта межевания территории. Графическая часть»;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раздел 4 «Материалы по обоснованию проекта межевания территории. Пояснительная записка».</w:t>
            </w:r>
          </w:p>
          <w:bookmarkEnd w:id="1"/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Раздел 3 «Материалы по обоснованию проекта межевания территории. Графическая часть»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б) границы существующих земельных участков;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з) местоположение существующих объектов капитального строительства;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и) границы особо охраняемых природных территорий;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Раздел 4 «Материалы по обоснованию проекта межевания территории. Пояснительная записка» содержит: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б) обоснование способа образования земельного участка;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в) обоснование определения размеров образуемого земельного участка;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E70DFB">
              <w:rPr>
                <w:rFonts w:eastAsia="Calibri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E70DFB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E70DFB">
              <w:t xml:space="preserve">должен состоять </w:t>
            </w:r>
            <w:r w:rsidRPr="00E70DFB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E70DFB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E70DFB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D879CF" w:rsidRPr="00E70DFB" w:rsidRDefault="00D879CF" w:rsidP="00E70DFB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r w:rsidRPr="00E70DFB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D879CF" w:rsidRPr="00E70DFB" w:rsidRDefault="00D879CF" w:rsidP="00E70DFB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E70DFB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D879CF" w:rsidRPr="00E70DFB" w:rsidRDefault="00D879CF" w:rsidP="00E70DFB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E70DFB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D879CF" w:rsidRPr="00E70DFB" w:rsidRDefault="00D879CF" w:rsidP="00E70DFB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E70DFB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D879CF" w:rsidRPr="00E70DFB" w:rsidRDefault="00D879CF" w:rsidP="00E70DFB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E70DFB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E70DFB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D879CF" w:rsidRPr="00E70DFB" w:rsidRDefault="00D879CF" w:rsidP="00E70DFB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r w:rsidRPr="00E70DFB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D879CF" w:rsidRPr="00E70DFB" w:rsidRDefault="00D879CF" w:rsidP="00E70DFB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E70DFB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настоящей статьи;</w:t>
            </w:r>
          </w:p>
          <w:p w:rsidR="00D879CF" w:rsidRPr="00E70DFB" w:rsidRDefault="00D879CF" w:rsidP="00E70DFB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E70DFB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D879CF" w:rsidRPr="00E70DFB" w:rsidRDefault="00D879CF" w:rsidP="00E70DFB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E70DFB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D879CF" w:rsidRPr="00E70DFB" w:rsidRDefault="00D879CF" w:rsidP="00E70DFB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  <w:r w:rsidRPr="00E70DFB">
              <w:rPr>
                <w:rFonts w:eastAsia="Calibri"/>
                <w:lang w:eastAsia="en-US"/>
              </w:rPr>
              <w:t>5) границы публичных сервитутов.</w:t>
            </w:r>
            <w:bookmarkStart w:id="9" w:name="dst2870"/>
            <w:bookmarkEnd w:id="9"/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E70DFB">
              <w:rPr>
                <w:rFonts w:eastAsia="Calibri"/>
                <w:lang w:eastAsia="en-US"/>
              </w:rPr>
              <w:t>3. Материалы по обоснованию проекта межевания территории включают в себя чертежи, на которых отображаются: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E70DFB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E70DFB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E70DFB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E70DFB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E70DFB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D879CF" w:rsidRPr="00E70DFB" w:rsidRDefault="00D879CF" w:rsidP="00E70DFB">
            <w:pPr>
              <w:autoSpaceDE w:val="0"/>
              <w:autoSpaceDN w:val="0"/>
              <w:adjustRightInd w:val="0"/>
              <w:jc w:val="both"/>
            </w:pPr>
            <w:r w:rsidRPr="00E70DFB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A33C9A" w:rsidRPr="00E70DFB" w:rsidRDefault="00A33C9A" w:rsidP="00E70DFB">
      <w:pPr>
        <w:jc w:val="right"/>
      </w:pPr>
    </w:p>
    <w:sectPr w:rsidR="00A33C9A" w:rsidRPr="00E70DFB" w:rsidSect="00E70DFB">
      <w:headerReference w:type="even" r:id="rId12"/>
      <w:headerReference w:type="default" r:id="rId13"/>
      <w:pgSz w:w="11906" w:h="16838"/>
      <w:pgMar w:top="1134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0DD" w:rsidRDefault="006F10DD" w:rsidP="00177C90">
      <w:r>
        <w:separator/>
      </w:r>
    </w:p>
  </w:endnote>
  <w:endnote w:type="continuationSeparator" w:id="0">
    <w:p w:rsidR="006F10DD" w:rsidRDefault="006F10DD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0DD" w:rsidRDefault="006F10DD" w:rsidP="00177C90">
      <w:r>
        <w:separator/>
      </w:r>
    </w:p>
  </w:footnote>
  <w:footnote w:type="continuationSeparator" w:id="0">
    <w:p w:rsidR="006F10DD" w:rsidRDefault="006F10DD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C4E" w:rsidRDefault="00F76C4E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F76C4E" w:rsidRDefault="00F76C4E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C4E" w:rsidRPr="006211D5" w:rsidRDefault="00F76C4E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CF41E6">
      <w:rPr>
        <w:rStyle w:val="af2"/>
        <w:noProof/>
      </w:rPr>
      <w:t>4</w:t>
    </w:r>
    <w:r w:rsidRPr="006211D5">
      <w:rPr>
        <w:rStyle w:val="af2"/>
      </w:rPr>
      <w:fldChar w:fldCharType="end"/>
    </w:r>
  </w:p>
  <w:p w:rsidR="00F76C4E" w:rsidRDefault="00F76C4E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4663"/>
    <w:multiLevelType w:val="hybridMultilevel"/>
    <w:tmpl w:val="26504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2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4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6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1FF776E6"/>
    <w:multiLevelType w:val="multilevel"/>
    <w:tmpl w:val="43C08904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4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5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6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8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1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2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7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52E3DF0"/>
    <w:multiLevelType w:val="hybridMultilevel"/>
    <w:tmpl w:val="14B0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3"/>
  </w:num>
  <w:num w:numId="3">
    <w:abstractNumId w:val="15"/>
  </w:num>
  <w:num w:numId="4">
    <w:abstractNumId w:val="27"/>
  </w:num>
  <w:num w:numId="5">
    <w:abstractNumId w:val="17"/>
  </w:num>
  <w:num w:numId="6">
    <w:abstractNumId w:val="2"/>
  </w:num>
  <w:num w:numId="7">
    <w:abstractNumId w:val="4"/>
  </w:num>
  <w:num w:numId="8">
    <w:abstractNumId w:val="12"/>
  </w:num>
  <w:num w:numId="9">
    <w:abstractNumId w:val="21"/>
  </w:num>
  <w:num w:numId="10">
    <w:abstractNumId w:val="16"/>
  </w:num>
  <w:num w:numId="11">
    <w:abstractNumId w:val="25"/>
  </w:num>
  <w:num w:numId="12">
    <w:abstractNumId w:val="22"/>
  </w:num>
  <w:num w:numId="13">
    <w:abstractNumId w:val="14"/>
  </w:num>
  <w:num w:numId="14">
    <w:abstractNumId w:val="7"/>
  </w:num>
  <w:num w:numId="15">
    <w:abstractNumId w:val="3"/>
  </w:num>
  <w:num w:numId="16">
    <w:abstractNumId w:val="26"/>
  </w:num>
  <w:num w:numId="17">
    <w:abstractNumId w:val="5"/>
  </w:num>
  <w:num w:numId="18">
    <w:abstractNumId w:val="20"/>
  </w:num>
  <w:num w:numId="19">
    <w:abstractNumId w:val="9"/>
  </w:num>
  <w:num w:numId="20">
    <w:abstractNumId w:val="10"/>
  </w:num>
  <w:num w:numId="21">
    <w:abstractNumId w:val="1"/>
  </w:num>
  <w:num w:numId="22">
    <w:abstractNumId w:val="13"/>
  </w:num>
  <w:num w:numId="23">
    <w:abstractNumId w:val="1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24"/>
  </w:num>
  <w:num w:numId="27">
    <w:abstractNumId w:val="28"/>
  </w:num>
  <w:num w:numId="28">
    <w:abstractNumId w:val="0"/>
  </w:num>
  <w:num w:numId="29">
    <w:abstractNumId w:va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37FB6"/>
    <w:rsid w:val="000445BB"/>
    <w:rsid w:val="00056A61"/>
    <w:rsid w:val="00063FE9"/>
    <w:rsid w:val="000A3297"/>
    <w:rsid w:val="000A76CA"/>
    <w:rsid w:val="000B503A"/>
    <w:rsid w:val="000E0221"/>
    <w:rsid w:val="000E0B38"/>
    <w:rsid w:val="000F3FFA"/>
    <w:rsid w:val="001052D9"/>
    <w:rsid w:val="00113F60"/>
    <w:rsid w:val="00117345"/>
    <w:rsid w:val="001179FA"/>
    <w:rsid w:val="001240B9"/>
    <w:rsid w:val="0013111A"/>
    <w:rsid w:val="00154283"/>
    <w:rsid w:val="00177C90"/>
    <w:rsid w:val="001879D1"/>
    <w:rsid w:val="001A179C"/>
    <w:rsid w:val="001A60FA"/>
    <w:rsid w:val="001B7A65"/>
    <w:rsid w:val="001C1D1A"/>
    <w:rsid w:val="001D3C25"/>
    <w:rsid w:val="001F260B"/>
    <w:rsid w:val="0020010B"/>
    <w:rsid w:val="002065A9"/>
    <w:rsid w:val="0023410F"/>
    <w:rsid w:val="002358DD"/>
    <w:rsid w:val="00254176"/>
    <w:rsid w:val="00256650"/>
    <w:rsid w:val="002634FA"/>
    <w:rsid w:val="00265C4A"/>
    <w:rsid w:val="00280824"/>
    <w:rsid w:val="002827E1"/>
    <w:rsid w:val="00296AB5"/>
    <w:rsid w:val="002C6769"/>
    <w:rsid w:val="002C7832"/>
    <w:rsid w:val="002F0BBD"/>
    <w:rsid w:val="003014B1"/>
    <w:rsid w:val="003127EA"/>
    <w:rsid w:val="003239EB"/>
    <w:rsid w:val="003249A4"/>
    <w:rsid w:val="00360E1D"/>
    <w:rsid w:val="00365E48"/>
    <w:rsid w:val="00383FB0"/>
    <w:rsid w:val="003B682E"/>
    <w:rsid w:val="003C10F9"/>
    <w:rsid w:val="003C725B"/>
    <w:rsid w:val="003E74DA"/>
    <w:rsid w:val="004120EE"/>
    <w:rsid w:val="00454EEB"/>
    <w:rsid w:val="00456419"/>
    <w:rsid w:val="00467285"/>
    <w:rsid w:val="00474F8F"/>
    <w:rsid w:val="0048046E"/>
    <w:rsid w:val="004818D1"/>
    <w:rsid w:val="00486B0C"/>
    <w:rsid w:val="004874EB"/>
    <w:rsid w:val="00493A8F"/>
    <w:rsid w:val="004A1271"/>
    <w:rsid w:val="004B4E30"/>
    <w:rsid w:val="004C6B7D"/>
    <w:rsid w:val="004E4244"/>
    <w:rsid w:val="004F4105"/>
    <w:rsid w:val="005048D6"/>
    <w:rsid w:val="005231CA"/>
    <w:rsid w:val="0052579E"/>
    <w:rsid w:val="00525B36"/>
    <w:rsid w:val="005416D3"/>
    <w:rsid w:val="00554D7E"/>
    <w:rsid w:val="00565F4A"/>
    <w:rsid w:val="00566DB6"/>
    <w:rsid w:val="00581ED3"/>
    <w:rsid w:val="0059116F"/>
    <w:rsid w:val="005A32D3"/>
    <w:rsid w:val="005C302E"/>
    <w:rsid w:val="005C47CB"/>
    <w:rsid w:val="005E075E"/>
    <w:rsid w:val="005E3437"/>
    <w:rsid w:val="005E655C"/>
    <w:rsid w:val="00602C48"/>
    <w:rsid w:val="006156EB"/>
    <w:rsid w:val="00616975"/>
    <w:rsid w:val="006241D1"/>
    <w:rsid w:val="006441DD"/>
    <w:rsid w:val="006532A0"/>
    <w:rsid w:val="00663007"/>
    <w:rsid w:val="00666A02"/>
    <w:rsid w:val="0067280F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D2FF1"/>
    <w:rsid w:val="006D53CE"/>
    <w:rsid w:val="006E1591"/>
    <w:rsid w:val="006E6477"/>
    <w:rsid w:val="006E6601"/>
    <w:rsid w:val="006F10DD"/>
    <w:rsid w:val="0070041A"/>
    <w:rsid w:val="0071092F"/>
    <w:rsid w:val="007148E8"/>
    <w:rsid w:val="00714E32"/>
    <w:rsid w:val="00752FDD"/>
    <w:rsid w:val="007625C9"/>
    <w:rsid w:val="00777EAC"/>
    <w:rsid w:val="007928D5"/>
    <w:rsid w:val="007931BE"/>
    <w:rsid w:val="007946C9"/>
    <w:rsid w:val="0079623C"/>
    <w:rsid w:val="007A18E0"/>
    <w:rsid w:val="007D6C17"/>
    <w:rsid w:val="007E7B50"/>
    <w:rsid w:val="007F126D"/>
    <w:rsid w:val="00812424"/>
    <w:rsid w:val="00821040"/>
    <w:rsid w:val="00825EA7"/>
    <w:rsid w:val="00826D89"/>
    <w:rsid w:val="00833BED"/>
    <w:rsid w:val="00842230"/>
    <w:rsid w:val="00845025"/>
    <w:rsid w:val="0085433F"/>
    <w:rsid w:val="008665A3"/>
    <w:rsid w:val="008673CE"/>
    <w:rsid w:val="00880DEB"/>
    <w:rsid w:val="00884D05"/>
    <w:rsid w:val="0089036D"/>
    <w:rsid w:val="00893980"/>
    <w:rsid w:val="008A54E0"/>
    <w:rsid w:val="008B6AC0"/>
    <w:rsid w:val="008C0179"/>
    <w:rsid w:val="008C4F94"/>
    <w:rsid w:val="008C5BD0"/>
    <w:rsid w:val="008C6876"/>
    <w:rsid w:val="00907672"/>
    <w:rsid w:val="00925D67"/>
    <w:rsid w:val="00927303"/>
    <w:rsid w:val="009536B6"/>
    <w:rsid w:val="009A03C1"/>
    <w:rsid w:val="009A122B"/>
    <w:rsid w:val="009A16AE"/>
    <w:rsid w:val="009A2A4D"/>
    <w:rsid w:val="009B5421"/>
    <w:rsid w:val="009C6AAF"/>
    <w:rsid w:val="009D348A"/>
    <w:rsid w:val="009E656E"/>
    <w:rsid w:val="009F1D25"/>
    <w:rsid w:val="009F51B1"/>
    <w:rsid w:val="00A11B82"/>
    <w:rsid w:val="00A15A83"/>
    <w:rsid w:val="00A17473"/>
    <w:rsid w:val="00A2307E"/>
    <w:rsid w:val="00A23538"/>
    <w:rsid w:val="00A33C9A"/>
    <w:rsid w:val="00A534A3"/>
    <w:rsid w:val="00A5451A"/>
    <w:rsid w:val="00A632DD"/>
    <w:rsid w:val="00A94CDE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B14258"/>
    <w:rsid w:val="00B21AFE"/>
    <w:rsid w:val="00B27846"/>
    <w:rsid w:val="00B33EE7"/>
    <w:rsid w:val="00B37B20"/>
    <w:rsid w:val="00B53429"/>
    <w:rsid w:val="00B55335"/>
    <w:rsid w:val="00B60A31"/>
    <w:rsid w:val="00B6598B"/>
    <w:rsid w:val="00B67B29"/>
    <w:rsid w:val="00B75DB5"/>
    <w:rsid w:val="00B770AD"/>
    <w:rsid w:val="00B8266F"/>
    <w:rsid w:val="00B84CA1"/>
    <w:rsid w:val="00BA0869"/>
    <w:rsid w:val="00BE7079"/>
    <w:rsid w:val="00C066D8"/>
    <w:rsid w:val="00C10BEC"/>
    <w:rsid w:val="00C15246"/>
    <w:rsid w:val="00C22034"/>
    <w:rsid w:val="00C34509"/>
    <w:rsid w:val="00C73FE9"/>
    <w:rsid w:val="00C8003F"/>
    <w:rsid w:val="00C801E4"/>
    <w:rsid w:val="00C8325A"/>
    <w:rsid w:val="00C923B3"/>
    <w:rsid w:val="00C9519B"/>
    <w:rsid w:val="00C95512"/>
    <w:rsid w:val="00C95E26"/>
    <w:rsid w:val="00CA3BD7"/>
    <w:rsid w:val="00CA5ADC"/>
    <w:rsid w:val="00CB0658"/>
    <w:rsid w:val="00CC1525"/>
    <w:rsid w:val="00CD0983"/>
    <w:rsid w:val="00CD1C7A"/>
    <w:rsid w:val="00CD3918"/>
    <w:rsid w:val="00CE324F"/>
    <w:rsid w:val="00CE428B"/>
    <w:rsid w:val="00CE7C4E"/>
    <w:rsid w:val="00CF41E6"/>
    <w:rsid w:val="00D23649"/>
    <w:rsid w:val="00D33284"/>
    <w:rsid w:val="00D355A6"/>
    <w:rsid w:val="00D42E5D"/>
    <w:rsid w:val="00D5289B"/>
    <w:rsid w:val="00D707E0"/>
    <w:rsid w:val="00D83646"/>
    <w:rsid w:val="00D879CF"/>
    <w:rsid w:val="00D93BCC"/>
    <w:rsid w:val="00D95943"/>
    <w:rsid w:val="00DA0CF1"/>
    <w:rsid w:val="00DA20FD"/>
    <w:rsid w:val="00DA2576"/>
    <w:rsid w:val="00DB44DB"/>
    <w:rsid w:val="00DD03DF"/>
    <w:rsid w:val="00DD093D"/>
    <w:rsid w:val="00DE6D3B"/>
    <w:rsid w:val="00E15D98"/>
    <w:rsid w:val="00E24EB1"/>
    <w:rsid w:val="00E32756"/>
    <w:rsid w:val="00E4334B"/>
    <w:rsid w:val="00E44F73"/>
    <w:rsid w:val="00E52C19"/>
    <w:rsid w:val="00E70DFB"/>
    <w:rsid w:val="00E7253C"/>
    <w:rsid w:val="00E97F33"/>
    <w:rsid w:val="00EA47A1"/>
    <w:rsid w:val="00EB427C"/>
    <w:rsid w:val="00EC232B"/>
    <w:rsid w:val="00ED0465"/>
    <w:rsid w:val="00ED4132"/>
    <w:rsid w:val="00EE091B"/>
    <w:rsid w:val="00F051FD"/>
    <w:rsid w:val="00F1309F"/>
    <w:rsid w:val="00F14CA5"/>
    <w:rsid w:val="00F15EC1"/>
    <w:rsid w:val="00F163B1"/>
    <w:rsid w:val="00F17B8B"/>
    <w:rsid w:val="00F23D56"/>
    <w:rsid w:val="00F27091"/>
    <w:rsid w:val="00F41DFD"/>
    <w:rsid w:val="00F45A5F"/>
    <w:rsid w:val="00F55EFD"/>
    <w:rsid w:val="00F56BE6"/>
    <w:rsid w:val="00F74AB0"/>
    <w:rsid w:val="00F76C4E"/>
    <w:rsid w:val="00F915F4"/>
    <w:rsid w:val="00FA05B7"/>
    <w:rsid w:val="00FA1C2C"/>
    <w:rsid w:val="00FB12BA"/>
    <w:rsid w:val="00FB6774"/>
    <w:rsid w:val="00FC2910"/>
    <w:rsid w:val="00FC57B7"/>
    <w:rsid w:val="00FD0ED0"/>
    <w:rsid w:val="00FD5741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38258.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D2F6F48F2C2CD4B86C81E829FC8F6E974A6C4FD8E9EB4C380043339288DE3B606E0E80AD808827g7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D02D6-6B6A-4FEA-82B4-70EEB8345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2678</Words>
  <Characters>15270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2019-02-28T04:39:00Z</cp:lastPrinted>
  <dcterms:created xsi:type="dcterms:W3CDTF">2020-12-21T05:50:00Z</dcterms:created>
  <dcterms:modified xsi:type="dcterms:W3CDTF">2020-12-21T05:50:00Z</dcterms:modified>
</cp:coreProperties>
</file>