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71" w:rsidRPr="00517671" w:rsidRDefault="00517671" w:rsidP="0051767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71" w:rsidRPr="00517671" w:rsidRDefault="00517671" w:rsidP="005176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671" w:rsidRPr="00517671" w:rsidRDefault="00517671" w:rsidP="00517671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517671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517671" w:rsidRPr="00517671" w:rsidRDefault="00517671" w:rsidP="00517671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517671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517671" w:rsidRPr="00517671" w:rsidRDefault="00517671" w:rsidP="005176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17671" w:rsidRPr="00517671" w:rsidRDefault="00517671" w:rsidP="0051767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517671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517671" w:rsidRPr="00517671" w:rsidRDefault="00517671" w:rsidP="0051767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7671" w:rsidRPr="00517671" w:rsidTr="00F53A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17671" w:rsidRPr="00517671" w:rsidRDefault="00517671" w:rsidP="0051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Pr="005176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.09.2020</w:t>
            </w:r>
          </w:p>
        </w:tc>
        <w:tc>
          <w:tcPr>
            <w:tcW w:w="6595" w:type="dxa"/>
            <w:vMerge w:val="restart"/>
          </w:tcPr>
          <w:p w:rsidR="00517671" w:rsidRPr="00517671" w:rsidRDefault="00517671" w:rsidP="00517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176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51767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454</w:t>
            </w:r>
            <w:r w:rsidRPr="00517671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17671" w:rsidRPr="00517671" w:rsidTr="00F53A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17671" w:rsidRPr="00517671" w:rsidRDefault="00517671" w:rsidP="0051767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517671" w:rsidRPr="00517671" w:rsidRDefault="00517671" w:rsidP="0051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17671" w:rsidRPr="00517671" w:rsidRDefault="00517671" w:rsidP="00517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E5F18" w:rsidRDefault="00517671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17671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DE5F18" w:rsidRDefault="00DE5F18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E5F18" w:rsidRDefault="00DE5F18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12EA0" w:rsidRDefault="00BA4CF1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</w:t>
      </w:r>
      <w:r w:rsidR="00B9747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A03D6" w:rsidRPr="00C91D4A" w:rsidRDefault="00811D1D" w:rsidP="00776CF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5A2AFC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EA03D6">
        <w:rPr>
          <w:rFonts w:ascii="Times New Roman" w:hAnsi="Times New Roman"/>
          <w:bCs/>
          <w:sz w:val="26"/>
          <w:szCs w:val="26"/>
        </w:rPr>
        <w:t xml:space="preserve"> 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 xml:space="preserve">от </w:t>
      </w:r>
      <w:r w:rsidR="00ED2089">
        <w:rPr>
          <w:rFonts w:ascii="Times New Roman" w:eastAsia="Times New Roman" w:hAnsi="Times New Roman"/>
          <w:sz w:val="26"/>
          <w:szCs w:val="20"/>
        </w:rPr>
        <w:t>29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.0</w:t>
      </w:r>
      <w:r w:rsidR="00ED2089">
        <w:rPr>
          <w:rFonts w:ascii="Times New Roman" w:eastAsia="Times New Roman" w:hAnsi="Times New Roman"/>
          <w:sz w:val="26"/>
          <w:szCs w:val="20"/>
        </w:rPr>
        <w:t>5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.201</w:t>
      </w:r>
      <w:r w:rsidR="00ED2089">
        <w:rPr>
          <w:rFonts w:ascii="Times New Roman" w:eastAsia="Times New Roman" w:hAnsi="Times New Roman"/>
          <w:sz w:val="26"/>
          <w:szCs w:val="20"/>
        </w:rPr>
        <w:t>9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 xml:space="preserve"> № </w:t>
      </w:r>
      <w:r w:rsidR="00ED2089">
        <w:rPr>
          <w:rFonts w:ascii="Times New Roman" w:eastAsia="Times New Roman" w:hAnsi="Times New Roman"/>
          <w:sz w:val="26"/>
          <w:szCs w:val="20"/>
        </w:rPr>
        <w:t>1148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-па</w:t>
      </w:r>
      <w:r w:rsidR="0076622B">
        <w:rPr>
          <w:rFonts w:ascii="Times New Roman" w:eastAsia="Times New Roman" w:hAnsi="Times New Roman"/>
          <w:sz w:val="26"/>
          <w:szCs w:val="20"/>
        </w:rPr>
        <w:t xml:space="preserve"> </w:t>
      </w:r>
      <w:r w:rsidR="0076622B" w:rsidRPr="00F87783">
        <w:rPr>
          <w:rFonts w:ascii="Times New Roman" w:hAnsi="Times New Roman"/>
          <w:sz w:val="26"/>
          <w:szCs w:val="26"/>
        </w:rPr>
        <w:t xml:space="preserve">«Об утверждении </w:t>
      </w:r>
      <w:r w:rsidR="002D16B5">
        <w:rPr>
          <w:rFonts w:ascii="Times New Roman" w:hAnsi="Times New Roman"/>
          <w:sz w:val="26"/>
          <w:szCs w:val="26"/>
        </w:rPr>
        <w:br/>
      </w:r>
      <w:r w:rsidR="0076622B" w:rsidRPr="00F87783">
        <w:rPr>
          <w:rFonts w:ascii="Times New Roman" w:hAnsi="Times New Roman"/>
          <w:sz w:val="26"/>
          <w:szCs w:val="26"/>
        </w:rPr>
        <w:t xml:space="preserve">нормативных затрат на обеспечение функций </w:t>
      </w:r>
      <w:r w:rsidR="002D16B5">
        <w:rPr>
          <w:rFonts w:ascii="Times New Roman" w:hAnsi="Times New Roman"/>
          <w:sz w:val="26"/>
          <w:szCs w:val="26"/>
        </w:rPr>
        <w:br/>
      </w:r>
      <w:r w:rsidR="0076622B" w:rsidRPr="00F87783">
        <w:rPr>
          <w:rFonts w:ascii="Times New Roman" w:hAnsi="Times New Roman"/>
          <w:sz w:val="26"/>
          <w:szCs w:val="26"/>
        </w:rPr>
        <w:t>департамента имущественных отношений Нефтеюганского района»</w:t>
      </w:r>
    </w:p>
    <w:p w:rsidR="00EF2CB6" w:rsidRDefault="00EF2CB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E5F18" w:rsidRPr="005A2AFC" w:rsidRDefault="00DE5F18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11D1D" w:rsidRDefault="00811D1D" w:rsidP="006C3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AFC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>
        <w:rPr>
          <w:rFonts w:ascii="Times New Roman" w:hAnsi="Times New Roman"/>
          <w:sz w:val="26"/>
          <w:szCs w:val="26"/>
        </w:rPr>
        <w:t>.04.</w:t>
      </w:r>
      <w:r w:rsidRPr="005A2AFC">
        <w:rPr>
          <w:rFonts w:ascii="Times New Roman" w:hAnsi="Times New Roman"/>
          <w:sz w:val="26"/>
          <w:szCs w:val="26"/>
        </w:rPr>
        <w:t xml:space="preserve">2013 </w:t>
      </w:r>
      <w:r w:rsidR="005A2AFC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776CFA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нужд», руководствуясь постановлени</w:t>
      </w:r>
      <w:r w:rsidR="00910B4B" w:rsidRPr="005A2AFC">
        <w:rPr>
          <w:rFonts w:ascii="Times New Roman" w:hAnsi="Times New Roman"/>
          <w:sz w:val="26"/>
          <w:szCs w:val="26"/>
        </w:rPr>
        <w:t>я</w:t>
      </w:r>
      <w:r w:rsidRPr="005A2AFC">
        <w:rPr>
          <w:rFonts w:ascii="Times New Roman" w:hAnsi="Times New Roman"/>
          <w:sz w:val="26"/>
          <w:szCs w:val="26"/>
        </w:rPr>
        <w:t>м</w:t>
      </w:r>
      <w:r w:rsidR="00910B4B" w:rsidRPr="005A2AFC">
        <w:rPr>
          <w:rFonts w:ascii="Times New Roman" w:hAnsi="Times New Roman"/>
          <w:sz w:val="26"/>
          <w:szCs w:val="26"/>
        </w:rPr>
        <w:t>и</w:t>
      </w:r>
      <w:r w:rsidRPr="005A2AFC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5A2AFC">
        <w:rPr>
          <w:rFonts w:ascii="Times New Roman" w:hAnsi="Times New Roman"/>
          <w:bCs/>
          <w:sz w:val="26"/>
          <w:szCs w:val="26"/>
        </w:rPr>
        <w:t xml:space="preserve"> от 14.0</w:t>
      </w:r>
      <w:r w:rsidR="00DE5F18">
        <w:rPr>
          <w:rFonts w:ascii="Times New Roman" w:hAnsi="Times New Roman"/>
          <w:bCs/>
          <w:sz w:val="26"/>
          <w:szCs w:val="26"/>
        </w:rPr>
        <w:t>5.2015 № 981-па</w:t>
      </w:r>
      <w:r w:rsidR="00AE5137">
        <w:rPr>
          <w:rFonts w:ascii="Times New Roman" w:hAnsi="Times New Roman"/>
          <w:bCs/>
          <w:sz w:val="26"/>
          <w:szCs w:val="26"/>
        </w:rPr>
        <w:t xml:space="preserve"> </w:t>
      </w:r>
      <w:r w:rsidR="00F50C04">
        <w:rPr>
          <w:rFonts w:ascii="Times New Roman" w:hAnsi="Times New Roman"/>
          <w:bCs/>
          <w:sz w:val="26"/>
          <w:szCs w:val="26"/>
        </w:rPr>
        <w:t>«О</w:t>
      </w:r>
      <w:r w:rsidR="00280A8E">
        <w:rPr>
          <w:rFonts w:ascii="Times New Roman" w:hAnsi="Times New Roman"/>
          <w:bCs/>
          <w:sz w:val="26"/>
          <w:szCs w:val="26"/>
        </w:rPr>
        <w:t>б определении</w:t>
      </w:r>
      <w:r w:rsidR="00F50C04">
        <w:rPr>
          <w:rFonts w:ascii="Times New Roman" w:hAnsi="Times New Roman"/>
          <w:bCs/>
          <w:sz w:val="26"/>
          <w:szCs w:val="26"/>
        </w:rPr>
        <w:t xml:space="preserve"> </w:t>
      </w:r>
      <w:r w:rsidRPr="005A2AFC">
        <w:rPr>
          <w:rFonts w:ascii="Times New Roman" w:hAnsi="Times New Roman"/>
          <w:bCs/>
          <w:sz w:val="26"/>
          <w:szCs w:val="26"/>
        </w:rPr>
        <w:t xml:space="preserve">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5A2AFC">
        <w:rPr>
          <w:rFonts w:ascii="Times New Roman" w:hAnsi="Times New Roman"/>
          <w:sz w:val="26"/>
          <w:szCs w:val="26"/>
        </w:rPr>
        <w:t>,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DE5F18">
        <w:rPr>
          <w:rFonts w:ascii="Times New Roman" w:hAnsi="Times New Roman"/>
          <w:sz w:val="26"/>
          <w:szCs w:val="26"/>
        </w:rPr>
        <w:br/>
      </w:r>
      <w:r w:rsidR="00531202" w:rsidRPr="005A2AFC">
        <w:rPr>
          <w:rFonts w:ascii="Times New Roman" w:hAnsi="Times New Roman"/>
          <w:sz w:val="26"/>
          <w:szCs w:val="26"/>
        </w:rPr>
        <w:t xml:space="preserve">от 20.11.2015 № 2106-па «Об утверждении требований к порядку разработки </w:t>
      </w:r>
      <w:r w:rsidR="00DE5F18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="00DE5F18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>и обеспечению их исполнения»,</w:t>
      </w:r>
      <w:r w:rsidR="00E25059">
        <w:rPr>
          <w:rFonts w:ascii="Times New Roman" w:hAnsi="Times New Roman"/>
          <w:sz w:val="26"/>
          <w:szCs w:val="26"/>
        </w:rPr>
        <w:t xml:space="preserve"> </w:t>
      </w:r>
      <w:r w:rsidR="00E25059" w:rsidRPr="00E25059">
        <w:rPr>
          <w:rFonts w:ascii="Times New Roman" w:hAnsi="Times New Roman"/>
          <w:sz w:val="26"/>
          <w:szCs w:val="26"/>
        </w:rPr>
        <w:t xml:space="preserve">в связи с возникновением обоснованной потребности в закупке отдельных видов работ, услуг, а также изменения стоимости планируемых </w:t>
      </w:r>
      <w:r w:rsidR="00DE5F18">
        <w:rPr>
          <w:rFonts w:ascii="Times New Roman" w:hAnsi="Times New Roman"/>
          <w:sz w:val="26"/>
          <w:szCs w:val="26"/>
        </w:rPr>
        <w:br/>
        <w:t>к приобретению работ, услуг</w:t>
      </w:r>
      <w:r w:rsidR="002D16B5">
        <w:rPr>
          <w:rFonts w:ascii="Times New Roman" w:hAnsi="Times New Roman"/>
          <w:sz w:val="26"/>
          <w:szCs w:val="26"/>
        </w:rPr>
        <w:t xml:space="preserve"> </w:t>
      </w:r>
      <w:r w:rsidR="00E25059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п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о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с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т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а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н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о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в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л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я</w:t>
      </w:r>
      <w:r w:rsidR="00DE5F18">
        <w:rPr>
          <w:rFonts w:ascii="Times New Roman" w:hAnsi="Times New Roman"/>
          <w:sz w:val="26"/>
          <w:szCs w:val="26"/>
        </w:rPr>
        <w:t xml:space="preserve"> </w:t>
      </w:r>
      <w:r w:rsidRPr="005A2AFC">
        <w:rPr>
          <w:rFonts w:ascii="Times New Roman" w:hAnsi="Times New Roman"/>
          <w:sz w:val="26"/>
          <w:szCs w:val="26"/>
        </w:rPr>
        <w:t>ю:</w:t>
      </w:r>
    </w:p>
    <w:p w:rsidR="00F11FBA" w:rsidRDefault="00F11FBA" w:rsidP="006C3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789E" w:rsidRDefault="006C300A" w:rsidP="00DE5F18">
      <w:pPr>
        <w:pStyle w:val="ConsPlusTitle"/>
        <w:widowControl/>
        <w:numPr>
          <w:ilvl w:val="0"/>
          <w:numId w:val="34"/>
        </w:numPr>
        <w:tabs>
          <w:tab w:val="left" w:pos="1092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Внести в приложение к постановлению администрации Нефтеюганского района </w:t>
      </w:r>
      <w:r w:rsidR="00ED208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E5F18">
        <w:rPr>
          <w:rFonts w:ascii="Times New Roman" w:hAnsi="Times New Roman" w:cs="Times New Roman"/>
          <w:b w:val="0"/>
          <w:sz w:val="26"/>
          <w:szCs w:val="26"/>
        </w:rPr>
        <w:t>29.05.2019 № 1148-па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нормативных затрат </w:t>
      </w:r>
      <w:r w:rsidR="00DE5F18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на обеспечение функций департамента имущественных отношений Нефтеюганского района»</w:t>
      </w:r>
      <w:r w:rsidR="000D28E2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1F78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40C2E" w:rsidRDefault="002C2834" w:rsidP="00DE5F18">
      <w:pPr>
        <w:pStyle w:val="ConsPlusTitle"/>
        <w:widowControl/>
        <w:numPr>
          <w:ilvl w:val="1"/>
          <w:numId w:val="34"/>
        </w:numPr>
        <w:tabs>
          <w:tab w:val="left" w:pos="1092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</w:t>
      </w:r>
      <w:r w:rsidR="000D28E2" w:rsidRPr="000D28E2">
        <w:rPr>
          <w:rFonts w:ascii="Times New Roman" w:hAnsi="Times New Roman"/>
          <w:b w:val="0"/>
          <w:sz w:val="26"/>
          <w:szCs w:val="26"/>
        </w:rPr>
        <w:t>ункт</w:t>
      </w:r>
      <w:r w:rsidR="00D40C2E">
        <w:rPr>
          <w:rFonts w:ascii="Times New Roman" w:hAnsi="Times New Roman"/>
          <w:b w:val="0"/>
          <w:sz w:val="26"/>
          <w:szCs w:val="26"/>
        </w:rPr>
        <w:t xml:space="preserve"> 29</w:t>
      </w:r>
      <w:r w:rsidR="000D28E2" w:rsidRPr="000D28E2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и</w:t>
      </w:r>
      <w:r w:rsidRPr="002C2834">
        <w:rPr>
          <w:rFonts w:ascii="Times New Roman" w:hAnsi="Times New Roman"/>
          <w:b w:val="0"/>
          <w:sz w:val="26"/>
          <w:szCs w:val="26"/>
        </w:rPr>
        <w:t xml:space="preserve">зложить </w:t>
      </w:r>
      <w:r w:rsidR="000D28E2" w:rsidRPr="000D28E2">
        <w:rPr>
          <w:rFonts w:ascii="Times New Roman" w:hAnsi="Times New Roman"/>
          <w:b w:val="0"/>
          <w:sz w:val="26"/>
          <w:szCs w:val="26"/>
        </w:rPr>
        <w:t>в следующей редакции:</w:t>
      </w:r>
      <w:r w:rsidR="00D40C2E" w:rsidRPr="00D40C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0C2E" w:rsidRPr="00D40C2E" w:rsidRDefault="00AC0327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D40C2E" w:rsidRPr="00D40C2E">
        <w:rPr>
          <w:rFonts w:ascii="Times New Roman" w:hAnsi="Times New Roman"/>
          <w:b w:val="0"/>
          <w:sz w:val="26"/>
          <w:szCs w:val="26"/>
        </w:rPr>
        <w:t xml:space="preserve">29. Затраты по оказанию услуг по приему, обработке, пересылке, доставке (вручению) всех видов внутренних почтовых отправлений и дополнительных услуг 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 </w:t>
      </w:r>
    </w:p>
    <w:p w:rsidR="00D40C2E" w:rsidRPr="00D40C2E" w:rsidRDefault="00D40C2E" w:rsidP="00D40C2E">
      <w:pPr>
        <w:pStyle w:val="ConsPlusTitle"/>
        <w:tabs>
          <w:tab w:val="left" w:pos="1092"/>
        </w:tabs>
        <w:rPr>
          <w:rFonts w:ascii="Times New Roman" w:hAnsi="Times New Roman"/>
          <w:sz w:val="26"/>
          <w:szCs w:val="26"/>
        </w:rPr>
      </w:pPr>
      <w:r w:rsidRPr="00D40C2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D40C2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D3054B8" wp14:editId="222EFE06">
            <wp:extent cx="1266825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2E" w:rsidRPr="00B8632A" w:rsidRDefault="00D40C2E" w:rsidP="00DE5F18">
      <w:pPr>
        <w:pStyle w:val="ConsPlusTitle"/>
        <w:tabs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B8632A">
        <w:rPr>
          <w:rFonts w:ascii="Times New Roman" w:hAnsi="Times New Roman"/>
          <w:b w:val="0"/>
          <w:sz w:val="26"/>
          <w:szCs w:val="26"/>
        </w:rPr>
        <w:t>где:</w:t>
      </w:r>
    </w:p>
    <w:p w:rsidR="00D40C2E" w:rsidRPr="006E5A7D" w:rsidRDefault="00D40C2E" w:rsidP="00DE5F18">
      <w:pPr>
        <w:pStyle w:val="ConsPlusTitle"/>
        <w:tabs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40C2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FD3E439" wp14:editId="7EE759D0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C2E">
        <w:rPr>
          <w:rFonts w:ascii="Times New Roman" w:hAnsi="Times New Roman"/>
          <w:sz w:val="26"/>
          <w:szCs w:val="26"/>
        </w:rPr>
        <w:t xml:space="preserve"> </w:t>
      </w:r>
      <w:r w:rsidRPr="006E5A7D">
        <w:rPr>
          <w:rFonts w:ascii="Times New Roman" w:hAnsi="Times New Roman"/>
          <w:b w:val="0"/>
          <w:sz w:val="26"/>
          <w:szCs w:val="26"/>
        </w:rPr>
        <w:t xml:space="preserve">- планируемое количество услуг по приему, обработке, пересылке, доставке (вручению) всех видов внутренних почтовых отправлений </w:t>
      </w:r>
      <w:r w:rsidR="00DE5F18">
        <w:rPr>
          <w:rFonts w:ascii="Times New Roman" w:hAnsi="Times New Roman"/>
          <w:b w:val="0"/>
          <w:sz w:val="26"/>
          <w:szCs w:val="26"/>
        </w:rPr>
        <w:br/>
      </w:r>
      <w:r w:rsidRPr="006E5A7D">
        <w:rPr>
          <w:rFonts w:ascii="Times New Roman" w:hAnsi="Times New Roman"/>
          <w:b w:val="0"/>
          <w:sz w:val="26"/>
          <w:szCs w:val="26"/>
        </w:rPr>
        <w:t>и дополнительных услуг 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т.д.);</w:t>
      </w:r>
    </w:p>
    <w:p w:rsidR="00D40C2E" w:rsidRPr="006E5A7D" w:rsidRDefault="00D40C2E" w:rsidP="00DE5F18">
      <w:pPr>
        <w:pStyle w:val="ConsPlusTitle"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E5A7D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23A782A" wp14:editId="3820B921">
            <wp:extent cx="2571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A7D">
        <w:rPr>
          <w:rFonts w:ascii="Times New Roman" w:hAnsi="Times New Roman"/>
          <w:b w:val="0"/>
          <w:sz w:val="26"/>
          <w:szCs w:val="26"/>
        </w:rPr>
        <w:t xml:space="preserve"> - цена одной услуги.</w:t>
      </w:r>
    </w:p>
    <w:p w:rsidR="00D40C2E" w:rsidRPr="006E5A7D" w:rsidRDefault="00D40C2E" w:rsidP="00D40C2E">
      <w:pPr>
        <w:pStyle w:val="ConsPlusTitle"/>
        <w:tabs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40C2E" w:rsidRPr="006E5A7D" w:rsidTr="00DE5F18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2E" w:rsidRPr="00DE5F18" w:rsidRDefault="00D40C2E" w:rsidP="00EA2024">
            <w:pPr>
              <w:pStyle w:val="ConsPlusTitle"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Планируемое количество услуг </w:t>
            </w:r>
            <w:r w:rsidR="00DE5F18" w:rsidRPr="00DE5F18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по приему, обработке, пересылке, доставке (вручению) всех видов 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внутренних</w:t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 почтовых отправлений и дополнительных услуг 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 </w:t>
            </w:r>
            <w:r w:rsidR="00DE5F18" w:rsidRPr="00DE5F18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2E" w:rsidRPr="00DE5F18" w:rsidRDefault="00D40C2E" w:rsidP="00EA2024">
            <w:pPr>
              <w:pStyle w:val="ConsPlusTitle"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Цена одной услуги </w:t>
            </w:r>
            <w:r w:rsidR="00DE5F18" w:rsidRPr="00DE5F18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40C2E" w:rsidRPr="006E5A7D" w:rsidTr="00DE5F18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C2E" w:rsidRPr="00DE5F18" w:rsidRDefault="00D40C2E" w:rsidP="00EA2024">
            <w:pPr>
              <w:pStyle w:val="ConsPlusTitle"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не более 10 000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C2E" w:rsidRPr="00DE5F18" w:rsidRDefault="00217103" w:rsidP="00EA2024">
            <w:pPr>
              <w:pStyle w:val="ConsPlusTitle"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согласно тарифам</w:t>
            </w:r>
            <w:r w:rsidR="008C013E"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 и тарифны</w:t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м</w:t>
            </w:r>
            <w:r w:rsidR="008C013E"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 п</w:t>
            </w:r>
            <w:r w:rsidRPr="00DE5F18">
              <w:rPr>
                <w:rFonts w:ascii="Times New Roman" w:hAnsi="Times New Roman"/>
                <w:b w:val="0"/>
                <w:sz w:val="26"/>
                <w:szCs w:val="26"/>
              </w:rPr>
              <w:t>ланам</w:t>
            </w:r>
            <w:r w:rsidR="00ED5529" w:rsidRPr="00DE5F1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DE5F18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="00ED5529" w:rsidRPr="00DE5F18">
              <w:rPr>
                <w:rFonts w:ascii="Times New Roman" w:hAnsi="Times New Roman"/>
                <w:b w:val="0"/>
                <w:sz w:val="26"/>
                <w:szCs w:val="26"/>
              </w:rPr>
              <w:t>на услуги почтовой связи</w:t>
            </w:r>
          </w:p>
        </w:tc>
      </w:tr>
    </w:tbl>
    <w:p w:rsidR="00D40C2E" w:rsidRPr="00A430A9" w:rsidRDefault="0059274B" w:rsidP="00D40C2E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871258">
        <w:rPr>
          <w:rFonts w:ascii="Times New Roman" w:hAnsi="Times New Roman"/>
          <w:b w:val="0"/>
          <w:sz w:val="26"/>
          <w:szCs w:val="26"/>
        </w:rPr>
        <w:t>»</w:t>
      </w:r>
      <w:r w:rsidR="00DE5F18">
        <w:rPr>
          <w:rFonts w:ascii="Times New Roman" w:hAnsi="Times New Roman"/>
          <w:b w:val="0"/>
          <w:sz w:val="26"/>
          <w:szCs w:val="26"/>
        </w:rPr>
        <w:t>.</w:t>
      </w:r>
    </w:p>
    <w:p w:rsidR="008E086A" w:rsidRPr="008E086A" w:rsidRDefault="008E086A" w:rsidP="00DE5F18">
      <w:pPr>
        <w:pStyle w:val="ConsPlusTitle"/>
        <w:widowControl/>
        <w:numPr>
          <w:ilvl w:val="1"/>
          <w:numId w:val="34"/>
        </w:numPr>
        <w:tabs>
          <w:tab w:val="left" w:pos="1092"/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E086A">
        <w:rPr>
          <w:rFonts w:ascii="Times New Roman" w:hAnsi="Times New Roman"/>
          <w:b w:val="0"/>
          <w:sz w:val="26"/>
          <w:szCs w:val="26"/>
        </w:rPr>
        <w:t>Дополнить пункт</w:t>
      </w:r>
      <w:r>
        <w:rPr>
          <w:rFonts w:ascii="Times New Roman" w:hAnsi="Times New Roman"/>
          <w:b w:val="0"/>
          <w:sz w:val="26"/>
          <w:szCs w:val="26"/>
        </w:rPr>
        <w:t>ом</w:t>
      </w:r>
      <w:r w:rsidRPr="008E086A">
        <w:rPr>
          <w:rFonts w:ascii="Times New Roman" w:hAnsi="Times New Roman"/>
          <w:b w:val="0"/>
          <w:sz w:val="26"/>
          <w:szCs w:val="26"/>
        </w:rPr>
        <w:t xml:space="preserve"> 3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8E086A">
        <w:rPr>
          <w:rFonts w:ascii="Times New Roman" w:hAnsi="Times New Roman"/>
          <w:b w:val="0"/>
          <w:sz w:val="26"/>
          <w:szCs w:val="26"/>
        </w:rPr>
        <w:t xml:space="preserve"> следующего содержания:</w:t>
      </w:r>
    </w:p>
    <w:p w:rsidR="00EF4EDF" w:rsidRDefault="00EF4EDF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430A9">
        <w:rPr>
          <w:rFonts w:ascii="Times New Roman" w:hAnsi="Times New Roman"/>
          <w:b w:val="0"/>
          <w:sz w:val="26"/>
          <w:szCs w:val="26"/>
        </w:rPr>
        <w:t>«3</w:t>
      </w:r>
      <w:r w:rsidR="00AC0327">
        <w:rPr>
          <w:rFonts w:ascii="Times New Roman" w:hAnsi="Times New Roman"/>
          <w:b w:val="0"/>
          <w:sz w:val="26"/>
          <w:szCs w:val="26"/>
        </w:rPr>
        <w:t>9</w:t>
      </w:r>
      <w:r w:rsidRPr="00A430A9">
        <w:rPr>
          <w:rFonts w:ascii="Times New Roman" w:hAnsi="Times New Roman"/>
          <w:b w:val="0"/>
          <w:sz w:val="26"/>
          <w:szCs w:val="26"/>
        </w:rPr>
        <w:t xml:space="preserve">. Затраты на содержание и текущий ремонт общего имущества </w:t>
      </w:r>
      <w:r w:rsidR="00DE5F18">
        <w:rPr>
          <w:rFonts w:ascii="Times New Roman" w:hAnsi="Times New Roman"/>
          <w:b w:val="0"/>
          <w:sz w:val="26"/>
          <w:szCs w:val="26"/>
        </w:rPr>
        <w:br/>
      </w:r>
      <w:r w:rsidRPr="00A430A9">
        <w:rPr>
          <w:rFonts w:ascii="Times New Roman" w:hAnsi="Times New Roman"/>
          <w:b w:val="0"/>
          <w:sz w:val="26"/>
          <w:szCs w:val="26"/>
        </w:rPr>
        <w:t>в многоквартирных домах, в которых расположены незаселенные жилые помещения</w:t>
      </w:r>
    </w:p>
    <w:p w:rsidR="008E086A" w:rsidRPr="00A430A9" w:rsidRDefault="008E086A" w:rsidP="00EF4EDF">
      <w:pPr>
        <w:pStyle w:val="ConsPlusTitle"/>
        <w:widowControl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EF4EDF" w:rsidRPr="001559E6" w:rsidRDefault="009F1285" w:rsidP="00DE5F18">
      <w:pPr>
        <w:pStyle w:val="ConsPlusTitle"/>
        <w:widowControl/>
        <w:tabs>
          <w:tab w:val="left" w:pos="1092"/>
        </w:tabs>
        <w:jc w:val="center"/>
        <w:rPr>
          <w:rFonts w:ascii="Times New Roman" w:hAnsi="Times New Roman"/>
          <w:b w:val="0"/>
          <w:sz w:val="26"/>
          <w:szCs w:val="26"/>
        </w:rPr>
      </w:pPr>
      <w:r w:rsidRPr="00A430A9">
        <w:rPr>
          <w:rFonts w:ascii="Times New Roman" w:hAnsi="Times New Roman"/>
          <w:b w:val="0"/>
          <w:sz w:val="26"/>
          <w:szCs w:val="26"/>
        </w:rPr>
        <w:t>З общ/им=</w:t>
      </w:r>
      <w:r w:rsidRPr="00A430A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A430A9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="001E3503">
        <w:rPr>
          <w:rFonts w:ascii="Times New Roman" w:hAnsi="Times New Roman"/>
          <w:b w:val="0"/>
          <w:sz w:val="26"/>
          <w:szCs w:val="26"/>
        </w:rPr>
        <w:t xml:space="preserve"> сод </w:t>
      </w:r>
      <w:r w:rsidRPr="00A430A9">
        <w:rPr>
          <w:rFonts w:ascii="Times New Roman" w:hAnsi="Times New Roman"/>
          <w:b w:val="0"/>
          <w:sz w:val="26"/>
          <w:szCs w:val="26"/>
        </w:rPr>
        <w:t>общ</w:t>
      </w:r>
      <w:r w:rsidR="001559E6">
        <w:rPr>
          <w:rFonts w:ascii="Times New Roman" w:hAnsi="Times New Roman"/>
          <w:b w:val="0"/>
          <w:sz w:val="26"/>
          <w:szCs w:val="26"/>
        </w:rPr>
        <w:t>*</w:t>
      </w:r>
      <w:r w:rsidR="001559E6">
        <w:rPr>
          <w:rFonts w:ascii="Times New Roman" w:hAnsi="Times New Roman"/>
          <w:b w:val="0"/>
          <w:sz w:val="26"/>
          <w:szCs w:val="26"/>
          <w:lang w:val="en-US"/>
        </w:rPr>
        <w:t>N</w:t>
      </w:r>
    </w:p>
    <w:p w:rsidR="00EF4EDF" w:rsidRPr="00A430A9" w:rsidRDefault="00EF4EDF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430A9">
        <w:rPr>
          <w:rFonts w:ascii="Times New Roman" w:hAnsi="Times New Roman"/>
          <w:b w:val="0"/>
          <w:sz w:val="26"/>
          <w:szCs w:val="26"/>
        </w:rPr>
        <w:t>где:</w:t>
      </w:r>
    </w:p>
    <w:p w:rsidR="001E3503" w:rsidRPr="00280A8E" w:rsidRDefault="009F1285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430A9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A430A9">
        <w:rPr>
          <w:rFonts w:ascii="Times New Roman" w:hAnsi="Times New Roman"/>
          <w:b w:val="0"/>
          <w:sz w:val="26"/>
          <w:szCs w:val="26"/>
        </w:rPr>
        <w:t xml:space="preserve"> сод </w:t>
      </w:r>
      <w:r w:rsidR="001E3503" w:rsidRPr="001E3503">
        <w:rPr>
          <w:rFonts w:ascii="Times New Roman" w:hAnsi="Times New Roman"/>
          <w:b w:val="0"/>
          <w:sz w:val="26"/>
          <w:szCs w:val="26"/>
        </w:rPr>
        <w:t>общ</w:t>
      </w:r>
      <w:r w:rsidR="00EF4EDF" w:rsidRPr="00A430A9">
        <w:rPr>
          <w:rFonts w:ascii="Times New Roman" w:hAnsi="Times New Roman"/>
          <w:b w:val="0"/>
          <w:sz w:val="26"/>
          <w:szCs w:val="26"/>
        </w:rPr>
        <w:t xml:space="preserve"> - </w:t>
      </w:r>
      <w:r w:rsidR="002C2834">
        <w:rPr>
          <w:rFonts w:ascii="Times New Roman" w:hAnsi="Times New Roman"/>
          <w:b w:val="0"/>
          <w:sz w:val="26"/>
          <w:szCs w:val="26"/>
        </w:rPr>
        <w:t>с</w:t>
      </w:r>
      <w:r w:rsidR="002C2834" w:rsidRPr="002C2834">
        <w:rPr>
          <w:rFonts w:ascii="Times New Roman" w:hAnsi="Times New Roman"/>
          <w:b w:val="0"/>
          <w:sz w:val="26"/>
          <w:szCs w:val="26"/>
        </w:rPr>
        <w:t xml:space="preserve">тоимость услуг по содержанию и ремонту </w:t>
      </w:r>
      <w:r w:rsidR="001E3503" w:rsidRPr="001E3503">
        <w:rPr>
          <w:rFonts w:ascii="Times New Roman" w:hAnsi="Times New Roman"/>
          <w:b w:val="0"/>
          <w:sz w:val="26"/>
          <w:szCs w:val="26"/>
        </w:rPr>
        <w:t xml:space="preserve">общего имущества МКД в месяц </w:t>
      </w:r>
    </w:p>
    <w:p w:rsidR="001559E6" w:rsidRDefault="001559E6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="00DE5F18">
        <w:rPr>
          <w:rFonts w:ascii="Times New Roman" w:hAnsi="Times New Roman"/>
          <w:b w:val="0"/>
          <w:sz w:val="26"/>
          <w:szCs w:val="26"/>
        </w:rPr>
        <w:t xml:space="preserve"> </w:t>
      </w:r>
      <w:r w:rsidRPr="001559E6">
        <w:rPr>
          <w:rFonts w:ascii="Times New Roman" w:hAnsi="Times New Roman"/>
          <w:b w:val="0"/>
          <w:sz w:val="26"/>
          <w:szCs w:val="26"/>
        </w:rPr>
        <w:t>-</w:t>
      </w:r>
      <w:r w:rsidR="00DE5F1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1559E6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</w:t>
      </w:r>
      <w:r w:rsidRPr="001559E6">
        <w:rPr>
          <w:rFonts w:ascii="Times New Roman" w:hAnsi="Times New Roman"/>
          <w:b w:val="0"/>
          <w:sz w:val="26"/>
          <w:szCs w:val="26"/>
        </w:rPr>
        <w:t xml:space="preserve">ериод незаселенности жилого помещения в многоквартирных домах, </w:t>
      </w:r>
      <w:r w:rsidR="00DE5F18">
        <w:rPr>
          <w:rFonts w:ascii="Times New Roman" w:hAnsi="Times New Roman"/>
          <w:b w:val="0"/>
          <w:sz w:val="26"/>
          <w:szCs w:val="26"/>
        </w:rPr>
        <w:br/>
      </w:r>
      <w:r w:rsidRPr="001559E6">
        <w:rPr>
          <w:rFonts w:ascii="Times New Roman" w:hAnsi="Times New Roman"/>
          <w:b w:val="0"/>
          <w:sz w:val="26"/>
          <w:szCs w:val="26"/>
        </w:rPr>
        <w:t>в которых расположены незаселенные жилые помещения</w:t>
      </w:r>
    </w:p>
    <w:p w:rsidR="00DE5F18" w:rsidRPr="001559E6" w:rsidRDefault="00DE5F18" w:rsidP="00DE5F18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850"/>
        <w:gridCol w:w="4111"/>
        <w:gridCol w:w="2409"/>
      </w:tblGrid>
      <w:tr w:rsidR="00480E1C" w:rsidRPr="00A430A9" w:rsidTr="00EA2024">
        <w:trPr>
          <w:trHeight w:val="8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C" w:rsidRPr="00EA2024" w:rsidRDefault="00480E1C" w:rsidP="00EA2024">
            <w:pPr>
              <w:pStyle w:val="ConsPlusTitle"/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и текущий ремонт общего имущества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в многоквартирных домах, в которых расположены незаселенные жилые помещения</w:t>
            </w:r>
          </w:p>
          <w:p w:rsidR="00480E1C" w:rsidRPr="00EA2024" w:rsidRDefault="00480E1C" w:rsidP="00EA2024">
            <w:pPr>
              <w:pStyle w:val="ConsPlusTitle"/>
              <w:widowControl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1C" w:rsidRPr="00EA2024" w:rsidRDefault="00480E1C" w:rsidP="00EA2024">
            <w:pPr>
              <w:pStyle w:val="ConsPlusTitle"/>
              <w:widowControl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 услуг по содержанию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и ремонту жилья в месяц</w:t>
            </w:r>
          </w:p>
          <w:p w:rsidR="00480E1C" w:rsidRPr="00EA2024" w:rsidRDefault="00480E1C" w:rsidP="00EA2024">
            <w:pPr>
              <w:pStyle w:val="ConsPlusTitle"/>
              <w:widowControl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53" w:rsidRPr="00EA2024" w:rsidRDefault="001C3953" w:rsidP="00E225EA">
            <w:pPr>
              <w:pStyle w:val="ConsPlusTitle"/>
              <w:widowControl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Период незаселенности жилого помещения в многоквартирных домах, в которых расположены незаселенные жилые помещения</w:t>
            </w:r>
          </w:p>
          <w:p w:rsidR="00480E1C" w:rsidRPr="00EA2024" w:rsidRDefault="001C3953" w:rsidP="00E225EA">
            <w:pPr>
              <w:pStyle w:val="ConsPlusTitle"/>
              <w:widowControl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(к</w:t>
            </w:r>
            <w:r w:rsidR="00480E1C" w:rsidRPr="00EA2024">
              <w:rPr>
                <w:rFonts w:ascii="Times New Roman" w:hAnsi="Times New Roman"/>
                <w:b w:val="0"/>
                <w:sz w:val="24"/>
                <w:szCs w:val="24"/>
              </w:rPr>
              <w:t>оличество месяцев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в год)</w:t>
            </w:r>
          </w:p>
        </w:tc>
      </w:tr>
      <w:tr w:rsidR="00480E1C" w:rsidRPr="00A430A9" w:rsidTr="00EA202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1C" w:rsidRPr="00EA2024" w:rsidRDefault="00480E1C" w:rsidP="00EA2024">
            <w:pPr>
              <w:pStyle w:val="ConsPlusTitle"/>
              <w:widowControl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Площадь незаселенн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="00C5251E" w:rsidRPr="00EA2024">
              <w:rPr>
                <w:rFonts w:ascii="Times New Roman" w:hAnsi="Times New Roman"/>
                <w:b w:val="0"/>
                <w:sz w:val="24"/>
                <w:szCs w:val="24"/>
              </w:rPr>
              <w:t>жилого помещения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, принадлежащ</w:t>
            </w:r>
            <w:r w:rsidR="00871258" w:rsidRPr="00EA2024">
              <w:rPr>
                <w:rFonts w:ascii="Times New Roman" w:hAnsi="Times New Roman"/>
                <w:b w:val="0"/>
                <w:sz w:val="24"/>
                <w:szCs w:val="24"/>
              </w:rPr>
              <w:t>его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на праве собственности муниципальному образованию Нефтеюганский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9F8" w:rsidRPr="00EA2024" w:rsidRDefault="00480E1C" w:rsidP="00EA2024">
            <w:pPr>
              <w:pStyle w:val="ConsPlusTitle"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Определяется решением общего собрания собственников помещений</w:t>
            </w:r>
            <w:r w:rsidRPr="00EA20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многоквартирных домов</w:t>
            </w:r>
            <w:r w:rsidR="00C5251E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или </w:t>
            </w:r>
            <w:r w:rsidR="004C118A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равна размеру платы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C118A" w:rsidRPr="00EA2024">
              <w:rPr>
                <w:rFonts w:ascii="Times New Roman" w:hAnsi="Times New Roman"/>
                <w:b w:val="0"/>
                <w:sz w:val="24"/>
                <w:szCs w:val="24"/>
              </w:rPr>
              <w:t>за содержани</w:t>
            </w:r>
            <w:r w:rsidR="00451D81" w:rsidRPr="00EA2024">
              <w:rPr>
                <w:rFonts w:ascii="Times New Roman" w:hAnsi="Times New Roman"/>
                <w:b w:val="0"/>
                <w:sz w:val="24"/>
                <w:szCs w:val="24"/>
              </w:rPr>
              <w:t>е жилого помещения,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соответствии со ст.158 Жилищного 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>одекса Р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оссийской 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едерации, постановлением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Правительства Р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оссийской 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едерации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от 06.02.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2006 №75 </w:t>
            </w:r>
            <w:r w:rsidR="00E225EA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«О порядке проведения органом местного самоуправления открытого конкурса по отбору управляющей организации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для управления многоквартирным домом»</w:t>
            </w:r>
            <w:r w:rsidR="00D809F8" w:rsidRPr="00EA20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0E1C" w:rsidRPr="00EA2024" w:rsidRDefault="00E225EA" w:rsidP="00EA2024">
            <w:pPr>
              <w:pStyle w:val="ConsPlusTitle"/>
              <w:widowControl/>
              <w:tabs>
                <w:tab w:val="left" w:pos="1092"/>
              </w:tabs>
              <w:spacing w:line="28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постановлением 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дминистрации Нефтеюганского района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от 30.12.2019 № 2744-па</w:t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5F18" w:rsidRPr="00EA202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D809F8" w:rsidRPr="00EA2024">
              <w:rPr>
                <w:rFonts w:ascii="Times New Roman" w:hAnsi="Times New Roman"/>
                <w:b w:val="0"/>
                <w:sz w:val="24"/>
                <w:szCs w:val="24"/>
              </w:rPr>
              <w:t>«Об установлении размеров платы за содержание жилых помещений для обеспечения надлежащего содержания общего имущества многоквартирных домов»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1C" w:rsidRPr="00EA2024" w:rsidRDefault="00480E1C" w:rsidP="00E225EA">
            <w:pPr>
              <w:pStyle w:val="ConsPlusTitle"/>
              <w:widowControl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2024">
              <w:rPr>
                <w:rFonts w:ascii="Times New Roman" w:hAnsi="Times New Roman"/>
                <w:b w:val="0"/>
                <w:sz w:val="24"/>
                <w:szCs w:val="24"/>
              </w:rPr>
              <w:t>Не более 12</w:t>
            </w:r>
          </w:p>
        </w:tc>
      </w:tr>
    </w:tbl>
    <w:p w:rsidR="00133123" w:rsidRDefault="00E225EA" w:rsidP="00776239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E225EA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D16B5">
        <w:rPr>
          <w:rFonts w:ascii="Times New Roman" w:hAnsi="Times New Roman"/>
          <w:b w:val="0"/>
          <w:sz w:val="26"/>
          <w:szCs w:val="26"/>
        </w:rPr>
        <w:t xml:space="preserve">     </w:t>
      </w:r>
      <w:r w:rsidRPr="00E225EA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8C7901" w:rsidRPr="00E225EA">
        <w:rPr>
          <w:rFonts w:ascii="Times New Roman" w:hAnsi="Times New Roman"/>
          <w:b w:val="0"/>
          <w:sz w:val="26"/>
          <w:szCs w:val="26"/>
        </w:rPr>
        <w:t>».</w:t>
      </w:r>
    </w:p>
    <w:p w:rsidR="002A6E6A" w:rsidRPr="002D16B5" w:rsidRDefault="002A6E6A" w:rsidP="002D16B5">
      <w:pPr>
        <w:pStyle w:val="ConsPlusTitle"/>
        <w:widowControl/>
        <w:numPr>
          <w:ilvl w:val="0"/>
          <w:numId w:val="34"/>
        </w:numPr>
        <w:tabs>
          <w:tab w:val="left" w:pos="1092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16B5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</w:t>
      </w:r>
      <w:r w:rsidR="00451D81" w:rsidRPr="002D16B5">
        <w:rPr>
          <w:rFonts w:ascii="Times New Roman" w:hAnsi="Times New Roman" w:cs="Times New Roman"/>
          <w:b w:val="0"/>
          <w:sz w:val="26"/>
          <w:szCs w:val="26"/>
        </w:rPr>
        <w:t xml:space="preserve">размещению </w:t>
      </w:r>
      <w:r w:rsidRPr="002D16B5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451D81" w:rsidRPr="002D16B5">
        <w:rPr>
          <w:rFonts w:ascii="Times New Roman" w:hAnsi="Times New Roman" w:cs="Times New Roman"/>
          <w:b w:val="0"/>
          <w:sz w:val="26"/>
          <w:szCs w:val="26"/>
        </w:rPr>
        <w:t xml:space="preserve">официальном </w:t>
      </w:r>
      <w:r w:rsidRPr="002D16B5">
        <w:rPr>
          <w:rFonts w:ascii="Times New Roman" w:hAnsi="Times New Roman" w:cs="Times New Roman"/>
          <w:b w:val="0"/>
          <w:sz w:val="26"/>
          <w:szCs w:val="26"/>
        </w:rPr>
        <w:t>сайте органов местного самоуправления Нефтеюганского района и в единой информационной системе в сфере закупок.</w:t>
      </w:r>
    </w:p>
    <w:p w:rsidR="00BC512E" w:rsidRPr="002D16B5" w:rsidRDefault="00BC512E" w:rsidP="002D16B5">
      <w:pPr>
        <w:pStyle w:val="ConsPlusTitle"/>
        <w:widowControl/>
        <w:numPr>
          <w:ilvl w:val="0"/>
          <w:numId w:val="34"/>
        </w:numPr>
        <w:tabs>
          <w:tab w:val="left" w:pos="1092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16B5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64487E" w:rsidRPr="002D16B5">
        <w:rPr>
          <w:rFonts w:ascii="Times New Roman" w:hAnsi="Times New Roman" w:cs="Times New Roman"/>
          <w:b w:val="0"/>
          <w:sz w:val="26"/>
          <w:szCs w:val="26"/>
        </w:rPr>
        <w:t xml:space="preserve">после </w:t>
      </w:r>
      <w:r w:rsidR="00485CF1" w:rsidRPr="002D16B5">
        <w:rPr>
          <w:rFonts w:ascii="Times New Roman" w:hAnsi="Times New Roman" w:cs="Times New Roman"/>
          <w:b w:val="0"/>
          <w:sz w:val="26"/>
          <w:szCs w:val="26"/>
        </w:rPr>
        <w:t xml:space="preserve">подписания </w:t>
      </w:r>
      <w:r w:rsidR="002D16B5">
        <w:rPr>
          <w:rFonts w:ascii="Times New Roman" w:hAnsi="Times New Roman" w:cs="Times New Roman"/>
          <w:b w:val="0"/>
          <w:sz w:val="26"/>
          <w:szCs w:val="26"/>
        </w:rPr>
        <w:br/>
      </w:r>
      <w:r w:rsidRPr="002D16B5">
        <w:rPr>
          <w:rFonts w:ascii="Times New Roman" w:hAnsi="Times New Roman" w:cs="Times New Roman"/>
          <w:b w:val="0"/>
          <w:sz w:val="26"/>
          <w:szCs w:val="26"/>
        </w:rPr>
        <w:t>и распространяет свое действие на правоотношения, возникшие с 01.0</w:t>
      </w:r>
      <w:r w:rsidR="006057FE" w:rsidRPr="002D16B5">
        <w:rPr>
          <w:rFonts w:ascii="Times New Roman" w:hAnsi="Times New Roman" w:cs="Times New Roman"/>
          <w:b w:val="0"/>
          <w:sz w:val="26"/>
          <w:szCs w:val="26"/>
        </w:rPr>
        <w:t>1</w:t>
      </w:r>
      <w:r w:rsidRPr="002D16B5">
        <w:rPr>
          <w:rFonts w:ascii="Times New Roman" w:hAnsi="Times New Roman" w:cs="Times New Roman"/>
          <w:b w:val="0"/>
          <w:sz w:val="26"/>
          <w:szCs w:val="26"/>
        </w:rPr>
        <w:t>.20</w:t>
      </w:r>
      <w:r w:rsidR="008C7901" w:rsidRPr="002D16B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2D16B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11D1D" w:rsidRPr="002D16B5" w:rsidRDefault="00776CFA" w:rsidP="002D16B5">
      <w:pPr>
        <w:pStyle w:val="ConsPlusTitle"/>
        <w:widowControl/>
        <w:numPr>
          <w:ilvl w:val="0"/>
          <w:numId w:val="34"/>
        </w:numPr>
        <w:tabs>
          <w:tab w:val="left" w:pos="1092"/>
        </w:tabs>
        <w:ind w:left="0" w:firstLine="705"/>
        <w:jc w:val="both"/>
        <w:rPr>
          <w:rFonts w:ascii="Times New Roman" w:hAnsi="Times New Roman"/>
          <w:b w:val="0"/>
          <w:sz w:val="26"/>
          <w:szCs w:val="26"/>
        </w:rPr>
      </w:pPr>
      <w:r w:rsidRPr="002D16B5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директора </w:t>
      </w:r>
      <w:r w:rsidRPr="002D16B5">
        <w:rPr>
          <w:rFonts w:ascii="Times New Roman" w:hAnsi="Times New Roman" w:cs="Times New Roman"/>
          <w:b w:val="0"/>
          <w:sz w:val="26"/>
          <w:szCs w:val="26"/>
        </w:rPr>
        <w:br/>
        <w:t>департамента</w:t>
      </w:r>
      <w:r w:rsidRPr="002D16B5">
        <w:rPr>
          <w:rFonts w:ascii="Times New Roman" w:hAnsi="Times New Roman"/>
          <w:b w:val="0"/>
          <w:sz w:val="26"/>
          <w:szCs w:val="26"/>
        </w:rPr>
        <w:t xml:space="preserve"> имущественных отношений – заместителя главы Нефтеюганского </w:t>
      </w:r>
      <w:r w:rsidRPr="002D16B5">
        <w:rPr>
          <w:rFonts w:ascii="Times New Roman" w:hAnsi="Times New Roman"/>
          <w:b w:val="0"/>
          <w:sz w:val="26"/>
          <w:szCs w:val="26"/>
        </w:rPr>
        <w:br/>
        <w:t>района</w:t>
      </w:r>
      <w:r w:rsidR="00720923" w:rsidRPr="002D16B5">
        <w:rPr>
          <w:rFonts w:ascii="Times New Roman" w:hAnsi="Times New Roman"/>
          <w:b w:val="0"/>
          <w:sz w:val="26"/>
          <w:szCs w:val="26"/>
        </w:rPr>
        <w:t xml:space="preserve"> Бородкину</w:t>
      </w:r>
      <w:r w:rsidR="00AE5137" w:rsidRPr="002D16B5">
        <w:rPr>
          <w:rFonts w:ascii="Times New Roman" w:hAnsi="Times New Roman"/>
          <w:b w:val="0"/>
          <w:sz w:val="26"/>
          <w:szCs w:val="26"/>
        </w:rPr>
        <w:t xml:space="preserve"> О.В.</w:t>
      </w:r>
    </w:p>
    <w:p w:rsidR="00B32BDB" w:rsidRDefault="00B32BDB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2BDB" w:rsidRDefault="00B32BDB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326" w:rsidRDefault="00D46326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16B5" w:rsidRPr="002D16B5" w:rsidRDefault="002D16B5" w:rsidP="002D16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6B5">
        <w:rPr>
          <w:rFonts w:ascii="Times New Roman" w:hAnsi="Times New Roman"/>
          <w:sz w:val="26"/>
          <w:szCs w:val="26"/>
        </w:rPr>
        <w:t>Исполняющий обязанности</w:t>
      </w:r>
    </w:p>
    <w:p w:rsidR="002D16B5" w:rsidRPr="002D16B5" w:rsidRDefault="002D16B5" w:rsidP="002D16B5">
      <w:pPr>
        <w:tabs>
          <w:tab w:val="left" w:pos="6237"/>
          <w:tab w:val="left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6B5">
        <w:rPr>
          <w:rFonts w:ascii="Times New Roman" w:hAnsi="Times New Roman"/>
          <w:sz w:val="26"/>
          <w:szCs w:val="26"/>
        </w:rPr>
        <w:t xml:space="preserve">Главы района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2D16B5">
        <w:rPr>
          <w:rFonts w:ascii="Times New Roman" w:hAnsi="Times New Roman"/>
          <w:sz w:val="26"/>
          <w:szCs w:val="26"/>
        </w:rPr>
        <w:t xml:space="preserve"> С.А.Кудашкин</w:t>
      </w:r>
    </w:p>
    <w:p w:rsidR="002D16B5" w:rsidRPr="002D16B5" w:rsidRDefault="002D16B5" w:rsidP="002D16B5">
      <w:pPr>
        <w:tabs>
          <w:tab w:val="left" w:pos="1134"/>
          <w:tab w:val="num" w:pos="1670"/>
          <w:tab w:val="left" w:pos="6379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D16B5" w:rsidRPr="002D16B5" w:rsidSect="00DE5F1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AA" w:rsidRDefault="00ED36AA" w:rsidP="00E53EC5">
      <w:pPr>
        <w:spacing w:after="0" w:line="240" w:lineRule="auto"/>
      </w:pPr>
      <w:r>
        <w:separator/>
      </w:r>
    </w:p>
  </w:endnote>
  <w:endnote w:type="continuationSeparator" w:id="0">
    <w:p w:rsidR="00ED36AA" w:rsidRDefault="00ED36AA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AA" w:rsidRDefault="00ED36AA" w:rsidP="00E53EC5">
      <w:pPr>
        <w:spacing w:after="0" w:line="240" w:lineRule="auto"/>
      </w:pPr>
      <w:r>
        <w:separator/>
      </w:r>
    </w:p>
  </w:footnote>
  <w:footnote w:type="continuationSeparator" w:id="0">
    <w:p w:rsidR="00ED36AA" w:rsidRDefault="00ED36AA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6F341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7D0BAA">
          <w:rPr>
            <w:rFonts w:ascii="Times New Roman" w:hAnsi="Times New Roman"/>
            <w:noProof/>
            <w:sz w:val="24"/>
            <w:szCs w:val="24"/>
          </w:rPr>
          <w:t>3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20"/>
    <w:multiLevelType w:val="hybridMultilevel"/>
    <w:tmpl w:val="78A26E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89D1443"/>
    <w:multiLevelType w:val="hybridMultilevel"/>
    <w:tmpl w:val="FD30ABE8"/>
    <w:lvl w:ilvl="0" w:tplc="9510231A">
      <w:start w:val="1"/>
      <w:numFmt w:val="decimal"/>
      <w:lvlText w:val="5.%1."/>
      <w:lvlJc w:val="left"/>
      <w:pPr>
        <w:ind w:left="6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DCF"/>
    <w:multiLevelType w:val="multilevel"/>
    <w:tmpl w:val="14D0CA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2B7B43E6"/>
    <w:multiLevelType w:val="hybridMultilevel"/>
    <w:tmpl w:val="0EA645AC"/>
    <w:lvl w:ilvl="0" w:tplc="1AAE0B6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43523"/>
    <w:multiLevelType w:val="multilevel"/>
    <w:tmpl w:val="7354F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26214E5"/>
    <w:multiLevelType w:val="hybridMultilevel"/>
    <w:tmpl w:val="711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342B"/>
    <w:multiLevelType w:val="multilevel"/>
    <w:tmpl w:val="2B6C2758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19709A5"/>
    <w:multiLevelType w:val="hybridMultilevel"/>
    <w:tmpl w:val="1D9073E0"/>
    <w:lvl w:ilvl="0" w:tplc="3AD2F28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AD515D"/>
    <w:multiLevelType w:val="hybridMultilevel"/>
    <w:tmpl w:val="48649C94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A4F788F"/>
    <w:multiLevelType w:val="hybridMultilevel"/>
    <w:tmpl w:val="B39E2446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50" w:hanging="360"/>
      </w:pPr>
    </w:lvl>
    <w:lvl w:ilvl="2" w:tplc="0419001B" w:tentative="1">
      <w:start w:val="1"/>
      <w:numFmt w:val="lowerRoman"/>
      <w:lvlText w:val="%3."/>
      <w:lvlJc w:val="right"/>
      <w:pPr>
        <w:ind w:left="-2730" w:hanging="180"/>
      </w:pPr>
    </w:lvl>
    <w:lvl w:ilvl="3" w:tplc="0419000F" w:tentative="1">
      <w:start w:val="1"/>
      <w:numFmt w:val="decimal"/>
      <w:lvlText w:val="%4."/>
      <w:lvlJc w:val="left"/>
      <w:pPr>
        <w:ind w:left="-2010" w:hanging="360"/>
      </w:pPr>
    </w:lvl>
    <w:lvl w:ilvl="4" w:tplc="04190019" w:tentative="1">
      <w:start w:val="1"/>
      <w:numFmt w:val="lowerLetter"/>
      <w:lvlText w:val="%5."/>
      <w:lvlJc w:val="left"/>
      <w:pPr>
        <w:ind w:left="-1290" w:hanging="360"/>
      </w:pPr>
    </w:lvl>
    <w:lvl w:ilvl="5" w:tplc="0419001B" w:tentative="1">
      <w:start w:val="1"/>
      <w:numFmt w:val="lowerRoman"/>
      <w:lvlText w:val="%6."/>
      <w:lvlJc w:val="right"/>
      <w:pPr>
        <w:ind w:left="-570" w:hanging="180"/>
      </w:pPr>
    </w:lvl>
    <w:lvl w:ilvl="6" w:tplc="0419000F" w:tentative="1">
      <w:start w:val="1"/>
      <w:numFmt w:val="decimal"/>
      <w:lvlText w:val="%7."/>
      <w:lvlJc w:val="left"/>
      <w:pPr>
        <w:ind w:left="150" w:hanging="360"/>
      </w:pPr>
    </w:lvl>
    <w:lvl w:ilvl="7" w:tplc="04190019" w:tentative="1">
      <w:start w:val="1"/>
      <w:numFmt w:val="lowerLetter"/>
      <w:lvlText w:val="%8."/>
      <w:lvlJc w:val="left"/>
      <w:pPr>
        <w:ind w:left="870" w:hanging="360"/>
      </w:pPr>
    </w:lvl>
    <w:lvl w:ilvl="8" w:tplc="0419001B" w:tentative="1">
      <w:start w:val="1"/>
      <w:numFmt w:val="lowerRoman"/>
      <w:lvlText w:val="%9."/>
      <w:lvlJc w:val="right"/>
      <w:pPr>
        <w:ind w:left="1590" w:hanging="180"/>
      </w:pPr>
    </w:lvl>
  </w:abstractNum>
  <w:abstractNum w:abstractNumId="13">
    <w:nsid w:val="4B5B2008"/>
    <w:multiLevelType w:val="hybridMultilevel"/>
    <w:tmpl w:val="C11E520C"/>
    <w:lvl w:ilvl="0" w:tplc="55E4A79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B720BDE"/>
    <w:multiLevelType w:val="multilevel"/>
    <w:tmpl w:val="CCD6D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504236C6"/>
    <w:multiLevelType w:val="hybridMultilevel"/>
    <w:tmpl w:val="FE4C58C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C1CB8"/>
    <w:multiLevelType w:val="hybridMultilevel"/>
    <w:tmpl w:val="D0C6FADA"/>
    <w:lvl w:ilvl="0" w:tplc="769E0ED2">
      <w:start w:val="38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9B0802"/>
    <w:multiLevelType w:val="hybridMultilevel"/>
    <w:tmpl w:val="7A3A9B22"/>
    <w:lvl w:ilvl="0" w:tplc="349461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65CC0795"/>
    <w:multiLevelType w:val="hybridMultilevel"/>
    <w:tmpl w:val="9D6A87FA"/>
    <w:lvl w:ilvl="0" w:tplc="1CEE551E">
      <w:start w:val="4"/>
      <w:numFmt w:val="decimal"/>
      <w:lvlText w:val="%1."/>
      <w:lvlJc w:val="left"/>
      <w:pPr>
        <w:ind w:left="5610" w:hanging="360"/>
      </w:pPr>
      <w:rPr>
        <w:rFonts w:hint="default"/>
        <w:i w:val="0"/>
        <w:sz w:val="26"/>
      </w:rPr>
    </w:lvl>
    <w:lvl w:ilvl="1" w:tplc="9510231A">
      <w:start w:val="1"/>
      <w:numFmt w:val="decimal"/>
      <w:lvlText w:val="5.%2."/>
      <w:lvlJc w:val="left"/>
      <w:pPr>
        <w:ind w:left="6330" w:hanging="360"/>
      </w:pPr>
      <w:rPr>
        <w:rFonts w:hint="default"/>
      </w:rPr>
    </w:lvl>
    <w:lvl w:ilvl="2" w:tplc="F8DCDA7E">
      <w:start w:val="50"/>
      <w:numFmt w:val="decimal"/>
      <w:lvlText w:val="%3"/>
      <w:lvlJc w:val="left"/>
      <w:pPr>
        <w:ind w:left="723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24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02CE"/>
    <w:multiLevelType w:val="multilevel"/>
    <w:tmpl w:val="58845CC6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Calibri" w:hint="default"/>
      </w:rPr>
    </w:lvl>
  </w:abstractNum>
  <w:abstractNum w:abstractNumId="27">
    <w:nsid w:val="757D124C"/>
    <w:multiLevelType w:val="hybridMultilevel"/>
    <w:tmpl w:val="6A940E5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616"/>
    <w:multiLevelType w:val="multilevel"/>
    <w:tmpl w:val="383A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7CE81A96"/>
    <w:multiLevelType w:val="hybridMultilevel"/>
    <w:tmpl w:val="2E0615B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22"/>
  </w:num>
  <w:num w:numId="5">
    <w:abstractNumId w:val="20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25"/>
  </w:num>
  <w:num w:numId="19">
    <w:abstractNumId w:val="6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1"/>
  </w:num>
  <w:num w:numId="25">
    <w:abstractNumId w:val="12"/>
  </w:num>
  <w:num w:numId="26">
    <w:abstractNumId w:val="8"/>
  </w:num>
  <w:num w:numId="27">
    <w:abstractNumId w:val="5"/>
  </w:num>
  <w:num w:numId="28">
    <w:abstractNumId w:val="29"/>
  </w:num>
  <w:num w:numId="29">
    <w:abstractNumId w:val="27"/>
  </w:num>
  <w:num w:numId="30">
    <w:abstractNumId w:val="16"/>
  </w:num>
  <w:num w:numId="31">
    <w:abstractNumId w:val="28"/>
  </w:num>
  <w:num w:numId="32">
    <w:abstractNumId w:val="17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0326E"/>
    <w:rsid w:val="0003268C"/>
    <w:rsid w:val="00032B43"/>
    <w:rsid w:val="000335CE"/>
    <w:rsid w:val="00043637"/>
    <w:rsid w:val="00047420"/>
    <w:rsid w:val="000503E7"/>
    <w:rsid w:val="00052801"/>
    <w:rsid w:val="00060BBA"/>
    <w:rsid w:val="0006707C"/>
    <w:rsid w:val="00067A9F"/>
    <w:rsid w:val="00072D4F"/>
    <w:rsid w:val="00081F04"/>
    <w:rsid w:val="000913D8"/>
    <w:rsid w:val="00094F0A"/>
    <w:rsid w:val="000A22C0"/>
    <w:rsid w:val="000A79F5"/>
    <w:rsid w:val="000C35D2"/>
    <w:rsid w:val="000D28E2"/>
    <w:rsid w:val="00106434"/>
    <w:rsid w:val="00122C55"/>
    <w:rsid w:val="0013067B"/>
    <w:rsid w:val="00133123"/>
    <w:rsid w:val="00141246"/>
    <w:rsid w:val="001517A6"/>
    <w:rsid w:val="001559E6"/>
    <w:rsid w:val="001570D0"/>
    <w:rsid w:val="001825EB"/>
    <w:rsid w:val="001A6A78"/>
    <w:rsid w:val="001C3953"/>
    <w:rsid w:val="001C4406"/>
    <w:rsid w:val="001C5668"/>
    <w:rsid w:val="001D6CE3"/>
    <w:rsid w:val="001E3503"/>
    <w:rsid w:val="001F789E"/>
    <w:rsid w:val="0020464C"/>
    <w:rsid w:val="002154C7"/>
    <w:rsid w:val="00216369"/>
    <w:rsid w:val="00217103"/>
    <w:rsid w:val="00223A40"/>
    <w:rsid w:val="0022447A"/>
    <w:rsid w:val="002258BA"/>
    <w:rsid w:val="00230D94"/>
    <w:rsid w:val="00232C44"/>
    <w:rsid w:val="0023541F"/>
    <w:rsid w:val="00256A71"/>
    <w:rsid w:val="00280A8E"/>
    <w:rsid w:val="0028121F"/>
    <w:rsid w:val="002939E1"/>
    <w:rsid w:val="002A6E6A"/>
    <w:rsid w:val="002C2834"/>
    <w:rsid w:val="002D16B5"/>
    <w:rsid w:val="002E4F76"/>
    <w:rsid w:val="002F3E04"/>
    <w:rsid w:val="002F5DD3"/>
    <w:rsid w:val="00302034"/>
    <w:rsid w:val="003045FE"/>
    <w:rsid w:val="00313CBE"/>
    <w:rsid w:val="003344A8"/>
    <w:rsid w:val="00334581"/>
    <w:rsid w:val="00336A45"/>
    <w:rsid w:val="003414BC"/>
    <w:rsid w:val="003565A6"/>
    <w:rsid w:val="00357049"/>
    <w:rsid w:val="003604A2"/>
    <w:rsid w:val="00365511"/>
    <w:rsid w:val="003660F5"/>
    <w:rsid w:val="00374ABF"/>
    <w:rsid w:val="00380E92"/>
    <w:rsid w:val="00380F4D"/>
    <w:rsid w:val="00383348"/>
    <w:rsid w:val="00386428"/>
    <w:rsid w:val="00393D29"/>
    <w:rsid w:val="003943A7"/>
    <w:rsid w:val="003A65CC"/>
    <w:rsid w:val="003A71E6"/>
    <w:rsid w:val="003B0330"/>
    <w:rsid w:val="003B721A"/>
    <w:rsid w:val="003D1164"/>
    <w:rsid w:val="003E74CC"/>
    <w:rsid w:val="003F0ED8"/>
    <w:rsid w:val="003F1D6E"/>
    <w:rsid w:val="00400819"/>
    <w:rsid w:val="00403B75"/>
    <w:rsid w:val="00404C32"/>
    <w:rsid w:val="00422E53"/>
    <w:rsid w:val="00431596"/>
    <w:rsid w:val="004326F5"/>
    <w:rsid w:val="00432EEB"/>
    <w:rsid w:val="004360D2"/>
    <w:rsid w:val="00441EAF"/>
    <w:rsid w:val="0044509D"/>
    <w:rsid w:val="00446126"/>
    <w:rsid w:val="00446170"/>
    <w:rsid w:val="00451D81"/>
    <w:rsid w:val="00451EBF"/>
    <w:rsid w:val="0045228C"/>
    <w:rsid w:val="00463833"/>
    <w:rsid w:val="00480E1C"/>
    <w:rsid w:val="00485CF1"/>
    <w:rsid w:val="004A492D"/>
    <w:rsid w:val="004A6797"/>
    <w:rsid w:val="004B2D8E"/>
    <w:rsid w:val="004C118A"/>
    <w:rsid w:val="004C667B"/>
    <w:rsid w:val="004D2184"/>
    <w:rsid w:val="00504991"/>
    <w:rsid w:val="005104E6"/>
    <w:rsid w:val="00517671"/>
    <w:rsid w:val="005176F1"/>
    <w:rsid w:val="00522016"/>
    <w:rsid w:val="00524BF0"/>
    <w:rsid w:val="00531202"/>
    <w:rsid w:val="00534BCE"/>
    <w:rsid w:val="00537436"/>
    <w:rsid w:val="0054272A"/>
    <w:rsid w:val="00552396"/>
    <w:rsid w:val="005603B1"/>
    <w:rsid w:val="00587F4D"/>
    <w:rsid w:val="0059274B"/>
    <w:rsid w:val="0059357F"/>
    <w:rsid w:val="00595C66"/>
    <w:rsid w:val="005A2AFC"/>
    <w:rsid w:val="005C137F"/>
    <w:rsid w:val="005C1B58"/>
    <w:rsid w:val="005F0A5E"/>
    <w:rsid w:val="005F350C"/>
    <w:rsid w:val="005F5D0B"/>
    <w:rsid w:val="005F5E5C"/>
    <w:rsid w:val="006057FE"/>
    <w:rsid w:val="00627AF7"/>
    <w:rsid w:val="00643261"/>
    <w:rsid w:val="00644780"/>
    <w:rsid w:val="0064487E"/>
    <w:rsid w:val="006618EC"/>
    <w:rsid w:val="00673A6F"/>
    <w:rsid w:val="00692E34"/>
    <w:rsid w:val="006947A8"/>
    <w:rsid w:val="00695175"/>
    <w:rsid w:val="006A6E90"/>
    <w:rsid w:val="006B2AB5"/>
    <w:rsid w:val="006B41A2"/>
    <w:rsid w:val="006C300A"/>
    <w:rsid w:val="006C682C"/>
    <w:rsid w:val="006D2AF3"/>
    <w:rsid w:val="006D36BB"/>
    <w:rsid w:val="006D5510"/>
    <w:rsid w:val="006E5A7D"/>
    <w:rsid w:val="006E62AB"/>
    <w:rsid w:val="006E6756"/>
    <w:rsid w:val="006F341C"/>
    <w:rsid w:val="006F37F9"/>
    <w:rsid w:val="00712CA3"/>
    <w:rsid w:val="00714046"/>
    <w:rsid w:val="007149DA"/>
    <w:rsid w:val="00720923"/>
    <w:rsid w:val="00721F32"/>
    <w:rsid w:val="00724E5C"/>
    <w:rsid w:val="00725AEB"/>
    <w:rsid w:val="00735FE7"/>
    <w:rsid w:val="0074298F"/>
    <w:rsid w:val="00744A25"/>
    <w:rsid w:val="00746337"/>
    <w:rsid w:val="007616BA"/>
    <w:rsid w:val="0076622B"/>
    <w:rsid w:val="0077105E"/>
    <w:rsid w:val="007753D5"/>
    <w:rsid w:val="00775731"/>
    <w:rsid w:val="00776239"/>
    <w:rsid w:val="00776CFA"/>
    <w:rsid w:val="00795F71"/>
    <w:rsid w:val="007A14DC"/>
    <w:rsid w:val="007A1D34"/>
    <w:rsid w:val="007B0195"/>
    <w:rsid w:val="007B6823"/>
    <w:rsid w:val="007D0BAA"/>
    <w:rsid w:val="007E134E"/>
    <w:rsid w:val="007F7745"/>
    <w:rsid w:val="00801D62"/>
    <w:rsid w:val="00804F52"/>
    <w:rsid w:val="00811D1D"/>
    <w:rsid w:val="00813AAC"/>
    <w:rsid w:val="00820622"/>
    <w:rsid w:val="00821C86"/>
    <w:rsid w:val="00836B13"/>
    <w:rsid w:val="0084073B"/>
    <w:rsid w:val="0084494D"/>
    <w:rsid w:val="00865330"/>
    <w:rsid w:val="00871258"/>
    <w:rsid w:val="008900F5"/>
    <w:rsid w:val="008A2FF1"/>
    <w:rsid w:val="008B37EF"/>
    <w:rsid w:val="008B3FA5"/>
    <w:rsid w:val="008C0033"/>
    <w:rsid w:val="008C013E"/>
    <w:rsid w:val="008C279F"/>
    <w:rsid w:val="008C7178"/>
    <w:rsid w:val="008C7901"/>
    <w:rsid w:val="008D1C19"/>
    <w:rsid w:val="008E086A"/>
    <w:rsid w:val="008E0F45"/>
    <w:rsid w:val="008E10B0"/>
    <w:rsid w:val="008E4E06"/>
    <w:rsid w:val="008E61CA"/>
    <w:rsid w:val="008E756A"/>
    <w:rsid w:val="008F5F66"/>
    <w:rsid w:val="00903C25"/>
    <w:rsid w:val="009101BB"/>
    <w:rsid w:val="00910B4B"/>
    <w:rsid w:val="00911A18"/>
    <w:rsid w:val="009124DF"/>
    <w:rsid w:val="00914659"/>
    <w:rsid w:val="009245D2"/>
    <w:rsid w:val="00933416"/>
    <w:rsid w:val="00935C28"/>
    <w:rsid w:val="00936FAA"/>
    <w:rsid w:val="00937E2C"/>
    <w:rsid w:val="00943B67"/>
    <w:rsid w:val="00965BBA"/>
    <w:rsid w:val="00967560"/>
    <w:rsid w:val="00985781"/>
    <w:rsid w:val="0099578F"/>
    <w:rsid w:val="009B2846"/>
    <w:rsid w:val="009B2881"/>
    <w:rsid w:val="009B2DFC"/>
    <w:rsid w:val="009B5014"/>
    <w:rsid w:val="009C1A55"/>
    <w:rsid w:val="009C4337"/>
    <w:rsid w:val="009D0C6F"/>
    <w:rsid w:val="009D3DA0"/>
    <w:rsid w:val="009D5071"/>
    <w:rsid w:val="009D58F6"/>
    <w:rsid w:val="009E2BAD"/>
    <w:rsid w:val="009E5471"/>
    <w:rsid w:val="009F0BBE"/>
    <w:rsid w:val="009F1285"/>
    <w:rsid w:val="00A10D94"/>
    <w:rsid w:val="00A12EA0"/>
    <w:rsid w:val="00A24CE7"/>
    <w:rsid w:val="00A31783"/>
    <w:rsid w:val="00A36B9F"/>
    <w:rsid w:val="00A430A9"/>
    <w:rsid w:val="00A43B8C"/>
    <w:rsid w:val="00A44BEE"/>
    <w:rsid w:val="00A50629"/>
    <w:rsid w:val="00A52A83"/>
    <w:rsid w:val="00A52D00"/>
    <w:rsid w:val="00A5554C"/>
    <w:rsid w:val="00A6697E"/>
    <w:rsid w:val="00A67892"/>
    <w:rsid w:val="00A8014A"/>
    <w:rsid w:val="00A82208"/>
    <w:rsid w:val="00A946C9"/>
    <w:rsid w:val="00AB2B6A"/>
    <w:rsid w:val="00AB4B06"/>
    <w:rsid w:val="00AC0327"/>
    <w:rsid w:val="00AE5137"/>
    <w:rsid w:val="00AE6208"/>
    <w:rsid w:val="00AF76D5"/>
    <w:rsid w:val="00AF7EED"/>
    <w:rsid w:val="00B03B37"/>
    <w:rsid w:val="00B047A8"/>
    <w:rsid w:val="00B05AE2"/>
    <w:rsid w:val="00B06950"/>
    <w:rsid w:val="00B2133F"/>
    <w:rsid w:val="00B271CC"/>
    <w:rsid w:val="00B32BDB"/>
    <w:rsid w:val="00B33731"/>
    <w:rsid w:val="00B353B8"/>
    <w:rsid w:val="00B40868"/>
    <w:rsid w:val="00B547CA"/>
    <w:rsid w:val="00B60124"/>
    <w:rsid w:val="00B60E09"/>
    <w:rsid w:val="00B61C92"/>
    <w:rsid w:val="00B70BD4"/>
    <w:rsid w:val="00B84D12"/>
    <w:rsid w:val="00B8632A"/>
    <w:rsid w:val="00B97476"/>
    <w:rsid w:val="00BA0141"/>
    <w:rsid w:val="00BA20EF"/>
    <w:rsid w:val="00BA4CF1"/>
    <w:rsid w:val="00BA5F05"/>
    <w:rsid w:val="00BB3564"/>
    <w:rsid w:val="00BB7478"/>
    <w:rsid w:val="00BC006C"/>
    <w:rsid w:val="00BC01DD"/>
    <w:rsid w:val="00BC26FD"/>
    <w:rsid w:val="00BC512E"/>
    <w:rsid w:val="00BD0CDF"/>
    <w:rsid w:val="00C0584D"/>
    <w:rsid w:val="00C074F6"/>
    <w:rsid w:val="00C210FC"/>
    <w:rsid w:val="00C24BC0"/>
    <w:rsid w:val="00C26A89"/>
    <w:rsid w:val="00C27C4F"/>
    <w:rsid w:val="00C43F44"/>
    <w:rsid w:val="00C501DA"/>
    <w:rsid w:val="00C51687"/>
    <w:rsid w:val="00C5251E"/>
    <w:rsid w:val="00C53169"/>
    <w:rsid w:val="00C552C7"/>
    <w:rsid w:val="00C5562B"/>
    <w:rsid w:val="00C91D4A"/>
    <w:rsid w:val="00C91ED3"/>
    <w:rsid w:val="00CA2826"/>
    <w:rsid w:val="00CA3B54"/>
    <w:rsid w:val="00CA530F"/>
    <w:rsid w:val="00CC1C12"/>
    <w:rsid w:val="00CE6348"/>
    <w:rsid w:val="00CF1C63"/>
    <w:rsid w:val="00D006AE"/>
    <w:rsid w:val="00D05EE4"/>
    <w:rsid w:val="00D130DE"/>
    <w:rsid w:val="00D15E23"/>
    <w:rsid w:val="00D15EE6"/>
    <w:rsid w:val="00D16B11"/>
    <w:rsid w:val="00D26D13"/>
    <w:rsid w:val="00D30870"/>
    <w:rsid w:val="00D31707"/>
    <w:rsid w:val="00D3699C"/>
    <w:rsid w:val="00D40C2E"/>
    <w:rsid w:val="00D45E31"/>
    <w:rsid w:val="00D46326"/>
    <w:rsid w:val="00D6417B"/>
    <w:rsid w:val="00D64D9A"/>
    <w:rsid w:val="00D65961"/>
    <w:rsid w:val="00D80326"/>
    <w:rsid w:val="00D809F8"/>
    <w:rsid w:val="00D86D5F"/>
    <w:rsid w:val="00D96D57"/>
    <w:rsid w:val="00DA035D"/>
    <w:rsid w:val="00DA457A"/>
    <w:rsid w:val="00DA56A0"/>
    <w:rsid w:val="00DA74D7"/>
    <w:rsid w:val="00DB3813"/>
    <w:rsid w:val="00DB6B4D"/>
    <w:rsid w:val="00DC0758"/>
    <w:rsid w:val="00DC2D81"/>
    <w:rsid w:val="00DD33B3"/>
    <w:rsid w:val="00DD39AF"/>
    <w:rsid w:val="00DE5F18"/>
    <w:rsid w:val="00E01D2F"/>
    <w:rsid w:val="00E06AD4"/>
    <w:rsid w:val="00E06BE6"/>
    <w:rsid w:val="00E20CA6"/>
    <w:rsid w:val="00E225EA"/>
    <w:rsid w:val="00E25059"/>
    <w:rsid w:val="00E264A0"/>
    <w:rsid w:val="00E26571"/>
    <w:rsid w:val="00E4466C"/>
    <w:rsid w:val="00E53EC5"/>
    <w:rsid w:val="00E555ED"/>
    <w:rsid w:val="00E76AA1"/>
    <w:rsid w:val="00EA03D6"/>
    <w:rsid w:val="00EA2024"/>
    <w:rsid w:val="00EA260E"/>
    <w:rsid w:val="00EA4B9B"/>
    <w:rsid w:val="00EB621C"/>
    <w:rsid w:val="00EC251A"/>
    <w:rsid w:val="00EC41E0"/>
    <w:rsid w:val="00ED1F96"/>
    <w:rsid w:val="00ED2089"/>
    <w:rsid w:val="00ED36AA"/>
    <w:rsid w:val="00ED5529"/>
    <w:rsid w:val="00ED5852"/>
    <w:rsid w:val="00ED72DA"/>
    <w:rsid w:val="00EE10AC"/>
    <w:rsid w:val="00EF2CB6"/>
    <w:rsid w:val="00EF4EDF"/>
    <w:rsid w:val="00F06390"/>
    <w:rsid w:val="00F11FBA"/>
    <w:rsid w:val="00F23EA2"/>
    <w:rsid w:val="00F405C2"/>
    <w:rsid w:val="00F40C34"/>
    <w:rsid w:val="00F45986"/>
    <w:rsid w:val="00F50C04"/>
    <w:rsid w:val="00F522E9"/>
    <w:rsid w:val="00F53B5A"/>
    <w:rsid w:val="00F61247"/>
    <w:rsid w:val="00F65F59"/>
    <w:rsid w:val="00F831C0"/>
    <w:rsid w:val="00F8611F"/>
    <w:rsid w:val="00F87783"/>
    <w:rsid w:val="00FA052D"/>
    <w:rsid w:val="00FA6A20"/>
    <w:rsid w:val="00FC3CDA"/>
    <w:rsid w:val="00FC7947"/>
    <w:rsid w:val="00FD2EC9"/>
    <w:rsid w:val="00FE555E"/>
    <w:rsid w:val="00FE7395"/>
    <w:rsid w:val="00FF0DB1"/>
    <w:rsid w:val="00FF0F15"/>
    <w:rsid w:val="00FF1B0B"/>
    <w:rsid w:val="00FF2AE6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B05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05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0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B05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05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0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901F-3B9E-4A85-BF9D-4A65CEF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Сипайлова Ольга Николаевна</cp:lastModifiedBy>
  <cp:revision>2</cp:revision>
  <cp:lastPrinted>2020-09-28T05:13:00Z</cp:lastPrinted>
  <dcterms:created xsi:type="dcterms:W3CDTF">2020-09-30T06:21:00Z</dcterms:created>
  <dcterms:modified xsi:type="dcterms:W3CDTF">2020-09-30T06:21:00Z</dcterms:modified>
</cp:coreProperties>
</file>