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917" w:rsidRPr="00123917" w:rsidRDefault="00123917" w:rsidP="00123917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0" b="0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17" w:rsidRPr="00123917" w:rsidRDefault="00123917" w:rsidP="00123917">
      <w:pPr>
        <w:jc w:val="center"/>
        <w:rPr>
          <w:b/>
          <w:sz w:val="20"/>
          <w:szCs w:val="20"/>
        </w:rPr>
      </w:pPr>
    </w:p>
    <w:p w:rsidR="00123917" w:rsidRPr="00123917" w:rsidRDefault="00123917" w:rsidP="00123917">
      <w:pPr>
        <w:jc w:val="center"/>
        <w:rPr>
          <w:b/>
          <w:sz w:val="42"/>
          <w:szCs w:val="42"/>
        </w:rPr>
      </w:pPr>
      <w:r w:rsidRPr="00123917">
        <w:rPr>
          <w:b/>
          <w:sz w:val="42"/>
          <w:szCs w:val="42"/>
        </w:rPr>
        <w:t xml:space="preserve">АДМИНИСТРАЦИЯ  </w:t>
      </w:r>
    </w:p>
    <w:p w:rsidR="00123917" w:rsidRPr="00123917" w:rsidRDefault="00123917" w:rsidP="00123917">
      <w:pPr>
        <w:jc w:val="center"/>
        <w:rPr>
          <w:b/>
          <w:sz w:val="19"/>
          <w:szCs w:val="42"/>
        </w:rPr>
      </w:pPr>
      <w:r w:rsidRPr="00123917">
        <w:rPr>
          <w:b/>
          <w:sz w:val="42"/>
          <w:szCs w:val="42"/>
        </w:rPr>
        <w:t>НЕФТЕЮГАНСКОГО  РАЙОНА</w:t>
      </w:r>
    </w:p>
    <w:p w:rsidR="00123917" w:rsidRPr="00123917" w:rsidRDefault="00123917" w:rsidP="00123917">
      <w:pPr>
        <w:jc w:val="center"/>
        <w:rPr>
          <w:b/>
          <w:sz w:val="32"/>
        </w:rPr>
      </w:pPr>
    </w:p>
    <w:p w:rsidR="00123917" w:rsidRPr="00123917" w:rsidRDefault="00123917" w:rsidP="00123917">
      <w:pPr>
        <w:jc w:val="center"/>
        <w:rPr>
          <w:b/>
          <w:caps/>
          <w:sz w:val="36"/>
          <w:szCs w:val="38"/>
        </w:rPr>
      </w:pPr>
      <w:r w:rsidRPr="00123917">
        <w:rPr>
          <w:b/>
          <w:caps/>
          <w:sz w:val="36"/>
          <w:szCs w:val="38"/>
        </w:rPr>
        <w:t>постановление</w:t>
      </w:r>
    </w:p>
    <w:p w:rsidR="00123917" w:rsidRPr="00123917" w:rsidRDefault="00123917" w:rsidP="00123917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123917" w:rsidRPr="00123917" w:rsidTr="006C1B62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123917" w:rsidRPr="00123917" w:rsidRDefault="00123917" w:rsidP="0012391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</w:t>
            </w:r>
            <w:r w:rsidRPr="00123917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2</w:t>
            </w:r>
            <w:r w:rsidRPr="00123917">
              <w:rPr>
                <w:sz w:val="26"/>
                <w:szCs w:val="26"/>
              </w:rPr>
              <w:t>.2020</w:t>
            </w:r>
          </w:p>
        </w:tc>
        <w:tc>
          <w:tcPr>
            <w:tcW w:w="6595" w:type="dxa"/>
            <w:vMerge w:val="restart"/>
          </w:tcPr>
          <w:p w:rsidR="00123917" w:rsidRPr="00123917" w:rsidRDefault="00123917" w:rsidP="00123917">
            <w:pPr>
              <w:jc w:val="right"/>
              <w:rPr>
                <w:sz w:val="26"/>
                <w:szCs w:val="26"/>
                <w:u w:val="single"/>
              </w:rPr>
            </w:pPr>
            <w:r w:rsidRPr="00123917">
              <w:rPr>
                <w:sz w:val="26"/>
                <w:szCs w:val="26"/>
              </w:rPr>
              <w:t>№</w:t>
            </w:r>
            <w:r w:rsidRPr="00123917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130</w:t>
            </w:r>
            <w:r w:rsidRPr="00123917">
              <w:rPr>
                <w:sz w:val="26"/>
                <w:szCs w:val="26"/>
                <w:u w:val="single"/>
              </w:rPr>
              <w:t>-па</w:t>
            </w:r>
          </w:p>
        </w:tc>
      </w:tr>
      <w:tr w:rsidR="00123917" w:rsidRPr="00123917" w:rsidTr="006C1B62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123917" w:rsidRPr="00123917" w:rsidRDefault="00123917" w:rsidP="00123917">
            <w:pPr>
              <w:rPr>
                <w:sz w:val="4"/>
              </w:rPr>
            </w:pPr>
          </w:p>
          <w:p w:rsidR="00123917" w:rsidRPr="00123917" w:rsidRDefault="00123917" w:rsidP="00123917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123917" w:rsidRPr="00123917" w:rsidRDefault="00123917" w:rsidP="00123917">
            <w:pPr>
              <w:jc w:val="right"/>
              <w:rPr>
                <w:sz w:val="20"/>
              </w:rPr>
            </w:pPr>
          </w:p>
        </w:tc>
      </w:tr>
    </w:tbl>
    <w:p w:rsidR="00710D5E" w:rsidRDefault="00123917" w:rsidP="00123917">
      <w:pPr>
        <w:jc w:val="center"/>
        <w:rPr>
          <w:sz w:val="26"/>
          <w:szCs w:val="26"/>
        </w:rPr>
      </w:pPr>
      <w:proofErr w:type="spellStart"/>
      <w:r w:rsidRPr="00123917">
        <w:t>г</w:t>
      </w:r>
      <w:proofErr w:type="gramStart"/>
      <w:r w:rsidRPr="00123917">
        <w:t>.Н</w:t>
      </w:r>
      <w:proofErr w:type="gramEnd"/>
      <w:r w:rsidRPr="00123917">
        <w:t>ефтеюганск</w:t>
      </w:r>
      <w:proofErr w:type="spellEnd"/>
    </w:p>
    <w:p w:rsidR="009D55A5" w:rsidRDefault="009D55A5" w:rsidP="00710D5E">
      <w:pPr>
        <w:jc w:val="center"/>
        <w:rPr>
          <w:sz w:val="26"/>
          <w:szCs w:val="26"/>
        </w:rPr>
      </w:pPr>
    </w:p>
    <w:p w:rsidR="009D55A5" w:rsidRDefault="009D55A5" w:rsidP="00710D5E">
      <w:pPr>
        <w:jc w:val="center"/>
        <w:rPr>
          <w:sz w:val="26"/>
          <w:szCs w:val="26"/>
        </w:rPr>
      </w:pPr>
    </w:p>
    <w:p w:rsidR="009D55A5" w:rsidRDefault="00AB417B" w:rsidP="00710D5E">
      <w:pPr>
        <w:jc w:val="center"/>
        <w:rPr>
          <w:sz w:val="26"/>
          <w:szCs w:val="26"/>
        </w:rPr>
      </w:pPr>
      <w:r w:rsidRPr="00AB417B">
        <w:rPr>
          <w:sz w:val="26"/>
          <w:szCs w:val="26"/>
        </w:rPr>
        <w:t xml:space="preserve">О подготовке документации по планировке межселенной территории </w:t>
      </w:r>
    </w:p>
    <w:p w:rsidR="009D55A5" w:rsidRDefault="00AB417B" w:rsidP="00710D5E">
      <w:pPr>
        <w:jc w:val="center"/>
        <w:rPr>
          <w:sz w:val="26"/>
          <w:szCs w:val="26"/>
        </w:rPr>
      </w:pPr>
      <w:r w:rsidRPr="00AB417B">
        <w:rPr>
          <w:sz w:val="26"/>
          <w:szCs w:val="26"/>
        </w:rPr>
        <w:t xml:space="preserve">для размещения объекта: </w:t>
      </w:r>
      <w:r w:rsidR="00710D5E" w:rsidRPr="00710D5E">
        <w:rPr>
          <w:sz w:val="26"/>
          <w:szCs w:val="26"/>
        </w:rPr>
        <w:t>«Ку</w:t>
      </w:r>
      <w:proofErr w:type="gramStart"/>
      <w:r w:rsidR="00710D5E" w:rsidRPr="00710D5E">
        <w:rPr>
          <w:sz w:val="26"/>
          <w:szCs w:val="26"/>
        </w:rPr>
        <w:t>ст скв</w:t>
      </w:r>
      <w:proofErr w:type="gramEnd"/>
      <w:r w:rsidR="00710D5E" w:rsidRPr="00710D5E">
        <w:rPr>
          <w:sz w:val="26"/>
          <w:szCs w:val="26"/>
        </w:rPr>
        <w:t xml:space="preserve">ажин 1». </w:t>
      </w:r>
    </w:p>
    <w:p w:rsidR="00AB417B" w:rsidRPr="00AB417B" w:rsidRDefault="00D6009B" w:rsidP="00710D5E">
      <w:pPr>
        <w:jc w:val="center"/>
        <w:rPr>
          <w:sz w:val="26"/>
          <w:szCs w:val="26"/>
        </w:rPr>
      </w:pPr>
      <w:r>
        <w:rPr>
          <w:sz w:val="26"/>
          <w:szCs w:val="26"/>
        </w:rPr>
        <w:t>Юганское</w:t>
      </w:r>
      <w:r w:rsidR="00710D5E" w:rsidRPr="00710D5E">
        <w:rPr>
          <w:sz w:val="26"/>
          <w:szCs w:val="26"/>
        </w:rPr>
        <w:t xml:space="preserve"> нефтяное месторождение»</w:t>
      </w:r>
    </w:p>
    <w:p w:rsidR="00AB417B" w:rsidRDefault="00AB417B" w:rsidP="00AB417B">
      <w:pPr>
        <w:jc w:val="both"/>
        <w:rPr>
          <w:sz w:val="26"/>
          <w:szCs w:val="26"/>
        </w:rPr>
      </w:pPr>
    </w:p>
    <w:p w:rsidR="009D55A5" w:rsidRPr="00AB417B" w:rsidRDefault="009D55A5" w:rsidP="00AB417B">
      <w:pPr>
        <w:jc w:val="both"/>
        <w:rPr>
          <w:sz w:val="26"/>
          <w:szCs w:val="26"/>
        </w:rPr>
      </w:pPr>
    </w:p>
    <w:p w:rsidR="00710D5E" w:rsidRPr="003704D0" w:rsidRDefault="00AB417B" w:rsidP="009D55A5">
      <w:pPr>
        <w:ind w:firstLine="709"/>
        <w:jc w:val="both"/>
        <w:rPr>
          <w:color w:val="000000" w:themeColor="text1"/>
          <w:sz w:val="26"/>
          <w:szCs w:val="26"/>
        </w:rPr>
      </w:pPr>
      <w:proofErr w:type="gramStart"/>
      <w:r w:rsidRPr="00AB417B">
        <w:rPr>
          <w:sz w:val="26"/>
          <w:szCs w:val="26"/>
        </w:rPr>
        <w:t xml:space="preserve">В соответствии со статьей 45, пунктом 16 статьи 46 Градостроительного кодекса Российской Федерации,  Федеральным законом от 06.10.2003 № 131-ФЗ </w:t>
      </w:r>
      <w:r w:rsidR="009D55A5">
        <w:rPr>
          <w:sz w:val="26"/>
          <w:szCs w:val="26"/>
        </w:rPr>
        <w:br/>
      </w:r>
      <w:r w:rsidRPr="00AB417B">
        <w:rPr>
          <w:sz w:val="26"/>
          <w:szCs w:val="26"/>
        </w:rPr>
        <w:t>«Об общих принципах организации местного самоуправления в Российской Федерации», Уставом муниципального образования Нефтеюганский район, постановлением администрации Нефтеюганского района от 15.10.2018 № 1732-па-нпа «Об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</w:t>
      </w:r>
      <w:proofErr w:type="gramEnd"/>
      <w:r w:rsidRPr="00AB417B">
        <w:rPr>
          <w:sz w:val="26"/>
          <w:szCs w:val="26"/>
        </w:rPr>
        <w:t xml:space="preserve"> документации по планировке территории Нефтеюганского района», </w:t>
      </w:r>
      <w:r w:rsidR="00710D5E">
        <w:rPr>
          <w:sz w:val="26"/>
          <w:szCs w:val="26"/>
        </w:rPr>
        <w:t>на основании заявлени</w:t>
      </w:r>
      <w:r w:rsidR="00D6009B">
        <w:rPr>
          <w:sz w:val="26"/>
          <w:szCs w:val="26"/>
        </w:rPr>
        <w:t>я</w:t>
      </w:r>
      <w:r w:rsidR="00710D5E" w:rsidRPr="00683455">
        <w:rPr>
          <w:sz w:val="26"/>
          <w:szCs w:val="26"/>
        </w:rPr>
        <w:t xml:space="preserve"> </w:t>
      </w:r>
      <w:r w:rsidR="00710D5E">
        <w:rPr>
          <w:sz w:val="26"/>
          <w:szCs w:val="26"/>
        </w:rPr>
        <w:t>публичного</w:t>
      </w:r>
      <w:r w:rsidR="00710D5E" w:rsidRPr="005529DF">
        <w:rPr>
          <w:sz w:val="26"/>
          <w:szCs w:val="26"/>
        </w:rPr>
        <w:t xml:space="preserve"> акционерного общества «</w:t>
      </w:r>
      <w:r w:rsidR="00710D5E">
        <w:rPr>
          <w:sz w:val="26"/>
          <w:szCs w:val="26"/>
        </w:rPr>
        <w:t>Сургутнефтегаз</w:t>
      </w:r>
      <w:r w:rsidR="00710D5E" w:rsidRPr="005529DF">
        <w:rPr>
          <w:sz w:val="26"/>
          <w:szCs w:val="26"/>
        </w:rPr>
        <w:t xml:space="preserve">» (далее – </w:t>
      </w:r>
      <w:r w:rsidR="00710D5E" w:rsidRPr="00CA04C8">
        <w:rPr>
          <w:sz w:val="26"/>
          <w:szCs w:val="26"/>
        </w:rPr>
        <w:t>ПАО «Сургутнефтегаз»</w:t>
      </w:r>
      <w:r w:rsidR="00710D5E" w:rsidRPr="005529DF">
        <w:rPr>
          <w:sz w:val="26"/>
          <w:szCs w:val="26"/>
        </w:rPr>
        <w:t xml:space="preserve">) </w:t>
      </w:r>
      <w:r w:rsidR="00710D5E" w:rsidRPr="003704D0">
        <w:rPr>
          <w:color w:val="000000" w:themeColor="text1"/>
          <w:sz w:val="26"/>
          <w:szCs w:val="26"/>
        </w:rPr>
        <w:t xml:space="preserve">от </w:t>
      </w:r>
      <w:r w:rsidR="00D6009B">
        <w:rPr>
          <w:color w:val="000000" w:themeColor="text1"/>
          <w:sz w:val="26"/>
          <w:szCs w:val="26"/>
        </w:rPr>
        <w:t>09</w:t>
      </w:r>
      <w:r w:rsidR="00710D5E" w:rsidRPr="003704D0">
        <w:rPr>
          <w:color w:val="000000" w:themeColor="text1"/>
          <w:sz w:val="26"/>
          <w:szCs w:val="26"/>
        </w:rPr>
        <w:t>.</w:t>
      </w:r>
      <w:r w:rsidR="00D6009B">
        <w:rPr>
          <w:color w:val="000000" w:themeColor="text1"/>
          <w:sz w:val="26"/>
          <w:szCs w:val="26"/>
        </w:rPr>
        <w:t>01</w:t>
      </w:r>
      <w:r w:rsidR="00710D5E" w:rsidRPr="003704D0">
        <w:rPr>
          <w:color w:val="000000" w:themeColor="text1"/>
          <w:sz w:val="26"/>
          <w:szCs w:val="26"/>
        </w:rPr>
        <w:t>.20</w:t>
      </w:r>
      <w:r w:rsidR="00D6009B">
        <w:rPr>
          <w:color w:val="000000" w:themeColor="text1"/>
          <w:sz w:val="26"/>
          <w:szCs w:val="26"/>
        </w:rPr>
        <w:t>20</w:t>
      </w:r>
      <w:r w:rsidR="00710D5E" w:rsidRPr="003704D0">
        <w:rPr>
          <w:color w:val="000000" w:themeColor="text1"/>
          <w:sz w:val="26"/>
          <w:szCs w:val="26"/>
        </w:rPr>
        <w:t xml:space="preserve">                        </w:t>
      </w:r>
      <w:r w:rsidR="007D29BE">
        <w:rPr>
          <w:color w:val="000000" w:themeColor="text1"/>
          <w:sz w:val="26"/>
          <w:szCs w:val="26"/>
        </w:rPr>
        <w:t xml:space="preserve"> № </w:t>
      </w:r>
      <w:r w:rsidR="007D29BE" w:rsidRPr="007D29BE">
        <w:rPr>
          <w:color w:val="000000" w:themeColor="text1"/>
          <w:sz w:val="26"/>
          <w:szCs w:val="26"/>
        </w:rPr>
        <w:t>06-01-31-</w:t>
      </w:r>
      <w:r w:rsidR="00D6009B">
        <w:rPr>
          <w:color w:val="000000" w:themeColor="text1"/>
          <w:sz w:val="26"/>
          <w:szCs w:val="26"/>
        </w:rPr>
        <w:t>94</w:t>
      </w:r>
      <w:r w:rsidR="00710D5E" w:rsidRPr="003704D0">
        <w:rPr>
          <w:color w:val="000000" w:themeColor="text1"/>
          <w:sz w:val="26"/>
          <w:szCs w:val="26"/>
        </w:rPr>
        <w:t xml:space="preserve"> </w:t>
      </w:r>
      <w:r w:rsidR="009D55A5">
        <w:rPr>
          <w:color w:val="000000" w:themeColor="text1"/>
          <w:sz w:val="26"/>
          <w:szCs w:val="26"/>
        </w:rPr>
        <w:t xml:space="preserve"> </w:t>
      </w:r>
      <w:proofErr w:type="gramStart"/>
      <w:r w:rsidR="00710D5E" w:rsidRPr="003704D0">
        <w:rPr>
          <w:color w:val="000000" w:themeColor="text1"/>
          <w:sz w:val="26"/>
          <w:szCs w:val="26"/>
        </w:rPr>
        <w:t>п</w:t>
      </w:r>
      <w:proofErr w:type="gramEnd"/>
      <w:r w:rsidR="00710D5E" w:rsidRPr="003704D0">
        <w:rPr>
          <w:color w:val="000000" w:themeColor="text1"/>
          <w:sz w:val="26"/>
          <w:szCs w:val="26"/>
        </w:rPr>
        <w:t xml:space="preserve"> о с т а н о в л я ю:</w:t>
      </w:r>
    </w:p>
    <w:p w:rsidR="00AB417B" w:rsidRPr="00AB417B" w:rsidRDefault="00AB417B" w:rsidP="00710D5E">
      <w:pPr>
        <w:ind w:firstLine="709"/>
        <w:jc w:val="both"/>
        <w:rPr>
          <w:sz w:val="26"/>
          <w:szCs w:val="26"/>
        </w:rPr>
      </w:pPr>
    </w:p>
    <w:p w:rsidR="00AB417B" w:rsidRPr="009D55A5" w:rsidRDefault="00AB417B" w:rsidP="009D55A5">
      <w:pPr>
        <w:pStyle w:val="a8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9D55A5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9D55A5">
        <w:rPr>
          <w:sz w:val="26"/>
          <w:szCs w:val="26"/>
        </w:rPr>
        <w:t>–</w:t>
      </w:r>
      <w:r w:rsidRPr="009D55A5">
        <w:rPr>
          <w:sz w:val="26"/>
          <w:szCs w:val="26"/>
        </w:rPr>
        <w:t xml:space="preserve"> Документация) для размещения объекта: </w:t>
      </w:r>
      <w:r w:rsidR="00710D5E" w:rsidRPr="009D55A5">
        <w:rPr>
          <w:sz w:val="26"/>
          <w:szCs w:val="26"/>
        </w:rPr>
        <w:t>«Ку</w:t>
      </w:r>
      <w:proofErr w:type="gramStart"/>
      <w:r w:rsidR="00710D5E" w:rsidRPr="009D55A5">
        <w:rPr>
          <w:sz w:val="26"/>
          <w:szCs w:val="26"/>
        </w:rPr>
        <w:t>ст скв</w:t>
      </w:r>
      <w:proofErr w:type="gramEnd"/>
      <w:r w:rsidR="00710D5E" w:rsidRPr="009D55A5">
        <w:rPr>
          <w:sz w:val="26"/>
          <w:szCs w:val="26"/>
        </w:rPr>
        <w:t xml:space="preserve">ажин 1». </w:t>
      </w:r>
      <w:r w:rsidR="00D6009B" w:rsidRPr="009D55A5">
        <w:rPr>
          <w:sz w:val="26"/>
          <w:szCs w:val="26"/>
        </w:rPr>
        <w:t>Юганское</w:t>
      </w:r>
      <w:r w:rsidR="00710D5E" w:rsidRPr="009D55A5">
        <w:rPr>
          <w:sz w:val="26"/>
          <w:szCs w:val="26"/>
        </w:rPr>
        <w:t xml:space="preserve"> нефтяное месторождение» </w:t>
      </w:r>
      <w:r w:rsidRPr="009D55A5">
        <w:rPr>
          <w:sz w:val="26"/>
          <w:szCs w:val="26"/>
        </w:rPr>
        <w:t>(</w:t>
      </w:r>
      <w:r w:rsidR="001A60FA" w:rsidRPr="009D55A5">
        <w:rPr>
          <w:sz w:val="26"/>
          <w:szCs w:val="26"/>
        </w:rPr>
        <w:t>п</w:t>
      </w:r>
      <w:r w:rsidRPr="009D55A5">
        <w:rPr>
          <w:sz w:val="26"/>
          <w:szCs w:val="26"/>
        </w:rPr>
        <w:t xml:space="preserve">риложение № 1). </w:t>
      </w:r>
    </w:p>
    <w:p w:rsidR="00AB417B" w:rsidRPr="009D55A5" w:rsidRDefault="00AB417B" w:rsidP="009D55A5">
      <w:pPr>
        <w:pStyle w:val="a8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9D55A5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710D5E" w:rsidRPr="009D55A5">
        <w:rPr>
          <w:sz w:val="26"/>
          <w:szCs w:val="26"/>
        </w:rPr>
        <w:t>«Ку</w:t>
      </w:r>
      <w:proofErr w:type="gramStart"/>
      <w:r w:rsidR="00710D5E" w:rsidRPr="009D55A5">
        <w:rPr>
          <w:sz w:val="26"/>
          <w:szCs w:val="26"/>
        </w:rPr>
        <w:t>ст скв</w:t>
      </w:r>
      <w:proofErr w:type="gramEnd"/>
      <w:r w:rsidR="00710D5E" w:rsidRPr="009D55A5">
        <w:rPr>
          <w:sz w:val="26"/>
          <w:szCs w:val="26"/>
        </w:rPr>
        <w:t xml:space="preserve">ажин 1». </w:t>
      </w:r>
      <w:r w:rsidR="00D6009B" w:rsidRPr="009D55A5">
        <w:rPr>
          <w:sz w:val="26"/>
          <w:szCs w:val="26"/>
        </w:rPr>
        <w:t>Юганское</w:t>
      </w:r>
      <w:r w:rsidR="00710D5E" w:rsidRPr="009D55A5">
        <w:rPr>
          <w:sz w:val="26"/>
          <w:szCs w:val="26"/>
        </w:rPr>
        <w:t xml:space="preserve"> нефтяное месторождение»</w:t>
      </w:r>
      <w:r w:rsidR="001F260B" w:rsidRPr="009D55A5">
        <w:rPr>
          <w:sz w:val="26"/>
          <w:szCs w:val="26"/>
        </w:rPr>
        <w:t xml:space="preserve"> (приложени</w:t>
      </w:r>
      <w:r w:rsidR="009D55A5">
        <w:rPr>
          <w:sz w:val="26"/>
          <w:szCs w:val="26"/>
        </w:rPr>
        <w:t>е</w:t>
      </w:r>
      <w:r w:rsidR="001F260B" w:rsidRPr="009D55A5">
        <w:rPr>
          <w:sz w:val="26"/>
          <w:szCs w:val="26"/>
        </w:rPr>
        <w:t xml:space="preserve"> № 2).</w:t>
      </w:r>
    </w:p>
    <w:p w:rsidR="00AB417B" w:rsidRPr="009D55A5" w:rsidRDefault="00AB417B" w:rsidP="009D55A5">
      <w:pPr>
        <w:pStyle w:val="a8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9D55A5">
        <w:rPr>
          <w:sz w:val="26"/>
          <w:szCs w:val="26"/>
        </w:rPr>
        <w:t xml:space="preserve">Рекомендовать </w:t>
      </w:r>
      <w:r w:rsidR="00710D5E" w:rsidRPr="009D55A5">
        <w:rPr>
          <w:sz w:val="26"/>
          <w:szCs w:val="26"/>
        </w:rPr>
        <w:t xml:space="preserve">ПАО «Сургутнефтегаз» </w:t>
      </w:r>
      <w:r w:rsidRPr="009D55A5">
        <w:rPr>
          <w:sz w:val="26"/>
          <w:szCs w:val="26"/>
        </w:rPr>
        <w:t>осуществить подготовку Документации для размещения объект</w:t>
      </w:r>
      <w:r w:rsidR="00861AF6">
        <w:rPr>
          <w:sz w:val="26"/>
          <w:szCs w:val="26"/>
        </w:rPr>
        <w:t>а</w:t>
      </w:r>
      <w:r w:rsidRPr="009D55A5">
        <w:rPr>
          <w:sz w:val="26"/>
          <w:szCs w:val="26"/>
        </w:rPr>
        <w:t>, указанн</w:t>
      </w:r>
      <w:r w:rsidR="00861AF6">
        <w:rPr>
          <w:sz w:val="26"/>
          <w:szCs w:val="26"/>
        </w:rPr>
        <w:t>ого</w:t>
      </w:r>
      <w:r w:rsidRPr="009D55A5">
        <w:rPr>
          <w:sz w:val="26"/>
          <w:szCs w:val="26"/>
        </w:rPr>
        <w:t xml:space="preserve"> в пункте 1 настоящего постановления, и представить подготовленную Документацию в </w:t>
      </w:r>
      <w:r w:rsidR="001F260B" w:rsidRPr="009D55A5">
        <w:rPr>
          <w:sz w:val="26"/>
          <w:szCs w:val="26"/>
        </w:rPr>
        <w:t xml:space="preserve">комитет </w:t>
      </w:r>
      <w:r w:rsidR="009D55A5">
        <w:rPr>
          <w:sz w:val="26"/>
          <w:szCs w:val="26"/>
        </w:rPr>
        <w:br/>
      </w:r>
      <w:r w:rsidR="001F260B" w:rsidRPr="009D55A5">
        <w:rPr>
          <w:sz w:val="26"/>
          <w:szCs w:val="26"/>
        </w:rPr>
        <w:t xml:space="preserve">по </w:t>
      </w:r>
      <w:r w:rsidRPr="009D55A5">
        <w:rPr>
          <w:sz w:val="26"/>
          <w:szCs w:val="26"/>
        </w:rPr>
        <w:t>градостроительств</w:t>
      </w:r>
      <w:r w:rsidR="001F260B" w:rsidRPr="009D55A5">
        <w:rPr>
          <w:sz w:val="26"/>
          <w:szCs w:val="26"/>
        </w:rPr>
        <w:t>у</w:t>
      </w:r>
      <w:r w:rsidRPr="009D55A5">
        <w:rPr>
          <w:sz w:val="26"/>
          <w:szCs w:val="26"/>
        </w:rPr>
        <w:t xml:space="preserve"> администрации Нефтеюганского района на проверку.</w:t>
      </w:r>
    </w:p>
    <w:p w:rsidR="00AB417B" w:rsidRPr="009D55A5" w:rsidRDefault="001F260B" w:rsidP="009D55A5">
      <w:pPr>
        <w:pStyle w:val="a8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9D55A5">
        <w:rPr>
          <w:sz w:val="26"/>
          <w:szCs w:val="26"/>
        </w:rPr>
        <w:t xml:space="preserve">Комитету по </w:t>
      </w:r>
      <w:r w:rsidR="00AB417B" w:rsidRPr="009D55A5">
        <w:rPr>
          <w:sz w:val="26"/>
          <w:szCs w:val="26"/>
        </w:rPr>
        <w:t>градостроительств</w:t>
      </w:r>
      <w:r w:rsidRPr="009D55A5">
        <w:rPr>
          <w:sz w:val="26"/>
          <w:szCs w:val="26"/>
        </w:rPr>
        <w:t>у</w:t>
      </w:r>
      <w:r w:rsidR="00AB417B" w:rsidRPr="009D55A5">
        <w:rPr>
          <w:sz w:val="26"/>
          <w:szCs w:val="26"/>
        </w:rPr>
        <w:t xml:space="preserve"> администрации Нефтеюганского района (К</w:t>
      </w:r>
      <w:r w:rsidRPr="009D55A5">
        <w:rPr>
          <w:sz w:val="26"/>
          <w:szCs w:val="26"/>
        </w:rPr>
        <w:t>рышалович Д</w:t>
      </w:r>
      <w:r w:rsidR="00AB417B" w:rsidRPr="009D55A5">
        <w:rPr>
          <w:sz w:val="26"/>
          <w:szCs w:val="26"/>
        </w:rPr>
        <w:t>.</w:t>
      </w:r>
      <w:r w:rsidRPr="009D55A5">
        <w:rPr>
          <w:sz w:val="26"/>
          <w:szCs w:val="26"/>
        </w:rPr>
        <w:t>В</w:t>
      </w:r>
      <w:r w:rsidR="00AB417B" w:rsidRPr="009D55A5">
        <w:rPr>
          <w:sz w:val="26"/>
          <w:szCs w:val="26"/>
        </w:rPr>
        <w:t>.):</w:t>
      </w:r>
    </w:p>
    <w:p w:rsidR="00AB417B" w:rsidRPr="009D55A5" w:rsidRDefault="00AB417B" w:rsidP="009D55A5">
      <w:pPr>
        <w:pStyle w:val="a8"/>
        <w:numPr>
          <w:ilvl w:val="1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9D55A5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9D55A5">
        <w:rPr>
          <w:sz w:val="26"/>
          <w:szCs w:val="26"/>
        </w:rPr>
        <w:br/>
      </w:r>
      <w:r w:rsidRPr="009D55A5">
        <w:rPr>
          <w:sz w:val="26"/>
          <w:szCs w:val="26"/>
        </w:rPr>
        <w:t>о порядке, сроках подготовки и содержании Документации.</w:t>
      </w:r>
    </w:p>
    <w:p w:rsidR="00AB417B" w:rsidRPr="009D55A5" w:rsidRDefault="00AB417B" w:rsidP="009D55A5">
      <w:pPr>
        <w:pStyle w:val="a8"/>
        <w:numPr>
          <w:ilvl w:val="1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9D55A5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</w:t>
      </w:r>
      <w:r w:rsidR="00D6009B" w:rsidRPr="009D55A5">
        <w:rPr>
          <w:sz w:val="26"/>
          <w:szCs w:val="26"/>
        </w:rPr>
        <w:t>двадцати рабочих</w:t>
      </w:r>
      <w:r w:rsidRPr="009D55A5">
        <w:rPr>
          <w:sz w:val="26"/>
          <w:szCs w:val="26"/>
        </w:rPr>
        <w:t xml:space="preserve"> дней со дня поступления Документации в </w:t>
      </w:r>
      <w:r w:rsidR="001F260B" w:rsidRPr="009D55A5">
        <w:rPr>
          <w:sz w:val="26"/>
          <w:szCs w:val="26"/>
        </w:rPr>
        <w:t xml:space="preserve">комитет по </w:t>
      </w:r>
      <w:r w:rsidRPr="009D55A5">
        <w:rPr>
          <w:sz w:val="26"/>
          <w:szCs w:val="26"/>
        </w:rPr>
        <w:t>градостроительств</w:t>
      </w:r>
      <w:r w:rsidR="001F260B" w:rsidRPr="009D55A5">
        <w:rPr>
          <w:sz w:val="26"/>
          <w:szCs w:val="26"/>
        </w:rPr>
        <w:t>у</w:t>
      </w:r>
      <w:r w:rsidRPr="009D55A5">
        <w:rPr>
          <w:sz w:val="26"/>
          <w:szCs w:val="26"/>
        </w:rPr>
        <w:t xml:space="preserve"> администрации района </w:t>
      </w:r>
      <w:r w:rsidR="009D55A5">
        <w:rPr>
          <w:sz w:val="26"/>
          <w:szCs w:val="26"/>
        </w:rPr>
        <w:br/>
      </w:r>
      <w:r w:rsidRPr="009D55A5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AB417B" w:rsidRPr="009D55A5" w:rsidRDefault="00AB417B" w:rsidP="009D55A5">
      <w:pPr>
        <w:pStyle w:val="a8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9D55A5">
        <w:rPr>
          <w:sz w:val="26"/>
          <w:szCs w:val="26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9D55A5" w:rsidRDefault="009D55A5" w:rsidP="009D55A5">
      <w:pPr>
        <w:pStyle w:val="a8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9D55A5">
        <w:rPr>
          <w:sz w:val="26"/>
          <w:szCs w:val="26"/>
        </w:rPr>
        <w:t>Контроль за</w:t>
      </w:r>
      <w:proofErr w:type="gramEnd"/>
      <w:r w:rsidRPr="009D55A5">
        <w:rPr>
          <w:sz w:val="26"/>
          <w:szCs w:val="26"/>
        </w:rPr>
        <w:t xml:space="preserve"> выполнением постановления возложить на директора </w:t>
      </w:r>
      <w:r w:rsidRPr="009D55A5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9D55A5">
        <w:rPr>
          <w:sz w:val="26"/>
          <w:szCs w:val="26"/>
        </w:rPr>
        <w:br/>
        <w:t>района Бородкину О.В.</w:t>
      </w:r>
    </w:p>
    <w:p w:rsidR="00AB417B" w:rsidRDefault="00AB417B" w:rsidP="00AB417B">
      <w:pPr>
        <w:jc w:val="both"/>
        <w:rPr>
          <w:sz w:val="26"/>
          <w:szCs w:val="26"/>
        </w:rPr>
      </w:pPr>
    </w:p>
    <w:p w:rsidR="009D55A5" w:rsidRPr="00AB417B" w:rsidRDefault="009D55A5" w:rsidP="00AB417B">
      <w:pPr>
        <w:jc w:val="both"/>
        <w:rPr>
          <w:sz w:val="26"/>
          <w:szCs w:val="26"/>
        </w:rPr>
      </w:pPr>
    </w:p>
    <w:p w:rsidR="00AB417B" w:rsidRDefault="00AB417B" w:rsidP="00AB417B">
      <w:pPr>
        <w:jc w:val="both"/>
        <w:rPr>
          <w:sz w:val="26"/>
          <w:szCs w:val="26"/>
        </w:rPr>
      </w:pPr>
    </w:p>
    <w:p w:rsidR="009D55A5" w:rsidRPr="006E07F5" w:rsidRDefault="009D55A5" w:rsidP="0049694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5416D3" w:rsidRDefault="005416D3" w:rsidP="002C7832">
      <w:pPr>
        <w:jc w:val="both"/>
        <w:rPr>
          <w:sz w:val="26"/>
          <w:szCs w:val="26"/>
        </w:rPr>
      </w:pPr>
    </w:p>
    <w:p w:rsidR="005416D3" w:rsidRDefault="005416D3" w:rsidP="002C7832">
      <w:pPr>
        <w:jc w:val="both"/>
        <w:rPr>
          <w:sz w:val="26"/>
          <w:szCs w:val="26"/>
        </w:rPr>
      </w:pPr>
    </w:p>
    <w:p w:rsidR="005416D3" w:rsidRDefault="005416D3" w:rsidP="002C7832">
      <w:pPr>
        <w:jc w:val="both"/>
        <w:rPr>
          <w:sz w:val="26"/>
          <w:szCs w:val="26"/>
        </w:rPr>
      </w:pPr>
    </w:p>
    <w:p w:rsidR="005416D3" w:rsidRDefault="005416D3" w:rsidP="002C7832">
      <w:pPr>
        <w:jc w:val="both"/>
        <w:rPr>
          <w:sz w:val="26"/>
          <w:szCs w:val="26"/>
        </w:rPr>
      </w:pPr>
    </w:p>
    <w:p w:rsidR="009D55A5" w:rsidRDefault="009D55A5" w:rsidP="002C7832">
      <w:pPr>
        <w:jc w:val="both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D55A5" w:rsidRPr="004C2088" w:rsidRDefault="009D55A5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9D55A5" w:rsidRPr="004C2088" w:rsidRDefault="009D55A5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9D55A5" w:rsidRPr="004C2088" w:rsidRDefault="009D55A5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123917">
        <w:rPr>
          <w:sz w:val="26"/>
          <w:szCs w:val="26"/>
        </w:rPr>
        <w:t xml:space="preserve"> 07.02.2020</w:t>
      </w:r>
      <w:r w:rsidRPr="004C2088">
        <w:rPr>
          <w:sz w:val="26"/>
          <w:szCs w:val="26"/>
        </w:rPr>
        <w:t xml:space="preserve"> №</w:t>
      </w:r>
      <w:r w:rsidR="00123917">
        <w:rPr>
          <w:sz w:val="26"/>
          <w:szCs w:val="26"/>
        </w:rPr>
        <w:t xml:space="preserve"> 130-па</w:t>
      </w:r>
    </w:p>
    <w:p w:rsidR="002C7832" w:rsidRDefault="002C7832" w:rsidP="002C7832">
      <w:pPr>
        <w:jc w:val="both"/>
        <w:rPr>
          <w:sz w:val="26"/>
          <w:szCs w:val="26"/>
        </w:rPr>
      </w:pPr>
    </w:p>
    <w:p w:rsidR="009D55A5" w:rsidRDefault="009D55A5" w:rsidP="00710D5E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СХЕМА </w:t>
      </w:r>
    </w:p>
    <w:p w:rsidR="00710D5E" w:rsidRPr="00AB417B" w:rsidRDefault="009D55A5" w:rsidP="00710D5E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309C0156" wp14:editId="6BEC1DA3">
            <wp:simplePos x="0" y="0"/>
            <wp:positionH relativeFrom="column">
              <wp:posOffset>20320</wp:posOffset>
            </wp:positionH>
            <wp:positionV relativeFrom="paragraph">
              <wp:posOffset>169545</wp:posOffset>
            </wp:positionV>
            <wp:extent cx="6120130" cy="8655685"/>
            <wp:effectExtent l="0" t="0" r="0" b="0"/>
            <wp:wrapNone/>
            <wp:docPr id="2" name="Рисунок 2" descr="\\srv-dell-0004\Обмен ДГиЗ\ОПГД 2019\Хуснутдинова\Проект планировки проект межевания Линейки\Сургут нефтегаз\Куст скважин 1 Юганское нефтяное мр\Крышаловичу_ДВ_принятие_решения_К-1_Юганское_мр_06-01-31-94_от_09_01_2020.PDF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dell-0004\Обмен ДГиЗ\ОПГД 2019\Хуснутдинова\Проект планировки проект межевания Линейки\Сургут нефтегаз\Куст скважин 1 Юганское нефтяное мр\Крышаловичу_ДВ_принятие_решения_К-1_Юганское_мр_06-01-31-94_от_09_01_2020.PDF_page-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6D3">
        <w:rPr>
          <w:sz w:val="26"/>
          <w:szCs w:val="26"/>
        </w:rPr>
        <w:t xml:space="preserve">размещения объекта: </w:t>
      </w:r>
      <w:r w:rsidR="00710D5E" w:rsidRPr="00710D5E">
        <w:rPr>
          <w:sz w:val="26"/>
          <w:szCs w:val="26"/>
        </w:rPr>
        <w:t>«Ку</w:t>
      </w:r>
      <w:proofErr w:type="gramStart"/>
      <w:r w:rsidR="00710D5E" w:rsidRPr="00710D5E">
        <w:rPr>
          <w:sz w:val="26"/>
          <w:szCs w:val="26"/>
        </w:rPr>
        <w:t>ст скв</w:t>
      </w:r>
      <w:proofErr w:type="gramEnd"/>
      <w:r w:rsidR="00710D5E" w:rsidRPr="00710D5E">
        <w:rPr>
          <w:sz w:val="26"/>
          <w:szCs w:val="26"/>
        </w:rPr>
        <w:t xml:space="preserve">ажин 1». </w:t>
      </w:r>
      <w:r w:rsidR="00D6009B">
        <w:rPr>
          <w:sz w:val="26"/>
          <w:szCs w:val="26"/>
        </w:rPr>
        <w:t>Юганское</w:t>
      </w:r>
      <w:r w:rsidR="00710D5E" w:rsidRPr="00710D5E">
        <w:rPr>
          <w:sz w:val="26"/>
          <w:szCs w:val="26"/>
        </w:rPr>
        <w:t xml:space="preserve"> нефтяное месторождение»</w:t>
      </w:r>
    </w:p>
    <w:p w:rsidR="002C7832" w:rsidRDefault="002C7832" w:rsidP="00710D5E">
      <w:pPr>
        <w:jc w:val="center"/>
        <w:rPr>
          <w:sz w:val="26"/>
          <w:szCs w:val="26"/>
        </w:rPr>
      </w:pPr>
    </w:p>
    <w:p w:rsidR="001F260B" w:rsidRDefault="001F260B" w:rsidP="00D6009B">
      <w:pPr>
        <w:jc w:val="both"/>
        <w:rPr>
          <w:sz w:val="26"/>
          <w:szCs w:val="26"/>
        </w:rPr>
      </w:pPr>
    </w:p>
    <w:p w:rsidR="001F260B" w:rsidRDefault="001F260B" w:rsidP="00CB0658">
      <w:pPr>
        <w:jc w:val="right"/>
        <w:rPr>
          <w:sz w:val="26"/>
          <w:szCs w:val="26"/>
        </w:rPr>
      </w:pPr>
    </w:p>
    <w:p w:rsidR="009D55A5" w:rsidRDefault="009D55A5" w:rsidP="00CB0658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D55A5" w:rsidRPr="004C2088" w:rsidRDefault="009D55A5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9D55A5" w:rsidRPr="004C2088" w:rsidRDefault="009D55A5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9D55A5" w:rsidRPr="004C2088" w:rsidRDefault="009D55A5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123917">
        <w:rPr>
          <w:sz w:val="26"/>
          <w:szCs w:val="26"/>
        </w:rPr>
        <w:t xml:space="preserve"> 07.02.2020</w:t>
      </w:r>
      <w:r w:rsidRPr="004C2088">
        <w:rPr>
          <w:sz w:val="26"/>
          <w:szCs w:val="26"/>
        </w:rPr>
        <w:t xml:space="preserve"> №</w:t>
      </w:r>
      <w:r w:rsidR="00123917">
        <w:rPr>
          <w:sz w:val="26"/>
          <w:szCs w:val="26"/>
        </w:rPr>
        <w:t xml:space="preserve"> 130-па</w:t>
      </w:r>
    </w:p>
    <w:p w:rsidR="00DB44DB" w:rsidRDefault="00DB44DB" w:rsidP="00CB0658">
      <w:pPr>
        <w:jc w:val="right"/>
        <w:rPr>
          <w:sz w:val="26"/>
          <w:szCs w:val="26"/>
        </w:rPr>
      </w:pPr>
    </w:p>
    <w:p w:rsidR="009D55A5" w:rsidRDefault="009D55A5" w:rsidP="00710D5E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9D55A5" w:rsidRDefault="009D55A5" w:rsidP="00710D5E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710D5E" w:rsidRPr="00710D5E" w:rsidRDefault="00710D5E" w:rsidP="00710D5E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710D5E">
        <w:rPr>
          <w:rFonts w:ascii="Times New Roman" w:hAnsi="Times New Roman" w:cs="Times New Roman"/>
          <w:sz w:val="26"/>
          <w:szCs w:val="26"/>
        </w:rPr>
        <w:t>ЗАДАНИЕ</w:t>
      </w:r>
    </w:p>
    <w:p w:rsidR="00710D5E" w:rsidRPr="00710D5E" w:rsidRDefault="00710D5E" w:rsidP="00710D5E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710D5E">
        <w:rPr>
          <w:rFonts w:ascii="Times New Roman" w:hAnsi="Times New Roman" w:cs="Times New Roman"/>
          <w:sz w:val="26"/>
          <w:szCs w:val="26"/>
        </w:rPr>
        <w:t>на разработку документации по планировке территории</w:t>
      </w:r>
    </w:p>
    <w:p w:rsidR="00710D5E" w:rsidRPr="00710D5E" w:rsidRDefault="00710D5E" w:rsidP="00710D5E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710D5E">
        <w:rPr>
          <w:rFonts w:ascii="Times New Roman" w:hAnsi="Times New Roman" w:cs="Times New Roman"/>
          <w:sz w:val="26"/>
          <w:szCs w:val="26"/>
        </w:rPr>
        <w:t xml:space="preserve">Ханты-Мансийский автономный округ – Югра, Нефтеюганский район, </w:t>
      </w:r>
      <w:proofErr w:type="spellStart"/>
      <w:r w:rsidRPr="00710D5E">
        <w:rPr>
          <w:rFonts w:ascii="Times New Roman" w:hAnsi="Times New Roman" w:cs="Times New Roman"/>
          <w:sz w:val="26"/>
          <w:szCs w:val="26"/>
        </w:rPr>
        <w:t>Туканский</w:t>
      </w:r>
      <w:proofErr w:type="spellEnd"/>
      <w:r w:rsidRPr="00710D5E">
        <w:rPr>
          <w:rFonts w:ascii="Times New Roman" w:hAnsi="Times New Roman" w:cs="Times New Roman"/>
          <w:sz w:val="26"/>
          <w:szCs w:val="26"/>
        </w:rPr>
        <w:t xml:space="preserve"> лицензионный участок, </w:t>
      </w:r>
      <w:proofErr w:type="spellStart"/>
      <w:r w:rsidRPr="00710D5E">
        <w:rPr>
          <w:rFonts w:ascii="Times New Roman" w:hAnsi="Times New Roman" w:cs="Times New Roman"/>
          <w:sz w:val="26"/>
          <w:szCs w:val="26"/>
        </w:rPr>
        <w:t>Туканское</w:t>
      </w:r>
      <w:proofErr w:type="spellEnd"/>
      <w:r w:rsidRPr="00710D5E">
        <w:rPr>
          <w:rFonts w:ascii="Times New Roman" w:hAnsi="Times New Roman" w:cs="Times New Roman"/>
          <w:sz w:val="26"/>
          <w:szCs w:val="26"/>
        </w:rPr>
        <w:t xml:space="preserve"> нефтяное месторождение.</w:t>
      </w:r>
    </w:p>
    <w:p w:rsidR="00710D5E" w:rsidRPr="00710D5E" w:rsidRDefault="00710D5E" w:rsidP="00710D5E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710D5E">
        <w:rPr>
          <w:rFonts w:ascii="Times New Roman" w:hAnsi="Times New Roman" w:cs="Times New Roman"/>
          <w:sz w:val="26"/>
          <w:szCs w:val="26"/>
          <w:u w:val="single"/>
        </w:rPr>
        <w:t>«Ку</w:t>
      </w:r>
      <w:proofErr w:type="gramStart"/>
      <w:r w:rsidRPr="00710D5E">
        <w:rPr>
          <w:rFonts w:ascii="Times New Roman" w:hAnsi="Times New Roman" w:cs="Times New Roman"/>
          <w:sz w:val="26"/>
          <w:szCs w:val="26"/>
          <w:u w:val="single"/>
        </w:rPr>
        <w:t>ст скв</w:t>
      </w:r>
      <w:proofErr w:type="gramEnd"/>
      <w:r w:rsidRPr="00710D5E">
        <w:rPr>
          <w:rFonts w:ascii="Times New Roman" w:hAnsi="Times New Roman" w:cs="Times New Roman"/>
          <w:sz w:val="26"/>
          <w:szCs w:val="26"/>
          <w:u w:val="single"/>
        </w:rPr>
        <w:t xml:space="preserve">ажин 1». </w:t>
      </w:r>
      <w:proofErr w:type="spellStart"/>
      <w:r w:rsidRPr="00710D5E">
        <w:rPr>
          <w:rFonts w:ascii="Times New Roman" w:hAnsi="Times New Roman" w:cs="Times New Roman"/>
          <w:sz w:val="26"/>
          <w:szCs w:val="26"/>
          <w:u w:val="single"/>
        </w:rPr>
        <w:t>Туканское</w:t>
      </w:r>
      <w:proofErr w:type="spellEnd"/>
      <w:r w:rsidRPr="00710D5E">
        <w:rPr>
          <w:rFonts w:ascii="Times New Roman" w:hAnsi="Times New Roman" w:cs="Times New Roman"/>
          <w:sz w:val="26"/>
          <w:szCs w:val="26"/>
          <w:u w:val="single"/>
        </w:rPr>
        <w:t xml:space="preserve"> нефтяное месторождение»</w:t>
      </w:r>
    </w:p>
    <w:p w:rsidR="00710D5E" w:rsidRPr="00710D5E" w:rsidRDefault="00710D5E" w:rsidP="00710D5E">
      <w:pPr>
        <w:pStyle w:val="ConsPlusNonformat"/>
        <w:jc w:val="center"/>
        <w:rPr>
          <w:rFonts w:ascii="Times New Roman" w:hAnsi="Times New Roman" w:cs="Times New Roman"/>
        </w:rPr>
      </w:pPr>
      <w:proofErr w:type="gramStart"/>
      <w:r w:rsidRPr="00710D5E">
        <w:rPr>
          <w:rFonts w:ascii="Times New Roman" w:hAnsi="Times New Roman" w:cs="Times New Roman"/>
        </w:rPr>
        <w:t>(наименование территории, наименование объекта (объектов) капитального</w:t>
      </w:r>
      <w:proofErr w:type="gramEnd"/>
    </w:p>
    <w:p w:rsidR="00710D5E" w:rsidRPr="00710D5E" w:rsidRDefault="00710D5E" w:rsidP="00710D5E">
      <w:pPr>
        <w:pStyle w:val="ConsPlusNonformat"/>
        <w:jc w:val="center"/>
        <w:rPr>
          <w:rFonts w:ascii="Times New Roman" w:hAnsi="Times New Roman" w:cs="Times New Roman"/>
        </w:rPr>
      </w:pPr>
      <w:r w:rsidRPr="00710D5E">
        <w:rPr>
          <w:rFonts w:ascii="Times New Roman" w:hAnsi="Times New Roman" w:cs="Times New Roman"/>
        </w:rPr>
        <w:t>строительства, для размещения которого (которых) подготавливается</w:t>
      </w:r>
    </w:p>
    <w:p w:rsidR="00710D5E" w:rsidRPr="00710D5E" w:rsidRDefault="00710D5E" w:rsidP="00710D5E">
      <w:pPr>
        <w:pStyle w:val="ConsPlusNonformat"/>
        <w:jc w:val="center"/>
        <w:rPr>
          <w:rFonts w:ascii="Times New Roman" w:hAnsi="Times New Roman" w:cs="Times New Roman"/>
        </w:rPr>
      </w:pPr>
      <w:r w:rsidRPr="00710D5E">
        <w:rPr>
          <w:rFonts w:ascii="Times New Roman" w:hAnsi="Times New Roman" w:cs="Times New Roman"/>
        </w:rPr>
        <w:t>документация по планировке территории)</w:t>
      </w:r>
    </w:p>
    <w:p w:rsidR="00710D5E" w:rsidRPr="00710D5E" w:rsidRDefault="00710D5E" w:rsidP="00710D5E">
      <w:pPr>
        <w:pStyle w:val="ConsPlusNormal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729"/>
      </w:tblGrid>
      <w:tr w:rsidR="00710D5E" w:rsidRPr="009D55A5" w:rsidTr="009D55A5">
        <w:trPr>
          <w:tblHeader/>
        </w:trPr>
        <w:tc>
          <w:tcPr>
            <w:tcW w:w="4972" w:type="dxa"/>
            <w:gridSpan w:val="2"/>
          </w:tcPr>
          <w:p w:rsidR="00710D5E" w:rsidRPr="009D55A5" w:rsidRDefault="00710D5E" w:rsidP="00A737EF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 w:rsidRPr="009D55A5">
              <w:rPr>
                <w:b/>
                <w:sz w:val="24"/>
                <w:szCs w:val="24"/>
              </w:rPr>
              <w:t>Наименование позиции</w:t>
            </w:r>
          </w:p>
        </w:tc>
        <w:tc>
          <w:tcPr>
            <w:tcW w:w="4729" w:type="dxa"/>
          </w:tcPr>
          <w:p w:rsidR="00710D5E" w:rsidRPr="009D55A5" w:rsidRDefault="00710D5E" w:rsidP="00A737EF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 w:rsidRPr="009D55A5">
              <w:rPr>
                <w:b/>
                <w:sz w:val="24"/>
                <w:szCs w:val="24"/>
              </w:rPr>
              <w:t>Содержание</w:t>
            </w:r>
          </w:p>
        </w:tc>
      </w:tr>
      <w:tr w:rsidR="00710D5E" w:rsidRPr="009D55A5" w:rsidTr="009D55A5">
        <w:tc>
          <w:tcPr>
            <w:tcW w:w="566" w:type="dxa"/>
          </w:tcPr>
          <w:p w:rsidR="00710D5E" w:rsidRPr="009D55A5" w:rsidRDefault="00710D5E" w:rsidP="00A737EF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1.</w:t>
            </w:r>
          </w:p>
        </w:tc>
        <w:tc>
          <w:tcPr>
            <w:tcW w:w="4406" w:type="dxa"/>
          </w:tcPr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Вид разрабатываемой документации по планировке территории</w:t>
            </w:r>
          </w:p>
        </w:tc>
        <w:tc>
          <w:tcPr>
            <w:tcW w:w="4729" w:type="dxa"/>
          </w:tcPr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Проект планировки территории, содержащий проект межевания территории</w:t>
            </w:r>
            <w:r w:rsidR="009D55A5">
              <w:rPr>
                <w:sz w:val="24"/>
                <w:szCs w:val="24"/>
              </w:rPr>
              <w:t>.</w:t>
            </w:r>
          </w:p>
        </w:tc>
      </w:tr>
      <w:tr w:rsidR="00710D5E" w:rsidRPr="009D55A5" w:rsidTr="009D55A5">
        <w:tc>
          <w:tcPr>
            <w:tcW w:w="566" w:type="dxa"/>
          </w:tcPr>
          <w:p w:rsidR="00710D5E" w:rsidRPr="009D55A5" w:rsidRDefault="00710D5E" w:rsidP="00A737EF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2.</w:t>
            </w:r>
          </w:p>
        </w:tc>
        <w:tc>
          <w:tcPr>
            <w:tcW w:w="4406" w:type="dxa"/>
          </w:tcPr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Инициатор подготовки документации по планировке территории</w:t>
            </w:r>
          </w:p>
        </w:tc>
        <w:tc>
          <w:tcPr>
            <w:tcW w:w="4729" w:type="dxa"/>
            <w:shd w:val="clear" w:color="auto" w:fill="auto"/>
          </w:tcPr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Публичное акционерное общество «Сургутнефтегаз»,</w:t>
            </w:r>
            <w:r w:rsidR="009D55A5">
              <w:rPr>
                <w:sz w:val="24"/>
                <w:szCs w:val="24"/>
              </w:rPr>
              <w:t xml:space="preserve"> </w:t>
            </w:r>
            <w:r w:rsidRPr="009D55A5">
              <w:rPr>
                <w:sz w:val="24"/>
                <w:szCs w:val="24"/>
              </w:rPr>
              <w:t>ОГРН 1028600584540</w:t>
            </w:r>
            <w:r w:rsidR="009D55A5">
              <w:rPr>
                <w:sz w:val="24"/>
                <w:szCs w:val="24"/>
              </w:rPr>
              <w:t>,</w:t>
            </w:r>
          </w:p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 xml:space="preserve">дата внесения в ЕГРЮЛ о создании юридического лица – 09.07.2010, </w:t>
            </w:r>
          </w:p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 xml:space="preserve">Адрес (место нахождения):  </w:t>
            </w:r>
          </w:p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 xml:space="preserve">628415, Ханты-Мансийский </w:t>
            </w:r>
            <w:r w:rsidR="009D55A5">
              <w:rPr>
                <w:sz w:val="24"/>
                <w:szCs w:val="24"/>
              </w:rPr>
              <w:br/>
            </w:r>
            <w:r w:rsidRPr="009D55A5">
              <w:rPr>
                <w:sz w:val="24"/>
                <w:szCs w:val="24"/>
              </w:rPr>
              <w:t xml:space="preserve">автономный округ – Югра, </w:t>
            </w:r>
          </w:p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proofErr w:type="spellStart"/>
            <w:r w:rsidRPr="009D55A5">
              <w:rPr>
                <w:sz w:val="24"/>
                <w:szCs w:val="24"/>
              </w:rPr>
              <w:t>г</w:t>
            </w:r>
            <w:proofErr w:type="gramStart"/>
            <w:r w:rsidRPr="009D55A5">
              <w:rPr>
                <w:sz w:val="24"/>
                <w:szCs w:val="24"/>
              </w:rPr>
              <w:t>.С</w:t>
            </w:r>
            <w:proofErr w:type="gramEnd"/>
            <w:r w:rsidRPr="009D55A5">
              <w:rPr>
                <w:sz w:val="24"/>
                <w:szCs w:val="24"/>
              </w:rPr>
              <w:t>ургут</w:t>
            </w:r>
            <w:proofErr w:type="spellEnd"/>
            <w:r w:rsidRPr="009D55A5">
              <w:rPr>
                <w:sz w:val="24"/>
                <w:szCs w:val="24"/>
              </w:rPr>
              <w:t xml:space="preserve">, </w:t>
            </w:r>
            <w:proofErr w:type="spellStart"/>
            <w:r w:rsidRPr="009D55A5">
              <w:rPr>
                <w:sz w:val="24"/>
                <w:szCs w:val="24"/>
              </w:rPr>
              <w:t>ул.Григория</w:t>
            </w:r>
            <w:proofErr w:type="spellEnd"/>
            <w:r w:rsidRPr="009D55A5">
              <w:rPr>
                <w:sz w:val="24"/>
                <w:szCs w:val="24"/>
              </w:rPr>
              <w:t xml:space="preserve"> </w:t>
            </w:r>
            <w:proofErr w:type="spellStart"/>
            <w:r w:rsidRPr="009D55A5">
              <w:rPr>
                <w:sz w:val="24"/>
                <w:szCs w:val="24"/>
              </w:rPr>
              <w:t>Кукуевицкого</w:t>
            </w:r>
            <w:proofErr w:type="spellEnd"/>
            <w:r w:rsidRPr="009D55A5">
              <w:rPr>
                <w:sz w:val="24"/>
                <w:szCs w:val="24"/>
              </w:rPr>
              <w:t>, 1, корпус 1.</w:t>
            </w:r>
          </w:p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Почтовый адрес:</w:t>
            </w:r>
            <w:r w:rsidR="009D55A5">
              <w:rPr>
                <w:sz w:val="24"/>
                <w:szCs w:val="24"/>
              </w:rPr>
              <w:t xml:space="preserve"> </w:t>
            </w:r>
            <w:r w:rsidRPr="009D55A5">
              <w:rPr>
                <w:sz w:val="24"/>
                <w:szCs w:val="24"/>
              </w:rPr>
              <w:t xml:space="preserve">628404, </w:t>
            </w:r>
            <w:proofErr w:type="spellStart"/>
            <w:r w:rsidRPr="009D55A5">
              <w:rPr>
                <w:sz w:val="24"/>
                <w:szCs w:val="24"/>
              </w:rPr>
              <w:t>г</w:t>
            </w:r>
            <w:proofErr w:type="gramStart"/>
            <w:r w:rsidRPr="009D55A5">
              <w:rPr>
                <w:sz w:val="24"/>
                <w:szCs w:val="24"/>
              </w:rPr>
              <w:t>.С</w:t>
            </w:r>
            <w:proofErr w:type="gramEnd"/>
            <w:r w:rsidRPr="009D55A5">
              <w:rPr>
                <w:sz w:val="24"/>
                <w:szCs w:val="24"/>
              </w:rPr>
              <w:t>ургут</w:t>
            </w:r>
            <w:proofErr w:type="spellEnd"/>
            <w:r w:rsidRPr="009D55A5">
              <w:rPr>
                <w:sz w:val="24"/>
                <w:szCs w:val="24"/>
              </w:rPr>
              <w:t xml:space="preserve">, </w:t>
            </w:r>
          </w:p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proofErr w:type="spellStart"/>
            <w:r w:rsidRPr="009D55A5">
              <w:rPr>
                <w:sz w:val="24"/>
                <w:szCs w:val="24"/>
              </w:rPr>
              <w:t>пр</w:t>
            </w:r>
            <w:proofErr w:type="gramStart"/>
            <w:r w:rsidRPr="009D55A5">
              <w:rPr>
                <w:sz w:val="24"/>
                <w:szCs w:val="24"/>
              </w:rPr>
              <w:t>.Н</w:t>
            </w:r>
            <w:proofErr w:type="gramEnd"/>
            <w:r w:rsidRPr="009D55A5">
              <w:rPr>
                <w:sz w:val="24"/>
                <w:szCs w:val="24"/>
              </w:rPr>
              <w:t>абережный</w:t>
            </w:r>
            <w:proofErr w:type="spellEnd"/>
            <w:r w:rsidRPr="009D55A5">
              <w:rPr>
                <w:sz w:val="24"/>
                <w:szCs w:val="24"/>
              </w:rPr>
              <w:t>, 22, НГДУ «</w:t>
            </w:r>
            <w:proofErr w:type="spellStart"/>
            <w:r w:rsidRPr="009D55A5">
              <w:rPr>
                <w:sz w:val="24"/>
                <w:szCs w:val="24"/>
              </w:rPr>
              <w:t>Сургутнефть</w:t>
            </w:r>
            <w:proofErr w:type="spellEnd"/>
            <w:r w:rsidRPr="009D55A5">
              <w:rPr>
                <w:sz w:val="24"/>
                <w:szCs w:val="24"/>
              </w:rPr>
              <w:t>»</w:t>
            </w:r>
            <w:r w:rsidR="009D55A5">
              <w:rPr>
                <w:sz w:val="24"/>
                <w:szCs w:val="24"/>
              </w:rPr>
              <w:t>.</w:t>
            </w:r>
            <w:r w:rsidRPr="009D55A5">
              <w:rPr>
                <w:sz w:val="24"/>
                <w:szCs w:val="24"/>
              </w:rPr>
              <w:t xml:space="preserve"> </w:t>
            </w:r>
          </w:p>
          <w:p w:rsidR="00710D5E" w:rsidRPr="009D55A5" w:rsidRDefault="00710D5E" w:rsidP="009D55A5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 xml:space="preserve">Доверенность от 05.09.2019 </w:t>
            </w:r>
            <w:r w:rsidR="009D55A5" w:rsidRPr="009D55A5">
              <w:rPr>
                <w:sz w:val="24"/>
                <w:szCs w:val="24"/>
              </w:rPr>
              <w:t>№</w:t>
            </w:r>
            <w:r w:rsidR="009D55A5">
              <w:rPr>
                <w:sz w:val="24"/>
                <w:szCs w:val="24"/>
              </w:rPr>
              <w:t xml:space="preserve"> </w:t>
            </w:r>
            <w:r w:rsidR="009D55A5" w:rsidRPr="009D55A5">
              <w:rPr>
                <w:sz w:val="24"/>
                <w:szCs w:val="24"/>
              </w:rPr>
              <w:t>42-Г</w:t>
            </w:r>
            <w:r w:rsidR="009D55A5">
              <w:rPr>
                <w:sz w:val="24"/>
                <w:szCs w:val="24"/>
              </w:rPr>
              <w:t>.</w:t>
            </w:r>
          </w:p>
        </w:tc>
      </w:tr>
      <w:tr w:rsidR="00710D5E" w:rsidRPr="009D55A5" w:rsidTr="009D55A5">
        <w:tc>
          <w:tcPr>
            <w:tcW w:w="566" w:type="dxa"/>
          </w:tcPr>
          <w:p w:rsidR="00710D5E" w:rsidRPr="009D55A5" w:rsidRDefault="00710D5E" w:rsidP="00A737EF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3.</w:t>
            </w:r>
          </w:p>
        </w:tc>
        <w:tc>
          <w:tcPr>
            <w:tcW w:w="4406" w:type="dxa"/>
          </w:tcPr>
          <w:p w:rsidR="00710D5E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Источник финансирования работ по подготовке документации по планировке территории</w:t>
            </w:r>
          </w:p>
          <w:p w:rsidR="009D55A5" w:rsidRPr="009D55A5" w:rsidRDefault="009D55A5" w:rsidP="00A737EF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729" w:type="dxa"/>
          </w:tcPr>
          <w:p w:rsidR="00710D5E" w:rsidRPr="009D55A5" w:rsidRDefault="009D55A5" w:rsidP="00A737EF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710D5E" w:rsidRPr="009D55A5">
              <w:rPr>
                <w:sz w:val="24"/>
                <w:szCs w:val="24"/>
              </w:rPr>
              <w:t>редства ПАО «Сургутнефтегаз»</w:t>
            </w:r>
            <w:r>
              <w:rPr>
                <w:sz w:val="24"/>
                <w:szCs w:val="24"/>
              </w:rPr>
              <w:t>.</w:t>
            </w:r>
          </w:p>
        </w:tc>
      </w:tr>
      <w:tr w:rsidR="00710D5E" w:rsidRPr="009D55A5" w:rsidTr="009D55A5">
        <w:tc>
          <w:tcPr>
            <w:tcW w:w="566" w:type="dxa"/>
          </w:tcPr>
          <w:p w:rsidR="00710D5E" w:rsidRPr="009D55A5" w:rsidRDefault="00710D5E" w:rsidP="00A737EF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4.</w:t>
            </w:r>
          </w:p>
        </w:tc>
        <w:tc>
          <w:tcPr>
            <w:tcW w:w="4406" w:type="dxa"/>
          </w:tcPr>
          <w:p w:rsid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 xml:space="preserve">Вид и наименование </w:t>
            </w:r>
            <w:proofErr w:type="gramStart"/>
            <w:r w:rsidRPr="009D55A5">
              <w:rPr>
                <w:sz w:val="24"/>
                <w:szCs w:val="24"/>
              </w:rPr>
              <w:t>планируемого</w:t>
            </w:r>
            <w:proofErr w:type="gramEnd"/>
            <w:r w:rsidRPr="009D55A5">
              <w:rPr>
                <w:sz w:val="24"/>
                <w:szCs w:val="24"/>
              </w:rPr>
              <w:t xml:space="preserve"> </w:t>
            </w:r>
          </w:p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к размещению объекта капитального строительства, его основные характеристики</w:t>
            </w:r>
          </w:p>
        </w:tc>
        <w:tc>
          <w:tcPr>
            <w:tcW w:w="4729" w:type="dxa"/>
          </w:tcPr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Площадной объект (площадка под бурение нефтяных скважин).</w:t>
            </w:r>
          </w:p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Ку</w:t>
            </w:r>
            <w:proofErr w:type="gramStart"/>
            <w:r w:rsidRPr="009D55A5">
              <w:rPr>
                <w:sz w:val="24"/>
                <w:szCs w:val="24"/>
              </w:rPr>
              <w:t>ст скв</w:t>
            </w:r>
            <w:proofErr w:type="gramEnd"/>
            <w:r w:rsidRPr="009D55A5">
              <w:rPr>
                <w:sz w:val="24"/>
                <w:szCs w:val="24"/>
              </w:rPr>
              <w:t xml:space="preserve">ажин 1 </w:t>
            </w:r>
            <w:r w:rsidR="00D6009B" w:rsidRPr="009D55A5">
              <w:rPr>
                <w:sz w:val="24"/>
                <w:szCs w:val="24"/>
              </w:rPr>
              <w:t>Юганского</w:t>
            </w:r>
            <w:r w:rsidRPr="009D55A5">
              <w:rPr>
                <w:sz w:val="24"/>
                <w:szCs w:val="24"/>
              </w:rPr>
              <w:t xml:space="preserve"> нефтяного месторождения.</w:t>
            </w:r>
          </w:p>
          <w:p w:rsidR="00710D5E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Позиции скважин 1, 2, 3, 4, 5, 6.</w:t>
            </w:r>
          </w:p>
          <w:p w:rsidR="009D55A5" w:rsidRPr="009D55A5" w:rsidRDefault="009D55A5" w:rsidP="00A737EF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710D5E" w:rsidRPr="009D55A5" w:rsidTr="009D55A5">
        <w:tc>
          <w:tcPr>
            <w:tcW w:w="566" w:type="dxa"/>
          </w:tcPr>
          <w:p w:rsidR="00710D5E" w:rsidRPr="009D55A5" w:rsidRDefault="00710D5E" w:rsidP="00A737EF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5.</w:t>
            </w:r>
          </w:p>
        </w:tc>
        <w:tc>
          <w:tcPr>
            <w:tcW w:w="4406" w:type="dxa"/>
          </w:tcPr>
          <w:p w:rsidR="00710D5E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  <w:p w:rsidR="009D55A5" w:rsidRPr="009D55A5" w:rsidRDefault="009D55A5" w:rsidP="00A737EF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729" w:type="dxa"/>
          </w:tcPr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Нефтеюганский муниципальный район Ханты-Мансийского автономного округа – Югры.</w:t>
            </w:r>
          </w:p>
        </w:tc>
      </w:tr>
      <w:tr w:rsidR="00710D5E" w:rsidRPr="009D55A5" w:rsidTr="009D55A5">
        <w:tc>
          <w:tcPr>
            <w:tcW w:w="566" w:type="dxa"/>
          </w:tcPr>
          <w:p w:rsidR="00710D5E" w:rsidRPr="009D55A5" w:rsidRDefault="00710D5E" w:rsidP="00A737EF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6.</w:t>
            </w:r>
          </w:p>
        </w:tc>
        <w:tc>
          <w:tcPr>
            <w:tcW w:w="4406" w:type="dxa"/>
          </w:tcPr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4729" w:type="dxa"/>
          </w:tcPr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Документацию по планировке территории выполнить в соответствии с требованиями Градостроительного кодекса Российской Федерации:</w:t>
            </w:r>
          </w:p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 xml:space="preserve"> - Проект планировки территории. Основная часть;</w:t>
            </w:r>
          </w:p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>- Проект планировки территории. Материалы по обоснованию;</w:t>
            </w:r>
          </w:p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 xml:space="preserve"> - Проект межевания территории. Основная часть;</w:t>
            </w:r>
          </w:p>
          <w:p w:rsidR="00710D5E" w:rsidRPr="009D55A5" w:rsidRDefault="00710D5E" w:rsidP="00A737EF">
            <w:pPr>
              <w:pStyle w:val="ConsPlusNormal"/>
              <w:rPr>
                <w:sz w:val="24"/>
                <w:szCs w:val="24"/>
              </w:rPr>
            </w:pPr>
            <w:r w:rsidRPr="009D55A5">
              <w:rPr>
                <w:sz w:val="24"/>
                <w:szCs w:val="24"/>
              </w:rPr>
              <w:t xml:space="preserve"> - Проект межевания территории. Материалы по обоснованию.</w:t>
            </w:r>
          </w:p>
        </w:tc>
      </w:tr>
    </w:tbl>
    <w:p w:rsidR="001F260B" w:rsidRPr="008D2F67" w:rsidRDefault="001F260B" w:rsidP="001F260B">
      <w:pPr>
        <w:spacing w:line="0" w:lineRule="atLeast"/>
        <w:jc w:val="center"/>
        <w:rPr>
          <w:b/>
          <w:bCs/>
          <w:u w:val="single"/>
        </w:rPr>
      </w:pPr>
    </w:p>
    <w:sectPr w:rsidR="001F260B" w:rsidRPr="008D2F67" w:rsidSect="009D55A5">
      <w:headerReference w:type="even" r:id="rId11"/>
      <w:head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C51" w:rsidRDefault="00134C51" w:rsidP="00177C90">
      <w:r>
        <w:separator/>
      </w:r>
    </w:p>
  </w:endnote>
  <w:endnote w:type="continuationSeparator" w:id="0">
    <w:p w:rsidR="00134C51" w:rsidRDefault="00134C51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C51" w:rsidRDefault="00134C51" w:rsidP="00177C90">
      <w:r>
        <w:separator/>
      </w:r>
    </w:p>
  </w:footnote>
  <w:footnote w:type="continuationSeparator" w:id="0">
    <w:p w:rsidR="00134C51" w:rsidRDefault="00134C51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1B" w:rsidRDefault="0009069C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EE091B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EE091B" w:rsidRDefault="00EE091B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1B" w:rsidRPr="006211D5" w:rsidRDefault="0009069C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="00EE091B"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763EC9">
      <w:rPr>
        <w:rStyle w:val="af2"/>
        <w:noProof/>
      </w:rPr>
      <w:t>2</w:t>
    </w:r>
    <w:r w:rsidRPr="006211D5">
      <w:rPr>
        <w:rStyle w:val="af2"/>
      </w:rPr>
      <w:fldChar w:fldCharType="end"/>
    </w:r>
  </w:p>
  <w:p w:rsidR="00EE091B" w:rsidRDefault="00EE091B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82C7B"/>
    <w:multiLevelType w:val="multilevel"/>
    <w:tmpl w:val="31363A26"/>
    <w:lvl w:ilvl="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4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4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4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2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4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6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3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4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5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7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1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603561E"/>
    <w:multiLevelType w:val="hybridMultilevel"/>
    <w:tmpl w:val="E3D05C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7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14"/>
  </w:num>
  <w:num w:numId="4">
    <w:abstractNumId w:val="27"/>
  </w:num>
  <w:num w:numId="5">
    <w:abstractNumId w:val="16"/>
  </w:num>
  <w:num w:numId="6">
    <w:abstractNumId w:val="2"/>
  </w:num>
  <w:num w:numId="7">
    <w:abstractNumId w:val="4"/>
  </w:num>
  <w:num w:numId="8">
    <w:abstractNumId w:val="11"/>
  </w:num>
  <w:num w:numId="9">
    <w:abstractNumId w:val="20"/>
  </w:num>
  <w:num w:numId="10">
    <w:abstractNumId w:val="15"/>
  </w:num>
  <w:num w:numId="11">
    <w:abstractNumId w:val="25"/>
  </w:num>
  <w:num w:numId="12">
    <w:abstractNumId w:val="21"/>
  </w:num>
  <w:num w:numId="13">
    <w:abstractNumId w:val="13"/>
  </w:num>
  <w:num w:numId="14">
    <w:abstractNumId w:val="7"/>
  </w:num>
  <w:num w:numId="15">
    <w:abstractNumId w:val="3"/>
  </w:num>
  <w:num w:numId="16">
    <w:abstractNumId w:val="26"/>
  </w:num>
  <w:num w:numId="17">
    <w:abstractNumId w:val="5"/>
  </w:num>
  <w:num w:numId="18">
    <w:abstractNumId w:val="19"/>
  </w:num>
  <w:num w:numId="19">
    <w:abstractNumId w:val="8"/>
  </w:num>
  <w:num w:numId="20">
    <w:abstractNumId w:val="9"/>
  </w:num>
  <w:num w:numId="21">
    <w:abstractNumId w:val="1"/>
  </w:num>
  <w:num w:numId="22">
    <w:abstractNumId w:val="12"/>
  </w:num>
  <w:num w:numId="23">
    <w:abstractNumId w:val="10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24"/>
  </w:num>
  <w:num w:numId="27">
    <w:abstractNumId w:val="23"/>
  </w:num>
  <w:num w:numId="28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37FB6"/>
    <w:rsid w:val="00056A61"/>
    <w:rsid w:val="00063FE9"/>
    <w:rsid w:val="0009069C"/>
    <w:rsid w:val="000A3297"/>
    <w:rsid w:val="000A76CA"/>
    <w:rsid w:val="000E0221"/>
    <w:rsid w:val="000E0B38"/>
    <w:rsid w:val="000F3FFA"/>
    <w:rsid w:val="001052D9"/>
    <w:rsid w:val="00113F60"/>
    <w:rsid w:val="00117345"/>
    <w:rsid w:val="001179FA"/>
    <w:rsid w:val="00123917"/>
    <w:rsid w:val="001240B9"/>
    <w:rsid w:val="0013111A"/>
    <w:rsid w:val="00134C51"/>
    <w:rsid w:val="00154283"/>
    <w:rsid w:val="00177C90"/>
    <w:rsid w:val="001879D1"/>
    <w:rsid w:val="001A179C"/>
    <w:rsid w:val="001A60FA"/>
    <w:rsid w:val="001B7A65"/>
    <w:rsid w:val="001C1D1A"/>
    <w:rsid w:val="001D1319"/>
    <w:rsid w:val="001D3C25"/>
    <w:rsid w:val="001F260B"/>
    <w:rsid w:val="0020010B"/>
    <w:rsid w:val="002065A9"/>
    <w:rsid w:val="00256650"/>
    <w:rsid w:val="002634FA"/>
    <w:rsid w:val="00265C4A"/>
    <w:rsid w:val="00280824"/>
    <w:rsid w:val="002827E1"/>
    <w:rsid w:val="00296AB5"/>
    <w:rsid w:val="002C6769"/>
    <w:rsid w:val="002C7832"/>
    <w:rsid w:val="002F0BBD"/>
    <w:rsid w:val="003014B1"/>
    <w:rsid w:val="003127EA"/>
    <w:rsid w:val="003239EB"/>
    <w:rsid w:val="003249A4"/>
    <w:rsid w:val="00360E1D"/>
    <w:rsid w:val="003704D0"/>
    <w:rsid w:val="003B682E"/>
    <w:rsid w:val="003C725B"/>
    <w:rsid w:val="003E74DA"/>
    <w:rsid w:val="004120EE"/>
    <w:rsid w:val="00421A15"/>
    <w:rsid w:val="00456419"/>
    <w:rsid w:val="00467285"/>
    <w:rsid w:val="00474F8F"/>
    <w:rsid w:val="00477190"/>
    <w:rsid w:val="0048046E"/>
    <w:rsid w:val="004818D1"/>
    <w:rsid w:val="00486B0C"/>
    <w:rsid w:val="004874EB"/>
    <w:rsid w:val="00493A8F"/>
    <w:rsid w:val="004A1271"/>
    <w:rsid w:val="004B4E30"/>
    <w:rsid w:val="004C6B7D"/>
    <w:rsid w:val="004E4244"/>
    <w:rsid w:val="004F4105"/>
    <w:rsid w:val="005048D6"/>
    <w:rsid w:val="005231CA"/>
    <w:rsid w:val="0052579E"/>
    <w:rsid w:val="005416D3"/>
    <w:rsid w:val="00554D7E"/>
    <w:rsid w:val="00565F4A"/>
    <w:rsid w:val="00566DB6"/>
    <w:rsid w:val="00581ED3"/>
    <w:rsid w:val="0059116F"/>
    <w:rsid w:val="005A32D3"/>
    <w:rsid w:val="005C302E"/>
    <w:rsid w:val="005C47CB"/>
    <w:rsid w:val="005E075E"/>
    <w:rsid w:val="005E3437"/>
    <w:rsid w:val="005E655C"/>
    <w:rsid w:val="00602C48"/>
    <w:rsid w:val="00613213"/>
    <w:rsid w:val="006156EB"/>
    <w:rsid w:val="00616975"/>
    <w:rsid w:val="006241D1"/>
    <w:rsid w:val="006441DD"/>
    <w:rsid w:val="006532A0"/>
    <w:rsid w:val="00663007"/>
    <w:rsid w:val="00666A02"/>
    <w:rsid w:val="0067280F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D2FF1"/>
    <w:rsid w:val="006D53CE"/>
    <w:rsid w:val="006E1591"/>
    <w:rsid w:val="006E6601"/>
    <w:rsid w:val="0070041A"/>
    <w:rsid w:val="0071092F"/>
    <w:rsid w:val="00710D5E"/>
    <w:rsid w:val="007148E8"/>
    <w:rsid w:val="00714E32"/>
    <w:rsid w:val="00752FDD"/>
    <w:rsid w:val="007625C9"/>
    <w:rsid w:val="00763EC9"/>
    <w:rsid w:val="00777EAC"/>
    <w:rsid w:val="007928D5"/>
    <w:rsid w:val="007931BE"/>
    <w:rsid w:val="007946C9"/>
    <w:rsid w:val="0079623C"/>
    <w:rsid w:val="007A18E0"/>
    <w:rsid w:val="007A5AE1"/>
    <w:rsid w:val="007D29BE"/>
    <w:rsid w:val="007D6C17"/>
    <w:rsid w:val="007E7B50"/>
    <w:rsid w:val="007F126D"/>
    <w:rsid w:val="00812424"/>
    <w:rsid w:val="00821040"/>
    <w:rsid w:val="00825EA7"/>
    <w:rsid w:val="00826D89"/>
    <w:rsid w:val="00833BED"/>
    <w:rsid w:val="00842230"/>
    <w:rsid w:val="00845025"/>
    <w:rsid w:val="0085433F"/>
    <w:rsid w:val="00861AF6"/>
    <w:rsid w:val="008665A3"/>
    <w:rsid w:val="008673CE"/>
    <w:rsid w:val="00880DEB"/>
    <w:rsid w:val="00884D05"/>
    <w:rsid w:val="0089036D"/>
    <w:rsid w:val="008A54E0"/>
    <w:rsid w:val="008B6AC0"/>
    <w:rsid w:val="008C0179"/>
    <w:rsid w:val="008C4F94"/>
    <w:rsid w:val="008C5BD0"/>
    <w:rsid w:val="008C6876"/>
    <w:rsid w:val="00907672"/>
    <w:rsid w:val="00925D67"/>
    <w:rsid w:val="00927303"/>
    <w:rsid w:val="009536B6"/>
    <w:rsid w:val="009A03C1"/>
    <w:rsid w:val="009A122B"/>
    <w:rsid w:val="009A16AE"/>
    <w:rsid w:val="009A2A4D"/>
    <w:rsid w:val="009B5421"/>
    <w:rsid w:val="009C6AAF"/>
    <w:rsid w:val="009D348A"/>
    <w:rsid w:val="009D55A5"/>
    <w:rsid w:val="009E656E"/>
    <w:rsid w:val="009F1D25"/>
    <w:rsid w:val="009F51B1"/>
    <w:rsid w:val="00A11B82"/>
    <w:rsid w:val="00A15A83"/>
    <w:rsid w:val="00A17473"/>
    <w:rsid w:val="00A2307E"/>
    <w:rsid w:val="00A23538"/>
    <w:rsid w:val="00A534A3"/>
    <w:rsid w:val="00A5451A"/>
    <w:rsid w:val="00A632DD"/>
    <w:rsid w:val="00AA30D8"/>
    <w:rsid w:val="00AB417B"/>
    <w:rsid w:val="00AB67CE"/>
    <w:rsid w:val="00AB7905"/>
    <w:rsid w:val="00AC13CF"/>
    <w:rsid w:val="00AC775A"/>
    <w:rsid w:val="00AE0C3B"/>
    <w:rsid w:val="00AE10A4"/>
    <w:rsid w:val="00AE423E"/>
    <w:rsid w:val="00AF648B"/>
    <w:rsid w:val="00B14258"/>
    <w:rsid w:val="00B21AFE"/>
    <w:rsid w:val="00B33EE7"/>
    <w:rsid w:val="00B37B20"/>
    <w:rsid w:val="00B55335"/>
    <w:rsid w:val="00B6598B"/>
    <w:rsid w:val="00B67B29"/>
    <w:rsid w:val="00B75DB5"/>
    <w:rsid w:val="00B770AD"/>
    <w:rsid w:val="00B8266F"/>
    <w:rsid w:val="00B84CA1"/>
    <w:rsid w:val="00BA0869"/>
    <w:rsid w:val="00BE7079"/>
    <w:rsid w:val="00C066D8"/>
    <w:rsid w:val="00C10BEC"/>
    <w:rsid w:val="00C15246"/>
    <w:rsid w:val="00C22034"/>
    <w:rsid w:val="00C34509"/>
    <w:rsid w:val="00C73FE9"/>
    <w:rsid w:val="00C801E4"/>
    <w:rsid w:val="00C8325A"/>
    <w:rsid w:val="00C923B3"/>
    <w:rsid w:val="00C9519B"/>
    <w:rsid w:val="00C95512"/>
    <w:rsid w:val="00C95E26"/>
    <w:rsid w:val="00CA3BD7"/>
    <w:rsid w:val="00CA5ADC"/>
    <w:rsid w:val="00CB0658"/>
    <w:rsid w:val="00CD1C7A"/>
    <w:rsid w:val="00CD3918"/>
    <w:rsid w:val="00CE324F"/>
    <w:rsid w:val="00CE428B"/>
    <w:rsid w:val="00CE7C4E"/>
    <w:rsid w:val="00D33284"/>
    <w:rsid w:val="00D355A6"/>
    <w:rsid w:val="00D5289B"/>
    <w:rsid w:val="00D6009B"/>
    <w:rsid w:val="00D707E0"/>
    <w:rsid w:val="00D83646"/>
    <w:rsid w:val="00D93BCC"/>
    <w:rsid w:val="00D95943"/>
    <w:rsid w:val="00DA0CF1"/>
    <w:rsid w:val="00DA2576"/>
    <w:rsid w:val="00DB44DB"/>
    <w:rsid w:val="00DD03DF"/>
    <w:rsid w:val="00DD093D"/>
    <w:rsid w:val="00DE6D3B"/>
    <w:rsid w:val="00E15D98"/>
    <w:rsid w:val="00E24EB1"/>
    <w:rsid w:val="00E32756"/>
    <w:rsid w:val="00E4334B"/>
    <w:rsid w:val="00E44F73"/>
    <w:rsid w:val="00E52C19"/>
    <w:rsid w:val="00E7253C"/>
    <w:rsid w:val="00E97F33"/>
    <w:rsid w:val="00EA47A1"/>
    <w:rsid w:val="00EB427C"/>
    <w:rsid w:val="00EC232B"/>
    <w:rsid w:val="00ED0465"/>
    <w:rsid w:val="00ED4132"/>
    <w:rsid w:val="00EE00F4"/>
    <w:rsid w:val="00EE091B"/>
    <w:rsid w:val="00F051FD"/>
    <w:rsid w:val="00F14CA5"/>
    <w:rsid w:val="00F15EC1"/>
    <w:rsid w:val="00F163B1"/>
    <w:rsid w:val="00F17B8B"/>
    <w:rsid w:val="00F23D56"/>
    <w:rsid w:val="00F27091"/>
    <w:rsid w:val="00F41DFD"/>
    <w:rsid w:val="00F45A5F"/>
    <w:rsid w:val="00F55EFD"/>
    <w:rsid w:val="00F56BE6"/>
    <w:rsid w:val="00F74AB0"/>
    <w:rsid w:val="00F915F4"/>
    <w:rsid w:val="00FA05B7"/>
    <w:rsid w:val="00FA1C2C"/>
    <w:rsid w:val="00FB12BA"/>
    <w:rsid w:val="00FC2910"/>
    <w:rsid w:val="00FC57B7"/>
    <w:rsid w:val="00FD0ED0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  <w:style w:type="paragraph" w:customStyle="1" w:styleId="ConsPlusNonformat">
    <w:name w:val="ConsPlusNonformat"/>
    <w:rsid w:val="00710D5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  <w:style w:type="paragraph" w:customStyle="1" w:styleId="ConsPlusNonformat">
    <w:name w:val="ConsPlusNonformat"/>
    <w:rsid w:val="00710D5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C8982-E157-494D-8FE6-5BB098701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3</cp:revision>
  <cp:lastPrinted>2019-02-28T04:39:00Z</cp:lastPrinted>
  <dcterms:created xsi:type="dcterms:W3CDTF">2020-02-10T06:36:00Z</dcterms:created>
  <dcterms:modified xsi:type="dcterms:W3CDTF">2020-02-10T06:36:00Z</dcterms:modified>
</cp:coreProperties>
</file>