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8E" w:rsidRPr="00823A8E" w:rsidRDefault="00823A8E" w:rsidP="00823A8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 wp14:anchorId="703E2ABE" wp14:editId="7ED07B06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8E" w:rsidRPr="00823A8E" w:rsidRDefault="00823A8E" w:rsidP="00823A8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23A8E" w:rsidRPr="00823A8E" w:rsidRDefault="00823A8E" w:rsidP="00823A8E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823A8E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823A8E" w:rsidRPr="00823A8E" w:rsidRDefault="00823A8E" w:rsidP="00823A8E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823A8E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823A8E" w:rsidRPr="00823A8E" w:rsidRDefault="00823A8E" w:rsidP="00823A8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823A8E" w:rsidRPr="00823A8E" w:rsidRDefault="00823A8E" w:rsidP="00823A8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РАСПОРЯЖЕНИЕ</w:t>
      </w:r>
    </w:p>
    <w:p w:rsidR="00823A8E" w:rsidRPr="00823A8E" w:rsidRDefault="00823A8E" w:rsidP="00823A8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23A8E" w:rsidRPr="00823A8E" w:rsidTr="0067794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23A8E" w:rsidRPr="00823A8E" w:rsidRDefault="00823A8E" w:rsidP="00823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 w:rsidRPr="00823A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 w:rsidRPr="00823A8E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823A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6595" w:type="dxa"/>
            <w:vMerge w:val="restart"/>
          </w:tcPr>
          <w:p w:rsidR="00823A8E" w:rsidRPr="00823A8E" w:rsidRDefault="00823A8E" w:rsidP="00823A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823A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823A8E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127</w:t>
            </w:r>
            <w:r w:rsidRPr="00823A8E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р</w:t>
            </w:r>
            <w:r w:rsidRPr="00823A8E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а</w:t>
            </w:r>
          </w:p>
        </w:tc>
      </w:tr>
      <w:tr w:rsidR="00823A8E" w:rsidRPr="00823A8E" w:rsidTr="0067794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23A8E" w:rsidRPr="00823A8E" w:rsidRDefault="00823A8E" w:rsidP="00823A8E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823A8E" w:rsidRPr="00823A8E" w:rsidRDefault="00823A8E" w:rsidP="00823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23A8E" w:rsidRPr="00823A8E" w:rsidRDefault="00823A8E" w:rsidP="00823A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823A8E" w:rsidRPr="00823A8E" w:rsidRDefault="00823A8E" w:rsidP="00823A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23A8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823A8E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823A8E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FA42D4" w:rsidRDefault="00FA42D4" w:rsidP="002E29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F26D6" w:rsidRDefault="00DF26D6" w:rsidP="002E29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41F67" w:rsidRPr="002E2976" w:rsidRDefault="00A41F67" w:rsidP="00E53135">
      <w:pPr>
        <w:pStyle w:val="ConsPlusTitle"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E2976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096B00">
        <w:rPr>
          <w:rFonts w:ascii="Times New Roman" w:hAnsi="Times New Roman" w:cs="Times New Roman"/>
          <w:b w:val="0"/>
          <w:sz w:val="26"/>
          <w:szCs w:val="26"/>
        </w:rPr>
        <w:t>внесении изменений в распоряжение администрации Нефтеюганского района</w:t>
      </w:r>
      <w:r w:rsidR="00E53135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096B00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E53135">
        <w:rPr>
          <w:rFonts w:ascii="Times New Roman" w:hAnsi="Times New Roman" w:cs="Times New Roman"/>
          <w:b w:val="0"/>
          <w:sz w:val="26"/>
          <w:szCs w:val="26"/>
        </w:rPr>
        <w:t>27</w:t>
      </w:r>
      <w:r w:rsidR="00096B00">
        <w:rPr>
          <w:rFonts w:ascii="Times New Roman" w:hAnsi="Times New Roman" w:cs="Times New Roman"/>
          <w:b w:val="0"/>
          <w:sz w:val="26"/>
          <w:szCs w:val="26"/>
        </w:rPr>
        <w:t>.</w:t>
      </w:r>
      <w:r w:rsidR="00E53135">
        <w:rPr>
          <w:rFonts w:ascii="Times New Roman" w:hAnsi="Times New Roman" w:cs="Times New Roman"/>
          <w:b w:val="0"/>
          <w:sz w:val="26"/>
          <w:szCs w:val="26"/>
        </w:rPr>
        <w:t>12</w:t>
      </w:r>
      <w:r w:rsidR="00096B00">
        <w:rPr>
          <w:rFonts w:ascii="Times New Roman" w:hAnsi="Times New Roman" w:cs="Times New Roman"/>
          <w:b w:val="0"/>
          <w:sz w:val="26"/>
          <w:szCs w:val="26"/>
        </w:rPr>
        <w:t xml:space="preserve">.2019 № </w:t>
      </w:r>
      <w:r w:rsidR="00E53135">
        <w:rPr>
          <w:rFonts w:ascii="Times New Roman" w:hAnsi="Times New Roman" w:cs="Times New Roman"/>
          <w:b w:val="0"/>
          <w:sz w:val="26"/>
          <w:szCs w:val="26"/>
        </w:rPr>
        <w:t>762</w:t>
      </w:r>
      <w:r w:rsidR="00096B00">
        <w:rPr>
          <w:rFonts w:ascii="Times New Roman" w:hAnsi="Times New Roman" w:cs="Times New Roman"/>
          <w:b w:val="0"/>
          <w:sz w:val="26"/>
          <w:szCs w:val="26"/>
        </w:rPr>
        <w:t>-ра «</w:t>
      </w:r>
      <w:r w:rsidR="00E53135" w:rsidRPr="00E53135">
        <w:rPr>
          <w:rFonts w:ascii="Times New Roman" w:hAnsi="Times New Roman" w:cs="Times New Roman"/>
          <w:b w:val="0"/>
          <w:sz w:val="26"/>
          <w:szCs w:val="26"/>
        </w:rPr>
        <w:t xml:space="preserve">О реализации на территории </w:t>
      </w:r>
      <w:proofErr w:type="gramStart"/>
      <w:r w:rsidR="00E53135" w:rsidRPr="00E53135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proofErr w:type="gramEnd"/>
      <w:r w:rsidR="00E53135" w:rsidRPr="00E53135">
        <w:rPr>
          <w:rFonts w:ascii="Times New Roman" w:hAnsi="Times New Roman" w:cs="Times New Roman"/>
          <w:b w:val="0"/>
          <w:sz w:val="26"/>
          <w:szCs w:val="26"/>
        </w:rPr>
        <w:t xml:space="preserve"> образования Нефтеюганский район муниципальных проектов, портфелей проектов, основанных </w:t>
      </w:r>
      <w:r w:rsidR="00DF26D6">
        <w:rPr>
          <w:rFonts w:ascii="Times New Roman" w:hAnsi="Times New Roman" w:cs="Times New Roman"/>
          <w:b w:val="0"/>
          <w:sz w:val="26"/>
          <w:szCs w:val="26"/>
        </w:rPr>
        <w:br/>
      </w:r>
      <w:r w:rsidR="00E53135" w:rsidRPr="00E53135">
        <w:rPr>
          <w:rFonts w:ascii="Times New Roman" w:hAnsi="Times New Roman" w:cs="Times New Roman"/>
          <w:b w:val="0"/>
          <w:sz w:val="26"/>
          <w:szCs w:val="26"/>
        </w:rPr>
        <w:t>на целевых моделях, региональных проектов, входящих в состав  национальных проектов</w:t>
      </w:r>
      <w:r w:rsidR="00E5313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53135" w:rsidRPr="00E53135">
        <w:rPr>
          <w:rFonts w:ascii="Times New Roman" w:hAnsi="Times New Roman" w:cs="Times New Roman"/>
          <w:b w:val="0"/>
          <w:sz w:val="26"/>
          <w:szCs w:val="26"/>
        </w:rPr>
        <w:t>Российской Федерации</w:t>
      </w:r>
      <w:r w:rsidR="00096B00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A41F67" w:rsidRPr="002E2976" w:rsidRDefault="00A41F67" w:rsidP="00746905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E29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1F67" w:rsidRPr="002E2976" w:rsidRDefault="00A41F67" w:rsidP="00DF26D6">
      <w:pPr>
        <w:pStyle w:val="ConsPlusNormal"/>
        <w:widowControl/>
        <w:tabs>
          <w:tab w:val="left" w:pos="709"/>
        </w:tabs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0638B" w:rsidRDefault="00B66C7A" w:rsidP="00DF26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протоколом заседания Проектного комитета Ханты-Мансийского автономного округа – Югры от 11.12.2019 № 14, в</w:t>
      </w:r>
      <w:r w:rsidR="00514918">
        <w:rPr>
          <w:rFonts w:ascii="Times New Roman" w:hAnsi="Times New Roman"/>
          <w:sz w:val="26"/>
          <w:szCs w:val="26"/>
        </w:rPr>
        <w:t xml:space="preserve"> целях приведе</w:t>
      </w:r>
      <w:r w:rsidR="00A73285">
        <w:rPr>
          <w:rFonts w:ascii="Times New Roman" w:hAnsi="Times New Roman"/>
          <w:sz w:val="26"/>
          <w:szCs w:val="26"/>
        </w:rPr>
        <w:t xml:space="preserve">ния </w:t>
      </w:r>
      <w:r w:rsidR="00DF26D6">
        <w:rPr>
          <w:rFonts w:ascii="Times New Roman" w:hAnsi="Times New Roman"/>
          <w:sz w:val="26"/>
          <w:szCs w:val="26"/>
        </w:rPr>
        <w:br/>
      </w:r>
      <w:r w:rsidR="00A73285">
        <w:rPr>
          <w:rFonts w:ascii="Times New Roman" w:hAnsi="Times New Roman"/>
          <w:sz w:val="26"/>
          <w:szCs w:val="26"/>
        </w:rPr>
        <w:t>в соответствие</w:t>
      </w:r>
      <w:r w:rsidR="00514918">
        <w:rPr>
          <w:rFonts w:ascii="Times New Roman" w:hAnsi="Times New Roman"/>
          <w:sz w:val="26"/>
          <w:szCs w:val="26"/>
        </w:rPr>
        <w:t xml:space="preserve"> значений показателей, декомпозированных на муниципальный уровень в портфеле проектов «Демография»,</w:t>
      </w:r>
      <w:r>
        <w:rPr>
          <w:rFonts w:ascii="Times New Roman" w:hAnsi="Times New Roman"/>
          <w:sz w:val="26"/>
          <w:szCs w:val="26"/>
        </w:rPr>
        <w:t xml:space="preserve"> </w:t>
      </w:r>
      <w:r w:rsidR="00AB5120" w:rsidRPr="00AB5120">
        <w:rPr>
          <w:rFonts w:ascii="Times New Roman" w:hAnsi="Times New Roman"/>
          <w:sz w:val="26"/>
          <w:szCs w:val="26"/>
        </w:rPr>
        <w:t>а также в связи с организационно-кадровыми изменениями в администрации Нефтеюганского района:</w:t>
      </w:r>
    </w:p>
    <w:p w:rsidR="00AB5120" w:rsidRPr="00D93DE6" w:rsidRDefault="00AB5120" w:rsidP="00DF26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26D6" w:rsidRDefault="00E53135" w:rsidP="00DF26D6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   1. </w:t>
      </w:r>
      <w:r w:rsidR="005B1A6E" w:rsidRPr="00D93DE6">
        <w:rPr>
          <w:rFonts w:ascii="Times New Roman" w:eastAsiaTheme="minorHAnsi" w:hAnsi="Times New Roman"/>
          <w:sz w:val="26"/>
          <w:szCs w:val="26"/>
        </w:rPr>
        <w:t xml:space="preserve">Внести </w:t>
      </w:r>
      <w:r w:rsidR="00353B88">
        <w:rPr>
          <w:rFonts w:ascii="Times New Roman" w:eastAsiaTheme="minorHAnsi" w:hAnsi="Times New Roman"/>
          <w:sz w:val="26"/>
          <w:szCs w:val="26"/>
        </w:rPr>
        <w:t xml:space="preserve">изменения </w:t>
      </w:r>
      <w:r w:rsidR="005B1A6E" w:rsidRPr="00D93DE6">
        <w:rPr>
          <w:rFonts w:ascii="Times New Roman" w:eastAsiaTheme="minorHAnsi" w:hAnsi="Times New Roman"/>
          <w:sz w:val="26"/>
          <w:szCs w:val="26"/>
        </w:rPr>
        <w:t xml:space="preserve">в распоряжение администрации Нефтеюганского района </w:t>
      </w:r>
      <w:r w:rsidRPr="00E53135">
        <w:rPr>
          <w:rFonts w:ascii="Times New Roman" w:eastAsiaTheme="minorHAnsi" w:hAnsi="Times New Roman"/>
          <w:sz w:val="26"/>
          <w:szCs w:val="26"/>
        </w:rPr>
        <w:t xml:space="preserve">от 27.12.2019 № 762-ра «О реализации на территории муниципального образования Нефтеюганский район муниципальных проектов, портфелей проектов, основанных </w:t>
      </w:r>
      <w:r w:rsidR="00DF26D6">
        <w:rPr>
          <w:rFonts w:ascii="Times New Roman" w:eastAsiaTheme="minorHAnsi" w:hAnsi="Times New Roman"/>
          <w:sz w:val="26"/>
          <w:szCs w:val="26"/>
        </w:rPr>
        <w:br/>
      </w:r>
      <w:r w:rsidRPr="00E53135">
        <w:rPr>
          <w:rFonts w:ascii="Times New Roman" w:eastAsiaTheme="minorHAnsi" w:hAnsi="Times New Roman"/>
          <w:sz w:val="26"/>
          <w:szCs w:val="26"/>
        </w:rPr>
        <w:t>на целевых моделях, региональных проектов, входящих в состав  национальных проектов Российской Федерации»</w:t>
      </w:r>
      <w:r w:rsidR="004F0466">
        <w:rPr>
          <w:rFonts w:ascii="Times New Roman" w:eastAsiaTheme="minorHAnsi" w:hAnsi="Times New Roman"/>
          <w:sz w:val="26"/>
          <w:szCs w:val="26"/>
        </w:rPr>
        <w:t>,</w:t>
      </w:r>
      <w:r w:rsidR="00D93DE6" w:rsidRPr="00D93DE6">
        <w:rPr>
          <w:rFonts w:ascii="Times New Roman" w:eastAsiaTheme="minorHAnsi" w:hAnsi="Times New Roman"/>
          <w:sz w:val="26"/>
          <w:szCs w:val="26"/>
        </w:rPr>
        <w:t xml:space="preserve"> </w:t>
      </w:r>
      <w:r w:rsidR="00353B88">
        <w:rPr>
          <w:rFonts w:ascii="Times New Roman" w:eastAsiaTheme="minorHAnsi" w:hAnsi="Times New Roman"/>
          <w:sz w:val="26"/>
          <w:szCs w:val="26"/>
        </w:rPr>
        <w:t xml:space="preserve">изложив приложение </w:t>
      </w:r>
      <w:r w:rsidR="005264F2">
        <w:rPr>
          <w:rFonts w:ascii="Times New Roman" w:eastAsiaTheme="minorHAnsi" w:hAnsi="Times New Roman"/>
          <w:sz w:val="26"/>
          <w:szCs w:val="26"/>
        </w:rPr>
        <w:t>№ 3</w:t>
      </w:r>
      <w:r w:rsidR="00A02515" w:rsidRPr="00A02515">
        <w:rPr>
          <w:rFonts w:ascii="Times New Roman" w:eastAsiaTheme="minorHAnsi" w:hAnsi="Times New Roman"/>
          <w:sz w:val="26"/>
          <w:szCs w:val="26"/>
        </w:rPr>
        <w:t xml:space="preserve"> к распоряжению </w:t>
      </w:r>
      <w:r w:rsidR="00DF26D6">
        <w:rPr>
          <w:rFonts w:ascii="Times New Roman" w:eastAsiaTheme="minorHAnsi" w:hAnsi="Times New Roman"/>
          <w:sz w:val="26"/>
          <w:szCs w:val="26"/>
        </w:rPr>
        <w:br/>
      </w:r>
      <w:r w:rsidR="00A02515" w:rsidRPr="00A02515">
        <w:rPr>
          <w:rFonts w:ascii="Times New Roman" w:eastAsiaTheme="minorHAnsi" w:hAnsi="Times New Roman"/>
          <w:sz w:val="26"/>
          <w:szCs w:val="26"/>
        </w:rPr>
        <w:t>в редакции согласно приложению к настоящему распоряжению</w:t>
      </w:r>
      <w:r w:rsidR="00A02515">
        <w:rPr>
          <w:rFonts w:ascii="Times New Roman" w:eastAsiaTheme="minorHAnsi" w:hAnsi="Times New Roman"/>
          <w:sz w:val="26"/>
          <w:szCs w:val="26"/>
        </w:rPr>
        <w:t>.</w:t>
      </w:r>
      <w:r w:rsidR="00A02515" w:rsidRPr="00A02515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A41F67" w:rsidRPr="00DF26D6" w:rsidRDefault="00DF26D6" w:rsidP="00DF26D6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</w:r>
      <w:r w:rsidR="0027068A" w:rsidRPr="006261DE">
        <w:rPr>
          <w:rFonts w:ascii="Times New Roman" w:hAnsi="Times New Roman"/>
          <w:color w:val="000000" w:themeColor="text1"/>
          <w:sz w:val="26"/>
          <w:szCs w:val="26"/>
        </w:rPr>
        <w:t>2. </w:t>
      </w:r>
      <w:r w:rsidR="005B1A6E" w:rsidRPr="006261DE">
        <w:rPr>
          <w:rFonts w:ascii="Times New Roman" w:hAnsi="Times New Roman"/>
          <w:color w:val="000000" w:themeColor="text1"/>
          <w:sz w:val="26"/>
          <w:szCs w:val="26"/>
        </w:rPr>
        <w:t xml:space="preserve">Настоящее распоряжение подлежит размещению </w:t>
      </w:r>
      <w:r w:rsidR="00DD7766" w:rsidRPr="006261DE">
        <w:rPr>
          <w:rFonts w:ascii="Times New Roman" w:hAnsi="Times New Roman"/>
          <w:color w:val="000000" w:themeColor="text1"/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DD7766" w:rsidRDefault="0027068A" w:rsidP="00DF26D6">
      <w:pPr>
        <w:pStyle w:val="af0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261DE">
        <w:rPr>
          <w:rFonts w:ascii="Times New Roman" w:hAnsi="Times New Roman"/>
          <w:color w:val="000000" w:themeColor="text1"/>
          <w:sz w:val="26"/>
          <w:szCs w:val="26"/>
        </w:rPr>
        <w:t>3. </w:t>
      </w:r>
      <w:r w:rsidR="00DD7766" w:rsidRPr="006261DE">
        <w:rPr>
          <w:rFonts w:ascii="Times New Roman" w:hAnsi="Times New Roman"/>
          <w:color w:val="000000" w:themeColor="text1"/>
          <w:sz w:val="26"/>
          <w:szCs w:val="26"/>
        </w:rPr>
        <w:t xml:space="preserve">Контроль за выполнением распоряжения возложить </w:t>
      </w:r>
      <w:r w:rsidR="00DD7766">
        <w:rPr>
          <w:rFonts w:ascii="Times New Roman" w:hAnsi="Times New Roman"/>
          <w:sz w:val="26"/>
          <w:szCs w:val="26"/>
        </w:rPr>
        <w:t>на заместителей главы Нефтеюганского района по курируемым направлениям деятельности.</w:t>
      </w:r>
    </w:p>
    <w:p w:rsidR="00DD7766" w:rsidRDefault="00DD7766" w:rsidP="00DD7766">
      <w:pPr>
        <w:spacing w:after="0" w:line="290" w:lineRule="exact"/>
        <w:jc w:val="both"/>
        <w:rPr>
          <w:rFonts w:ascii="Times New Roman" w:hAnsi="Times New Roman"/>
          <w:sz w:val="26"/>
          <w:szCs w:val="26"/>
        </w:rPr>
      </w:pPr>
    </w:p>
    <w:p w:rsidR="00DD7766" w:rsidRDefault="00DD7766" w:rsidP="00DD7766">
      <w:pPr>
        <w:spacing w:after="0" w:line="290" w:lineRule="exact"/>
        <w:jc w:val="both"/>
        <w:rPr>
          <w:rFonts w:ascii="Times New Roman" w:hAnsi="Times New Roman"/>
          <w:sz w:val="26"/>
          <w:szCs w:val="26"/>
        </w:rPr>
      </w:pPr>
    </w:p>
    <w:p w:rsidR="00DD7766" w:rsidRPr="00DD7766" w:rsidRDefault="00F42DBE" w:rsidP="00DD7766">
      <w:pPr>
        <w:spacing w:after="0" w:line="29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735E43" w:rsidRPr="006E07F5" w:rsidRDefault="00735E43" w:rsidP="00DF26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42DBE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2E2976" w:rsidRDefault="002E2976" w:rsidP="00EB37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2E2976" w:rsidSect="005F2B0D">
          <w:headerReference w:type="default" r:id="rId9"/>
          <w:headerReference w:type="first" r:id="rId10"/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984D0F" w:rsidRPr="00455920" w:rsidRDefault="00984D0F" w:rsidP="00984D0F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t xml:space="preserve">Приложение </w:t>
      </w:r>
    </w:p>
    <w:p w:rsidR="00984D0F" w:rsidRPr="00455920" w:rsidRDefault="00984D0F" w:rsidP="00984D0F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t>к распоряжению администрации Нефтеюганского района</w:t>
      </w:r>
    </w:p>
    <w:p w:rsidR="00984D0F" w:rsidRPr="00455920" w:rsidRDefault="00984D0F" w:rsidP="00984D0F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t>от</w:t>
      </w:r>
      <w:r w:rsidR="005D29DD">
        <w:rPr>
          <w:rFonts w:ascii="Times New Roman" w:hAnsi="Times New Roman"/>
          <w:sz w:val="26"/>
          <w:szCs w:val="26"/>
        </w:rPr>
        <w:t xml:space="preserve"> </w:t>
      </w:r>
      <w:r w:rsidR="00823A8E">
        <w:rPr>
          <w:rFonts w:ascii="Times New Roman" w:hAnsi="Times New Roman"/>
          <w:sz w:val="26"/>
          <w:szCs w:val="26"/>
        </w:rPr>
        <w:t>10.03.2020</w:t>
      </w:r>
      <w:r w:rsidRPr="00455920">
        <w:rPr>
          <w:rFonts w:ascii="Times New Roman" w:hAnsi="Times New Roman"/>
          <w:sz w:val="26"/>
          <w:szCs w:val="26"/>
        </w:rPr>
        <w:t xml:space="preserve"> №</w:t>
      </w:r>
      <w:r w:rsidR="00823A8E">
        <w:rPr>
          <w:rFonts w:ascii="Times New Roman" w:hAnsi="Times New Roman"/>
          <w:sz w:val="26"/>
          <w:szCs w:val="26"/>
        </w:rPr>
        <w:t xml:space="preserve"> 127-ра</w:t>
      </w:r>
    </w:p>
    <w:p w:rsidR="002E2976" w:rsidRDefault="002E2976" w:rsidP="002E2976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</w:p>
    <w:p w:rsidR="005264F2" w:rsidRPr="005264F2" w:rsidRDefault="00D62A26" w:rsidP="005264F2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5264F2" w:rsidRPr="005264F2">
        <w:rPr>
          <w:rFonts w:ascii="Times New Roman" w:hAnsi="Times New Roman"/>
          <w:sz w:val="26"/>
          <w:szCs w:val="26"/>
        </w:rPr>
        <w:t>Приложение № 3</w:t>
      </w:r>
    </w:p>
    <w:p w:rsidR="005264F2" w:rsidRPr="005264F2" w:rsidRDefault="005264F2" w:rsidP="005264F2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5264F2">
        <w:rPr>
          <w:rFonts w:ascii="Times New Roman" w:hAnsi="Times New Roman"/>
          <w:sz w:val="26"/>
          <w:szCs w:val="26"/>
        </w:rPr>
        <w:t>к распоряжению администрации Нефтеюганского района</w:t>
      </w:r>
    </w:p>
    <w:p w:rsidR="00404F1D" w:rsidRDefault="005264F2" w:rsidP="005264F2">
      <w:pPr>
        <w:spacing w:after="0" w:line="240" w:lineRule="auto"/>
        <w:ind w:left="10348"/>
        <w:rPr>
          <w:rFonts w:ascii="Times New Roman" w:hAnsi="Times New Roman"/>
          <w:b/>
          <w:sz w:val="26"/>
          <w:szCs w:val="26"/>
        </w:rPr>
      </w:pPr>
      <w:r w:rsidRPr="005264F2">
        <w:rPr>
          <w:rFonts w:ascii="Times New Roman" w:hAnsi="Times New Roman"/>
          <w:sz w:val="26"/>
          <w:szCs w:val="26"/>
        </w:rPr>
        <w:t>от 27.12.2019 № 762-ра</w:t>
      </w:r>
    </w:p>
    <w:p w:rsidR="001C5492" w:rsidRDefault="001C5492" w:rsidP="00760D7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54722" w:rsidRDefault="00754722" w:rsidP="00760D7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54722" w:rsidRDefault="00754722" w:rsidP="00760D7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54722" w:rsidRPr="00754722" w:rsidRDefault="00E318A2" w:rsidP="00754722">
      <w:pPr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54722" w:rsidRPr="00754722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Перечень </w:t>
      </w:r>
    </w:p>
    <w:p w:rsidR="00754722" w:rsidRPr="00754722" w:rsidRDefault="00754722" w:rsidP="0075472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4722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должностных лиц, ответственных за  реализацию региональных проектов, </w:t>
      </w:r>
    </w:p>
    <w:p w:rsidR="00754722" w:rsidRPr="00754722" w:rsidRDefault="00754722" w:rsidP="0075472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4722">
        <w:rPr>
          <w:rFonts w:ascii="Times New Roman" w:eastAsia="Times New Roman" w:hAnsi="Times New Roman"/>
          <w:sz w:val="26"/>
          <w:szCs w:val="26"/>
          <w:lang w:eastAsia="ru-RU"/>
        </w:rPr>
        <w:t>входящих в состав национальных проектов Российской Федерации</w:t>
      </w:r>
    </w:p>
    <w:p w:rsidR="00754722" w:rsidRPr="00754722" w:rsidRDefault="00754722" w:rsidP="00754722">
      <w:pPr>
        <w:spacing w:after="0" w:line="240" w:lineRule="auto"/>
        <w:ind w:left="993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686"/>
        <w:gridCol w:w="3969"/>
        <w:gridCol w:w="4111"/>
      </w:tblGrid>
      <w:tr w:rsidR="00754722" w:rsidRPr="00754722" w:rsidTr="00DF26D6">
        <w:trPr>
          <w:tblHeader/>
        </w:trPr>
        <w:tc>
          <w:tcPr>
            <w:tcW w:w="67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Наименование регионального проекта </w:t>
            </w:r>
          </w:p>
        </w:tc>
        <w:tc>
          <w:tcPr>
            <w:tcW w:w="3686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Куратор регионального проекта</w:t>
            </w:r>
          </w:p>
        </w:tc>
        <w:tc>
          <w:tcPr>
            <w:tcW w:w="3969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Ответственное должностное лицо</w:t>
            </w:r>
          </w:p>
        </w:tc>
        <w:tc>
          <w:tcPr>
            <w:tcW w:w="4111" w:type="dxa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Замещающее должностное лицо</w:t>
            </w:r>
          </w:p>
        </w:tc>
      </w:tr>
      <w:tr w:rsidR="00754722" w:rsidRPr="00754722" w:rsidTr="00DF26D6">
        <w:tc>
          <w:tcPr>
            <w:tcW w:w="675" w:type="dxa"/>
            <w:shd w:val="clear" w:color="auto" w:fill="auto"/>
          </w:tcPr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6D6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0490" w:type="dxa"/>
            <w:gridSpan w:val="3"/>
            <w:shd w:val="clear" w:color="auto" w:fill="auto"/>
          </w:tcPr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6D6">
              <w:rPr>
                <w:rFonts w:ascii="Times New Roman" w:hAnsi="Times New Roman"/>
                <w:sz w:val="26"/>
                <w:szCs w:val="26"/>
                <w:lang w:eastAsia="ru-RU"/>
              </w:rPr>
              <w:t>Национальный проект «Экология»:</w:t>
            </w:r>
          </w:p>
        </w:tc>
        <w:tc>
          <w:tcPr>
            <w:tcW w:w="4111" w:type="dxa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754722" w:rsidRPr="00754722" w:rsidTr="00DF26D6">
        <w:trPr>
          <w:trHeight w:val="2179"/>
        </w:trPr>
        <w:tc>
          <w:tcPr>
            <w:tcW w:w="675" w:type="dxa"/>
            <w:vMerge w:val="restart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1.1.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83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Чистая вода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Сохранение уникальных водных объектов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Кошаков Валентин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Сергеевич – директор департамента строительства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и жилищно-коммунального комплекса – заместитель 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главы Нефтеюганского района</w:t>
            </w:r>
          </w:p>
        </w:tc>
        <w:tc>
          <w:tcPr>
            <w:tcW w:w="3969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Воронова Ольга  Юрьевна – 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Чокан Татьяна Петровна – заместитель председателя комитета по делам народов Севера, охраны окружающей среды и водных ресурсов администрации Нефтеюганского района</w:t>
            </w:r>
          </w:p>
        </w:tc>
      </w:tr>
      <w:tr w:rsidR="00754722" w:rsidRPr="00754722" w:rsidTr="00DF26D6">
        <w:trPr>
          <w:trHeight w:val="2766"/>
        </w:trPr>
        <w:tc>
          <w:tcPr>
            <w:tcW w:w="675" w:type="dxa"/>
            <w:vMerge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Формирование комплексной системы обращения 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с твердыми коммунальными отходами</w:t>
            </w:r>
          </w:p>
        </w:tc>
        <w:tc>
          <w:tcPr>
            <w:tcW w:w="3686" w:type="dxa"/>
            <w:vMerge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Петрова Ольга Николаевна – заместитель директора департамента строительства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 жилищно-коммунального комплекса Нефтеюганского района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Бабин Сергей Михайлович – директор  МКУ «Управление капитального строительства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жилищно-коммунального комплекса Нефтеюганского района»</w:t>
            </w:r>
          </w:p>
        </w:tc>
      </w:tr>
      <w:tr w:rsidR="00754722" w:rsidRPr="00754722" w:rsidTr="00DF26D6">
        <w:trPr>
          <w:trHeight w:val="340"/>
        </w:trPr>
        <w:tc>
          <w:tcPr>
            <w:tcW w:w="675" w:type="dxa"/>
            <w:shd w:val="clear" w:color="auto" w:fill="auto"/>
          </w:tcPr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6D6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0490" w:type="dxa"/>
            <w:gridSpan w:val="3"/>
            <w:shd w:val="clear" w:color="auto" w:fill="auto"/>
          </w:tcPr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6D6">
              <w:rPr>
                <w:rFonts w:ascii="Times New Roman" w:hAnsi="Times New Roman"/>
                <w:sz w:val="26"/>
                <w:szCs w:val="26"/>
                <w:lang w:eastAsia="ru-RU"/>
              </w:rPr>
              <w:t>Национальный проект «Образование»:</w:t>
            </w:r>
          </w:p>
        </w:tc>
        <w:tc>
          <w:tcPr>
            <w:tcW w:w="4111" w:type="dxa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54722" w:rsidRPr="00754722" w:rsidTr="00DF26D6">
        <w:trPr>
          <w:trHeight w:val="85"/>
        </w:trPr>
        <w:tc>
          <w:tcPr>
            <w:tcW w:w="67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Современная школа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754722" w:rsidRPr="00754722" w:rsidRDefault="00754722" w:rsidP="007547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Михалев Владлен </w:t>
            </w:r>
          </w:p>
          <w:p w:rsidR="00754722" w:rsidRPr="00754722" w:rsidRDefault="00754722" w:rsidP="007547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Геннадьевич –  заместитель главы Нефтеюганского</w:t>
            </w:r>
          </w:p>
          <w:p w:rsidR="00754722" w:rsidRPr="00754722" w:rsidRDefault="00754722" w:rsidP="007547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3969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Котова Надежда Васильевна – директор департамента образования и молодежной политики Нефтеюганского района,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Кривуля Анна Николаевна – заместитель директора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района,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Кофанова Ольга Александровна –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заместитель директора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Скрипова Вера Петровна – начальник отдела общего, специального и дошкольного образования департамента образования и молодежной политики Нефтеюганского района,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Антоненко Наталья Андреевна – специалист-эксперт отдела общего, специального и дошкольного образования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54722" w:rsidRPr="00754722" w:rsidTr="00DF26D6">
        <w:trPr>
          <w:trHeight w:val="85"/>
        </w:trPr>
        <w:tc>
          <w:tcPr>
            <w:tcW w:w="675" w:type="dxa"/>
            <w:shd w:val="clear" w:color="auto" w:fill="auto"/>
          </w:tcPr>
          <w:p w:rsidR="00754722" w:rsidRPr="00754722" w:rsidRDefault="00754722" w:rsidP="007547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2.2.</w:t>
            </w:r>
          </w:p>
          <w:p w:rsidR="00754722" w:rsidRPr="00754722" w:rsidRDefault="00754722" w:rsidP="007547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Успех каждого ребенка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54722" w:rsidRPr="00754722" w:rsidRDefault="00754722" w:rsidP="007547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Котова Надежда Васильевна – директор департамента образования и молодежной политики Нефтеюганского района,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Пайвина Светлана Дмитриевна – заместитель директора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</w:t>
            </w:r>
          </w:p>
        </w:tc>
        <w:tc>
          <w:tcPr>
            <w:tcW w:w="4111" w:type="dxa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Чирун</w:t>
            </w:r>
            <w:proofErr w:type="spellEnd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Елена Анатольевна – начальник отдела дополнительного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и воспитательной работы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54722" w:rsidRPr="00754722" w:rsidTr="00DF26D6">
        <w:trPr>
          <w:trHeight w:val="85"/>
        </w:trPr>
        <w:tc>
          <w:tcPr>
            <w:tcW w:w="67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2.3.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Поддержка семей имеющих детей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54722" w:rsidRPr="00754722" w:rsidRDefault="00754722" w:rsidP="007547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Котова Надежда Васильевна – директор департамента образования и молодежной политики Нефтеюганского района,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Кривуля Анна Николаевна – заместитель директора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</w:t>
            </w:r>
          </w:p>
        </w:tc>
        <w:tc>
          <w:tcPr>
            <w:tcW w:w="4111" w:type="dxa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Скрипова Вера Петровна – начальник отдела общего, специального и дошкольного образования департамента образования и молодежной политики Нефтеюганского района</w:t>
            </w:r>
          </w:p>
        </w:tc>
      </w:tr>
      <w:tr w:rsidR="00754722" w:rsidRPr="00754722" w:rsidTr="00DF26D6">
        <w:trPr>
          <w:trHeight w:val="85"/>
        </w:trPr>
        <w:tc>
          <w:tcPr>
            <w:tcW w:w="67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2.4.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Цифровая образовательная среда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754722" w:rsidRPr="00754722" w:rsidRDefault="00754722" w:rsidP="007547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Михалев Владлен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Геннадьевич –  заместитель главы Нефтеюганского</w:t>
            </w:r>
          </w:p>
          <w:p w:rsidR="00754722" w:rsidRPr="00754722" w:rsidRDefault="00754722" w:rsidP="007547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3969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Котова Надежда Васильевна – директор департамента образования и молодежной политики Нефтеюганского района,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Кривуля Анна Николаевна – заместитель директора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района,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Кофанова Ольга Александровна –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заместитель директора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</w:t>
            </w:r>
          </w:p>
        </w:tc>
        <w:tc>
          <w:tcPr>
            <w:tcW w:w="4111" w:type="dxa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Усманова Регина </w:t>
            </w:r>
            <w:proofErr w:type="spellStart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Рафисовна</w:t>
            </w:r>
            <w:proofErr w:type="spellEnd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 главный специалист МКУ «Центр бухгалтерского обслуживания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организационного обеспечения образования»,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Антоненко Наталья Андреевна – специалист-эксперт отдела общего, специального и дошкольного образования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54722" w:rsidRPr="00754722" w:rsidTr="00DF26D6">
        <w:trPr>
          <w:trHeight w:val="85"/>
        </w:trPr>
        <w:tc>
          <w:tcPr>
            <w:tcW w:w="67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283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Учитель будущего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54722" w:rsidRPr="00754722" w:rsidRDefault="00754722" w:rsidP="007547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Котова Надежда Васильевна – директор департамента образования и молодежной политики Нефтеюганского района,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Кривуля Анна Николаевна – заместитель директора департамента образования и молодежной политики Нефтеюганского района,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Пайвина Светлана Дмитриевна – заместитель директора департамента образования и молодежной политики Нефтеюганского района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Чирун</w:t>
            </w:r>
            <w:proofErr w:type="spellEnd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Елена Анатольевна – начальник отдела дополнительного образования 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 воспитательной работы департамента образования 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и молодежной политики Нефтеюганского района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54722" w:rsidRPr="00754722" w:rsidTr="00DF26D6">
        <w:trPr>
          <w:trHeight w:val="3849"/>
        </w:trPr>
        <w:tc>
          <w:tcPr>
            <w:tcW w:w="67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2.6.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Социальная активность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54722" w:rsidRPr="00754722" w:rsidRDefault="00754722" w:rsidP="007547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Михалев Владлен </w:t>
            </w:r>
          </w:p>
          <w:p w:rsidR="00754722" w:rsidRPr="00754722" w:rsidRDefault="00754722" w:rsidP="007547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Геннадьевич –  заместитель главы Нефтеюганского</w:t>
            </w:r>
          </w:p>
          <w:p w:rsidR="00754722" w:rsidRPr="00754722" w:rsidRDefault="00754722" w:rsidP="007547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3969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Котова Надежда Васильевна – директор департамента образования молодежной политики Нефтеюганского района,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Пайвина Светлана Дмитриевна – заместитель директора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4111" w:type="dxa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Малиновская Ольга Сергеевна – начальник отдела по делам молодежи департамента образования и молодежной политики Нефтеюганского</w:t>
            </w:r>
          </w:p>
        </w:tc>
      </w:tr>
      <w:tr w:rsidR="00754722" w:rsidRPr="00754722" w:rsidTr="00DF26D6">
        <w:trPr>
          <w:trHeight w:val="420"/>
        </w:trPr>
        <w:tc>
          <w:tcPr>
            <w:tcW w:w="675" w:type="dxa"/>
            <w:shd w:val="clear" w:color="auto" w:fill="auto"/>
          </w:tcPr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6D6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4601" w:type="dxa"/>
            <w:gridSpan w:val="4"/>
            <w:shd w:val="clear" w:color="auto" w:fill="auto"/>
          </w:tcPr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6D6">
              <w:rPr>
                <w:rFonts w:ascii="Times New Roman" w:hAnsi="Times New Roman"/>
                <w:sz w:val="26"/>
                <w:szCs w:val="26"/>
                <w:lang w:eastAsia="ru-RU"/>
              </w:rPr>
              <w:t>Национальный проект «Малое и среднее предпринимательство и поддержка индивидуальной предпринимательской инициативы»:</w:t>
            </w:r>
          </w:p>
        </w:tc>
      </w:tr>
      <w:tr w:rsidR="00754722" w:rsidRPr="00754722" w:rsidTr="00DF26D6">
        <w:trPr>
          <w:trHeight w:val="1553"/>
        </w:trPr>
        <w:tc>
          <w:tcPr>
            <w:tcW w:w="67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Расширение доступа субъектов малого и среднего предпринимательства  к финансовой поддержке, в том числе к льготному финансированию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754722" w:rsidRPr="00754722" w:rsidRDefault="00754722" w:rsidP="00754722">
            <w:pPr>
              <w:spacing w:after="0" w:line="240" w:lineRule="auto"/>
              <w:ind w:right="-25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Бузунова Мария Федоровна – директор департамента финансов – заместитель</w:t>
            </w:r>
          </w:p>
          <w:p w:rsidR="00754722" w:rsidRPr="00754722" w:rsidRDefault="00754722" w:rsidP="00754722">
            <w:pPr>
              <w:spacing w:after="0" w:line="240" w:lineRule="auto"/>
              <w:ind w:right="-25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главы Нефтеюганского </w:t>
            </w:r>
          </w:p>
          <w:p w:rsidR="00754722" w:rsidRPr="00754722" w:rsidRDefault="00754722" w:rsidP="00754722">
            <w:pPr>
              <w:spacing w:after="0" w:line="240" w:lineRule="auto"/>
              <w:ind w:right="-25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3969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Шумейко Ирина Михайловна – председатель комитета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по экономической политике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предпринимательству администрации Нефтеюганского района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Наумова Татьяна Александровна – начальник отдела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по предпринимательству и защите прав потребителей комитета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по экономической политике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предпринимательству администрации Нефтеюганского района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54722" w:rsidRPr="00754722" w:rsidTr="00DF26D6">
        <w:tc>
          <w:tcPr>
            <w:tcW w:w="67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Популяризация предпринимательства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54722" w:rsidRPr="00754722" w:rsidRDefault="00754722" w:rsidP="00754722">
            <w:pPr>
              <w:spacing w:after="0" w:line="240" w:lineRule="auto"/>
              <w:ind w:right="-25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Шумейко Ирина Михайловна – председатель комитета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по экономической политике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предпринимательству администрации Нефтеюганского района/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Наумова Татьяна Александровна – начальник отдела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по предпринимательству и защите прав потребителей комитета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по экономической политике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предпринимательству администрации Нефтеюганского района</w:t>
            </w:r>
          </w:p>
        </w:tc>
      </w:tr>
      <w:tr w:rsidR="00754722" w:rsidRPr="00754722" w:rsidTr="00DF26D6">
        <w:tc>
          <w:tcPr>
            <w:tcW w:w="675" w:type="dxa"/>
            <w:shd w:val="clear" w:color="auto" w:fill="auto"/>
          </w:tcPr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6D6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0490" w:type="dxa"/>
            <w:gridSpan w:val="3"/>
            <w:shd w:val="clear" w:color="auto" w:fill="auto"/>
          </w:tcPr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6D6">
              <w:rPr>
                <w:rFonts w:ascii="Times New Roman" w:hAnsi="Times New Roman"/>
                <w:sz w:val="26"/>
                <w:szCs w:val="26"/>
                <w:lang w:eastAsia="ru-RU"/>
              </w:rPr>
              <w:t>Национальный проект «Культура»:</w:t>
            </w:r>
          </w:p>
        </w:tc>
        <w:tc>
          <w:tcPr>
            <w:tcW w:w="4111" w:type="dxa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54722" w:rsidRPr="00754722" w:rsidTr="00DF26D6">
        <w:tc>
          <w:tcPr>
            <w:tcW w:w="67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283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Культурная среда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54722" w:rsidRPr="00754722" w:rsidRDefault="00754722" w:rsidP="00754722">
            <w:pPr>
              <w:spacing w:after="0" w:line="240" w:lineRule="auto"/>
              <w:ind w:right="-25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Михалев Владлен </w:t>
            </w:r>
          </w:p>
          <w:p w:rsidR="00754722" w:rsidRPr="00754722" w:rsidRDefault="00754722" w:rsidP="00754722">
            <w:pPr>
              <w:spacing w:after="0" w:line="240" w:lineRule="auto"/>
              <w:ind w:right="-25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Геннадьевич –  заместитель главы Нефтеюганского</w:t>
            </w:r>
          </w:p>
          <w:p w:rsidR="00754722" w:rsidRPr="00754722" w:rsidRDefault="00754722" w:rsidP="00754722">
            <w:pPr>
              <w:spacing w:after="0" w:line="240" w:lineRule="auto"/>
              <w:ind w:right="-25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3969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Андреевский Александр Юрьевич – директор департамента культуры и спорта Нефтеюганского района,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Сочинский Борис Владимирович –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заместитель директора департамента культуры и спорта Нефтеюганского района</w:t>
            </w:r>
          </w:p>
        </w:tc>
        <w:tc>
          <w:tcPr>
            <w:tcW w:w="4111" w:type="dxa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Ковалевская Елена Александровна –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председатель комитета по культуре департамента культуры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спорта Нефтеюганского района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54722" w:rsidRPr="00754722" w:rsidTr="00DF26D6">
        <w:tc>
          <w:tcPr>
            <w:tcW w:w="67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283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Цифровая культура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54722" w:rsidRPr="00754722" w:rsidRDefault="00754722" w:rsidP="0075472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Андреевский Александр Юрьевич – директор департамента культуры и спорта Нефтеюганского района,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Сочинский Борис Владимирович –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заместитель директора департамента культуры и спорта Нефтеюганского района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Ковалевская Елена Александровна –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председатель комитета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по культуре департамента культуры и спорта Нефтеюганского района</w:t>
            </w:r>
          </w:p>
        </w:tc>
      </w:tr>
      <w:tr w:rsidR="00754722" w:rsidRPr="00754722" w:rsidTr="00DF26D6">
        <w:trPr>
          <w:trHeight w:val="413"/>
        </w:trPr>
        <w:tc>
          <w:tcPr>
            <w:tcW w:w="675" w:type="dxa"/>
            <w:shd w:val="clear" w:color="auto" w:fill="auto"/>
          </w:tcPr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6D6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0490" w:type="dxa"/>
            <w:gridSpan w:val="3"/>
            <w:shd w:val="clear" w:color="auto" w:fill="auto"/>
          </w:tcPr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6D6">
              <w:rPr>
                <w:rFonts w:ascii="Times New Roman" w:hAnsi="Times New Roman"/>
                <w:sz w:val="26"/>
                <w:szCs w:val="26"/>
                <w:lang w:eastAsia="ru-RU"/>
              </w:rPr>
              <w:t>Национальный проект «Демография»:</w:t>
            </w:r>
          </w:p>
        </w:tc>
        <w:tc>
          <w:tcPr>
            <w:tcW w:w="4111" w:type="dxa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54722" w:rsidRPr="00754722" w:rsidTr="00DF26D6">
        <w:trPr>
          <w:trHeight w:val="70"/>
        </w:trPr>
        <w:tc>
          <w:tcPr>
            <w:tcW w:w="67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283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Содействие занятости женщин – создание условий дошкольного образования для детей в возрасте до трех лет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Михалев Владлен 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Геннадьевич – заместитель главы Нефтеюганского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3969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Котова Надежда Васильевна – директор департамента образования молодежной политики Нефтеюганского района,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Кривуля Анна Николаевна – заместитель директора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района,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Кофанова Ольга Александровна –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заместитель директора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</w:t>
            </w:r>
          </w:p>
        </w:tc>
        <w:tc>
          <w:tcPr>
            <w:tcW w:w="4111" w:type="dxa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Зубарева Татьяна Михайловна – главный специалист отдела общего, специального и дошкольного образования департамента образования и молодежной политики Нефтеюганского района, </w:t>
            </w:r>
            <w:proofErr w:type="spellStart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Латыпова</w:t>
            </w:r>
            <w:proofErr w:type="spellEnd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Алсу</w:t>
            </w:r>
            <w:proofErr w:type="spellEnd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Миниахметовна</w:t>
            </w:r>
            <w:proofErr w:type="spellEnd"/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 специалист-эксперт отдела общего, специального и дошкольного образования департамента образования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молодежной политики Нефтеюганского района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54722" w:rsidRPr="00754722" w:rsidTr="00DF26D6">
        <w:trPr>
          <w:trHeight w:val="70"/>
        </w:trPr>
        <w:tc>
          <w:tcPr>
            <w:tcW w:w="67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283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Финансовая поддержка семей при рождении детей</w:t>
            </w:r>
          </w:p>
        </w:tc>
        <w:tc>
          <w:tcPr>
            <w:tcW w:w="3686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Михалев Владлен 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Геннадьевич – заместитель главы Нефтеюганского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3969" w:type="dxa"/>
            <w:shd w:val="clear" w:color="auto" w:fill="auto"/>
          </w:tcPr>
          <w:p w:rsidR="00EE5AAA" w:rsidRPr="00EE5AAA" w:rsidRDefault="00EE5AAA" w:rsidP="00EE5AAA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E5AA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Михалев Владлен </w:t>
            </w:r>
          </w:p>
          <w:p w:rsidR="00EE5AAA" w:rsidRPr="00EE5AAA" w:rsidRDefault="00EE5AAA" w:rsidP="00EE5AAA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E5AAA">
              <w:rPr>
                <w:rFonts w:ascii="Times New Roman" w:hAnsi="Times New Roman"/>
                <w:sz w:val="26"/>
                <w:szCs w:val="26"/>
                <w:lang w:eastAsia="ru-RU"/>
              </w:rPr>
              <w:t>Геннадьевич – заместитель главы Нефтеюганского</w:t>
            </w:r>
          </w:p>
          <w:p w:rsidR="00754722" w:rsidRPr="00754722" w:rsidRDefault="00EE5AAA" w:rsidP="00EE5AAA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E5AAA"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4111" w:type="dxa"/>
          </w:tcPr>
          <w:p w:rsidR="00EE5AAA" w:rsidRPr="00EE5AAA" w:rsidRDefault="00EE5AAA" w:rsidP="00EE5AAA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E5AA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Михалев Владлен </w:t>
            </w:r>
          </w:p>
          <w:p w:rsidR="00EE5AAA" w:rsidRPr="00EE5AAA" w:rsidRDefault="00EE5AAA" w:rsidP="00EE5AAA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E5AAA">
              <w:rPr>
                <w:rFonts w:ascii="Times New Roman" w:hAnsi="Times New Roman"/>
                <w:sz w:val="26"/>
                <w:szCs w:val="26"/>
                <w:lang w:eastAsia="ru-RU"/>
              </w:rPr>
              <w:t>Геннадьевич – заместитель главы Нефтеюганского</w:t>
            </w:r>
          </w:p>
          <w:p w:rsidR="00754722" w:rsidRPr="00754722" w:rsidRDefault="00EE5AAA" w:rsidP="00EE5AAA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E5AAA"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</w:tr>
      <w:tr w:rsidR="00754722" w:rsidRPr="00754722" w:rsidTr="00DF26D6">
        <w:trPr>
          <w:trHeight w:val="3082"/>
        </w:trPr>
        <w:tc>
          <w:tcPr>
            <w:tcW w:w="67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Старшее поколение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Михалев Владлен 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Геннадьевич – заместитель главы Нефтеюганского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3969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Андреевский Александр Юрьевич – директор департамента культуры и спорта,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Ковалев Алексей Владимирович –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заместитель директора департамента культуры и спорта,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Сочинский Борис Владимирович –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заместитель директора департамента культуры и спорта Нефтеюганского района</w:t>
            </w:r>
          </w:p>
        </w:tc>
        <w:tc>
          <w:tcPr>
            <w:tcW w:w="4111" w:type="dxa"/>
          </w:tcPr>
          <w:p w:rsidR="00754722" w:rsidRPr="00754722" w:rsidRDefault="00D16E4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Моисеенко Андрей Евгеньевич</w:t>
            </w:r>
            <w:r w:rsidR="00754722"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заместитель </w:t>
            </w:r>
            <w:r w:rsidR="00754722"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председател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я</w:t>
            </w:r>
            <w:r w:rsidR="00754722"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комитета по физической культуре и спорта департамента культуры и спорта Нефтеюганского района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54722" w:rsidRPr="00754722" w:rsidTr="00EE5AAA">
        <w:trPr>
          <w:trHeight w:val="669"/>
        </w:trPr>
        <w:tc>
          <w:tcPr>
            <w:tcW w:w="67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5.4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Спорт – норма жизни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Андреевский Александр Юрьевич – директор департамента культуры и спорта,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Ковалев Алексей Владимирович –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заместитель директора департамента культуры и спорта,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Сочинский Борис Владимирович –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заместитель директора департамента культуры и спорта Нефтеюганского района</w:t>
            </w:r>
          </w:p>
        </w:tc>
        <w:tc>
          <w:tcPr>
            <w:tcW w:w="4111" w:type="dxa"/>
          </w:tcPr>
          <w:p w:rsidR="00754722" w:rsidRPr="00754722" w:rsidRDefault="00D16E4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6E42">
              <w:rPr>
                <w:rFonts w:ascii="Times New Roman" w:hAnsi="Times New Roman"/>
                <w:sz w:val="26"/>
                <w:szCs w:val="26"/>
                <w:lang w:eastAsia="ru-RU"/>
              </w:rPr>
              <w:t>Моисеенко Андрей Евгеньевич – заместитель председателя комитета по физической культуре и спорта департамента культуры и спорта Нефтеюганского района</w:t>
            </w:r>
          </w:p>
        </w:tc>
      </w:tr>
      <w:tr w:rsidR="00754722" w:rsidRPr="00754722" w:rsidTr="00DF26D6">
        <w:tc>
          <w:tcPr>
            <w:tcW w:w="675" w:type="dxa"/>
            <w:shd w:val="clear" w:color="auto" w:fill="auto"/>
          </w:tcPr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6D6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0490" w:type="dxa"/>
            <w:gridSpan w:val="3"/>
            <w:shd w:val="clear" w:color="auto" w:fill="auto"/>
          </w:tcPr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6D6">
              <w:rPr>
                <w:rFonts w:ascii="Times New Roman" w:hAnsi="Times New Roman"/>
                <w:sz w:val="26"/>
                <w:szCs w:val="26"/>
                <w:lang w:eastAsia="ru-RU"/>
              </w:rPr>
              <w:t>Национальный проект «Жилье и городская среда»:</w:t>
            </w:r>
          </w:p>
        </w:tc>
        <w:tc>
          <w:tcPr>
            <w:tcW w:w="4111" w:type="dxa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54722" w:rsidRPr="00754722" w:rsidTr="00DF26D6">
        <w:trPr>
          <w:trHeight w:val="672"/>
        </w:trPr>
        <w:tc>
          <w:tcPr>
            <w:tcW w:w="675" w:type="dxa"/>
            <w:shd w:val="clear" w:color="auto" w:fill="auto"/>
          </w:tcPr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6D6">
              <w:rPr>
                <w:rFonts w:ascii="Times New Roman" w:hAnsi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2835" w:type="dxa"/>
            <w:shd w:val="clear" w:color="auto" w:fill="auto"/>
          </w:tcPr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6D6">
              <w:rPr>
                <w:rFonts w:ascii="Times New Roman" w:hAnsi="Times New Roman"/>
                <w:sz w:val="26"/>
                <w:szCs w:val="26"/>
                <w:lang w:eastAsia="ru-RU"/>
              </w:rPr>
              <w:t>Жилье</w:t>
            </w:r>
          </w:p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DF26D6" w:rsidRDefault="00754722" w:rsidP="007547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DF26D6" w:rsidRDefault="00754722" w:rsidP="007547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6D6">
              <w:rPr>
                <w:rFonts w:ascii="Times New Roman" w:hAnsi="Times New Roman"/>
                <w:sz w:val="26"/>
                <w:szCs w:val="26"/>
                <w:lang w:eastAsia="ru-RU"/>
              </w:rPr>
              <w:t>Бородкина Оксана Владимировна – директор департамента имущественных отношений – заместитель главы Нефтеюганского района</w:t>
            </w:r>
          </w:p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DF26D6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6D6">
              <w:rPr>
                <w:rFonts w:ascii="Times New Roman" w:hAnsi="Times New Roman"/>
                <w:sz w:val="26"/>
                <w:szCs w:val="26"/>
                <w:lang w:eastAsia="ru-RU"/>
              </w:rPr>
              <w:t>Бородкина Оксана Владимировна -  директор департамента имущественных отношений – заместитель главы Нефтеюганского района</w:t>
            </w:r>
          </w:p>
        </w:tc>
        <w:tc>
          <w:tcPr>
            <w:tcW w:w="3969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Сахаров Алексей Николаевич –  заместитель директора департамента  имущественных отношений Нефтеюганского района,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Фоминых Алена Валентиновна – заместитель председателя комитета по градостроительству администрации Нефтеюганского района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Гончаренко Татьяна Леонидовна – начальник отдела  реализации жилищных программ департамента имущественных отношений Нефтеюганского района,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Грицюк Светлана Евгеньевна – главный специалист отдела муниципального регулирования застройки комитета по 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градостроительству администрации Нефтеюганского района</w:t>
            </w:r>
          </w:p>
        </w:tc>
      </w:tr>
      <w:tr w:rsidR="00754722" w:rsidRPr="00754722" w:rsidTr="00DF26D6">
        <w:tc>
          <w:tcPr>
            <w:tcW w:w="67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283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Сахаров Алексей Николаевич –  заместитель директора департамента  имущественных отношений Нефтеюганского района</w:t>
            </w:r>
          </w:p>
        </w:tc>
        <w:tc>
          <w:tcPr>
            <w:tcW w:w="4111" w:type="dxa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Гончаренко Татьяна Леонидовна – начальник отдела  реализации жилищных программ департамента имущественных отношений Нефтеюганского района</w:t>
            </w:r>
          </w:p>
        </w:tc>
      </w:tr>
      <w:tr w:rsidR="00754722" w:rsidRPr="00754722" w:rsidTr="00DF26D6">
        <w:tc>
          <w:tcPr>
            <w:tcW w:w="67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2835" w:type="dxa"/>
            <w:shd w:val="clear" w:color="auto" w:fill="auto"/>
          </w:tcPr>
          <w:p w:rsidR="00754722" w:rsidRPr="00754722" w:rsidRDefault="00754722" w:rsidP="00754722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3686" w:type="dxa"/>
            <w:shd w:val="clear" w:color="auto" w:fill="auto"/>
          </w:tcPr>
          <w:p w:rsidR="00754722" w:rsidRPr="00754722" w:rsidRDefault="00754722" w:rsidP="00EE5AAA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Кошаков Валентин</w:t>
            </w:r>
          </w:p>
          <w:p w:rsidR="00754722" w:rsidRPr="00754722" w:rsidRDefault="00754722" w:rsidP="00EE5AAA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Сергеевич – директор департамента строительства 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жилищно-коммунального комплекса – заместитель</w:t>
            </w:r>
          </w:p>
          <w:p w:rsidR="00754722" w:rsidRPr="00754722" w:rsidRDefault="00754722" w:rsidP="00EE5AAA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главы Нефтеюганского района</w:t>
            </w:r>
          </w:p>
        </w:tc>
        <w:tc>
          <w:tcPr>
            <w:tcW w:w="3969" w:type="dxa"/>
            <w:shd w:val="clear" w:color="auto" w:fill="auto"/>
          </w:tcPr>
          <w:p w:rsidR="00EE5AAA" w:rsidRDefault="00754722" w:rsidP="00EE5AAA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Горячева Ольга Константиновна –</w:t>
            </w: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EE5AAA" w:rsidRDefault="00EE5AAA" w:rsidP="00EE5AAA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4722" w:rsidRPr="00754722" w:rsidRDefault="00754722" w:rsidP="00EE5AAA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4722">
              <w:rPr>
                <w:rFonts w:ascii="Times New Roman" w:hAnsi="Times New Roman"/>
                <w:sz w:val="26"/>
                <w:szCs w:val="26"/>
                <w:lang w:eastAsia="ru-RU"/>
              </w:rPr>
              <w:t>начальник отдела развития коммунальной и жилищной инфраструктуры департамента строительства и  жилищно-коммунального комплекса Нефтеюганского района</w:t>
            </w:r>
          </w:p>
          <w:p w:rsidR="00754722" w:rsidRPr="00754722" w:rsidRDefault="00754722" w:rsidP="00EE5AAA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EE5AAA" w:rsidRPr="00EE5AAA" w:rsidRDefault="00EE5AAA" w:rsidP="00EE5AAA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E5AAA">
              <w:rPr>
                <w:rFonts w:ascii="Times New Roman" w:hAnsi="Times New Roman"/>
                <w:sz w:val="26"/>
                <w:szCs w:val="26"/>
                <w:lang w:eastAsia="ru-RU"/>
              </w:rPr>
              <w:t>Горячева Ольга Константиновна – начальник отдела развития коммунальной и жилищной инфраструктуры департамента строительства и  жилищно-коммунального комплекса Нефтеюганского района</w:t>
            </w:r>
          </w:p>
          <w:p w:rsidR="00754722" w:rsidRPr="00754722" w:rsidRDefault="00754722" w:rsidP="00EE5AAA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04C09" w:rsidRPr="00413A1D" w:rsidRDefault="00E318A2" w:rsidP="00AA05D0">
      <w:pPr>
        <w:pStyle w:val="ConsPlusTitle"/>
        <w:widowControl/>
        <w:ind w:right="-1134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</w:t>
      </w:r>
      <w:r w:rsidR="00AA05D0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39127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AE22C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».</w:t>
      </w:r>
      <w:r w:rsidR="00884196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</w:t>
      </w:r>
      <w:r w:rsidR="0088034C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AE22C1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884196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</w:t>
      </w:r>
      <w:r w:rsidR="00AE22C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84196">
        <w:rPr>
          <w:rFonts w:ascii="Times New Roman" w:hAnsi="Times New Roman" w:cs="Times New Roman"/>
          <w:b w:val="0"/>
          <w:sz w:val="26"/>
          <w:szCs w:val="26"/>
        </w:rPr>
        <w:t xml:space="preserve">                        </w:t>
      </w:r>
      <w:r w:rsidR="00AE22C1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</w:t>
      </w:r>
      <w:r w:rsidR="00404F1D" w:rsidRPr="00413A1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E22C1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</w:t>
      </w:r>
      <w:r w:rsidR="00404F1D" w:rsidRPr="00413A1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</w:t>
      </w:r>
    </w:p>
    <w:sectPr w:rsidR="00404C09" w:rsidRPr="00413A1D" w:rsidSect="005F2B0D">
      <w:headerReference w:type="first" r:id="rId11"/>
      <w:pgSz w:w="16838" w:h="11906" w:orient="landscape"/>
      <w:pgMar w:top="993" w:right="1134" w:bottom="426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6D" w:rsidRDefault="00424C6D">
      <w:pPr>
        <w:spacing w:after="0" w:line="240" w:lineRule="auto"/>
      </w:pPr>
      <w:r>
        <w:separator/>
      </w:r>
    </w:p>
  </w:endnote>
  <w:endnote w:type="continuationSeparator" w:id="0">
    <w:p w:rsidR="00424C6D" w:rsidRDefault="0042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6D" w:rsidRDefault="00424C6D">
      <w:pPr>
        <w:spacing w:after="0" w:line="240" w:lineRule="auto"/>
      </w:pPr>
      <w:r>
        <w:separator/>
      </w:r>
    </w:p>
  </w:footnote>
  <w:footnote w:type="continuationSeparator" w:id="0">
    <w:p w:rsidR="00424C6D" w:rsidRDefault="0042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D6" w:rsidRDefault="00DF26D6">
    <w:pPr>
      <w:pStyle w:val="a3"/>
      <w:jc w:val="center"/>
    </w:pPr>
  </w:p>
  <w:p w:rsidR="00DF26D6" w:rsidRDefault="00DF26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0D" w:rsidRDefault="005F2B0D">
    <w:pPr>
      <w:pStyle w:val="a3"/>
      <w:jc w:val="center"/>
    </w:pPr>
  </w:p>
  <w:p w:rsidR="00DF26D6" w:rsidRDefault="00DF26D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052228"/>
      <w:docPartObj>
        <w:docPartGallery w:val="Page Numbers (Top of Page)"/>
        <w:docPartUnique/>
      </w:docPartObj>
    </w:sdtPr>
    <w:sdtEndPr/>
    <w:sdtContent>
      <w:p w:rsidR="005F2B0D" w:rsidRDefault="005F2B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18F">
          <w:rPr>
            <w:noProof/>
          </w:rPr>
          <w:t>2</w:t>
        </w:r>
        <w:r>
          <w:fldChar w:fldCharType="end"/>
        </w:r>
      </w:p>
    </w:sdtContent>
  </w:sdt>
  <w:p w:rsidR="005F2B0D" w:rsidRDefault="005F2B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6125"/>
    <w:multiLevelType w:val="hybridMultilevel"/>
    <w:tmpl w:val="3B48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5200"/>
    <w:multiLevelType w:val="multilevel"/>
    <w:tmpl w:val="FBAC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0428D"/>
    <w:multiLevelType w:val="multilevel"/>
    <w:tmpl w:val="CEFC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B3317"/>
    <w:multiLevelType w:val="multilevel"/>
    <w:tmpl w:val="75A47868"/>
    <w:lvl w:ilvl="0">
      <w:start w:val="1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4">
    <w:nsid w:val="31F37525"/>
    <w:multiLevelType w:val="multilevel"/>
    <w:tmpl w:val="E5BA9F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3BD10026"/>
    <w:multiLevelType w:val="multilevel"/>
    <w:tmpl w:val="C832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5D1230"/>
    <w:multiLevelType w:val="multilevel"/>
    <w:tmpl w:val="BC86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1E4F15"/>
    <w:multiLevelType w:val="multilevel"/>
    <w:tmpl w:val="2D80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10515"/>
    <w:multiLevelType w:val="hybridMultilevel"/>
    <w:tmpl w:val="F5847BD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0070A"/>
    <w:multiLevelType w:val="hybridMultilevel"/>
    <w:tmpl w:val="A7120E06"/>
    <w:lvl w:ilvl="0" w:tplc="CE02B7A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8B5230"/>
    <w:multiLevelType w:val="multilevel"/>
    <w:tmpl w:val="945A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655180"/>
    <w:multiLevelType w:val="hybridMultilevel"/>
    <w:tmpl w:val="EA9C17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7094E"/>
    <w:multiLevelType w:val="multilevel"/>
    <w:tmpl w:val="6156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6F3696"/>
    <w:multiLevelType w:val="multilevel"/>
    <w:tmpl w:val="8A16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352124"/>
    <w:multiLevelType w:val="multilevel"/>
    <w:tmpl w:val="516E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4"/>
  </w:num>
  <w:num w:numId="5">
    <w:abstractNumId w:val="6"/>
  </w:num>
  <w:num w:numId="6">
    <w:abstractNumId w:val="13"/>
  </w:num>
  <w:num w:numId="7">
    <w:abstractNumId w:val="7"/>
  </w:num>
  <w:num w:numId="8">
    <w:abstractNumId w:val="5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1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B4"/>
    <w:rsid w:val="00000567"/>
    <w:rsid w:val="0001280E"/>
    <w:rsid w:val="0002285A"/>
    <w:rsid w:val="00035B97"/>
    <w:rsid w:val="00040FDE"/>
    <w:rsid w:val="00050073"/>
    <w:rsid w:val="00050F78"/>
    <w:rsid w:val="000662AB"/>
    <w:rsid w:val="00077EFF"/>
    <w:rsid w:val="000853EC"/>
    <w:rsid w:val="00096B00"/>
    <w:rsid w:val="000B0880"/>
    <w:rsid w:val="000B370A"/>
    <w:rsid w:val="000C263C"/>
    <w:rsid w:val="000C6B25"/>
    <w:rsid w:val="000E3522"/>
    <w:rsid w:val="000F365B"/>
    <w:rsid w:val="000F55FF"/>
    <w:rsid w:val="00101273"/>
    <w:rsid w:val="0010769E"/>
    <w:rsid w:val="00110EDF"/>
    <w:rsid w:val="00121DFF"/>
    <w:rsid w:val="001272F7"/>
    <w:rsid w:val="001358B2"/>
    <w:rsid w:val="0016604D"/>
    <w:rsid w:val="00175194"/>
    <w:rsid w:val="00181991"/>
    <w:rsid w:val="00182C40"/>
    <w:rsid w:val="0018418F"/>
    <w:rsid w:val="001954B4"/>
    <w:rsid w:val="001A6EF6"/>
    <w:rsid w:val="001B3985"/>
    <w:rsid w:val="001B704F"/>
    <w:rsid w:val="001C5492"/>
    <w:rsid w:val="001C5A68"/>
    <w:rsid w:val="001E2736"/>
    <w:rsid w:val="002003FE"/>
    <w:rsid w:val="00204404"/>
    <w:rsid w:val="0021484C"/>
    <w:rsid w:val="00224691"/>
    <w:rsid w:val="00230FA0"/>
    <w:rsid w:val="00235137"/>
    <w:rsid w:val="00241EBE"/>
    <w:rsid w:val="00242C1A"/>
    <w:rsid w:val="0026033B"/>
    <w:rsid w:val="0027068A"/>
    <w:rsid w:val="00283338"/>
    <w:rsid w:val="00291219"/>
    <w:rsid w:val="002B4241"/>
    <w:rsid w:val="002E065F"/>
    <w:rsid w:val="002E2976"/>
    <w:rsid w:val="002F7E9B"/>
    <w:rsid w:val="00306F6D"/>
    <w:rsid w:val="00313E6E"/>
    <w:rsid w:val="00321394"/>
    <w:rsid w:val="0032511E"/>
    <w:rsid w:val="00332D23"/>
    <w:rsid w:val="00332F3B"/>
    <w:rsid w:val="00353B88"/>
    <w:rsid w:val="0036142B"/>
    <w:rsid w:val="00363B78"/>
    <w:rsid w:val="00365681"/>
    <w:rsid w:val="00365C17"/>
    <w:rsid w:val="00366083"/>
    <w:rsid w:val="00380B3A"/>
    <w:rsid w:val="00386682"/>
    <w:rsid w:val="0039127A"/>
    <w:rsid w:val="003A0F11"/>
    <w:rsid w:val="003B176B"/>
    <w:rsid w:val="003B66C4"/>
    <w:rsid w:val="003C19BF"/>
    <w:rsid w:val="003E753D"/>
    <w:rsid w:val="003F58FA"/>
    <w:rsid w:val="0040057E"/>
    <w:rsid w:val="004012CC"/>
    <w:rsid w:val="00404C09"/>
    <w:rsid w:val="00404F1D"/>
    <w:rsid w:val="00413A1D"/>
    <w:rsid w:val="004146AD"/>
    <w:rsid w:val="00424C6D"/>
    <w:rsid w:val="00446A86"/>
    <w:rsid w:val="004470FD"/>
    <w:rsid w:val="00465348"/>
    <w:rsid w:val="00466F8B"/>
    <w:rsid w:val="004907DF"/>
    <w:rsid w:val="004B5D1E"/>
    <w:rsid w:val="004C7434"/>
    <w:rsid w:val="004E7E21"/>
    <w:rsid w:val="004F0466"/>
    <w:rsid w:val="004F2514"/>
    <w:rsid w:val="005031BD"/>
    <w:rsid w:val="00514918"/>
    <w:rsid w:val="005250EA"/>
    <w:rsid w:val="005264F2"/>
    <w:rsid w:val="00546EF4"/>
    <w:rsid w:val="00554E23"/>
    <w:rsid w:val="005617C2"/>
    <w:rsid w:val="00571117"/>
    <w:rsid w:val="0058099C"/>
    <w:rsid w:val="0058668E"/>
    <w:rsid w:val="00591104"/>
    <w:rsid w:val="005927CC"/>
    <w:rsid w:val="00592975"/>
    <w:rsid w:val="005B1A6E"/>
    <w:rsid w:val="005C27AF"/>
    <w:rsid w:val="005D11BA"/>
    <w:rsid w:val="005D29DD"/>
    <w:rsid w:val="005E6A17"/>
    <w:rsid w:val="005F2B0D"/>
    <w:rsid w:val="006023D1"/>
    <w:rsid w:val="0060605F"/>
    <w:rsid w:val="00614F0B"/>
    <w:rsid w:val="00620F70"/>
    <w:rsid w:val="006261DE"/>
    <w:rsid w:val="00635417"/>
    <w:rsid w:val="00653A58"/>
    <w:rsid w:val="00693048"/>
    <w:rsid w:val="006B120C"/>
    <w:rsid w:val="006B436E"/>
    <w:rsid w:val="006B7725"/>
    <w:rsid w:val="006D40B4"/>
    <w:rsid w:val="006E4729"/>
    <w:rsid w:val="006F69AD"/>
    <w:rsid w:val="0070153D"/>
    <w:rsid w:val="007245E9"/>
    <w:rsid w:val="0073180A"/>
    <w:rsid w:val="00735E43"/>
    <w:rsid w:val="00746905"/>
    <w:rsid w:val="00754722"/>
    <w:rsid w:val="00760D77"/>
    <w:rsid w:val="00773619"/>
    <w:rsid w:val="00777B74"/>
    <w:rsid w:val="00792AD9"/>
    <w:rsid w:val="007A2219"/>
    <w:rsid w:val="007A7857"/>
    <w:rsid w:val="007B72AE"/>
    <w:rsid w:val="007C74F0"/>
    <w:rsid w:val="007E11F7"/>
    <w:rsid w:val="007F22CF"/>
    <w:rsid w:val="0082317D"/>
    <w:rsid w:val="00823A8E"/>
    <w:rsid w:val="008333BE"/>
    <w:rsid w:val="008379D9"/>
    <w:rsid w:val="00844B7C"/>
    <w:rsid w:val="00846933"/>
    <w:rsid w:val="00847A34"/>
    <w:rsid w:val="0085510C"/>
    <w:rsid w:val="008576E9"/>
    <w:rsid w:val="0085787A"/>
    <w:rsid w:val="0086629F"/>
    <w:rsid w:val="0088034C"/>
    <w:rsid w:val="00884196"/>
    <w:rsid w:val="00887271"/>
    <w:rsid w:val="00890624"/>
    <w:rsid w:val="008A0D7D"/>
    <w:rsid w:val="008A4A3A"/>
    <w:rsid w:val="008D019D"/>
    <w:rsid w:val="008D561F"/>
    <w:rsid w:val="008D694B"/>
    <w:rsid w:val="008E67F0"/>
    <w:rsid w:val="008E6E37"/>
    <w:rsid w:val="00906391"/>
    <w:rsid w:val="00911B25"/>
    <w:rsid w:val="00922E26"/>
    <w:rsid w:val="00937C36"/>
    <w:rsid w:val="00957F57"/>
    <w:rsid w:val="00984D0F"/>
    <w:rsid w:val="00994F84"/>
    <w:rsid w:val="009A08E4"/>
    <w:rsid w:val="009A236F"/>
    <w:rsid w:val="009A3EB7"/>
    <w:rsid w:val="009A5485"/>
    <w:rsid w:val="009C0444"/>
    <w:rsid w:val="009C271A"/>
    <w:rsid w:val="009D4D19"/>
    <w:rsid w:val="009E00A3"/>
    <w:rsid w:val="009F5F0C"/>
    <w:rsid w:val="00A010B6"/>
    <w:rsid w:val="00A02515"/>
    <w:rsid w:val="00A03C62"/>
    <w:rsid w:val="00A05408"/>
    <w:rsid w:val="00A06E48"/>
    <w:rsid w:val="00A1692D"/>
    <w:rsid w:val="00A32987"/>
    <w:rsid w:val="00A32FF6"/>
    <w:rsid w:val="00A41F67"/>
    <w:rsid w:val="00A464ED"/>
    <w:rsid w:val="00A524D8"/>
    <w:rsid w:val="00A53E38"/>
    <w:rsid w:val="00A56840"/>
    <w:rsid w:val="00A73285"/>
    <w:rsid w:val="00A74681"/>
    <w:rsid w:val="00A75419"/>
    <w:rsid w:val="00AA05D0"/>
    <w:rsid w:val="00AB5120"/>
    <w:rsid w:val="00AE22C1"/>
    <w:rsid w:val="00AF683A"/>
    <w:rsid w:val="00B17473"/>
    <w:rsid w:val="00B26EF3"/>
    <w:rsid w:val="00B5508A"/>
    <w:rsid w:val="00B6151F"/>
    <w:rsid w:val="00B62008"/>
    <w:rsid w:val="00B6382C"/>
    <w:rsid w:val="00B66C7A"/>
    <w:rsid w:val="00B75EB9"/>
    <w:rsid w:val="00B843DD"/>
    <w:rsid w:val="00B9063D"/>
    <w:rsid w:val="00B91BF0"/>
    <w:rsid w:val="00BB51D7"/>
    <w:rsid w:val="00BD0C83"/>
    <w:rsid w:val="00BD1067"/>
    <w:rsid w:val="00BD17E1"/>
    <w:rsid w:val="00BE71B6"/>
    <w:rsid w:val="00C06A6E"/>
    <w:rsid w:val="00C16276"/>
    <w:rsid w:val="00C344A1"/>
    <w:rsid w:val="00C479A1"/>
    <w:rsid w:val="00C5247F"/>
    <w:rsid w:val="00C642F2"/>
    <w:rsid w:val="00C711E2"/>
    <w:rsid w:val="00C71D4C"/>
    <w:rsid w:val="00C92E60"/>
    <w:rsid w:val="00CB17CE"/>
    <w:rsid w:val="00CD0231"/>
    <w:rsid w:val="00CD665A"/>
    <w:rsid w:val="00CE1B1F"/>
    <w:rsid w:val="00CF7F6C"/>
    <w:rsid w:val="00D0638B"/>
    <w:rsid w:val="00D15646"/>
    <w:rsid w:val="00D16E42"/>
    <w:rsid w:val="00D229D3"/>
    <w:rsid w:val="00D34E95"/>
    <w:rsid w:val="00D41E46"/>
    <w:rsid w:val="00D5038B"/>
    <w:rsid w:val="00D57DEF"/>
    <w:rsid w:val="00D62A26"/>
    <w:rsid w:val="00D66357"/>
    <w:rsid w:val="00D860D2"/>
    <w:rsid w:val="00D93DE6"/>
    <w:rsid w:val="00DB3F77"/>
    <w:rsid w:val="00DC5B70"/>
    <w:rsid w:val="00DD7766"/>
    <w:rsid w:val="00DE62BC"/>
    <w:rsid w:val="00DF26D6"/>
    <w:rsid w:val="00E20F41"/>
    <w:rsid w:val="00E318A2"/>
    <w:rsid w:val="00E3469A"/>
    <w:rsid w:val="00E34CA7"/>
    <w:rsid w:val="00E53135"/>
    <w:rsid w:val="00E75283"/>
    <w:rsid w:val="00E843D0"/>
    <w:rsid w:val="00E97474"/>
    <w:rsid w:val="00EA0313"/>
    <w:rsid w:val="00EB079E"/>
    <w:rsid w:val="00EB1C62"/>
    <w:rsid w:val="00EB3735"/>
    <w:rsid w:val="00EB5086"/>
    <w:rsid w:val="00EB7446"/>
    <w:rsid w:val="00EE4D67"/>
    <w:rsid w:val="00EE5587"/>
    <w:rsid w:val="00EE5AAA"/>
    <w:rsid w:val="00F10AF1"/>
    <w:rsid w:val="00F26415"/>
    <w:rsid w:val="00F42DBE"/>
    <w:rsid w:val="00F44826"/>
    <w:rsid w:val="00F6148C"/>
    <w:rsid w:val="00F717C5"/>
    <w:rsid w:val="00F92882"/>
    <w:rsid w:val="00FA42D4"/>
    <w:rsid w:val="00FA6B78"/>
    <w:rsid w:val="00FA7477"/>
    <w:rsid w:val="00FB0406"/>
    <w:rsid w:val="00FB0DC2"/>
    <w:rsid w:val="00FC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E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A41F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41F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4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41F67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41F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41F6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41F67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1F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41F67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41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1F67"/>
    <w:rPr>
      <w:rFonts w:ascii="Segoe UI" w:eastAsia="Calibr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E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2976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2E2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A41F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41F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4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41F67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41F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41F6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41F67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1F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41F67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41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1F67"/>
    <w:rPr>
      <w:rFonts w:ascii="Segoe UI" w:eastAsia="Calibr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E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2976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2E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1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5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30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1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37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0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1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82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57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3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5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4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7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9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cp:lastPrinted>2020-02-28T09:53:00Z</cp:lastPrinted>
  <dcterms:created xsi:type="dcterms:W3CDTF">2020-03-16T11:05:00Z</dcterms:created>
  <dcterms:modified xsi:type="dcterms:W3CDTF">2020-03-16T11:05:00Z</dcterms:modified>
</cp:coreProperties>
</file>