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61" w:rsidRPr="00C67798" w:rsidRDefault="00BB4361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BB4361" w:rsidRDefault="00BB4361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04.08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1149</w:t>
      </w:r>
      <w:r w:rsidRPr="00C67798">
        <w:rPr>
          <w:rFonts w:eastAsia="Calibri"/>
          <w:b/>
          <w:sz w:val="26"/>
          <w:szCs w:val="26"/>
        </w:rPr>
        <w:t>-па</w:t>
      </w:r>
    </w:p>
    <w:p w:rsidR="00154595" w:rsidRPr="00253835" w:rsidRDefault="00154595" w:rsidP="00BB4361">
      <w:pPr>
        <w:jc w:val="center"/>
        <w:rPr>
          <w:sz w:val="26"/>
          <w:szCs w:val="26"/>
        </w:rPr>
      </w:pPr>
    </w:p>
    <w:p w:rsidR="00273887" w:rsidRPr="00253835" w:rsidRDefault="00273887" w:rsidP="00253835">
      <w:pPr>
        <w:rPr>
          <w:sz w:val="26"/>
          <w:szCs w:val="26"/>
        </w:rPr>
      </w:pPr>
    </w:p>
    <w:p w:rsidR="00365610" w:rsidRPr="00253835" w:rsidRDefault="00365610" w:rsidP="00253835">
      <w:pPr>
        <w:rPr>
          <w:sz w:val="26"/>
          <w:szCs w:val="26"/>
        </w:rPr>
      </w:pPr>
    </w:p>
    <w:p w:rsidR="00475D9E" w:rsidRPr="00253835" w:rsidRDefault="00475D9E" w:rsidP="00253835">
      <w:pPr>
        <w:rPr>
          <w:sz w:val="26"/>
          <w:szCs w:val="26"/>
        </w:rPr>
      </w:pPr>
    </w:p>
    <w:p w:rsidR="00823792" w:rsidRPr="00253835" w:rsidRDefault="00823792" w:rsidP="00253835">
      <w:pPr>
        <w:rPr>
          <w:sz w:val="26"/>
          <w:szCs w:val="26"/>
        </w:rPr>
      </w:pPr>
    </w:p>
    <w:p w:rsidR="009118D2" w:rsidRPr="00253835" w:rsidRDefault="009118D2" w:rsidP="00253835">
      <w:pPr>
        <w:jc w:val="center"/>
        <w:rPr>
          <w:sz w:val="26"/>
          <w:szCs w:val="26"/>
        </w:rPr>
      </w:pPr>
    </w:p>
    <w:p w:rsidR="00253835" w:rsidRDefault="00253835" w:rsidP="00BB4361">
      <w:pPr>
        <w:rPr>
          <w:sz w:val="26"/>
          <w:szCs w:val="26"/>
        </w:rPr>
      </w:pPr>
    </w:p>
    <w:p w:rsidR="00253835" w:rsidRDefault="00253835" w:rsidP="00253835">
      <w:pPr>
        <w:jc w:val="center"/>
        <w:rPr>
          <w:sz w:val="26"/>
          <w:szCs w:val="26"/>
        </w:rPr>
      </w:pPr>
    </w:p>
    <w:p w:rsidR="00253835" w:rsidRDefault="00253835" w:rsidP="00253835">
      <w:pPr>
        <w:jc w:val="center"/>
        <w:rPr>
          <w:sz w:val="26"/>
          <w:szCs w:val="26"/>
        </w:rPr>
      </w:pPr>
    </w:p>
    <w:p w:rsidR="00253835" w:rsidRDefault="00253835" w:rsidP="00253835">
      <w:pPr>
        <w:jc w:val="center"/>
        <w:rPr>
          <w:sz w:val="26"/>
          <w:szCs w:val="26"/>
        </w:rPr>
      </w:pPr>
    </w:p>
    <w:p w:rsidR="00253835" w:rsidRDefault="00253835" w:rsidP="00253835">
      <w:pPr>
        <w:jc w:val="center"/>
        <w:rPr>
          <w:sz w:val="26"/>
          <w:szCs w:val="26"/>
        </w:rPr>
      </w:pPr>
    </w:p>
    <w:p w:rsidR="00253835" w:rsidRDefault="00253835" w:rsidP="00253835">
      <w:pPr>
        <w:jc w:val="center"/>
        <w:rPr>
          <w:sz w:val="26"/>
          <w:szCs w:val="26"/>
        </w:rPr>
      </w:pPr>
    </w:p>
    <w:p w:rsidR="00253835" w:rsidRDefault="00253835" w:rsidP="00253835">
      <w:pPr>
        <w:jc w:val="center"/>
        <w:rPr>
          <w:sz w:val="26"/>
          <w:szCs w:val="26"/>
        </w:rPr>
      </w:pPr>
    </w:p>
    <w:p w:rsidR="00F95A12" w:rsidRPr="00253835" w:rsidRDefault="00AE284C" w:rsidP="00253835">
      <w:pPr>
        <w:jc w:val="center"/>
        <w:rPr>
          <w:sz w:val="26"/>
          <w:szCs w:val="26"/>
        </w:rPr>
      </w:pPr>
      <w:r w:rsidRPr="00253835">
        <w:rPr>
          <w:sz w:val="26"/>
          <w:szCs w:val="26"/>
        </w:rPr>
        <w:t>О</w:t>
      </w:r>
      <w:r w:rsidR="00710FEA" w:rsidRPr="00253835">
        <w:rPr>
          <w:sz w:val="26"/>
          <w:szCs w:val="26"/>
        </w:rPr>
        <w:t xml:space="preserve"> предоставлении </w:t>
      </w:r>
      <w:r w:rsidR="00F95A12" w:rsidRPr="00253835">
        <w:rPr>
          <w:sz w:val="26"/>
          <w:szCs w:val="26"/>
        </w:rPr>
        <w:t xml:space="preserve">разрешения на условно разрешенный </w:t>
      </w:r>
      <w:r w:rsidR="00253835">
        <w:rPr>
          <w:sz w:val="26"/>
          <w:szCs w:val="26"/>
        </w:rPr>
        <w:br/>
      </w:r>
      <w:r w:rsidR="00F95A12" w:rsidRPr="00253835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253835" w:rsidRDefault="00DF02D8" w:rsidP="00253835">
      <w:pPr>
        <w:rPr>
          <w:sz w:val="26"/>
          <w:szCs w:val="26"/>
        </w:rPr>
      </w:pPr>
    </w:p>
    <w:p w:rsidR="0042401A" w:rsidRPr="00253835" w:rsidRDefault="0042401A" w:rsidP="00253835">
      <w:pPr>
        <w:rPr>
          <w:sz w:val="26"/>
          <w:szCs w:val="26"/>
        </w:rPr>
      </w:pPr>
    </w:p>
    <w:p w:rsidR="006C5357" w:rsidRDefault="00DF02D8" w:rsidP="00253835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25383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253835">
        <w:rPr>
          <w:sz w:val="26"/>
          <w:szCs w:val="26"/>
        </w:rPr>
        <w:t xml:space="preserve"> </w:t>
      </w:r>
      <w:r w:rsidRPr="00253835">
        <w:rPr>
          <w:sz w:val="26"/>
          <w:szCs w:val="26"/>
        </w:rPr>
        <w:t>руководствуясь решением Думы Нефтеюганского района от</w:t>
      </w:r>
      <w:r w:rsidRPr="0025383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253835">
        <w:rPr>
          <w:bCs/>
          <w:sz w:val="26"/>
          <w:szCs w:val="26"/>
        </w:rPr>
        <w:t xml:space="preserve">017 № </w:t>
      </w:r>
      <w:r w:rsidRPr="00253835">
        <w:rPr>
          <w:bCs/>
          <w:sz w:val="26"/>
          <w:szCs w:val="26"/>
        </w:rPr>
        <w:t xml:space="preserve">448-па-нпа </w:t>
      </w:r>
      <w:r w:rsidR="0034126F" w:rsidRPr="0025383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253835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253835">
        <w:rPr>
          <w:sz w:val="26"/>
          <w:szCs w:val="26"/>
        </w:rPr>
        <w:br/>
      </w:r>
      <w:r w:rsidR="0034126F" w:rsidRPr="00253835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253835">
        <w:rPr>
          <w:bCs/>
          <w:sz w:val="26"/>
          <w:szCs w:val="26"/>
        </w:rPr>
        <w:t xml:space="preserve">учитывая </w:t>
      </w:r>
      <w:r w:rsidR="0018595C" w:rsidRPr="00253835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253835">
        <w:rPr>
          <w:bCs/>
          <w:sz w:val="26"/>
          <w:szCs w:val="26"/>
        </w:rPr>
        <w:t>теюганского района (протокол от</w:t>
      </w:r>
      <w:r w:rsidR="00AE284C" w:rsidRPr="00253835">
        <w:rPr>
          <w:bCs/>
          <w:sz w:val="26"/>
          <w:szCs w:val="26"/>
        </w:rPr>
        <w:t xml:space="preserve"> 2</w:t>
      </w:r>
      <w:r w:rsidR="00463612" w:rsidRPr="00253835">
        <w:rPr>
          <w:bCs/>
          <w:sz w:val="26"/>
          <w:szCs w:val="26"/>
        </w:rPr>
        <w:t>7</w:t>
      </w:r>
      <w:r w:rsidR="00AE284C" w:rsidRPr="00253835">
        <w:rPr>
          <w:bCs/>
          <w:sz w:val="26"/>
          <w:szCs w:val="26"/>
        </w:rPr>
        <w:t>.07.2020</w:t>
      </w:r>
      <w:r w:rsidR="0018595C" w:rsidRPr="00253835">
        <w:rPr>
          <w:bCs/>
          <w:sz w:val="26"/>
          <w:szCs w:val="26"/>
        </w:rPr>
        <w:t xml:space="preserve">) и </w:t>
      </w:r>
      <w:r w:rsidRPr="00253835">
        <w:rPr>
          <w:bCs/>
          <w:sz w:val="26"/>
          <w:szCs w:val="26"/>
        </w:rPr>
        <w:t xml:space="preserve">заключение </w:t>
      </w:r>
      <w:r w:rsidR="000D112E" w:rsidRPr="00253835">
        <w:rPr>
          <w:bCs/>
          <w:sz w:val="26"/>
          <w:szCs w:val="26"/>
        </w:rPr>
        <w:br/>
      </w:r>
      <w:r w:rsidRPr="00253835">
        <w:rPr>
          <w:bCs/>
          <w:sz w:val="26"/>
          <w:szCs w:val="26"/>
        </w:rPr>
        <w:t>о результатах публичных слушаний</w:t>
      </w:r>
      <w:r w:rsidR="00D71E24" w:rsidRPr="00253835">
        <w:rPr>
          <w:bCs/>
          <w:sz w:val="26"/>
          <w:szCs w:val="26"/>
        </w:rPr>
        <w:t xml:space="preserve"> от </w:t>
      </w:r>
      <w:r w:rsidR="00AE284C" w:rsidRPr="00253835">
        <w:rPr>
          <w:bCs/>
          <w:sz w:val="26"/>
          <w:szCs w:val="26"/>
        </w:rPr>
        <w:t>23.07.2020</w:t>
      </w:r>
      <w:r w:rsidR="00D71E24" w:rsidRPr="00253835">
        <w:rPr>
          <w:bCs/>
          <w:sz w:val="26"/>
          <w:szCs w:val="26"/>
        </w:rPr>
        <w:t xml:space="preserve"> № </w:t>
      </w:r>
      <w:r w:rsidR="00AE284C" w:rsidRPr="00253835">
        <w:rPr>
          <w:bCs/>
          <w:sz w:val="26"/>
          <w:szCs w:val="26"/>
        </w:rPr>
        <w:t>46</w:t>
      </w:r>
      <w:r w:rsidRPr="00253835">
        <w:rPr>
          <w:bCs/>
          <w:sz w:val="26"/>
          <w:szCs w:val="26"/>
        </w:rPr>
        <w:t xml:space="preserve">, в связи </w:t>
      </w:r>
      <w:r w:rsidR="002E7C75" w:rsidRPr="00253835">
        <w:rPr>
          <w:bCs/>
          <w:sz w:val="26"/>
          <w:szCs w:val="26"/>
        </w:rPr>
        <w:t>с обращением</w:t>
      </w:r>
      <w:r w:rsidR="00165D97" w:rsidRPr="00253835">
        <w:rPr>
          <w:bCs/>
          <w:sz w:val="26"/>
          <w:szCs w:val="26"/>
        </w:rPr>
        <w:t xml:space="preserve"> </w:t>
      </w:r>
      <w:proofErr w:type="spellStart"/>
      <w:r w:rsidR="00977391" w:rsidRPr="00253835">
        <w:rPr>
          <w:bCs/>
          <w:sz w:val="26"/>
          <w:szCs w:val="26"/>
        </w:rPr>
        <w:t>Чанских</w:t>
      </w:r>
      <w:proofErr w:type="spellEnd"/>
      <w:r w:rsidR="00977391" w:rsidRPr="00253835">
        <w:rPr>
          <w:bCs/>
          <w:sz w:val="26"/>
          <w:szCs w:val="26"/>
        </w:rPr>
        <w:t xml:space="preserve"> Екатерины Сергеевны, Мирошник Валентины Петровны </w:t>
      </w:r>
      <w:proofErr w:type="gramStart"/>
      <w:r w:rsidR="000D112E" w:rsidRPr="00253835">
        <w:rPr>
          <w:sz w:val="26"/>
          <w:szCs w:val="26"/>
        </w:rPr>
        <w:t>п</w:t>
      </w:r>
      <w:proofErr w:type="gramEnd"/>
      <w:r w:rsidR="000D112E" w:rsidRPr="00253835">
        <w:rPr>
          <w:sz w:val="26"/>
          <w:szCs w:val="26"/>
        </w:rPr>
        <w:t xml:space="preserve"> о с т а н </w:t>
      </w:r>
      <w:proofErr w:type="gramStart"/>
      <w:r w:rsidR="000D112E" w:rsidRPr="00253835">
        <w:rPr>
          <w:sz w:val="26"/>
          <w:szCs w:val="26"/>
        </w:rPr>
        <w:t>о</w:t>
      </w:r>
      <w:proofErr w:type="gramEnd"/>
      <w:r w:rsidR="000D112E" w:rsidRPr="00253835">
        <w:rPr>
          <w:sz w:val="26"/>
          <w:szCs w:val="26"/>
        </w:rPr>
        <w:t xml:space="preserve"> в л я ю:</w:t>
      </w:r>
    </w:p>
    <w:p w:rsidR="00253835" w:rsidRPr="00253835" w:rsidRDefault="00253835" w:rsidP="0025383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253835" w:rsidRDefault="00890A63" w:rsidP="00253835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253835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53835">
        <w:rPr>
          <w:b/>
          <w:sz w:val="26"/>
          <w:szCs w:val="26"/>
        </w:rPr>
        <w:t xml:space="preserve"> </w:t>
      </w:r>
      <w:r w:rsidR="004D56C8" w:rsidRPr="00253835">
        <w:rPr>
          <w:sz w:val="26"/>
          <w:szCs w:val="26"/>
        </w:rPr>
        <w:t>в отношении земельн</w:t>
      </w:r>
      <w:r w:rsidR="00CF2284" w:rsidRPr="00253835">
        <w:rPr>
          <w:sz w:val="26"/>
          <w:szCs w:val="26"/>
        </w:rPr>
        <w:t>ых</w:t>
      </w:r>
      <w:r w:rsidR="004D56C8" w:rsidRPr="00253835">
        <w:rPr>
          <w:sz w:val="26"/>
          <w:szCs w:val="26"/>
        </w:rPr>
        <w:t xml:space="preserve"> участк</w:t>
      </w:r>
      <w:r w:rsidR="00CF2284" w:rsidRPr="00253835">
        <w:rPr>
          <w:sz w:val="26"/>
          <w:szCs w:val="26"/>
        </w:rPr>
        <w:t>ов</w:t>
      </w:r>
      <w:r w:rsidR="002E7C75" w:rsidRPr="00253835">
        <w:rPr>
          <w:sz w:val="26"/>
          <w:szCs w:val="26"/>
        </w:rPr>
        <w:t xml:space="preserve"> </w:t>
      </w:r>
      <w:r w:rsidR="00A32983" w:rsidRPr="00253835">
        <w:rPr>
          <w:sz w:val="26"/>
          <w:szCs w:val="26"/>
        </w:rPr>
        <w:br/>
      </w:r>
      <w:r w:rsidR="002E7C75" w:rsidRPr="00253835">
        <w:rPr>
          <w:sz w:val="26"/>
          <w:szCs w:val="26"/>
        </w:rPr>
        <w:t>с кадастровым</w:t>
      </w:r>
      <w:r w:rsidR="00CF2284" w:rsidRPr="00253835">
        <w:rPr>
          <w:sz w:val="26"/>
          <w:szCs w:val="26"/>
        </w:rPr>
        <w:t>и номерами</w:t>
      </w:r>
      <w:r w:rsidRPr="00253835">
        <w:rPr>
          <w:sz w:val="26"/>
          <w:szCs w:val="26"/>
        </w:rPr>
        <w:t>:</w:t>
      </w:r>
    </w:p>
    <w:p w:rsidR="00977391" w:rsidRPr="00253835" w:rsidRDefault="00977391" w:rsidP="0025383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53835">
        <w:rPr>
          <w:rFonts w:eastAsia="TimesNewRomanPSMT"/>
          <w:sz w:val="26"/>
          <w:szCs w:val="26"/>
          <w:lang w:eastAsia="en-US"/>
        </w:rPr>
        <w:t>86:08:0020801:13581</w:t>
      </w:r>
      <w:r w:rsidRPr="00253835">
        <w:rPr>
          <w:sz w:val="26"/>
          <w:szCs w:val="26"/>
        </w:rPr>
        <w:t xml:space="preserve">, площадью 435 </w:t>
      </w:r>
      <w:proofErr w:type="spellStart"/>
      <w:r w:rsidRPr="00253835">
        <w:rPr>
          <w:sz w:val="26"/>
          <w:szCs w:val="26"/>
        </w:rPr>
        <w:t>кв</w:t>
      </w:r>
      <w:proofErr w:type="gramStart"/>
      <w:r w:rsidRPr="00253835">
        <w:rPr>
          <w:sz w:val="26"/>
          <w:szCs w:val="26"/>
        </w:rPr>
        <w:t>.м</w:t>
      </w:r>
      <w:proofErr w:type="spellEnd"/>
      <w:proofErr w:type="gramEnd"/>
      <w:r w:rsidRPr="00253835">
        <w:rPr>
          <w:sz w:val="26"/>
          <w:szCs w:val="26"/>
        </w:rPr>
        <w:t xml:space="preserve">, расположенного по адресу: </w:t>
      </w:r>
      <w:r w:rsidRPr="00253835">
        <w:rPr>
          <w:rFonts w:hint="eastAsia"/>
          <w:sz w:val="26"/>
          <w:szCs w:val="26"/>
        </w:rPr>
        <w:t>местоположение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установлено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относительно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ориентира</w:t>
      </w:r>
      <w:r w:rsidRPr="00253835">
        <w:rPr>
          <w:sz w:val="26"/>
          <w:szCs w:val="26"/>
        </w:rPr>
        <w:t xml:space="preserve">, </w:t>
      </w:r>
      <w:r w:rsidRPr="00253835">
        <w:rPr>
          <w:rFonts w:hint="eastAsia"/>
          <w:sz w:val="26"/>
          <w:szCs w:val="26"/>
        </w:rPr>
        <w:t>расположенного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за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пределами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участка</w:t>
      </w:r>
      <w:r w:rsidRPr="00253835">
        <w:rPr>
          <w:sz w:val="26"/>
          <w:szCs w:val="26"/>
        </w:rPr>
        <w:t xml:space="preserve">. </w:t>
      </w:r>
      <w:r w:rsidRPr="00253835">
        <w:rPr>
          <w:rFonts w:hint="eastAsia"/>
          <w:sz w:val="26"/>
          <w:szCs w:val="26"/>
        </w:rPr>
        <w:t>Почтовый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адрес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ориентира</w:t>
      </w:r>
      <w:r w:rsidRPr="00253835">
        <w:rPr>
          <w:sz w:val="26"/>
          <w:szCs w:val="26"/>
        </w:rPr>
        <w:t xml:space="preserve">: </w:t>
      </w:r>
      <w:r w:rsidRPr="00253835">
        <w:rPr>
          <w:rFonts w:hint="eastAsia"/>
          <w:sz w:val="26"/>
          <w:szCs w:val="26"/>
        </w:rPr>
        <w:t>Ханты</w:t>
      </w:r>
      <w:r w:rsidRPr="00253835">
        <w:rPr>
          <w:sz w:val="26"/>
          <w:szCs w:val="26"/>
        </w:rPr>
        <w:t>-</w:t>
      </w:r>
      <w:r w:rsidRPr="00253835">
        <w:rPr>
          <w:rFonts w:hint="eastAsia"/>
          <w:sz w:val="26"/>
          <w:szCs w:val="26"/>
        </w:rPr>
        <w:t>Мансийский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автономный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округ</w:t>
      </w:r>
      <w:r w:rsidRPr="00253835">
        <w:rPr>
          <w:sz w:val="26"/>
          <w:szCs w:val="26"/>
        </w:rPr>
        <w:t xml:space="preserve"> </w:t>
      </w:r>
      <w:r w:rsidR="00253835">
        <w:rPr>
          <w:sz w:val="26"/>
          <w:szCs w:val="26"/>
        </w:rPr>
        <w:t>–</w:t>
      </w:r>
      <w:r w:rsidRPr="00253835">
        <w:rPr>
          <w:sz w:val="26"/>
          <w:szCs w:val="26"/>
        </w:rPr>
        <w:t xml:space="preserve"> </w:t>
      </w:r>
      <w:r w:rsidRPr="00253835">
        <w:rPr>
          <w:rFonts w:hint="eastAsia"/>
          <w:sz w:val="26"/>
          <w:szCs w:val="26"/>
        </w:rPr>
        <w:t>Югра</w:t>
      </w:r>
      <w:r w:rsidRPr="00253835">
        <w:rPr>
          <w:sz w:val="26"/>
          <w:szCs w:val="26"/>
        </w:rPr>
        <w:t xml:space="preserve">, </w:t>
      </w:r>
      <w:proofErr w:type="spellStart"/>
      <w:r w:rsidRPr="00253835">
        <w:rPr>
          <w:rFonts w:hint="eastAsia"/>
          <w:sz w:val="26"/>
          <w:szCs w:val="26"/>
        </w:rPr>
        <w:t>Нефтеюганский</w:t>
      </w:r>
      <w:proofErr w:type="spellEnd"/>
      <w:r w:rsidRPr="00253835">
        <w:rPr>
          <w:rFonts w:hint="eastAsia"/>
          <w:sz w:val="26"/>
          <w:szCs w:val="26"/>
        </w:rPr>
        <w:t xml:space="preserve"> район</w:t>
      </w:r>
      <w:r w:rsidRPr="00253835">
        <w:rPr>
          <w:sz w:val="26"/>
          <w:szCs w:val="26"/>
        </w:rPr>
        <w:t xml:space="preserve">, </w:t>
      </w:r>
      <w:r w:rsidRPr="00253835">
        <w:rPr>
          <w:rFonts w:hint="eastAsia"/>
          <w:sz w:val="26"/>
          <w:szCs w:val="26"/>
        </w:rPr>
        <w:t>с</w:t>
      </w:r>
      <w:r w:rsidRPr="00253835">
        <w:rPr>
          <w:sz w:val="26"/>
          <w:szCs w:val="26"/>
        </w:rPr>
        <w:t>адово-огороднический кооператив Северный, участок</w:t>
      </w:r>
      <w:r w:rsidR="00253835">
        <w:rPr>
          <w:sz w:val="26"/>
          <w:szCs w:val="26"/>
        </w:rPr>
        <w:t xml:space="preserve"> </w:t>
      </w:r>
      <w:r w:rsidR="00253835">
        <w:rPr>
          <w:sz w:val="26"/>
          <w:szCs w:val="26"/>
        </w:rPr>
        <w:br/>
      </w:r>
      <w:r w:rsidRPr="00253835">
        <w:rPr>
          <w:sz w:val="26"/>
          <w:szCs w:val="26"/>
        </w:rPr>
        <w:t>№</w:t>
      </w:r>
      <w:r w:rsidR="00965AD2" w:rsidRPr="00253835">
        <w:rPr>
          <w:sz w:val="26"/>
          <w:szCs w:val="26"/>
        </w:rPr>
        <w:t xml:space="preserve"> </w:t>
      </w:r>
      <w:r w:rsidRPr="00253835">
        <w:rPr>
          <w:sz w:val="26"/>
          <w:szCs w:val="26"/>
        </w:rPr>
        <w:t>1278.</w:t>
      </w:r>
    </w:p>
    <w:p w:rsidR="00977391" w:rsidRPr="00253835" w:rsidRDefault="00977391" w:rsidP="0025383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253835">
        <w:rPr>
          <w:rFonts w:eastAsia="TimesNewRomanPSMT"/>
          <w:sz w:val="26"/>
          <w:szCs w:val="26"/>
          <w:lang w:eastAsia="en-US"/>
        </w:rPr>
        <w:t xml:space="preserve">86:08:0020801:13721, площадью 718 </w:t>
      </w:r>
      <w:proofErr w:type="spellStart"/>
      <w:r w:rsidRPr="00253835">
        <w:rPr>
          <w:rFonts w:eastAsia="TimesNewRomanPSMT"/>
          <w:sz w:val="26"/>
          <w:szCs w:val="26"/>
          <w:lang w:eastAsia="en-US"/>
        </w:rPr>
        <w:t>кв</w:t>
      </w:r>
      <w:proofErr w:type="gramStart"/>
      <w:r w:rsidRPr="00253835">
        <w:rPr>
          <w:rFonts w:eastAsia="TimesNewRomanPSMT"/>
          <w:sz w:val="26"/>
          <w:szCs w:val="26"/>
          <w:lang w:eastAsia="en-US"/>
        </w:rPr>
        <w:t>.м</w:t>
      </w:r>
      <w:proofErr w:type="spellEnd"/>
      <w:proofErr w:type="gramEnd"/>
      <w:r w:rsidRPr="00253835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253835">
        <w:rPr>
          <w:rFonts w:eastAsia="TimesNewRomanPSMT"/>
          <w:sz w:val="26"/>
          <w:szCs w:val="26"/>
          <w:lang w:eastAsia="en-US"/>
        </w:rPr>
        <w:t>–</w:t>
      </w:r>
      <w:r w:rsidRPr="00253835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Pr="00253835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Pr="00253835">
        <w:rPr>
          <w:rFonts w:eastAsia="TimesNewRomanPSMT"/>
          <w:sz w:val="26"/>
          <w:szCs w:val="26"/>
          <w:lang w:eastAsia="en-US"/>
        </w:rPr>
        <w:t xml:space="preserve"> район, в районе куста 24, Усть-Балыкское месторождение нефти, СНТ «Заря», участок № 56.</w:t>
      </w:r>
    </w:p>
    <w:p w:rsidR="00890A63" w:rsidRPr="00253835" w:rsidRDefault="00890A63" w:rsidP="0025383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5383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253835" w:rsidRDefault="006E303B" w:rsidP="0025383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53835">
        <w:rPr>
          <w:sz w:val="26"/>
          <w:szCs w:val="26"/>
        </w:rPr>
        <w:t xml:space="preserve">Контроль </w:t>
      </w:r>
      <w:r w:rsidR="009F03DF" w:rsidRPr="00253835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25383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253835">
        <w:rPr>
          <w:sz w:val="26"/>
          <w:szCs w:val="26"/>
        </w:rPr>
        <w:br/>
        <w:t>района Бородкину О.В.</w:t>
      </w:r>
    </w:p>
    <w:p w:rsidR="00273887" w:rsidRPr="00253835" w:rsidRDefault="00273887" w:rsidP="00253835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E069C" w:rsidRPr="00253835" w:rsidRDefault="00EE069C" w:rsidP="00253835">
      <w:pPr>
        <w:rPr>
          <w:sz w:val="26"/>
          <w:szCs w:val="26"/>
        </w:rPr>
      </w:pPr>
    </w:p>
    <w:p w:rsidR="004A69FE" w:rsidRPr="00253835" w:rsidRDefault="004A69FE" w:rsidP="00253835">
      <w:pPr>
        <w:rPr>
          <w:sz w:val="26"/>
          <w:szCs w:val="26"/>
        </w:rPr>
      </w:pPr>
    </w:p>
    <w:p w:rsidR="00FF1CEF" w:rsidRPr="00253835" w:rsidRDefault="00AE284C" w:rsidP="00253835">
      <w:pPr>
        <w:rPr>
          <w:sz w:val="26"/>
          <w:szCs w:val="26"/>
        </w:rPr>
      </w:pPr>
      <w:proofErr w:type="gramStart"/>
      <w:r w:rsidRPr="00253835">
        <w:rPr>
          <w:sz w:val="26"/>
          <w:szCs w:val="26"/>
        </w:rPr>
        <w:t>Исполняющий</w:t>
      </w:r>
      <w:proofErr w:type="gramEnd"/>
      <w:r w:rsidRPr="00253835">
        <w:rPr>
          <w:sz w:val="26"/>
          <w:szCs w:val="26"/>
        </w:rPr>
        <w:t xml:space="preserve"> обязанности</w:t>
      </w:r>
      <w:r w:rsidRPr="00253835">
        <w:rPr>
          <w:sz w:val="26"/>
          <w:szCs w:val="26"/>
        </w:rPr>
        <w:br/>
      </w:r>
      <w:r w:rsidR="005E6025" w:rsidRPr="00253835">
        <w:rPr>
          <w:sz w:val="26"/>
          <w:szCs w:val="26"/>
        </w:rPr>
        <w:t>Г</w:t>
      </w:r>
      <w:r w:rsidR="00E95830" w:rsidRPr="00253835">
        <w:rPr>
          <w:sz w:val="26"/>
          <w:szCs w:val="26"/>
        </w:rPr>
        <w:t>лав</w:t>
      </w:r>
      <w:r w:rsidRPr="00253835">
        <w:rPr>
          <w:sz w:val="26"/>
          <w:szCs w:val="26"/>
        </w:rPr>
        <w:t>ы</w:t>
      </w:r>
      <w:r w:rsidR="00E95830" w:rsidRPr="00253835">
        <w:rPr>
          <w:sz w:val="26"/>
          <w:szCs w:val="26"/>
        </w:rPr>
        <w:t xml:space="preserve"> района</w:t>
      </w:r>
      <w:r w:rsidR="00E95830" w:rsidRPr="00253835">
        <w:rPr>
          <w:sz w:val="26"/>
          <w:szCs w:val="26"/>
        </w:rPr>
        <w:tab/>
      </w:r>
      <w:r w:rsidR="00E95830" w:rsidRPr="00253835">
        <w:rPr>
          <w:sz w:val="26"/>
          <w:szCs w:val="26"/>
        </w:rPr>
        <w:tab/>
      </w:r>
      <w:r w:rsidR="00E95830" w:rsidRPr="00253835">
        <w:rPr>
          <w:sz w:val="26"/>
          <w:szCs w:val="26"/>
        </w:rPr>
        <w:tab/>
      </w:r>
      <w:r w:rsidR="00E95830" w:rsidRPr="00253835">
        <w:rPr>
          <w:sz w:val="26"/>
          <w:szCs w:val="26"/>
        </w:rPr>
        <w:tab/>
      </w:r>
      <w:r w:rsidR="00E95830" w:rsidRPr="00253835">
        <w:rPr>
          <w:sz w:val="26"/>
          <w:szCs w:val="26"/>
        </w:rPr>
        <w:tab/>
      </w:r>
      <w:r w:rsidR="00E95830" w:rsidRPr="00253835">
        <w:rPr>
          <w:sz w:val="26"/>
          <w:szCs w:val="26"/>
        </w:rPr>
        <w:tab/>
      </w:r>
      <w:r w:rsidR="00E95830" w:rsidRPr="00253835">
        <w:rPr>
          <w:sz w:val="26"/>
          <w:szCs w:val="26"/>
        </w:rPr>
        <w:tab/>
      </w:r>
      <w:r w:rsidR="00253835">
        <w:rPr>
          <w:sz w:val="26"/>
          <w:szCs w:val="26"/>
        </w:rPr>
        <w:t xml:space="preserve"> </w:t>
      </w:r>
      <w:r w:rsidRPr="00253835">
        <w:rPr>
          <w:sz w:val="26"/>
          <w:szCs w:val="26"/>
        </w:rPr>
        <w:t xml:space="preserve">С.А. </w:t>
      </w:r>
      <w:proofErr w:type="spellStart"/>
      <w:r w:rsidRPr="00253835">
        <w:rPr>
          <w:sz w:val="26"/>
          <w:szCs w:val="26"/>
        </w:rPr>
        <w:t>Кудашкин</w:t>
      </w:r>
      <w:proofErr w:type="spellEnd"/>
    </w:p>
    <w:sectPr w:rsidR="00FF1CEF" w:rsidRPr="00253835" w:rsidSect="002538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57" w:rsidRDefault="00A31757" w:rsidP="0066353A">
      <w:r>
        <w:separator/>
      </w:r>
    </w:p>
  </w:endnote>
  <w:endnote w:type="continuationSeparator" w:id="0">
    <w:p w:rsidR="00A31757" w:rsidRDefault="00A3175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57" w:rsidRDefault="00A31757" w:rsidP="0066353A">
      <w:r>
        <w:separator/>
      </w:r>
    </w:p>
  </w:footnote>
  <w:footnote w:type="continuationSeparator" w:id="0">
    <w:p w:rsidR="00A31757" w:rsidRDefault="00A3175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61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4650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35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C59CD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612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A7B91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1757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E12CA"/>
    <w:rsid w:val="00AE215A"/>
    <w:rsid w:val="00AE284C"/>
    <w:rsid w:val="00AE2C8B"/>
    <w:rsid w:val="00AF0EB4"/>
    <w:rsid w:val="00AF1333"/>
    <w:rsid w:val="00AF146B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36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23F2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2281-2180-4D0B-8479-3E9FCD10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2020-08-07T06:35:00Z</dcterms:created>
  <dcterms:modified xsi:type="dcterms:W3CDTF">2020-08-07T06:35:00Z</dcterms:modified>
</cp:coreProperties>
</file>