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BAD69" w14:textId="77777777" w:rsidR="006068A8" w:rsidRDefault="006068A8" w:rsidP="008C09E6">
      <w:bookmarkStart w:id="0" w:name="_GoBack"/>
      <w:bookmarkEnd w:id="0"/>
    </w:p>
    <w:p w14:paraId="700BA100" w14:textId="77777777" w:rsidR="006068A8" w:rsidRPr="006068A8" w:rsidRDefault="006068A8" w:rsidP="006068A8">
      <w:pPr>
        <w:autoSpaceDE w:val="0"/>
        <w:autoSpaceDN w:val="0"/>
        <w:adjustRightInd w:val="0"/>
        <w:contextualSpacing/>
        <w:jc w:val="center"/>
        <w:rPr>
          <w:sz w:val="26"/>
          <w:szCs w:val="26"/>
        </w:rPr>
      </w:pPr>
      <w:r w:rsidRPr="006068A8">
        <w:rPr>
          <w:rFonts w:eastAsia="Calibri"/>
          <w:bCs/>
          <w:sz w:val="26"/>
          <w:szCs w:val="26"/>
        </w:rPr>
        <w:t xml:space="preserve">О внесении изменений в постановление администрации Нефтеюганского района </w:t>
      </w:r>
      <w:r w:rsidRPr="006068A8">
        <w:rPr>
          <w:rFonts w:eastAsia="Calibri"/>
          <w:bCs/>
          <w:sz w:val="26"/>
          <w:szCs w:val="26"/>
        </w:rPr>
        <w:br/>
        <w:t>от 26.07.2016 № 1101-па-нпа «Об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Нефтеюганский район»</w:t>
      </w:r>
    </w:p>
    <w:p w14:paraId="092C60F5" w14:textId="77777777" w:rsidR="006068A8" w:rsidRPr="006068A8" w:rsidRDefault="006068A8" w:rsidP="006068A8">
      <w:pPr>
        <w:autoSpaceDE w:val="0"/>
        <w:autoSpaceDN w:val="0"/>
        <w:adjustRightInd w:val="0"/>
        <w:ind w:firstLine="709"/>
        <w:contextualSpacing/>
        <w:jc w:val="both"/>
        <w:rPr>
          <w:sz w:val="26"/>
          <w:szCs w:val="26"/>
        </w:rPr>
      </w:pPr>
    </w:p>
    <w:p w14:paraId="06905679" w14:textId="77777777" w:rsidR="006068A8" w:rsidRPr="006068A8" w:rsidRDefault="006068A8" w:rsidP="006068A8">
      <w:pPr>
        <w:autoSpaceDE w:val="0"/>
        <w:autoSpaceDN w:val="0"/>
        <w:adjustRightInd w:val="0"/>
        <w:ind w:firstLine="709"/>
        <w:contextualSpacing/>
        <w:jc w:val="both"/>
        <w:rPr>
          <w:sz w:val="26"/>
          <w:szCs w:val="26"/>
        </w:rPr>
      </w:pPr>
      <w:r w:rsidRPr="006068A8">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6068A8">
        <w:rPr>
          <w:sz w:val="26"/>
          <w:szCs w:val="26"/>
        </w:rPr>
        <w:br/>
        <w:t xml:space="preserve">от 27.07.2010 № 210-ФЗ «Об организации предоставления государственных </w:t>
      </w:r>
      <w:r w:rsidRPr="006068A8">
        <w:rPr>
          <w:sz w:val="26"/>
          <w:szCs w:val="26"/>
        </w:rPr>
        <w:br/>
        <w:t xml:space="preserve">и муниципальных услуг», постановлением Правительства Российской Федерации </w:t>
      </w:r>
      <w:r w:rsidRPr="006068A8">
        <w:rPr>
          <w:sz w:val="26"/>
          <w:szCs w:val="26"/>
        </w:rPr>
        <w:br/>
        <w:t xml:space="preserve">от 26.03.2016 № 236 «О требованиях к предоставлению в электронной форме государственных и муниципальных услуг», постановлениями администрации </w:t>
      </w:r>
      <w:r w:rsidRPr="006068A8">
        <w:rPr>
          <w:iCs/>
          <w:sz w:val="26"/>
          <w:szCs w:val="26"/>
        </w:rPr>
        <w:t>Нефтеюганского</w:t>
      </w:r>
      <w:r w:rsidRPr="006068A8">
        <w:rPr>
          <w:sz w:val="26"/>
          <w:szCs w:val="26"/>
        </w:rPr>
        <w:t xml:space="preserve"> района от 06.02.2013 № 242-па «О разработке и утверждении административных регламентов предоставления муниципальных услуг», </w:t>
      </w:r>
      <w:r w:rsidRPr="006068A8">
        <w:rPr>
          <w:sz w:val="26"/>
          <w:szCs w:val="26"/>
        </w:rPr>
        <w:br/>
        <w:t>от 25.03.2013 № 952-па «Об утверждении реестра муниципальных услуг Нефтеюганского муниципального района Ханты–Мансийского автономного округа – Югры», статьей 38 Устава Нефтеюганского муниципального района Ханты–Мансийского автономного округа – Югры, в целях приведения нормативного правового акта в соответствии с действующим законодательством Российской Федерации п о с т а н о в л я ю:</w:t>
      </w:r>
    </w:p>
    <w:p w14:paraId="6A520DA9" w14:textId="77777777" w:rsidR="006068A8" w:rsidRPr="006068A8" w:rsidRDefault="006068A8" w:rsidP="006068A8">
      <w:pPr>
        <w:autoSpaceDE w:val="0"/>
        <w:autoSpaceDN w:val="0"/>
        <w:adjustRightInd w:val="0"/>
        <w:ind w:firstLine="709"/>
        <w:contextualSpacing/>
        <w:jc w:val="both"/>
        <w:rPr>
          <w:sz w:val="26"/>
          <w:szCs w:val="26"/>
        </w:rPr>
      </w:pPr>
    </w:p>
    <w:p w14:paraId="68E304F4" w14:textId="77777777" w:rsidR="006068A8" w:rsidRPr="006068A8" w:rsidRDefault="006068A8" w:rsidP="006068A8">
      <w:pPr>
        <w:autoSpaceDE w:val="0"/>
        <w:autoSpaceDN w:val="0"/>
        <w:adjustRightInd w:val="0"/>
        <w:ind w:firstLine="709"/>
        <w:contextualSpacing/>
        <w:jc w:val="both"/>
        <w:rPr>
          <w:sz w:val="26"/>
          <w:szCs w:val="26"/>
        </w:rPr>
      </w:pPr>
      <w:r w:rsidRPr="006068A8">
        <w:rPr>
          <w:sz w:val="26"/>
          <w:szCs w:val="26"/>
        </w:rPr>
        <w:t>1. Внести в постановление администрации Нефтеюганского района от 26.07.2016 № 1101-па-нпа «Об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Нефтеюганский район» следующие изменения:</w:t>
      </w:r>
    </w:p>
    <w:p w14:paraId="6841E871" w14:textId="77777777" w:rsidR="006068A8" w:rsidRPr="006068A8" w:rsidRDefault="006068A8" w:rsidP="006068A8">
      <w:pPr>
        <w:ind w:firstLine="567"/>
        <w:jc w:val="both"/>
        <w:rPr>
          <w:sz w:val="26"/>
          <w:szCs w:val="26"/>
        </w:rPr>
      </w:pPr>
      <w:r w:rsidRPr="006068A8">
        <w:rPr>
          <w:sz w:val="26"/>
          <w:szCs w:val="26"/>
        </w:rPr>
        <w:t>1.1. Заголовок постановления изложить в следующей редакции:</w:t>
      </w:r>
    </w:p>
    <w:p w14:paraId="437F3528" w14:textId="77777777" w:rsidR="006068A8" w:rsidRPr="006068A8" w:rsidRDefault="006068A8" w:rsidP="006068A8">
      <w:pPr>
        <w:ind w:firstLine="567"/>
        <w:jc w:val="both"/>
        <w:rPr>
          <w:sz w:val="26"/>
          <w:szCs w:val="26"/>
        </w:rPr>
      </w:pPr>
      <w:r w:rsidRPr="006068A8">
        <w:rPr>
          <w:sz w:val="26"/>
          <w:szCs w:val="26"/>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14:paraId="02270DE9" w14:textId="77777777" w:rsidR="006068A8" w:rsidRPr="006068A8" w:rsidRDefault="006068A8" w:rsidP="006068A8">
      <w:pPr>
        <w:ind w:firstLine="567"/>
        <w:jc w:val="both"/>
        <w:rPr>
          <w:sz w:val="26"/>
          <w:szCs w:val="26"/>
        </w:rPr>
      </w:pPr>
      <w:r w:rsidRPr="006068A8">
        <w:rPr>
          <w:sz w:val="26"/>
          <w:szCs w:val="26"/>
        </w:rPr>
        <w:t>1.2. Пункт 1 изложить в следующей редакции:</w:t>
      </w:r>
    </w:p>
    <w:p w14:paraId="2F4D56F9" w14:textId="77777777" w:rsidR="006068A8" w:rsidRPr="006068A8" w:rsidRDefault="006068A8" w:rsidP="006068A8">
      <w:pPr>
        <w:ind w:firstLine="567"/>
        <w:jc w:val="both"/>
        <w:rPr>
          <w:sz w:val="26"/>
          <w:szCs w:val="26"/>
        </w:rPr>
      </w:pPr>
      <w:r w:rsidRPr="006068A8">
        <w:rPr>
          <w:sz w:val="26"/>
          <w:szCs w:val="26"/>
        </w:rPr>
        <w:t>«1. 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14:paraId="450E5232" w14:textId="77777777" w:rsidR="006068A8" w:rsidRPr="006068A8" w:rsidRDefault="006068A8" w:rsidP="006068A8">
      <w:pPr>
        <w:ind w:firstLine="567"/>
        <w:jc w:val="both"/>
        <w:rPr>
          <w:sz w:val="26"/>
          <w:szCs w:val="26"/>
        </w:rPr>
      </w:pPr>
      <w:r w:rsidRPr="006068A8">
        <w:rPr>
          <w:sz w:val="26"/>
          <w:szCs w:val="26"/>
        </w:rPr>
        <w:t xml:space="preserve">1.3. Приложение к постановлению изложить в редакции согласно приложению </w:t>
      </w:r>
      <w:r w:rsidRPr="006068A8">
        <w:rPr>
          <w:sz w:val="26"/>
          <w:szCs w:val="26"/>
        </w:rPr>
        <w:br/>
        <w:t>к настоящему постановлению.</w:t>
      </w:r>
    </w:p>
    <w:p w14:paraId="51741A6F" w14:textId="77777777" w:rsidR="006068A8" w:rsidRPr="006068A8" w:rsidRDefault="006068A8" w:rsidP="006068A8">
      <w:pPr>
        <w:ind w:firstLine="567"/>
        <w:jc w:val="both"/>
        <w:rPr>
          <w:sz w:val="26"/>
          <w:szCs w:val="26"/>
        </w:rPr>
      </w:pPr>
      <w:r w:rsidRPr="006068A8">
        <w:rPr>
          <w:sz w:val="26"/>
          <w:szCs w:val="26"/>
        </w:rPr>
        <w:t xml:space="preserve">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6E26FF18" w14:textId="77777777" w:rsidR="006068A8" w:rsidRPr="006068A8" w:rsidRDefault="006068A8" w:rsidP="006068A8">
      <w:pPr>
        <w:ind w:firstLine="567"/>
        <w:jc w:val="both"/>
        <w:rPr>
          <w:sz w:val="26"/>
          <w:szCs w:val="26"/>
        </w:rPr>
      </w:pPr>
      <w:r w:rsidRPr="006068A8">
        <w:rPr>
          <w:sz w:val="26"/>
          <w:szCs w:val="26"/>
        </w:rPr>
        <w:t>3. Настоящее постановление вступает в силу после официального опубликования.</w:t>
      </w:r>
    </w:p>
    <w:p w14:paraId="691535B3" w14:textId="77777777" w:rsidR="006068A8" w:rsidRPr="006068A8" w:rsidRDefault="006068A8" w:rsidP="006068A8">
      <w:pPr>
        <w:ind w:firstLine="567"/>
        <w:jc w:val="both"/>
        <w:rPr>
          <w:sz w:val="26"/>
          <w:szCs w:val="26"/>
        </w:rPr>
      </w:pPr>
      <w:r w:rsidRPr="006068A8">
        <w:rPr>
          <w:sz w:val="26"/>
          <w:szCs w:val="26"/>
        </w:rPr>
        <w:t>4. Контроль за выполнением постановления возложить на заместителя главы Нефтеюганского района Бородкину О.В.</w:t>
      </w:r>
    </w:p>
    <w:p w14:paraId="6DBA0923" w14:textId="77777777" w:rsidR="006068A8" w:rsidRPr="006068A8" w:rsidRDefault="006068A8" w:rsidP="006068A8">
      <w:pPr>
        <w:ind w:firstLine="567"/>
        <w:jc w:val="both"/>
        <w:rPr>
          <w:sz w:val="26"/>
          <w:szCs w:val="26"/>
        </w:rPr>
      </w:pPr>
    </w:p>
    <w:p w14:paraId="14FD8040" w14:textId="77777777" w:rsidR="006068A8" w:rsidRPr="006068A8" w:rsidRDefault="006068A8" w:rsidP="006068A8">
      <w:pPr>
        <w:ind w:firstLine="567"/>
        <w:jc w:val="both"/>
        <w:rPr>
          <w:sz w:val="26"/>
          <w:szCs w:val="26"/>
        </w:rPr>
      </w:pPr>
    </w:p>
    <w:p w14:paraId="5C2DC687" w14:textId="77777777" w:rsidR="006068A8" w:rsidRPr="006068A8" w:rsidRDefault="006068A8" w:rsidP="006068A8">
      <w:pPr>
        <w:jc w:val="both"/>
        <w:rPr>
          <w:sz w:val="26"/>
          <w:szCs w:val="26"/>
        </w:rPr>
      </w:pPr>
      <w:r w:rsidRPr="006068A8">
        <w:rPr>
          <w:sz w:val="26"/>
          <w:szCs w:val="26"/>
        </w:rPr>
        <w:t>Глава района</w:t>
      </w:r>
      <w:r w:rsidRPr="006068A8">
        <w:rPr>
          <w:sz w:val="26"/>
          <w:szCs w:val="26"/>
        </w:rPr>
        <w:tab/>
      </w:r>
      <w:r w:rsidRPr="006068A8">
        <w:rPr>
          <w:sz w:val="26"/>
          <w:szCs w:val="26"/>
        </w:rPr>
        <w:tab/>
      </w:r>
      <w:r w:rsidRPr="006068A8">
        <w:rPr>
          <w:sz w:val="26"/>
          <w:szCs w:val="26"/>
        </w:rPr>
        <w:tab/>
      </w:r>
      <w:r w:rsidRPr="006068A8">
        <w:rPr>
          <w:sz w:val="26"/>
          <w:szCs w:val="26"/>
        </w:rPr>
        <w:tab/>
      </w:r>
      <w:r w:rsidRPr="006068A8">
        <w:rPr>
          <w:sz w:val="26"/>
          <w:szCs w:val="26"/>
        </w:rPr>
        <w:tab/>
      </w:r>
      <w:r w:rsidRPr="006068A8">
        <w:rPr>
          <w:sz w:val="26"/>
          <w:szCs w:val="26"/>
        </w:rPr>
        <w:tab/>
      </w:r>
      <w:r w:rsidRPr="006068A8">
        <w:rPr>
          <w:sz w:val="26"/>
          <w:szCs w:val="26"/>
        </w:rPr>
        <w:tab/>
        <w:t xml:space="preserve"> А.А.Бочко</w:t>
      </w:r>
    </w:p>
    <w:p w14:paraId="63261A7C" w14:textId="77777777" w:rsidR="006068A8" w:rsidRPr="006068A8" w:rsidRDefault="006068A8" w:rsidP="006068A8">
      <w:pPr>
        <w:ind w:left="5529"/>
        <w:jc w:val="both"/>
        <w:rPr>
          <w:sz w:val="26"/>
          <w:szCs w:val="26"/>
        </w:rPr>
      </w:pPr>
      <w:r w:rsidRPr="006068A8">
        <w:rPr>
          <w:sz w:val="26"/>
          <w:szCs w:val="26"/>
        </w:rPr>
        <w:br w:type="page"/>
      </w:r>
      <w:r w:rsidRPr="006068A8">
        <w:rPr>
          <w:sz w:val="26"/>
          <w:szCs w:val="26"/>
        </w:rPr>
        <w:lastRenderedPageBreak/>
        <w:t>Приложение</w:t>
      </w:r>
    </w:p>
    <w:p w14:paraId="47D2E109" w14:textId="77777777" w:rsidR="006068A8" w:rsidRPr="006068A8" w:rsidRDefault="006068A8" w:rsidP="006068A8">
      <w:pPr>
        <w:tabs>
          <w:tab w:val="left" w:pos="9639"/>
        </w:tabs>
        <w:ind w:left="5529"/>
        <w:jc w:val="both"/>
        <w:rPr>
          <w:noProof/>
          <w:sz w:val="26"/>
          <w:szCs w:val="26"/>
        </w:rPr>
      </w:pPr>
      <w:r w:rsidRPr="006068A8">
        <w:rPr>
          <w:noProof/>
          <w:sz w:val="26"/>
          <w:szCs w:val="26"/>
        </w:rPr>
        <w:t>к постановлению администрации</w:t>
      </w:r>
    </w:p>
    <w:p w14:paraId="000FF5E2" w14:textId="77777777" w:rsidR="006068A8" w:rsidRPr="006068A8" w:rsidRDefault="006068A8" w:rsidP="006068A8">
      <w:pPr>
        <w:ind w:left="5529"/>
        <w:jc w:val="both"/>
        <w:rPr>
          <w:noProof/>
          <w:sz w:val="26"/>
          <w:szCs w:val="26"/>
        </w:rPr>
      </w:pPr>
      <w:r w:rsidRPr="006068A8">
        <w:rPr>
          <w:noProof/>
          <w:sz w:val="26"/>
          <w:szCs w:val="26"/>
        </w:rPr>
        <w:t>Нефтеюганского района</w:t>
      </w:r>
    </w:p>
    <w:p w14:paraId="7F5889E2" w14:textId="77777777" w:rsidR="006068A8" w:rsidRPr="006068A8" w:rsidRDefault="006068A8" w:rsidP="006068A8">
      <w:pPr>
        <w:ind w:left="5529"/>
        <w:jc w:val="both"/>
        <w:rPr>
          <w:sz w:val="26"/>
          <w:szCs w:val="26"/>
        </w:rPr>
      </w:pPr>
      <w:r w:rsidRPr="006068A8">
        <w:rPr>
          <w:noProof/>
          <w:sz w:val="26"/>
          <w:szCs w:val="26"/>
        </w:rPr>
        <w:t>от_____________№____________</w:t>
      </w:r>
    </w:p>
    <w:p w14:paraId="02AE9872" w14:textId="77777777" w:rsidR="006068A8" w:rsidRPr="006068A8" w:rsidRDefault="006068A8" w:rsidP="006068A8">
      <w:pPr>
        <w:jc w:val="both"/>
        <w:rPr>
          <w:sz w:val="26"/>
          <w:szCs w:val="26"/>
        </w:rPr>
      </w:pPr>
    </w:p>
    <w:p w14:paraId="7F1AF98B" w14:textId="77777777" w:rsidR="006068A8" w:rsidRPr="006068A8" w:rsidRDefault="006068A8" w:rsidP="006068A8">
      <w:pPr>
        <w:ind w:firstLine="5529"/>
        <w:jc w:val="both"/>
        <w:rPr>
          <w:sz w:val="26"/>
          <w:szCs w:val="26"/>
        </w:rPr>
      </w:pPr>
      <w:r w:rsidRPr="006068A8">
        <w:rPr>
          <w:sz w:val="26"/>
          <w:szCs w:val="26"/>
        </w:rPr>
        <w:t xml:space="preserve">«Приложение </w:t>
      </w:r>
    </w:p>
    <w:p w14:paraId="48E4492D" w14:textId="77777777" w:rsidR="006068A8" w:rsidRPr="006068A8" w:rsidRDefault="006068A8" w:rsidP="006068A8">
      <w:pPr>
        <w:ind w:firstLine="5529"/>
        <w:jc w:val="both"/>
        <w:rPr>
          <w:sz w:val="26"/>
          <w:szCs w:val="26"/>
        </w:rPr>
      </w:pPr>
      <w:r w:rsidRPr="006068A8">
        <w:rPr>
          <w:sz w:val="26"/>
          <w:szCs w:val="26"/>
        </w:rPr>
        <w:t xml:space="preserve">к постановлению администрации </w:t>
      </w:r>
    </w:p>
    <w:p w14:paraId="78D821AE" w14:textId="77777777" w:rsidR="006068A8" w:rsidRPr="006068A8" w:rsidRDefault="006068A8" w:rsidP="006068A8">
      <w:pPr>
        <w:ind w:firstLine="5529"/>
        <w:jc w:val="both"/>
        <w:rPr>
          <w:sz w:val="26"/>
          <w:szCs w:val="26"/>
        </w:rPr>
      </w:pPr>
      <w:r w:rsidRPr="006068A8">
        <w:rPr>
          <w:sz w:val="26"/>
          <w:szCs w:val="26"/>
        </w:rPr>
        <w:t>Нефтеюганского района</w:t>
      </w:r>
    </w:p>
    <w:p w14:paraId="1691045A" w14:textId="77777777" w:rsidR="006068A8" w:rsidRPr="006068A8" w:rsidRDefault="006068A8" w:rsidP="006068A8">
      <w:pPr>
        <w:ind w:firstLine="5529"/>
        <w:jc w:val="both"/>
        <w:rPr>
          <w:sz w:val="26"/>
          <w:szCs w:val="26"/>
        </w:rPr>
      </w:pPr>
      <w:r w:rsidRPr="006068A8">
        <w:rPr>
          <w:sz w:val="26"/>
          <w:szCs w:val="26"/>
        </w:rPr>
        <w:t>от 26.07.2016 № 1101-па-нпа</w:t>
      </w:r>
    </w:p>
    <w:p w14:paraId="5460B926" w14:textId="77777777" w:rsidR="006068A8" w:rsidRPr="006068A8" w:rsidRDefault="006068A8" w:rsidP="006068A8">
      <w:pPr>
        <w:ind w:firstLine="567"/>
        <w:jc w:val="center"/>
        <w:rPr>
          <w:sz w:val="26"/>
          <w:szCs w:val="26"/>
        </w:rPr>
      </w:pPr>
    </w:p>
    <w:p w14:paraId="1DABD973" w14:textId="77777777" w:rsidR="006068A8" w:rsidRPr="006068A8" w:rsidRDefault="006068A8" w:rsidP="006068A8">
      <w:pPr>
        <w:ind w:firstLine="567"/>
        <w:jc w:val="center"/>
        <w:rPr>
          <w:sz w:val="26"/>
          <w:szCs w:val="26"/>
        </w:rPr>
      </w:pPr>
    </w:p>
    <w:p w14:paraId="64C1C0CE" w14:textId="77777777" w:rsidR="006068A8" w:rsidRPr="006068A8" w:rsidRDefault="006068A8" w:rsidP="006068A8">
      <w:pPr>
        <w:ind w:firstLine="567"/>
        <w:jc w:val="center"/>
        <w:rPr>
          <w:iCs/>
          <w:sz w:val="26"/>
          <w:szCs w:val="26"/>
        </w:rPr>
      </w:pPr>
      <w:r w:rsidRPr="006068A8">
        <w:rPr>
          <w:iCs/>
          <w:sz w:val="26"/>
          <w:szCs w:val="26"/>
        </w:rPr>
        <w:t>АДМИНИСТРАТИВНЫЙ РЕГЛАМЕНТ</w:t>
      </w:r>
    </w:p>
    <w:p w14:paraId="780E893B" w14:textId="77777777" w:rsidR="006068A8" w:rsidRPr="006068A8" w:rsidRDefault="006068A8" w:rsidP="006068A8">
      <w:pPr>
        <w:ind w:firstLine="567"/>
        <w:jc w:val="center"/>
        <w:outlineLvl w:val="1"/>
        <w:rPr>
          <w:iCs/>
          <w:sz w:val="26"/>
          <w:szCs w:val="26"/>
        </w:rPr>
      </w:pPr>
      <w:r w:rsidRPr="006068A8">
        <w:rPr>
          <w:iCs/>
          <w:sz w:val="26"/>
          <w:szCs w:val="26"/>
        </w:rPr>
        <w:t xml:space="preserve">предоставления муниципальной услуги «Предоставление информации об объектах учета </w:t>
      </w:r>
      <w:r w:rsidRPr="006068A8">
        <w:rPr>
          <w:iCs/>
          <w:sz w:val="26"/>
          <w:szCs w:val="26"/>
        </w:rPr>
        <w:br/>
        <w:t>из реестра муниципального имущества»</w:t>
      </w:r>
    </w:p>
    <w:p w14:paraId="60B399F0" w14:textId="77777777" w:rsidR="006068A8" w:rsidRPr="006068A8" w:rsidRDefault="006068A8" w:rsidP="006068A8">
      <w:pPr>
        <w:ind w:firstLine="567"/>
        <w:jc w:val="center"/>
        <w:outlineLvl w:val="1"/>
        <w:rPr>
          <w:sz w:val="26"/>
          <w:szCs w:val="26"/>
        </w:rPr>
      </w:pPr>
    </w:p>
    <w:p w14:paraId="65256F9E" w14:textId="77777777" w:rsidR="006068A8" w:rsidRPr="006068A8" w:rsidRDefault="006068A8" w:rsidP="006068A8">
      <w:pPr>
        <w:ind w:firstLine="567"/>
        <w:jc w:val="center"/>
        <w:outlineLvl w:val="1"/>
        <w:rPr>
          <w:bCs/>
          <w:iCs/>
          <w:sz w:val="26"/>
          <w:szCs w:val="26"/>
        </w:rPr>
      </w:pPr>
      <w:r w:rsidRPr="006068A8">
        <w:rPr>
          <w:bCs/>
          <w:iCs/>
          <w:sz w:val="26"/>
          <w:szCs w:val="26"/>
        </w:rPr>
        <w:t>I. Общие положения</w:t>
      </w:r>
    </w:p>
    <w:p w14:paraId="6837DBA9" w14:textId="77777777" w:rsidR="006068A8" w:rsidRPr="006068A8" w:rsidRDefault="006068A8" w:rsidP="006068A8">
      <w:pPr>
        <w:autoSpaceDE w:val="0"/>
        <w:autoSpaceDN w:val="0"/>
        <w:adjustRightInd w:val="0"/>
        <w:ind w:firstLine="567"/>
        <w:jc w:val="center"/>
        <w:rPr>
          <w:sz w:val="26"/>
          <w:szCs w:val="26"/>
        </w:rPr>
      </w:pPr>
    </w:p>
    <w:p w14:paraId="41F2C560" w14:textId="77777777" w:rsidR="006068A8" w:rsidRPr="006068A8" w:rsidRDefault="006068A8" w:rsidP="006068A8">
      <w:pPr>
        <w:autoSpaceDE w:val="0"/>
        <w:autoSpaceDN w:val="0"/>
        <w:adjustRightInd w:val="0"/>
        <w:ind w:firstLine="567"/>
        <w:jc w:val="center"/>
        <w:rPr>
          <w:sz w:val="26"/>
          <w:szCs w:val="26"/>
        </w:rPr>
      </w:pPr>
      <w:r w:rsidRPr="006068A8">
        <w:rPr>
          <w:sz w:val="26"/>
          <w:szCs w:val="26"/>
        </w:rPr>
        <w:t>Предмет регулирования административного регламента</w:t>
      </w:r>
    </w:p>
    <w:p w14:paraId="198ACBB2" w14:textId="77777777" w:rsidR="006068A8" w:rsidRPr="006068A8" w:rsidRDefault="006068A8" w:rsidP="006068A8">
      <w:pPr>
        <w:autoSpaceDE w:val="0"/>
        <w:autoSpaceDN w:val="0"/>
        <w:adjustRightInd w:val="0"/>
        <w:ind w:firstLine="567"/>
        <w:jc w:val="center"/>
        <w:rPr>
          <w:sz w:val="26"/>
          <w:szCs w:val="26"/>
        </w:rPr>
      </w:pPr>
    </w:p>
    <w:p w14:paraId="7CB51AA4" w14:textId="77777777" w:rsidR="006068A8" w:rsidRPr="006068A8" w:rsidRDefault="006068A8" w:rsidP="006068A8">
      <w:pPr>
        <w:autoSpaceDE w:val="0"/>
        <w:autoSpaceDN w:val="0"/>
        <w:adjustRightInd w:val="0"/>
        <w:ind w:firstLine="567"/>
        <w:jc w:val="both"/>
        <w:rPr>
          <w:sz w:val="26"/>
          <w:szCs w:val="26"/>
        </w:rPr>
      </w:pPr>
      <w:r w:rsidRPr="006068A8">
        <w:rPr>
          <w:sz w:val="26"/>
          <w:szCs w:val="26"/>
        </w:rPr>
        <w:t>1. Настоящий административный регламент предоставления муниципальной услуги «Предоставление информации об объектах учета из реестра муниципального имущества»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 в лице департамента имущественных отношений Нефтеюганского района (далее - Департамент)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их взаимодействия с заявителями, органами власти и организациями при предоставлении муниципальной услуги.</w:t>
      </w:r>
    </w:p>
    <w:p w14:paraId="4ACC018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2. В рамках муниципальной услуги может быть предоставлена информация </w:t>
      </w:r>
      <w:r w:rsidRPr="006068A8">
        <w:rPr>
          <w:sz w:val="26"/>
          <w:szCs w:val="26"/>
        </w:rPr>
        <w:br/>
        <w:t>в отношении:</w:t>
      </w:r>
    </w:p>
    <w:p w14:paraId="0F62C2D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 находящегося в муниципальной собственности муниципального образования Нефтеюганский район недвижимого имущества (здание, строение, сооружение или объект незавершенного строительства, земельный участок, жилое, нежилое помещение или иной прочносвязанный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14:paraId="5AD9EAE1"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150 000 рублей, а также особо ценного движимого имущества;</w:t>
      </w:r>
    </w:p>
    <w:p w14:paraId="751490B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Нефтеюганский район, иных юридических лиц, учредителем (участником) которых является муниципальное образование Нефтеюганский район.</w:t>
      </w:r>
    </w:p>
    <w:p w14:paraId="31012B5A" w14:textId="77777777" w:rsidR="006068A8" w:rsidRPr="006068A8" w:rsidRDefault="006068A8" w:rsidP="006068A8">
      <w:pPr>
        <w:autoSpaceDE w:val="0"/>
        <w:autoSpaceDN w:val="0"/>
        <w:adjustRightInd w:val="0"/>
        <w:ind w:firstLine="567"/>
        <w:jc w:val="center"/>
        <w:rPr>
          <w:sz w:val="26"/>
          <w:szCs w:val="26"/>
        </w:rPr>
      </w:pPr>
      <w:r w:rsidRPr="006068A8">
        <w:rPr>
          <w:sz w:val="26"/>
          <w:szCs w:val="26"/>
        </w:rPr>
        <w:t>Круг заявителей</w:t>
      </w:r>
    </w:p>
    <w:p w14:paraId="14E8F83C" w14:textId="77777777" w:rsidR="006068A8" w:rsidRPr="006068A8" w:rsidRDefault="006068A8" w:rsidP="006068A8">
      <w:pPr>
        <w:autoSpaceDE w:val="0"/>
        <w:autoSpaceDN w:val="0"/>
        <w:adjustRightInd w:val="0"/>
        <w:ind w:firstLine="567"/>
        <w:jc w:val="center"/>
        <w:rPr>
          <w:sz w:val="26"/>
          <w:szCs w:val="26"/>
        </w:rPr>
      </w:pPr>
    </w:p>
    <w:p w14:paraId="4887D5C9" w14:textId="77777777" w:rsidR="006068A8" w:rsidRPr="006068A8" w:rsidRDefault="006068A8" w:rsidP="006068A8">
      <w:pPr>
        <w:autoSpaceDE w:val="0"/>
        <w:autoSpaceDN w:val="0"/>
        <w:adjustRightInd w:val="0"/>
        <w:ind w:firstLine="709"/>
        <w:jc w:val="both"/>
        <w:rPr>
          <w:sz w:val="26"/>
          <w:szCs w:val="26"/>
        </w:rPr>
      </w:pPr>
      <w:r w:rsidRPr="006068A8">
        <w:rPr>
          <w:sz w:val="26"/>
          <w:szCs w:val="26"/>
        </w:rPr>
        <w:lastRenderedPageBreak/>
        <w:t>3. Заявителями на предоставление муниципальной услуги являются физические лица, индивидуальные предприниматели, юридические лица (далее – заявители).</w:t>
      </w:r>
    </w:p>
    <w:p w14:paraId="1E215E82" w14:textId="77777777" w:rsidR="006068A8" w:rsidRPr="006068A8" w:rsidRDefault="006068A8" w:rsidP="006068A8">
      <w:pPr>
        <w:ind w:firstLine="709"/>
        <w:jc w:val="both"/>
        <w:rPr>
          <w:sz w:val="26"/>
          <w:szCs w:val="26"/>
        </w:rPr>
      </w:pPr>
      <w:r w:rsidRPr="006068A8">
        <w:rPr>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w:t>
      </w:r>
    </w:p>
    <w:p w14:paraId="01335694" w14:textId="77777777" w:rsidR="006068A8" w:rsidRPr="006068A8" w:rsidRDefault="006068A8" w:rsidP="006068A8">
      <w:pPr>
        <w:autoSpaceDE w:val="0"/>
        <w:autoSpaceDN w:val="0"/>
        <w:adjustRightInd w:val="0"/>
        <w:ind w:firstLine="851"/>
        <w:jc w:val="center"/>
        <w:rPr>
          <w:sz w:val="26"/>
          <w:szCs w:val="26"/>
        </w:rPr>
      </w:pPr>
    </w:p>
    <w:p w14:paraId="298D2BD5" w14:textId="77777777" w:rsidR="006068A8" w:rsidRPr="006068A8" w:rsidRDefault="006068A8" w:rsidP="006068A8">
      <w:pPr>
        <w:autoSpaceDE w:val="0"/>
        <w:autoSpaceDN w:val="0"/>
        <w:adjustRightInd w:val="0"/>
        <w:ind w:firstLine="851"/>
        <w:jc w:val="center"/>
        <w:rPr>
          <w:sz w:val="26"/>
          <w:szCs w:val="26"/>
        </w:rPr>
      </w:pPr>
      <w:r w:rsidRPr="006068A8">
        <w:rPr>
          <w:sz w:val="26"/>
          <w:szCs w:val="26"/>
        </w:rPr>
        <w:t>Требования к порядку информирования о правилах</w:t>
      </w:r>
    </w:p>
    <w:p w14:paraId="27D74979" w14:textId="77777777" w:rsidR="006068A8" w:rsidRPr="006068A8" w:rsidRDefault="006068A8" w:rsidP="006068A8">
      <w:pPr>
        <w:autoSpaceDE w:val="0"/>
        <w:autoSpaceDN w:val="0"/>
        <w:adjustRightInd w:val="0"/>
        <w:ind w:firstLine="851"/>
        <w:jc w:val="center"/>
        <w:rPr>
          <w:sz w:val="26"/>
          <w:szCs w:val="26"/>
        </w:rPr>
      </w:pPr>
      <w:r w:rsidRPr="006068A8">
        <w:rPr>
          <w:sz w:val="26"/>
          <w:szCs w:val="26"/>
        </w:rPr>
        <w:t>предоставления муниципальной услуги</w:t>
      </w:r>
    </w:p>
    <w:p w14:paraId="092A63B1" w14:textId="77777777" w:rsidR="006068A8" w:rsidRPr="006068A8" w:rsidRDefault="006068A8" w:rsidP="006068A8">
      <w:pPr>
        <w:autoSpaceDE w:val="0"/>
        <w:autoSpaceDN w:val="0"/>
        <w:adjustRightInd w:val="0"/>
        <w:ind w:firstLine="709"/>
        <w:jc w:val="center"/>
        <w:rPr>
          <w:sz w:val="26"/>
          <w:szCs w:val="26"/>
        </w:rPr>
      </w:pPr>
    </w:p>
    <w:p w14:paraId="3A3F260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23A2968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4.1. Информирование заявителей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приватизации и ведения реестра департамента имущественных отношений Нефтеюганского района, ответственным за предоставление муниципальной услуги (далее - специалист Департамента, ответственный за предоставление муниципальной услуги), </w:t>
      </w:r>
      <w:r w:rsidRPr="006068A8">
        <w:rPr>
          <w:sz w:val="26"/>
          <w:szCs w:val="26"/>
        </w:rPr>
        <w:br/>
        <w:t xml:space="preserve">в следующих формах (по выбору заявителя): </w:t>
      </w:r>
    </w:p>
    <w:p w14:paraId="2F7568D9"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устной (при личном обращении заявителя и/или по телефону);</w:t>
      </w:r>
    </w:p>
    <w:p w14:paraId="46442253"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письменной (при письменном обращении заявителя через почтовые организации, электронной почте);</w:t>
      </w:r>
    </w:p>
    <w:p w14:paraId="3EE5ADA8"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на информационном стенде в местах предоставления муниципальной услуги, в форме информационных (текстовых) материалов;</w:t>
      </w:r>
    </w:p>
    <w:p w14:paraId="0C43E844"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 xml:space="preserve">посредством информационно-телекоммуникационной сети Интернет </w:t>
      </w:r>
      <w:r w:rsidRPr="006068A8">
        <w:rPr>
          <w:sz w:val="26"/>
          <w:szCs w:val="26"/>
        </w:rPr>
        <w:br/>
        <w:t xml:space="preserve">в форме информационных (мультимедийных) материалов: </w:t>
      </w:r>
    </w:p>
    <w:p w14:paraId="24323133"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на официальном сайте органов местного самоуправления Нефтеюганского района: www.admoil.ru (далее - официальный сайт);</w:t>
      </w:r>
    </w:p>
    <w:p w14:paraId="349649B8"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 xml:space="preserve">в федеральной государственной информационной системе «Единый портал государственных и муниципальных услуг (функций)»: www.gosuslugi.ru </w:t>
      </w:r>
      <w:r w:rsidRPr="006068A8">
        <w:rPr>
          <w:sz w:val="26"/>
          <w:szCs w:val="26"/>
        </w:rPr>
        <w:br/>
        <w:t xml:space="preserve">(далее - Единый портал); </w:t>
      </w:r>
    </w:p>
    <w:p w14:paraId="0496E9AB"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 (далее - Региональный портал). </w:t>
      </w:r>
    </w:p>
    <w:p w14:paraId="2C8F0616" w14:textId="77777777" w:rsidR="006068A8" w:rsidRPr="006068A8" w:rsidRDefault="006068A8" w:rsidP="006068A8">
      <w:pPr>
        <w:tabs>
          <w:tab w:val="left" w:pos="1204"/>
        </w:tabs>
        <w:autoSpaceDE w:val="0"/>
        <w:autoSpaceDN w:val="0"/>
        <w:adjustRightInd w:val="0"/>
        <w:ind w:firstLine="709"/>
        <w:jc w:val="both"/>
        <w:rPr>
          <w:sz w:val="26"/>
          <w:szCs w:val="26"/>
        </w:rPr>
      </w:pPr>
      <w:r w:rsidRPr="006068A8">
        <w:rPr>
          <w:sz w:val="26"/>
          <w:szCs w:val="26"/>
        </w:rPr>
        <w:t>4.2. Информирование заявителей о ходе предоставления муниципальной услуги осуществляется специалистами Департамента в следующих формах (по выбору заявителя):</w:t>
      </w:r>
    </w:p>
    <w:p w14:paraId="05E93FFB"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устной (при личном обращении заявителя и по телефону);</w:t>
      </w:r>
    </w:p>
    <w:p w14:paraId="60482652"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письменной (при письменном обращении заявителя по почте, электронной почте, факсу);</w:t>
      </w:r>
    </w:p>
    <w:p w14:paraId="4AF30316" w14:textId="77777777" w:rsidR="006068A8" w:rsidRPr="006068A8" w:rsidRDefault="006068A8" w:rsidP="0016473B">
      <w:pPr>
        <w:numPr>
          <w:ilvl w:val="0"/>
          <w:numId w:val="1"/>
        </w:numPr>
        <w:tabs>
          <w:tab w:val="left" w:pos="993"/>
        </w:tabs>
        <w:autoSpaceDE w:val="0"/>
        <w:autoSpaceDN w:val="0"/>
        <w:adjustRightInd w:val="0"/>
        <w:ind w:left="0" w:firstLine="709"/>
        <w:jc w:val="both"/>
        <w:rPr>
          <w:sz w:val="26"/>
          <w:szCs w:val="26"/>
        </w:rPr>
      </w:pPr>
      <w:r w:rsidRPr="006068A8">
        <w:rPr>
          <w:sz w:val="26"/>
          <w:szCs w:val="26"/>
        </w:rPr>
        <w:t>посредством Единого и Регионального порталов.</w:t>
      </w:r>
    </w:p>
    <w:p w14:paraId="67CA4106" w14:textId="77777777" w:rsidR="006068A8" w:rsidRPr="006068A8" w:rsidRDefault="006068A8" w:rsidP="006068A8">
      <w:pPr>
        <w:tabs>
          <w:tab w:val="left" w:pos="1204"/>
        </w:tabs>
        <w:autoSpaceDE w:val="0"/>
        <w:autoSpaceDN w:val="0"/>
        <w:adjustRightInd w:val="0"/>
        <w:ind w:firstLine="709"/>
        <w:jc w:val="both"/>
        <w:rPr>
          <w:sz w:val="26"/>
          <w:szCs w:val="26"/>
        </w:rPr>
      </w:pPr>
      <w:r w:rsidRPr="006068A8">
        <w:rPr>
          <w:sz w:val="26"/>
          <w:szCs w:val="26"/>
        </w:rPr>
        <w:t xml:space="preserve">4.3. В случае устного обращения (лично или по телефону) заявителя специалист Департамента, в часы приема осуществляет устное информирование </w:t>
      </w:r>
      <w:r w:rsidRPr="006068A8">
        <w:rPr>
          <w:sz w:val="26"/>
          <w:szCs w:val="26"/>
        </w:rPr>
        <w:lastRenderedPageBreak/>
        <w:t>(соответственно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14:paraId="552D81C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общении с заявителями (по телефону или лично) специалист Департамента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DD9BAF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4E75F1E"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В случае, если для подготовки ответа требуется более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2B38C842" w14:textId="77777777" w:rsidR="006068A8" w:rsidRPr="006068A8" w:rsidRDefault="006068A8" w:rsidP="006068A8">
      <w:pPr>
        <w:tabs>
          <w:tab w:val="left" w:pos="1134"/>
        </w:tabs>
        <w:autoSpaceDE w:val="0"/>
        <w:autoSpaceDN w:val="0"/>
        <w:adjustRightInd w:val="0"/>
        <w:ind w:firstLine="709"/>
        <w:jc w:val="both"/>
        <w:rPr>
          <w:sz w:val="26"/>
          <w:szCs w:val="26"/>
        </w:rPr>
      </w:pPr>
      <w:r w:rsidRPr="006068A8">
        <w:rPr>
          <w:sz w:val="26"/>
          <w:szCs w:val="26"/>
        </w:rPr>
        <w:t>4.4.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C6754F5"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Департаменте.</w:t>
      </w:r>
    </w:p>
    <w:p w14:paraId="633311B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Департаменте.</w:t>
      </w:r>
    </w:p>
    <w:p w14:paraId="393AB99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4.1 пункта 4 настоящего Административного регламента.</w:t>
      </w:r>
    </w:p>
    <w:p w14:paraId="1CEE0310" w14:textId="77777777" w:rsidR="006068A8" w:rsidRPr="006068A8" w:rsidRDefault="006068A8" w:rsidP="006068A8">
      <w:pPr>
        <w:tabs>
          <w:tab w:val="left" w:pos="1134"/>
        </w:tabs>
        <w:autoSpaceDE w:val="0"/>
        <w:autoSpaceDN w:val="0"/>
        <w:adjustRightInd w:val="0"/>
        <w:ind w:firstLine="709"/>
        <w:jc w:val="both"/>
        <w:rPr>
          <w:sz w:val="26"/>
          <w:szCs w:val="26"/>
        </w:rPr>
      </w:pPr>
      <w:r w:rsidRPr="006068A8">
        <w:rPr>
          <w:sz w:val="26"/>
          <w:szCs w:val="26"/>
        </w:rPr>
        <w:t xml:space="preserve">4.6.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и МФЦ (далее - соглашение о взаимодействии) и регламентом работы МФЦ. </w:t>
      </w:r>
    </w:p>
    <w:p w14:paraId="71F83B4D" w14:textId="77777777" w:rsidR="006068A8" w:rsidRPr="006068A8" w:rsidRDefault="006068A8" w:rsidP="006068A8">
      <w:pPr>
        <w:tabs>
          <w:tab w:val="left" w:pos="1134"/>
        </w:tabs>
        <w:autoSpaceDE w:val="0"/>
        <w:autoSpaceDN w:val="0"/>
        <w:adjustRightInd w:val="0"/>
        <w:ind w:firstLine="709"/>
        <w:jc w:val="both"/>
        <w:rPr>
          <w:sz w:val="26"/>
          <w:szCs w:val="26"/>
        </w:rPr>
      </w:pPr>
      <w:r w:rsidRPr="006068A8">
        <w:rPr>
          <w:sz w:val="26"/>
          <w:szCs w:val="26"/>
        </w:rPr>
        <w:t>4.7.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14:paraId="5B07E58B" w14:textId="77777777" w:rsidR="006068A8" w:rsidRPr="006068A8" w:rsidRDefault="006068A8" w:rsidP="006068A8">
      <w:pPr>
        <w:tabs>
          <w:tab w:val="left" w:pos="993"/>
        </w:tabs>
        <w:ind w:firstLine="709"/>
        <w:jc w:val="both"/>
        <w:rPr>
          <w:sz w:val="26"/>
          <w:szCs w:val="26"/>
        </w:rPr>
      </w:pPr>
      <w:r w:rsidRPr="006068A8">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8FDE6FA" w14:textId="77777777" w:rsidR="006068A8" w:rsidRPr="006068A8" w:rsidRDefault="006068A8" w:rsidP="006068A8">
      <w:pPr>
        <w:tabs>
          <w:tab w:val="left" w:pos="993"/>
        </w:tabs>
        <w:ind w:firstLine="709"/>
        <w:jc w:val="both"/>
        <w:rPr>
          <w:sz w:val="26"/>
          <w:szCs w:val="26"/>
        </w:rPr>
      </w:pPr>
      <w:r w:rsidRPr="006068A8">
        <w:rPr>
          <w:sz w:val="26"/>
          <w:szCs w:val="26"/>
        </w:rPr>
        <w:lastRenderedPageBreak/>
        <w:t>5. Способы получения информации заявителями о местах нахождения и графиках работы Департамента, организаций, участвующих в предоставлении муниципальной услуги, в том числе МФЦ.</w:t>
      </w:r>
    </w:p>
    <w:p w14:paraId="1F92EABA" w14:textId="77777777" w:rsidR="006068A8" w:rsidRPr="006068A8" w:rsidRDefault="006068A8" w:rsidP="006068A8">
      <w:pPr>
        <w:ind w:firstLine="709"/>
        <w:jc w:val="both"/>
        <w:rPr>
          <w:sz w:val="26"/>
          <w:szCs w:val="26"/>
        </w:rPr>
      </w:pPr>
      <w:r w:rsidRPr="006068A8">
        <w:rPr>
          <w:sz w:val="26"/>
          <w:szCs w:val="26"/>
        </w:rPr>
        <w:t xml:space="preserve">Информация о местах нахождения, графиков работы, и контактные телефоны МФЦ, их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округа-Югры: </w:t>
      </w:r>
      <w:r w:rsidRPr="006068A8">
        <w:rPr>
          <w:sz w:val="26"/>
          <w:szCs w:val="26"/>
          <w:lang w:val="en-US"/>
        </w:rPr>
        <w:t>http</w:t>
      </w:r>
      <w:r w:rsidRPr="006068A8">
        <w:rPr>
          <w:sz w:val="26"/>
          <w:szCs w:val="26"/>
        </w:rPr>
        <w:t>://</w:t>
      </w:r>
      <w:r w:rsidRPr="006068A8">
        <w:rPr>
          <w:sz w:val="26"/>
          <w:szCs w:val="26"/>
          <w:lang w:val="en-US"/>
        </w:rPr>
        <w:t>mfc</w:t>
      </w:r>
      <w:r w:rsidRPr="006068A8">
        <w:rPr>
          <w:sz w:val="26"/>
          <w:szCs w:val="26"/>
        </w:rPr>
        <w:t>.</w:t>
      </w:r>
      <w:r w:rsidRPr="006068A8">
        <w:rPr>
          <w:sz w:val="26"/>
          <w:szCs w:val="26"/>
          <w:lang w:val="en-US"/>
        </w:rPr>
        <w:t>admhmao</w:t>
      </w:r>
      <w:r w:rsidRPr="006068A8">
        <w:rPr>
          <w:sz w:val="26"/>
          <w:szCs w:val="26"/>
        </w:rPr>
        <w:t>.</w:t>
      </w:r>
      <w:r w:rsidRPr="006068A8">
        <w:rPr>
          <w:sz w:val="26"/>
          <w:szCs w:val="26"/>
          <w:lang w:val="en-US"/>
        </w:rPr>
        <w:t>ru</w:t>
      </w:r>
      <w:r w:rsidRPr="006068A8">
        <w:rPr>
          <w:sz w:val="26"/>
          <w:szCs w:val="26"/>
        </w:rPr>
        <w:t>/.</w:t>
      </w:r>
    </w:p>
    <w:p w14:paraId="6243963E" w14:textId="77777777" w:rsidR="006068A8" w:rsidRPr="006068A8" w:rsidRDefault="006068A8" w:rsidP="006068A8">
      <w:pPr>
        <w:ind w:firstLine="709"/>
        <w:jc w:val="both"/>
        <w:rPr>
          <w:sz w:val="26"/>
          <w:szCs w:val="26"/>
        </w:rPr>
      </w:pPr>
      <w:r w:rsidRPr="006068A8">
        <w:rPr>
          <w:sz w:val="26"/>
          <w:szCs w:val="26"/>
        </w:rPr>
        <w:t>По выбору заявителя могут использоваться способы получения информации, указанные в подпункте 4.1 пункта 4 настоящего Административного регламента, а также информационные материалы, размещенные на официальных сайтах:</w:t>
      </w:r>
    </w:p>
    <w:p w14:paraId="55E7BCF6" w14:textId="77777777" w:rsidR="006068A8" w:rsidRPr="006068A8" w:rsidRDefault="006068A8" w:rsidP="006068A8">
      <w:pPr>
        <w:tabs>
          <w:tab w:val="left" w:pos="1134"/>
        </w:tabs>
        <w:ind w:firstLine="709"/>
        <w:jc w:val="both"/>
        <w:rPr>
          <w:rFonts w:eastAsia="Calibri"/>
          <w:sz w:val="26"/>
          <w:szCs w:val="26"/>
        </w:rPr>
      </w:pPr>
      <w:r w:rsidRPr="006068A8">
        <w:rPr>
          <w:rFonts w:eastAsia="Calibri"/>
          <w:sz w:val="26"/>
          <w:szCs w:val="26"/>
        </w:rPr>
        <w:t xml:space="preserve">- Управления Федеральной налоговой службы по Ханты-Мансийскому автономному округу – Югре (далее – УФНС по ХМАО – Югре): </w:t>
      </w:r>
      <w:hyperlink r:id="rId8" w:history="1">
        <w:r w:rsidRPr="006068A8">
          <w:rPr>
            <w:rFonts w:eastAsia="Calibri"/>
            <w:sz w:val="26"/>
            <w:szCs w:val="26"/>
          </w:rPr>
          <w:t>www.</w:t>
        </w:r>
        <w:r w:rsidRPr="006068A8">
          <w:rPr>
            <w:rFonts w:eastAsia="Calibri"/>
            <w:sz w:val="26"/>
            <w:szCs w:val="26"/>
            <w:lang w:val="en-US"/>
          </w:rPr>
          <w:t>nalog</w:t>
        </w:r>
        <w:r w:rsidRPr="006068A8">
          <w:rPr>
            <w:rFonts w:eastAsia="Calibri"/>
            <w:sz w:val="26"/>
            <w:szCs w:val="26"/>
          </w:rPr>
          <w:t>.ru</w:t>
        </w:r>
      </w:hyperlink>
      <w:r w:rsidRPr="006068A8">
        <w:rPr>
          <w:rFonts w:eastAsia="Calibri"/>
          <w:sz w:val="26"/>
          <w:szCs w:val="26"/>
        </w:rPr>
        <w:t>.</w:t>
      </w:r>
    </w:p>
    <w:p w14:paraId="36490D8C" w14:textId="77777777" w:rsidR="006068A8" w:rsidRPr="006068A8" w:rsidRDefault="006068A8" w:rsidP="006068A8">
      <w:pPr>
        <w:tabs>
          <w:tab w:val="left" w:pos="993"/>
        </w:tabs>
        <w:autoSpaceDE w:val="0"/>
        <w:autoSpaceDN w:val="0"/>
        <w:adjustRightInd w:val="0"/>
        <w:ind w:firstLine="709"/>
        <w:jc w:val="both"/>
        <w:rPr>
          <w:sz w:val="26"/>
          <w:szCs w:val="26"/>
        </w:rPr>
      </w:pPr>
      <w:r w:rsidRPr="006068A8">
        <w:rPr>
          <w:sz w:val="26"/>
          <w:szCs w:val="26"/>
        </w:rPr>
        <w:t xml:space="preserve">6. 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сети «Интернет». </w:t>
      </w:r>
    </w:p>
    <w:p w14:paraId="2B998815" w14:textId="77777777" w:rsidR="006068A8" w:rsidRPr="006068A8" w:rsidRDefault="006068A8" w:rsidP="006068A8">
      <w:pPr>
        <w:tabs>
          <w:tab w:val="left" w:pos="2479"/>
        </w:tabs>
        <w:ind w:firstLine="709"/>
        <w:jc w:val="both"/>
        <w:rPr>
          <w:sz w:val="26"/>
          <w:szCs w:val="26"/>
        </w:rPr>
      </w:pPr>
      <w:r w:rsidRPr="006068A8">
        <w:rPr>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в региональной информационной системе Ханты-Мансийского автономного округа-Югры «Реестр государственных и муниципальных услуг (функций) Ханты-Мансийского автономного округа - Югры» (далее - Региональный реестр). </w:t>
      </w:r>
    </w:p>
    <w:p w14:paraId="3C064766" w14:textId="77777777" w:rsidR="006068A8" w:rsidRPr="006068A8" w:rsidRDefault="006068A8" w:rsidP="006068A8">
      <w:pPr>
        <w:ind w:firstLine="709"/>
        <w:jc w:val="both"/>
        <w:rPr>
          <w:sz w:val="26"/>
          <w:szCs w:val="26"/>
        </w:rPr>
      </w:pPr>
      <w:r w:rsidRPr="006068A8">
        <w:rPr>
          <w:sz w:val="26"/>
          <w:szCs w:val="26"/>
        </w:rPr>
        <w:t>Для получения такой информации по выбору заявителя могут использоваться способы, указанные в подпункте 4.1 пункта 4 настоящего Административного регламента.</w:t>
      </w:r>
    </w:p>
    <w:p w14:paraId="57EDEF9E" w14:textId="77777777" w:rsidR="006068A8" w:rsidRPr="006068A8" w:rsidRDefault="006068A8" w:rsidP="006068A8">
      <w:pPr>
        <w:tabs>
          <w:tab w:val="left" w:pos="993"/>
        </w:tabs>
        <w:ind w:firstLine="709"/>
        <w:jc w:val="both"/>
        <w:rPr>
          <w:sz w:val="26"/>
          <w:szCs w:val="26"/>
        </w:rPr>
      </w:pPr>
      <w:r w:rsidRPr="006068A8">
        <w:rPr>
          <w:sz w:val="26"/>
          <w:szCs w:val="26"/>
        </w:rPr>
        <w:t>7. На информационных стендах, находящихся в местах предоставления муниципальной услуги, в информационно-телекоммуникационной сети интернет, на Едином и Региональном порталах размещается следующая информация:</w:t>
      </w:r>
    </w:p>
    <w:p w14:paraId="5E0E58E3" w14:textId="77777777" w:rsidR="006068A8" w:rsidRPr="006068A8" w:rsidRDefault="006068A8" w:rsidP="0016473B">
      <w:pPr>
        <w:numPr>
          <w:ilvl w:val="0"/>
          <w:numId w:val="2"/>
        </w:numPr>
        <w:tabs>
          <w:tab w:val="left" w:pos="993"/>
        </w:tabs>
        <w:ind w:firstLine="709"/>
        <w:jc w:val="both"/>
        <w:rPr>
          <w:sz w:val="26"/>
          <w:szCs w:val="26"/>
        </w:rPr>
      </w:pPr>
      <w:r w:rsidRPr="006068A8">
        <w:rPr>
          <w:sz w:val="26"/>
          <w:szCs w:val="26"/>
        </w:rPr>
        <w:t>справочная информация (место нахождения, график работы, справочные телефоны, адреса официального сайта и электронной почты Администрации, Департамента, МФЦ);</w:t>
      </w:r>
    </w:p>
    <w:p w14:paraId="6774EA28" w14:textId="77777777" w:rsidR="006068A8" w:rsidRPr="006068A8" w:rsidRDefault="006068A8" w:rsidP="0016473B">
      <w:pPr>
        <w:numPr>
          <w:ilvl w:val="0"/>
          <w:numId w:val="2"/>
        </w:numPr>
        <w:tabs>
          <w:tab w:val="left" w:pos="993"/>
        </w:tabs>
        <w:ind w:firstLine="709"/>
        <w:jc w:val="both"/>
        <w:rPr>
          <w:sz w:val="26"/>
          <w:szCs w:val="26"/>
        </w:rPr>
      </w:pPr>
      <w:r w:rsidRPr="006068A8">
        <w:rPr>
          <w:sz w:val="26"/>
          <w:szCs w:val="26"/>
        </w:rPr>
        <w:t>текст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отдела приватизации и ведения реестра Департамента;</w:t>
      </w:r>
    </w:p>
    <w:p w14:paraId="0B47FDBD" w14:textId="77777777" w:rsidR="006068A8" w:rsidRPr="006068A8" w:rsidRDefault="006068A8" w:rsidP="0016473B">
      <w:pPr>
        <w:numPr>
          <w:ilvl w:val="0"/>
          <w:numId w:val="2"/>
        </w:numPr>
        <w:tabs>
          <w:tab w:val="left" w:pos="993"/>
        </w:tabs>
        <w:ind w:firstLine="709"/>
        <w:jc w:val="both"/>
        <w:rPr>
          <w:sz w:val="26"/>
          <w:szCs w:val="26"/>
        </w:rPr>
      </w:pPr>
      <w:r w:rsidRPr="006068A8">
        <w:rPr>
          <w:sz w:val="26"/>
          <w:szCs w:val="26"/>
        </w:rPr>
        <w:t>исчерпывающий перечень документов, необходимых для предоставления муниципальной услуги;</w:t>
      </w:r>
    </w:p>
    <w:p w14:paraId="63DE0324" w14:textId="77777777" w:rsidR="006068A8" w:rsidRPr="006068A8" w:rsidRDefault="006068A8" w:rsidP="0016473B">
      <w:pPr>
        <w:numPr>
          <w:ilvl w:val="0"/>
          <w:numId w:val="2"/>
        </w:numPr>
        <w:tabs>
          <w:tab w:val="left" w:pos="993"/>
        </w:tabs>
        <w:ind w:firstLine="709"/>
        <w:jc w:val="both"/>
        <w:rPr>
          <w:sz w:val="26"/>
          <w:szCs w:val="26"/>
        </w:rPr>
      </w:pPr>
      <w:r w:rsidRPr="006068A8">
        <w:rPr>
          <w:sz w:val="26"/>
          <w:szCs w:val="26"/>
        </w:rPr>
        <w:t>перечень нормативных правовых актов, регулирующих предоставление муниципальной услуги;</w:t>
      </w:r>
    </w:p>
    <w:p w14:paraId="572B60DB" w14:textId="77777777" w:rsidR="006068A8" w:rsidRPr="006068A8" w:rsidRDefault="006068A8" w:rsidP="0016473B">
      <w:pPr>
        <w:numPr>
          <w:ilvl w:val="0"/>
          <w:numId w:val="2"/>
        </w:numPr>
        <w:tabs>
          <w:tab w:val="left" w:pos="993"/>
        </w:tabs>
        <w:ind w:firstLine="709"/>
        <w:jc w:val="both"/>
        <w:rPr>
          <w:sz w:val="26"/>
          <w:szCs w:val="26"/>
        </w:rPr>
      </w:pPr>
      <w:r w:rsidRPr="006068A8">
        <w:rPr>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 обеспечивающих ее представление;</w:t>
      </w:r>
    </w:p>
    <w:p w14:paraId="362F972A" w14:textId="77777777" w:rsidR="006068A8" w:rsidRPr="006068A8" w:rsidRDefault="006068A8" w:rsidP="0016473B">
      <w:pPr>
        <w:numPr>
          <w:ilvl w:val="0"/>
          <w:numId w:val="2"/>
        </w:numPr>
        <w:tabs>
          <w:tab w:val="left" w:pos="993"/>
        </w:tabs>
        <w:ind w:firstLine="709"/>
        <w:jc w:val="both"/>
        <w:rPr>
          <w:sz w:val="26"/>
          <w:szCs w:val="26"/>
        </w:rPr>
      </w:pPr>
      <w:r w:rsidRPr="006068A8">
        <w:rPr>
          <w:sz w:val="26"/>
          <w:szCs w:val="26"/>
        </w:rPr>
        <w:t>бланки заявлений о предоставлении муниципальной услуги и образцы их заполнения;</w:t>
      </w:r>
    </w:p>
    <w:p w14:paraId="5AC6E56C" w14:textId="77777777" w:rsidR="006068A8" w:rsidRPr="006068A8" w:rsidRDefault="006068A8" w:rsidP="0016473B">
      <w:pPr>
        <w:numPr>
          <w:ilvl w:val="0"/>
          <w:numId w:val="2"/>
        </w:numPr>
        <w:tabs>
          <w:tab w:val="left" w:pos="993"/>
        </w:tabs>
        <w:ind w:firstLine="709"/>
        <w:jc w:val="both"/>
        <w:rPr>
          <w:sz w:val="26"/>
          <w:szCs w:val="26"/>
        </w:rPr>
      </w:pPr>
      <w:r w:rsidRPr="006068A8">
        <w:rPr>
          <w:rFonts w:eastAsia="Calibri"/>
          <w:sz w:val="26"/>
          <w:szCs w:val="26"/>
        </w:rPr>
        <w:lastRenderedPageBreak/>
        <w:t xml:space="preserve">форма согласия на обработку персональных данных, утвержденная приказом Департамента «Об обработке персональных данных в департаменте имущественных отношений Нефтеюганского района» от 30.12.2021 № 56, и образец </w:t>
      </w:r>
      <w:r w:rsidRPr="006068A8">
        <w:rPr>
          <w:rFonts w:eastAsia="Calibri"/>
          <w:sz w:val="26"/>
          <w:szCs w:val="26"/>
        </w:rPr>
        <w:br/>
        <w:t>ее заполнения в случае, если заявление подано в форме документа на бумажном носителе.</w:t>
      </w:r>
    </w:p>
    <w:p w14:paraId="1B5C3ECC" w14:textId="77777777" w:rsidR="006068A8" w:rsidRPr="006068A8" w:rsidRDefault="006068A8" w:rsidP="006068A8">
      <w:pPr>
        <w:tabs>
          <w:tab w:val="left" w:pos="993"/>
        </w:tabs>
        <w:ind w:firstLine="709"/>
        <w:jc w:val="both"/>
        <w:rPr>
          <w:sz w:val="26"/>
          <w:szCs w:val="26"/>
        </w:rPr>
      </w:pPr>
      <w:r w:rsidRPr="006068A8">
        <w:rPr>
          <w:sz w:val="26"/>
          <w:szCs w:val="26"/>
        </w:rPr>
        <w:t>8. 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и на информационном стенде, находящемся в месте предоставления муниципальной услуги.</w:t>
      </w:r>
    </w:p>
    <w:p w14:paraId="3CE1D46D" w14:textId="77777777" w:rsidR="006068A8" w:rsidRPr="006068A8" w:rsidRDefault="006068A8" w:rsidP="006068A8">
      <w:pPr>
        <w:autoSpaceDE w:val="0"/>
        <w:autoSpaceDN w:val="0"/>
        <w:adjustRightInd w:val="0"/>
        <w:ind w:firstLine="709"/>
        <w:jc w:val="both"/>
        <w:rPr>
          <w:sz w:val="26"/>
          <w:szCs w:val="26"/>
        </w:rPr>
      </w:pPr>
    </w:p>
    <w:p w14:paraId="3E9F3BE7" w14:textId="77777777" w:rsidR="006068A8" w:rsidRPr="006068A8" w:rsidRDefault="006068A8" w:rsidP="006068A8">
      <w:pPr>
        <w:ind w:firstLine="567"/>
        <w:jc w:val="center"/>
        <w:outlineLvl w:val="1"/>
        <w:rPr>
          <w:bCs/>
          <w:iCs/>
          <w:sz w:val="26"/>
          <w:szCs w:val="26"/>
        </w:rPr>
      </w:pPr>
      <w:bookmarkStart w:id="1" w:name="Par21"/>
      <w:bookmarkEnd w:id="1"/>
      <w:r w:rsidRPr="006068A8">
        <w:rPr>
          <w:bCs/>
          <w:iCs/>
          <w:sz w:val="26"/>
          <w:szCs w:val="26"/>
        </w:rPr>
        <w:t>II. Стандарт предоставления муниципальной услуги</w:t>
      </w:r>
    </w:p>
    <w:p w14:paraId="7DC9F2BE" w14:textId="77777777" w:rsidR="006068A8" w:rsidRPr="006068A8" w:rsidRDefault="006068A8" w:rsidP="006068A8">
      <w:pPr>
        <w:autoSpaceDE w:val="0"/>
        <w:autoSpaceDN w:val="0"/>
        <w:adjustRightInd w:val="0"/>
        <w:ind w:firstLine="709"/>
        <w:jc w:val="center"/>
        <w:rPr>
          <w:sz w:val="26"/>
          <w:szCs w:val="26"/>
        </w:rPr>
      </w:pPr>
    </w:p>
    <w:p w14:paraId="47725D75"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Наименование муниципальной услуги</w:t>
      </w:r>
    </w:p>
    <w:p w14:paraId="097823DB" w14:textId="77777777" w:rsidR="006068A8" w:rsidRPr="006068A8" w:rsidRDefault="006068A8" w:rsidP="006068A8">
      <w:pPr>
        <w:autoSpaceDE w:val="0"/>
        <w:autoSpaceDN w:val="0"/>
        <w:adjustRightInd w:val="0"/>
        <w:ind w:firstLine="709"/>
        <w:jc w:val="both"/>
        <w:rPr>
          <w:sz w:val="26"/>
          <w:szCs w:val="26"/>
        </w:rPr>
      </w:pPr>
    </w:p>
    <w:p w14:paraId="61042D92" w14:textId="77777777" w:rsidR="006068A8" w:rsidRPr="006068A8" w:rsidRDefault="006068A8" w:rsidP="006068A8">
      <w:pPr>
        <w:tabs>
          <w:tab w:val="left" w:pos="993"/>
        </w:tabs>
        <w:ind w:firstLine="709"/>
        <w:contextualSpacing/>
        <w:jc w:val="both"/>
        <w:rPr>
          <w:sz w:val="26"/>
          <w:szCs w:val="26"/>
        </w:rPr>
      </w:pPr>
      <w:r w:rsidRPr="006068A8">
        <w:rPr>
          <w:sz w:val="26"/>
          <w:szCs w:val="26"/>
        </w:rPr>
        <w:t>9. Предоставление информации об объектах учета из реестра муниципального имущества (далее – выписка из реестра муниципального имущества).</w:t>
      </w:r>
    </w:p>
    <w:p w14:paraId="78552FE6" w14:textId="77777777" w:rsidR="006068A8" w:rsidRPr="006068A8" w:rsidRDefault="006068A8" w:rsidP="006068A8">
      <w:pPr>
        <w:autoSpaceDE w:val="0"/>
        <w:autoSpaceDN w:val="0"/>
        <w:adjustRightInd w:val="0"/>
        <w:ind w:firstLine="709"/>
        <w:jc w:val="center"/>
        <w:rPr>
          <w:sz w:val="26"/>
          <w:szCs w:val="26"/>
        </w:rPr>
      </w:pPr>
    </w:p>
    <w:p w14:paraId="771B800A"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Наименование органа, предоставляющего муниципальную услугу</w:t>
      </w:r>
    </w:p>
    <w:p w14:paraId="750BF8A4" w14:textId="77777777" w:rsidR="006068A8" w:rsidRPr="006068A8" w:rsidRDefault="006068A8" w:rsidP="006068A8">
      <w:pPr>
        <w:autoSpaceDE w:val="0"/>
        <w:autoSpaceDN w:val="0"/>
        <w:adjustRightInd w:val="0"/>
        <w:ind w:firstLine="709"/>
        <w:jc w:val="both"/>
        <w:rPr>
          <w:sz w:val="26"/>
          <w:szCs w:val="26"/>
        </w:rPr>
      </w:pPr>
    </w:p>
    <w:p w14:paraId="674E92E7"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10. Органом, предоставляющим муниципальную услугу, является Администрация.</w:t>
      </w:r>
    </w:p>
    <w:p w14:paraId="4C669457" w14:textId="77777777" w:rsidR="006068A8" w:rsidRPr="006068A8" w:rsidRDefault="006068A8" w:rsidP="006068A8">
      <w:pPr>
        <w:ind w:firstLine="709"/>
        <w:jc w:val="both"/>
        <w:rPr>
          <w:sz w:val="26"/>
          <w:szCs w:val="26"/>
        </w:rPr>
      </w:pPr>
      <w:r w:rsidRPr="006068A8">
        <w:rPr>
          <w:sz w:val="26"/>
          <w:szCs w:val="26"/>
        </w:rPr>
        <w:t>Непосредственное предоставление муниципальной услуги осуществляет Департамент в лице отдела приватизации и ведения реестра.</w:t>
      </w:r>
    </w:p>
    <w:p w14:paraId="1655A114"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предоставлении муниципальной услуги Департамент осуществляет межведомственное информационное взаимодействие с УФНС по ХМАО – Югре.</w:t>
      </w:r>
    </w:p>
    <w:p w14:paraId="6E113D13" w14:textId="6C54EF00" w:rsidR="006068A8" w:rsidRPr="006068A8" w:rsidRDefault="006068A8" w:rsidP="006068A8">
      <w:pPr>
        <w:tabs>
          <w:tab w:val="left" w:pos="993"/>
          <w:tab w:val="left" w:pos="1134"/>
        </w:tabs>
        <w:ind w:firstLine="709"/>
        <w:jc w:val="both"/>
        <w:rPr>
          <w:sz w:val="26"/>
          <w:szCs w:val="26"/>
        </w:rPr>
      </w:pPr>
      <w:r w:rsidRPr="006068A8">
        <w:rPr>
          <w:sz w:val="26"/>
          <w:szCs w:val="26"/>
        </w:rPr>
        <w:t xml:space="preserve">11. В соответствии с требованиями пункта 3 части 1 статьи 7 Федерального закона </w:t>
      </w:r>
      <w:hyperlink r:id="rId9" w:history="1">
        <w:r w:rsidRPr="006068A8">
          <w:rPr>
            <w:sz w:val="26"/>
            <w:szCs w:val="26"/>
          </w:rPr>
          <w:t>от 27.07.2010 № 210-ФЗ</w:t>
        </w:r>
      </w:hyperlink>
      <w:r w:rsidRPr="006068A8">
        <w:rPr>
          <w:sz w:val="26"/>
          <w:szCs w:val="26"/>
        </w:rPr>
        <w:t xml:space="preserve"> «Об организации предоставления государственных и муниципальных услуг» (далее - Федеральный закон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hyperlink r:id="rId10"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Нефтеюганского района муниципальных услуг и предоставляются ор" w:history="1">
        <w:r w:rsidRPr="006068A8">
          <w:rPr>
            <w:sz w:val="26"/>
            <w:szCs w:val="26"/>
          </w:rPr>
          <w:t>от 26.12.2011 № 124</w:t>
        </w:r>
      </w:hyperlink>
      <w:r w:rsidRPr="006068A8">
        <w:rPr>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14:paraId="266106AD" w14:textId="77777777" w:rsidR="006068A8" w:rsidRPr="006068A8" w:rsidRDefault="006068A8" w:rsidP="006068A8">
      <w:pPr>
        <w:autoSpaceDE w:val="0"/>
        <w:autoSpaceDN w:val="0"/>
        <w:adjustRightInd w:val="0"/>
        <w:ind w:firstLine="709"/>
        <w:jc w:val="both"/>
        <w:rPr>
          <w:sz w:val="26"/>
          <w:szCs w:val="26"/>
        </w:rPr>
      </w:pPr>
    </w:p>
    <w:p w14:paraId="7349EF97"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Результат предоставления муниципальной услуги</w:t>
      </w:r>
    </w:p>
    <w:p w14:paraId="76795E67" w14:textId="77777777" w:rsidR="006068A8" w:rsidRPr="006068A8" w:rsidRDefault="006068A8" w:rsidP="006068A8">
      <w:pPr>
        <w:autoSpaceDE w:val="0"/>
        <w:autoSpaceDN w:val="0"/>
        <w:adjustRightInd w:val="0"/>
        <w:ind w:firstLine="709"/>
        <w:jc w:val="both"/>
        <w:rPr>
          <w:sz w:val="26"/>
          <w:szCs w:val="26"/>
        </w:rPr>
      </w:pPr>
    </w:p>
    <w:p w14:paraId="29277AA6" w14:textId="77777777" w:rsidR="006068A8" w:rsidRPr="006068A8" w:rsidRDefault="006068A8" w:rsidP="006068A8">
      <w:pPr>
        <w:tabs>
          <w:tab w:val="left" w:pos="993"/>
          <w:tab w:val="left" w:pos="1134"/>
        </w:tabs>
        <w:ind w:firstLine="709"/>
        <w:jc w:val="both"/>
        <w:rPr>
          <w:sz w:val="26"/>
          <w:szCs w:val="26"/>
        </w:rPr>
      </w:pPr>
      <w:r w:rsidRPr="006068A8">
        <w:rPr>
          <w:sz w:val="26"/>
          <w:szCs w:val="26"/>
        </w:rPr>
        <w:t>12. Результатом предоставления муниципальной услуги является выдача (направление) заявителю:</w:t>
      </w:r>
    </w:p>
    <w:p w14:paraId="6A98F51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 решения о предоставлении выписки из реестра муниципального имущества </w:t>
      </w:r>
      <w:r w:rsidRPr="006068A8">
        <w:rPr>
          <w:sz w:val="26"/>
          <w:szCs w:val="26"/>
        </w:rPr>
        <w:br/>
        <w:t xml:space="preserve">с приложением самой выписки; </w:t>
      </w:r>
    </w:p>
    <w:p w14:paraId="08FE60F3" w14:textId="77777777" w:rsidR="006068A8" w:rsidRPr="006068A8" w:rsidRDefault="006068A8" w:rsidP="006068A8">
      <w:pPr>
        <w:autoSpaceDE w:val="0"/>
        <w:autoSpaceDN w:val="0"/>
        <w:adjustRightInd w:val="0"/>
        <w:ind w:firstLine="709"/>
        <w:jc w:val="both"/>
        <w:rPr>
          <w:strike/>
          <w:sz w:val="26"/>
          <w:szCs w:val="26"/>
        </w:rPr>
      </w:pPr>
      <w:r w:rsidRPr="006068A8">
        <w:rPr>
          <w:sz w:val="26"/>
          <w:szCs w:val="26"/>
        </w:rPr>
        <w:t>- решения об отказе в выдаче выписки из реестра муниципального имущества;</w:t>
      </w:r>
    </w:p>
    <w:p w14:paraId="21DA009A" w14:textId="77777777" w:rsidR="006068A8" w:rsidRPr="006068A8" w:rsidRDefault="006068A8" w:rsidP="006068A8">
      <w:pPr>
        <w:autoSpaceDE w:val="0"/>
        <w:autoSpaceDN w:val="0"/>
        <w:adjustRightInd w:val="0"/>
        <w:ind w:firstLine="709"/>
        <w:jc w:val="both"/>
        <w:rPr>
          <w:strike/>
          <w:sz w:val="26"/>
          <w:szCs w:val="26"/>
        </w:rPr>
      </w:pPr>
      <w:r w:rsidRPr="006068A8">
        <w:rPr>
          <w:sz w:val="26"/>
          <w:szCs w:val="26"/>
        </w:rPr>
        <w:t xml:space="preserve">- уведомления об отсутствии в реестре муниципального имущества запрашиваемых сведений. </w:t>
      </w:r>
    </w:p>
    <w:p w14:paraId="4355E1D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lastRenderedPageBreak/>
        <w:t>Решение о предоставлении выписки из реестра муниципального имущества оформляется на официальном бланке Департамента по форме, приведенной в приложении № 2 к настоящему Административному регламенту, за подписью директора Департамента или лица, его замещающего.</w:t>
      </w:r>
    </w:p>
    <w:p w14:paraId="50C6FE41"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Решение об отказе в выдаче выписки из реестра муниципального имущества оформляется на официальном бланке Департамента по форме, приведенной в приложении № 4 к настоящему Административному регламенту, за подписью директора Департамента либо лица, его замещающего, с указанием причин отказа.</w:t>
      </w:r>
    </w:p>
    <w:p w14:paraId="7D14E01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Уведомление об отсутствии в реестре муниципального имущества запрашиваемых сведений оформляется по форме, приведенной в приложении № 3 </w:t>
      </w:r>
      <w:r w:rsidRPr="006068A8">
        <w:rPr>
          <w:sz w:val="26"/>
          <w:szCs w:val="26"/>
        </w:rPr>
        <w:br/>
        <w:t>к настоящему Административному регламенту,</w:t>
      </w:r>
      <w:r w:rsidRPr="006068A8">
        <w:rPr>
          <w:rFonts w:ascii="Arial" w:hAnsi="Arial"/>
        </w:rPr>
        <w:t xml:space="preserve"> </w:t>
      </w:r>
      <w:r w:rsidRPr="006068A8">
        <w:rPr>
          <w:sz w:val="26"/>
          <w:szCs w:val="26"/>
        </w:rPr>
        <w:t>за подписью директора Департамента или лица, его замещающего.</w:t>
      </w:r>
    </w:p>
    <w:p w14:paraId="24E5184A" w14:textId="77777777" w:rsidR="006068A8" w:rsidRPr="006068A8" w:rsidRDefault="006068A8" w:rsidP="006068A8">
      <w:pPr>
        <w:ind w:firstLine="709"/>
        <w:jc w:val="both"/>
        <w:rPr>
          <w:strike/>
          <w:sz w:val="26"/>
          <w:szCs w:val="26"/>
        </w:rPr>
      </w:pPr>
    </w:p>
    <w:p w14:paraId="03E18B34"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Срок предоставления муниципальной услуги</w:t>
      </w:r>
    </w:p>
    <w:p w14:paraId="7EA605D4" w14:textId="77777777" w:rsidR="006068A8" w:rsidRPr="006068A8" w:rsidRDefault="006068A8" w:rsidP="006068A8">
      <w:pPr>
        <w:autoSpaceDE w:val="0"/>
        <w:autoSpaceDN w:val="0"/>
        <w:adjustRightInd w:val="0"/>
        <w:ind w:firstLine="709"/>
        <w:jc w:val="center"/>
        <w:rPr>
          <w:sz w:val="26"/>
          <w:szCs w:val="26"/>
        </w:rPr>
      </w:pPr>
    </w:p>
    <w:p w14:paraId="423AA235" w14:textId="77777777" w:rsidR="006068A8" w:rsidRPr="006068A8" w:rsidRDefault="006068A8" w:rsidP="006068A8">
      <w:pPr>
        <w:autoSpaceDE w:val="0"/>
        <w:autoSpaceDN w:val="0"/>
        <w:adjustRightInd w:val="0"/>
        <w:ind w:firstLine="709"/>
        <w:jc w:val="both"/>
        <w:rPr>
          <w:sz w:val="26"/>
          <w:szCs w:val="26"/>
        </w:rPr>
      </w:pPr>
      <w:bookmarkStart w:id="2" w:name="Par95"/>
      <w:bookmarkEnd w:id="2"/>
      <w:r w:rsidRPr="006068A8">
        <w:rPr>
          <w:sz w:val="26"/>
          <w:szCs w:val="26"/>
        </w:rPr>
        <w:t>13.</w:t>
      </w:r>
      <w:r w:rsidRPr="006068A8">
        <w:rPr>
          <w:sz w:val="26"/>
          <w:szCs w:val="26"/>
        </w:rPr>
        <w:tab/>
        <w:t xml:space="preserve">Максимальный срок предоставления муниципальной услуги составляет 5 рабочих дней со дня поступления заявления и документов, необходимых для предоставления муниципальной услуги, в Департаменте. </w:t>
      </w:r>
    </w:p>
    <w:p w14:paraId="5E6D9F66" w14:textId="77777777" w:rsidR="006068A8" w:rsidRPr="006068A8" w:rsidRDefault="006068A8" w:rsidP="006068A8">
      <w:pPr>
        <w:tabs>
          <w:tab w:val="left" w:pos="993"/>
          <w:tab w:val="left" w:pos="1134"/>
        </w:tabs>
        <w:ind w:firstLine="709"/>
        <w:jc w:val="both"/>
        <w:rPr>
          <w:sz w:val="26"/>
          <w:szCs w:val="26"/>
        </w:rPr>
      </w:pPr>
      <w:r w:rsidRPr="006068A8">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2E88E539" w14:textId="77777777" w:rsidR="006068A8" w:rsidRPr="006068A8" w:rsidRDefault="006068A8" w:rsidP="006068A8">
      <w:pPr>
        <w:tabs>
          <w:tab w:val="left" w:pos="993"/>
          <w:tab w:val="left" w:pos="1134"/>
        </w:tabs>
        <w:ind w:firstLine="709"/>
        <w:jc w:val="both"/>
        <w:rPr>
          <w:sz w:val="26"/>
          <w:szCs w:val="26"/>
        </w:rPr>
      </w:pPr>
      <w:r w:rsidRPr="006068A8">
        <w:rPr>
          <w:sz w:val="26"/>
          <w:szCs w:val="26"/>
        </w:rPr>
        <w:t>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в Департамент.</w:t>
      </w:r>
    </w:p>
    <w:p w14:paraId="54CE7507"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Порядок передачи МФЦ принятых заявлений о предоставлении муниципальной услуги в Департамент определяется соглашением о взаимодействии.</w:t>
      </w:r>
    </w:p>
    <w:p w14:paraId="0F6C65A9"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Срок выдачи (направления) документа, являющегося результатом предоставления муниципальной услуги - в течение 2 календарных дней со дня оформления документа, являющегося результатом предоставления муниципальной услуги.</w:t>
      </w:r>
    </w:p>
    <w:p w14:paraId="4C84CF3F" w14:textId="77777777" w:rsidR="006068A8" w:rsidRPr="006068A8" w:rsidRDefault="006068A8" w:rsidP="006068A8">
      <w:pPr>
        <w:autoSpaceDE w:val="0"/>
        <w:autoSpaceDN w:val="0"/>
        <w:adjustRightInd w:val="0"/>
        <w:ind w:firstLine="709"/>
        <w:jc w:val="both"/>
        <w:rPr>
          <w:sz w:val="26"/>
          <w:szCs w:val="26"/>
        </w:rPr>
      </w:pPr>
    </w:p>
    <w:p w14:paraId="1E0F8F56"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Правовые основания для предоставления муниципальной услуги</w:t>
      </w:r>
    </w:p>
    <w:p w14:paraId="55FA9BD9" w14:textId="77777777" w:rsidR="006068A8" w:rsidRPr="006068A8" w:rsidRDefault="006068A8" w:rsidP="006068A8">
      <w:pPr>
        <w:autoSpaceDE w:val="0"/>
        <w:autoSpaceDN w:val="0"/>
        <w:adjustRightInd w:val="0"/>
        <w:ind w:firstLine="709"/>
        <w:jc w:val="both"/>
        <w:rPr>
          <w:sz w:val="26"/>
          <w:szCs w:val="26"/>
        </w:rPr>
      </w:pPr>
    </w:p>
    <w:p w14:paraId="0A39CA39" w14:textId="77777777" w:rsidR="006068A8" w:rsidRPr="006068A8" w:rsidRDefault="006068A8" w:rsidP="006068A8">
      <w:pPr>
        <w:tabs>
          <w:tab w:val="left" w:pos="993"/>
          <w:tab w:val="left" w:pos="1134"/>
        </w:tabs>
        <w:ind w:firstLine="851"/>
        <w:jc w:val="both"/>
        <w:rPr>
          <w:sz w:val="26"/>
          <w:szCs w:val="26"/>
        </w:rPr>
      </w:pPr>
      <w:r w:rsidRPr="006068A8">
        <w:rPr>
          <w:sz w:val="26"/>
          <w:szCs w:val="26"/>
        </w:rPr>
        <w:t>14. Перечень нормативных правовых актов, регулирующих предоставление муниципальной услуги, размещен на официальном сайте, Едином и Региональном порталах, Региональном реестре.</w:t>
      </w:r>
    </w:p>
    <w:p w14:paraId="660F9FE2" w14:textId="77777777" w:rsidR="006068A8" w:rsidRPr="006068A8" w:rsidRDefault="006068A8" w:rsidP="006068A8">
      <w:pPr>
        <w:suppressAutoHyphens/>
        <w:autoSpaceDE w:val="0"/>
        <w:autoSpaceDN w:val="0"/>
        <w:adjustRightInd w:val="0"/>
        <w:ind w:firstLine="710"/>
        <w:jc w:val="both"/>
        <w:outlineLvl w:val="0"/>
        <w:rPr>
          <w:sz w:val="26"/>
          <w:szCs w:val="26"/>
        </w:rPr>
      </w:pPr>
    </w:p>
    <w:p w14:paraId="00757D44" w14:textId="77777777" w:rsidR="006068A8" w:rsidRPr="006068A8" w:rsidRDefault="006068A8" w:rsidP="006068A8">
      <w:pPr>
        <w:suppressAutoHyphens/>
        <w:autoSpaceDE w:val="0"/>
        <w:autoSpaceDN w:val="0"/>
        <w:adjustRightInd w:val="0"/>
        <w:ind w:firstLine="710"/>
        <w:jc w:val="center"/>
        <w:outlineLvl w:val="0"/>
        <w:rPr>
          <w:sz w:val="26"/>
          <w:szCs w:val="26"/>
        </w:rPr>
      </w:pPr>
      <w:r w:rsidRPr="006068A8">
        <w:rPr>
          <w:sz w:val="26"/>
          <w:szCs w:val="26"/>
        </w:rPr>
        <w:t>Исчерпывающий перечень документов, необходимых для предоставления муниципальной услуги</w:t>
      </w:r>
    </w:p>
    <w:p w14:paraId="36535D37" w14:textId="77777777" w:rsidR="006068A8" w:rsidRPr="006068A8" w:rsidRDefault="006068A8" w:rsidP="006068A8">
      <w:pPr>
        <w:autoSpaceDE w:val="0"/>
        <w:autoSpaceDN w:val="0"/>
        <w:adjustRightInd w:val="0"/>
        <w:ind w:firstLine="709"/>
        <w:jc w:val="both"/>
        <w:rPr>
          <w:sz w:val="26"/>
          <w:szCs w:val="26"/>
        </w:rPr>
      </w:pPr>
    </w:p>
    <w:p w14:paraId="372BD3B6" w14:textId="77777777" w:rsidR="006068A8" w:rsidRPr="006068A8" w:rsidRDefault="006068A8" w:rsidP="006068A8">
      <w:pPr>
        <w:tabs>
          <w:tab w:val="left" w:pos="1276"/>
        </w:tabs>
        <w:autoSpaceDE w:val="0"/>
        <w:autoSpaceDN w:val="0"/>
        <w:adjustRightInd w:val="0"/>
        <w:ind w:firstLine="709"/>
        <w:jc w:val="both"/>
        <w:rPr>
          <w:sz w:val="26"/>
          <w:szCs w:val="26"/>
        </w:rPr>
      </w:pPr>
      <w:bookmarkStart w:id="3" w:name="Par125"/>
      <w:bookmarkStart w:id="4" w:name="Par1"/>
      <w:bookmarkEnd w:id="3"/>
      <w:bookmarkEnd w:id="4"/>
      <w:r w:rsidRPr="006068A8">
        <w:rPr>
          <w:sz w:val="26"/>
          <w:szCs w:val="26"/>
        </w:rP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2765AC0F"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 xml:space="preserve">1) заявление о предоставлении муниципальной услуги. </w:t>
      </w:r>
    </w:p>
    <w:p w14:paraId="0286851C"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t>Заявление может быть подано в Департамент в следующих формах:</w:t>
      </w:r>
    </w:p>
    <w:p w14:paraId="7DAD257C"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t>- в форме документа на бумажном носителе;</w:t>
      </w:r>
    </w:p>
    <w:p w14:paraId="76840D97"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t>- в электронной форме (заполняется посредством внесения соответствующих сведений в интерактивную форму заявления на Едином и Региональном порталах без необходимости дополнительной подачи заявления в какой-либо иной форме).</w:t>
      </w:r>
    </w:p>
    <w:p w14:paraId="430A6140"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t>2) документ, удостоверяющий личность заявителя, представителя (при обращении лично в Департамент);</w:t>
      </w:r>
    </w:p>
    <w:p w14:paraId="0041B6C9"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lastRenderedPageBreak/>
        <w:t>3) документ, подтверждающий полномочия представителя заявителя, в случае если с заявлением обратился представитель заявителя.</w:t>
      </w:r>
    </w:p>
    <w:p w14:paraId="740DEB06"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t xml:space="preserve">В случае направления заявления посредством Единого, Регионального порталов сведения из документа, удостоверяющего личность заявителя, представителя заявителя формируются при подтверждении учетной записи </w:t>
      </w:r>
      <w:r w:rsidRPr="006068A8">
        <w:rPr>
          <w:sz w:val="26"/>
          <w:szCs w:val="26"/>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6068A8">
        <w:rPr>
          <w:sz w:val="26"/>
          <w:szCs w:val="26"/>
        </w:rPr>
        <w:br/>
        <w:t xml:space="preserve">в электронной форме» (далее – ЕСИА) из состава соответствующих данных указанной учетной записи и могут быть проверены путем направления запроса </w:t>
      </w:r>
      <w:r w:rsidRPr="006068A8">
        <w:rPr>
          <w:sz w:val="26"/>
          <w:szCs w:val="26"/>
        </w:rPr>
        <w:br/>
        <w:t xml:space="preserve">с использованием системы межведомственного электронного взаимодействия. </w:t>
      </w:r>
    </w:p>
    <w:p w14:paraId="54FE3340" w14:textId="77777777" w:rsidR="006068A8" w:rsidRPr="006068A8" w:rsidRDefault="006068A8" w:rsidP="006068A8">
      <w:pPr>
        <w:tabs>
          <w:tab w:val="left" w:pos="1092"/>
        </w:tabs>
        <w:autoSpaceDE w:val="0"/>
        <w:autoSpaceDN w:val="0"/>
        <w:adjustRightInd w:val="0"/>
        <w:ind w:firstLine="709"/>
        <w:jc w:val="both"/>
        <w:rPr>
          <w:sz w:val="26"/>
          <w:szCs w:val="26"/>
        </w:rPr>
      </w:pPr>
      <w:r w:rsidRPr="006068A8">
        <w:rPr>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 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 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w:t>
      </w:r>
    </w:p>
    <w:p w14:paraId="37010008"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4) согласие на обработку персональных данных по форме, утвержденной приказом Департамента «Об обработке персональных данных в департаменте имущественных отношений Нефтеюганского района» от 30.12.2021 № 56 (в случае личного обращения в Департамент).</w:t>
      </w:r>
    </w:p>
    <w:p w14:paraId="3C6B0E52" w14:textId="77777777" w:rsidR="006068A8" w:rsidRPr="006068A8" w:rsidRDefault="006068A8" w:rsidP="006068A8">
      <w:pPr>
        <w:tabs>
          <w:tab w:val="left" w:pos="993"/>
          <w:tab w:val="left" w:pos="1134"/>
        </w:tabs>
        <w:ind w:firstLine="709"/>
        <w:jc w:val="both"/>
        <w:rPr>
          <w:sz w:val="26"/>
          <w:szCs w:val="26"/>
        </w:rPr>
      </w:pPr>
      <w:r w:rsidRPr="006068A8">
        <w:rPr>
          <w:sz w:val="26"/>
          <w:szCs w:val="26"/>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2112A57"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а) сведения из Единого государственного реестра юридических лиц;</w:t>
      </w:r>
    </w:p>
    <w:p w14:paraId="1792418C"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б) сведения из Единого государственного реестра индивидуальных предпринимателей.</w:t>
      </w:r>
    </w:p>
    <w:p w14:paraId="60E947BD"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 xml:space="preserve">Документы, указанные в подпунктах «а» - «б» настоящего пункта, заявитель вправе предоставить по собственной инициативе. </w:t>
      </w:r>
    </w:p>
    <w:p w14:paraId="7071FA1E"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rFonts w:eastAsia="Calibri"/>
          <w:sz w:val="26"/>
          <w:szCs w:val="26"/>
          <w:lang w:eastAsia="en-US"/>
        </w:rPr>
        <w:t xml:space="preserve">Сведения из Единого государственного реестра юридических лиц </w:t>
      </w:r>
      <w:r w:rsidRPr="006068A8">
        <w:rPr>
          <w:rFonts w:eastAsia="Calibri"/>
          <w:sz w:val="26"/>
          <w:szCs w:val="26"/>
          <w:lang w:eastAsia="en-US"/>
        </w:rPr>
        <w:br/>
        <w:t>(для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УФНС по ХМАО-Югре.</w:t>
      </w:r>
    </w:p>
    <w:p w14:paraId="5F9556A5"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Непредставление заявителем документов и информации, которые он вправе предоставить по собственной инициативе, не является основанием для отказа ему в предоставлении муниципальной услуги.</w:t>
      </w:r>
    </w:p>
    <w:p w14:paraId="7F29DA9E" w14:textId="77777777" w:rsidR="006068A8" w:rsidRPr="006068A8" w:rsidRDefault="006068A8" w:rsidP="006068A8">
      <w:pPr>
        <w:autoSpaceDE w:val="0"/>
        <w:autoSpaceDN w:val="0"/>
        <w:adjustRightInd w:val="0"/>
        <w:ind w:firstLine="567"/>
        <w:jc w:val="both"/>
        <w:rPr>
          <w:rFonts w:eastAsia="Calibri"/>
          <w:sz w:val="26"/>
          <w:szCs w:val="26"/>
          <w:lang w:eastAsia="en-US"/>
        </w:rPr>
      </w:pPr>
      <w:r w:rsidRPr="006068A8">
        <w:rPr>
          <w:sz w:val="26"/>
          <w:szCs w:val="26"/>
        </w:rPr>
        <w:t>17.</w:t>
      </w:r>
      <w:r w:rsidRPr="006068A8">
        <w:rPr>
          <w:spacing w:val="2"/>
          <w:sz w:val="26"/>
          <w:szCs w:val="26"/>
        </w:rPr>
        <w:t xml:space="preserve"> Способы получения заявителем документов, необходимых для предоставления муниципальной услуги.</w:t>
      </w:r>
    </w:p>
    <w:p w14:paraId="03B4E812" w14:textId="77777777" w:rsidR="006068A8" w:rsidRPr="006068A8" w:rsidRDefault="006068A8" w:rsidP="006068A8">
      <w:pPr>
        <w:tabs>
          <w:tab w:val="left" w:pos="1134"/>
        </w:tabs>
        <w:autoSpaceDE w:val="0"/>
        <w:autoSpaceDN w:val="0"/>
        <w:adjustRightInd w:val="0"/>
        <w:ind w:firstLine="709"/>
        <w:jc w:val="both"/>
        <w:rPr>
          <w:rFonts w:eastAsia="Calibri"/>
          <w:sz w:val="26"/>
          <w:szCs w:val="26"/>
          <w:lang w:eastAsia="en-US"/>
        </w:rPr>
      </w:pPr>
      <w:r w:rsidRPr="006068A8">
        <w:rPr>
          <w:rFonts w:eastAsia="Calibri"/>
          <w:sz w:val="26"/>
          <w:szCs w:val="26"/>
          <w:lang w:eastAsia="en-US"/>
        </w:rPr>
        <w:t xml:space="preserve">Заявление о предоставлении муниципальной услуги представляется по рекомендуемой форме, приведенной в приложении № 1 к настоящему Административному регламенту. </w:t>
      </w:r>
    </w:p>
    <w:p w14:paraId="4E37BA01" w14:textId="77777777" w:rsidR="006068A8" w:rsidRPr="006068A8" w:rsidRDefault="006068A8" w:rsidP="006068A8">
      <w:pPr>
        <w:autoSpaceDE w:val="0"/>
        <w:autoSpaceDN w:val="0"/>
        <w:adjustRightInd w:val="0"/>
        <w:ind w:firstLine="709"/>
        <w:jc w:val="both"/>
        <w:rPr>
          <w:rFonts w:eastAsia="Calibri"/>
          <w:sz w:val="26"/>
          <w:szCs w:val="26"/>
          <w:lang w:eastAsia="en-US"/>
        </w:rPr>
      </w:pPr>
      <w:r w:rsidRPr="006068A8">
        <w:rPr>
          <w:rFonts w:eastAsia="Calibri"/>
          <w:sz w:val="26"/>
          <w:szCs w:val="26"/>
          <w:lang w:eastAsia="en-US"/>
        </w:rPr>
        <w:lastRenderedPageBreak/>
        <w:t>Форму заявления о предоставлении муниципальной услуги заявитель может получить:</w:t>
      </w:r>
    </w:p>
    <w:p w14:paraId="4AE78C6F"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на информационном стенде в местах предоставления муниципальной услуги;</w:t>
      </w:r>
    </w:p>
    <w:p w14:paraId="30035086"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у специалиста Департамента;</w:t>
      </w:r>
    </w:p>
    <w:p w14:paraId="0A34E220"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у работника МФЦ;</w:t>
      </w:r>
    </w:p>
    <w:p w14:paraId="29D39701"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посредством информационно-телекоммуникационной сети Интернет на официальном сайте, Едином и Региональном порталах.</w:t>
      </w:r>
    </w:p>
    <w:p w14:paraId="3554CFBD" w14:textId="77777777" w:rsidR="006068A8" w:rsidRPr="006068A8" w:rsidRDefault="006068A8" w:rsidP="006068A8">
      <w:pPr>
        <w:tabs>
          <w:tab w:val="left" w:pos="993"/>
          <w:tab w:val="left" w:pos="1134"/>
        </w:tabs>
        <w:ind w:firstLine="709"/>
        <w:jc w:val="both"/>
        <w:rPr>
          <w:sz w:val="26"/>
          <w:szCs w:val="26"/>
        </w:rPr>
      </w:pPr>
      <w:r w:rsidRPr="006068A8">
        <w:rPr>
          <w:sz w:val="26"/>
          <w:szCs w:val="26"/>
        </w:rPr>
        <w:t xml:space="preserve">18. Способы предоставления заявителем документов, необходимых для предоставления муниципальной услуги. </w:t>
      </w:r>
    </w:p>
    <w:p w14:paraId="11B25F5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По выбору заявителя заявление представляется одним из следующих способов: </w:t>
      </w:r>
    </w:p>
    <w:p w14:paraId="0300C36F"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при личном обращении в Департамент;</w:t>
      </w:r>
    </w:p>
    <w:p w14:paraId="4F563498"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rFonts w:eastAsia="Calibri"/>
          <w:sz w:val="26"/>
          <w:szCs w:val="26"/>
          <w:lang w:eastAsia="en-US"/>
        </w:rPr>
        <w:t>посредством Единого и Регионального порталов;</w:t>
      </w:r>
    </w:p>
    <w:p w14:paraId="392C78B3"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посредством обращения в МФЦ;</w:t>
      </w:r>
    </w:p>
    <w:p w14:paraId="7A1F2E76"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посредством почтовой связи.</w:t>
      </w:r>
    </w:p>
    <w:p w14:paraId="194650FE" w14:textId="77777777" w:rsidR="006068A8" w:rsidRPr="006068A8" w:rsidRDefault="006068A8" w:rsidP="006068A8">
      <w:pPr>
        <w:autoSpaceDE w:val="0"/>
        <w:autoSpaceDN w:val="0"/>
        <w:adjustRightInd w:val="0"/>
        <w:ind w:firstLine="709"/>
        <w:jc w:val="both"/>
        <w:rPr>
          <w:rFonts w:eastAsia="Calibri"/>
          <w:sz w:val="26"/>
          <w:szCs w:val="26"/>
          <w:lang w:eastAsia="en-US"/>
        </w:rPr>
      </w:pPr>
      <w:r w:rsidRPr="006068A8">
        <w:rPr>
          <w:rFonts w:eastAsia="Calibri"/>
          <w:sz w:val="26"/>
          <w:szCs w:val="26"/>
          <w:lang w:eastAsia="en-US"/>
        </w:rPr>
        <w:t>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14:paraId="399DD7F2" w14:textId="77777777" w:rsidR="006068A8" w:rsidRPr="006068A8" w:rsidRDefault="006068A8" w:rsidP="006068A8">
      <w:pPr>
        <w:autoSpaceDE w:val="0"/>
        <w:autoSpaceDN w:val="0"/>
        <w:adjustRightInd w:val="0"/>
        <w:ind w:firstLine="709"/>
        <w:jc w:val="both"/>
        <w:rPr>
          <w:rFonts w:eastAsia="Calibri"/>
          <w:sz w:val="26"/>
          <w:szCs w:val="26"/>
          <w:lang w:eastAsia="en-US"/>
        </w:rPr>
      </w:pPr>
      <w:r w:rsidRPr="006068A8">
        <w:rPr>
          <w:rFonts w:eastAsia="Calibri"/>
          <w:sz w:val="26"/>
          <w:szCs w:val="26"/>
          <w:lang w:eastAsia="en-US"/>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14:paraId="7772372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Департамент, в МФЦ, почтовой связи, через Единый или Региональный порталы).</w:t>
      </w:r>
    </w:p>
    <w:p w14:paraId="73BBB880" w14:textId="77777777" w:rsidR="006068A8" w:rsidRPr="006068A8" w:rsidRDefault="006068A8" w:rsidP="006068A8">
      <w:pPr>
        <w:tabs>
          <w:tab w:val="left" w:pos="993"/>
          <w:tab w:val="left" w:pos="1134"/>
        </w:tabs>
        <w:ind w:firstLine="709"/>
        <w:jc w:val="both"/>
        <w:rPr>
          <w:sz w:val="26"/>
          <w:szCs w:val="26"/>
        </w:rPr>
      </w:pPr>
      <w:r w:rsidRPr="006068A8">
        <w:rPr>
          <w:sz w:val="26"/>
          <w:szCs w:val="26"/>
        </w:rPr>
        <w:t>19. В соответствии с пунктами 1, 2, 4, 5 части 1 статьи 7 Федерального закона от 27.07.2010 № 210-ФЗ запрещается требовать от заявителей:</w:t>
      </w:r>
    </w:p>
    <w:p w14:paraId="03A1E9C9" w14:textId="77777777" w:rsidR="006068A8" w:rsidRPr="006068A8" w:rsidRDefault="006068A8" w:rsidP="0016473B">
      <w:pPr>
        <w:numPr>
          <w:ilvl w:val="0"/>
          <w:numId w:val="4"/>
        </w:numPr>
        <w:tabs>
          <w:tab w:val="left" w:pos="1134"/>
        </w:tabs>
        <w:autoSpaceDE w:val="0"/>
        <w:autoSpaceDN w:val="0"/>
        <w:adjustRightInd w:val="0"/>
        <w:ind w:firstLine="709"/>
        <w:jc w:val="both"/>
        <w:rPr>
          <w:sz w:val="26"/>
          <w:szCs w:val="26"/>
        </w:rPr>
      </w:pPr>
      <w:r w:rsidRPr="006068A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926B0E" w14:textId="67AD6303" w:rsidR="006068A8" w:rsidRPr="006068A8" w:rsidRDefault="006068A8" w:rsidP="0016473B">
      <w:pPr>
        <w:numPr>
          <w:ilvl w:val="0"/>
          <w:numId w:val="4"/>
        </w:numPr>
        <w:tabs>
          <w:tab w:val="left" w:pos="1134"/>
        </w:tabs>
        <w:autoSpaceDE w:val="0"/>
        <w:autoSpaceDN w:val="0"/>
        <w:adjustRightInd w:val="0"/>
        <w:ind w:firstLine="709"/>
        <w:jc w:val="both"/>
        <w:rPr>
          <w:sz w:val="26"/>
          <w:szCs w:val="26"/>
        </w:rPr>
      </w:pPr>
      <w:r w:rsidRPr="006068A8">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068A8">
          <w:rPr>
            <w:sz w:val="26"/>
            <w:szCs w:val="26"/>
          </w:rPr>
          <w:t>от 27.07.2010 № 210-ФЗ</w:t>
        </w:r>
      </w:hyperlink>
      <w:r w:rsidRPr="006068A8">
        <w:rPr>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w:t>
      </w:r>
      <w:hyperlink r:id="rId1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068A8">
          <w:rPr>
            <w:sz w:val="26"/>
            <w:szCs w:val="26"/>
          </w:rPr>
          <w:t>от 27.07.2010 № 210-ФЗ</w:t>
        </w:r>
      </w:hyperlink>
      <w:r w:rsidRPr="006068A8">
        <w:rPr>
          <w:sz w:val="26"/>
          <w:szCs w:val="26"/>
        </w:rPr>
        <w:t xml:space="preserve"> перечень документов. Заявитель вправе представить указанные документы и информацию по собственной инициативе;</w:t>
      </w:r>
    </w:p>
    <w:p w14:paraId="0D21EA48" w14:textId="77777777" w:rsidR="006068A8" w:rsidRPr="006068A8" w:rsidRDefault="006068A8" w:rsidP="0016473B">
      <w:pPr>
        <w:numPr>
          <w:ilvl w:val="0"/>
          <w:numId w:val="4"/>
        </w:numPr>
        <w:tabs>
          <w:tab w:val="left" w:pos="1134"/>
        </w:tabs>
        <w:autoSpaceDE w:val="0"/>
        <w:autoSpaceDN w:val="0"/>
        <w:adjustRightInd w:val="0"/>
        <w:ind w:firstLine="709"/>
        <w:jc w:val="both"/>
        <w:rPr>
          <w:sz w:val="26"/>
          <w:szCs w:val="26"/>
        </w:rPr>
      </w:pPr>
      <w:r w:rsidRPr="006068A8">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068A8">
        <w:rPr>
          <w:sz w:val="26"/>
          <w:szCs w:val="26"/>
        </w:rPr>
        <w:lastRenderedPageBreak/>
        <w:t>услуги, либо в предоставлении муниципальной услуги, за исключением следующих случаев:</w:t>
      </w:r>
    </w:p>
    <w:p w14:paraId="692578BD"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95C76B"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104F21"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B8771C" w14:textId="77777777" w:rsidR="006068A8" w:rsidRPr="006068A8" w:rsidRDefault="006068A8" w:rsidP="0016473B">
      <w:pPr>
        <w:numPr>
          <w:ilvl w:val="0"/>
          <w:numId w:val="3"/>
        </w:numPr>
        <w:tabs>
          <w:tab w:val="left" w:pos="993"/>
        </w:tabs>
        <w:autoSpaceDE w:val="0"/>
        <w:autoSpaceDN w:val="0"/>
        <w:adjustRightInd w:val="0"/>
        <w:ind w:firstLine="709"/>
        <w:jc w:val="both"/>
        <w:rPr>
          <w:sz w:val="26"/>
          <w:szCs w:val="26"/>
        </w:rPr>
      </w:pPr>
      <w:r w:rsidRPr="006068A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21BE4A03" w14:textId="179DB80D" w:rsidR="006068A8" w:rsidRPr="006068A8" w:rsidRDefault="006068A8" w:rsidP="0016473B">
      <w:pPr>
        <w:numPr>
          <w:ilvl w:val="0"/>
          <w:numId w:val="4"/>
        </w:numPr>
        <w:tabs>
          <w:tab w:val="left" w:pos="1134"/>
        </w:tabs>
        <w:autoSpaceDE w:val="0"/>
        <w:autoSpaceDN w:val="0"/>
        <w:adjustRightInd w:val="0"/>
        <w:ind w:firstLine="709"/>
        <w:jc w:val="both"/>
        <w:rPr>
          <w:sz w:val="26"/>
          <w:szCs w:val="26"/>
        </w:rPr>
      </w:pPr>
      <w:r w:rsidRPr="006068A8">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068A8">
          <w:rPr>
            <w:sz w:val="26"/>
            <w:szCs w:val="26"/>
          </w:rPr>
          <w:t>от 27.07.2010 № 210-ФЗ</w:t>
        </w:r>
      </w:hyperlink>
      <w:r w:rsidRPr="006068A8">
        <w:rPr>
          <w:sz w:val="26"/>
          <w:szCs w:val="26"/>
        </w:rPr>
        <w:t xml:space="preserve">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2A0A97" w14:textId="77777777" w:rsidR="006068A8" w:rsidRPr="006068A8" w:rsidRDefault="006068A8" w:rsidP="006068A8">
      <w:pPr>
        <w:tabs>
          <w:tab w:val="left" w:pos="1276"/>
        </w:tabs>
        <w:autoSpaceDE w:val="0"/>
        <w:autoSpaceDN w:val="0"/>
        <w:adjustRightInd w:val="0"/>
        <w:ind w:firstLine="851"/>
        <w:jc w:val="both"/>
        <w:rPr>
          <w:sz w:val="26"/>
          <w:szCs w:val="26"/>
        </w:rPr>
      </w:pPr>
    </w:p>
    <w:p w14:paraId="13E510DC"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Исчерпывающий перечень оснований для отказа в приеме</w:t>
      </w:r>
    </w:p>
    <w:p w14:paraId="55C47EC5"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документов, необходимых для предоставления муниципальной услуги</w:t>
      </w:r>
    </w:p>
    <w:p w14:paraId="6E4023E8" w14:textId="77777777" w:rsidR="006068A8" w:rsidRPr="006068A8" w:rsidRDefault="006068A8" w:rsidP="006068A8">
      <w:pPr>
        <w:autoSpaceDE w:val="0"/>
        <w:autoSpaceDN w:val="0"/>
        <w:adjustRightInd w:val="0"/>
        <w:ind w:firstLine="709"/>
        <w:jc w:val="both"/>
        <w:rPr>
          <w:sz w:val="26"/>
          <w:szCs w:val="26"/>
        </w:rPr>
      </w:pPr>
    </w:p>
    <w:p w14:paraId="2DAE5B0B"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20. Основаниями для отказа в приеме к рассмотрению документов, необходимых для предоставления муниципальной услуги, являются: </w:t>
      </w:r>
    </w:p>
    <w:p w14:paraId="14E76DD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1) заявление подано в орган местного самоуправления, в полномочия которого не входит предоставление муниципальной услуги; </w:t>
      </w:r>
    </w:p>
    <w:p w14:paraId="0D6EB25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2) некорректное заполнение обязательных полей в форме заявления о предоставлении муниципальной услуги на Едином, Региональном порталах (недостоверное, неправильное либо неполное заполнение);</w:t>
      </w:r>
    </w:p>
    <w:p w14:paraId="6ABBB101"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3) представление неполного комплекта документов, указанных в пункте 15 настоящего Административного регламента, подлежащих обязательному представлению заявителем;</w:t>
      </w:r>
    </w:p>
    <w:p w14:paraId="3D825C9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6068A8">
        <w:rPr>
          <w:sz w:val="26"/>
          <w:szCs w:val="26"/>
        </w:rPr>
        <w:lastRenderedPageBreak/>
        <w:t xml:space="preserve">представителя заявителя, в случае обращения за предоставлением услуги указанным лицом); </w:t>
      </w:r>
    </w:p>
    <w:p w14:paraId="4D25DB0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0515A4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6)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 </w:t>
      </w:r>
    </w:p>
    <w:p w14:paraId="0C01973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w:t>
      </w:r>
      <w:r w:rsidRPr="006068A8">
        <w:rPr>
          <w:sz w:val="26"/>
          <w:szCs w:val="26"/>
        </w:rPr>
        <w:br/>
        <w:t>и сведения, содержащиеся в документах для предоставления муниципальной услуги;</w:t>
      </w:r>
    </w:p>
    <w:p w14:paraId="3411B8CC"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 8) заявление подано лицом, не имеющим полномочий представлять интересы заявителя;</w:t>
      </w:r>
    </w:p>
    <w:p w14:paraId="26EB31F8"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9) выявлено несоблюдение установленных статьей 11 Федерального закона </w:t>
      </w:r>
      <w:r w:rsidRPr="006068A8">
        <w:rPr>
          <w:sz w:val="26"/>
          <w:szCs w:val="26"/>
        </w:rPr>
        <w:br/>
        <w:t>от 06.04.2011 № 63-ФЗ «Об электронной подписи» условий признания действительности усиленной квалифицированной электронной подписи.</w:t>
      </w:r>
    </w:p>
    <w:p w14:paraId="27E8B1F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Запрещается отказывать заявителю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250107E9"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21.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Единого, Регионального порталов не позднее первого рабочего дня, следующего за днем подачи заявления.</w:t>
      </w:r>
    </w:p>
    <w:p w14:paraId="339936A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22.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7D3A487" w14:textId="77777777" w:rsidR="006068A8" w:rsidRPr="006068A8" w:rsidRDefault="006068A8" w:rsidP="006068A8">
      <w:pPr>
        <w:autoSpaceDE w:val="0"/>
        <w:autoSpaceDN w:val="0"/>
        <w:adjustRightInd w:val="0"/>
        <w:ind w:firstLine="709"/>
        <w:jc w:val="both"/>
        <w:rPr>
          <w:sz w:val="26"/>
          <w:szCs w:val="26"/>
        </w:rPr>
      </w:pPr>
    </w:p>
    <w:p w14:paraId="2D5B976D"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Исчерпывающий перечень оснований для приостановления и (или) отказа в предоставлении муниципальной услуги</w:t>
      </w:r>
    </w:p>
    <w:p w14:paraId="2DCCF5E8" w14:textId="77777777" w:rsidR="006068A8" w:rsidRPr="006068A8" w:rsidRDefault="006068A8" w:rsidP="006068A8">
      <w:pPr>
        <w:autoSpaceDE w:val="0"/>
        <w:autoSpaceDN w:val="0"/>
        <w:adjustRightInd w:val="0"/>
        <w:ind w:firstLine="709"/>
        <w:jc w:val="both"/>
        <w:rPr>
          <w:sz w:val="26"/>
          <w:szCs w:val="26"/>
        </w:rPr>
      </w:pPr>
    </w:p>
    <w:p w14:paraId="2B029FCC" w14:textId="77777777" w:rsidR="006068A8" w:rsidRPr="006068A8" w:rsidRDefault="006068A8" w:rsidP="006068A8">
      <w:pPr>
        <w:tabs>
          <w:tab w:val="left" w:pos="993"/>
          <w:tab w:val="left" w:pos="1134"/>
        </w:tabs>
        <w:ind w:firstLine="709"/>
        <w:jc w:val="both"/>
        <w:rPr>
          <w:sz w:val="26"/>
          <w:szCs w:val="26"/>
        </w:rPr>
      </w:pPr>
      <w:bookmarkStart w:id="5" w:name="Par167"/>
      <w:bookmarkEnd w:id="5"/>
      <w:r w:rsidRPr="006068A8">
        <w:rPr>
          <w:sz w:val="26"/>
          <w:szCs w:val="26"/>
        </w:rPr>
        <w:t>23.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1EB918C6" w14:textId="77777777" w:rsidR="006068A8" w:rsidRPr="006068A8" w:rsidRDefault="006068A8" w:rsidP="006068A8">
      <w:pPr>
        <w:tabs>
          <w:tab w:val="left" w:pos="993"/>
          <w:tab w:val="left" w:pos="1134"/>
        </w:tabs>
        <w:ind w:firstLine="709"/>
        <w:jc w:val="both"/>
        <w:rPr>
          <w:sz w:val="26"/>
          <w:szCs w:val="26"/>
        </w:rPr>
      </w:pPr>
      <w:r w:rsidRPr="006068A8">
        <w:rPr>
          <w:sz w:val="26"/>
          <w:szCs w:val="26"/>
        </w:rPr>
        <w:t>24. Основанием для отказа в предоставлении муниципальной услуги является:</w:t>
      </w:r>
    </w:p>
    <w:p w14:paraId="3DF8183B" w14:textId="77777777" w:rsidR="006068A8" w:rsidRPr="006068A8" w:rsidRDefault="006068A8" w:rsidP="006068A8">
      <w:pPr>
        <w:tabs>
          <w:tab w:val="left" w:pos="993"/>
          <w:tab w:val="left" w:pos="1134"/>
        </w:tabs>
        <w:jc w:val="both"/>
        <w:rPr>
          <w:sz w:val="26"/>
          <w:szCs w:val="26"/>
        </w:rPr>
      </w:pPr>
      <w:r w:rsidRPr="006068A8">
        <w:rPr>
          <w:sz w:val="26"/>
          <w:szCs w:val="26"/>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71C66107" w14:textId="77777777" w:rsidR="006068A8" w:rsidRPr="006068A8" w:rsidRDefault="006068A8" w:rsidP="006068A8">
      <w:pPr>
        <w:tabs>
          <w:tab w:val="left" w:pos="1134"/>
        </w:tabs>
        <w:ind w:firstLine="709"/>
        <w:contextualSpacing/>
        <w:jc w:val="both"/>
        <w:rPr>
          <w:sz w:val="26"/>
          <w:szCs w:val="26"/>
        </w:rPr>
      </w:pPr>
    </w:p>
    <w:p w14:paraId="62854253"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Порядок, размер, способы и основания взимания государственной пошлины и иной платы с заявителя при предоставлении муниципальной услуги</w:t>
      </w:r>
    </w:p>
    <w:p w14:paraId="2D4E62DD" w14:textId="77777777" w:rsidR="006068A8" w:rsidRPr="006068A8" w:rsidRDefault="006068A8" w:rsidP="006068A8">
      <w:pPr>
        <w:tabs>
          <w:tab w:val="left" w:pos="1134"/>
        </w:tabs>
        <w:ind w:firstLine="709"/>
        <w:jc w:val="both"/>
        <w:rPr>
          <w:sz w:val="26"/>
          <w:szCs w:val="26"/>
        </w:rPr>
      </w:pPr>
    </w:p>
    <w:p w14:paraId="333383AA"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25. Взимание государственной пошлины и иной платы за предоставление муниципальной услуги не предусмотрено действующим законодательством Российской Федерации.</w:t>
      </w:r>
    </w:p>
    <w:p w14:paraId="5A4EE041" w14:textId="77777777" w:rsidR="006068A8" w:rsidRPr="006068A8" w:rsidRDefault="006068A8" w:rsidP="006068A8">
      <w:pPr>
        <w:autoSpaceDE w:val="0"/>
        <w:autoSpaceDN w:val="0"/>
        <w:adjustRightInd w:val="0"/>
        <w:ind w:firstLine="709"/>
        <w:jc w:val="center"/>
        <w:rPr>
          <w:sz w:val="26"/>
          <w:szCs w:val="26"/>
        </w:rPr>
      </w:pPr>
    </w:p>
    <w:p w14:paraId="1EFE131A"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 xml:space="preserve">Максимальный срок ожидания в очереди при подаче запроса </w:t>
      </w:r>
      <w:r w:rsidRPr="006068A8">
        <w:rPr>
          <w:sz w:val="26"/>
          <w:szCs w:val="26"/>
        </w:rPr>
        <w:br/>
        <w:t xml:space="preserve">о предоставлении муниципальной услуги и при получении результата </w:t>
      </w:r>
      <w:r w:rsidRPr="006068A8">
        <w:rPr>
          <w:sz w:val="26"/>
          <w:szCs w:val="26"/>
        </w:rPr>
        <w:br/>
        <w:t>предоставления муниципальной услуги</w:t>
      </w:r>
    </w:p>
    <w:p w14:paraId="142F9F18" w14:textId="77777777" w:rsidR="006068A8" w:rsidRPr="006068A8" w:rsidRDefault="006068A8" w:rsidP="006068A8">
      <w:pPr>
        <w:autoSpaceDE w:val="0"/>
        <w:autoSpaceDN w:val="0"/>
        <w:adjustRightInd w:val="0"/>
        <w:ind w:firstLine="709"/>
        <w:jc w:val="both"/>
        <w:rPr>
          <w:sz w:val="26"/>
          <w:szCs w:val="26"/>
        </w:rPr>
      </w:pPr>
    </w:p>
    <w:p w14:paraId="01F71C9C"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lastRenderedPageBreak/>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0114BB1" w14:textId="77777777" w:rsidR="006068A8" w:rsidRPr="006068A8" w:rsidRDefault="006068A8" w:rsidP="006068A8">
      <w:pPr>
        <w:autoSpaceDE w:val="0"/>
        <w:autoSpaceDN w:val="0"/>
        <w:adjustRightInd w:val="0"/>
        <w:ind w:firstLine="709"/>
        <w:jc w:val="both"/>
        <w:rPr>
          <w:sz w:val="26"/>
          <w:szCs w:val="26"/>
        </w:rPr>
      </w:pPr>
    </w:p>
    <w:p w14:paraId="32916F90" w14:textId="77777777" w:rsidR="006068A8" w:rsidRPr="006068A8" w:rsidRDefault="006068A8" w:rsidP="006068A8">
      <w:pPr>
        <w:autoSpaceDE w:val="0"/>
        <w:autoSpaceDN w:val="0"/>
        <w:adjustRightInd w:val="0"/>
        <w:jc w:val="center"/>
        <w:rPr>
          <w:sz w:val="26"/>
          <w:szCs w:val="26"/>
        </w:rPr>
      </w:pPr>
      <w:r w:rsidRPr="006068A8">
        <w:rPr>
          <w:sz w:val="26"/>
          <w:szCs w:val="26"/>
        </w:rPr>
        <w:t xml:space="preserve">Срок регистрации заявления заявителя </w:t>
      </w:r>
      <w:r w:rsidRPr="006068A8">
        <w:rPr>
          <w:sz w:val="26"/>
          <w:szCs w:val="26"/>
        </w:rPr>
        <w:br/>
        <w:t>о предоставлении муниципальной услуги</w:t>
      </w:r>
    </w:p>
    <w:p w14:paraId="1071C2DF" w14:textId="77777777" w:rsidR="006068A8" w:rsidRPr="006068A8" w:rsidRDefault="006068A8" w:rsidP="006068A8">
      <w:pPr>
        <w:autoSpaceDE w:val="0"/>
        <w:autoSpaceDN w:val="0"/>
        <w:adjustRightInd w:val="0"/>
        <w:ind w:firstLine="709"/>
        <w:jc w:val="both"/>
        <w:rPr>
          <w:sz w:val="26"/>
          <w:szCs w:val="26"/>
        </w:rPr>
      </w:pPr>
    </w:p>
    <w:p w14:paraId="774DAC87" w14:textId="77777777" w:rsidR="006068A8" w:rsidRPr="006068A8" w:rsidRDefault="006068A8" w:rsidP="006068A8">
      <w:pPr>
        <w:tabs>
          <w:tab w:val="left" w:pos="993"/>
          <w:tab w:val="left" w:pos="1134"/>
        </w:tabs>
        <w:ind w:firstLine="709"/>
        <w:jc w:val="both"/>
        <w:rPr>
          <w:sz w:val="26"/>
          <w:szCs w:val="26"/>
        </w:rPr>
      </w:pPr>
      <w:r w:rsidRPr="006068A8">
        <w:rPr>
          <w:sz w:val="26"/>
          <w:szCs w:val="26"/>
        </w:rPr>
        <w:t>27. В случае подачи заявления о предоставлении муниципальной услуги посредством Единого и Регионального порталов, почтовой связи заявление регистрируется в течение 1 рабочего дня с момента поступления в Департамент.</w:t>
      </w:r>
    </w:p>
    <w:p w14:paraId="79E0B27C" w14:textId="77777777" w:rsidR="006068A8" w:rsidRPr="006068A8" w:rsidRDefault="006068A8" w:rsidP="006068A8">
      <w:pPr>
        <w:tabs>
          <w:tab w:val="left" w:pos="993"/>
          <w:tab w:val="left" w:pos="1134"/>
        </w:tabs>
        <w:ind w:firstLine="709"/>
        <w:jc w:val="both"/>
        <w:rPr>
          <w:sz w:val="26"/>
          <w:szCs w:val="26"/>
        </w:rPr>
      </w:pPr>
      <w:r w:rsidRPr="006068A8">
        <w:rPr>
          <w:sz w:val="26"/>
          <w:szCs w:val="26"/>
        </w:rPr>
        <w:t>В случае личного обращения заявителя с заявлением в Департамент, такое заявление подлежит обязательной регистрации специалистом отдела правовой и организационной работы Департамента, ответственным за делопроизводство в электронном документообороте в течение 15 минут.</w:t>
      </w:r>
    </w:p>
    <w:p w14:paraId="3C2C35CF" w14:textId="77777777" w:rsidR="006068A8" w:rsidRPr="006068A8" w:rsidRDefault="006068A8" w:rsidP="006068A8">
      <w:pPr>
        <w:tabs>
          <w:tab w:val="left" w:pos="993"/>
          <w:tab w:val="left" w:pos="1134"/>
        </w:tabs>
        <w:ind w:firstLine="709"/>
        <w:jc w:val="both"/>
        <w:rPr>
          <w:sz w:val="26"/>
          <w:szCs w:val="26"/>
        </w:rPr>
      </w:pPr>
      <w:r w:rsidRPr="006068A8">
        <w:rPr>
          <w:sz w:val="26"/>
          <w:szCs w:val="26"/>
        </w:rPr>
        <w:t>Срок и порядок регистрации заявления заявителя о предоставлении муниципальной услуги работниками МФЦ осуществляется в соответствии с регламентом работы МФЦ.</w:t>
      </w:r>
    </w:p>
    <w:p w14:paraId="07191C4C" w14:textId="77777777" w:rsidR="006068A8" w:rsidRPr="006068A8" w:rsidRDefault="006068A8" w:rsidP="006068A8">
      <w:pPr>
        <w:tabs>
          <w:tab w:val="left" w:pos="993"/>
          <w:tab w:val="left" w:pos="1134"/>
        </w:tabs>
        <w:ind w:firstLine="709"/>
        <w:jc w:val="both"/>
        <w:rPr>
          <w:sz w:val="26"/>
          <w:szCs w:val="26"/>
        </w:rPr>
      </w:pPr>
      <w:r w:rsidRPr="006068A8">
        <w:rPr>
          <w:sz w:val="26"/>
          <w:szCs w:val="26"/>
        </w:rPr>
        <w:t>При направлении заявления посредством Единого или Регионального порталов заявитель в день подачи заявления получает в «Личном кабинете» Единого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95F37C5" w14:textId="77777777" w:rsidR="006068A8" w:rsidRPr="006068A8" w:rsidRDefault="006068A8" w:rsidP="006068A8">
      <w:pPr>
        <w:tabs>
          <w:tab w:val="left" w:pos="993"/>
          <w:tab w:val="left" w:pos="1134"/>
        </w:tabs>
        <w:ind w:firstLine="709"/>
        <w:contextualSpacing/>
        <w:jc w:val="both"/>
        <w:rPr>
          <w:sz w:val="26"/>
          <w:szCs w:val="26"/>
        </w:rPr>
      </w:pPr>
    </w:p>
    <w:p w14:paraId="04EB6832" w14:textId="77777777" w:rsidR="006068A8" w:rsidRPr="006068A8" w:rsidRDefault="006068A8" w:rsidP="006068A8">
      <w:pPr>
        <w:autoSpaceDE w:val="0"/>
        <w:autoSpaceDN w:val="0"/>
        <w:adjustRightInd w:val="0"/>
        <w:ind w:firstLine="851"/>
        <w:jc w:val="center"/>
        <w:rPr>
          <w:sz w:val="26"/>
          <w:szCs w:val="26"/>
        </w:rPr>
      </w:pPr>
      <w:r w:rsidRPr="006068A8">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560901A8" w14:textId="77777777" w:rsidR="006068A8" w:rsidRPr="006068A8" w:rsidRDefault="006068A8" w:rsidP="006068A8">
      <w:pPr>
        <w:autoSpaceDE w:val="0"/>
        <w:autoSpaceDN w:val="0"/>
        <w:adjustRightInd w:val="0"/>
        <w:ind w:firstLine="851"/>
        <w:jc w:val="center"/>
        <w:rPr>
          <w:rFonts w:eastAsia="Calibri"/>
          <w:sz w:val="26"/>
          <w:szCs w:val="26"/>
          <w:lang w:eastAsia="en-US"/>
        </w:rPr>
      </w:pPr>
    </w:p>
    <w:p w14:paraId="32916C6A" w14:textId="77777777" w:rsidR="006068A8" w:rsidRPr="006068A8" w:rsidRDefault="006068A8" w:rsidP="006068A8">
      <w:pPr>
        <w:tabs>
          <w:tab w:val="left" w:pos="993"/>
          <w:tab w:val="left" w:pos="1134"/>
        </w:tabs>
        <w:ind w:firstLine="709"/>
        <w:jc w:val="both"/>
        <w:rPr>
          <w:sz w:val="26"/>
          <w:szCs w:val="26"/>
        </w:rPr>
      </w:pPr>
      <w:r w:rsidRPr="006068A8">
        <w:rPr>
          <w:sz w:val="26"/>
          <w:szCs w:val="26"/>
        </w:rPr>
        <w:t xml:space="preserve">28.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0FF8E4F2" w14:textId="77777777" w:rsidR="006068A8" w:rsidRPr="006068A8" w:rsidRDefault="006068A8" w:rsidP="006068A8">
      <w:pPr>
        <w:tabs>
          <w:tab w:val="left" w:pos="993"/>
          <w:tab w:val="left" w:pos="1134"/>
        </w:tabs>
        <w:ind w:firstLine="709"/>
        <w:jc w:val="both"/>
        <w:rPr>
          <w:sz w:val="26"/>
          <w:szCs w:val="26"/>
        </w:rPr>
      </w:pPr>
      <w:r w:rsidRPr="006068A8">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A73C17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25D31E1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lastRenderedPageBreak/>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2F3578D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Помещения, в которых предоставляется муниципальная услуга, должны соответствовать следующим требованиям:</w:t>
      </w:r>
    </w:p>
    <w:p w14:paraId="3168F9C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23438AA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должна быть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12A30EE"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обеспечен допуск собаки-проводника, сурдопереводчика и тифлосурдопереводчика в помещения;</w:t>
      </w:r>
    </w:p>
    <w:p w14:paraId="7AA4109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звуковая, зрительная, а также графическая информация, касающаяся предоставления муниципальной услуги, должна дублируется знаками, выполненными рельефно-точечным шрифтом Брайля;</w:t>
      </w:r>
    </w:p>
    <w:p w14:paraId="031E8ED7"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обеспечены условия для беспрепятственного доступа в помещение (в том числе для инвалидов, использующих кресла-коляски, собак-проводников).</w:t>
      </w:r>
    </w:p>
    <w:p w14:paraId="465A70F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14:paraId="16ABDF84"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в количестве, достаточном для оформления документов заявителями.</w:t>
      </w:r>
    </w:p>
    <w:p w14:paraId="5AAA8F2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14:paraId="5C4216CB" w14:textId="77777777" w:rsidR="006068A8" w:rsidRPr="006068A8" w:rsidRDefault="006068A8" w:rsidP="006068A8">
      <w:pPr>
        <w:tabs>
          <w:tab w:val="left" w:pos="993"/>
          <w:tab w:val="left" w:pos="1134"/>
        </w:tabs>
        <w:ind w:firstLine="709"/>
        <w:jc w:val="both"/>
        <w:rPr>
          <w:sz w:val="26"/>
          <w:szCs w:val="26"/>
        </w:rPr>
      </w:pPr>
      <w:r w:rsidRPr="006068A8">
        <w:rPr>
          <w:sz w:val="26"/>
          <w:szCs w:val="26"/>
        </w:rPr>
        <w:t xml:space="preserve">29. На информационных стендах размещается информация о порядке предоставления муниципальной услуги. </w:t>
      </w:r>
    </w:p>
    <w:p w14:paraId="6E7144DB" w14:textId="77777777" w:rsidR="006068A8" w:rsidRPr="006068A8" w:rsidRDefault="006068A8" w:rsidP="006068A8">
      <w:pPr>
        <w:tabs>
          <w:tab w:val="left" w:pos="2635"/>
        </w:tabs>
        <w:autoSpaceDE w:val="0"/>
        <w:autoSpaceDN w:val="0"/>
        <w:adjustRightInd w:val="0"/>
        <w:ind w:firstLine="709"/>
        <w:jc w:val="both"/>
        <w:rPr>
          <w:sz w:val="26"/>
          <w:szCs w:val="26"/>
        </w:rPr>
      </w:pPr>
      <w:r w:rsidRPr="006068A8">
        <w:rPr>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w:t>
      </w:r>
    </w:p>
    <w:p w14:paraId="0A6B80F8" w14:textId="77777777" w:rsidR="006068A8" w:rsidRPr="006068A8" w:rsidRDefault="006068A8" w:rsidP="006068A8">
      <w:pPr>
        <w:tabs>
          <w:tab w:val="left" w:pos="2635"/>
        </w:tabs>
        <w:autoSpaceDE w:val="0"/>
        <w:autoSpaceDN w:val="0"/>
        <w:adjustRightInd w:val="0"/>
        <w:ind w:firstLine="709"/>
        <w:jc w:val="both"/>
        <w:rPr>
          <w:sz w:val="26"/>
          <w:szCs w:val="26"/>
        </w:rPr>
      </w:pPr>
      <w:r w:rsidRPr="006068A8">
        <w:rPr>
          <w:sz w:val="26"/>
          <w:szCs w:val="26"/>
        </w:rPr>
        <w:t>Информационные стенды должны быть оформлены в едином стиле, надписи должны быть сделаны черным шрифтом на белом фоне.</w:t>
      </w:r>
    </w:p>
    <w:p w14:paraId="593F63DD" w14:textId="77777777" w:rsidR="006068A8" w:rsidRPr="006068A8" w:rsidRDefault="006068A8" w:rsidP="006068A8">
      <w:pPr>
        <w:tabs>
          <w:tab w:val="left" w:pos="2635"/>
        </w:tabs>
        <w:autoSpaceDE w:val="0"/>
        <w:autoSpaceDN w:val="0"/>
        <w:adjustRightInd w:val="0"/>
        <w:ind w:firstLine="709"/>
        <w:jc w:val="both"/>
        <w:rPr>
          <w:sz w:val="26"/>
          <w:szCs w:val="26"/>
        </w:rPr>
      </w:pPr>
      <w:r w:rsidRPr="006068A8">
        <w:rPr>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6FE6F0D8" w14:textId="77777777" w:rsidR="006068A8" w:rsidRPr="006068A8" w:rsidRDefault="006068A8" w:rsidP="006068A8">
      <w:pPr>
        <w:tabs>
          <w:tab w:val="left" w:pos="993"/>
          <w:tab w:val="left" w:pos="1134"/>
        </w:tabs>
        <w:ind w:firstLine="709"/>
        <w:jc w:val="both"/>
        <w:rPr>
          <w:sz w:val="26"/>
          <w:szCs w:val="26"/>
        </w:rPr>
      </w:pPr>
      <w:r w:rsidRPr="006068A8">
        <w:rPr>
          <w:sz w:val="26"/>
          <w:szCs w:val="26"/>
        </w:rPr>
        <w:t>30.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09B28D53" w14:textId="77777777" w:rsidR="006068A8" w:rsidRPr="006068A8" w:rsidRDefault="006068A8" w:rsidP="0016473B">
      <w:pPr>
        <w:numPr>
          <w:ilvl w:val="0"/>
          <w:numId w:val="5"/>
        </w:numPr>
        <w:tabs>
          <w:tab w:val="left" w:pos="993"/>
        </w:tabs>
        <w:ind w:firstLine="709"/>
        <w:jc w:val="both"/>
        <w:rPr>
          <w:sz w:val="26"/>
          <w:szCs w:val="26"/>
        </w:rPr>
      </w:pPr>
      <w:r w:rsidRPr="006068A8">
        <w:rPr>
          <w:sz w:val="26"/>
          <w:szCs w:val="26"/>
        </w:rPr>
        <w:lastRenderedPageBreak/>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21E47090" w14:textId="77777777" w:rsidR="006068A8" w:rsidRPr="006068A8" w:rsidRDefault="006068A8" w:rsidP="0016473B">
      <w:pPr>
        <w:numPr>
          <w:ilvl w:val="0"/>
          <w:numId w:val="5"/>
        </w:numPr>
        <w:tabs>
          <w:tab w:val="left" w:pos="993"/>
        </w:tabs>
        <w:ind w:firstLine="709"/>
        <w:jc w:val="both"/>
        <w:rPr>
          <w:sz w:val="26"/>
          <w:szCs w:val="26"/>
        </w:rPr>
      </w:pPr>
      <w:r w:rsidRPr="006068A8">
        <w:rPr>
          <w:sz w:val="26"/>
          <w:szCs w:val="26"/>
        </w:rPr>
        <w:t xml:space="preserve">к печатающим и сканирующим устройствам, позволяющим организовать предоставление муниципальной услуги оперативно и в полном объеме. </w:t>
      </w:r>
    </w:p>
    <w:p w14:paraId="53BEFBC2" w14:textId="77777777" w:rsidR="006068A8" w:rsidRPr="006068A8" w:rsidRDefault="006068A8" w:rsidP="006068A8">
      <w:pPr>
        <w:tabs>
          <w:tab w:val="left" w:pos="993"/>
        </w:tabs>
        <w:ind w:firstLine="709"/>
        <w:jc w:val="both"/>
        <w:rPr>
          <w:sz w:val="26"/>
          <w:szCs w:val="26"/>
        </w:rPr>
      </w:pPr>
      <w:r w:rsidRPr="006068A8">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0CD2B33" w14:textId="77777777" w:rsidR="006068A8" w:rsidRPr="006068A8" w:rsidRDefault="006068A8" w:rsidP="006068A8">
      <w:pPr>
        <w:tabs>
          <w:tab w:val="left" w:pos="993"/>
          <w:tab w:val="left" w:pos="1134"/>
        </w:tabs>
        <w:ind w:firstLine="709"/>
        <w:jc w:val="both"/>
        <w:rPr>
          <w:sz w:val="26"/>
          <w:szCs w:val="26"/>
        </w:rPr>
      </w:pPr>
      <w:r w:rsidRPr="006068A8">
        <w:rPr>
          <w:sz w:val="26"/>
          <w:szCs w:val="26"/>
        </w:rPr>
        <w:t xml:space="preserve">31. Помещения для предоставления муниципальной услуги должны соответствовать требованиям Федерального закона от 24.11.1995 </w:t>
      </w:r>
      <w:hyperlink r:id="rId14" w:history="1">
        <w:r w:rsidRPr="006068A8">
          <w:rPr>
            <w:sz w:val="26"/>
            <w:szCs w:val="26"/>
          </w:rPr>
          <w:t>№ 181-ФЗ «О социальной</w:t>
        </w:r>
      </w:hyperlink>
      <w:r w:rsidRPr="006068A8">
        <w:rPr>
          <w:sz w:val="26"/>
          <w:szCs w:val="26"/>
        </w:rPr>
        <w:t xml:space="preserve"> защите инвалидов в Российской Федерации» и иных нормативных правовых актов, регулирующих правоотношения в указанной сфере.</w:t>
      </w:r>
    </w:p>
    <w:p w14:paraId="39FF28AE" w14:textId="77777777" w:rsidR="006068A8" w:rsidRPr="006068A8" w:rsidRDefault="006068A8" w:rsidP="006068A8">
      <w:pPr>
        <w:autoSpaceDE w:val="0"/>
        <w:autoSpaceDN w:val="0"/>
        <w:adjustRightInd w:val="0"/>
        <w:ind w:firstLine="851"/>
        <w:jc w:val="both"/>
        <w:rPr>
          <w:sz w:val="26"/>
          <w:szCs w:val="26"/>
        </w:rPr>
      </w:pPr>
    </w:p>
    <w:p w14:paraId="0CC87D4C"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Показатели доступности и качества муниципальной услуги</w:t>
      </w:r>
    </w:p>
    <w:p w14:paraId="027B772C" w14:textId="77777777" w:rsidR="006068A8" w:rsidRPr="006068A8" w:rsidRDefault="006068A8" w:rsidP="006068A8">
      <w:pPr>
        <w:autoSpaceDE w:val="0"/>
        <w:autoSpaceDN w:val="0"/>
        <w:adjustRightInd w:val="0"/>
        <w:ind w:firstLine="709"/>
        <w:jc w:val="both"/>
        <w:rPr>
          <w:sz w:val="26"/>
          <w:szCs w:val="26"/>
        </w:rPr>
      </w:pPr>
    </w:p>
    <w:p w14:paraId="55978D0E" w14:textId="77777777" w:rsidR="006068A8" w:rsidRPr="006068A8" w:rsidRDefault="006068A8" w:rsidP="006068A8">
      <w:pPr>
        <w:tabs>
          <w:tab w:val="left" w:pos="993"/>
          <w:tab w:val="left" w:pos="1134"/>
        </w:tabs>
        <w:ind w:firstLine="709"/>
        <w:jc w:val="both"/>
        <w:rPr>
          <w:sz w:val="26"/>
          <w:szCs w:val="26"/>
        </w:rPr>
      </w:pPr>
      <w:r w:rsidRPr="006068A8">
        <w:rPr>
          <w:sz w:val="26"/>
          <w:szCs w:val="26"/>
        </w:rPr>
        <w:t>32. Показатели доступности:</w:t>
      </w:r>
    </w:p>
    <w:p w14:paraId="320B2329"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7050BAE7"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41F160B"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доступность форм документов, необходимых для получения муниципальной услуги, размещенных на официальном сайте, на Едином и Региональном порталах;</w:t>
      </w:r>
    </w:p>
    <w:p w14:paraId="179D9404"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возможность получения муниципальной услуги в МФЦ;</w:t>
      </w:r>
    </w:p>
    <w:p w14:paraId="13442623"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возможность направления заявителем документов в электронной форме посредством Единого и Регионального порталов;</w:t>
      </w:r>
    </w:p>
    <w:p w14:paraId="3877C789"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возможность получения заявителем уведомлений о предоставлении муниципальной услуги с помощью Единого и Регионального порталов;</w:t>
      </w:r>
    </w:p>
    <w:p w14:paraId="662E9CCC"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возможность получения муниципальной услуги посредством Единого и Региональных порталов;</w:t>
      </w:r>
    </w:p>
    <w:p w14:paraId="254229A2"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43F86D" w14:textId="77777777" w:rsidR="006068A8" w:rsidRPr="006068A8" w:rsidRDefault="006068A8" w:rsidP="006068A8">
      <w:pPr>
        <w:tabs>
          <w:tab w:val="left" w:pos="993"/>
          <w:tab w:val="left" w:pos="1134"/>
        </w:tabs>
        <w:ind w:firstLine="709"/>
        <w:jc w:val="both"/>
        <w:rPr>
          <w:sz w:val="26"/>
          <w:szCs w:val="26"/>
        </w:rPr>
      </w:pPr>
      <w:r w:rsidRPr="006068A8">
        <w:rPr>
          <w:sz w:val="26"/>
          <w:szCs w:val="26"/>
        </w:rPr>
        <w:t>33. Показатели качества:</w:t>
      </w:r>
    </w:p>
    <w:p w14:paraId="289E5FDD"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ED07B46"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соблюдение должностными лицами Департамента, предоставляющими муниципальную услугу, требований действующего законодательства при предоставлении муниципальной услуги;</w:t>
      </w:r>
    </w:p>
    <w:p w14:paraId="7F160C09"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соблюдение должностными лицами Департамента, предоставляющими муниципальную услугу, сроков и последовательности предоставления муниципальной услуги;</w:t>
      </w:r>
    </w:p>
    <w:p w14:paraId="0BD8ACC9"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26943B5"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6B57426E"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0D9C615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Информация о ходе предоставления муниципальной услуги может быть получена заявителем лично при обращении в Департамент, в «Личном кабинете» на Едином, Региональном порталах, в МФЦ.</w:t>
      </w:r>
    </w:p>
    <w:p w14:paraId="434EDEF5" w14:textId="77777777" w:rsidR="006068A8" w:rsidRPr="006068A8" w:rsidRDefault="006068A8" w:rsidP="006068A8">
      <w:pPr>
        <w:autoSpaceDE w:val="0"/>
        <w:autoSpaceDN w:val="0"/>
        <w:adjustRightInd w:val="0"/>
        <w:ind w:firstLine="709"/>
        <w:jc w:val="both"/>
        <w:rPr>
          <w:sz w:val="26"/>
          <w:szCs w:val="26"/>
        </w:rPr>
      </w:pPr>
    </w:p>
    <w:p w14:paraId="43CC381E"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Особенности предоставления муниципальной услуги в МФЦ</w:t>
      </w:r>
    </w:p>
    <w:p w14:paraId="0C91ABF2" w14:textId="77777777" w:rsidR="006068A8" w:rsidRPr="006068A8" w:rsidRDefault="006068A8" w:rsidP="006068A8">
      <w:pPr>
        <w:autoSpaceDE w:val="0"/>
        <w:autoSpaceDN w:val="0"/>
        <w:adjustRightInd w:val="0"/>
        <w:ind w:firstLine="709"/>
        <w:jc w:val="center"/>
        <w:rPr>
          <w:sz w:val="26"/>
          <w:szCs w:val="26"/>
        </w:rPr>
      </w:pPr>
    </w:p>
    <w:p w14:paraId="4B7E1C9C" w14:textId="77777777" w:rsidR="006068A8" w:rsidRPr="006068A8" w:rsidRDefault="006068A8" w:rsidP="006068A8">
      <w:pPr>
        <w:tabs>
          <w:tab w:val="left" w:pos="993"/>
          <w:tab w:val="left" w:pos="1134"/>
        </w:tabs>
        <w:ind w:firstLine="709"/>
        <w:jc w:val="both"/>
        <w:rPr>
          <w:sz w:val="26"/>
          <w:szCs w:val="26"/>
        </w:rPr>
      </w:pPr>
      <w:r w:rsidRPr="006068A8">
        <w:rPr>
          <w:sz w:val="26"/>
          <w:szCs w:val="26"/>
        </w:rPr>
        <w:t>34. Предоставление муниципальной услуги в МФЦ 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w:t>
      </w:r>
    </w:p>
    <w:p w14:paraId="401C6144"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МФЦ при предоставлении муниципальной услуги осуществляет следующие административные процедуры (действия):</w:t>
      </w:r>
    </w:p>
    <w:p w14:paraId="1BCC4A51"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информирование заявителей о порядке предоставления муниципальной услуги в МФЦ;</w:t>
      </w:r>
    </w:p>
    <w:p w14:paraId="074BCC63"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прием и регистрация заявления о предоставлении муниципальной услуги с приложением документов;</w:t>
      </w:r>
    </w:p>
    <w:p w14:paraId="01ECA5F8"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передача заявления о предоставлении муниципальной услуги с приложением документов в Департамент;</w:t>
      </w:r>
    </w:p>
    <w:p w14:paraId="6EA7D0D1"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выдача результата предоставления муниципальной услуги.</w:t>
      </w:r>
    </w:p>
    <w:p w14:paraId="3702C4D6" w14:textId="77777777" w:rsidR="006068A8" w:rsidRPr="006068A8" w:rsidRDefault="006068A8" w:rsidP="006068A8">
      <w:pPr>
        <w:tabs>
          <w:tab w:val="left" w:pos="993"/>
        </w:tabs>
        <w:autoSpaceDE w:val="0"/>
        <w:autoSpaceDN w:val="0"/>
        <w:adjustRightInd w:val="0"/>
        <w:ind w:firstLine="709"/>
        <w:jc w:val="both"/>
        <w:rPr>
          <w:sz w:val="26"/>
          <w:szCs w:val="26"/>
        </w:rPr>
      </w:pPr>
      <w:r w:rsidRPr="006068A8">
        <w:rPr>
          <w:sz w:val="26"/>
          <w:szCs w:val="26"/>
        </w:rPr>
        <w:t>Предоставление муниципальной услуги по экстерриториальному принципу не осуществляется.</w:t>
      </w:r>
    </w:p>
    <w:p w14:paraId="0046074F" w14:textId="77777777" w:rsidR="006068A8" w:rsidRPr="006068A8" w:rsidRDefault="006068A8" w:rsidP="006068A8">
      <w:pPr>
        <w:tabs>
          <w:tab w:val="left" w:pos="993"/>
        </w:tabs>
        <w:autoSpaceDE w:val="0"/>
        <w:autoSpaceDN w:val="0"/>
        <w:adjustRightInd w:val="0"/>
        <w:ind w:firstLine="709"/>
        <w:jc w:val="both"/>
        <w:rPr>
          <w:sz w:val="26"/>
          <w:szCs w:val="26"/>
        </w:rPr>
      </w:pPr>
      <w:r w:rsidRPr="006068A8">
        <w:rPr>
          <w:sz w:val="26"/>
          <w:szCs w:val="26"/>
        </w:rPr>
        <w:t xml:space="preserve">Запись на прием в МФЦ для подачи заявления в Департамент осуществляется: </w:t>
      </w:r>
    </w:p>
    <w:p w14:paraId="199312B4"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 xml:space="preserve">на портале многофункциональных центров Ханты-Мансийского автономного округа – Югры: </w:t>
      </w:r>
      <w:hyperlink r:id="rId15" w:history="1">
        <w:r w:rsidRPr="006068A8">
          <w:rPr>
            <w:sz w:val="26"/>
            <w:szCs w:val="26"/>
          </w:rPr>
          <w:t>http://mfc.admhmao.ru/</w:t>
        </w:r>
      </w:hyperlink>
      <w:r w:rsidRPr="006068A8">
        <w:rPr>
          <w:sz w:val="26"/>
          <w:szCs w:val="26"/>
        </w:rPr>
        <w:t xml:space="preserve">. </w:t>
      </w:r>
    </w:p>
    <w:p w14:paraId="3A41554A" w14:textId="77777777" w:rsidR="006068A8" w:rsidRPr="006068A8" w:rsidRDefault="006068A8" w:rsidP="006068A8">
      <w:pPr>
        <w:tabs>
          <w:tab w:val="left" w:pos="993"/>
        </w:tabs>
        <w:autoSpaceDE w:val="0"/>
        <w:autoSpaceDN w:val="0"/>
        <w:adjustRightInd w:val="0"/>
        <w:ind w:firstLine="709"/>
        <w:jc w:val="both"/>
        <w:rPr>
          <w:sz w:val="26"/>
          <w:szCs w:val="26"/>
        </w:rPr>
      </w:pPr>
      <w:r w:rsidRPr="006068A8">
        <w:rPr>
          <w:sz w:val="26"/>
          <w:szCs w:val="26"/>
        </w:rPr>
        <w:t>Дополнительные способы предварительной записи:</w:t>
      </w:r>
    </w:p>
    <w:p w14:paraId="7771CE2E"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контакт-центре 8-800-101-000-1;</w:t>
      </w:r>
    </w:p>
    <w:p w14:paraId="63FFA602"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в офисах МФЦ;</w:t>
      </w:r>
    </w:p>
    <w:p w14:paraId="619078C3"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с помощью мобильного приложения «Мои Документы».</w:t>
      </w:r>
    </w:p>
    <w:p w14:paraId="7E75A91A" w14:textId="77777777" w:rsidR="006068A8" w:rsidRPr="006068A8" w:rsidRDefault="006068A8" w:rsidP="006068A8">
      <w:pPr>
        <w:tabs>
          <w:tab w:val="left" w:pos="993"/>
        </w:tabs>
        <w:autoSpaceDE w:val="0"/>
        <w:autoSpaceDN w:val="0"/>
        <w:adjustRightInd w:val="0"/>
        <w:ind w:left="709"/>
        <w:jc w:val="both"/>
        <w:rPr>
          <w:sz w:val="26"/>
          <w:szCs w:val="26"/>
        </w:rPr>
      </w:pPr>
    </w:p>
    <w:p w14:paraId="02E5499A"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 xml:space="preserve">Особенности предоставления муниципальной услуги </w:t>
      </w:r>
    </w:p>
    <w:p w14:paraId="314555DD"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в электронной форме</w:t>
      </w:r>
    </w:p>
    <w:p w14:paraId="4BFBCC9D" w14:textId="77777777" w:rsidR="006068A8" w:rsidRPr="006068A8" w:rsidRDefault="006068A8" w:rsidP="006068A8">
      <w:pPr>
        <w:autoSpaceDE w:val="0"/>
        <w:autoSpaceDN w:val="0"/>
        <w:adjustRightInd w:val="0"/>
        <w:ind w:firstLine="709"/>
        <w:jc w:val="center"/>
        <w:rPr>
          <w:sz w:val="26"/>
          <w:szCs w:val="26"/>
        </w:rPr>
      </w:pPr>
    </w:p>
    <w:p w14:paraId="15E57EE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35. При предоставлении муниципальной услуги в электронной форме посредством Единого и Регионального порталов заявителям обеспечивается:</w:t>
      </w:r>
    </w:p>
    <w:p w14:paraId="20420B8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1) получение информации о порядке и сроках предоставления муниципальной услуги; </w:t>
      </w:r>
    </w:p>
    <w:p w14:paraId="20C223C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2) формирование заявления о предоставлении муниципальной услуги; </w:t>
      </w:r>
    </w:p>
    <w:p w14:paraId="52E4217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3)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 </w:t>
      </w:r>
    </w:p>
    <w:p w14:paraId="14E4188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4) получение результата предоставления муниципальной услуги; </w:t>
      </w:r>
    </w:p>
    <w:p w14:paraId="0D8E1EDB"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5) получение сведений о ходе выполнения заявления о предоставлении муниципальной услуги; </w:t>
      </w:r>
    </w:p>
    <w:p w14:paraId="20427E4B" w14:textId="77777777" w:rsidR="006068A8" w:rsidRPr="006068A8" w:rsidRDefault="006068A8" w:rsidP="006068A8">
      <w:pPr>
        <w:suppressAutoHyphens/>
        <w:autoSpaceDE w:val="0"/>
        <w:autoSpaceDN w:val="0"/>
        <w:adjustRightInd w:val="0"/>
        <w:ind w:firstLine="709"/>
        <w:jc w:val="both"/>
        <w:rPr>
          <w:sz w:val="26"/>
          <w:szCs w:val="26"/>
        </w:rPr>
      </w:pPr>
      <w:r w:rsidRPr="006068A8">
        <w:rPr>
          <w:rFonts w:eastAsia="Calibri"/>
          <w:sz w:val="26"/>
          <w:szCs w:val="26"/>
        </w:rPr>
        <w:t>6) осуществление оценки качества предоставления муниципальной услуги;</w:t>
      </w:r>
    </w:p>
    <w:p w14:paraId="31F3C8B5" w14:textId="77777777" w:rsidR="006068A8" w:rsidRPr="006068A8" w:rsidRDefault="006068A8" w:rsidP="006068A8">
      <w:pPr>
        <w:autoSpaceDE w:val="0"/>
        <w:autoSpaceDN w:val="0"/>
        <w:adjustRightInd w:val="0"/>
        <w:ind w:firstLine="709"/>
        <w:jc w:val="both"/>
        <w:rPr>
          <w:rFonts w:eastAsia="Calibri"/>
          <w:sz w:val="26"/>
          <w:szCs w:val="26"/>
          <w:lang w:eastAsia="en-US"/>
        </w:rPr>
      </w:pPr>
      <w:r w:rsidRPr="006068A8">
        <w:rPr>
          <w:sz w:val="26"/>
          <w:szCs w:val="26"/>
        </w:rPr>
        <w:lastRenderedPageBreak/>
        <w:t xml:space="preserve">7) </w:t>
      </w:r>
      <w:r w:rsidRPr="006068A8">
        <w:rPr>
          <w:rFonts w:eastAsia="Calibri"/>
          <w:sz w:val="26"/>
          <w:szCs w:val="26"/>
          <w:lang w:eastAsia="en-US"/>
        </w:rPr>
        <w:t xml:space="preserve">анкетирование заявителя (предъявление заявителю перечня вопросов </w:t>
      </w:r>
      <w:r w:rsidRPr="006068A8">
        <w:rPr>
          <w:rFonts w:eastAsia="Calibri"/>
          <w:sz w:val="26"/>
          <w:szCs w:val="26"/>
          <w:lang w:eastAsia="en-US"/>
        </w:rPr>
        <w:br/>
        <w:t>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предоставления муниципальной услуги, соответствующего признакам заявителя;</w:t>
      </w:r>
    </w:p>
    <w:p w14:paraId="706789D7" w14:textId="77777777" w:rsidR="006068A8" w:rsidRPr="006068A8" w:rsidRDefault="006068A8" w:rsidP="006068A8">
      <w:pPr>
        <w:suppressAutoHyphens/>
        <w:autoSpaceDE w:val="0"/>
        <w:autoSpaceDN w:val="0"/>
        <w:adjustRightInd w:val="0"/>
        <w:ind w:firstLine="709"/>
        <w:jc w:val="both"/>
        <w:rPr>
          <w:sz w:val="26"/>
          <w:szCs w:val="26"/>
        </w:rPr>
      </w:pPr>
      <w:r w:rsidRPr="006068A8">
        <w:rPr>
          <w:sz w:val="26"/>
          <w:szCs w:val="26"/>
        </w:rPr>
        <w:t xml:space="preserve">8) </w:t>
      </w:r>
      <w:r w:rsidRPr="006068A8">
        <w:rPr>
          <w:rFonts w:eastAsia="Calibri"/>
          <w:sz w:val="26"/>
          <w:szCs w:val="26"/>
          <w:lang w:eastAsia="en-US"/>
        </w:rPr>
        <w:t>предъявление заявителю варианта предоставления муниципальной услуги, предусмотренного настоящим Административным регламентом предоставления муниципальной услуги;</w:t>
      </w:r>
    </w:p>
    <w:p w14:paraId="4F1FDEE3" w14:textId="77777777" w:rsidR="006068A8" w:rsidRPr="006068A8" w:rsidRDefault="006068A8" w:rsidP="006068A8">
      <w:pPr>
        <w:suppressAutoHyphens/>
        <w:autoSpaceDE w:val="0"/>
        <w:autoSpaceDN w:val="0"/>
        <w:adjustRightInd w:val="0"/>
        <w:ind w:firstLine="709"/>
        <w:jc w:val="both"/>
        <w:rPr>
          <w:sz w:val="26"/>
          <w:szCs w:val="26"/>
        </w:rPr>
      </w:pPr>
      <w:r w:rsidRPr="006068A8">
        <w:rPr>
          <w:sz w:val="26"/>
          <w:szCs w:val="26"/>
        </w:rPr>
        <w:t>9)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14B685F5" w14:textId="77777777" w:rsidR="006068A8" w:rsidRPr="006068A8" w:rsidRDefault="006068A8" w:rsidP="006068A8">
      <w:pPr>
        <w:tabs>
          <w:tab w:val="left" w:pos="993"/>
          <w:tab w:val="left" w:pos="1134"/>
        </w:tabs>
        <w:ind w:firstLine="709"/>
        <w:jc w:val="both"/>
        <w:rPr>
          <w:sz w:val="26"/>
          <w:szCs w:val="26"/>
        </w:rPr>
      </w:pPr>
      <w:r w:rsidRPr="006068A8">
        <w:rPr>
          <w:sz w:val="26"/>
          <w:szCs w:val="26"/>
        </w:rPr>
        <w:t xml:space="preserve">36. Заявителям обеспечивается возможность представления заявления </w:t>
      </w:r>
      <w:r w:rsidRPr="006068A8">
        <w:rPr>
          <w:sz w:val="26"/>
          <w:szCs w:val="26"/>
        </w:rPr>
        <w:br/>
        <w:t xml:space="preserve">и прилагаемых документов в форме электронных документов посредством Единого </w:t>
      </w:r>
      <w:r w:rsidRPr="006068A8">
        <w:rPr>
          <w:sz w:val="26"/>
          <w:szCs w:val="26"/>
        </w:rPr>
        <w:br/>
        <w:t>и Регионального порталов.</w:t>
      </w:r>
    </w:p>
    <w:p w14:paraId="393DB32A" w14:textId="77777777" w:rsidR="006068A8" w:rsidRPr="006068A8" w:rsidRDefault="006068A8" w:rsidP="006068A8">
      <w:pPr>
        <w:suppressAutoHyphens/>
        <w:autoSpaceDE w:val="0"/>
        <w:autoSpaceDN w:val="0"/>
        <w:adjustRightInd w:val="0"/>
        <w:ind w:firstLine="709"/>
        <w:jc w:val="both"/>
        <w:rPr>
          <w:sz w:val="26"/>
          <w:szCs w:val="26"/>
        </w:rPr>
      </w:pPr>
      <w:r w:rsidRPr="006068A8">
        <w:rPr>
          <w:sz w:val="26"/>
          <w:szCs w:val="26"/>
        </w:rPr>
        <w:t>В этом случае заявитель или его представитель авторизуется на Едином, Региональном порталах посредством подтвержденной учетной записи в Единой системе идентификации и аутентификации, заполняет заявление о предоставлении муниципальной услуги с использованием интерактивной формы в электронном виде.</w:t>
      </w:r>
    </w:p>
    <w:p w14:paraId="0F0F1DB7" w14:textId="77777777" w:rsidR="006068A8" w:rsidRPr="006068A8" w:rsidRDefault="006068A8" w:rsidP="006068A8">
      <w:pPr>
        <w:suppressAutoHyphens/>
        <w:autoSpaceDE w:val="0"/>
        <w:autoSpaceDN w:val="0"/>
        <w:adjustRightInd w:val="0"/>
        <w:ind w:firstLine="709"/>
        <w:jc w:val="both"/>
        <w:rPr>
          <w:sz w:val="26"/>
          <w:szCs w:val="26"/>
        </w:rPr>
      </w:pPr>
      <w:r w:rsidRPr="006068A8">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1F3A595"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37. Информация о предоставлении муниципальной услуги на Едином и Региональном порталах.</w:t>
      </w:r>
    </w:p>
    <w:p w14:paraId="0B24368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На Едином, Региональном порталах размещается следующая информация:</w:t>
      </w:r>
    </w:p>
    <w:p w14:paraId="074B7929"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573D742"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2) круг заявителей;</w:t>
      </w:r>
    </w:p>
    <w:p w14:paraId="7815F61C"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3) срок предоставления муниципальной услуги;</w:t>
      </w:r>
    </w:p>
    <w:p w14:paraId="7D8F892D"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8E910A"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 xml:space="preserve">5) исчерпывающий перечень оснований для приостановления или отказа </w:t>
      </w:r>
      <w:r w:rsidRPr="006068A8">
        <w:rPr>
          <w:sz w:val="26"/>
          <w:szCs w:val="26"/>
        </w:rPr>
        <w:br/>
        <w:t>в предоставлении муниципальной услуги;</w:t>
      </w:r>
    </w:p>
    <w:p w14:paraId="265EF2B1"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9143C6" w14:textId="77777777" w:rsidR="006068A8" w:rsidRPr="006068A8" w:rsidRDefault="006068A8" w:rsidP="006068A8">
      <w:pPr>
        <w:shd w:val="clear" w:color="auto" w:fill="FFFFFF"/>
        <w:autoSpaceDE w:val="0"/>
        <w:autoSpaceDN w:val="0"/>
        <w:adjustRightInd w:val="0"/>
        <w:ind w:firstLine="709"/>
        <w:jc w:val="both"/>
        <w:rPr>
          <w:sz w:val="26"/>
          <w:szCs w:val="26"/>
        </w:rPr>
      </w:pPr>
      <w:r w:rsidRPr="006068A8">
        <w:rPr>
          <w:sz w:val="26"/>
          <w:szCs w:val="26"/>
        </w:rPr>
        <w:t xml:space="preserve">7) формы заявлений (уведомлений, сообщений), используемые </w:t>
      </w:r>
      <w:r w:rsidRPr="006068A8">
        <w:rPr>
          <w:sz w:val="26"/>
          <w:szCs w:val="26"/>
        </w:rPr>
        <w:br/>
        <w:t>при предоставлении муниципальной услуги.</w:t>
      </w:r>
    </w:p>
    <w:p w14:paraId="16E1C3BF" w14:textId="77777777" w:rsidR="006068A8" w:rsidRPr="006068A8" w:rsidRDefault="006068A8" w:rsidP="006068A8">
      <w:pPr>
        <w:autoSpaceDE w:val="0"/>
        <w:autoSpaceDN w:val="0"/>
        <w:adjustRightInd w:val="0"/>
        <w:ind w:firstLine="709"/>
        <w:jc w:val="both"/>
        <w:rPr>
          <w:sz w:val="26"/>
          <w:szCs w:val="26"/>
        </w:rPr>
      </w:pPr>
      <w:r w:rsidRPr="006068A8">
        <w:rPr>
          <w:rFonts w:eastAsia="Calibri"/>
          <w:sz w:val="26"/>
          <w:szCs w:val="26"/>
        </w:rPr>
        <w:t xml:space="preserve">38. </w:t>
      </w:r>
      <w:r w:rsidRPr="006068A8">
        <w:rPr>
          <w:sz w:val="26"/>
          <w:szCs w:val="26"/>
        </w:rPr>
        <w:t xml:space="preserve">Запись на прием в Департамент при подаче заявления </w:t>
      </w:r>
      <w:r w:rsidRPr="006068A8">
        <w:rPr>
          <w:sz w:val="26"/>
          <w:szCs w:val="26"/>
        </w:rPr>
        <w:br/>
        <w:t xml:space="preserve">с использованием Единого, Регионального порталов, официального сайта </w:t>
      </w:r>
      <w:r w:rsidRPr="006068A8">
        <w:rPr>
          <w:sz w:val="26"/>
          <w:szCs w:val="26"/>
        </w:rPr>
        <w:br/>
        <w:t xml:space="preserve">не осуществляется. </w:t>
      </w:r>
    </w:p>
    <w:p w14:paraId="6E1F2E6E"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Pr="006068A8">
        <w:rPr>
          <w:sz w:val="26"/>
          <w:szCs w:val="26"/>
        </w:rPr>
        <w:br/>
        <w:t>в МФЦ.</w:t>
      </w:r>
    </w:p>
    <w:p w14:paraId="3D452D12" w14:textId="77777777" w:rsidR="006068A8" w:rsidRPr="006068A8" w:rsidRDefault="006068A8" w:rsidP="006068A8">
      <w:pPr>
        <w:autoSpaceDE w:val="0"/>
        <w:autoSpaceDN w:val="0"/>
        <w:adjustRightInd w:val="0"/>
        <w:ind w:firstLine="709"/>
        <w:jc w:val="both"/>
        <w:rPr>
          <w:sz w:val="26"/>
          <w:szCs w:val="26"/>
        </w:rPr>
      </w:pPr>
      <w:r w:rsidRPr="006068A8">
        <w:rPr>
          <w:rFonts w:eastAsia="Calibri"/>
          <w:sz w:val="26"/>
          <w:szCs w:val="26"/>
        </w:rPr>
        <w:lastRenderedPageBreak/>
        <w:t xml:space="preserve">39. </w:t>
      </w:r>
      <w:r w:rsidRPr="006068A8">
        <w:rPr>
          <w:sz w:val="26"/>
          <w:szCs w:val="26"/>
        </w:rPr>
        <w:t xml:space="preserve">Формирование заявления заявителем осуществляется посредством заполнения электронной формы запроса на Едином, Региональном порталах </w:t>
      </w:r>
      <w:r w:rsidRPr="006068A8">
        <w:rPr>
          <w:sz w:val="26"/>
          <w:szCs w:val="26"/>
        </w:rPr>
        <w:br/>
        <w:t>без необходимости дополнительной подачи запроса в какой-либо иной форме.</w:t>
      </w:r>
    </w:p>
    <w:p w14:paraId="21DECFC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На Едином, Региональном порталах размещаются образцы заполнения электронной формы заявления.</w:t>
      </w:r>
    </w:p>
    <w:p w14:paraId="7BD6B127" w14:textId="77777777" w:rsidR="006068A8" w:rsidRPr="006068A8" w:rsidRDefault="006068A8" w:rsidP="006068A8">
      <w:pPr>
        <w:tabs>
          <w:tab w:val="left" w:pos="1134"/>
        </w:tabs>
        <w:autoSpaceDE w:val="0"/>
        <w:autoSpaceDN w:val="0"/>
        <w:adjustRightInd w:val="0"/>
        <w:ind w:firstLine="709"/>
        <w:jc w:val="both"/>
        <w:rPr>
          <w:sz w:val="26"/>
          <w:szCs w:val="26"/>
        </w:rPr>
      </w:pPr>
      <w:r w:rsidRPr="006068A8">
        <w:rPr>
          <w:rFonts w:eastAsia="Calibri"/>
          <w:sz w:val="26"/>
          <w:szCs w:val="26"/>
        </w:rPr>
        <w:t xml:space="preserve">40. </w:t>
      </w:r>
      <w:r w:rsidRPr="006068A8">
        <w:rPr>
          <w:sz w:val="26"/>
          <w:szCs w:val="26"/>
        </w:rPr>
        <w:t>Форматно-логическая проверка сформированного заявления Единым и Региональным порталами осуществляется автоматически на основании требований, определенных настоящим Административным регламентом, в процессе заполнения заявителем каждого из полей электронной формы запроса. При выявлении Единым и Региональным порталами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6572285" w14:textId="77777777" w:rsidR="006068A8" w:rsidRPr="006068A8" w:rsidRDefault="006068A8" w:rsidP="006068A8">
      <w:pPr>
        <w:autoSpaceDE w:val="0"/>
        <w:autoSpaceDN w:val="0"/>
        <w:adjustRightInd w:val="0"/>
        <w:ind w:firstLine="709"/>
        <w:jc w:val="both"/>
        <w:rPr>
          <w:sz w:val="26"/>
          <w:szCs w:val="26"/>
        </w:rPr>
      </w:pPr>
      <w:r w:rsidRPr="006068A8">
        <w:rPr>
          <w:rFonts w:eastAsia="Calibri"/>
          <w:sz w:val="26"/>
          <w:szCs w:val="26"/>
        </w:rPr>
        <w:t xml:space="preserve">41. </w:t>
      </w:r>
      <w:r w:rsidRPr="006068A8">
        <w:rPr>
          <w:sz w:val="26"/>
          <w:szCs w:val="26"/>
        </w:rPr>
        <w:t>При формировании заявления заявителю обеспечивается:</w:t>
      </w:r>
    </w:p>
    <w:p w14:paraId="07D4442D" w14:textId="77777777" w:rsidR="006068A8" w:rsidRPr="006068A8" w:rsidRDefault="006068A8" w:rsidP="0016473B">
      <w:pPr>
        <w:numPr>
          <w:ilvl w:val="0"/>
          <w:numId w:val="7"/>
        </w:numPr>
        <w:tabs>
          <w:tab w:val="left" w:pos="993"/>
        </w:tabs>
        <w:autoSpaceDE w:val="0"/>
        <w:autoSpaceDN w:val="0"/>
        <w:adjustRightInd w:val="0"/>
        <w:ind w:firstLine="709"/>
        <w:jc w:val="both"/>
        <w:rPr>
          <w:sz w:val="26"/>
          <w:szCs w:val="26"/>
        </w:rPr>
      </w:pPr>
      <w:r w:rsidRPr="006068A8">
        <w:rPr>
          <w:sz w:val="26"/>
          <w:szCs w:val="26"/>
        </w:rPr>
        <w:t>возможность копирования и сохранения заявления и иных документов, указанных в пункте 15 настоящего Административного регламента, необходимых для предоставления муниципальной услуги;</w:t>
      </w:r>
    </w:p>
    <w:p w14:paraId="75482F90" w14:textId="77777777" w:rsidR="006068A8" w:rsidRPr="006068A8" w:rsidRDefault="006068A8" w:rsidP="0016473B">
      <w:pPr>
        <w:numPr>
          <w:ilvl w:val="0"/>
          <w:numId w:val="7"/>
        </w:numPr>
        <w:tabs>
          <w:tab w:val="left" w:pos="993"/>
        </w:tabs>
        <w:autoSpaceDE w:val="0"/>
        <w:autoSpaceDN w:val="0"/>
        <w:adjustRightInd w:val="0"/>
        <w:ind w:firstLine="709"/>
        <w:jc w:val="both"/>
        <w:rPr>
          <w:sz w:val="26"/>
          <w:szCs w:val="26"/>
        </w:rPr>
      </w:pPr>
      <w:r w:rsidRPr="006068A8">
        <w:rPr>
          <w:sz w:val="26"/>
          <w:szCs w:val="26"/>
        </w:rPr>
        <w:t>возможность печати на бумажном носителе копии электронной формы заявления;</w:t>
      </w:r>
    </w:p>
    <w:p w14:paraId="6D559082" w14:textId="77777777" w:rsidR="006068A8" w:rsidRPr="006068A8" w:rsidRDefault="006068A8" w:rsidP="0016473B">
      <w:pPr>
        <w:numPr>
          <w:ilvl w:val="0"/>
          <w:numId w:val="7"/>
        </w:numPr>
        <w:tabs>
          <w:tab w:val="left" w:pos="993"/>
        </w:tabs>
        <w:autoSpaceDE w:val="0"/>
        <w:autoSpaceDN w:val="0"/>
        <w:adjustRightInd w:val="0"/>
        <w:ind w:firstLine="709"/>
        <w:jc w:val="both"/>
        <w:rPr>
          <w:sz w:val="26"/>
          <w:szCs w:val="26"/>
        </w:rPr>
      </w:pPr>
      <w:r w:rsidRPr="006068A8">
        <w:rPr>
          <w:sz w:val="26"/>
          <w:szCs w:val="26"/>
        </w:rPr>
        <w:t xml:space="preserve">сохранение ранее введенных в электронную форму заявления значений </w:t>
      </w:r>
      <w:r w:rsidRPr="006068A8">
        <w:rPr>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695CC55" w14:textId="77777777" w:rsidR="006068A8" w:rsidRPr="006068A8" w:rsidRDefault="006068A8" w:rsidP="0016473B">
      <w:pPr>
        <w:numPr>
          <w:ilvl w:val="0"/>
          <w:numId w:val="7"/>
        </w:numPr>
        <w:tabs>
          <w:tab w:val="left" w:pos="993"/>
        </w:tabs>
        <w:autoSpaceDE w:val="0"/>
        <w:autoSpaceDN w:val="0"/>
        <w:adjustRightInd w:val="0"/>
        <w:ind w:firstLine="709"/>
        <w:jc w:val="both"/>
        <w:rPr>
          <w:sz w:val="26"/>
          <w:szCs w:val="26"/>
        </w:rPr>
      </w:pPr>
      <w:r w:rsidRPr="006068A8">
        <w:rPr>
          <w:sz w:val="26"/>
          <w:szCs w:val="26"/>
        </w:rPr>
        <w:t>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Региональном порталах портале в части, касающейся сведений, отсутствующих в Единой системе идентификации и аутентификации;</w:t>
      </w:r>
    </w:p>
    <w:p w14:paraId="3BCC8B28" w14:textId="77777777" w:rsidR="006068A8" w:rsidRPr="006068A8" w:rsidRDefault="006068A8" w:rsidP="0016473B">
      <w:pPr>
        <w:numPr>
          <w:ilvl w:val="0"/>
          <w:numId w:val="7"/>
        </w:numPr>
        <w:tabs>
          <w:tab w:val="left" w:pos="993"/>
        </w:tabs>
        <w:autoSpaceDE w:val="0"/>
        <w:autoSpaceDN w:val="0"/>
        <w:adjustRightInd w:val="0"/>
        <w:ind w:firstLine="709"/>
        <w:jc w:val="both"/>
        <w:rPr>
          <w:sz w:val="26"/>
          <w:szCs w:val="26"/>
        </w:rPr>
      </w:pPr>
      <w:r w:rsidRPr="006068A8">
        <w:rPr>
          <w:sz w:val="26"/>
          <w:szCs w:val="26"/>
        </w:rPr>
        <w:t>возможность вернуться на любой из этапов заполнения электронной формы заявления без потери ранее введенной информации;</w:t>
      </w:r>
    </w:p>
    <w:p w14:paraId="310352CD" w14:textId="77777777" w:rsidR="006068A8" w:rsidRPr="006068A8" w:rsidRDefault="006068A8" w:rsidP="0016473B">
      <w:pPr>
        <w:numPr>
          <w:ilvl w:val="0"/>
          <w:numId w:val="7"/>
        </w:numPr>
        <w:tabs>
          <w:tab w:val="left" w:pos="993"/>
        </w:tabs>
        <w:suppressAutoHyphens/>
        <w:autoSpaceDE w:val="0"/>
        <w:autoSpaceDN w:val="0"/>
        <w:adjustRightInd w:val="0"/>
        <w:ind w:firstLine="709"/>
        <w:jc w:val="both"/>
        <w:rPr>
          <w:sz w:val="26"/>
          <w:szCs w:val="26"/>
        </w:rPr>
      </w:pPr>
      <w:r w:rsidRPr="006068A8">
        <w:rPr>
          <w:sz w:val="26"/>
          <w:szCs w:val="26"/>
        </w:rPr>
        <w:t>возможность доступа заявителя на Едином, Региональном порталах к ранее поданным им запросам в течение не менее 1 года, а также частично сформированных запросов - в течение не менее 3 месяцев.</w:t>
      </w:r>
    </w:p>
    <w:p w14:paraId="678C511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42. Требования к документам в электронном виде.</w:t>
      </w:r>
    </w:p>
    <w:p w14:paraId="0D0F0E2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Электронные документы представляются в следующих форматах: xml, doc, docx, odt, xls, xlsx, ods, pdf, jpg, jpeg, zip, rar, sig, png, bmp, tiff.</w:t>
      </w:r>
    </w:p>
    <w:p w14:paraId="159E0C17"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6B428ABF"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«черно-белый» (при отсутствии в документе графических изображений и (или) цветного текста);</w:t>
      </w:r>
    </w:p>
    <w:p w14:paraId="72D1AAA8"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 xml:space="preserve">«оттенки серого» (при наличии в документе графических изображений, отличных от цветного графического изображения); </w:t>
      </w:r>
    </w:p>
    <w:p w14:paraId="708CF72C"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6AF354D5"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lastRenderedPageBreak/>
        <w:t xml:space="preserve">сохранением всех аутентичных признаков подлинности, а именно: графической подписи лица, печати, углового штампа бланка; </w:t>
      </w:r>
    </w:p>
    <w:p w14:paraId="140A6758" w14:textId="77777777" w:rsidR="006068A8" w:rsidRPr="006068A8" w:rsidRDefault="006068A8" w:rsidP="0016473B">
      <w:pPr>
        <w:numPr>
          <w:ilvl w:val="0"/>
          <w:numId w:val="6"/>
        </w:numPr>
        <w:tabs>
          <w:tab w:val="left" w:pos="993"/>
        </w:tabs>
        <w:autoSpaceDE w:val="0"/>
        <w:autoSpaceDN w:val="0"/>
        <w:adjustRightInd w:val="0"/>
        <w:ind w:firstLine="709"/>
        <w:jc w:val="both"/>
        <w:rPr>
          <w:sz w:val="26"/>
          <w:szCs w:val="26"/>
        </w:rPr>
      </w:pPr>
      <w:r w:rsidRPr="006068A8">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E2B4719"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Электронные документы должны обеспечивать: </w:t>
      </w:r>
    </w:p>
    <w:p w14:paraId="0D5389C3"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D8C518"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Документы, подлежащие представлению в форматах xls, xlsx или ods, формируются в виде отдельного электронного документа.</w:t>
      </w:r>
    </w:p>
    <w:p w14:paraId="0F0E1FF5"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Сформированное и подписанное заявление, и иные документы, указанные в пункте 15 настоящего Административного регламента, необходимые для предоставления муниципальной услуги, направляются в Департамент посредством Единого, Регионального порталов.</w:t>
      </w:r>
    </w:p>
    <w:p w14:paraId="2BECC59C"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43. Прием и регистрация Департаментом заявления и иных документов, необходимых для предоставления муниципальной услуги.</w:t>
      </w:r>
    </w:p>
    <w:p w14:paraId="3565AFB7"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14:paraId="1912C23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Срок регистрации заявления – 1 рабочий день.</w:t>
      </w:r>
    </w:p>
    <w:p w14:paraId="7FB2984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 заявителем.</w:t>
      </w:r>
    </w:p>
    <w:p w14:paraId="018951F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пункте 20 настоящего Административного регламента, а также осуществляются следующие действия:</w:t>
      </w:r>
    </w:p>
    <w:p w14:paraId="0C190BD4"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1) при наличии хотя бы одного из указанных оснований специалист Департамента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37E77AD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46615421"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Прием и регистрация заявления осуществляются специалистом Департамента, ответственным за предоставление муниципальной услуги.</w:t>
      </w:r>
    </w:p>
    <w:p w14:paraId="1EE53E1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После принятия заявления заявителя специалистом Департамента,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5B8B085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не осуществляется.</w:t>
      </w:r>
    </w:p>
    <w:p w14:paraId="7FCBB63C" w14:textId="77777777" w:rsidR="006068A8" w:rsidRPr="006068A8" w:rsidRDefault="006068A8" w:rsidP="006068A8">
      <w:pPr>
        <w:autoSpaceDE w:val="0"/>
        <w:autoSpaceDN w:val="0"/>
        <w:adjustRightInd w:val="0"/>
        <w:ind w:firstLine="709"/>
        <w:jc w:val="both"/>
        <w:rPr>
          <w:sz w:val="26"/>
          <w:szCs w:val="26"/>
        </w:rPr>
      </w:pPr>
      <w:r w:rsidRPr="006068A8">
        <w:rPr>
          <w:sz w:val="26"/>
          <w:szCs w:val="26"/>
        </w:rPr>
        <w:lastRenderedPageBreak/>
        <w:t>45.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директором Департамента либо лицом, его замещающим, с использованием усиленной квалифицированной электронной подписи.</w:t>
      </w:r>
    </w:p>
    <w:p w14:paraId="451B2AA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46. Заявитель имеет возможность получения информации о ходе предоставления муниципальной услуги.</w:t>
      </w:r>
    </w:p>
    <w:p w14:paraId="3E41646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Информация о ходе предоставления муниципальной услуги направляется заявителю Департаментом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6DB57B5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47. При предоставлении муниципальной услуги в электронной форме заявителю направляется:</w:t>
      </w:r>
    </w:p>
    <w:p w14:paraId="6648993B"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а) уведомление о приеме и регистрации заявления и иных документов, необходимых для предоставления муниципальной услуги;</w:t>
      </w:r>
    </w:p>
    <w:p w14:paraId="0A2B5F4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б) уведомление о начале процедуры предоставления муниципальной услуги;</w:t>
      </w:r>
    </w:p>
    <w:p w14:paraId="3CF3D1E8"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в) уведомление о результатах рассмотрения документов, необходимых для предоставления муниципальной услуги;</w:t>
      </w:r>
    </w:p>
    <w:p w14:paraId="70C88F50"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92EEEB1"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д) уведомление о мотивированном отказе в предоставлении муниципальной услуги.</w:t>
      </w:r>
    </w:p>
    <w:p w14:paraId="7887D53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48.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0E0C764E"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49.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0F234C9B" w14:textId="77777777" w:rsidR="006068A8" w:rsidRPr="006068A8" w:rsidRDefault="006068A8" w:rsidP="006068A8">
      <w:pPr>
        <w:ind w:firstLine="851"/>
        <w:jc w:val="center"/>
        <w:outlineLvl w:val="1"/>
        <w:rPr>
          <w:rFonts w:eastAsia="Calibri"/>
          <w:iCs/>
          <w:sz w:val="26"/>
          <w:szCs w:val="26"/>
        </w:rPr>
      </w:pPr>
    </w:p>
    <w:p w14:paraId="583E879C" w14:textId="77777777" w:rsidR="006068A8" w:rsidRPr="006068A8" w:rsidRDefault="006068A8" w:rsidP="006068A8">
      <w:pPr>
        <w:ind w:firstLine="851"/>
        <w:jc w:val="center"/>
        <w:outlineLvl w:val="1"/>
        <w:rPr>
          <w:rFonts w:eastAsia="Calibri"/>
          <w:iCs/>
          <w:sz w:val="26"/>
          <w:szCs w:val="26"/>
        </w:rPr>
      </w:pPr>
      <w:bookmarkStart w:id="6" w:name="_Hlk117780978"/>
      <w:r w:rsidRPr="006068A8">
        <w:rPr>
          <w:rFonts w:eastAsia="Calibri"/>
          <w:iCs/>
          <w:sz w:val="26"/>
          <w:szCs w:val="26"/>
        </w:rPr>
        <w:t>Случаи и порядок предоставления муниципальных услуг в упреждающем (проактивном) режиме</w:t>
      </w:r>
    </w:p>
    <w:bookmarkEnd w:id="6"/>
    <w:p w14:paraId="71E55970" w14:textId="77777777" w:rsidR="006068A8" w:rsidRPr="006068A8" w:rsidRDefault="006068A8" w:rsidP="006068A8">
      <w:pPr>
        <w:ind w:firstLine="851"/>
        <w:jc w:val="both"/>
        <w:rPr>
          <w:rFonts w:eastAsia="Calibri"/>
          <w:sz w:val="26"/>
          <w:szCs w:val="26"/>
        </w:rPr>
      </w:pPr>
    </w:p>
    <w:p w14:paraId="06A521DD" w14:textId="77777777" w:rsidR="006068A8" w:rsidRPr="006068A8" w:rsidRDefault="006068A8" w:rsidP="006068A8">
      <w:pPr>
        <w:ind w:firstLine="709"/>
        <w:jc w:val="both"/>
        <w:rPr>
          <w:rFonts w:eastAsia="Calibri"/>
          <w:sz w:val="26"/>
          <w:szCs w:val="26"/>
        </w:rPr>
      </w:pPr>
      <w:r w:rsidRPr="006068A8">
        <w:rPr>
          <w:rFonts w:eastAsia="Calibri"/>
          <w:sz w:val="26"/>
          <w:szCs w:val="26"/>
        </w:rPr>
        <w:t>50. Муниципальная услуга в упреждающем (проактивном) режиме не предоставляется.</w:t>
      </w:r>
    </w:p>
    <w:p w14:paraId="0810DEA6" w14:textId="77777777" w:rsidR="006068A8" w:rsidRPr="006068A8" w:rsidRDefault="006068A8" w:rsidP="006068A8">
      <w:pPr>
        <w:ind w:firstLine="709"/>
        <w:jc w:val="both"/>
        <w:rPr>
          <w:rFonts w:eastAsia="Calibri"/>
          <w:sz w:val="26"/>
          <w:szCs w:val="26"/>
        </w:rPr>
      </w:pPr>
    </w:p>
    <w:p w14:paraId="0A3A4519" w14:textId="77777777" w:rsidR="006068A8" w:rsidRPr="006068A8" w:rsidRDefault="006068A8" w:rsidP="006068A8">
      <w:pPr>
        <w:ind w:firstLine="567"/>
        <w:jc w:val="center"/>
        <w:outlineLvl w:val="1"/>
        <w:rPr>
          <w:bCs/>
          <w:iCs/>
          <w:sz w:val="26"/>
          <w:szCs w:val="26"/>
        </w:rPr>
      </w:pPr>
      <w:r w:rsidRPr="006068A8">
        <w:rPr>
          <w:bCs/>
          <w:iCs/>
          <w:sz w:val="26"/>
          <w:szCs w:val="26"/>
          <w:lang w:val="en-US"/>
        </w:rPr>
        <w:t>III</w:t>
      </w:r>
      <w:r w:rsidRPr="006068A8">
        <w:rPr>
          <w:bCs/>
          <w:i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78798BCC" w14:textId="77777777" w:rsidR="006068A8" w:rsidRPr="006068A8" w:rsidRDefault="006068A8" w:rsidP="006068A8">
      <w:pPr>
        <w:ind w:firstLine="567"/>
        <w:jc w:val="center"/>
        <w:outlineLvl w:val="1"/>
        <w:rPr>
          <w:iCs/>
          <w:sz w:val="26"/>
          <w:szCs w:val="26"/>
        </w:rPr>
      </w:pPr>
    </w:p>
    <w:p w14:paraId="69F50865" w14:textId="77777777" w:rsidR="006068A8" w:rsidRPr="006068A8" w:rsidRDefault="006068A8" w:rsidP="006068A8">
      <w:pPr>
        <w:ind w:firstLine="567"/>
        <w:jc w:val="center"/>
        <w:outlineLvl w:val="1"/>
        <w:rPr>
          <w:iCs/>
          <w:sz w:val="26"/>
          <w:szCs w:val="26"/>
        </w:rPr>
      </w:pPr>
      <w:r w:rsidRPr="006068A8">
        <w:rPr>
          <w:iCs/>
          <w:sz w:val="26"/>
          <w:szCs w:val="26"/>
        </w:rPr>
        <w:t>Исчерпывающий перечень административных процедур</w:t>
      </w:r>
    </w:p>
    <w:p w14:paraId="784FEB1F" w14:textId="77777777" w:rsidR="006068A8" w:rsidRPr="006068A8" w:rsidRDefault="006068A8" w:rsidP="006068A8">
      <w:pPr>
        <w:ind w:firstLine="567"/>
        <w:jc w:val="center"/>
        <w:outlineLvl w:val="1"/>
        <w:rPr>
          <w:iCs/>
          <w:sz w:val="26"/>
          <w:szCs w:val="26"/>
        </w:rPr>
      </w:pPr>
    </w:p>
    <w:p w14:paraId="2CFBFBB3" w14:textId="77777777" w:rsidR="006068A8" w:rsidRPr="006068A8" w:rsidRDefault="006068A8" w:rsidP="006068A8">
      <w:pPr>
        <w:tabs>
          <w:tab w:val="left" w:pos="993"/>
          <w:tab w:val="left" w:pos="1134"/>
        </w:tabs>
        <w:ind w:firstLine="709"/>
        <w:jc w:val="both"/>
        <w:rPr>
          <w:sz w:val="26"/>
          <w:szCs w:val="26"/>
        </w:rPr>
      </w:pPr>
      <w:r w:rsidRPr="006068A8">
        <w:rPr>
          <w:sz w:val="26"/>
          <w:szCs w:val="26"/>
        </w:rPr>
        <w:t>51. Предоставление муниципальной услуги включает в себя следующие административные процедуры:</w:t>
      </w:r>
    </w:p>
    <w:p w14:paraId="59F3CA2F" w14:textId="77777777" w:rsidR="006068A8" w:rsidRPr="006068A8" w:rsidRDefault="006068A8" w:rsidP="006068A8">
      <w:pPr>
        <w:tabs>
          <w:tab w:val="left" w:pos="993"/>
          <w:tab w:val="left" w:pos="1134"/>
        </w:tabs>
        <w:autoSpaceDE w:val="0"/>
        <w:autoSpaceDN w:val="0"/>
        <w:adjustRightInd w:val="0"/>
        <w:ind w:firstLine="709"/>
        <w:jc w:val="both"/>
        <w:rPr>
          <w:sz w:val="26"/>
          <w:szCs w:val="26"/>
        </w:rPr>
      </w:pPr>
      <w:r w:rsidRPr="006068A8">
        <w:rPr>
          <w:sz w:val="26"/>
          <w:szCs w:val="26"/>
        </w:rPr>
        <w:t>1) прием и регистрация заявления о предоставления муниципальной услуги;</w:t>
      </w:r>
    </w:p>
    <w:p w14:paraId="78A043D7" w14:textId="77777777" w:rsidR="006068A8" w:rsidRPr="006068A8" w:rsidRDefault="006068A8" w:rsidP="006068A8">
      <w:pPr>
        <w:tabs>
          <w:tab w:val="left" w:pos="993"/>
          <w:tab w:val="left" w:pos="1134"/>
        </w:tabs>
        <w:ind w:firstLine="709"/>
        <w:jc w:val="both"/>
        <w:rPr>
          <w:rFonts w:eastAsia="Calibri"/>
          <w:sz w:val="26"/>
          <w:szCs w:val="26"/>
          <w:lang w:eastAsia="en-US"/>
        </w:rPr>
      </w:pPr>
      <w:r w:rsidRPr="006068A8">
        <w:rPr>
          <w:rFonts w:eastAsia="Calibri"/>
          <w:sz w:val="26"/>
          <w:szCs w:val="26"/>
          <w:lang w:eastAsia="en-US"/>
        </w:rPr>
        <w:t>2) рассмотрение документов и принятие решения об отказе в приеме документов, необходимых для предоставления муниципальной услуги;</w:t>
      </w:r>
    </w:p>
    <w:p w14:paraId="375775FC" w14:textId="77777777" w:rsidR="006068A8" w:rsidRPr="006068A8" w:rsidRDefault="006068A8" w:rsidP="006068A8">
      <w:pPr>
        <w:tabs>
          <w:tab w:val="left" w:pos="993"/>
          <w:tab w:val="left" w:pos="1134"/>
        </w:tabs>
        <w:autoSpaceDE w:val="0"/>
        <w:autoSpaceDN w:val="0"/>
        <w:adjustRightInd w:val="0"/>
        <w:ind w:firstLine="709"/>
        <w:jc w:val="both"/>
        <w:rPr>
          <w:sz w:val="26"/>
          <w:szCs w:val="26"/>
        </w:rPr>
      </w:pPr>
      <w:r w:rsidRPr="006068A8">
        <w:rPr>
          <w:sz w:val="26"/>
          <w:szCs w:val="26"/>
        </w:rPr>
        <w:t>3) формирование и направление межведомственных запросов в органы, участвующие в предоставлении муниципальной услуги, получение ответов на них;</w:t>
      </w:r>
    </w:p>
    <w:p w14:paraId="31560729" w14:textId="77777777" w:rsidR="006068A8" w:rsidRPr="006068A8" w:rsidRDefault="006068A8" w:rsidP="006068A8">
      <w:pPr>
        <w:tabs>
          <w:tab w:val="left" w:pos="993"/>
          <w:tab w:val="left" w:pos="1134"/>
        </w:tabs>
        <w:autoSpaceDE w:val="0"/>
        <w:autoSpaceDN w:val="0"/>
        <w:adjustRightInd w:val="0"/>
        <w:ind w:firstLine="709"/>
        <w:jc w:val="both"/>
        <w:rPr>
          <w:sz w:val="26"/>
          <w:szCs w:val="26"/>
        </w:rPr>
      </w:pPr>
      <w:r w:rsidRPr="006068A8">
        <w:rPr>
          <w:sz w:val="26"/>
          <w:szCs w:val="26"/>
        </w:rPr>
        <w:lastRenderedPageBreak/>
        <w:t xml:space="preserve">4) подготовка и принятие решения о предоставлении выписки (об отказе </w:t>
      </w:r>
      <w:r w:rsidRPr="006068A8">
        <w:rPr>
          <w:sz w:val="26"/>
          <w:szCs w:val="26"/>
        </w:rPr>
        <w:br/>
        <w:t>в предоставлении) из реестра муниципального имущества;</w:t>
      </w:r>
    </w:p>
    <w:p w14:paraId="4C5D75BA" w14:textId="77777777" w:rsidR="006068A8" w:rsidRPr="006068A8" w:rsidRDefault="006068A8" w:rsidP="006068A8">
      <w:pPr>
        <w:tabs>
          <w:tab w:val="left" w:pos="993"/>
          <w:tab w:val="left" w:pos="1134"/>
        </w:tabs>
        <w:autoSpaceDE w:val="0"/>
        <w:autoSpaceDN w:val="0"/>
        <w:adjustRightInd w:val="0"/>
        <w:ind w:firstLine="709"/>
        <w:jc w:val="both"/>
        <w:rPr>
          <w:sz w:val="26"/>
          <w:szCs w:val="26"/>
        </w:rPr>
      </w:pPr>
      <w:r w:rsidRPr="006068A8">
        <w:rPr>
          <w:kern w:val="28"/>
          <w:sz w:val="26"/>
          <w:szCs w:val="26"/>
        </w:rPr>
        <w:t xml:space="preserve">5) выдача (направление) </w:t>
      </w:r>
      <w:r w:rsidRPr="006068A8">
        <w:rPr>
          <w:sz w:val="26"/>
          <w:szCs w:val="26"/>
        </w:rPr>
        <w:t>результата предоставления муниципальной услуги;</w:t>
      </w:r>
    </w:p>
    <w:p w14:paraId="387A4580" w14:textId="77777777" w:rsidR="006068A8" w:rsidRPr="006068A8" w:rsidRDefault="006068A8" w:rsidP="006068A8">
      <w:pPr>
        <w:tabs>
          <w:tab w:val="left" w:pos="993"/>
          <w:tab w:val="left" w:pos="1134"/>
        </w:tabs>
        <w:autoSpaceDE w:val="0"/>
        <w:autoSpaceDN w:val="0"/>
        <w:adjustRightInd w:val="0"/>
        <w:ind w:firstLine="709"/>
        <w:jc w:val="both"/>
        <w:rPr>
          <w:sz w:val="26"/>
          <w:szCs w:val="26"/>
        </w:rPr>
      </w:pPr>
      <w:r w:rsidRPr="006068A8">
        <w:rPr>
          <w:sz w:val="26"/>
          <w:szCs w:val="26"/>
        </w:rPr>
        <w:t>6) исправление опечаток и (или) ошибок в выданных в результате предоставления муниципальной услуги документах.</w:t>
      </w:r>
    </w:p>
    <w:p w14:paraId="45C90CAD" w14:textId="77777777" w:rsidR="006068A8" w:rsidRPr="006068A8" w:rsidRDefault="006068A8" w:rsidP="006068A8">
      <w:pPr>
        <w:tabs>
          <w:tab w:val="left" w:pos="993"/>
        </w:tabs>
        <w:autoSpaceDE w:val="0"/>
        <w:autoSpaceDN w:val="0"/>
        <w:adjustRightInd w:val="0"/>
        <w:ind w:firstLine="709"/>
        <w:jc w:val="both"/>
        <w:rPr>
          <w:sz w:val="26"/>
          <w:szCs w:val="26"/>
        </w:rPr>
      </w:pPr>
    </w:p>
    <w:p w14:paraId="4CF82622" w14:textId="77777777" w:rsidR="006068A8" w:rsidRPr="006068A8" w:rsidRDefault="006068A8" w:rsidP="006068A8">
      <w:pPr>
        <w:tabs>
          <w:tab w:val="left" w:pos="993"/>
          <w:tab w:val="left" w:pos="1134"/>
        </w:tabs>
        <w:contextualSpacing/>
        <w:jc w:val="center"/>
        <w:rPr>
          <w:sz w:val="26"/>
          <w:szCs w:val="26"/>
        </w:rPr>
      </w:pPr>
      <w:r w:rsidRPr="006068A8">
        <w:rPr>
          <w:sz w:val="26"/>
          <w:szCs w:val="26"/>
        </w:rPr>
        <w:t xml:space="preserve">Прием и регистрация заявления </w:t>
      </w:r>
      <w:r w:rsidRPr="006068A8">
        <w:rPr>
          <w:sz w:val="26"/>
          <w:szCs w:val="26"/>
        </w:rPr>
        <w:br/>
        <w:t>о предоставлении муниципальной услуги</w:t>
      </w:r>
    </w:p>
    <w:p w14:paraId="66DBC5A9" w14:textId="77777777" w:rsidR="006068A8" w:rsidRPr="006068A8" w:rsidRDefault="006068A8" w:rsidP="006068A8">
      <w:pPr>
        <w:tabs>
          <w:tab w:val="left" w:pos="993"/>
          <w:tab w:val="left" w:pos="1134"/>
        </w:tabs>
        <w:ind w:firstLine="567"/>
        <w:contextualSpacing/>
        <w:jc w:val="center"/>
        <w:rPr>
          <w:sz w:val="26"/>
          <w:szCs w:val="26"/>
        </w:rPr>
      </w:pPr>
    </w:p>
    <w:p w14:paraId="183AC009"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 xml:space="preserve">52. Основание для начала административной процедуры: поступление </w:t>
      </w:r>
      <w:r w:rsidRPr="006068A8">
        <w:rPr>
          <w:sz w:val="26"/>
          <w:szCs w:val="26"/>
        </w:rPr>
        <w:br/>
        <w:t xml:space="preserve">в Департамент заявления о предоставлении муниципальной услуги, в том числе посредством Единого или Регионального порталов. </w:t>
      </w:r>
    </w:p>
    <w:p w14:paraId="20E5D25E" w14:textId="77777777" w:rsidR="006068A8" w:rsidRPr="006068A8" w:rsidRDefault="006068A8" w:rsidP="006068A8">
      <w:pPr>
        <w:tabs>
          <w:tab w:val="left" w:pos="993"/>
          <w:tab w:val="left" w:pos="1134"/>
        </w:tabs>
        <w:ind w:firstLine="709"/>
        <w:contextualSpacing/>
        <w:jc w:val="both"/>
        <w:rPr>
          <w:rFonts w:eastAsia="Calibri"/>
          <w:sz w:val="26"/>
          <w:szCs w:val="26"/>
          <w:lang w:eastAsia="en-US"/>
        </w:rPr>
      </w:pPr>
      <w:r w:rsidRPr="006068A8">
        <w:rPr>
          <w:rFonts w:eastAsia="Calibri"/>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14:paraId="2BC4235C"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прием и регистрацию заявления, предоставленного заявителем лично в Департамент - специалист отдела правовой и организационной работы Департамента;</w:t>
      </w:r>
    </w:p>
    <w:p w14:paraId="1E8D57A4"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прием и регистрацию заявления в МФЦ - специалист МФЦ;</w:t>
      </w:r>
    </w:p>
    <w:p w14:paraId="2F67F28A"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прием и регистрацию заявления, поступившего посредством Единого и Регионального порталов – специалист отдела приватизации и ведения реестра Департамента, ответственный за предоставление муниципальной услуги.</w:t>
      </w:r>
    </w:p>
    <w:p w14:paraId="41D0684E"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733E5FCF"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 xml:space="preserve">Продолжительность и (или) максимальный срок выполнения: в течение 1 рабочего дня с момента поступления заявления в Департамент посредством Единого и Регионального порталов; при личном обращении заявителя в Департамент – </w:t>
      </w:r>
      <w:r w:rsidRPr="006068A8">
        <w:rPr>
          <w:sz w:val="26"/>
          <w:szCs w:val="26"/>
        </w:rPr>
        <w:br/>
        <w:t>15 минут с момента получения заявления о предоставлении муниципальной услуги.</w:t>
      </w:r>
    </w:p>
    <w:p w14:paraId="3AEE827C" w14:textId="77777777" w:rsidR="006068A8" w:rsidRPr="006068A8" w:rsidRDefault="006068A8" w:rsidP="006068A8">
      <w:pPr>
        <w:ind w:firstLine="709"/>
        <w:jc w:val="both"/>
        <w:rPr>
          <w:rFonts w:eastAsia="Calibri"/>
          <w:sz w:val="26"/>
          <w:szCs w:val="26"/>
          <w:lang w:eastAsia="en-US"/>
        </w:rPr>
      </w:pPr>
      <w:r w:rsidRPr="006068A8">
        <w:rPr>
          <w:rFonts w:eastAsia="Calibri"/>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6B10934E" w14:textId="77777777" w:rsidR="006068A8" w:rsidRPr="006068A8" w:rsidRDefault="006068A8" w:rsidP="006068A8">
      <w:pPr>
        <w:ind w:firstLine="709"/>
        <w:jc w:val="both"/>
        <w:rPr>
          <w:sz w:val="26"/>
          <w:szCs w:val="26"/>
        </w:rPr>
      </w:pPr>
      <w:r w:rsidRPr="006068A8">
        <w:rPr>
          <w:sz w:val="26"/>
          <w:szCs w:val="26"/>
        </w:rPr>
        <w:t>Критерий принятия решения о приеме и регистрации заявления: представление заявителем документов, предусмотренных пунктом 15 настоящего Административного регламента.</w:t>
      </w:r>
    </w:p>
    <w:p w14:paraId="75F00361" w14:textId="77777777" w:rsidR="006068A8" w:rsidRPr="006068A8" w:rsidRDefault="006068A8" w:rsidP="006068A8">
      <w:pPr>
        <w:ind w:firstLine="709"/>
        <w:jc w:val="both"/>
        <w:rPr>
          <w:rFonts w:eastAsia="Calibri"/>
          <w:sz w:val="26"/>
          <w:szCs w:val="26"/>
          <w:lang w:eastAsia="en-US"/>
        </w:rPr>
      </w:pPr>
      <w:r w:rsidRPr="006068A8">
        <w:rPr>
          <w:rFonts w:eastAsia="Calibri"/>
          <w:sz w:val="26"/>
          <w:szCs w:val="26"/>
          <w:lang w:eastAsia="en-US"/>
        </w:rPr>
        <w:t>Результат выполнения данной административной процедуры: зарегистрированное заявление.</w:t>
      </w:r>
    </w:p>
    <w:p w14:paraId="13BE9DBF" w14:textId="77777777" w:rsidR="006068A8" w:rsidRPr="006068A8" w:rsidRDefault="006068A8" w:rsidP="006068A8">
      <w:pPr>
        <w:ind w:firstLine="709"/>
        <w:jc w:val="both"/>
        <w:rPr>
          <w:rFonts w:eastAsia="Calibri"/>
          <w:sz w:val="26"/>
          <w:szCs w:val="26"/>
          <w:lang w:eastAsia="en-US"/>
        </w:rPr>
      </w:pPr>
      <w:r w:rsidRPr="006068A8">
        <w:rPr>
          <w:rFonts w:eastAsia="Calibri"/>
          <w:sz w:val="26"/>
          <w:szCs w:val="26"/>
          <w:lang w:eastAsia="en-US"/>
        </w:rPr>
        <w:t xml:space="preserve">Способ фиксации результата выполнения административной процедуры: </w:t>
      </w:r>
    </w:p>
    <w:p w14:paraId="12B66575" w14:textId="77777777" w:rsidR="006068A8" w:rsidRPr="006068A8" w:rsidRDefault="006068A8" w:rsidP="0016473B">
      <w:pPr>
        <w:numPr>
          <w:ilvl w:val="0"/>
          <w:numId w:val="6"/>
        </w:numPr>
        <w:tabs>
          <w:tab w:val="left" w:pos="1176"/>
        </w:tabs>
        <w:autoSpaceDE w:val="0"/>
        <w:autoSpaceDN w:val="0"/>
        <w:adjustRightInd w:val="0"/>
        <w:ind w:firstLine="709"/>
        <w:contextualSpacing/>
        <w:jc w:val="both"/>
        <w:rPr>
          <w:sz w:val="26"/>
          <w:szCs w:val="26"/>
        </w:rPr>
      </w:pPr>
      <w:r w:rsidRPr="006068A8">
        <w:rPr>
          <w:sz w:val="26"/>
          <w:szCs w:val="26"/>
        </w:rPr>
        <w:t>в случае подачи заявления лично в Департамент – специалист отдела правовой и организационной работы Департамента, ответственный за делопроизводство, регистрирует заявление о предоставлении муниципальной услуги в электронном документообороте;</w:t>
      </w:r>
    </w:p>
    <w:p w14:paraId="7A5EEE66" w14:textId="77777777" w:rsidR="006068A8" w:rsidRPr="006068A8" w:rsidRDefault="006068A8" w:rsidP="0016473B">
      <w:pPr>
        <w:numPr>
          <w:ilvl w:val="0"/>
          <w:numId w:val="6"/>
        </w:numPr>
        <w:tabs>
          <w:tab w:val="left" w:pos="1176"/>
        </w:tabs>
        <w:autoSpaceDE w:val="0"/>
        <w:autoSpaceDN w:val="0"/>
        <w:adjustRightInd w:val="0"/>
        <w:ind w:firstLine="709"/>
        <w:contextualSpacing/>
        <w:jc w:val="both"/>
        <w:rPr>
          <w:sz w:val="26"/>
          <w:szCs w:val="26"/>
        </w:rPr>
      </w:pPr>
      <w:r w:rsidRPr="006068A8">
        <w:rPr>
          <w:sz w:val="26"/>
          <w:szCs w:val="26"/>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14:paraId="26ECC866" w14:textId="77777777" w:rsidR="006068A8" w:rsidRPr="006068A8" w:rsidRDefault="006068A8" w:rsidP="0016473B">
      <w:pPr>
        <w:numPr>
          <w:ilvl w:val="0"/>
          <w:numId w:val="6"/>
        </w:numPr>
        <w:tabs>
          <w:tab w:val="left" w:pos="1176"/>
        </w:tabs>
        <w:autoSpaceDE w:val="0"/>
        <w:autoSpaceDN w:val="0"/>
        <w:adjustRightInd w:val="0"/>
        <w:ind w:firstLine="709"/>
        <w:contextualSpacing/>
        <w:jc w:val="both"/>
        <w:rPr>
          <w:sz w:val="26"/>
          <w:szCs w:val="26"/>
        </w:rPr>
      </w:pPr>
      <w:r w:rsidRPr="006068A8">
        <w:rPr>
          <w:sz w:val="26"/>
          <w:szCs w:val="26"/>
        </w:rPr>
        <w:t>в случае поступления заявления посредством Единого и Регионального порталов, специалист отдела правовой и организационной работы Департамента, ответственный за делопроизводство, регистрирует заявление о предоставлении муниципальной услуги в электронном документообороте.</w:t>
      </w:r>
    </w:p>
    <w:p w14:paraId="64D0C8F2" w14:textId="77777777" w:rsidR="006068A8" w:rsidRPr="006068A8" w:rsidRDefault="006068A8" w:rsidP="006068A8">
      <w:pPr>
        <w:tabs>
          <w:tab w:val="left" w:pos="993"/>
          <w:tab w:val="left" w:pos="1134"/>
        </w:tabs>
        <w:ind w:firstLine="709"/>
        <w:jc w:val="both"/>
        <w:rPr>
          <w:sz w:val="26"/>
          <w:szCs w:val="26"/>
        </w:rPr>
      </w:pPr>
      <w:r w:rsidRPr="006068A8">
        <w:rPr>
          <w:sz w:val="26"/>
          <w:szCs w:val="26"/>
        </w:rPr>
        <w:lastRenderedPageBreak/>
        <w:t>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и документов является дата поступления пакета документов в Департамент.</w:t>
      </w:r>
    </w:p>
    <w:p w14:paraId="38B9C83A" w14:textId="77777777" w:rsidR="006068A8" w:rsidRPr="006068A8" w:rsidRDefault="006068A8" w:rsidP="006068A8">
      <w:pPr>
        <w:tabs>
          <w:tab w:val="left" w:pos="993"/>
          <w:tab w:val="left" w:pos="1134"/>
        </w:tabs>
        <w:ind w:firstLine="709"/>
        <w:jc w:val="both"/>
        <w:rPr>
          <w:sz w:val="26"/>
          <w:szCs w:val="26"/>
        </w:rPr>
      </w:pPr>
      <w:r w:rsidRPr="006068A8">
        <w:rPr>
          <w:sz w:val="26"/>
          <w:szCs w:val="26"/>
        </w:rPr>
        <w:t xml:space="preserve">Зарегистрированное заявление о предоставлении муниципальной услуги с приложениями передается специалисту отдела приватизации и ведения реестра Департамента, ответственному за предоставление муниципальной услуги. </w:t>
      </w:r>
    </w:p>
    <w:p w14:paraId="4A432A84" w14:textId="77777777" w:rsidR="006068A8" w:rsidRPr="006068A8" w:rsidRDefault="006068A8" w:rsidP="006068A8">
      <w:pPr>
        <w:tabs>
          <w:tab w:val="left" w:pos="993"/>
          <w:tab w:val="left" w:pos="1134"/>
        </w:tabs>
        <w:ind w:firstLine="709"/>
        <w:jc w:val="both"/>
        <w:rPr>
          <w:sz w:val="26"/>
          <w:szCs w:val="26"/>
        </w:rPr>
      </w:pPr>
    </w:p>
    <w:p w14:paraId="0DC2F4CE" w14:textId="77777777" w:rsidR="006068A8" w:rsidRPr="006068A8" w:rsidRDefault="006068A8" w:rsidP="006068A8">
      <w:pPr>
        <w:tabs>
          <w:tab w:val="left" w:pos="993"/>
        </w:tabs>
        <w:autoSpaceDE w:val="0"/>
        <w:autoSpaceDN w:val="0"/>
        <w:adjustRightInd w:val="0"/>
        <w:contextualSpacing/>
        <w:jc w:val="center"/>
        <w:rPr>
          <w:sz w:val="26"/>
          <w:szCs w:val="26"/>
        </w:rPr>
      </w:pPr>
      <w:r w:rsidRPr="006068A8">
        <w:rPr>
          <w:sz w:val="26"/>
          <w:szCs w:val="26"/>
        </w:rPr>
        <w:t>Рассмотрение документов и принятие решения об отказе в приеме документов,</w:t>
      </w:r>
    </w:p>
    <w:p w14:paraId="0B363711" w14:textId="77777777" w:rsidR="006068A8" w:rsidRPr="006068A8" w:rsidRDefault="006068A8" w:rsidP="006068A8">
      <w:pPr>
        <w:tabs>
          <w:tab w:val="left" w:pos="993"/>
        </w:tabs>
        <w:autoSpaceDE w:val="0"/>
        <w:autoSpaceDN w:val="0"/>
        <w:adjustRightInd w:val="0"/>
        <w:contextualSpacing/>
        <w:jc w:val="center"/>
        <w:rPr>
          <w:sz w:val="26"/>
          <w:szCs w:val="26"/>
        </w:rPr>
      </w:pPr>
      <w:r w:rsidRPr="006068A8">
        <w:rPr>
          <w:sz w:val="26"/>
          <w:szCs w:val="26"/>
        </w:rPr>
        <w:t>необходимых для предоставления муниципальной услуги</w:t>
      </w:r>
    </w:p>
    <w:p w14:paraId="39EB2B71" w14:textId="77777777" w:rsidR="006068A8" w:rsidRPr="006068A8" w:rsidRDefault="006068A8" w:rsidP="006068A8">
      <w:pPr>
        <w:tabs>
          <w:tab w:val="left" w:pos="993"/>
        </w:tabs>
        <w:autoSpaceDE w:val="0"/>
        <w:autoSpaceDN w:val="0"/>
        <w:adjustRightInd w:val="0"/>
        <w:contextualSpacing/>
        <w:jc w:val="center"/>
        <w:rPr>
          <w:sz w:val="26"/>
          <w:szCs w:val="26"/>
        </w:rPr>
      </w:pPr>
    </w:p>
    <w:p w14:paraId="0DEE6499"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53. Основание для начала административной процедуры: поступление специалисту отдела приватизации и ведения реестра Департамента,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0D95ED32"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4BB93FB3"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 за рассмотрение представленных документов, необходимых для предоставления муниципальной услуги – специалист отдела приватизации и ведения реестра Департамента, ответственный за предоставление муниципальной услуги;</w:t>
      </w:r>
    </w:p>
    <w:p w14:paraId="1CCD9A22"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 за подписание решения об отказе в приеме документов, необходимых для предоставления муниципальной услуги – директор Департамента либо лицо, его замещающее.</w:t>
      </w:r>
    </w:p>
    <w:p w14:paraId="169ED79B"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Содержание административных действий, входящих в состав административной процедуры:</w:t>
      </w:r>
    </w:p>
    <w:p w14:paraId="66C21333"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 xml:space="preserve"> 1) проверка представленных документов, поступивших от заявителя, на предмет отсутствия (наличия) оснований для отказа приеме документов, необходимых для предоставления муниципальной услуги, указанных в пункте 20 настоящего Административного регламента, - в течение 1 рабочего дня со дня поступления документов специалисту отдела приватизации и ведения реестра Департамента, ответственному за предоставление муниципальной услуги;</w:t>
      </w:r>
    </w:p>
    <w:p w14:paraId="3E6766B7"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2) оформление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w:t>
      </w:r>
    </w:p>
    <w:p w14:paraId="1FDC567F"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3) подписание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w:t>
      </w:r>
    </w:p>
    <w:p w14:paraId="62EEFBB5"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Продолжительность и (или) максимальный срок выполнения административной процедуры: в течение 3 рабочих дней со дня поступления заявления специалисту Департамента, ответственному за предоставление муниципальной услуги.</w:t>
      </w:r>
    </w:p>
    <w:p w14:paraId="053B4A17"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Критерий принятия решения: отсутствие (наличие) оснований для отказа в приеме документов, необходимых для предоставления муниципальной услуги указанных в пункте 20 настоящего Административного регламента.</w:t>
      </w:r>
    </w:p>
    <w:p w14:paraId="4E960715"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6C9A8957" w14:textId="77777777" w:rsidR="006068A8" w:rsidRPr="006068A8" w:rsidRDefault="006068A8" w:rsidP="006068A8">
      <w:pPr>
        <w:tabs>
          <w:tab w:val="left" w:pos="993"/>
        </w:tabs>
        <w:autoSpaceDE w:val="0"/>
        <w:autoSpaceDN w:val="0"/>
        <w:adjustRightInd w:val="0"/>
        <w:ind w:firstLine="709"/>
        <w:contextualSpacing/>
        <w:jc w:val="both"/>
        <w:rPr>
          <w:sz w:val="26"/>
          <w:szCs w:val="26"/>
        </w:rPr>
      </w:pPr>
      <w:r w:rsidRPr="006068A8">
        <w:rPr>
          <w:sz w:val="26"/>
          <w:szCs w:val="26"/>
        </w:rPr>
        <w:lastRenderedPageBreak/>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Департамента.</w:t>
      </w:r>
    </w:p>
    <w:p w14:paraId="7F93D134" w14:textId="77777777" w:rsidR="006068A8" w:rsidRPr="006068A8" w:rsidRDefault="006068A8" w:rsidP="006068A8">
      <w:pPr>
        <w:autoSpaceDE w:val="0"/>
        <w:autoSpaceDN w:val="0"/>
        <w:adjustRightInd w:val="0"/>
        <w:jc w:val="both"/>
        <w:rPr>
          <w:strike/>
          <w:sz w:val="26"/>
          <w:szCs w:val="26"/>
        </w:rPr>
      </w:pPr>
    </w:p>
    <w:p w14:paraId="64CDA8CE"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Формирование и направление межведомственных запросов в органы, участвующие в предоставлении муниципальной услуги, получение ответов на них</w:t>
      </w:r>
    </w:p>
    <w:p w14:paraId="40D1DCD9" w14:textId="77777777" w:rsidR="006068A8" w:rsidRPr="006068A8" w:rsidRDefault="006068A8" w:rsidP="006068A8">
      <w:pPr>
        <w:autoSpaceDE w:val="0"/>
        <w:autoSpaceDN w:val="0"/>
        <w:adjustRightInd w:val="0"/>
        <w:ind w:firstLine="709"/>
        <w:jc w:val="center"/>
        <w:rPr>
          <w:sz w:val="26"/>
          <w:szCs w:val="26"/>
        </w:rPr>
      </w:pPr>
    </w:p>
    <w:p w14:paraId="4E124DE4" w14:textId="77777777" w:rsidR="006068A8" w:rsidRPr="006068A8" w:rsidRDefault="006068A8" w:rsidP="006068A8">
      <w:pPr>
        <w:ind w:firstLine="709"/>
        <w:jc w:val="both"/>
        <w:rPr>
          <w:sz w:val="26"/>
          <w:szCs w:val="26"/>
        </w:rPr>
      </w:pPr>
      <w:r w:rsidRPr="006068A8">
        <w:rPr>
          <w:sz w:val="26"/>
          <w:szCs w:val="26"/>
        </w:rPr>
        <w:t xml:space="preserve">54. Основание для начала административной процедуры: непредставление заявителем документов, необходимых для предоставления муниципальной услуги, запрашиваемых и получаемых в порядке межведомственного взаимодействия, которые он вправе представить по собственной инициативе. </w:t>
      </w:r>
    </w:p>
    <w:p w14:paraId="2F431499" w14:textId="77777777" w:rsidR="006068A8" w:rsidRPr="006068A8" w:rsidRDefault="006068A8" w:rsidP="006068A8">
      <w:pPr>
        <w:ind w:firstLine="709"/>
        <w:jc w:val="both"/>
        <w:rPr>
          <w:sz w:val="26"/>
          <w:szCs w:val="26"/>
        </w:rPr>
      </w:pPr>
      <w:r w:rsidRPr="006068A8">
        <w:rPr>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приватизации и ведения реестра Департамента, ответственный за предоставление муниципальной услуги.</w:t>
      </w:r>
    </w:p>
    <w:p w14:paraId="3B79F338" w14:textId="77777777" w:rsidR="006068A8" w:rsidRPr="006068A8" w:rsidRDefault="006068A8" w:rsidP="006068A8">
      <w:pPr>
        <w:ind w:firstLine="709"/>
        <w:jc w:val="both"/>
        <w:rPr>
          <w:sz w:val="26"/>
          <w:szCs w:val="26"/>
        </w:rPr>
      </w:pPr>
      <w:r w:rsidRPr="006068A8">
        <w:rPr>
          <w:sz w:val="26"/>
          <w:szCs w:val="26"/>
        </w:rPr>
        <w:t>Административные действия, входящие в состав настоящей административной процедуры, выполняемые специалистом отдела приватизации и ведения реестра Департамента, ответственным за предоставление муниципальной услуги:</w:t>
      </w:r>
    </w:p>
    <w:p w14:paraId="507489AE" w14:textId="77777777" w:rsidR="006068A8" w:rsidRPr="006068A8" w:rsidRDefault="006068A8" w:rsidP="006068A8">
      <w:pPr>
        <w:ind w:firstLine="709"/>
        <w:jc w:val="both"/>
        <w:rPr>
          <w:sz w:val="26"/>
          <w:szCs w:val="26"/>
        </w:rPr>
      </w:pPr>
      <w:r w:rsidRPr="006068A8">
        <w:rPr>
          <w:sz w:val="26"/>
          <w:szCs w:val="26"/>
        </w:rPr>
        <w:t>- формирование и направление межведомственных запросов (продолжительность и (или) максимальный срок выполнения административного действия - в течение 1 рабочего дня с момента поступления зарегистрированного заявления к специалисту отдела приватизации и ведения реестра Департамента, ответственному за предоставление муниципальной услуги);</w:t>
      </w:r>
    </w:p>
    <w:p w14:paraId="21D2A5FD" w14:textId="77777777" w:rsidR="006068A8" w:rsidRPr="006068A8" w:rsidRDefault="006068A8" w:rsidP="006068A8">
      <w:pPr>
        <w:ind w:firstLine="709"/>
        <w:jc w:val="both"/>
        <w:rPr>
          <w:sz w:val="26"/>
          <w:szCs w:val="26"/>
        </w:rPr>
      </w:pPr>
      <w:r w:rsidRPr="006068A8">
        <w:rPr>
          <w:sz w:val="26"/>
          <w:szCs w:val="26"/>
        </w:rPr>
        <w:t>- получение ответа на межведомственные запросы (продолжительность и (или) максимальный срок выполнения административного действия - в течение 1 рабочего дня со дня поступления межведомственного запроса в орган, предоставляющий документ и информацию).</w:t>
      </w:r>
    </w:p>
    <w:p w14:paraId="2936A338" w14:textId="77777777" w:rsidR="006068A8" w:rsidRPr="006068A8" w:rsidRDefault="006068A8" w:rsidP="006068A8">
      <w:pPr>
        <w:ind w:firstLine="709"/>
        <w:jc w:val="both"/>
        <w:rPr>
          <w:sz w:val="26"/>
          <w:szCs w:val="26"/>
        </w:rPr>
      </w:pPr>
      <w:r w:rsidRPr="006068A8">
        <w:rPr>
          <w:sz w:val="26"/>
          <w:szCs w:val="26"/>
        </w:rPr>
        <w:t>Критерий принятия решения о направлении межведомственного запроса:</w:t>
      </w:r>
    </w:p>
    <w:p w14:paraId="302059AF" w14:textId="77777777" w:rsidR="006068A8" w:rsidRPr="006068A8" w:rsidRDefault="006068A8" w:rsidP="006068A8">
      <w:pPr>
        <w:ind w:firstLine="709"/>
        <w:jc w:val="both"/>
        <w:rPr>
          <w:sz w:val="26"/>
          <w:szCs w:val="26"/>
        </w:rPr>
      </w:pPr>
      <w:r w:rsidRPr="006068A8">
        <w:rPr>
          <w:sz w:val="26"/>
          <w:szCs w:val="26"/>
        </w:rPr>
        <w:t>- отсутствие документов, необходимых для предоставления муниципальной услуги, указанных в пункте 16 настоящего Административного регламента.</w:t>
      </w:r>
    </w:p>
    <w:p w14:paraId="641D6D35" w14:textId="77777777" w:rsidR="006068A8" w:rsidRPr="006068A8" w:rsidRDefault="006068A8" w:rsidP="006068A8">
      <w:pPr>
        <w:ind w:firstLine="709"/>
        <w:jc w:val="both"/>
        <w:rPr>
          <w:sz w:val="26"/>
          <w:szCs w:val="26"/>
        </w:rPr>
      </w:pPr>
      <w:r w:rsidRPr="006068A8">
        <w:rPr>
          <w:sz w:val="26"/>
          <w:szCs w:val="26"/>
        </w:rPr>
        <w:t>Результат административной процедуры: полученные ответы на межведомственные запросы.</w:t>
      </w:r>
    </w:p>
    <w:p w14:paraId="57F373E7" w14:textId="77777777" w:rsidR="006068A8" w:rsidRPr="006068A8" w:rsidRDefault="006068A8" w:rsidP="006068A8">
      <w:pPr>
        <w:ind w:firstLine="709"/>
        <w:jc w:val="both"/>
        <w:rPr>
          <w:sz w:val="26"/>
          <w:szCs w:val="26"/>
        </w:rPr>
      </w:pPr>
      <w:r w:rsidRPr="006068A8">
        <w:rPr>
          <w:sz w:val="26"/>
          <w:szCs w:val="26"/>
        </w:rPr>
        <w:t>Способ фиксации результата административной процедуры: полученный ответ на межведомственный запрос регистрируется в электронном документообороте Департамента.</w:t>
      </w:r>
    </w:p>
    <w:p w14:paraId="31B2431B" w14:textId="77777777" w:rsidR="006068A8" w:rsidRPr="006068A8" w:rsidRDefault="006068A8" w:rsidP="006068A8">
      <w:pPr>
        <w:ind w:firstLine="709"/>
        <w:jc w:val="both"/>
        <w:rPr>
          <w:sz w:val="26"/>
          <w:szCs w:val="26"/>
        </w:rPr>
      </w:pPr>
    </w:p>
    <w:p w14:paraId="1EC522A6" w14:textId="77777777" w:rsidR="006068A8" w:rsidRPr="006068A8" w:rsidRDefault="006068A8" w:rsidP="006068A8">
      <w:pPr>
        <w:ind w:firstLine="709"/>
        <w:jc w:val="center"/>
        <w:rPr>
          <w:sz w:val="26"/>
          <w:szCs w:val="26"/>
        </w:rPr>
      </w:pPr>
      <w:r w:rsidRPr="006068A8">
        <w:rPr>
          <w:sz w:val="26"/>
          <w:szCs w:val="26"/>
        </w:rPr>
        <w:t xml:space="preserve">Подготовка и принятие решения о предоставлении выписки </w:t>
      </w:r>
      <w:r w:rsidRPr="006068A8">
        <w:rPr>
          <w:sz w:val="26"/>
          <w:szCs w:val="26"/>
        </w:rPr>
        <w:br/>
        <w:t>(об отказе в предоставлении) из реестра муниципального имущества</w:t>
      </w:r>
    </w:p>
    <w:p w14:paraId="0BCF0ADB" w14:textId="77777777" w:rsidR="006068A8" w:rsidRPr="006068A8" w:rsidRDefault="006068A8" w:rsidP="006068A8">
      <w:pPr>
        <w:ind w:firstLine="709"/>
        <w:jc w:val="center"/>
        <w:rPr>
          <w:sz w:val="26"/>
          <w:szCs w:val="26"/>
        </w:rPr>
      </w:pPr>
    </w:p>
    <w:p w14:paraId="20E03127" w14:textId="77777777" w:rsidR="006068A8" w:rsidRPr="006068A8" w:rsidRDefault="006068A8" w:rsidP="006068A8">
      <w:pPr>
        <w:tabs>
          <w:tab w:val="left" w:pos="993"/>
          <w:tab w:val="left" w:pos="1134"/>
        </w:tabs>
        <w:ind w:firstLine="709"/>
        <w:jc w:val="both"/>
        <w:rPr>
          <w:sz w:val="26"/>
          <w:szCs w:val="26"/>
        </w:rPr>
      </w:pPr>
      <w:r w:rsidRPr="006068A8">
        <w:rPr>
          <w:sz w:val="26"/>
          <w:szCs w:val="26"/>
        </w:rPr>
        <w:t>55. Основание для начала административной процедуры: поступление специалисту отдела приватизации и ведения реестра Департамента,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и ответов на межведомственные запросы (в случае их направления).</w:t>
      </w:r>
    </w:p>
    <w:p w14:paraId="53CA647B"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Сведения о должностных лицах, ответственных за выполнение административного действия, входящего в состав административной процедуры: </w:t>
      </w:r>
    </w:p>
    <w:p w14:paraId="167DAF2F" w14:textId="77777777" w:rsidR="006068A8" w:rsidRPr="006068A8" w:rsidRDefault="006068A8" w:rsidP="006068A8">
      <w:pPr>
        <w:ind w:firstLine="709"/>
        <w:jc w:val="both"/>
        <w:rPr>
          <w:kern w:val="28"/>
          <w:sz w:val="26"/>
          <w:szCs w:val="26"/>
        </w:rPr>
      </w:pPr>
      <w:r w:rsidRPr="006068A8">
        <w:rPr>
          <w:kern w:val="28"/>
          <w:sz w:val="26"/>
          <w:szCs w:val="26"/>
        </w:rPr>
        <w:t xml:space="preserve">- за подготовку решения о предоставлении выписки (об отказе в предоставлении) из реестра муниципального имущества с приложением самой выписки, уведомления об отсутствии в реестре муниципального имущества </w:t>
      </w:r>
      <w:r w:rsidRPr="006068A8">
        <w:rPr>
          <w:kern w:val="28"/>
          <w:sz w:val="26"/>
          <w:szCs w:val="26"/>
        </w:rPr>
        <w:lastRenderedPageBreak/>
        <w:t>запрашиваемых сведений – специалист отдела приватизации и ведения реестра Департамента, ответственный за предоставление муниципальной услуги;</w:t>
      </w:r>
    </w:p>
    <w:p w14:paraId="6EB65226" w14:textId="77777777" w:rsidR="006068A8" w:rsidRPr="006068A8" w:rsidRDefault="006068A8" w:rsidP="006068A8">
      <w:pPr>
        <w:ind w:firstLine="709"/>
        <w:jc w:val="both"/>
        <w:rPr>
          <w:kern w:val="28"/>
          <w:sz w:val="26"/>
          <w:szCs w:val="26"/>
        </w:rPr>
      </w:pPr>
      <w:r w:rsidRPr="006068A8">
        <w:rPr>
          <w:kern w:val="28"/>
          <w:sz w:val="26"/>
          <w:szCs w:val="26"/>
        </w:rPr>
        <w:t>- за принятие решения (путем подписания) о предоставлении выписки (об отказе в предоставлении) из реестра муниципального имущества – директор Департамента либо лицо, его замещающее;</w:t>
      </w:r>
    </w:p>
    <w:p w14:paraId="637A5EDC" w14:textId="77777777" w:rsidR="006068A8" w:rsidRPr="006068A8" w:rsidRDefault="006068A8" w:rsidP="006068A8">
      <w:pPr>
        <w:ind w:firstLine="709"/>
        <w:jc w:val="both"/>
        <w:rPr>
          <w:kern w:val="28"/>
          <w:sz w:val="26"/>
          <w:szCs w:val="26"/>
        </w:rPr>
      </w:pPr>
      <w:r w:rsidRPr="006068A8">
        <w:rPr>
          <w:kern w:val="28"/>
          <w:sz w:val="26"/>
          <w:szCs w:val="26"/>
        </w:rPr>
        <w:t xml:space="preserve">Продолжительность и (или) максимальных срок выполнения административной процедуры: 1 рабочий день. </w:t>
      </w:r>
    </w:p>
    <w:p w14:paraId="6895FCDB" w14:textId="77777777" w:rsidR="006068A8" w:rsidRPr="006068A8" w:rsidRDefault="006068A8" w:rsidP="006068A8">
      <w:pPr>
        <w:ind w:firstLine="709"/>
        <w:jc w:val="both"/>
        <w:outlineLvl w:val="1"/>
        <w:rPr>
          <w:iCs/>
          <w:sz w:val="26"/>
          <w:szCs w:val="26"/>
        </w:rPr>
      </w:pPr>
      <w:r w:rsidRPr="006068A8">
        <w:rPr>
          <w:iCs/>
          <w:sz w:val="26"/>
          <w:szCs w:val="26"/>
        </w:rPr>
        <w:t>Критерий принятия решения: отсутствие либо наличие оснований для отказа в предоставлении муниципальной услуги, указанных в пункте 22 настоящего Административного регламента.</w:t>
      </w:r>
    </w:p>
    <w:p w14:paraId="5D123CB7" w14:textId="77777777" w:rsidR="006068A8" w:rsidRPr="006068A8" w:rsidRDefault="006068A8" w:rsidP="006068A8">
      <w:pPr>
        <w:ind w:firstLine="709"/>
        <w:jc w:val="both"/>
        <w:outlineLvl w:val="1"/>
        <w:rPr>
          <w:iCs/>
          <w:sz w:val="26"/>
          <w:szCs w:val="26"/>
        </w:rPr>
      </w:pPr>
      <w:r w:rsidRPr="006068A8">
        <w:rPr>
          <w:iCs/>
          <w:sz w:val="26"/>
          <w:szCs w:val="26"/>
        </w:rPr>
        <w:t>Результат выполнения административной процедуры: подписанные директором Департамента либо лицом, его замещающим:</w:t>
      </w:r>
    </w:p>
    <w:p w14:paraId="1FB02C8C" w14:textId="77777777" w:rsidR="006068A8" w:rsidRPr="006068A8" w:rsidRDefault="006068A8" w:rsidP="006068A8">
      <w:pPr>
        <w:ind w:firstLine="709"/>
        <w:jc w:val="both"/>
        <w:outlineLvl w:val="1"/>
        <w:rPr>
          <w:iCs/>
          <w:sz w:val="26"/>
          <w:szCs w:val="26"/>
        </w:rPr>
      </w:pPr>
      <w:r w:rsidRPr="006068A8">
        <w:rPr>
          <w:iCs/>
          <w:sz w:val="26"/>
          <w:szCs w:val="26"/>
        </w:rPr>
        <w:t>- решение о предоставлении выписки (об отказе в предоставлении) из реестра муниципального имущества;</w:t>
      </w:r>
    </w:p>
    <w:p w14:paraId="44A9B832" w14:textId="77777777" w:rsidR="006068A8" w:rsidRPr="006068A8" w:rsidRDefault="006068A8" w:rsidP="006068A8">
      <w:pPr>
        <w:ind w:firstLine="709"/>
        <w:jc w:val="both"/>
        <w:outlineLvl w:val="1"/>
        <w:rPr>
          <w:iCs/>
          <w:sz w:val="26"/>
          <w:szCs w:val="26"/>
        </w:rPr>
      </w:pPr>
      <w:r w:rsidRPr="006068A8">
        <w:rPr>
          <w:iCs/>
          <w:sz w:val="26"/>
          <w:szCs w:val="26"/>
        </w:rPr>
        <w:t>- уведомление об отсутствии в реестре муниципального имущества запрашиваемых сведений.</w:t>
      </w:r>
    </w:p>
    <w:p w14:paraId="3E0C3EFD" w14:textId="77777777" w:rsidR="006068A8" w:rsidRPr="006068A8" w:rsidRDefault="006068A8" w:rsidP="006068A8">
      <w:pPr>
        <w:tabs>
          <w:tab w:val="left" w:pos="1276"/>
        </w:tabs>
        <w:autoSpaceDE w:val="0"/>
        <w:autoSpaceDN w:val="0"/>
        <w:adjustRightInd w:val="0"/>
        <w:ind w:firstLine="709"/>
        <w:jc w:val="both"/>
        <w:rPr>
          <w:sz w:val="26"/>
          <w:szCs w:val="26"/>
        </w:rPr>
      </w:pPr>
      <w:r w:rsidRPr="006068A8">
        <w:rPr>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14:paraId="76D94E2B" w14:textId="77777777" w:rsidR="006068A8" w:rsidRPr="006068A8" w:rsidRDefault="006068A8" w:rsidP="006068A8">
      <w:pPr>
        <w:tabs>
          <w:tab w:val="left" w:pos="1276"/>
        </w:tabs>
        <w:autoSpaceDE w:val="0"/>
        <w:autoSpaceDN w:val="0"/>
        <w:adjustRightInd w:val="0"/>
        <w:ind w:firstLine="709"/>
        <w:jc w:val="both"/>
        <w:rPr>
          <w:sz w:val="26"/>
          <w:szCs w:val="26"/>
        </w:rPr>
      </w:pPr>
      <w:bookmarkStart w:id="7" w:name="_Hlk120624178"/>
      <w:r w:rsidRPr="006068A8">
        <w:rPr>
          <w:sz w:val="26"/>
          <w:szCs w:val="26"/>
        </w:rPr>
        <w:t>В случае указания заявителем о выдаче результата предоставления муниципальной услуги в МФЦ</w:t>
      </w:r>
      <w:bookmarkEnd w:id="7"/>
      <w:r w:rsidRPr="006068A8">
        <w:rPr>
          <w:sz w:val="26"/>
          <w:szCs w:val="26"/>
        </w:rPr>
        <w:t>, специалист отдела приватизации и ведения реестра,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0998B4CC" w14:textId="77777777" w:rsidR="006068A8" w:rsidRPr="006068A8" w:rsidRDefault="006068A8" w:rsidP="006068A8">
      <w:pPr>
        <w:ind w:firstLine="709"/>
        <w:jc w:val="both"/>
        <w:outlineLvl w:val="1"/>
        <w:rPr>
          <w:iCs/>
          <w:sz w:val="26"/>
          <w:szCs w:val="26"/>
        </w:rPr>
      </w:pPr>
    </w:p>
    <w:p w14:paraId="425C9C40" w14:textId="77777777" w:rsidR="006068A8" w:rsidRPr="006068A8" w:rsidRDefault="006068A8" w:rsidP="006068A8">
      <w:pPr>
        <w:ind w:firstLine="709"/>
        <w:jc w:val="center"/>
        <w:outlineLvl w:val="1"/>
        <w:rPr>
          <w:iCs/>
          <w:sz w:val="26"/>
          <w:szCs w:val="26"/>
        </w:rPr>
      </w:pPr>
      <w:r w:rsidRPr="006068A8">
        <w:rPr>
          <w:iCs/>
          <w:sz w:val="26"/>
          <w:szCs w:val="26"/>
        </w:rPr>
        <w:t>Выдача (направление) результата предоставления муниципальной услуги</w:t>
      </w:r>
    </w:p>
    <w:p w14:paraId="75E3082E" w14:textId="77777777" w:rsidR="006068A8" w:rsidRPr="006068A8" w:rsidRDefault="006068A8" w:rsidP="006068A8">
      <w:pPr>
        <w:tabs>
          <w:tab w:val="left" w:pos="1134"/>
        </w:tabs>
        <w:ind w:firstLine="568"/>
        <w:contextualSpacing/>
        <w:jc w:val="both"/>
        <w:rPr>
          <w:sz w:val="26"/>
          <w:szCs w:val="26"/>
        </w:rPr>
      </w:pPr>
    </w:p>
    <w:p w14:paraId="21BDD11D" w14:textId="77777777" w:rsidR="006068A8" w:rsidRPr="006068A8" w:rsidRDefault="006068A8" w:rsidP="006068A8">
      <w:pPr>
        <w:tabs>
          <w:tab w:val="left" w:pos="0"/>
          <w:tab w:val="left" w:pos="1134"/>
        </w:tabs>
        <w:ind w:firstLine="567"/>
        <w:contextualSpacing/>
        <w:jc w:val="both"/>
        <w:rPr>
          <w:sz w:val="26"/>
          <w:szCs w:val="26"/>
        </w:rPr>
      </w:pPr>
      <w:r w:rsidRPr="006068A8">
        <w:rPr>
          <w:sz w:val="26"/>
          <w:szCs w:val="26"/>
        </w:rPr>
        <w:t>56. Основание для начала исполнения процедуры: поступление документа, являющегося результатом предоставления муниципальной услуги, к специалисту отдела приватизации и ведения реестра Департамента, ответственному за предоставление муниципальной услуги.</w:t>
      </w:r>
    </w:p>
    <w:p w14:paraId="0A0BF784"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14:paraId="08233C5A"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выдачу документов, являющихся результатом предоставления муниципальной услуги, лично в Департаменте – специалист отдела приватизации и ведения реестра Департамента, ответственный за предоставление муниципальной услуги;</w:t>
      </w:r>
    </w:p>
    <w:p w14:paraId="4ACF016A"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направление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отдела приватизации и ведения реестра Департамента, ответственный за предоставление муниципальной услуги;</w:t>
      </w:r>
    </w:p>
    <w:p w14:paraId="02762C9C"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направление заявителю документов, являющихся результатом предоставления муниципальной услуги, почтой - специалист отдела правовой и организационной работы Департамента, ответственный за делопроизводство;</w:t>
      </w:r>
    </w:p>
    <w:p w14:paraId="0A99FBC5"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за выдачу документов, являющихся результатом предоставления муниципальной услуги, в МФЦ - специалист МФЦ.</w:t>
      </w:r>
    </w:p>
    <w:p w14:paraId="505C76A8"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Содержание административного действия, входящего в состав административной процедуры: </w:t>
      </w:r>
      <w:r w:rsidRPr="006068A8">
        <w:rPr>
          <w:kern w:val="28"/>
          <w:sz w:val="26"/>
          <w:szCs w:val="26"/>
        </w:rPr>
        <w:t xml:space="preserve">выдача (направление) </w:t>
      </w:r>
      <w:r w:rsidRPr="006068A8">
        <w:rPr>
          <w:sz w:val="26"/>
          <w:szCs w:val="26"/>
        </w:rPr>
        <w:t>заявителю документов, являющихся результатом предоставления муниципальной услуги.</w:t>
      </w:r>
    </w:p>
    <w:p w14:paraId="0640DD72"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Продолжительность и (или) максимальный срок выполнения административной процедуры: в день подписания документа, являющегося результатом предоставления муниципальной услуги.</w:t>
      </w:r>
    </w:p>
    <w:p w14:paraId="017C217B"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Критерий принятия решений: наличие оформленного документа, являющегося результатом предоставления муниципальной услуги.</w:t>
      </w:r>
    </w:p>
    <w:p w14:paraId="121D0E9A"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Результат выполнения административной процедуры: выдача (направление) заявителю документов, являющихся результатом предоставления муниципальной услуги.</w:t>
      </w:r>
    </w:p>
    <w:p w14:paraId="7FC5F625"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Способ фиксации результата выполнения административной процедуры:</w:t>
      </w:r>
    </w:p>
    <w:p w14:paraId="6880EABA"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 xml:space="preserve">в случае выдачи документов, являющихся результатом предоставления муниципальной услуги, лично заявителю, получение заявителем документов подтверждается записью о выдаче документов заявителю в журнале регистрации выдачи документов; </w:t>
      </w:r>
    </w:p>
    <w:p w14:paraId="34B9DEC7"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в случае направления заявителю документов, являющихся результатом предоставления муниципальной услуги, посредством Единого или Регионального порталов, прикрепление к электронному документообороту скриншота записи о выдаче документов заявителю;</w:t>
      </w:r>
    </w:p>
    <w:p w14:paraId="59A43FC6"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выдачи документов;</w:t>
      </w:r>
    </w:p>
    <w:p w14:paraId="0D2F73B6"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7076CC5B" w14:textId="77777777" w:rsidR="006068A8" w:rsidRPr="006068A8" w:rsidRDefault="006068A8" w:rsidP="006068A8">
      <w:pPr>
        <w:autoSpaceDE w:val="0"/>
        <w:autoSpaceDN w:val="0"/>
        <w:adjustRightInd w:val="0"/>
        <w:ind w:firstLine="709"/>
        <w:jc w:val="both"/>
        <w:rPr>
          <w:strike/>
          <w:sz w:val="26"/>
          <w:szCs w:val="26"/>
        </w:rPr>
      </w:pPr>
    </w:p>
    <w:p w14:paraId="188AA497"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Исправление опечаток и (или) ошибок в выданных в результате предоставления муниципальной услуги документах</w:t>
      </w:r>
    </w:p>
    <w:p w14:paraId="19D8ED21" w14:textId="77777777" w:rsidR="006068A8" w:rsidRPr="006068A8" w:rsidRDefault="006068A8" w:rsidP="006068A8">
      <w:pPr>
        <w:autoSpaceDE w:val="0"/>
        <w:autoSpaceDN w:val="0"/>
        <w:adjustRightInd w:val="0"/>
        <w:ind w:firstLine="709"/>
        <w:jc w:val="both"/>
        <w:rPr>
          <w:sz w:val="26"/>
          <w:szCs w:val="26"/>
        </w:rPr>
      </w:pPr>
    </w:p>
    <w:p w14:paraId="320DCE46"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57. Основание для начала административной процедуры: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56AF319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Ответственным за административные действия, входящие в состав административной процедуры, является специалист отдела приватизации и ведения реестра Департамента.</w:t>
      </w:r>
    </w:p>
    <w:p w14:paraId="1A0F3A3D"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Специалист отдела приватизации и ведения реестра Департамента рассматривает заявление и проводит проверку указанных в нем сведений в срок, не превышающий 2 календарных дней с даты его регистрации.</w:t>
      </w:r>
    </w:p>
    <w:p w14:paraId="553A06B5"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календарных дней с момента регистрации соответствующего заявления.</w:t>
      </w:r>
    </w:p>
    <w:p w14:paraId="2E2031B6"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При отсутствии опечаток и (или) ошибок в документе, являющимся результатом предоставления муниципальной услуги, специалист отдела приватизации и ведения реестра Департамента, ответственный за предоставление муниципальной услуги, осуществляет подготовку уведомления за подписью директора Департамента либо лица, его замещающего, в срок, не превышающий 2 рабочих дня с момента регистрации соответствующего заявления, и направляет способом, указанным заявителем в заявлении.</w:t>
      </w:r>
    </w:p>
    <w:p w14:paraId="241FD26F"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73D8B274" w14:textId="77777777" w:rsidR="006068A8" w:rsidRPr="006068A8" w:rsidRDefault="006068A8" w:rsidP="006068A8">
      <w:pPr>
        <w:ind w:firstLine="567"/>
        <w:jc w:val="center"/>
        <w:outlineLvl w:val="1"/>
        <w:rPr>
          <w:iCs/>
          <w:sz w:val="26"/>
          <w:szCs w:val="26"/>
        </w:rPr>
      </w:pPr>
    </w:p>
    <w:p w14:paraId="5B430CF1" w14:textId="77777777" w:rsidR="006068A8" w:rsidRPr="006068A8" w:rsidRDefault="006068A8" w:rsidP="006068A8">
      <w:pPr>
        <w:ind w:firstLine="567"/>
        <w:jc w:val="center"/>
        <w:outlineLvl w:val="1"/>
        <w:rPr>
          <w:iCs/>
          <w:sz w:val="26"/>
          <w:szCs w:val="26"/>
        </w:rPr>
      </w:pPr>
      <w:r w:rsidRPr="006068A8">
        <w:rPr>
          <w:iCs/>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36545CAF" w14:textId="77777777" w:rsidR="006068A8" w:rsidRPr="006068A8" w:rsidRDefault="006068A8" w:rsidP="006068A8">
      <w:pPr>
        <w:tabs>
          <w:tab w:val="left" w:pos="993"/>
        </w:tabs>
        <w:ind w:firstLine="709"/>
        <w:contextualSpacing/>
        <w:jc w:val="both"/>
        <w:rPr>
          <w:kern w:val="28"/>
          <w:sz w:val="26"/>
          <w:szCs w:val="26"/>
        </w:rPr>
      </w:pPr>
    </w:p>
    <w:p w14:paraId="5D7464F6" w14:textId="77777777" w:rsidR="006068A8" w:rsidRPr="006068A8" w:rsidRDefault="006068A8" w:rsidP="006068A8">
      <w:pPr>
        <w:ind w:firstLine="709"/>
        <w:jc w:val="both"/>
        <w:outlineLvl w:val="1"/>
        <w:rPr>
          <w:rFonts w:eastAsia="Calibri"/>
          <w:iCs/>
          <w:sz w:val="26"/>
          <w:szCs w:val="26"/>
        </w:rPr>
      </w:pPr>
      <w:r w:rsidRPr="006068A8">
        <w:rPr>
          <w:iCs/>
          <w:kern w:val="28"/>
          <w:sz w:val="26"/>
          <w:szCs w:val="26"/>
        </w:rPr>
        <w:t>58.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555224D5" w14:textId="77777777" w:rsidR="006068A8" w:rsidRPr="006068A8" w:rsidRDefault="006068A8" w:rsidP="006068A8">
      <w:pPr>
        <w:autoSpaceDE w:val="0"/>
        <w:autoSpaceDN w:val="0"/>
        <w:adjustRightInd w:val="0"/>
        <w:ind w:firstLine="709"/>
        <w:jc w:val="both"/>
        <w:rPr>
          <w:sz w:val="26"/>
          <w:szCs w:val="26"/>
        </w:rPr>
      </w:pPr>
    </w:p>
    <w:p w14:paraId="4B5BD5B2" w14:textId="77777777" w:rsidR="006068A8" w:rsidRPr="006068A8" w:rsidRDefault="006068A8" w:rsidP="006068A8">
      <w:pPr>
        <w:ind w:firstLine="567"/>
        <w:jc w:val="center"/>
        <w:outlineLvl w:val="1"/>
        <w:rPr>
          <w:bCs/>
          <w:iCs/>
          <w:sz w:val="26"/>
          <w:szCs w:val="26"/>
        </w:rPr>
      </w:pPr>
      <w:r w:rsidRPr="006068A8">
        <w:rPr>
          <w:bCs/>
          <w:iCs/>
          <w:sz w:val="26"/>
          <w:szCs w:val="26"/>
        </w:rPr>
        <w:t>IV. Формы контроля за исполнением Административного регламента</w:t>
      </w:r>
    </w:p>
    <w:p w14:paraId="1D21F119" w14:textId="77777777" w:rsidR="006068A8" w:rsidRPr="006068A8" w:rsidRDefault="006068A8" w:rsidP="006068A8">
      <w:pPr>
        <w:autoSpaceDE w:val="0"/>
        <w:autoSpaceDN w:val="0"/>
        <w:adjustRightInd w:val="0"/>
        <w:ind w:firstLine="709"/>
        <w:jc w:val="center"/>
        <w:rPr>
          <w:sz w:val="26"/>
          <w:szCs w:val="26"/>
        </w:rPr>
      </w:pPr>
    </w:p>
    <w:p w14:paraId="3A2B00FB"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D1802B" w14:textId="77777777" w:rsidR="006068A8" w:rsidRPr="006068A8" w:rsidRDefault="006068A8" w:rsidP="006068A8">
      <w:pPr>
        <w:autoSpaceDE w:val="0"/>
        <w:autoSpaceDN w:val="0"/>
        <w:adjustRightInd w:val="0"/>
        <w:ind w:firstLine="709"/>
        <w:jc w:val="both"/>
        <w:rPr>
          <w:sz w:val="26"/>
          <w:szCs w:val="26"/>
        </w:rPr>
      </w:pPr>
    </w:p>
    <w:p w14:paraId="662EA312" w14:textId="77777777" w:rsidR="006068A8" w:rsidRPr="006068A8" w:rsidRDefault="006068A8" w:rsidP="006068A8">
      <w:pPr>
        <w:ind w:firstLine="709"/>
        <w:contextualSpacing/>
        <w:jc w:val="both"/>
        <w:outlineLvl w:val="0"/>
        <w:rPr>
          <w:kern w:val="28"/>
          <w:sz w:val="26"/>
          <w:szCs w:val="26"/>
        </w:rPr>
      </w:pPr>
      <w:r w:rsidRPr="006068A8">
        <w:rPr>
          <w:kern w:val="28"/>
          <w:sz w:val="26"/>
          <w:szCs w:val="26"/>
        </w:rPr>
        <w:t>59. Текущий контроль за соблюдением и исполнением ответственными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p>
    <w:p w14:paraId="2632E53F" w14:textId="77777777" w:rsidR="006068A8" w:rsidRPr="006068A8" w:rsidRDefault="006068A8" w:rsidP="006068A8">
      <w:pPr>
        <w:ind w:firstLine="390"/>
        <w:contextualSpacing/>
        <w:jc w:val="both"/>
        <w:outlineLvl w:val="0"/>
        <w:rPr>
          <w:kern w:val="28"/>
          <w:sz w:val="26"/>
          <w:szCs w:val="26"/>
        </w:rPr>
      </w:pPr>
    </w:p>
    <w:p w14:paraId="09917775" w14:textId="77777777" w:rsidR="006068A8" w:rsidRPr="006068A8" w:rsidRDefault="006068A8" w:rsidP="006068A8">
      <w:pPr>
        <w:ind w:firstLine="390"/>
        <w:contextualSpacing/>
        <w:jc w:val="center"/>
        <w:outlineLvl w:val="0"/>
        <w:rPr>
          <w:kern w:val="28"/>
          <w:sz w:val="26"/>
          <w:szCs w:val="26"/>
        </w:rPr>
      </w:pPr>
      <w:r w:rsidRPr="006068A8">
        <w:rPr>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14:paraId="2CA0879D" w14:textId="77777777" w:rsidR="006068A8" w:rsidRPr="006068A8" w:rsidRDefault="006068A8" w:rsidP="006068A8">
      <w:pPr>
        <w:ind w:firstLine="390"/>
        <w:contextualSpacing/>
        <w:jc w:val="both"/>
        <w:outlineLvl w:val="0"/>
        <w:rPr>
          <w:kern w:val="28"/>
          <w:sz w:val="26"/>
          <w:szCs w:val="26"/>
        </w:rPr>
      </w:pPr>
    </w:p>
    <w:p w14:paraId="257F7026" w14:textId="77777777" w:rsidR="006068A8" w:rsidRPr="006068A8" w:rsidRDefault="006068A8" w:rsidP="006068A8">
      <w:pPr>
        <w:ind w:firstLine="709"/>
        <w:contextualSpacing/>
        <w:jc w:val="both"/>
        <w:outlineLvl w:val="0"/>
        <w:rPr>
          <w:kern w:val="28"/>
          <w:sz w:val="26"/>
          <w:szCs w:val="26"/>
        </w:rPr>
      </w:pPr>
      <w:r w:rsidRPr="006068A8">
        <w:rPr>
          <w:sz w:val="26"/>
          <w:szCs w:val="26"/>
        </w:rPr>
        <w:t xml:space="preserve">60. </w:t>
      </w:r>
      <w:r w:rsidRPr="006068A8">
        <w:rPr>
          <w:kern w:val="28"/>
          <w:sz w:val="26"/>
          <w:szCs w:val="26"/>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w:t>
      </w:r>
    </w:p>
    <w:p w14:paraId="24FE1AAD" w14:textId="77777777" w:rsidR="006068A8" w:rsidRPr="006068A8" w:rsidRDefault="006068A8" w:rsidP="006068A8">
      <w:pPr>
        <w:ind w:firstLine="709"/>
        <w:contextualSpacing/>
        <w:jc w:val="both"/>
        <w:outlineLvl w:val="0"/>
        <w:rPr>
          <w:kern w:val="28"/>
          <w:sz w:val="26"/>
          <w:szCs w:val="26"/>
        </w:rPr>
      </w:pPr>
      <w:r w:rsidRPr="006068A8">
        <w:rPr>
          <w:kern w:val="28"/>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14:paraId="43523384" w14:textId="77777777" w:rsidR="006068A8" w:rsidRPr="006068A8" w:rsidRDefault="006068A8" w:rsidP="006068A8">
      <w:pPr>
        <w:ind w:firstLine="709"/>
        <w:contextualSpacing/>
        <w:jc w:val="both"/>
        <w:outlineLvl w:val="0"/>
        <w:rPr>
          <w:kern w:val="28"/>
          <w:sz w:val="26"/>
          <w:szCs w:val="26"/>
        </w:rPr>
      </w:pPr>
      <w:r w:rsidRPr="006068A8">
        <w:rPr>
          <w:kern w:val="28"/>
          <w:sz w:val="26"/>
          <w:szCs w:val="26"/>
        </w:rPr>
        <w:t>Плановые проверки полноты и качества предоставления муниципальной услуги проводятся начальником отдела приватизации и ведения реестра Департамента.</w:t>
      </w:r>
    </w:p>
    <w:p w14:paraId="438F3288" w14:textId="77777777" w:rsidR="006068A8" w:rsidRPr="006068A8" w:rsidRDefault="006068A8" w:rsidP="006068A8">
      <w:pPr>
        <w:ind w:firstLine="709"/>
        <w:contextualSpacing/>
        <w:jc w:val="both"/>
        <w:outlineLvl w:val="0"/>
        <w:rPr>
          <w:kern w:val="28"/>
          <w:sz w:val="26"/>
          <w:szCs w:val="26"/>
        </w:rPr>
      </w:pPr>
      <w:r w:rsidRPr="006068A8">
        <w:rPr>
          <w:kern w:val="28"/>
          <w:sz w:val="26"/>
          <w:szCs w:val="26"/>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принятых или осуществленных в ходе предоставления муниципальной услуги. </w:t>
      </w:r>
    </w:p>
    <w:p w14:paraId="6792749A" w14:textId="77777777" w:rsidR="006068A8" w:rsidRPr="006068A8" w:rsidRDefault="006068A8" w:rsidP="006068A8">
      <w:pPr>
        <w:ind w:firstLine="709"/>
        <w:contextualSpacing/>
        <w:jc w:val="both"/>
        <w:outlineLvl w:val="0"/>
        <w:rPr>
          <w:kern w:val="28"/>
          <w:sz w:val="26"/>
          <w:szCs w:val="26"/>
        </w:rPr>
      </w:pPr>
      <w:r w:rsidRPr="006068A8">
        <w:rPr>
          <w:kern w:val="28"/>
          <w:sz w:val="26"/>
          <w:szCs w:val="26"/>
        </w:rPr>
        <w:t xml:space="preserve">Рассмотрение жалобы заявителя осуществляется в порядке, предусмотренном разделом V Административного регламента. </w:t>
      </w:r>
    </w:p>
    <w:p w14:paraId="7890390B" w14:textId="77777777" w:rsidR="006068A8" w:rsidRPr="006068A8" w:rsidRDefault="006068A8" w:rsidP="006068A8">
      <w:pPr>
        <w:ind w:firstLine="709"/>
        <w:contextualSpacing/>
        <w:jc w:val="both"/>
        <w:outlineLvl w:val="0"/>
        <w:rPr>
          <w:kern w:val="28"/>
          <w:sz w:val="26"/>
          <w:szCs w:val="26"/>
        </w:rPr>
      </w:pPr>
      <w:r w:rsidRPr="006068A8">
        <w:rPr>
          <w:kern w:val="28"/>
          <w:sz w:val="26"/>
          <w:szCs w:val="26"/>
        </w:rPr>
        <w:t>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4FE959ED" w14:textId="77777777" w:rsidR="006068A8" w:rsidRPr="006068A8" w:rsidRDefault="006068A8" w:rsidP="006068A8">
      <w:pPr>
        <w:ind w:firstLine="709"/>
        <w:contextualSpacing/>
        <w:jc w:val="both"/>
        <w:outlineLvl w:val="0"/>
        <w:rPr>
          <w:kern w:val="28"/>
          <w:sz w:val="26"/>
          <w:szCs w:val="26"/>
        </w:rPr>
      </w:pPr>
      <w:r w:rsidRPr="006068A8">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462BA78C" w14:textId="77777777" w:rsidR="006068A8" w:rsidRPr="006068A8" w:rsidRDefault="006068A8" w:rsidP="006068A8">
      <w:pPr>
        <w:ind w:firstLine="709"/>
        <w:contextualSpacing/>
        <w:jc w:val="both"/>
        <w:outlineLvl w:val="0"/>
        <w:rPr>
          <w:sz w:val="26"/>
          <w:szCs w:val="26"/>
        </w:rPr>
      </w:pPr>
      <w:r w:rsidRPr="006068A8">
        <w:rPr>
          <w:kern w:val="28"/>
          <w:sz w:val="26"/>
          <w:szCs w:val="26"/>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в форме письменных и устных обращений в адрес администрации Нефтеюганского района,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3C78685"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 xml:space="preserve"> </w:t>
      </w:r>
    </w:p>
    <w:p w14:paraId="68805BEE" w14:textId="77777777" w:rsidR="006068A8" w:rsidRPr="006068A8" w:rsidRDefault="006068A8" w:rsidP="006068A8">
      <w:pPr>
        <w:autoSpaceDE w:val="0"/>
        <w:autoSpaceDN w:val="0"/>
        <w:adjustRightInd w:val="0"/>
        <w:ind w:firstLine="709"/>
        <w:jc w:val="center"/>
        <w:rPr>
          <w:sz w:val="26"/>
          <w:szCs w:val="26"/>
        </w:rPr>
      </w:pPr>
      <w:r w:rsidRPr="006068A8">
        <w:rPr>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1F539B78" w14:textId="77777777" w:rsidR="006068A8" w:rsidRPr="006068A8" w:rsidRDefault="006068A8" w:rsidP="006068A8">
      <w:pPr>
        <w:autoSpaceDE w:val="0"/>
        <w:autoSpaceDN w:val="0"/>
        <w:adjustRightInd w:val="0"/>
        <w:ind w:firstLine="709"/>
        <w:jc w:val="center"/>
        <w:rPr>
          <w:sz w:val="26"/>
          <w:szCs w:val="26"/>
        </w:rPr>
      </w:pPr>
    </w:p>
    <w:p w14:paraId="6580148C"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61. 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7DA12369"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Персональная ответственность должностных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14:paraId="29D86A35" w14:textId="77777777" w:rsidR="006068A8" w:rsidRPr="006068A8" w:rsidRDefault="006068A8" w:rsidP="006068A8">
      <w:pPr>
        <w:autoSpaceDE w:val="0"/>
        <w:autoSpaceDN w:val="0"/>
        <w:adjustRightInd w:val="0"/>
        <w:ind w:firstLine="709"/>
        <w:jc w:val="both"/>
        <w:rPr>
          <w:sz w:val="26"/>
          <w:szCs w:val="26"/>
        </w:rPr>
      </w:pPr>
      <w:r w:rsidRPr="006068A8">
        <w:rPr>
          <w:sz w:val="26"/>
          <w:szCs w:val="26"/>
        </w:rPr>
        <w:t xml:space="preserve">В соответствии со </w:t>
      </w:r>
      <w:hyperlink r:id="rId16" w:history="1">
        <w:r w:rsidRPr="006068A8">
          <w:rPr>
            <w:sz w:val="26"/>
            <w:szCs w:val="26"/>
          </w:rPr>
          <w:t>статьей 9.6</w:t>
        </w:r>
      </w:hyperlink>
      <w:r w:rsidRPr="006068A8">
        <w:rPr>
          <w:sz w:val="26"/>
          <w:szCs w:val="26"/>
        </w:rPr>
        <w:t xml:space="preserve"> Закона Ханты-Мансийского автономного округа-Югры от 11.06.2010 </w:t>
      </w:r>
      <w:hyperlink r:id="rId17" w:history="1">
        <w:r w:rsidRPr="006068A8">
          <w:rPr>
            <w:sz w:val="26"/>
            <w:szCs w:val="26"/>
          </w:rPr>
          <w:t xml:space="preserve"> № 102-оз «Об административных</w:t>
        </w:r>
      </w:hyperlink>
      <w:r w:rsidRPr="006068A8">
        <w:rPr>
          <w:sz w:val="26"/>
          <w:szCs w:val="26"/>
        </w:rPr>
        <w:t xml:space="preserve">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6E6F3EDB" w14:textId="77777777" w:rsidR="006068A8" w:rsidRPr="006068A8" w:rsidRDefault="006068A8" w:rsidP="006068A8">
      <w:pPr>
        <w:autoSpaceDE w:val="0"/>
        <w:autoSpaceDN w:val="0"/>
        <w:adjustRightInd w:val="0"/>
        <w:ind w:firstLine="709"/>
        <w:jc w:val="both"/>
        <w:rPr>
          <w:sz w:val="26"/>
          <w:szCs w:val="26"/>
        </w:rPr>
      </w:pPr>
    </w:p>
    <w:p w14:paraId="3CCB3BF7" w14:textId="77777777" w:rsidR="006068A8" w:rsidRPr="006068A8" w:rsidRDefault="006068A8" w:rsidP="006068A8">
      <w:pPr>
        <w:ind w:firstLine="567"/>
        <w:jc w:val="center"/>
        <w:outlineLvl w:val="1"/>
        <w:rPr>
          <w:bCs/>
          <w:iCs/>
          <w:sz w:val="26"/>
          <w:szCs w:val="26"/>
        </w:rPr>
      </w:pPr>
      <w:r w:rsidRPr="006068A8">
        <w:rPr>
          <w:bCs/>
          <w:iCs/>
          <w:sz w:val="26"/>
          <w:szCs w:val="26"/>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обеспечивающих ее предоставление</w:t>
      </w:r>
    </w:p>
    <w:p w14:paraId="5BC8357D" w14:textId="77777777" w:rsidR="006068A8" w:rsidRPr="006068A8" w:rsidRDefault="006068A8" w:rsidP="006068A8">
      <w:pPr>
        <w:ind w:firstLine="567"/>
        <w:jc w:val="center"/>
        <w:outlineLvl w:val="1"/>
        <w:rPr>
          <w:iCs/>
          <w:sz w:val="26"/>
          <w:szCs w:val="26"/>
        </w:rPr>
      </w:pPr>
    </w:p>
    <w:p w14:paraId="2AB8F68B"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62.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14D70F2F" w14:textId="77777777" w:rsidR="006068A8" w:rsidRPr="006068A8" w:rsidRDefault="006068A8" w:rsidP="006068A8">
      <w:pPr>
        <w:tabs>
          <w:tab w:val="left" w:pos="993"/>
          <w:tab w:val="left" w:pos="1134"/>
        </w:tabs>
        <w:ind w:firstLine="709"/>
        <w:contextualSpacing/>
        <w:jc w:val="both"/>
        <w:rPr>
          <w:sz w:val="26"/>
          <w:szCs w:val="26"/>
        </w:rPr>
      </w:pPr>
      <w:r w:rsidRPr="006068A8">
        <w:rPr>
          <w:sz w:val="26"/>
          <w:szCs w:val="26"/>
        </w:rPr>
        <w:t xml:space="preserve">63. Жалоба на решения и действия (бездействие) директора Департамента, 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по вопросам местного самоуправления и обращениям граждан администрации Нефтеюганского района. </w:t>
      </w:r>
    </w:p>
    <w:p w14:paraId="196E4C01" w14:textId="77777777" w:rsidR="006068A8" w:rsidRPr="006068A8" w:rsidRDefault="006068A8" w:rsidP="006068A8">
      <w:pPr>
        <w:tabs>
          <w:tab w:val="left" w:pos="1276"/>
          <w:tab w:val="left" w:pos="1985"/>
        </w:tabs>
        <w:ind w:firstLine="709"/>
        <w:jc w:val="both"/>
        <w:rPr>
          <w:sz w:val="26"/>
          <w:szCs w:val="26"/>
        </w:rPr>
      </w:pPr>
      <w:r w:rsidRPr="006068A8">
        <w:rPr>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14:paraId="3766723E" w14:textId="77777777" w:rsidR="006068A8" w:rsidRPr="006068A8" w:rsidRDefault="006068A8" w:rsidP="006068A8">
      <w:pPr>
        <w:tabs>
          <w:tab w:val="left" w:pos="1276"/>
          <w:tab w:val="left" w:pos="1985"/>
        </w:tabs>
        <w:ind w:firstLine="709"/>
        <w:jc w:val="both"/>
        <w:rPr>
          <w:sz w:val="26"/>
          <w:szCs w:val="26"/>
        </w:rPr>
      </w:pPr>
      <w:r w:rsidRPr="006068A8">
        <w:rPr>
          <w:sz w:val="26"/>
          <w:szCs w:val="26"/>
        </w:rPr>
        <w:t>Жалоба на решения и действия (бездействие) работников МФЦ, предоставляющих муниципальную услугу, подается руководителю МФЦ.</w:t>
      </w:r>
    </w:p>
    <w:p w14:paraId="703990FB" w14:textId="77777777" w:rsidR="006068A8" w:rsidRPr="006068A8" w:rsidRDefault="006068A8" w:rsidP="006068A8">
      <w:pPr>
        <w:tabs>
          <w:tab w:val="left" w:pos="851"/>
        </w:tabs>
        <w:ind w:firstLine="709"/>
        <w:contextualSpacing/>
        <w:jc w:val="both"/>
        <w:rPr>
          <w:sz w:val="26"/>
          <w:szCs w:val="26"/>
        </w:rPr>
      </w:pPr>
      <w:r w:rsidRPr="006068A8">
        <w:rPr>
          <w:sz w:val="26"/>
          <w:szCs w:val="26"/>
        </w:rPr>
        <w:t>64. Информирование заявителей о порядке подачи и рассмотрения жалоб осуществляется в следующих формах (по выбору заявителя):</w:t>
      </w:r>
    </w:p>
    <w:p w14:paraId="6B7BF2EE"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устной (при личном обращении заявителя и/или по телефону);</w:t>
      </w:r>
    </w:p>
    <w:p w14:paraId="0D237725"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письменной (при письменном обращении заявителя по почте, электронной почте, факсу);</w:t>
      </w:r>
    </w:p>
    <w:p w14:paraId="249E8276"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в форме информационных (мультимедийных) материалов в информационно-телекоммуникационной сети Интернет (на официальном сайте органа местного самоуправления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и на информационном стенде в местах предоставления муниципальной услуги;</w:t>
      </w:r>
    </w:p>
    <w:p w14:paraId="6FFFAF4C" w14:textId="77777777" w:rsidR="006068A8" w:rsidRPr="006068A8" w:rsidRDefault="006068A8" w:rsidP="006068A8">
      <w:pPr>
        <w:tabs>
          <w:tab w:val="left" w:pos="851"/>
        </w:tabs>
        <w:contextualSpacing/>
        <w:jc w:val="both"/>
        <w:rPr>
          <w:sz w:val="26"/>
          <w:szCs w:val="26"/>
        </w:rPr>
      </w:pPr>
      <w:r w:rsidRPr="006068A8">
        <w:rPr>
          <w:sz w:val="26"/>
          <w:szCs w:val="26"/>
        </w:rPr>
        <w:tab/>
        <w:t xml:space="preserve"> 65.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14:paraId="3EF4ECEC"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Федеральный закон от 27.07.2010 № 210-ФЗ;</w:t>
      </w:r>
    </w:p>
    <w:p w14:paraId="5531EC61" w14:textId="62CB2545"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 xml:space="preserve">постановление администрации Нефтеюганского района </w:t>
      </w:r>
      <w:hyperlink r:id="rId18" w:tooltip="постановление от 26.03.2018 0:00:00 №425-па-нпа Администрация Нефтеюганского района&#10;&#10;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 w:history="1">
        <w:r w:rsidRPr="006068A8">
          <w:rPr>
            <w:sz w:val="26"/>
            <w:szCs w:val="26"/>
          </w:rPr>
          <w:t>от 26.03.2018 № 425-па-нпа</w:t>
        </w:r>
      </w:hyperlink>
      <w:r w:rsidRPr="006068A8">
        <w:rPr>
          <w:sz w:val="26"/>
          <w:szCs w:val="26"/>
        </w:rPr>
        <w:t xml:space="preserve">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77462C7D" w14:textId="77777777" w:rsidR="006068A8" w:rsidRPr="006068A8" w:rsidRDefault="006068A8" w:rsidP="0016473B">
      <w:pPr>
        <w:numPr>
          <w:ilvl w:val="0"/>
          <w:numId w:val="6"/>
        </w:numPr>
        <w:tabs>
          <w:tab w:val="left" w:pos="993"/>
        </w:tabs>
        <w:autoSpaceDE w:val="0"/>
        <w:autoSpaceDN w:val="0"/>
        <w:adjustRightInd w:val="0"/>
        <w:ind w:firstLine="709"/>
        <w:contextualSpacing/>
        <w:jc w:val="both"/>
        <w:rPr>
          <w:sz w:val="26"/>
          <w:szCs w:val="26"/>
        </w:rPr>
      </w:pPr>
      <w:r w:rsidRPr="006068A8">
        <w:rPr>
          <w:sz w:val="26"/>
          <w:szCs w:val="26"/>
        </w:rPr>
        <w:t>настоящий Административный регламент.</w:t>
      </w:r>
    </w:p>
    <w:p w14:paraId="5A259CC9" w14:textId="77777777" w:rsidR="006068A8" w:rsidRPr="006068A8" w:rsidRDefault="006068A8" w:rsidP="006068A8">
      <w:pPr>
        <w:tabs>
          <w:tab w:val="left" w:pos="993"/>
        </w:tabs>
        <w:autoSpaceDE w:val="0"/>
        <w:autoSpaceDN w:val="0"/>
        <w:adjustRightInd w:val="0"/>
        <w:ind w:left="709"/>
        <w:contextualSpacing/>
        <w:jc w:val="both"/>
        <w:rPr>
          <w:sz w:val="26"/>
          <w:szCs w:val="26"/>
        </w:rPr>
      </w:pPr>
    </w:p>
    <w:p w14:paraId="2FF2452E" w14:textId="069D4C87" w:rsidR="006068A8" w:rsidRPr="006068A8" w:rsidRDefault="006068A8" w:rsidP="00C926F7">
      <w:pPr>
        <w:outlineLvl w:val="1"/>
        <w:rPr>
          <w:bCs/>
          <w:iCs/>
          <w:sz w:val="26"/>
          <w:szCs w:val="26"/>
        </w:rPr>
      </w:pPr>
    </w:p>
    <w:p w14:paraId="55BCEDB2" w14:textId="7584CEA2" w:rsidR="001F10E9" w:rsidRPr="006068A8" w:rsidRDefault="00B85EC8" w:rsidP="00C926F7">
      <w:pPr>
        <w:jc w:val="center"/>
        <w:outlineLvl w:val="1"/>
      </w:pPr>
      <w:r w:rsidRPr="006068A8">
        <w:t xml:space="preserve">                                                                                                                                                                                                                      </w:t>
      </w:r>
    </w:p>
    <w:sectPr w:rsidR="001F10E9" w:rsidRPr="006068A8" w:rsidSect="00541D70">
      <w:headerReference w:type="even" r:id="rId19"/>
      <w:headerReference w:type="default" r:id="rId20"/>
      <w:pgSz w:w="11906" w:h="16838"/>
      <w:pgMar w:top="1134" w:right="850"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0E5B" w14:textId="77777777" w:rsidR="00D743F1" w:rsidRDefault="00D743F1">
      <w:r>
        <w:separator/>
      </w:r>
    </w:p>
  </w:endnote>
  <w:endnote w:type="continuationSeparator" w:id="0">
    <w:p w14:paraId="4C536A0B" w14:textId="77777777" w:rsidR="00D743F1" w:rsidRDefault="00D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5EDE" w14:textId="77777777" w:rsidR="00D743F1" w:rsidRDefault="00D743F1">
      <w:r>
        <w:separator/>
      </w:r>
    </w:p>
  </w:footnote>
  <w:footnote w:type="continuationSeparator" w:id="0">
    <w:p w14:paraId="7C148894" w14:textId="77777777" w:rsidR="00D743F1" w:rsidRDefault="00D74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8DBD" w14:textId="77777777" w:rsidR="006068A8" w:rsidRDefault="006068A8" w:rsidP="00D75C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2486A26" w14:textId="77777777" w:rsidR="006068A8" w:rsidRDefault="006068A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639A" w14:textId="59CD9FD0" w:rsidR="006068A8" w:rsidRPr="009B56B7" w:rsidRDefault="006068A8" w:rsidP="00D75C2C">
    <w:pPr>
      <w:pStyle w:val="a6"/>
      <w:framePr w:wrap="around" w:vAnchor="text" w:hAnchor="margin" w:xAlign="center" w:y="1"/>
      <w:rPr>
        <w:rStyle w:val="a8"/>
      </w:rPr>
    </w:pPr>
    <w:r w:rsidRPr="009B56B7">
      <w:rPr>
        <w:rStyle w:val="a8"/>
      </w:rPr>
      <w:fldChar w:fldCharType="begin"/>
    </w:r>
    <w:r w:rsidRPr="009B56B7">
      <w:rPr>
        <w:rStyle w:val="a8"/>
      </w:rPr>
      <w:instrText xml:space="preserve">PAGE  </w:instrText>
    </w:r>
    <w:r w:rsidRPr="009B56B7">
      <w:rPr>
        <w:rStyle w:val="a8"/>
      </w:rPr>
      <w:fldChar w:fldCharType="separate"/>
    </w:r>
    <w:r w:rsidR="008C09E6">
      <w:rPr>
        <w:rStyle w:val="a8"/>
        <w:noProof/>
      </w:rPr>
      <w:t>2</w:t>
    </w:r>
    <w:r w:rsidRPr="009B56B7">
      <w:rPr>
        <w:rStyle w:val="a8"/>
      </w:rPr>
      <w:fldChar w:fldCharType="end"/>
    </w:r>
  </w:p>
  <w:p w14:paraId="65DEBAAC" w14:textId="77777777" w:rsidR="006068A8" w:rsidRDefault="006068A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75E"/>
    <w:multiLevelType w:val="hybridMultilevel"/>
    <w:tmpl w:val="A12EE8C2"/>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92879D2"/>
    <w:multiLevelType w:val="hybridMultilevel"/>
    <w:tmpl w:val="A000B7C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404301C"/>
    <w:multiLevelType w:val="hybridMultilevel"/>
    <w:tmpl w:val="AFB68570"/>
    <w:lvl w:ilvl="0" w:tplc="7DD6F0BA">
      <w:start w:val="1"/>
      <w:numFmt w:val="bullet"/>
      <w:lvlText w:val="­"/>
      <w:lvlJc w:val="left"/>
      <w:pPr>
        <w:ind w:left="9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4D6E4BEA"/>
    <w:multiLevelType w:val="hybridMultilevel"/>
    <w:tmpl w:val="10AABBE4"/>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1A8358C"/>
    <w:multiLevelType w:val="hybridMultilevel"/>
    <w:tmpl w:val="F3B8958A"/>
    <w:lvl w:ilvl="0" w:tplc="CFCEC54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C12062D"/>
    <w:multiLevelType w:val="hybridMultilevel"/>
    <w:tmpl w:val="56D207CA"/>
    <w:lvl w:ilvl="0" w:tplc="E4646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D5C132C"/>
    <w:multiLevelType w:val="hybridMultilevel"/>
    <w:tmpl w:val="7EC6CE3E"/>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66"/>
    <w:rsid w:val="000019D7"/>
    <w:rsid w:val="00020847"/>
    <w:rsid w:val="00020BDC"/>
    <w:rsid w:val="000325DE"/>
    <w:rsid w:val="00033890"/>
    <w:rsid w:val="00055170"/>
    <w:rsid w:val="00061148"/>
    <w:rsid w:val="00067D4F"/>
    <w:rsid w:val="00081ABF"/>
    <w:rsid w:val="00097F27"/>
    <w:rsid w:val="000A28EE"/>
    <w:rsid w:val="000A2AF7"/>
    <w:rsid w:val="000A6047"/>
    <w:rsid w:val="000B263B"/>
    <w:rsid w:val="000B7BC8"/>
    <w:rsid w:val="000C325C"/>
    <w:rsid w:val="000D02B2"/>
    <w:rsid w:val="000D3DA0"/>
    <w:rsid w:val="000D594E"/>
    <w:rsid w:val="000F43F2"/>
    <w:rsid w:val="0010181D"/>
    <w:rsid w:val="00102732"/>
    <w:rsid w:val="00115029"/>
    <w:rsid w:val="00116486"/>
    <w:rsid w:val="001432A4"/>
    <w:rsid w:val="00162990"/>
    <w:rsid w:val="0016473B"/>
    <w:rsid w:val="00165489"/>
    <w:rsid w:val="00171E28"/>
    <w:rsid w:val="001745EA"/>
    <w:rsid w:val="00177135"/>
    <w:rsid w:val="00180A25"/>
    <w:rsid w:val="001817F7"/>
    <w:rsid w:val="00183D08"/>
    <w:rsid w:val="001978EE"/>
    <w:rsid w:val="001A0C16"/>
    <w:rsid w:val="001A2674"/>
    <w:rsid w:val="001A71E4"/>
    <w:rsid w:val="001B46D2"/>
    <w:rsid w:val="001C226D"/>
    <w:rsid w:val="001C69AA"/>
    <w:rsid w:val="001D0C7B"/>
    <w:rsid w:val="001D3CEF"/>
    <w:rsid w:val="001E07B8"/>
    <w:rsid w:val="001F10E9"/>
    <w:rsid w:val="001F2D24"/>
    <w:rsid w:val="001F3155"/>
    <w:rsid w:val="001F622E"/>
    <w:rsid w:val="00202589"/>
    <w:rsid w:val="002057B9"/>
    <w:rsid w:val="00205F6A"/>
    <w:rsid w:val="00213D55"/>
    <w:rsid w:val="00216C36"/>
    <w:rsid w:val="00220D6C"/>
    <w:rsid w:val="0022428D"/>
    <w:rsid w:val="00225A20"/>
    <w:rsid w:val="002412EA"/>
    <w:rsid w:val="0024217B"/>
    <w:rsid w:val="002426EB"/>
    <w:rsid w:val="0024300B"/>
    <w:rsid w:val="0024321C"/>
    <w:rsid w:val="00252790"/>
    <w:rsid w:val="00255D2E"/>
    <w:rsid w:val="00271322"/>
    <w:rsid w:val="00284AB7"/>
    <w:rsid w:val="00291E60"/>
    <w:rsid w:val="002A0412"/>
    <w:rsid w:val="002D2F20"/>
    <w:rsid w:val="002D50DD"/>
    <w:rsid w:val="002D5305"/>
    <w:rsid w:val="002E1A43"/>
    <w:rsid w:val="002F4E41"/>
    <w:rsid w:val="00300B55"/>
    <w:rsid w:val="00317576"/>
    <w:rsid w:val="0032155A"/>
    <w:rsid w:val="003216ED"/>
    <w:rsid w:val="003236FD"/>
    <w:rsid w:val="00324583"/>
    <w:rsid w:val="00336653"/>
    <w:rsid w:val="00336C3A"/>
    <w:rsid w:val="00337177"/>
    <w:rsid w:val="003579E1"/>
    <w:rsid w:val="00364547"/>
    <w:rsid w:val="0037535C"/>
    <w:rsid w:val="00380C92"/>
    <w:rsid w:val="003832B9"/>
    <w:rsid w:val="00385B20"/>
    <w:rsid w:val="003A4BBF"/>
    <w:rsid w:val="003A7BA5"/>
    <w:rsid w:val="003B0451"/>
    <w:rsid w:val="003B776F"/>
    <w:rsid w:val="003C4CF2"/>
    <w:rsid w:val="003C5695"/>
    <w:rsid w:val="003D3F79"/>
    <w:rsid w:val="003E3B26"/>
    <w:rsid w:val="003F44DB"/>
    <w:rsid w:val="003F774A"/>
    <w:rsid w:val="004075A8"/>
    <w:rsid w:val="0041416A"/>
    <w:rsid w:val="0042028A"/>
    <w:rsid w:val="00431C56"/>
    <w:rsid w:val="0043522D"/>
    <w:rsid w:val="0044623E"/>
    <w:rsid w:val="00452C61"/>
    <w:rsid w:val="00470312"/>
    <w:rsid w:val="00477C7A"/>
    <w:rsid w:val="004852C0"/>
    <w:rsid w:val="00485EB1"/>
    <w:rsid w:val="00487927"/>
    <w:rsid w:val="004A2B8C"/>
    <w:rsid w:val="004A493C"/>
    <w:rsid w:val="004B543F"/>
    <w:rsid w:val="004B698B"/>
    <w:rsid w:val="004C114B"/>
    <w:rsid w:val="004C7733"/>
    <w:rsid w:val="00507049"/>
    <w:rsid w:val="00511784"/>
    <w:rsid w:val="00520C92"/>
    <w:rsid w:val="005367B6"/>
    <w:rsid w:val="00541D70"/>
    <w:rsid w:val="00542FB2"/>
    <w:rsid w:val="0054455C"/>
    <w:rsid w:val="00560D4F"/>
    <w:rsid w:val="00562AAA"/>
    <w:rsid w:val="00563B2F"/>
    <w:rsid w:val="00564641"/>
    <w:rsid w:val="005747EB"/>
    <w:rsid w:val="00582002"/>
    <w:rsid w:val="0058694F"/>
    <w:rsid w:val="0059748A"/>
    <w:rsid w:val="005A0B9D"/>
    <w:rsid w:val="005A0C78"/>
    <w:rsid w:val="005A2CD5"/>
    <w:rsid w:val="005A3C88"/>
    <w:rsid w:val="005A6DA5"/>
    <w:rsid w:val="005A775F"/>
    <w:rsid w:val="005A780E"/>
    <w:rsid w:val="005A7E0B"/>
    <w:rsid w:val="005C58FB"/>
    <w:rsid w:val="005D44AA"/>
    <w:rsid w:val="005D566D"/>
    <w:rsid w:val="005D680F"/>
    <w:rsid w:val="005E22DA"/>
    <w:rsid w:val="005E41F9"/>
    <w:rsid w:val="005E5D40"/>
    <w:rsid w:val="005F111B"/>
    <w:rsid w:val="006068A8"/>
    <w:rsid w:val="00610E4E"/>
    <w:rsid w:val="0061117E"/>
    <w:rsid w:val="006122CC"/>
    <w:rsid w:val="00615C5B"/>
    <w:rsid w:val="0063265E"/>
    <w:rsid w:val="00647D5C"/>
    <w:rsid w:val="00655AA2"/>
    <w:rsid w:val="00657286"/>
    <w:rsid w:val="00673BF0"/>
    <w:rsid w:val="00675285"/>
    <w:rsid w:val="006B1BA0"/>
    <w:rsid w:val="006E450C"/>
    <w:rsid w:val="007225C2"/>
    <w:rsid w:val="00736864"/>
    <w:rsid w:val="00743ABC"/>
    <w:rsid w:val="00744F70"/>
    <w:rsid w:val="00753306"/>
    <w:rsid w:val="00753E7D"/>
    <w:rsid w:val="007638CE"/>
    <w:rsid w:val="00775BBA"/>
    <w:rsid w:val="00777E66"/>
    <w:rsid w:val="00784173"/>
    <w:rsid w:val="00786DE8"/>
    <w:rsid w:val="007910EF"/>
    <w:rsid w:val="007922E8"/>
    <w:rsid w:val="00793D48"/>
    <w:rsid w:val="0079585F"/>
    <w:rsid w:val="007A7CCD"/>
    <w:rsid w:val="007C121D"/>
    <w:rsid w:val="007C79C2"/>
    <w:rsid w:val="007E46E3"/>
    <w:rsid w:val="007E740E"/>
    <w:rsid w:val="007E74AF"/>
    <w:rsid w:val="007F431B"/>
    <w:rsid w:val="007F4D8B"/>
    <w:rsid w:val="007F52F1"/>
    <w:rsid w:val="008023A4"/>
    <w:rsid w:val="0080388E"/>
    <w:rsid w:val="0081178F"/>
    <w:rsid w:val="0081319C"/>
    <w:rsid w:val="0081414D"/>
    <w:rsid w:val="00814AD3"/>
    <w:rsid w:val="00816969"/>
    <w:rsid w:val="00825461"/>
    <w:rsid w:val="00825613"/>
    <w:rsid w:val="008357D1"/>
    <w:rsid w:val="00837F74"/>
    <w:rsid w:val="00844D00"/>
    <w:rsid w:val="00847AA7"/>
    <w:rsid w:val="00866AF7"/>
    <w:rsid w:val="00873B00"/>
    <w:rsid w:val="00886D1A"/>
    <w:rsid w:val="00886D3A"/>
    <w:rsid w:val="0089171B"/>
    <w:rsid w:val="008B4A4B"/>
    <w:rsid w:val="008C09E6"/>
    <w:rsid w:val="008C735A"/>
    <w:rsid w:val="008E07F1"/>
    <w:rsid w:val="00902CF8"/>
    <w:rsid w:val="0090387F"/>
    <w:rsid w:val="00904FF1"/>
    <w:rsid w:val="0091162E"/>
    <w:rsid w:val="00913963"/>
    <w:rsid w:val="009157A4"/>
    <w:rsid w:val="00916FDC"/>
    <w:rsid w:val="00935C25"/>
    <w:rsid w:val="0094684D"/>
    <w:rsid w:val="00952F0F"/>
    <w:rsid w:val="00963A59"/>
    <w:rsid w:val="00964044"/>
    <w:rsid w:val="00964961"/>
    <w:rsid w:val="0096577F"/>
    <w:rsid w:val="00965816"/>
    <w:rsid w:val="009771F1"/>
    <w:rsid w:val="00977509"/>
    <w:rsid w:val="009B56B7"/>
    <w:rsid w:val="009C0145"/>
    <w:rsid w:val="009D47CF"/>
    <w:rsid w:val="009D6281"/>
    <w:rsid w:val="00A135BF"/>
    <w:rsid w:val="00A20135"/>
    <w:rsid w:val="00A20F3A"/>
    <w:rsid w:val="00A24296"/>
    <w:rsid w:val="00A26AF7"/>
    <w:rsid w:val="00A30837"/>
    <w:rsid w:val="00A46200"/>
    <w:rsid w:val="00A52BDA"/>
    <w:rsid w:val="00A579F5"/>
    <w:rsid w:val="00A6415D"/>
    <w:rsid w:val="00A672EE"/>
    <w:rsid w:val="00A72ABF"/>
    <w:rsid w:val="00AA54E7"/>
    <w:rsid w:val="00AC7186"/>
    <w:rsid w:val="00AF2F0D"/>
    <w:rsid w:val="00AF32A1"/>
    <w:rsid w:val="00B06966"/>
    <w:rsid w:val="00B069E7"/>
    <w:rsid w:val="00B0794F"/>
    <w:rsid w:val="00B10178"/>
    <w:rsid w:val="00B11AE7"/>
    <w:rsid w:val="00B13E9E"/>
    <w:rsid w:val="00B159FF"/>
    <w:rsid w:val="00B2309F"/>
    <w:rsid w:val="00B27CDC"/>
    <w:rsid w:val="00B31275"/>
    <w:rsid w:val="00B35C7C"/>
    <w:rsid w:val="00B4199D"/>
    <w:rsid w:val="00B65530"/>
    <w:rsid w:val="00B67774"/>
    <w:rsid w:val="00B85EC8"/>
    <w:rsid w:val="00B9545B"/>
    <w:rsid w:val="00B97A6C"/>
    <w:rsid w:val="00BA16B7"/>
    <w:rsid w:val="00BA6353"/>
    <w:rsid w:val="00BA79A6"/>
    <w:rsid w:val="00BB77BF"/>
    <w:rsid w:val="00BD3BC8"/>
    <w:rsid w:val="00BD717A"/>
    <w:rsid w:val="00BE3C2E"/>
    <w:rsid w:val="00BF0A51"/>
    <w:rsid w:val="00BF2E62"/>
    <w:rsid w:val="00BF6BE0"/>
    <w:rsid w:val="00C0011B"/>
    <w:rsid w:val="00C115B9"/>
    <w:rsid w:val="00C22066"/>
    <w:rsid w:val="00C25484"/>
    <w:rsid w:val="00C26B05"/>
    <w:rsid w:val="00C30717"/>
    <w:rsid w:val="00C339CD"/>
    <w:rsid w:val="00C33B94"/>
    <w:rsid w:val="00C3688C"/>
    <w:rsid w:val="00C56ED9"/>
    <w:rsid w:val="00C60BCB"/>
    <w:rsid w:val="00C768B8"/>
    <w:rsid w:val="00C77BEE"/>
    <w:rsid w:val="00C80575"/>
    <w:rsid w:val="00C84ABE"/>
    <w:rsid w:val="00C87A66"/>
    <w:rsid w:val="00C926F7"/>
    <w:rsid w:val="00C9422A"/>
    <w:rsid w:val="00CA5F30"/>
    <w:rsid w:val="00CB1F24"/>
    <w:rsid w:val="00CC62D5"/>
    <w:rsid w:val="00CD3E38"/>
    <w:rsid w:val="00CD691A"/>
    <w:rsid w:val="00CE2980"/>
    <w:rsid w:val="00CE5E43"/>
    <w:rsid w:val="00CF1A26"/>
    <w:rsid w:val="00CF68E5"/>
    <w:rsid w:val="00CF6E6B"/>
    <w:rsid w:val="00D22FB7"/>
    <w:rsid w:val="00D26470"/>
    <w:rsid w:val="00D264C4"/>
    <w:rsid w:val="00D316AB"/>
    <w:rsid w:val="00D34B65"/>
    <w:rsid w:val="00D438A1"/>
    <w:rsid w:val="00D454B1"/>
    <w:rsid w:val="00D467E3"/>
    <w:rsid w:val="00D665A6"/>
    <w:rsid w:val="00D66BDC"/>
    <w:rsid w:val="00D66ECB"/>
    <w:rsid w:val="00D72715"/>
    <w:rsid w:val="00D743F1"/>
    <w:rsid w:val="00D75C2C"/>
    <w:rsid w:val="00D76D68"/>
    <w:rsid w:val="00D829E6"/>
    <w:rsid w:val="00D92CD2"/>
    <w:rsid w:val="00D93A9F"/>
    <w:rsid w:val="00DB0129"/>
    <w:rsid w:val="00DC6A63"/>
    <w:rsid w:val="00DD04FA"/>
    <w:rsid w:val="00DF048F"/>
    <w:rsid w:val="00DF4837"/>
    <w:rsid w:val="00E11781"/>
    <w:rsid w:val="00E11F96"/>
    <w:rsid w:val="00E27D4C"/>
    <w:rsid w:val="00E36A85"/>
    <w:rsid w:val="00E46EE8"/>
    <w:rsid w:val="00E67155"/>
    <w:rsid w:val="00E736FC"/>
    <w:rsid w:val="00E8060E"/>
    <w:rsid w:val="00E832B0"/>
    <w:rsid w:val="00E90E80"/>
    <w:rsid w:val="00EA3617"/>
    <w:rsid w:val="00EC5489"/>
    <w:rsid w:val="00ED2CC9"/>
    <w:rsid w:val="00ED537E"/>
    <w:rsid w:val="00EF2A2C"/>
    <w:rsid w:val="00EF69A4"/>
    <w:rsid w:val="00F11957"/>
    <w:rsid w:val="00F22D62"/>
    <w:rsid w:val="00F23C7B"/>
    <w:rsid w:val="00F32174"/>
    <w:rsid w:val="00F36963"/>
    <w:rsid w:val="00F42FD2"/>
    <w:rsid w:val="00F44C63"/>
    <w:rsid w:val="00F45410"/>
    <w:rsid w:val="00F46BF7"/>
    <w:rsid w:val="00F5370B"/>
    <w:rsid w:val="00F65824"/>
    <w:rsid w:val="00F860AB"/>
    <w:rsid w:val="00F9279E"/>
    <w:rsid w:val="00F960A2"/>
    <w:rsid w:val="00FB012C"/>
    <w:rsid w:val="00FB41C6"/>
    <w:rsid w:val="00FB5621"/>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224DC"/>
  <w15:docId w15:val="{969CFA92-5D7B-4DCD-8242-F5B90661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Части документа"/>
    <w:basedOn w:val="a"/>
    <w:next w:val="a"/>
    <w:link w:val="10"/>
    <w:qFormat/>
    <w:rsid w:val="009B56B7"/>
    <w:pPr>
      <w:keepNext/>
      <w:jc w:val="both"/>
      <w:outlineLvl w:val="0"/>
    </w:pPr>
    <w:rPr>
      <w:sz w:val="28"/>
      <w:szCs w:val="20"/>
    </w:rPr>
  </w:style>
  <w:style w:type="paragraph" w:styleId="2">
    <w:name w:val="heading 2"/>
    <w:aliases w:val="!Разделы документа"/>
    <w:basedOn w:val="a"/>
    <w:next w:val="a"/>
    <w:link w:val="20"/>
    <w:unhideWhenUsed/>
    <w:qFormat/>
    <w:rsid w:val="006068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Главы документа"/>
    <w:basedOn w:val="a"/>
    <w:link w:val="30"/>
    <w:qFormat/>
    <w:rsid w:val="006068A8"/>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6068A8"/>
    <w:pPr>
      <w:ind w:firstLine="567"/>
      <w:jc w:val="both"/>
      <w:outlineLvl w:val="3"/>
    </w:pPr>
    <w:rPr>
      <w:rFonts w:ascii="Arial" w:hAnsi="Arial"/>
      <w:b/>
      <w:bCs/>
      <w:sz w:val="26"/>
      <w:szCs w:val="28"/>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25A20"/>
    <w:rPr>
      <w:rFonts w:ascii="Tahoma" w:hAnsi="Tahoma" w:cs="Tahoma"/>
      <w:sz w:val="16"/>
      <w:szCs w:val="16"/>
    </w:rPr>
  </w:style>
  <w:style w:type="paragraph" w:styleId="a6">
    <w:name w:val="header"/>
    <w:basedOn w:val="a"/>
    <w:link w:val="a7"/>
    <w:uiPriority w:val="99"/>
    <w:rsid w:val="00775BBA"/>
    <w:pPr>
      <w:tabs>
        <w:tab w:val="center" w:pos="4677"/>
        <w:tab w:val="right" w:pos="9355"/>
      </w:tabs>
    </w:pPr>
  </w:style>
  <w:style w:type="character" w:styleId="a8">
    <w:name w:val="page number"/>
    <w:basedOn w:val="a0"/>
    <w:rsid w:val="00775BBA"/>
  </w:style>
  <w:style w:type="paragraph" w:styleId="a9">
    <w:name w:val="footer"/>
    <w:basedOn w:val="a"/>
    <w:link w:val="aa"/>
    <w:uiPriority w:val="99"/>
    <w:rsid w:val="00775BBA"/>
    <w:pPr>
      <w:tabs>
        <w:tab w:val="center" w:pos="4677"/>
        <w:tab w:val="right" w:pos="9355"/>
      </w:tabs>
    </w:pPr>
  </w:style>
  <w:style w:type="paragraph" w:styleId="ab">
    <w:name w:val="Body Text"/>
    <w:basedOn w:val="a"/>
    <w:link w:val="ac"/>
    <w:rsid w:val="00F46BF7"/>
    <w:pPr>
      <w:ind w:right="5953"/>
      <w:jc w:val="center"/>
    </w:pPr>
    <w:rPr>
      <w:rFonts w:ascii="Arial" w:hAnsi="Arial"/>
      <w:b/>
      <w:sz w:val="16"/>
      <w:szCs w:val="20"/>
    </w:rPr>
  </w:style>
  <w:style w:type="character" w:styleId="ad">
    <w:name w:val="Hyperlink"/>
    <w:rsid w:val="00F46BF7"/>
    <w:rPr>
      <w:color w:val="0000FF"/>
      <w:u w:val="single"/>
    </w:rPr>
  </w:style>
  <w:style w:type="character" w:customStyle="1" w:styleId="ac">
    <w:name w:val="Основной текст Знак"/>
    <w:link w:val="ab"/>
    <w:rsid w:val="00213D55"/>
    <w:rPr>
      <w:rFonts w:ascii="Arial" w:hAnsi="Arial"/>
      <w:b/>
      <w:sz w:val="16"/>
      <w:lang w:val="ru-RU" w:eastAsia="ru-RU" w:bidi="ar-SA"/>
    </w:rPr>
  </w:style>
  <w:style w:type="paragraph" w:customStyle="1" w:styleId="ae">
    <w:name w:val="Знак Знак Знак Знак"/>
    <w:basedOn w:val="a"/>
    <w:rsid w:val="0096577F"/>
    <w:rPr>
      <w:rFonts w:ascii="Verdana" w:hAnsi="Verdana" w:cs="Verdana"/>
      <w:sz w:val="20"/>
      <w:szCs w:val="20"/>
      <w:lang w:val="en-US" w:eastAsia="en-US"/>
    </w:rPr>
  </w:style>
  <w:style w:type="paragraph" w:customStyle="1" w:styleId="af">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1">
    <w:name w:val="Сетка таблицы1"/>
    <w:basedOn w:val="a1"/>
    <w:next w:val="a3"/>
    <w:uiPriority w:val="59"/>
    <w:rsid w:val="00963A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A72ABF"/>
    <w:rPr>
      <w:sz w:val="28"/>
      <w:szCs w:val="20"/>
    </w:rPr>
  </w:style>
  <w:style w:type="character" w:customStyle="1" w:styleId="20">
    <w:name w:val="Заголовок 2 Знак"/>
    <w:aliases w:val="!Разделы документа Знак1"/>
    <w:basedOn w:val="a0"/>
    <w:link w:val="2"/>
    <w:rsid w:val="006068A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Главы документа Знак1"/>
    <w:basedOn w:val="a0"/>
    <w:link w:val="3"/>
    <w:rsid w:val="006068A8"/>
    <w:rPr>
      <w:rFonts w:ascii="Arial" w:hAnsi="Arial" w:cs="Arial"/>
      <w:b/>
      <w:bCs/>
      <w:sz w:val="28"/>
      <w:szCs w:val="26"/>
    </w:rPr>
  </w:style>
  <w:style w:type="character" w:customStyle="1" w:styleId="40">
    <w:name w:val="Заголовок 4 Знак"/>
    <w:aliases w:val="!Параграфы/Статьи документа Знак1"/>
    <w:basedOn w:val="a0"/>
    <w:link w:val="4"/>
    <w:rsid w:val="006068A8"/>
    <w:rPr>
      <w:rFonts w:ascii="Arial" w:hAnsi="Arial"/>
      <w:b/>
      <w:bCs/>
      <w:sz w:val="26"/>
      <w:szCs w:val="28"/>
    </w:rPr>
  </w:style>
  <w:style w:type="numbering" w:customStyle="1" w:styleId="12">
    <w:name w:val="Нет списка1"/>
    <w:next w:val="a2"/>
    <w:semiHidden/>
    <w:rsid w:val="006068A8"/>
  </w:style>
  <w:style w:type="paragraph" w:customStyle="1" w:styleId="13">
    <w:name w:val="Абзац списка1"/>
    <w:basedOn w:val="a"/>
    <w:rsid w:val="006068A8"/>
    <w:pPr>
      <w:spacing w:after="200" w:line="276" w:lineRule="auto"/>
      <w:ind w:left="720" w:firstLine="567"/>
      <w:jc w:val="both"/>
    </w:pPr>
    <w:rPr>
      <w:rFonts w:ascii="Arial" w:hAnsi="Arial"/>
      <w:lang w:eastAsia="en-US"/>
    </w:rPr>
  </w:style>
  <w:style w:type="paragraph" w:styleId="af0">
    <w:name w:val="List Paragraph"/>
    <w:basedOn w:val="a"/>
    <w:uiPriority w:val="34"/>
    <w:qFormat/>
    <w:rsid w:val="006068A8"/>
    <w:pPr>
      <w:spacing w:after="200" w:line="276" w:lineRule="auto"/>
      <w:ind w:left="720" w:firstLine="567"/>
      <w:jc w:val="both"/>
    </w:pPr>
    <w:rPr>
      <w:rFonts w:ascii="Arial" w:eastAsia="Calibri" w:hAnsi="Arial"/>
      <w:lang w:eastAsia="en-US"/>
    </w:rPr>
  </w:style>
  <w:style w:type="paragraph" w:customStyle="1" w:styleId="ConsPlusNormal">
    <w:name w:val="ConsPlusNormal"/>
    <w:link w:val="ConsPlusNormal0"/>
    <w:rsid w:val="006068A8"/>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locked/>
    <w:rsid w:val="006068A8"/>
    <w:rPr>
      <w:rFonts w:ascii="Arial" w:eastAsia="Calibri" w:hAnsi="Arial" w:cs="Arial"/>
    </w:rPr>
  </w:style>
  <w:style w:type="paragraph" w:customStyle="1" w:styleId="ConsPlusNonformat">
    <w:name w:val="ConsPlusNonformat"/>
    <w:uiPriority w:val="99"/>
    <w:rsid w:val="006068A8"/>
    <w:pPr>
      <w:widowControl w:val="0"/>
      <w:autoSpaceDE w:val="0"/>
      <w:autoSpaceDN w:val="0"/>
      <w:adjustRightInd w:val="0"/>
    </w:pPr>
    <w:rPr>
      <w:rFonts w:ascii="Courier New" w:eastAsia="Calibri" w:hAnsi="Courier New" w:cs="Courier New"/>
    </w:rPr>
  </w:style>
  <w:style w:type="character" w:customStyle="1" w:styleId="af1">
    <w:name w:val="Заголовок Знак"/>
    <w:link w:val="af2"/>
    <w:locked/>
    <w:rsid w:val="006068A8"/>
    <w:rPr>
      <w:rFonts w:ascii="Calibri" w:eastAsia="Calibri" w:hAnsi="Calibri"/>
      <w:b/>
      <w:sz w:val="36"/>
    </w:rPr>
  </w:style>
  <w:style w:type="paragraph" w:styleId="af2">
    <w:name w:val="Title"/>
    <w:basedOn w:val="a"/>
    <w:link w:val="af1"/>
    <w:qFormat/>
    <w:rsid w:val="006068A8"/>
    <w:pPr>
      <w:ind w:firstLine="567"/>
      <w:jc w:val="center"/>
    </w:pPr>
    <w:rPr>
      <w:rFonts w:ascii="Calibri" w:eastAsia="Calibri" w:hAnsi="Calibri"/>
      <w:b/>
      <w:sz w:val="36"/>
      <w:szCs w:val="20"/>
    </w:rPr>
  </w:style>
  <w:style w:type="character" w:customStyle="1" w:styleId="14">
    <w:name w:val="Название Знак1"/>
    <w:basedOn w:val="a0"/>
    <w:uiPriority w:val="10"/>
    <w:rsid w:val="006068A8"/>
    <w:rPr>
      <w:rFonts w:asciiTheme="majorHAnsi" w:eastAsiaTheme="majorEastAsia" w:hAnsiTheme="majorHAnsi" w:cstheme="majorBidi"/>
      <w:spacing w:val="-10"/>
      <w:kern w:val="28"/>
      <w:sz w:val="56"/>
      <w:szCs w:val="56"/>
    </w:rPr>
  </w:style>
  <w:style w:type="character" w:customStyle="1" w:styleId="a5">
    <w:name w:val="Текст выноски Знак"/>
    <w:link w:val="a4"/>
    <w:uiPriority w:val="99"/>
    <w:semiHidden/>
    <w:rsid w:val="006068A8"/>
    <w:rPr>
      <w:rFonts w:ascii="Tahoma" w:hAnsi="Tahoma" w:cs="Tahoma"/>
      <w:sz w:val="16"/>
      <w:szCs w:val="16"/>
    </w:rPr>
  </w:style>
  <w:style w:type="character" w:customStyle="1" w:styleId="a7">
    <w:name w:val="Верхний колонтитул Знак"/>
    <w:link w:val="a6"/>
    <w:uiPriority w:val="99"/>
    <w:rsid w:val="006068A8"/>
    <w:rPr>
      <w:sz w:val="24"/>
      <w:szCs w:val="24"/>
    </w:rPr>
  </w:style>
  <w:style w:type="character" w:customStyle="1" w:styleId="aa">
    <w:name w:val="Нижний колонтитул Знак"/>
    <w:link w:val="a9"/>
    <w:uiPriority w:val="99"/>
    <w:rsid w:val="006068A8"/>
    <w:rPr>
      <w:sz w:val="24"/>
      <w:szCs w:val="24"/>
    </w:rPr>
  </w:style>
  <w:style w:type="character" w:customStyle="1" w:styleId="10">
    <w:name w:val="Заголовок 1 Знак"/>
    <w:aliases w:val="!Части документа Знак1"/>
    <w:link w:val="1"/>
    <w:rsid w:val="006068A8"/>
    <w:rPr>
      <w:sz w:val="28"/>
    </w:rPr>
  </w:style>
  <w:style w:type="character" w:customStyle="1" w:styleId="60">
    <w:name w:val="Заголовок 6 Знак"/>
    <w:link w:val="6"/>
    <w:rsid w:val="006068A8"/>
    <w:rPr>
      <w:rFonts w:ascii="Arial" w:hAnsi="Arial"/>
      <w:b/>
      <w:sz w:val="16"/>
    </w:rPr>
  </w:style>
  <w:style w:type="paragraph" w:customStyle="1" w:styleId="22">
    <w:name w:val="Абзац списка2"/>
    <w:basedOn w:val="a"/>
    <w:rsid w:val="006068A8"/>
    <w:pPr>
      <w:spacing w:after="200" w:line="276" w:lineRule="auto"/>
      <w:ind w:left="720" w:firstLine="567"/>
      <w:jc w:val="both"/>
    </w:pPr>
    <w:rPr>
      <w:rFonts w:ascii="Arial" w:hAnsi="Arial"/>
      <w:lang w:eastAsia="en-US"/>
    </w:rPr>
  </w:style>
  <w:style w:type="character" w:styleId="HTML">
    <w:name w:val="HTML Variable"/>
    <w:aliases w:val="!Ссылки в документе"/>
    <w:rsid w:val="006068A8"/>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6068A8"/>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1"/>
    <w:basedOn w:val="a0"/>
    <w:link w:val="af3"/>
    <w:semiHidden/>
    <w:rsid w:val="006068A8"/>
    <w:rPr>
      <w:rFonts w:ascii="Courier" w:hAnsi="Courier"/>
      <w:sz w:val="22"/>
    </w:rPr>
  </w:style>
  <w:style w:type="paragraph" w:customStyle="1" w:styleId="Title">
    <w:name w:val="Title!Название НПА"/>
    <w:basedOn w:val="a"/>
    <w:rsid w:val="006068A8"/>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068A8"/>
    <w:pPr>
      <w:spacing w:before="120" w:after="120"/>
      <w:jc w:val="right"/>
    </w:pPr>
    <w:rPr>
      <w:rFonts w:ascii="Arial" w:hAnsi="Arial" w:cs="Arial"/>
      <w:b/>
      <w:bCs/>
      <w:kern w:val="28"/>
      <w:sz w:val="32"/>
      <w:szCs w:val="32"/>
    </w:rPr>
  </w:style>
  <w:style w:type="paragraph" w:customStyle="1" w:styleId="Table">
    <w:name w:val="Table!Таблица"/>
    <w:rsid w:val="006068A8"/>
    <w:rPr>
      <w:rFonts w:ascii="Arial" w:hAnsi="Arial" w:cs="Arial"/>
      <w:bCs/>
      <w:kern w:val="28"/>
      <w:sz w:val="24"/>
      <w:szCs w:val="32"/>
    </w:rPr>
  </w:style>
  <w:style w:type="paragraph" w:customStyle="1" w:styleId="Table0">
    <w:name w:val="Table!"/>
    <w:next w:val="Table"/>
    <w:rsid w:val="006068A8"/>
    <w:pPr>
      <w:jc w:val="center"/>
    </w:pPr>
    <w:rPr>
      <w:rFonts w:ascii="Arial" w:hAnsi="Arial" w:cs="Arial"/>
      <w:b/>
      <w:bCs/>
      <w:kern w:val="28"/>
      <w:sz w:val="24"/>
      <w:szCs w:val="32"/>
    </w:rPr>
  </w:style>
  <w:style w:type="character" w:styleId="af5">
    <w:name w:val="FollowedHyperlink"/>
    <w:uiPriority w:val="99"/>
    <w:semiHidden/>
    <w:unhideWhenUsed/>
    <w:rsid w:val="006068A8"/>
    <w:rPr>
      <w:color w:val="800080"/>
      <w:u w:val="single"/>
    </w:rPr>
  </w:style>
  <w:style w:type="character" w:customStyle="1" w:styleId="110">
    <w:name w:val="Заголовок 1 Знак1"/>
    <w:aliases w:val="!Части документа Знак"/>
    <w:rsid w:val="006068A8"/>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rsid w:val="006068A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rsid w:val="006068A8"/>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rsid w:val="006068A8"/>
    <w:rPr>
      <w:rFonts w:ascii="Cambria" w:eastAsia="Times New Roman" w:hAnsi="Cambria" w:cs="Times New Roman"/>
      <w:b/>
      <w:bCs/>
      <w:i/>
      <w:iCs/>
      <w:color w:val="4F81BD"/>
      <w:sz w:val="24"/>
      <w:szCs w:val="24"/>
    </w:rPr>
  </w:style>
  <w:style w:type="paragraph" w:styleId="HTML0">
    <w:name w:val="HTML Preformatted"/>
    <w:basedOn w:val="a"/>
    <w:link w:val="HTML1"/>
    <w:uiPriority w:val="99"/>
    <w:semiHidden/>
    <w:unhideWhenUsed/>
    <w:rsid w:val="00606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1">
    <w:name w:val="Стандартный HTML Знак"/>
    <w:basedOn w:val="a0"/>
    <w:link w:val="HTML0"/>
    <w:uiPriority w:val="99"/>
    <w:semiHidden/>
    <w:rsid w:val="006068A8"/>
    <w:rPr>
      <w:rFonts w:ascii="Courier New" w:hAnsi="Courier New" w:cs="Courier New"/>
    </w:rPr>
  </w:style>
  <w:style w:type="paragraph" w:styleId="af6">
    <w:name w:val="Normal (Web)"/>
    <w:basedOn w:val="a"/>
    <w:semiHidden/>
    <w:unhideWhenUsed/>
    <w:rsid w:val="006068A8"/>
    <w:pPr>
      <w:spacing w:before="30" w:after="30"/>
      <w:ind w:firstLine="567"/>
      <w:jc w:val="both"/>
    </w:pPr>
    <w:rPr>
      <w:rFonts w:ascii="Arial" w:hAnsi="Arial" w:cs="Arial"/>
      <w:color w:val="332E2D"/>
      <w:spacing w:val="2"/>
    </w:rPr>
  </w:style>
  <w:style w:type="character" w:customStyle="1" w:styleId="15">
    <w:name w:val="Текст примечания Знак1"/>
    <w:aliases w:val="!Равноширинный текст документа Знак"/>
    <w:semiHidden/>
    <w:rsid w:val="006068A8"/>
    <w:rPr>
      <w:rFonts w:ascii="Arial" w:eastAsia="Times New Roman" w:hAnsi="Arial"/>
    </w:rPr>
  </w:style>
  <w:style w:type="paragraph" w:styleId="af7">
    <w:name w:val="Subtitle"/>
    <w:basedOn w:val="a"/>
    <w:link w:val="af8"/>
    <w:uiPriority w:val="99"/>
    <w:qFormat/>
    <w:rsid w:val="006068A8"/>
    <w:pPr>
      <w:ind w:firstLine="567"/>
      <w:jc w:val="center"/>
    </w:pPr>
    <w:rPr>
      <w:rFonts w:ascii="Arial" w:eastAsia="Calibri" w:hAnsi="Arial"/>
      <w:b/>
      <w:bCs/>
      <w:sz w:val="20"/>
      <w:szCs w:val="20"/>
    </w:rPr>
  </w:style>
  <w:style w:type="character" w:customStyle="1" w:styleId="af8">
    <w:name w:val="Подзаголовок Знак"/>
    <w:basedOn w:val="a0"/>
    <w:link w:val="af7"/>
    <w:uiPriority w:val="99"/>
    <w:rsid w:val="006068A8"/>
    <w:rPr>
      <w:rFonts w:ascii="Arial" w:eastAsia="Calibri" w:hAnsi="Arial"/>
      <w:b/>
      <w:bCs/>
    </w:rPr>
  </w:style>
  <w:style w:type="paragraph" w:styleId="23">
    <w:name w:val="Body Text 2"/>
    <w:basedOn w:val="a"/>
    <w:link w:val="24"/>
    <w:semiHidden/>
    <w:unhideWhenUsed/>
    <w:rsid w:val="006068A8"/>
    <w:pPr>
      <w:tabs>
        <w:tab w:val="left" w:pos="567"/>
      </w:tabs>
      <w:ind w:firstLine="567"/>
      <w:jc w:val="both"/>
    </w:pPr>
    <w:rPr>
      <w:rFonts w:ascii="Arial" w:hAnsi="Arial"/>
      <w:sz w:val="26"/>
      <w:szCs w:val="20"/>
    </w:rPr>
  </w:style>
  <w:style w:type="character" w:customStyle="1" w:styleId="24">
    <w:name w:val="Основной текст 2 Знак"/>
    <w:basedOn w:val="a0"/>
    <w:link w:val="23"/>
    <w:semiHidden/>
    <w:rsid w:val="006068A8"/>
    <w:rPr>
      <w:rFonts w:ascii="Arial" w:hAnsi="Arial"/>
      <w:sz w:val="26"/>
    </w:rPr>
  </w:style>
  <w:style w:type="paragraph" w:styleId="af9">
    <w:name w:val="No Spacing"/>
    <w:uiPriority w:val="1"/>
    <w:qFormat/>
    <w:rsid w:val="006068A8"/>
    <w:rPr>
      <w:rFonts w:eastAsia="Calibri"/>
      <w:sz w:val="28"/>
      <w:szCs w:val="22"/>
      <w:lang w:eastAsia="en-US"/>
    </w:rPr>
  </w:style>
  <w:style w:type="paragraph" w:customStyle="1" w:styleId="ConsPlusJurTerm">
    <w:name w:val="ConsPlusJurTerm"/>
    <w:uiPriority w:val="99"/>
    <w:rsid w:val="006068A8"/>
    <w:pPr>
      <w:autoSpaceDE w:val="0"/>
      <w:autoSpaceDN w:val="0"/>
      <w:adjustRightInd w:val="0"/>
    </w:pPr>
    <w:rPr>
      <w:rFonts w:ascii="Tahoma" w:eastAsia="Calibri" w:hAnsi="Tahoma" w:cs="Tahoma"/>
      <w:sz w:val="26"/>
      <w:szCs w:val="26"/>
      <w:lang w:eastAsia="en-US"/>
    </w:rPr>
  </w:style>
  <w:style w:type="character" w:customStyle="1" w:styleId="apple-converted-space">
    <w:name w:val="apple-converted-space"/>
    <w:rsid w:val="006068A8"/>
  </w:style>
  <w:style w:type="table" w:customStyle="1" w:styleId="25">
    <w:name w:val="Сетка таблицы2"/>
    <w:basedOn w:val="a1"/>
    <w:next w:val="a3"/>
    <w:uiPriority w:val="59"/>
    <w:rsid w:val="006068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Неразрешенное упоминание"/>
    <w:uiPriority w:val="99"/>
    <w:semiHidden/>
    <w:unhideWhenUsed/>
    <w:rsid w:val="006068A8"/>
    <w:rPr>
      <w:color w:val="605E5C"/>
      <w:shd w:val="clear" w:color="auto" w:fill="E1DFDD"/>
    </w:rPr>
  </w:style>
  <w:style w:type="paragraph" w:customStyle="1" w:styleId="Default">
    <w:name w:val="Default"/>
    <w:rsid w:val="006068A8"/>
    <w:pPr>
      <w:autoSpaceDE w:val="0"/>
      <w:autoSpaceDN w:val="0"/>
      <w:adjustRightInd w:val="0"/>
    </w:pPr>
    <w:rPr>
      <w:color w:val="000000"/>
      <w:sz w:val="24"/>
      <w:szCs w:val="24"/>
    </w:rPr>
  </w:style>
  <w:style w:type="character" w:styleId="afb">
    <w:name w:val="annotation reference"/>
    <w:uiPriority w:val="99"/>
    <w:semiHidden/>
    <w:unhideWhenUsed/>
    <w:rsid w:val="006068A8"/>
    <w:rPr>
      <w:sz w:val="16"/>
      <w:szCs w:val="16"/>
    </w:rPr>
  </w:style>
  <w:style w:type="paragraph" w:styleId="afc">
    <w:name w:val="annotation subject"/>
    <w:basedOn w:val="af3"/>
    <w:next w:val="af3"/>
    <w:link w:val="afd"/>
    <w:uiPriority w:val="99"/>
    <w:semiHidden/>
    <w:unhideWhenUsed/>
    <w:rsid w:val="006068A8"/>
    <w:rPr>
      <w:rFonts w:ascii="Arial" w:hAnsi="Arial"/>
      <w:b/>
      <w:bCs/>
      <w:sz w:val="20"/>
    </w:rPr>
  </w:style>
  <w:style w:type="character" w:customStyle="1" w:styleId="afd">
    <w:name w:val="Тема примечания Знак"/>
    <w:basedOn w:val="af4"/>
    <w:link w:val="afc"/>
    <w:uiPriority w:val="99"/>
    <w:semiHidden/>
    <w:rsid w:val="006068A8"/>
    <w:rPr>
      <w:rFonts w:ascii="Arial" w:hAnsi="Arial"/>
      <w:b/>
      <w:bCs/>
      <w:sz w:val="22"/>
    </w:rPr>
  </w:style>
  <w:style w:type="table" w:customStyle="1" w:styleId="111">
    <w:name w:val="Сетка таблицы11"/>
    <w:basedOn w:val="a1"/>
    <w:next w:val="a3"/>
    <w:uiPriority w:val="59"/>
    <w:rsid w:val="00606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480069881">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sivakon\AppData\Local\Microsoft\Windows\AppData\Local\Microsoft\Windows\Temporary%20Internet%20Files\AppData\Local\Microsoft\Windows\INetCache\Content.Outlook\AppData\content\act\bba0bfb1-06c7-4e50-a8d3-fe1045784bf1.html" TargetMode="External"/><Relationship Id="rId18" Type="http://schemas.openxmlformats.org/officeDocument/2006/relationships/hyperlink" Target="file://C:\Users\sivakon\AppData\Local\Microsoft\Windows\AppData\Local\Microsoft\Windows\Temporary%20Internet%20Files\AppData\Local\Microsoft\Windows\INetCache\Content.Outlook\AppData\Local\Microsoft\AppData\Local\Microsoft\Windows\content\act\a94412f8-e8b9-4114-933c-a84f1406ac18.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sivakon\AppData\Local\Microsoft\Windows\AppData\Local\Microsoft\Windows\Temporary%20Internet%20Files\AppData\Local\Microsoft\Windows\INetCache\Content.Outlook\AppData\content\act\bba0bfb1-06c7-4e50-a8d3-fe1045784bf1.html" TargetMode="External"/><Relationship Id="rId17" Type="http://schemas.openxmlformats.org/officeDocument/2006/relationships/hyperlink" Target="http://rnla-service.scli.ru:8080/rnla-links/ws/content/act/9e8a9094-7ca2-4741-8009-f7b13f1f5397" TargetMode="External"/><Relationship Id="rId2" Type="http://schemas.openxmlformats.org/officeDocument/2006/relationships/numbering" Target="numbering.xml"/><Relationship Id="rId16" Type="http://schemas.openxmlformats.org/officeDocument/2006/relationships/hyperlink" Target="consultantplus://offline/ref=F51DCB89D428F7891D3528DEC2A5AC424BE3DBA2B6D23D6104F7D13768554A1A226A997DD799A815351FCDF9JF11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ivakon\AppData\Local\Microsoft\Windows\AppData\Local\Microsoft\Windows\Temporary%20Internet%20Files\AppData\Local\Microsoft\Windows\INetCache\Content.Outlook\AppData\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http://mfc.admhmao.ru/" TargetMode="External"/><Relationship Id="rId10" Type="http://schemas.openxmlformats.org/officeDocument/2006/relationships/hyperlink" Target="file:///C:\Users\sivakon\AppData\Local\content\act\e005d365-8254-4ead-98d5-3550dff5f25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rnla-service.scli.ru:8080/rnla-links/ws/content/act/e999dcf9-926b-4fa1-9b51-8fd631c66b0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DB30-27C9-4C69-A89C-7C214520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11859</Words>
  <Characters>67597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79298</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Савастьянова Дарья Ивановна</cp:lastModifiedBy>
  <cp:revision>6</cp:revision>
  <cp:lastPrinted>2021-12-10T04:59:00Z</cp:lastPrinted>
  <dcterms:created xsi:type="dcterms:W3CDTF">2023-04-19T10:59:00Z</dcterms:created>
  <dcterms:modified xsi:type="dcterms:W3CDTF">2023-04-19T12:13:00Z</dcterms:modified>
</cp:coreProperties>
</file>