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05" w:rsidRPr="00562205" w:rsidRDefault="00562205" w:rsidP="0056220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05" w:rsidRPr="00562205" w:rsidRDefault="00562205" w:rsidP="00562205">
      <w:pPr>
        <w:jc w:val="center"/>
        <w:rPr>
          <w:b/>
          <w:sz w:val="20"/>
          <w:szCs w:val="20"/>
        </w:rPr>
      </w:pPr>
    </w:p>
    <w:p w:rsidR="00562205" w:rsidRPr="00562205" w:rsidRDefault="00562205" w:rsidP="00562205">
      <w:pPr>
        <w:jc w:val="center"/>
        <w:rPr>
          <w:b/>
          <w:sz w:val="42"/>
          <w:szCs w:val="42"/>
        </w:rPr>
      </w:pPr>
      <w:r w:rsidRPr="00562205">
        <w:rPr>
          <w:b/>
          <w:sz w:val="42"/>
          <w:szCs w:val="42"/>
        </w:rPr>
        <w:t xml:space="preserve">АДМИНИСТРАЦИЯ  </w:t>
      </w:r>
    </w:p>
    <w:p w:rsidR="00562205" w:rsidRPr="00562205" w:rsidRDefault="00562205" w:rsidP="00562205">
      <w:pPr>
        <w:jc w:val="center"/>
        <w:rPr>
          <w:b/>
          <w:sz w:val="19"/>
          <w:szCs w:val="42"/>
        </w:rPr>
      </w:pPr>
      <w:r w:rsidRPr="00562205">
        <w:rPr>
          <w:b/>
          <w:sz w:val="42"/>
          <w:szCs w:val="42"/>
        </w:rPr>
        <w:t>НЕФТЕЮГАНСКОГО  РАЙОНА</w:t>
      </w:r>
    </w:p>
    <w:p w:rsidR="00562205" w:rsidRPr="00562205" w:rsidRDefault="00562205" w:rsidP="00562205">
      <w:pPr>
        <w:jc w:val="center"/>
        <w:rPr>
          <w:b/>
          <w:sz w:val="32"/>
        </w:rPr>
      </w:pPr>
    </w:p>
    <w:p w:rsidR="00562205" w:rsidRPr="00562205" w:rsidRDefault="00562205" w:rsidP="00562205">
      <w:pPr>
        <w:jc w:val="center"/>
        <w:rPr>
          <w:b/>
          <w:caps/>
          <w:sz w:val="36"/>
          <w:szCs w:val="38"/>
        </w:rPr>
      </w:pPr>
      <w:r w:rsidRPr="00562205">
        <w:rPr>
          <w:b/>
          <w:caps/>
          <w:sz w:val="36"/>
          <w:szCs w:val="38"/>
        </w:rPr>
        <w:t>постановление</w:t>
      </w:r>
    </w:p>
    <w:p w:rsidR="00562205" w:rsidRPr="00562205" w:rsidRDefault="00562205" w:rsidP="0056220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2205" w:rsidRPr="00562205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62205" w:rsidRPr="00562205" w:rsidRDefault="00562205" w:rsidP="0056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62205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562205" w:rsidRPr="00562205" w:rsidRDefault="00562205" w:rsidP="00562205">
            <w:pPr>
              <w:jc w:val="right"/>
              <w:rPr>
                <w:sz w:val="26"/>
                <w:szCs w:val="26"/>
                <w:u w:val="single"/>
              </w:rPr>
            </w:pPr>
            <w:r w:rsidRPr="00562205">
              <w:rPr>
                <w:sz w:val="26"/>
                <w:szCs w:val="26"/>
              </w:rPr>
              <w:t>№</w:t>
            </w:r>
            <w:r w:rsidRPr="0056220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67</w:t>
            </w:r>
            <w:r w:rsidRPr="0056220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62205" w:rsidRPr="00562205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62205" w:rsidRPr="00562205" w:rsidRDefault="00562205" w:rsidP="00562205">
            <w:pPr>
              <w:rPr>
                <w:sz w:val="4"/>
              </w:rPr>
            </w:pPr>
          </w:p>
          <w:p w:rsidR="00562205" w:rsidRPr="00562205" w:rsidRDefault="00562205" w:rsidP="0056220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62205" w:rsidRPr="00562205" w:rsidRDefault="00562205" w:rsidP="00562205">
            <w:pPr>
              <w:jc w:val="right"/>
              <w:rPr>
                <w:sz w:val="20"/>
              </w:rPr>
            </w:pPr>
          </w:p>
        </w:tc>
      </w:tr>
    </w:tbl>
    <w:p w:rsidR="00562205" w:rsidRPr="00562205" w:rsidRDefault="00562205" w:rsidP="00562205">
      <w:pPr>
        <w:jc w:val="center"/>
      </w:pPr>
      <w:r w:rsidRPr="00562205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9C6AAF" w:rsidRDefault="009F1D25" w:rsidP="00A221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B087D" w:rsidRPr="00A65FE4" w:rsidRDefault="00BB3421" w:rsidP="00F435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F4350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1C6D60" w:rsidRPr="001C6D60">
        <w:rPr>
          <w:sz w:val="26"/>
          <w:szCs w:val="26"/>
        </w:rPr>
        <w:t>на основании заявлений Компании «Салым Петролеум Девелопмент Н.В.» (далее - «Компани</w:t>
      </w:r>
      <w:r w:rsidR="00B22DFA">
        <w:rPr>
          <w:sz w:val="26"/>
          <w:szCs w:val="26"/>
        </w:rPr>
        <w:t>и</w:t>
      </w:r>
      <w:r w:rsidR="001C6D60" w:rsidRPr="001C6D60">
        <w:rPr>
          <w:sz w:val="26"/>
          <w:szCs w:val="26"/>
        </w:rPr>
        <w:t xml:space="preserve">») от </w:t>
      </w:r>
      <w:r w:rsidR="001C6D60">
        <w:rPr>
          <w:sz w:val="26"/>
          <w:szCs w:val="26"/>
        </w:rPr>
        <w:t>20</w:t>
      </w:r>
      <w:r w:rsidR="001C6D60" w:rsidRPr="001C6D60">
        <w:rPr>
          <w:sz w:val="26"/>
          <w:szCs w:val="26"/>
        </w:rPr>
        <w:t>.1</w:t>
      </w:r>
      <w:r w:rsidR="001C6D60">
        <w:rPr>
          <w:sz w:val="26"/>
          <w:szCs w:val="26"/>
        </w:rPr>
        <w:t>2.2018</w:t>
      </w:r>
      <w:r w:rsidR="001C6D60" w:rsidRPr="001C6D60">
        <w:rPr>
          <w:sz w:val="26"/>
          <w:szCs w:val="26"/>
        </w:rPr>
        <w:t xml:space="preserve"> №</w:t>
      </w:r>
      <w:r w:rsidR="001C6D60">
        <w:rPr>
          <w:sz w:val="26"/>
          <w:szCs w:val="26"/>
        </w:rPr>
        <w:t xml:space="preserve"> </w:t>
      </w:r>
      <w:r w:rsidR="001C6D60" w:rsidRPr="001C6D60">
        <w:rPr>
          <w:sz w:val="26"/>
          <w:szCs w:val="26"/>
        </w:rPr>
        <w:t>SPDN-1</w:t>
      </w:r>
      <w:r w:rsidR="001C6D60">
        <w:rPr>
          <w:sz w:val="26"/>
          <w:szCs w:val="26"/>
        </w:rPr>
        <w:t>8</w:t>
      </w:r>
      <w:r w:rsidR="001C6D60" w:rsidRPr="001C6D60">
        <w:rPr>
          <w:sz w:val="26"/>
          <w:szCs w:val="26"/>
        </w:rPr>
        <w:t>-00</w:t>
      </w:r>
      <w:r w:rsidR="001C6D60">
        <w:rPr>
          <w:sz w:val="26"/>
          <w:szCs w:val="26"/>
        </w:rPr>
        <w:t>703</w:t>
      </w:r>
      <w:r w:rsidR="00B22DFA">
        <w:rPr>
          <w:sz w:val="26"/>
          <w:szCs w:val="26"/>
        </w:rPr>
        <w:t>8</w:t>
      </w:r>
      <w:r w:rsidR="00561FA3">
        <w:rPr>
          <w:sz w:val="26"/>
          <w:szCs w:val="26"/>
        </w:rPr>
        <w:t xml:space="preserve"> </w:t>
      </w:r>
      <w:r w:rsidR="001C6D60">
        <w:rPr>
          <w:sz w:val="26"/>
          <w:szCs w:val="26"/>
        </w:rPr>
        <w:t xml:space="preserve">                  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F4350E">
      <w:pPr>
        <w:ind w:firstLine="709"/>
        <w:jc w:val="both"/>
        <w:rPr>
          <w:sz w:val="26"/>
          <w:szCs w:val="26"/>
        </w:rPr>
      </w:pPr>
    </w:p>
    <w:p w:rsidR="00392325" w:rsidRPr="001D0FE9" w:rsidRDefault="002065A9" w:rsidP="00F435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и проекта межевания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>
        <w:rPr>
          <w:sz w:val="26"/>
          <w:szCs w:val="26"/>
        </w:rPr>
        <w:t xml:space="preserve">: </w:t>
      </w:r>
      <w:r w:rsidR="00CE1988" w:rsidRPr="001D0FE9">
        <w:rPr>
          <w:sz w:val="26"/>
          <w:szCs w:val="26"/>
        </w:rPr>
        <w:t xml:space="preserve"> </w:t>
      </w:r>
      <w:r w:rsidR="003E70CB" w:rsidRPr="001D0FE9">
        <w:rPr>
          <w:sz w:val="26"/>
          <w:szCs w:val="26"/>
        </w:rPr>
        <w:t>«</w:t>
      </w:r>
      <w:r w:rsidR="00B22DFA">
        <w:rPr>
          <w:sz w:val="26"/>
          <w:szCs w:val="26"/>
        </w:rPr>
        <w:t>ВЛ 110/ кВ на ПС 110/35/10 кВ южной части</w:t>
      </w:r>
      <w:r w:rsidR="0073528F">
        <w:rPr>
          <w:sz w:val="26"/>
          <w:szCs w:val="26"/>
        </w:rPr>
        <w:t xml:space="preserve"> Верхнесалымского месторождения</w:t>
      </w:r>
      <w:r w:rsidR="003E70CB" w:rsidRPr="001D0FE9">
        <w:rPr>
          <w:sz w:val="26"/>
          <w:szCs w:val="26"/>
        </w:rPr>
        <w:t>»</w:t>
      </w:r>
      <w:r w:rsidR="00E85C89" w:rsidRPr="001D0FE9">
        <w:rPr>
          <w:sz w:val="26"/>
          <w:szCs w:val="26"/>
        </w:rPr>
        <w:t xml:space="preserve">, </w:t>
      </w:r>
      <w:r w:rsidR="005622C8" w:rsidRPr="001D0FE9">
        <w:rPr>
          <w:sz w:val="26"/>
          <w:szCs w:val="26"/>
        </w:rPr>
        <w:t>в соответствии</w:t>
      </w:r>
      <w:r w:rsidR="00ED2315" w:rsidRPr="001D0FE9">
        <w:rPr>
          <w:sz w:val="26"/>
          <w:szCs w:val="26"/>
        </w:rPr>
        <w:t xml:space="preserve"> со схемой размещения объекта 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F435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C6D60">
        <w:rPr>
          <w:sz w:val="26"/>
          <w:szCs w:val="26"/>
        </w:rPr>
        <w:t>Компании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F4350E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F4350E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F4350E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F435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F4350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4350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4350E" w:rsidRDefault="00E4334B" w:rsidP="00F4350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4350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4350E">
        <w:rPr>
          <w:sz w:val="26"/>
          <w:szCs w:val="26"/>
        </w:rPr>
        <w:t>течение 30 дней с</w:t>
      </w:r>
      <w:r w:rsidRPr="00F4350E">
        <w:rPr>
          <w:sz w:val="26"/>
          <w:szCs w:val="26"/>
        </w:rPr>
        <w:t>о дня</w:t>
      </w:r>
      <w:r w:rsidR="00F41DFD" w:rsidRPr="00F4350E">
        <w:rPr>
          <w:sz w:val="26"/>
          <w:szCs w:val="26"/>
        </w:rPr>
        <w:t xml:space="preserve"> поступления Документации </w:t>
      </w:r>
      <w:r w:rsidR="00F4350E" w:rsidRPr="00F4350E">
        <w:rPr>
          <w:sz w:val="26"/>
          <w:szCs w:val="26"/>
        </w:rPr>
        <w:br/>
      </w:r>
      <w:r w:rsidRPr="00F4350E">
        <w:rPr>
          <w:sz w:val="26"/>
          <w:szCs w:val="26"/>
        </w:rPr>
        <w:t xml:space="preserve">в </w:t>
      </w:r>
      <w:r w:rsidR="00F056AA" w:rsidRPr="00F4350E">
        <w:rPr>
          <w:sz w:val="26"/>
          <w:szCs w:val="26"/>
        </w:rPr>
        <w:t>д</w:t>
      </w:r>
      <w:r w:rsidRPr="00F4350E">
        <w:rPr>
          <w:sz w:val="26"/>
          <w:szCs w:val="26"/>
        </w:rPr>
        <w:t>епартамент градостроительства и землепользования</w:t>
      </w:r>
      <w:r w:rsidR="00616975" w:rsidRPr="00F4350E">
        <w:rPr>
          <w:sz w:val="26"/>
          <w:szCs w:val="26"/>
        </w:rPr>
        <w:t xml:space="preserve"> администрации</w:t>
      </w:r>
      <w:r w:rsidRPr="00F4350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4350E" w:rsidRDefault="009A16AE" w:rsidP="00F435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4350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4350E">
        <w:rPr>
          <w:sz w:val="26"/>
          <w:szCs w:val="26"/>
        </w:rPr>
        <w:t xml:space="preserve"> </w:t>
      </w:r>
      <w:r w:rsidRPr="00F4350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4350E" w:rsidRDefault="00F4350E" w:rsidP="00F435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4350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4350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350E">
        <w:rPr>
          <w:sz w:val="26"/>
          <w:szCs w:val="26"/>
        </w:rPr>
        <w:br/>
        <w:t>района Бородкину О.В.</w:t>
      </w:r>
    </w:p>
    <w:p w:rsidR="00EB427C" w:rsidRDefault="00EB427C" w:rsidP="00F4350E">
      <w:pPr>
        <w:ind w:firstLine="709"/>
        <w:jc w:val="both"/>
        <w:rPr>
          <w:sz w:val="26"/>
          <w:szCs w:val="26"/>
        </w:rPr>
      </w:pPr>
    </w:p>
    <w:p w:rsidR="00B73C64" w:rsidRDefault="00B73C64" w:rsidP="00F4350E">
      <w:pPr>
        <w:ind w:firstLine="709"/>
        <w:jc w:val="both"/>
        <w:rPr>
          <w:sz w:val="26"/>
          <w:szCs w:val="26"/>
        </w:rPr>
      </w:pPr>
    </w:p>
    <w:p w:rsidR="00080494" w:rsidRDefault="00080494" w:rsidP="00F4350E">
      <w:pPr>
        <w:ind w:firstLine="709"/>
        <w:jc w:val="both"/>
        <w:rPr>
          <w:sz w:val="26"/>
          <w:szCs w:val="26"/>
        </w:rPr>
      </w:pPr>
    </w:p>
    <w:p w:rsidR="00F4350E" w:rsidRDefault="00F4350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F4350E" w:rsidRPr="00F35822" w:rsidRDefault="00F4350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B73C64" w:rsidRDefault="00B73C64" w:rsidP="00F4350E">
      <w:pPr>
        <w:ind w:firstLine="709"/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A65FE4" w:rsidRDefault="00A65FE4" w:rsidP="00D66228">
      <w:pPr>
        <w:jc w:val="right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Default="00F4350E" w:rsidP="00B35A2A">
      <w:pPr>
        <w:ind w:firstLine="5656"/>
        <w:rPr>
          <w:sz w:val="26"/>
          <w:szCs w:val="26"/>
        </w:rPr>
      </w:pPr>
    </w:p>
    <w:p w:rsidR="00F4350E" w:rsidRPr="004C2088" w:rsidRDefault="00F4350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4350E" w:rsidRPr="004C2088" w:rsidRDefault="00F4350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4350E" w:rsidRPr="004C2088" w:rsidRDefault="00F4350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62205">
        <w:rPr>
          <w:sz w:val="26"/>
          <w:szCs w:val="26"/>
        </w:rPr>
        <w:t xml:space="preserve"> 21.01.2019</w:t>
      </w:r>
      <w:r w:rsidRPr="004C2088">
        <w:rPr>
          <w:sz w:val="26"/>
          <w:szCs w:val="26"/>
        </w:rPr>
        <w:t xml:space="preserve"> №</w:t>
      </w:r>
      <w:r w:rsidR="00562205">
        <w:rPr>
          <w:sz w:val="26"/>
          <w:szCs w:val="26"/>
        </w:rPr>
        <w:t xml:space="preserve"> 67-па</w:t>
      </w:r>
    </w:p>
    <w:p w:rsidR="00B73C64" w:rsidRDefault="00B73C64" w:rsidP="0036048F">
      <w:pPr>
        <w:jc w:val="center"/>
        <w:rPr>
          <w:sz w:val="26"/>
          <w:szCs w:val="26"/>
        </w:rPr>
      </w:pPr>
    </w:p>
    <w:p w:rsidR="00F4350E" w:rsidRDefault="00F4350E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  <w:r w:rsidR="00F4350E">
        <w:rPr>
          <w:sz w:val="26"/>
          <w:szCs w:val="26"/>
        </w:rPr>
        <w:br/>
      </w:r>
      <w:r w:rsidRPr="0028353F">
        <w:rPr>
          <w:sz w:val="26"/>
          <w:szCs w:val="26"/>
        </w:rPr>
        <w:t xml:space="preserve"> размещения объекта: «</w:t>
      </w:r>
      <w:r w:rsidR="00B22DFA" w:rsidRPr="00B22DFA">
        <w:rPr>
          <w:sz w:val="26"/>
          <w:szCs w:val="26"/>
        </w:rPr>
        <w:t>ВЛ 110/ кВ на ПС 110/35/10 кВ южной части</w:t>
      </w:r>
      <w:r w:rsidR="0073528F">
        <w:rPr>
          <w:sz w:val="26"/>
          <w:szCs w:val="26"/>
        </w:rPr>
        <w:t xml:space="preserve"> Верхнесалымского месторождения</w:t>
      </w:r>
      <w:r w:rsidR="00683455">
        <w:rPr>
          <w:sz w:val="26"/>
          <w:szCs w:val="26"/>
        </w:rPr>
        <w:t>»</w:t>
      </w:r>
    </w:p>
    <w:p w:rsidR="00080494" w:rsidRDefault="00B22DFA" w:rsidP="001D0FE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20130" cy="7333345"/>
            <wp:effectExtent l="0" t="0" r="0" b="1270"/>
            <wp:docPr id="2" name="Рисунок 2" descr="C:\Users\HusnutdinovaLA\AppData\Local\Microsoft\Windows\Temporary Internet Files\Content.Word\SPDN-18-007038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8-007038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F4350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52" w:rsidRDefault="00636A52" w:rsidP="00F4350E">
      <w:r>
        <w:separator/>
      </w:r>
    </w:p>
  </w:endnote>
  <w:endnote w:type="continuationSeparator" w:id="0">
    <w:p w:rsidR="00636A52" w:rsidRDefault="00636A52" w:rsidP="00F4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52" w:rsidRDefault="00636A52" w:rsidP="00F4350E">
      <w:r>
        <w:separator/>
      </w:r>
    </w:p>
  </w:footnote>
  <w:footnote w:type="continuationSeparator" w:id="0">
    <w:p w:rsidR="00636A52" w:rsidRDefault="00636A52" w:rsidP="00F4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224"/>
      <w:docPartObj>
        <w:docPartGallery w:val="Page Numbers (Top of Page)"/>
        <w:docPartUnique/>
      </w:docPartObj>
    </w:sdtPr>
    <w:sdtEndPr/>
    <w:sdtContent>
      <w:p w:rsidR="00F4350E" w:rsidRDefault="00F435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65">
          <w:rPr>
            <w:noProof/>
          </w:rPr>
          <w:t>3</w:t>
        </w:r>
        <w:r>
          <w:fldChar w:fldCharType="end"/>
        </w:r>
      </w:p>
    </w:sdtContent>
  </w:sdt>
  <w:p w:rsidR="00F4350E" w:rsidRDefault="00F435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1C6D60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05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36A52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02E7"/>
    <w:rsid w:val="006E6601"/>
    <w:rsid w:val="006F0853"/>
    <w:rsid w:val="006F246E"/>
    <w:rsid w:val="006F2B81"/>
    <w:rsid w:val="006F4FA1"/>
    <w:rsid w:val="0070041A"/>
    <w:rsid w:val="007035B8"/>
    <w:rsid w:val="0071092F"/>
    <w:rsid w:val="007148E8"/>
    <w:rsid w:val="00714E32"/>
    <w:rsid w:val="00722384"/>
    <w:rsid w:val="00722B29"/>
    <w:rsid w:val="00734394"/>
    <w:rsid w:val="0073528F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A32AF"/>
    <w:rsid w:val="008B4965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22DFA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4350E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35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3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35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3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35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3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35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3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E86F-BEB6-4BA9-A755-919D671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2019-01-22T04:16:00Z</cp:lastPrinted>
  <dcterms:created xsi:type="dcterms:W3CDTF">2019-01-22T13:16:00Z</dcterms:created>
  <dcterms:modified xsi:type="dcterms:W3CDTF">2019-01-22T13:16:00Z</dcterms:modified>
</cp:coreProperties>
</file>