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Pr="00017373" w:rsidRDefault="00017373" w:rsidP="0001737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AB4A76" w:rsidRPr="00AB4A76" w:rsidRDefault="00AB4A76" w:rsidP="00AB4A7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76" w:rsidRPr="00AB4A76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4A76" w:rsidRPr="00AB4A76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B4A7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B4A76" w:rsidRPr="00AB4A76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B4A7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B4A76" w:rsidRPr="00AB4A76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4A76" w:rsidRPr="00AB4A76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B4A7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B4A76" w:rsidRPr="00AB4A76" w:rsidRDefault="00AB4A76" w:rsidP="00AB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4A76" w:rsidRPr="00AB4A76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B4A76" w:rsidRPr="00AB4A76" w:rsidRDefault="00AB4A76" w:rsidP="00AB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B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1.03.2019</w:t>
            </w:r>
          </w:p>
        </w:tc>
        <w:tc>
          <w:tcPr>
            <w:tcW w:w="6595" w:type="dxa"/>
            <w:vMerge w:val="restart"/>
          </w:tcPr>
          <w:p w:rsidR="00AB4A76" w:rsidRPr="00AB4A76" w:rsidRDefault="00AB4A76" w:rsidP="00AB4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B4A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501</w:t>
            </w:r>
            <w:r w:rsidRPr="00AB4A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B4A76" w:rsidRPr="00AB4A76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B4A76" w:rsidRPr="00AB4A76" w:rsidRDefault="00AB4A76" w:rsidP="00AB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B4A76" w:rsidRPr="00AB4A76" w:rsidRDefault="00AB4A76" w:rsidP="00AB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B4A76" w:rsidRPr="00AB4A76" w:rsidRDefault="00AB4A76" w:rsidP="00AB4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2085D" w:rsidRDefault="00AB4A76" w:rsidP="00AB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B4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2085D" w:rsidRDefault="0032085D" w:rsidP="009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C1475" w:rsidRDefault="007C1475" w:rsidP="00B418B6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B418B6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B418B6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B418B6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B418B6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B418B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r w:rsidR="00B418B6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ю:</w:t>
      </w:r>
    </w:p>
    <w:p w:rsidR="007C1475" w:rsidRPr="00C74D00" w:rsidRDefault="007C1475" w:rsidP="00B418B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503581" w:rsidRDefault="007C1475" w:rsidP="00EE4D3A">
      <w:pPr>
        <w:pStyle w:val="a3"/>
        <w:numPr>
          <w:ilvl w:val="0"/>
          <w:numId w:val="1"/>
        </w:numPr>
        <w:tabs>
          <w:tab w:val="left" w:pos="1372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</w:t>
      </w:r>
      <w:r w:rsidRPr="00806D30">
        <w:rPr>
          <w:noProof/>
          <w:sz w:val="26"/>
          <w:szCs w:val="26"/>
        </w:rPr>
        <w:t>па «О конкурсном отборе проектов «Народный бюджет»</w:t>
      </w:r>
      <w:r w:rsidRPr="00806D30">
        <w:rPr>
          <w:noProof/>
          <w:sz w:val="26"/>
          <w:szCs w:val="26"/>
        </w:rPr>
        <w:br/>
        <w:t>в Нефтеюганском районе»</w:t>
      </w:r>
      <w:r w:rsidR="0033642C">
        <w:rPr>
          <w:noProof/>
          <w:sz w:val="26"/>
          <w:szCs w:val="26"/>
        </w:rPr>
        <w:t xml:space="preserve"> </w:t>
      </w:r>
      <w:r w:rsidR="00755092" w:rsidRPr="00806D30">
        <w:rPr>
          <w:sz w:val="26"/>
          <w:szCs w:val="26"/>
        </w:rPr>
        <w:t xml:space="preserve">следующие </w:t>
      </w:r>
      <w:r w:rsidR="00755092" w:rsidRPr="00503581">
        <w:rPr>
          <w:sz w:val="26"/>
          <w:szCs w:val="26"/>
        </w:rPr>
        <w:t>изменения</w:t>
      </w:r>
      <w:r w:rsidRPr="00503581">
        <w:rPr>
          <w:color w:val="000000"/>
          <w:sz w:val="26"/>
          <w:szCs w:val="26"/>
        </w:rPr>
        <w:t>:</w:t>
      </w:r>
    </w:p>
    <w:p w:rsidR="00D22F3D" w:rsidRDefault="005C5EE3" w:rsidP="00EE4D3A">
      <w:pPr>
        <w:pStyle w:val="a4"/>
        <w:numPr>
          <w:ilvl w:val="1"/>
          <w:numId w:val="1"/>
        </w:numPr>
        <w:tabs>
          <w:tab w:val="left" w:pos="1372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приложении</w:t>
      </w:r>
      <w:r w:rsidR="00A33172" w:rsidRPr="005C5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A33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4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</w:t>
      </w:r>
      <w:r w:rsidR="00A33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22F3D" w:rsidRPr="00A5144E" w:rsidRDefault="003F24FE" w:rsidP="00EE4D3A">
      <w:pPr>
        <w:pStyle w:val="a4"/>
        <w:numPr>
          <w:ilvl w:val="2"/>
          <w:numId w:val="17"/>
        </w:numPr>
        <w:tabs>
          <w:tab w:val="left" w:pos="1372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4E">
        <w:rPr>
          <w:rFonts w:ascii="Times New Roman" w:hAnsi="Times New Roman" w:cs="Times New Roman"/>
          <w:sz w:val="26"/>
          <w:szCs w:val="26"/>
        </w:rPr>
        <w:t>А</w:t>
      </w:r>
      <w:r w:rsidR="00A33172" w:rsidRPr="00A5144E">
        <w:rPr>
          <w:rFonts w:ascii="Times New Roman" w:hAnsi="Times New Roman" w:cs="Times New Roman"/>
          <w:sz w:val="26"/>
          <w:szCs w:val="26"/>
        </w:rPr>
        <w:t xml:space="preserve">бзац </w:t>
      </w:r>
      <w:r w:rsidR="00F465D3" w:rsidRPr="00A5144E">
        <w:rPr>
          <w:rFonts w:ascii="Times New Roman" w:hAnsi="Times New Roman" w:cs="Times New Roman"/>
          <w:sz w:val="26"/>
          <w:szCs w:val="26"/>
        </w:rPr>
        <w:t>первый</w:t>
      </w:r>
      <w:r w:rsidRPr="00A5144E">
        <w:rPr>
          <w:rFonts w:ascii="Times New Roman" w:hAnsi="Times New Roman" w:cs="Times New Roman"/>
          <w:sz w:val="26"/>
          <w:szCs w:val="26"/>
        </w:rPr>
        <w:t xml:space="preserve"> </w:t>
      </w:r>
      <w:r w:rsidR="00A33172" w:rsidRPr="00A5144E">
        <w:rPr>
          <w:rFonts w:ascii="Times New Roman" w:hAnsi="Times New Roman" w:cs="Times New Roman"/>
          <w:sz w:val="26"/>
          <w:szCs w:val="26"/>
        </w:rPr>
        <w:t>пункта 16</w:t>
      </w:r>
      <w:r w:rsidR="00F465D3" w:rsidRPr="00A5144E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B418B6">
        <w:rPr>
          <w:rFonts w:ascii="Times New Roman" w:hAnsi="Times New Roman" w:cs="Times New Roman"/>
          <w:sz w:val="26"/>
          <w:szCs w:val="26"/>
        </w:rPr>
        <w:t>.</w:t>
      </w:r>
    </w:p>
    <w:p w:rsidR="00CD7B70" w:rsidRPr="00CD7B70" w:rsidRDefault="00CD7B70" w:rsidP="00EE4D3A">
      <w:pPr>
        <w:pStyle w:val="a4"/>
        <w:numPr>
          <w:ilvl w:val="2"/>
          <w:numId w:val="17"/>
        </w:numPr>
        <w:tabs>
          <w:tab w:val="left" w:pos="1372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B70">
        <w:rPr>
          <w:rFonts w:ascii="Times New Roman" w:hAnsi="Times New Roman" w:cs="Times New Roman"/>
          <w:sz w:val="26"/>
          <w:szCs w:val="26"/>
        </w:rPr>
        <w:t xml:space="preserve">Пункт 20 изложить в следующей редакции: </w:t>
      </w:r>
    </w:p>
    <w:p w:rsidR="00CD7B70" w:rsidRPr="00EB39C2" w:rsidRDefault="00CD7B70" w:rsidP="00EE4D3A">
      <w:pPr>
        <w:tabs>
          <w:tab w:val="left" w:pos="1372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B70">
        <w:rPr>
          <w:rFonts w:ascii="Times New Roman" w:hAnsi="Times New Roman" w:cs="Times New Roman"/>
          <w:sz w:val="26"/>
          <w:szCs w:val="26"/>
        </w:rPr>
        <w:t xml:space="preserve">«20. </w:t>
      </w:r>
      <w:r w:rsidRPr="00CD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 осуществляет контроль целевого использования иных межбюджетных трансфертов бюджета Нефтеюганского района.».</w:t>
      </w:r>
    </w:p>
    <w:p w:rsidR="00A5144E" w:rsidRPr="00A5144E" w:rsidRDefault="003F24FE" w:rsidP="00EE4D3A">
      <w:pPr>
        <w:pStyle w:val="a4"/>
        <w:numPr>
          <w:ilvl w:val="2"/>
          <w:numId w:val="17"/>
        </w:numPr>
        <w:tabs>
          <w:tab w:val="left" w:pos="1372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пунктом </w:t>
      </w:r>
      <w:r w:rsidR="00E850A1" w:rsidRPr="00E85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51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850A1" w:rsidRPr="00E85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5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следующего содержания:</w:t>
      </w:r>
    </w:p>
    <w:p w:rsidR="003F24FE" w:rsidRPr="00A5144E" w:rsidRDefault="003F24FE" w:rsidP="00EE4D3A">
      <w:pPr>
        <w:tabs>
          <w:tab w:val="left" w:pos="1148"/>
          <w:tab w:val="left" w:pos="1372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4E">
        <w:rPr>
          <w:rFonts w:ascii="Times New Roman" w:hAnsi="Times New Roman" w:cs="Times New Roman"/>
          <w:sz w:val="26"/>
          <w:szCs w:val="26"/>
        </w:rPr>
        <w:t>«2</w:t>
      </w:r>
      <w:r w:rsidR="00A5144E" w:rsidRPr="00A5144E">
        <w:rPr>
          <w:rFonts w:ascii="Times New Roman" w:hAnsi="Times New Roman" w:cs="Times New Roman"/>
          <w:sz w:val="26"/>
          <w:szCs w:val="26"/>
        </w:rPr>
        <w:t>3</w:t>
      </w:r>
      <w:r w:rsidRPr="00A5144E">
        <w:rPr>
          <w:rFonts w:ascii="Times New Roman" w:hAnsi="Times New Roman" w:cs="Times New Roman"/>
          <w:sz w:val="26"/>
          <w:szCs w:val="26"/>
        </w:rPr>
        <w:t xml:space="preserve">. </w:t>
      </w:r>
      <w:r w:rsidR="00EE4D3A">
        <w:rPr>
          <w:rFonts w:ascii="Times New Roman" w:hAnsi="Times New Roman" w:cs="Times New Roman"/>
          <w:sz w:val="26"/>
          <w:szCs w:val="26"/>
        </w:rPr>
        <w:t xml:space="preserve"> </w:t>
      </w:r>
      <w:r w:rsidRPr="00A514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проекта из бюджета городского и сельских поселений не может превышать 1</w:t>
      </w:r>
      <w:r w:rsidR="00F465D3" w:rsidRPr="00A5144E">
        <w:rPr>
          <w:rFonts w:ascii="Times New Roman" w:eastAsia="Times New Roman" w:hAnsi="Times New Roman" w:cs="Times New Roman"/>
          <w:sz w:val="26"/>
          <w:szCs w:val="26"/>
          <w:lang w:eastAsia="ru-RU"/>
        </w:rPr>
        <w:t>0% от общей стоимости проекта.»</w:t>
      </w:r>
      <w:r w:rsidR="00B418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Default="009C6FD0" w:rsidP="00EE4D3A">
      <w:pPr>
        <w:pStyle w:val="a4"/>
        <w:numPr>
          <w:ilvl w:val="1"/>
          <w:numId w:val="1"/>
        </w:numPr>
        <w:tabs>
          <w:tab w:val="left" w:pos="1372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5C5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5C5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постановлению </w:t>
      </w:r>
      <w:r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</w:t>
      </w:r>
      <w:r w:rsidR="00806D3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1475" w:rsidRPr="00503581" w:rsidRDefault="007C1475" w:rsidP="00EE4D3A">
      <w:pPr>
        <w:pStyle w:val="a3"/>
        <w:numPr>
          <w:ilvl w:val="0"/>
          <w:numId w:val="1"/>
        </w:numPr>
        <w:tabs>
          <w:tab w:val="left" w:pos="0"/>
          <w:tab w:val="left" w:pos="1372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503581" w:rsidRDefault="007C1475" w:rsidP="00EE4D3A">
      <w:pPr>
        <w:pStyle w:val="a3"/>
        <w:numPr>
          <w:ilvl w:val="0"/>
          <w:numId w:val="1"/>
        </w:numPr>
        <w:tabs>
          <w:tab w:val="left" w:pos="0"/>
          <w:tab w:val="left" w:pos="1372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 xml:space="preserve">Настоящее постановление </w:t>
      </w:r>
      <w:r w:rsidR="009C6FD0" w:rsidRPr="00503581">
        <w:rPr>
          <w:sz w:val="26"/>
          <w:szCs w:val="26"/>
        </w:rPr>
        <w:t>вступает в силу</w:t>
      </w:r>
      <w:r w:rsidR="009C6FD0" w:rsidRPr="006D4F81">
        <w:rPr>
          <w:sz w:val="26"/>
          <w:szCs w:val="26"/>
        </w:rPr>
        <w:t xml:space="preserve"> </w:t>
      </w:r>
      <w:r w:rsidR="00F465D3" w:rsidRPr="006D4F81">
        <w:rPr>
          <w:sz w:val="26"/>
          <w:szCs w:val="26"/>
        </w:rPr>
        <w:t xml:space="preserve">после </w:t>
      </w:r>
      <w:r w:rsidR="009C6FD0" w:rsidRPr="00503581">
        <w:rPr>
          <w:sz w:val="26"/>
          <w:szCs w:val="26"/>
        </w:rPr>
        <w:t xml:space="preserve">подписания </w:t>
      </w:r>
      <w:r w:rsidR="00503581">
        <w:rPr>
          <w:sz w:val="26"/>
          <w:szCs w:val="26"/>
        </w:rPr>
        <w:br/>
      </w:r>
      <w:r w:rsidR="009C6FD0" w:rsidRPr="00503581">
        <w:rPr>
          <w:sz w:val="26"/>
          <w:szCs w:val="26"/>
        </w:rPr>
        <w:t xml:space="preserve">и </w:t>
      </w:r>
      <w:r w:rsidR="00A60F1E">
        <w:rPr>
          <w:sz w:val="26"/>
          <w:szCs w:val="26"/>
        </w:rPr>
        <w:t>распространяет свое действие</w:t>
      </w:r>
      <w:r w:rsidR="009C6FD0" w:rsidRPr="00503581">
        <w:rPr>
          <w:sz w:val="26"/>
          <w:szCs w:val="26"/>
        </w:rPr>
        <w:t xml:space="preserve"> </w:t>
      </w:r>
      <w:r w:rsidR="005F0988">
        <w:rPr>
          <w:sz w:val="26"/>
          <w:szCs w:val="26"/>
        </w:rPr>
        <w:t xml:space="preserve">на правоотношения, возникшие </w:t>
      </w:r>
      <w:r w:rsidR="005C5EE3">
        <w:rPr>
          <w:sz w:val="26"/>
          <w:szCs w:val="26"/>
        </w:rPr>
        <w:t>с 01.01.2019</w:t>
      </w:r>
      <w:r w:rsidRPr="00503581">
        <w:rPr>
          <w:sz w:val="26"/>
          <w:szCs w:val="26"/>
        </w:rPr>
        <w:t>.</w:t>
      </w:r>
    </w:p>
    <w:p w:rsidR="007C1475" w:rsidRPr="00503581" w:rsidRDefault="007C1475" w:rsidP="00EE4D3A">
      <w:pPr>
        <w:pStyle w:val="a3"/>
        <w:numPr>
          <w:ilvl w:val="0"/>
          <w:numId w:val="1"/>
        </w:numPr>
        <w:tabs>
          <w:tab w:val="left" w:pos="0"/>
          <w:tab w:val="left" w:pos="1372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7C1475" w:rsidRDefault="007C1475" w:rsidP="00B41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B418B6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8B6" w:rsidRPr="004110EB" w:rsidRDefault="00B418B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66769C" w:rsidRPr="0066769C" w:rsidRDefault="0066769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6769C">
        <w:rPr>
          <w:rFonts w:ascii="Times New Roman" w:hAnsi="Times New Roman" w:cs="Times New Roman"/>
          <w:sz w:val="26"/>
          <w:szCs w:val="26"/>
        </w:rPr>
        <w:t>Приложение</w:t>
      </w:r>
    </w:p>
    <w:p w:rsidR="0066769C" w:rsidRPr="0066769C" w:rsidRDefault="0066769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6769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6769C" w:rsidRPr="0066769C" w:rsidRDefault="0066769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6769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66769C" w:rsidRPr="0066769C" w:rsidRDefault="0066769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6769C">
        <w:rPr>
          <w:rFonts w:ascii="Times New Roman" w:hAnsi="Times New Roman" w:cs="Times New Roman"/>
          <w:sz w:val="26"/>
          <w:szCs w:val="26"/>
        </w:rPr>
        <w:t xml:space="preserve">от </w:t>
      </w:r>
      <w:r w:rsidR="00AB4A76">
        <w:rPr>
          <w:rFonts w:ascii="Times New Roman" w:hAnsi="Times New Roman" w:cs="Times New Roman"/>
          <w:sz w:val="26"/>
          <w:szCs w:val="26"/>
        </w:rPr>
        <w:t>11.03.2019</w:t>
      </w:r>
      <w:r w:rsidRPr="0066769C">
        <w:rPr>
          <w:rFonts w:ascii="Times New Roman" w:hAnsi="Times New Roman" w:cs="Times New Roman"/>
          <w:sz w:val="26"/>
          <w:szCs w:val="26"/>
        </w:rPr>
        <w:t xml:space="preserve"> №</w:t>
      </w:r>
      <w:r w:rsidR="00AB4A76">
        <w:rPr>
          <w:rFonts w:ascii="Times New Roman" w:hAnsi="Times New Roman" w:cs="Times New Roman"/>
          <w:sz w:val="26"/>
          <w:szCs w:val="26"/>
        </w:rPr>
        <w:t xml:space="preserve"> 501-па</w:t>
      </w:r>
    </w:p>
    <w:p w:rsidR="005C5EE3" w:rsidRDefault="005C5EE3" w:rsidP="00B4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E850A1" w:rsidRDefault="00E850A1" w:rsidP="00B4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C5EE3" w:rsidRPr="0068733E" w:rsidRDefault="00E850A1" w:rsidP="0066769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5EE3" w:rsidRPr="0068733E">
        <w:rPr>
          <w:rFonts w:ascii="Times New Roman" w:hAnsi="Times New Roman"/>
          <w:sz w:val="26"/>
          <w:szCs w:val="26"/>
        </w:rPr>
        <w:t>Приложение № 2</w:t>
      </w:r>
    </w:p>
    <w:p w:rsidR="005C5EE3" w:rsidRPr="0068733E" w:rsidRDefault="005C5EE3" w:rsidP="0066769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8733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C5EE3" w:rsidRPr="0068733E" w:rsidRDefault="005C5EE3" w:rsidP="0066769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8733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26.04.</w:t>
      </w:r>
      <w:r w:rsidR="00F830B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17 </w:t>
      </w:r>
      <w:r w:rsidRPr="0068733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676</w:t>
      </w:r>
      <w:r w:rsidRPr="0068733E">
        <w:rPr>
          <w:rFonts w:ascii="Times New Roman" w:hAnsi="Times New Roman"/>
          <w:sz w:val="26"/>
          <w:szCs w:val="26"/>
        </w:rPr>
        <w:t>-па</w:t>
      </w:r>
    </w:p>
    <w:p w:rsidR="005C5EE3" w:rsidRPr="0068733E" w:rsidRDefault="005C5EE3" w:rsidP="00B4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C5EE3" w:rsidRPr="0068733E" w:rsidRDefault="005C5EE3" w:rsidP="005C5EE3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5C5EE3" w:rsidRPr="0068733E" w:rsidRDefault="005C5EE3" w:rsidP="005C5E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</w:p>
    <w:p w:rsidR="005C5EE3" w:rsidRPr="0068733E" w:rsidRDefault="005C5EE3" w:rsidP="005C5EE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5C5EE3" w:rsidRPr="0068733E" w:rsidRDefault="005C5EE3" w:rsidP="005C5EE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5C5EE3" w:rsidRPr="0068733E" w:rsidRDefault="005C5EE3" w:rsidP="005C5EE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5C5EE3" w:rsidRPr="0068733E" w:rsidRDefault="005C5EE3" w:rsidP="005C5EE3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EE3" w:rsidRPr="0068733E" w:rsidRDefault="005C5EE3" w:rsidP="005C5EE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5C5EE3" w:rsidRPr="0068733E" w:rsidRDefault="005C5EE3" w:rsidP="005C5EE3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C5EE3" w:rsidRPr="0068733E" w:rsidRDefault="005C5EE3" w:rsidP="0075270E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в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 районе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5C5EE3" w:rsidRPr="0068733E" w:rsidRDefault="005C5EE3" w:rsidP="0075270E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администрации Нефтеюганского района (далее – Управление).</w:t>
      </w:r>
    </w:p>
    <w:p w:rsidR="005C5EE3" w:rsidRPr="0068733E" w:rsidRDefault="005C5EE3" w:rsidP="0075270E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территориальными общественными самоуправлениями (далее –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ТОС)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осуществляющими свою деятельность на территории Нефтеюганского района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(далее – участники конкурсного отбора).</w:t>
      </w:r>
    </w:p>
    <w:p w:rsidR="005C5EE3" w:rsidRPr="0068733E" w:rsidRDefault="005C5EE3" w:rsidP="0075270E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68733E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5C5EE3" w:rsidRPr="0068733E" w:rsidRDefault="005C5EE3" w:rsidP="005C5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EE3" w:rsidRPr="0068733E" w:rsidRDefault="005C5EE3" w:rsidP="005C5EE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Управление: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на официальном сайте органов местного самоуправления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окончания приема заявок на участие в конкурсном отборе.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Модельный протокол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к настоящему Порядку.</w:t>
      </w:r>
    </w:p>
    <w:p w:rsidR="005C5EE3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sz w:val="26"/>
          <w:szCs w:val="26"/>
        </w:rPr>
        <w:t xml:space="preserve">Документы, удостоверяющие право собственности на объект(ы), </w:t>
      </w:r>
      <w:r w:rsidRPr="0068733E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в получении документов, представленных на конкурсный отбор проектов «Народный бюджет»,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930896" w:rsidRPr="006D4F81" w:rsidRDefault="005C5EE3" w:rsidP="00930896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прикладывается к заявке при наличии).</w:t>
      </w:r>
    </w:p>
    <w:p w:rsidR="008B18C0" w:rsidRPr="006D4F81" w:rsidRDefault="006D5513" w:rsidP="008B18C0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B18C0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Дизайн-проект и (или) эскиз проекта.</w:t>
      </w:r>
    </w:p>
    <w:p w:rsidR="00930896" w:rsidRPr="006D4F81" w:rsidRDefault="00930896" w:rsidP="0093089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2.2.10. Гарантийные письма от юридических лиц, индивидуальных предпринимателей и </w:t>
      </w:r>
      <w:r w:rsidR="004B2F10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других внебюджетных источников о готовности принять участие в софинансировании проектов «Народный бюджет» с указанием объема средств, привлекаемых для реализации проекта.</w:t>
      </w:r>
    </w:p>
    <w:p w:rsidR="005C5EE3" w:rsidRPr="006D4F81" w:rsidRDefault="005C5EE3" w:rsidP="005C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5C5EE3" w:rsidRPr="006D4F81" w:rsidRDefault="005C5EE3" w:rsidP="005C5EE3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5C5EE3" w:rsidRPr="006D4F81" w:rsidRDefault="005C5EE3" w:rsidP="005C5EE3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водоотведения, разработку зон санитарной защиты скважин.</w:t>
      </w:r>
    </w:p>
    <w:p w:rsidR="005C5EE3" w:rsidRPr="006D4F81" w:rsidRDefault="005C5EE3" w:rsidP="005C5EE3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F81">
        <w:rPr>
          <w:rFonts w:ascii="Times New Roman" w:hAnsi="Times New Roman" w:cs="Times New Roman"/>
          <w:sz w:val="26"/>
          <w:szCs w:val="26"/>
        </w:rPr>
        <w:t xml:space="preserve">К проекту, связанному со строительством, реконструкцией, капитальным ремонтом объекта капитального строительства, прилагается заключение </w:t>
      </w:r>
      <w:r w:rsidRPr="006D4F81">
        <w:rPr>
          <w:rFonts w:ascii="Times New Roman" w:hAnsi="Times New Roman" w:cs="Times New Roman"/>
          <w:sz w:val="26"/>
          <w:szCs w:val="26"/>
        </w:rPr>
        <w:br/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5C5EE3" w:rsidRPr="006D4F81" w:rsidRDefault="005C5EE3" w:rsidP="005C5E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D4F81">
        <w:rPr>
          <w:rFonts w:ascii="Times New Roman" w:hAnsi="Times New Roman" w:cs="Times New Roman"/>
          <w:sz w:val="26"/>
          <w:szCs w:val="26"/>
        </w:rPr>
        <w:tab/>
        <w:t>К проекту, не связанному со строительством, реконструкцией, капитальным ремонтом объекта капитального строительства, прилагается локальная смета (сводный сметный расчет) на работы (услуги).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рок подачи заявок на конкурсный отбор проектов на предоставление иных межбюджетных трансфертов составляет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1 календарных дней с момента размещения  извещения о проведении конкурсного отбора 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календарных дней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до даты проведения конкурсного отбора имеют право отозвать свой проект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и отказаться от участия в конкурсном отборе, сообщив об этом в письменном виде организатору конкурсного отбора.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Управление проект для участия в конкурсном отборе подлежит регистрации в журнале проектов под порядковым номером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случае, если проект представлен с нарушением требований, установленных пунктами 2.2, 2.3, 2.4 настоящего Порядка, проект к участию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конкурсном отборе не допускается, при этом Управление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5C5EE3" w:rsidRPr="006D4F81" w:rsidRDefault="005C5EE3" w:rsidP="005C5EE3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участники конкурса обязаны представить отчет о завершении проекта согласно приложению № 5 к </w:t>
      </w:r>
      <w:r w:rsidR="00BB440E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настоящему Порядку не позднее </w:t>
      </w:r>
      <w:r w:rsidR="006D5513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</w:t>
      </w:r>
      <w:r w:rsidR="00BB440E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BB440E"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февраля года, следующего за отчетным</w:t>
      </w:r>
      <w:r w:rsidRPr="006D4F8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</w:t>
      </w:r>
    </w:p>
    <w:p w:rsidR="005C5EE3" w:rsidRPr="0068733E" w:rsidRDefault="005C5EE3" w:rsidP="005C5EE3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C5EE3" w:rsidRPr="0068733E" w:rsidRDefault="005C5EE3" w:rsidP="005C5EE3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№ 6 к настоящему Порядку.</w:t>
      </w:r>
    </w:p>
    <w:p w:rsidR="005C5EE3" w:rsidRPr="0068733E" w:rsidRDefault="005C5EE3" w:rsidP="005C5EE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 согласно рейтингу, сформированному по установленным критериям. </w:t>
      </w:r>
      <w:r w:rsidRPr="00D22F3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Единственный участник конкурса,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заявка которого соответствует требованиям, признается победителем конкурса без расчета рейтинга. 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рабочих дней со дня заседания комиссии, который подписывается всеми лицами, входящими 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состав Комиссии, принявшими участие в голосовании.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C5EE3" w:rsidRPr="0068733E" w:rsidRDefault="005C5EE3" w:rsidP="005C5EE3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6873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от каждого населенного пункта Нефтеюганского района не  ограничено.</w:t>
      </w:r>
    </w:p>
    <w:p w:rsidR="005C5EE3" w:rsidRPr="0068733E" w:rsidRDefault="005C5EE3" w:rsidP="005C5EE3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Pr="006873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рейтингом.</w:t>
      </w:r>
    </w:p>
    <w:p w:rsidR="005C5EE3" w:rsidRPr="0068733E" w:rsidRDefault="005C5EE3" w:rsidP="005C5EE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проекта: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группы:________________________________________________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 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 xml:space="preserve">с Федеральным законом от 06.10.2003 №131-ФЗ «Об общих принципах организации местного самоуправления </w:t>
      </w:r>
      <w:r w:rsidRPr="0068733E">
        <w:rPr>
          <w:rFonts w:ascii="Times New Roman" w:hAnsi="Times New Roman" w:cs="Times New Roman"/>
          <w:i/>
          <w:sz w:val="20"/>
          <w:szCs w:val="20"/>
        </w:rPr>
        <w:br/>
        <w:t>в Российской Федерации»)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Общая стоимость реализации проекта: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5C5EE3" w:rsidRPr="0068733E" w:rsidTr="005C5EE3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5EE3" w:rsidRPr="0068733E" w:rsidRDefault="005C5EE3" w:rsidP="005C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5C5EE3" w:rsidRPr="0068733E" w:rsidTr="005C5EE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5C5EE3" w:rsidRPr="0068733E" w:rsidTr="005C5E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5EE3" w:rsidRPr="0068733E" w:rsidTr="005C5EE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8733E" w:rsidTr="005C5EE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8733E" w:rsidTr="005C5EE3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E3" w:rsidRPr="0068733E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8733E" w:rsidTr="005C5EE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8733E" w:rsidTr="005C5EE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 xml:space="preserve">4.3. Проект направлен на </w:t>
      </w:r>
      <w:r w:rsidRPr="0068733E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8733E">
        <w:rPr>
          <w:rFonts w:ascii="Times New Roman" w:hAnsi="Times New Roman" w:cs="Times New Roman"/>
          <w:sz w:val="24"/>
          <w:szCs w:val="24"/>
        </w:rPr>
        <w:t>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 объекта капитального строительства;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Планируемые источники финансирования реализации проекта: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5C5EE3" w:rsidRPr="0068733E" w:rsidTr="005C5EE3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5C5EE3" w:rsidRPr="006D4F81" w:rsidTr="005C5EE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5EE3" w:rsidRPr="006D4F81" w:rsidTr="005C5EE3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  <w:r w:rsidR="00B74EA5" w:rsidRPr="006D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E3" w:rsidRPr="006D4F81" w:rsidTr="005C5EE3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E3" w:rsidRPr="006D4F81" w:rsidTr="005C5EE3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E3" w:rsidRPr="006D4F81" w:rsidTr="005C5EE3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E3" w:rsidRPr="006D4F81" w:rsidTr="005C5EE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74EA5" w:rsidRPr="006D4F81" w:rsidRDefault="0053179F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A46E4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 w:rsidR="00083F58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и сельских поселений</w:t>
      </w:r>
      <w:r w:rsidR="00CA46E4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</w:t>
      </w:r>
      <w:r w:rsidR="006B6A47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="00CA46E4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10% от общей стоимости проекта</w:t>
      </w:r>
    </w:p>
    <w:p w:rsidR="00C65FA8" w:rsidRPr="006D4F81" w:rsidRDefault="00C65FA8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83F58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видеозаписи собрания граждан________________________________________</w:t>
      </w: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5C5EE3" w:rsidRPr="006D4F81" w:rsidRDefault="005C5EE3" w:rsidP="005C5E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C5EE3" w:rsidRPr="006D4F81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83F58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населения </w:t>
      </w:r>
      <w:r w:rsidRPr="006D4F81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 ________________человек.</w:t>
      </w:r>
    </w:p>
    <w:p w:rsidR="005C5EE3" w:rsidRPr="006D4F81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83F58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Благополучатели проекта: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благополучателей: ___________человек,  в т.ч. детей__________человек.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которые регулярно ходят или ездят по этой улице))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 : ___________человек,  в т.ч. детей__________человек.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юридических лиц (неоплачиваемый труд, материалы и др. формы) в реализации проекта_______________________________________________________________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F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Направление проекта</w:t>
      </w:r>
      <w:r w:rsidRPr="006D4F81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6D4F81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D4F81">
        <w:rPr>
          <w:rFonts w:ascii="Times New Roman" w:hAnsi="Times New Roman" w:cs="Times New Roman"/>
          <w:sz w:val="24"/>
          <w:szCs w:val="24"/>
        </w:rPr>
        <w:t>: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направлен;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81">
        <w:rPr>
          <w:rFonts w:ascii="Times New Roman" w:hAnsi="Times New Roman" w:cs="Times New Roman"/>
          <w:sz w:val="24"/>
          <w:szCs w:val="24"/>
        </w:rPr>
        <w:t>- не направлен.</w:t>
      </w:r>
    </w:p>
    <w:p w:rsidR="00083F58" w:rsidRPr="006D4F81" w:rsidRDefault="00083F58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58" w:rsidRPr="006D4F81" w:rsidRDefault="00083F58" w:rsidP="00083F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Наличие дизайн-проекта и (или) эскиза________________________________________</w:t>
      </w:r>
    </w:p>
    <w:p w:rsidR="00083F58" w:rsidRPr="006D4F81" w:rsidRDefault="00EA6E12" w:rsidP="00083F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</w:t>
      </w:r>
      <w:r w:rsidR="00083F58" w:rsidRPr="006D4F8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заявке)</w:t>
      </w:r>
    </w:p>
    <w:p w:rsidR="00083F58" w:rsidRPr="006D4F81" w:rsidRDefault="00083F58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D4F81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п.2.2.6)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6873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____________________________(месяцев, дней)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A6E12" w:rsidRDefault="00EA6E12">
      <w:pP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Модельный ПРОТОКОЛ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«_____»______________20____г.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______ч.________мин.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адресу:_______________________________________, ул.___________________д._______________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_________________________________________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:rsidR="005C5EE3" w:rsidRPr="0068733E" w:rsidRDefault="005C5EE3" w:rsidP="005C5EE3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:rsidR="005C5EE3" w:rsidRPr="0068733E" w:rsidRDefault="005C5EE3" w:rsidP="005C5EE3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C5EE3" w:rsidRPr="0068733E" w:rsidRDefault="005C5EE3" w:rsidP="005C5EE3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5C5EE3" w:rsidRPr="0068733E" w:rsidRDefault="005C5EE3" w:rsidP="005C5EE3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решения по вопросу подачи заявки для участия проекта ______________ в конкурсном отборе проектов «Народный бюджет».</w:t>
      </w:r>
    </w:p>
    <w:p w:rsidR="005C5EE3" w:rsidRPr="0068733E" w:rsidRDefault="005C5EE3" w:rsidP="005C5EE3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_______________________________.</w:t>
      </w:r>
    </w:p>
    <w:p w:rsidR="005C5EE3" w:rsidRPr="0068733E" w:rsidRDefault="005C5EE3" w:rsidP="005C5EE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направлен Проект:________________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733E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5C5EE3" w:rsidRPr="0068733E" w:rsidRDefault="005C5EE3" w:rsidP="005C5EE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доли софинансирования  населения, юридических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лиц, индивидуальных предпринимателей (спонсоров),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проекта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конкурсного отбора проектов «Народный бюджет». 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состава инициативной группы.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«Народный бюджет».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который(ая) доложил(ла) о перечне  работ проекта ____________________________________________________________.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68733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(ПОДРОБНО ПРОПИСАТЬ РАБОТЫ, КОТОРЫЕ ОТНОСЯТСЯ К ДАННОМУ ПРОЕКТУ ) 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который(ая) предложил(ла) размер доли софинансирования населения,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предпринимателей, общественных организаций, ТОС</w:t>
      </w:r>
      <w:r w:rsidRPr="0068733E">
        <w:rPr>
          <w:sz w:val="24"/>
          <w:szCs w:val="24"/>
        </w:rPr>
        <w:t xml:space="preserve">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(%) соотношении к общей стоимости проекта______________________.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/ не принято.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контроля за выполненными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___________листах.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68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5C5EE3" w:rsidRPr="0068733E" w:rsidRDefault="005C5EE3" w:rsidP="005C5E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C5EE3" w:rsidRPr="0068733E" w:rsidRDefault="005C5EE3" w:rsidP="005C5E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EE3" w:rsidRPr="0068733E" w:rsidRDefault="005C5EE3" w:rsidP="005C5E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5C5EE3" w:rsidRPr="0068733E" w:rsidRDefault="005C5EE3" w:rsidP="005C5E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hAnsi="Times New Roman" w:cs="Times New Roman"/>
          <w:b/>
          <w:sz w:val="26"/>
          <w:szCs w:val="26"/>
        </w:rPr>
        <w:t>к</w:t>
      </w:r>
      <w:r w:rsidRPr="0068733E">
        <w:rPr>
          <w:rFonts w:ascii="Times New Roman" w:hAnsi="Times New Roman" w:cs="Times New Roman"/>
          <w:sz w:val="26"/>
          <w:szCs w:val="26"/>
        </w:rPr>
        <w:t xml:space="preserve"> </w:t>
      </w:r>
      <w:r w:rsidRPr="006873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 участии в конкурсном отборе проектов «Народный бюджет»</w:t>
      </w:r>
    </w:p>
    <w:p w:rsidR="005C5EE3" w:rsidRPr="0068733E" w:rsidRDefault="005C5EE3" w:rsidP="005C5EE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Подпись, дата</w:t>
            </w: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EE3" w:rsidRPr="0068733E" w:rsidTr="005C5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33E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5C5EE3" w:rsidRPr="0068733E" w:rsidRDefault="005C5EE3" w:rsidP="005C5E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68733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в получении документов, представленных на конкурсный отбор проектов </w:t>
      </w: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сот. тел.____</w:t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87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(Фамилия, имя, отчество)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EE3" w:rsidRPr="0068733E" w:rsidRDefault="005C5EE3" w:rsidP="005C5E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5C5EE3" w:rsidRPr="0068733E" w:rsidRDefault="005C5EE3" w:rsidP="005C5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5C5EE3" w:rsidRPr="0068733E" w:rsidTr="005C5EE3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5C5EE3" w:rsidRPr="0068733E" w:rsidTr="005C5EE3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5EE3" w:rsidRPr="0068733E" w:rsidTr="005C5EE3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5EE3" w:rsidRPr="0068733E" w:rsidTr="005C5EE3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5EE3" w:rsidRPr="0068733E" w:rsidTr="005C5EE3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5EE3" w:rsidRPr="0068733E" w:rsidTr="005C5EE3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33E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EE3" w:rsidRPr="0068733E" w:rsidRDefault="005C5EE3" w:rsidP="005C5E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5C5EE3" w:rsidRPr="0068733E" w:rsidRDefault="005C5EE3" w:rsidP="005C5EE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68733E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5C5EE3" w:rsidRPr="0068733E" w:rsidRDefault="005C5EE3" w:rsidP="005C5EE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68733E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68733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SimSun" w:hAnsi="Times New Roman" w:cs="Times New Roman"/>
          <w:sz w:val="24"/>
          <w:szCs w:val="24"/>
          <w:lang w:eastAsia="zh-CN"/>
        </w:rPr>
        <w:t>Дата приема документов  «____»_____________20___г.</w:t>
      </w: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5C5EE3" w:rsidRPr="0068733E" w:rsidRDefault="005C5EE3" w:rsidP="005C5EE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5EE3" w:rsidRPr="0068733E" w:rsidSect="00AB4A76">
          <w:headerReference w:type="default" r:id="rId10"/>
          <w:headerReference w:type="first" r:id="rId11"/>
          <w:footerReference w:type="first" r:id="rId12"/>
          <w:pgSz w:w="11906" w:h="16838"/>
          <w:pgMar w:top="851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C5EE3" w:rsidRPr="0068733E" w:rsidRDefault="005C5EE3" w:rsidP="005C5EE3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5C5EE3" w:rsidRPr="0068733E" w:rsidRDefault="005C5EE3" w:rsidP="005C5EE3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5C5EE3" w:rsidRPr="0068733E" w:rsidRDefault="005C5EE3" w:rsidP="005C5EE3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5C5EE3" w:rsidRPr="0068733E" w:rsidRDefault="005C5EE3" w:rsidP="005C5EE3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5C5EE3" w:rsidRPr="0068733E" w:rsidRDefault="005C5EE3" w:rsidP="005C5EE3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проекта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_____________________________________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документации:____________________________________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DF7BA7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5EE3"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поступлении денежных средств из источников финансирования: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5C5EE3" w:rsidRPr="006D4F81" w:rsidTr="005C5EE3">
        <w:trPr>
          <w:trHeight w:val="510"/>
        </w:trPr>
        <w:tc>
          <w:tcPr>
            <w:tcW w:w="737" w:type="dxa"/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Сумма, предусмотренная </w:t>
            </w: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в заявке, рублей</w:t>
            </w:r>
          </w:p>
        </w:tc>
        <w:tc>
          <w:tcPr>
            <w:tcW w:w="3119" w:type="dxa"/>
            <w:vAlign w:val="center"/>
          </w:tcPr>
          <w:p w:rsidR="005C5EE3" w:rsidRPr="006D4F81" w:rsidRDefault="006423EA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Кассовый расход, рублей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Отношение факта </w:t>
            </w:r>
            <w:r w:rsidRPr="006D4F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к плану*, %</w:t>
            </w:r>
          </w:p>
        </w:tc>
      </w:tr>
      <w:tr w:rsidR="005C5EE3" w:rsidRPr="006D4F81" w:rsidTr="005C5EE3">
        <w:trPr>
          <w:trHeight w:val="265"/>
        </w:trPr>
        <w:tc>
          <w:tcPr>
            <w:tcW w:w="737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5C5EE3" w:rsidRPr="006D4F81" w:rsidTr="005C5EE3">
        <w:trPr>
          <w:trHeight w:val="96"/>
        </w:trPr>
        <w:tc>
          <w:tcPr>
            <w:tcW w:w="737" w:type="dxa"/>
          </w:tcPr>
          <w:p w:rsidR="005C5EE3" w:rsidRPr="006D4F81" w:rsidRDefault="005C5EE3" w:rsidP="005C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C5EE3" w:rsidRPr="006D4F81" w:rsidRDefault="005C5EE3" w:rsidP="00DF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</w:t>
            </w:r>
            <w:r w:rsidR="00DF7BA7"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физических лиц (жителей)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D4F81" w:rsidTr="005C5EE3">
        <w:trPr>
          <w:trHeight w:val="463"/>
        </w:trPr>
        <w:tc>
          <w:tcPr>
            <w:tcW w:w="737" w:type="dxa"/>
          </w:tcPr>
          <w:p w:rsidR="005C5EE3" w:rsidRPr="006D4F81" w:rsidRDefault="005C5EE3" w:rsidP="005C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C5EE3" w:rsidRPr="006D4F81" w:rsidRDefault="005C5EE3" w:rsidP="005C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D4F81" w:rsidTr="005C5EE3">
        <w:trPr>
          <w:trHeight w:val="360"/>
        </w:trPr>
        <w:tc>
          <w:tcPr>
            <w:tcW w:w="737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D4F81" w:rsidTr="005C5EE3">
        <w:trPr>
          <w:trHeight w:val="246"/>
        </w:trPr>
        <w:tc>
          <w:tcPr>
            <w:tcW w:w="737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EE3" w:rsidRPr="006D4F81" w:rsidTr="005C5EE3">
        <w:trPr>
          <w:trHeight w:val="278"/>
        </w:trPr>
        <w:tc>
          <w:tcPr>
            <w:tcW w:w="737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  <w:r w:rsidR="00DF7BA7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счет остатков.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DF7BA7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EE3"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Неоплачиваемый вклад населения и юридических лиц (описание):</w:t>
      </w:r>
      <w:r w:rsidR="005C5EE3" w:rsidRPr="0068733E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BA7" w:rsidRDefault="00DF7BA7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проекта: _________________________________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подготовки настоящего отчета: 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15CDF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(не позднее 01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CDF"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года следующего за отчетным</w:t>
      </w:r>
      <w:r w:rsidRPr="006D4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Calibri" w:hAnsi="Times New Roman" w:cs="Times New Roman"/>
          <w:sz w:val="24"/>
        </w:rPr>
        <w:t>Руководитель инициативной группы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 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Pr="0068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5C5EE3" w:rsidRPr="0068733E" w:rsidRDefault="005C5EE3" w:rsidP="005C5E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EE3" w:rsidRPr="0068733E" w:rsidRDefault="005C5EE3" w:rsidP="005C5EE3">
      <w:pPr>
        <w:rPr>
          <w:rFonts w:ascii="Calibri" w:eastAsia="Calibri" w:hAnsi="Calibri" w:cs="Times New Roman"/>
          <w:sz w:val="24"/>
        </w:rPr>
        <w:sectPr w:rsidR="005C5EE3" w:rsidRPr="0068733E" w:rsidSect="00A15CDF">
          <w:pgSz w:w="16838" w:h="11906" w:orient="landscape"/>
          <w:pgMar w:top="1418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5C5EE3" w:rsidRPr="0068733E" w:rsidRDefault="005C5EE3" w:rsidP="005C5EE3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Pr="0068733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5C5EE3" w:rsidRPr="0068733E" w:rsidRDefault="005C5EE3" w:rsidP="005C5EE3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68733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5C5EE3" w:rsidRPr="0068733E" w:rsidRDefault="005C5EE3" w:rsidP="005C5EE3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5C5EE3" w:rsidRPr="0068733E" w:rsidRDefault="005C5EE3" w:rsidP="005C5EE3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5C5EE3" w:rsidRPr="0068733E" w:rsidRDefault="005C5EE3" w:rsidP="005C5EE3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733E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5C5EE3" w:rsidRPr="006D4F81" w:rsidTr="005C5EE3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5C5EE3" w:rsidRPr="0068733E" w:rsidRDefault="005C5EE3" w:rsidP="005C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C5EE3" w:rsidRPr="006D4F81" w:rsidTr="005C5EE3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3" w:rsidRPr="006D4F81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EE3" w:rsidRPr="006D4F81" w:rsidTr="005C5EE3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5C5EE3" w:rsidRPr="006D4F81" w:rsidTr="005C5EE3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бюджета Нефтеюганского района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C585E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949"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EE3" w:rsidRPr="006D4F81" w:rsidTr="005C5EE3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2949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EE3" w:rsidRPr="006D4F81" w:rsidTr="005C5EE3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EE3" w:rsidRPr="006D4F81" w:rsidTr="005C5EE3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EE3" w:rsidRPr="006D4F81" w:rsidTr="005C5EE3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EE3" w:rsidRPr="006D4F81" w:rsidTr="005C5EE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средств населения в денежной форме (процентов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EE3" w:rsidRPr="006D4F81" w:rsidTr="005C5EE3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EE3" w:rsidRPr="006D4F81" w:rsidTr="005C5EE3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EE3" w:rsidRPr="006D4F81" w:rsidTr="005C5EE3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EE3" w:rsidRPr="006D4F81" w:rsidTr="005C5EE3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6E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финансирования проекта за счет поступлений от юридических лиц в денежной форме (процентов 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EE3" w:rsidRPr="006D4F81" w:rsidTr="005C5EE3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EE3" w:rsidRPr="006D4F81" w:rsidTr="005C5EE3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EE3" w:rsidRPr="006D4F81" w:rsidTr="005C5EE3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EE3" w:rsidRPr="006D4F81" w:rsidTr="005C5EE3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EE3" w:rsidRPr="006D4F81" w:rsidTr="005C5EE3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EE3" w:rsidRPr="006D4F81" w:rsidTr="005C5EE3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5C5EE3" w:rsidRPr="006D4F81" w:rsidTr="005C5EE3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участия населения в определении проблемы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EE3" w:rsidRPr="006D4F81" w:rsidTr="005C5EE3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EE3" w:rsidRPr="006D4F81" w:rsidTr="005C5EE3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EE3" w:rsidRPr="006D4F81" w:rsidTr="005C5EE3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EE3" w:rsidRPr="006D4F81" w:rsidTr="005C5EE3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EE3" w:rsidRPr="006D4F81" w:rsidTr="005C5EE3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8733E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EE3" w:rsidRPr="006D4F81" w:rsidTr="005C5EE3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AD385C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3B5"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EE3" w:rsidRPr="006D4F81" w:rsidTr="005C5EE3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3" w:rsidRPr="006D4F81" w:rsidRDefault="005C5EE3" w:rsidP="005C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D4F81" w:rsidTr="00BB440E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дизайн проекта и </w:t>
            </w:r>
            <w:r w:rsidR="006F69AA"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</w:t>
            </w: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BB56F9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761" w:rsidRPr="006D4F81" w:rsidTr="00BB440E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761" w:rsidRPr="00A6276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761" w:rsidRPr="00A6276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D4F81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D4F81" w:rsidTr="005C5EE3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A62761" w:rsidRPr="006D4F81" w:rsidTr="005C5EE3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реализации  проекта (прямых благополучателей)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2A493C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761" w:rsidRPr="006D4F81" w:rsidTr="005C5EE3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2A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493C"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D4F81" w:rsidTr="005C5EE3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5D72F7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761" w:rsidRPr="006D4F81" w:rsidTr="005C5EE3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D4F81" w:rsidRDefault="00222C73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761" w:rsidRPr="0068733E" w:rsidTr="005C5EE3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9E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D7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населения и юридических лиц (неоплачиваемый труд, материалы и др. формы) 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504AC0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504AC0" w:rsidRDefault="00504AC0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F8F" w:rsidRPr="006D4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761" w:rsidRPr="0068733E" w:rsidTr="005C5EE3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8733E" w:rsidTr="005C5EE3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9E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D7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9E2EB0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04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9E2EB0" w:rsidRDefault="001C5F8F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5F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761" w:rsidRPr="0068733E" w:rsidTr="005C5EE3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0FA" w:rsidRPr="0068733E" w:rsidTr="007B64D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0FA" w:rsidRPr="0068733E" w:rsidTr="005C5EE3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FA" w:rsidRPr="0068733E" w:rsidRDefault="004770FA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8733E" w:rsidTr="005C5EE3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A62761" w:rsidRPr="0068733E" w:rsidTr="005C5EE3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FF23DD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FF23DD" w:rsidRDefault="002A493C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761" w:rsidRPr="0068733E" w:rsidTr="005C5EE3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8733E" w:rsidTr="005C5EE3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761" w:rsidRPr="0068733E" w:rsidTr="005C5EE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8733E" w:rsidTr="005C5EE3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761" w:rsidRPr="00FF23DD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761" w:rsidRPr="00FF23DD" w:rsidRDefault="003438C9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761" w:rsidRPr="0068733E" w:rsidTr="005C5EE3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3438C9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761" w:rsidRPr="0068733E" w:rsidTr="005C5EE3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61" w:rsidRPr="0068733E" w:rsidTr="005C5EE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1" w:rsidRPr="0068733E" w:rsidRDefault="00A62761" w:rsidP="00A6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A62761" w:rsidRPr="0068733E" w:rsidTr="005C5EE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761" w:rsidRPr="0068733E" w:rsidRDefault="00A62761" w:rsidP="00A6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5C5EE3" w:rsidRPr="0068733E" w:rsidRDefault="005C5EE3" w:rsidP="005C5EE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3D51F8" w:rsidRDefault="005C5EE3" w:rsidP="00FD12E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</w:t>
      </w:r>
      <w:r w:rsidR="00EA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Югре.</w:t>
      </w:r>
      <w:r w:rsidR="00E850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D51F8" w:rsidSect="00FD12EA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8" w:rsidRDefault="000F6328" w:rsidP="00D6609B">
      <w:pPr>
        <w:spacing w:after="0" w:line="240" w:lineRule="auto"/>
      </w:pPr>
      <w:r>
        <w:separator/>
      </w:r>
    </w:p>
  </w:endnote>
  <w:endnote w:type="continuationSeparator" w:id="0">
    <w:p w:rsidR="000F6328" w:rsidRDefault="000F6328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D3" w:rsidRDefault="007B64D3">
    <w:pPr>
      <w:pStyle w:val="a9"/>
      <w:jc w:val="center"/>
    </w:pPr>
  </w:p>
  <w:p w:rsidR="007B64D3" w:rsidRDefault="007B6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8" w:rsidRDefault="000F6328" w:rsidP="00D6609B">
      <w:pPr>
        <w:spacing w:after="0" w:line="240" w:lineRule="auto"/>
      </w:pPr>
      <w:r>
        <w:separator/>
      </w:r>
    </w:p>
  </w:footnote>
  <w:footnote w:type="continuationSeparator" w:id="0">
    <w:p w:rsidR="000F6328" w:rsidRDefault="000F6328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4D3" w:rsidRPr="00E85589" w:rsidRDefault="007B64D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D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4D3" w:rsidRDefault="007B64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D3" w:rsidRPr="00E31902" w:rsidRDefault="007B64D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7B64D3" w:rsidRDefault="007B64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4D3" w:rsidRPr="002C2654" w:rsidRDefault="007B64D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DF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4D3" w:rsidRDefault="007B64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3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47703"/>
    <w:rsid w:val="00050002"/>
    <w:rsid w:val="0005257B"/>
    <w:rsid w:val="00055BDC"/>
    <w:rsid w:val="00065BEF"/>
    <w:rsid w:val="00066019"/>
    <w:rsid w:val="0006667A"/>
    <w:rsid w:val="00077615"/>
    <w:rsid w:val="00077FDB"/>
    <w:rsid w:val="00083F58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0F6328"/>
    <w:rsid w:val="00102292"/>
    <w:rsid w:val="00112E6F"/>
    <w:rsid w:val="001159ED"/>
    <w:rsid w:val="001207F6"/>
    <w:rsid w:val="00121BB3"/>
    <w:rsid w:val="001223BA"/>
    <w:rsid w:val="00124660"/>
    <w:rsid w:val="001376FB"/>
    <w:rsid w:val="0014010D"/>
    <w:rsid w:val="00146B4F"/>
    <w:rsid w:val="00154B43"/>
    <w:rsid w:val="00157D32"/>
    <w:rsid w:val="00162BA0"/>
    <w:rsid w:val="001647C7"/>
    <w:rsid w:val="00172754"/>
    <w:rsid w:val="00172A63"/>
    <w:rsid w:val="00194612"/>
    <w:rsid w:val="001B0114"/>
    <w:rsid w:val="001B0EF7"/>
    <w:rsid w:val="001B2EAB"/>
    <w:rsid w:val="001C19E9"/>
    <w:rsid w:val="001C2CA0"/>
    <w:rsid w:val="001C4402"/>
    <w:rsid w:val="001C5F8F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2C73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493C"/>
    <w:rsid w:val="002A5383"/>
    <w:rsid w:val="002B238C"/>
    <w:rsid w:val="002B5990"/>
    <w:rsid w:val="002B7D27"/>
    <w:rsid w:val="002C2654"/>
    <w:rsid w:val="002D465D"/>
    <w:rsid w:val="002D5FB3"/>
    <w:rsid w:val="002D6A1F"/>
    <w:rsid w:val="002F48CC"/>
    <w:rsid w:val="002F49C2"/>
    <w:rsid w:val="002F75F3"/>
    <w:rsid w:val="003060D7"/>
    <w:rsid w:val="00314BF1"/>
    <w:rsid w:val="0032085D"/>
    <w:rsid w:val="003217CA"/>
    <w:rsid w:val="003237CC"/>
    <w:rsid w:val="003309F7"/>
    <w:rsid w:val="00330F25"/>
    <w:rsid w:val="00332626"/>
    <w:rsid w:val="00334AE3"/>
    <w:rsid w:val="0033642C"/>
    <w:rsid w:val="003405DB"/>
    <w:rsid w:val="003438C9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1F8"/>
    <w:rsid w:val="003D5BA5"/>
    <w:rsid w:val="003E60BA"/>
    <w:rsid w:val="003E6457"/>
    <w:rsid w:val="003F2173"/>
    <w:rsid w:val="003F24FE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760F9"/>
    <w:rsid w:val="004770FA"/>
    <w:rsid w:val="00484CA5"/>
    <w:rsid w:val="00486631"/>
    <w:rsid w:val="00492710"/>
    <w:rsid w:val="004941B5"/>
    <w:rsid w:val="00497E23"/>
    <w:rsid w:val="004A20F2"/>
    <w:rsid w:val="004B21FF"/>
    <w:rsid w:val="004B2F10"/>
    <w:rsid w:val="004B4B49"/>
    <w:rsid w:val="004C3F81"/>
    <w:rsid w:val="004D05EB"/>
    <w:rsid w:val="004D790C"/>
    <w:rsid w:val="004E25CA"/>
    <w:rsid w:val="004E354E"/>
    <w:rsid w:val="004E4057"/>
    <w:rsid w:val="004E5A80"/>
    <w:rsid w:val="004F0EB5"/>
    <w:rsid w:val="004F5846"/>
    <w:rsid w:val="004F7AC9"/>
    <w:rsid w:val="00503581"/>
    <w:rsid w:val="00504AC0"/>
    <w:rsid w:val="0051040D"/>
    <w:rsid w:val="00517DFB"/>
    <w:rsid w:val="0052023F"/>
    <w:rsid w:val="00523CAA"/>
    <w:rsid w:val="00524335"/>
    <w:rsid w:val="0052490E"/>
    <w:rsid w:val="00530ACF"/>
    <w:rsid w:val="0053179F"/>
    <w:rsid w:val="00537B87"/>
    <w:rsid w:val="00543F6F"/>
    <w:rsid w:val="00547C5F"/>
    <w:rsid w:val="00554D52"/>
    <w:rsid w:val="005631BA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3DF7"/>
    <w:rsid w:val="005C4DF2"/>
    <w:rsid w:val="005C5EE3"/>
    <w:rsid w:val="005D4387"/>
    <w:rsid w:val="005D6014"/>
    <w:rsid w:val="005D72F7"/>
    <w:rsid w:val="005D78D0"/>
    <w:rsid w:val="005E102F"/>
    <w:rsid w:val="005E29FB"/>
    <w:rsid w:val="005E47B1"/>
    <w:rsid w:val="005E61F8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149B"/>
    <w:rsid w:val="0062287D"/>
    <w:rsid w:val="00624B5F"/>
    <w:rsid w:val="006347C9"/>
    <w:rsid w:val="00636902"/>
    <w:rsid w:val="00641AAE"/>
    <w:rsid w:val="006423EA"/>
    <w:rsid w:val="00642922"/>
    <w:rsid w:val="00651639"/>
    <w:rsid w:val="00654EE9"/>
    <w:rsid w:val="00656BA5"/>
    <w:rsid w:val="0065774D"/>
    <w:rsid w:val="00660E8B"/>
    <w:rsid w:val="0066769C"/>
    <w:rsid w:val="0068394E"/>
    <w:rsid w:val="00687296"/>
    <w:rsid w:val="0069195B"/>
    <w:rsid w:val="00692A0E"/>
    <w:rsid w:val="00697020"/>
    <w:rsid w:val="0069775A"/>
    <w:rsid w:val="006B6A47"/>
    <w:rsid w:val="006C5B30"/>
    <w:rsid w:val="006C7035"/>
    <w:rsid w:val="006D4F81"/>
    <w:rsid w:val="006D5513"/>
    <w:rsid w:val="006D78E5"/>
    <w:rsid w:val="006E059C"/>
    <w:rsid w:val="006E06ED"/>
    <w:rsid w:val="006E7838"/>
    <w:rsid w:val="006E7986"/>
    <w:rsid w:val="006F69AA"/>
    <w:rsid w:val="007002E4"/>
    <w:rsid w:val="00701FF8"/>
    <w:rsid w:val="00703ECA"/>
    <w:rsid w:val="007056E5"/>
    <w:rsid w:val="00706388"/>
    <w:rsid w:val="007065D4"/>
    <w:rsid w:val="00710A56"/>
    <w:rsid w:val="00713A60"/>
    <w:rsid w:val="007175CF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270E"/>
    <w:rsid w:val="00755092"/>
    <w:rsid w:val="0076041D"/>
    <w:rsid w:val="00760E6B"/>
    <w:rsid w:val="00761270"/>
    <w:rsid w:val="007724DE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B64D3"/>
    <w:rsid w:val="007C1475"/>
    <w:rsid w:val="007C3F0D"/>
    <w:rsid w:val="007C7BE0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2372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848CB"/>
    <w:rsid w:val="00893390"/>
    <w:rsid w:val="008A16AC"/>
    <w:rsid w:val="008A5884"/>
    <w:rsid w:val="008A5A99"/>
    <w:rsid w:val="008A72CC"/>
    <w:rsid w:val="008A7468"/>
    <w:rsid w:val="008B18C0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0BBC"/>
    <w:rsid w:val="008E11A0"/>
    <w:rsid w:val="008E5102"/>
    <w:rsid w:val="008F1EAF"/>
    <w:rsid w:val="00900330"/>
    <w:rsid w:val="00905F43"/>
    <w:rsid w:val="00906FF2"/>
    <w:rsid w:val="009077C4"/>
    <w:rsid w:val="00915010"/>
    <w:rsid w:val="00915293"/>
    <w:rsid w:val="00922A37"/>
    <w:rsid w:val="00926030"/>
    <w:rsid w:val="00930896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3010"/>
    <w:rsid w:val="00967A8B"/>
    <w:rsid w:val="00967BA2"/>
    <w:rsid w:val="00980402"/>
    <w:rsid w:val="0098092F"/>
    <w:rsid w:val="00982B66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043F"/>
    <w:rsid w:val="009D2518"/>
    <w:rsid w:val="009D2CA1"/>
    <w:rsid w:val="009D2F10"/>
    <w:rsid w:val="009D3BFD"/>
    <w:rsid w:val="009D47DD"/>
    <w:rsid w:val="009D633B"/>
    <w:rsid w:val="009E2EB0"/>
    <w:rsid w:val="009E6EFC"/>
    <w:rsid w:val="009F026D"/>
    <w:rsid w:val="009F4C4B"/>
    <w:rsid w:val="009F5834"/>
    <w:rsid w:val="009F6B21"/>
    <w:rsid w:val="00A06A9F"/>
    <w:rsid w:val="00A12D1B"/>
    <w:rsid w:val="00A12FFE"/>
    <w:rsid w:val="00A13EA0"/>
    <w:rsid w:val="00A15CDF"/>
    <w:rsid w:val="00A1632B"/>
    <w:rsid w:val="00A16769"/>
    <w:rsid w:val="00A1680D"/>
    <w:rsid w:val="00A202D7"/>
    <w:rsid w:val="00A2347E"/>
    <w:rsid w:val="00A23F56"/>
    <w:rsid w:val="00A26CB3"/>
    <w:rsid w:val="00A33172"/>
    <w:rsid w:val="00A41DE2"/>
    <w:rsid w:val="00A46CFB"/>
    <w:rsid w:val="00A5144E"/>
    <w:rsid w:val="00A60F1E"/>
    <w:rsid w:val="00A61E90"/>
    <w:rsid w:val="00A62761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B4A76"/>
    <w:rsid w:val="00AB569E"/>
    <w:rsid w:val="00AC4BF0"/>
    <w:rsid w:val="00AC585E"/>
    <w:rsid w:val="00AD2949"/>
    <w:rsid w:val="00AD385C"/>
    <w:rsid w:val="00AD3CC6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04A1"/>
    <w:rsid w:val="00B418B6"/>
    <w:rsid w:val="00B44B84"/>
    <w:rsid w:val="00B46FCA"/>
    <w:rsid w:val="00B50C2C"/>
    <w:rsid w:val="00B553B5"/>
    <w:rsid w:val="00B613A5"/>
    <w:rsid w:val="00B65507"/>
    <w:rsid w:val="00B66456"/>
    <w:rsid w:val="00B73407"/>
    <w:rsid w:val="00B74EA5"/>
    <w:rsid w:val="00B77BC0"/>
    <w:rsid w:val="00B8184B"/>
    <w:rsid w:val="00B87A03"/>
    <w:rsid w:val="00B92A4C"/>
    <w:rsid w:val="00B95E48"/>
    <w:rsid w:val="00B96AF0"/>
    <w:rsid w:val="00B96F3C"/>
    <w:rsid w:val="00BB440E"/>
    <w:rsid w:val="00BB56F9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65FA8"/>
    <w:rsid w:val="00C71623"/>
    <w:rsid w:val="00C73C9D"/>
    <w:rsid w:val="00C74D00"/>
    <w:rsid w:val="00C75FFF"/>
    <w:rsid w:val="00C8177C"/>
    <w:rsid w:val="00C919DC"/>
    <w:rsid w:val="00C91B80"/>
    <w:rsid w:val="00C91C81"/>
    <w:rsid w:val="00CA46E4"/>
    <w:rsid w:val="00CB01E3"/>
    <w:rsid w:val="00CB4BD2"/>
    <w:rsid w:val="00CB706B"/>
    <w:rsid w:val="00CB7D7C"/>
    <w:rsid w:val="00CC1BF6"/>
    <w:rsid w:val="00CC5238"/>
    <w:rsid w:val="00CC6502"/>
    <w:rsid w:val="00CD7B70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19F3"/>
    <w:rsid w:val="00D15058"/>
    <w:rsid w:val="00D167E3"/>
    <w:rsid w:val="00D17DA1"/>
    <w:rsid w:val="00D22F3D"/>
    <w:rsid w:val="00D32F20"/>
    <w:rsid w:val="00D3447B"/>
    <w:rsid w:val="00D36F8B"/>
    <w:rsid w:val="00D373CF"/>
    <w:rsid w:val="00D405D6"/>
    <w:rsid w:val="00D41D3E"/>
    <w:rsid w:val="00D42E7D"/>
    <w:rsid w:val="00D431F6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0718"/>
    <w:rsid w:val="00DD1E84"/>
    <w:rsid w:val="00DE022C"/>
    <w:rsid w:val="00DE2021"/>
    <w:rsid w:val="00DE5CA6"/>
    <w:rsid w:val="00DE7BDE"/>
    <w:rsid w:val="00DF1054"/>
    <w:rsid w:val="00DF40D7"/>
    <w:rsid w:val="00DF6A0F"/>
    <w:rsid w:val="00DF6D9D"/>
    <w:rsid w:val="00DF7BA7"/>
    <w:rsid w:val="00E14217"/>
    <w:rsid w:val="00E15756"/>
    <w:rsid w:val="00E15D9F"/>
    <w:rsid w:val="00E178BF"/>
    <w:rsid w:val="00E23943"/>
    <w:rsid w:val="00E23D9C"/>
    <w:rsid w:val="00E31902"/>
    <w:rsid w:val="00E32876"/>
    <w:rsid w:val="00E41329"/>
    <w:rsid w:val="00E43B05"/>
    <w:rsid w:val="00E53186"/>
    <w:rsid w:val="00E5552A"/>
    <w:rsid w:val="00E62CDF"/>
    <w:rsid w:val="00E73339"/>
    <w:rsid w:val="00E74760"/>
    <w:rsid w:val="00E8445B"/>
    <w:rsid w:val="00E850A1"/>
    <w:rsid w:val="00E85589"/>
    <w:rsid w:val="00E962D9"/>
    <w:rsid w:val="00E974DB"/>
    <w:rsid w:val="00EA2BE3"/>
    <w:rsid w:val="00EA3D01"/>
    <w:rsid w:val="00EA4692"/>
    <w:rsid w:val="00EA6E12"/>
    <w:rsid w:val="00EB6452"/>
    <w:rsid w:val="00EB7F04"/>
    <w:rsid w:val="00EC39A0"/>
    <w:rsid w:val="00EC6C08"/>
    <w:rsid w:val="00ED0BC5"/>
    <w:rsid w:val="00EE4D3A"/>
    <w:rsid w:val="00EF0E6F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465D3"/>
    <w:rsid w:val="00F52480"/>
    <w:rsid w:val="00F70363"/>
    <w:rsid w:val="00F75284"/>
    <w:rsid w:val="00F830BA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12EA"/>
    <w:rsid w:val="00FD4B47"/>
    <w:rsid w:val="00FE1794"/>
    <w:rsid w:val="00FE2B36"/>
    <w:rsid w:val="00FE7EE6"/>
    <w:rsid w:val="00FF104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ED2-7083-4C86-BD5F-F1FB289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2019-02-12T06:41:00Z</cp:lastPrinted>
  <dcterms:created xsi:type="dcterms:W3CDTF">2019-03-12T07:39:00Z</dcterms:created>
  <dcterms:modified xsi:type="dcterms:W3CDTF">2019-03-12T07:39:00Z</dcterms:modified>
</cp:coreProperties>
</file>