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45A" w:rsidRPr="00B7245A" w:rsidRDefault="00B7245A" w:rsidP="00B7245A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45A" w:rsidRPr="00B7245A" w:rsidRDefault="00B7245A" w:rsidP="00B7245A">
      <w:pPr>
        <w:jc w:val="center"/>
        <w:rPr>
          <w:b/>
          <w:sz w:val="20"/>
          <w:szCs w:val="20"/>
        </w:rPr>
      </w:pPr>
    </w:p>
    <w:p w:rsidR="00B7245A" w:rsidRPr="00B7245A" w:rsidRDefault="00B7245A" w:rsidP="00B7245A">
      <w:pPr>
        <w:jc w:val="center"/>
        <w:rPr>
          <w:b/>
          <w:sz w:val="42"/>
          <w:szCs w:val="42"/>
        </w:rPr>
      </w:pPr>
      <w:r w:rsidRPr="00B7245A">
        <w:rPr>
          <w:b/>
          <w:sz w:val="42"/>
          <w:szCs w:val="42"/>
        </w:rPr>
        <w:t xml:space="preserve">АДМИНИСТРАЦИЯ  </w:t>
      </w:r>
    </w:p>
    <w:p w:rsidR="00B7245A" w:rsidRPr="00B7245A" w:rsidRDefault="00B7245A" w:rsidP="00B7245A">
      <w:pPr>
        <w:jc w:val="center"/>
        <w:rPr>
          <w:b/>
          <w:sz w:val="19"/>
          <w:szCs w:val="42"/>
        </w:rPr>
      </w:pPr>
      <w:r w:rsidRPr="00B7245A">
        <w:rPr>
          <w:b/>
          <w:sz w:val="42"/>
          <w:szCs w:val="42"/>
        </w:rPr>
        <w:t>НЕФТЕЮГАНСКОГО  РАЙОНА</w:t>
      </w:r>
    </w:p>
    <w:p w:rsidR="00B7245A" w:rsidRPr="00B7245A" w:rsidRDefault="00B7245A" w:rsidP="00B7245A">
      <w:pPr>
        <w:jc w:val="center"/>
        <w:rPr>
          <w:b/>
          <w:sz w:val="32"/>
        </w:rPr>
      </w:pPr>
    </w:p>
    <w:p w:rsidR="00B7245A" w:rsidRPr="00B7245A" w:rsidRDefault="00B7245A" w:rsidP="00B7245A">
      <w:pPr>
        <w:jc w:val="center"/>
        <w:rPr>
          <w:b/>
          <w:caps/>
          <w:sz w:val="36"/>
          <w:szCs w:val="38"/>
        </w:rPr>
      </w:pPr>
      <w:r w:rsidRPr="00B7245A">
        <w:rPr>
          <w:b/>
          <w:caps/>
          <w:sz w:val="36"/>
          <w:szCs w:val="38"/>
        </w:rPr>
        <w:t>постановление</w:t>
      </w:r>
    </w:p>
    <w:p w:rsidR="00B7245A" w:rsidRPr="00B7245A" w:rsidRDefault="00B7245A" w:rsidP="00B7245A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B7245A" w:rsidRPr="00B7245A" w:rsidTr="009503E0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B7245A" w:rsidRPr="00B7245A" w:rsidRDefault="00B7245A" w:rsidP="00B7245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  <w:r w:rsidRPr="00B7245A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2</w:t>
            </w:r>
            <w:r w:rsidRPr="00B7245A">
              <w:rPr>
                <w:sz w:val="26"/>
                <w:szCs w:val="26"/>
              </w:rPr>
              <w:t>.2019</w:t>
            </w:r>
          </w:p>
        </w:tc>
        <w:tc>
          <w:tcPr>
            <w:tcW w:w="6595" w:type="dxa"/>
            <w:vMerge w:val="restart"/>
          </w:tcPr>
          <w:p w:rsidR="00B7245A" w:rsidRPr="00B7245A" w:rsidRDefault="00B7245A" w:rsidP="00B7245A">
            <w:pPr>
              <w:jc w:val="right"/>
              <w:rPr>
                <w:sz w:val="26"/>
                <w:szCs w:val="26"/>
                <w:u w:val="single"/>
              </w:rPr>
            </w:pPr>
            <w:r w:rsidRPr="00B7245A">
              <w:rPr>
                <w:sz w:val="26"/>
                <w:szCs w:val="26"/>
              </w:rPr>
              <w:t>№</w:t>
            </w:r>
            <w:r w:rsidRPr="00B7245A">
              <w:rPr>
                <w:sz w:val="26"/>
                <w:szCs w:val="26"/>
                <w:u w:val="single"/>
              </w:rPr>
              <w:t xml:space="preserve"> 426-па</w:t>
            </w:r>
          </w:p>
        </w:tc>
      </w:tr>
      <w:tr w:rsidR="00B7245A" w:rsidRPr="00B7245A" w:rsidTr="009503E0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B7245A" w:rsidRPr="00B7245A" w:rsidRDefault="00B7245A" w:rsidP="00B7245A">
            <w:pPr>
              <w:rPr>
                <w:sz w:val="4"/>
              </w:rPr>
            </w:pPr>
          </w:p>
          <w:p w:rsidR="00B7245A" w:rsidRPr="00B7245A" w:rsidRDefault="00B7245A" w:rsidP="00B7245A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B7245A" w:rsidRPr="00B7245A" w:rsidRDefault="00B7245A" w:rsidP="00B7245A">
            <w:pPr>
              <w:jc w:val="right"/>
              <w:rPr>
                <w:sz w:val="20"/>
              </w:rPr>
            </w:pPr>
          </w:p>
        </w:tc>
      </w:tr>
    </w:tbl>
    <w:p w:rsidR="00B7245A" w:rsidRPr="00B7245A" w:rsidRDefault="00B7245A" w:rsidP="00B7245A">
      <w:pPr>
        <w:jc w:val="center"/>
      </w:pPr>
      <w:r w:rsidRPr="00B7245A">
        <w:t>г.Нефтеюганск</w:t>
      </w:r>
    </w:p>
    <w:p w:rsidR="009C6AAF" w:rsidRPr="0050212D" w:rsidRDefault="009C6AAF" w:rsidP="0050212D">
      <w:pPr>
        <w:jc w:val="right"/>
        <w:rPr>
          <w:sz w:val="26"/>
        </w:rPr>
      </w:pPr>
    </w:p>
    <w:p w:rsidR="0050212D" w:rsidRDefault="0050212D" w:rsidP="0050212D">
      <w:pPr>
        <w:jc w:val="center"/>
        <w:rPr>
          <w:sz w:val="26"/>
          <w:szCs w:val="26"/>
        </w:rPr>
      </w:pPr>
    </w:p>
    <w:p w:rsidR="0050212D" w:rsidRDefault="009F1D25" w:rsidP="0050212D">
      <w:pPr>
        <w:jc w:val="center"/>
        <w:rPr>
          <w:sz w:val="26"/>
          <w:szCs w:val="26"/>
        </w:rPr>
      </w:pPr>
      <w:r w:rsidRPr="0050212D">
        <w:rPr>
          <w:sz w:val="26"/>
          <w:szCs w:val="26"/>
        </w:rPr>
        <w:t>О подгот</w:t>
      </w:r>
      <w:r w:rsidR="00B05FEB" w:rsidRPr="0050212D">
        <w:rPr>
          <w:sz w:val="26"/>
          <w:szCs w:val="26"/>
        </w:rPr>
        <w:t xml:space="preserve">овке документации по </w:t>
      </w:r>
      <w:r w:rsidR="00CB17AD" w:rsidRPr="0050212D">
        <w:rPr>
          <w:sz w:val="26"/>
          <w:szCs w:val="26"/>
        </w:rPr>
        <w:t>планировк</w:t>
      </w:r>
      <w:r w:rsidR="00B05FEB" w:rsidRPr="0050212D">
        <w:rPr>
          <w:sz w:val="26"/>
          <w:szCs w:val="26"/>
        </w:rPr>
        <w:t>е</w:t>
      </w:r>
      <w:r w:rsidR="00CB17AD" w:rsidRPr="0050212D">
        <w:rPr>
          <w:sz w:val="26"/>
          <w:szCs w:val="26"/>
        </w:rPr>
        <w:t xml:space="preserve"> </w:t>
      </w:r>
      <w:r w:rsidR="00FD0ED0" w:rsidRPr="0050212D">
        <w:rPr>
          <w:sz w:val="26"/>
          <w:szCs w:val="26"/>
        </w:rPr>
        <w:t>межселенной</w:t>
      </w:r>
      <w:r w:rsidR="009C6AAF" w:rsidRPr="0050212D">
        <w:rPr>
          <w:sz w:val="26"/>
          <w:szCs w:val="26"/>
        </w:rPr>
        <w:t xml:space="preserve"> </w:t>
      </w:r>
      <w:r w:rsidR="00DA0CF1" w:rsidRPr="0050212D">
        <w:rPr>
          <w:sz w:val="26"/>
          <w:szCs w:val="26"/>
        </w:rPr>
        <w:t xml:space="preserve">территории </w:t>
      </w:r>
    </w:p>
    <w:p w:rsidR="00F31680" w:rsidRPr="0050212D" w:rsidRDefault="007D210C" w:rsidP="0050212D">
      <w:pPr>
        <w:jc w:val="center"/>
        <w:rPr>
          <w:sz w:val="26"/>
          <w:szCs w:val="26"/>
        </w:rPr>
      </w:pPr>
      <w:r w:rsidRPr="0050212D">
        <w:rPr>
          <w:sz w:val="26"/>
          <w:szCs w:val="26"/>
        </w:rPr>
        <w:t xml:space="preserve">для размещения объекта: </w:t>
      </w:r>
      <w:r w:rsidR="005529DF" w:rsidRPr="0050212D">
        <w:rPr>
          <w:sz w:val="26"/>
          <w:szCs w:val="26"/>
        </w:rPr>
        <w:t>«</w:t>
      </w:r>
      <w:r w:rsidR="00F706B4" w:rsidRPr="0050212D">
        <w:rPr>
          <w:sz w:val="26"/>
          <w:szCs w:val="26"/>
        </w:rPr>
        <w:t>КНС-2 Тепловского месторождения</w:t>
      </w:r>
      <w:r w:rsidR="005529DF" w:rsidRPr="0050212D">
        <w:rPr>
          <w:sz w:val="26"/>
          <w:szCs w:val="26"/>
        </w:rPr>
        <w:t>»</w:t>
      </w:r>
    </w:p>
    <w:p w:rsidR="009E656E" w:rsidRDefault="009E656E" w:rsidP="0050212D">
      <w:pPr>
        <w:rPr>
          <w:sz w:val="26"/>
          <w:szCs w:val="26"/>
        </w:rPr>
      </w:pPr>
    </w:p>
    <w:p w:rsidR="0050212D" w:rsidRPr="0050212D" w:rsidRDefault="0050212D" w:rsidP="0050212D">
      <w:pPr>
        <w:rPr>
          <w:sz w:val="26"/>
          <w:szCs w:val="26"/>
        </w:rPr>
      </w:pPr>
    </w:p>
    <w:p w:rsidR="009B087D" w:rsidRPr="0050212D" w:rsidRDefault="00BB3421" w:rsidP="0050212D">
      <w:pPr>
        <w:ind w:firstLine="709"/>
        <w:jc w:val="both"/>
        <w:rPr>
          <w:sz w:val="26"/>
          <w:szCs w:val="26"/>
        </w:rPr>
      </w:pPr>
      <w:r w:rsidRPr="0050212D">
        <w:rPr>
          <w:sz w:val="26"/>
          <w:szCs w:val="26"/>
        </w:rPr>
        <w:t xml:space="preserve">В </w:t>
      </w:r>
      <w:r w:rsidR="00180DC7" w:rsidRPr="0050212D">
        <w:rPr>
          <w:sz w:val="26"/>
          <w:szCs w:val="26"/>
        </w:rPr>
        <w:t>соответствии</w:t>
      </w:r>
      <w:r w:rsidR="009F1D25" w:rsidRPr="0050212D">
        <w:rPr>
          <w:sz w:val="26"/>
          <w:szCs w:val="26"/>
        </w:rPr>
        <w:t xml:space="preserve"> </w:t>
      </w:r>
      <w:r w:rsidR="000B2DCD" w:rsidRPr="0050212D">
        <w:rPr>
          <w:sz w:val="26"/>
          <w:szCs w:val="26"/>
        </w:rPr>
        <w:t xml:space="preserve">со статьей </w:t>
      </w:r>
      <w:r w:rsidR="009F1D25" w:rsidRPr="0050212D">
        <w:rPr>
          <w:sz w:val="26"/>
          <w:szCs w:val="26"/>
        </w:rPr>
        <w:t>45</w:t>
      </w:r>
      <w:r w:rsidR="005231CA" w:rsidRPr="0050212D">
        <w:rPr>
          <w:sz w:val="26"/>
          <w:szCs w:val="26"/>
        </w:rPr>
        <w:t xml:space="preserve">, </w:t>
      </w:r>
      <w:r w:rsidR="007148E8" w:rsidRPr="0050212D">
        <w:rPr>
          <w:sz w:val="26"/>
          <w:szCs w:val="26"/>
        </w:rPr>
        <w:t>пункт</w:t>
      </w:r>
      <w:r w:rsidR="00617338" w:rsidRPr="0050212D">
        <w:rPr>
          <w:sz w:val="26"/>
          <w:szCs w:val="26"/>
        </w:rPr>
        <w:t>ом</w:t>
      </w:r>
      <w:r w:rsidR="007148E8" w:rsidRPr="0050212D">
        <w:rPr>
          <w:sz w:val="26"/>
          <w:szCs w:val="26"/>
        </w:rPr>
        <w:t xml:space="preserve"> 16 </w:t>
      </w:r>
      <w:r w:rsidR="005231CA" w:rsidRPr="0050212D">
        <w:rPr>
          <w:sz w:val="26"/>
          <w:szCs w:val="26"/>
        </w:rPr>
        <w:t xml:space="preserve">статьи 46 </w:t>
      </w:r>
      <w:r w:rsidR="009F1D25" w:rsidRPr="0050212D">
        <w:rPr>
          <w:sz w:val="26"/>
          <w:szCs w:val="26"/>
        </w:rPr>
        <w:t>Градостроительного кодекса Российской Федерации,</w:t>
      </w:r>
      <w:r w:rsidR="0050212D">
        <w:rPr>
          <w:sz w:val="26"/>
          <w:szCs w:val="26"/>
        </w:rPr>
        <w:t xml:space="preserve"> </w:t>
      </w:r>
      <w:r w:rsidR="00A23538" w:rsidRPr="0050212D">
        <w:rPr>
          <w:sz w:val="26"/>
          <w:szCs w:val="26"/>
        </w:rPr>
        <w:t>Федеральн</w:t>
      </w:r>
      <w:r w:rsidR="00617338" w:rsidRPr="0050212D">
        <w:rPr>
          <w:sz w:val="26"/>
          <w:szCs w:val="26"/>
        </w:rPr>
        <w:t>ым</w:t>
      </w:r>
      <w:r w:rsidR="00A23538" w:rsidRPr="0050212D">
        <w:rPr>
          <w:sz w:val="26"/>
          <w:szCs w:val="26"/>
        </w:rPr>
        <w:t xml:space="preserve"> закон</w:t>
      </w:r>
      <w:r w:rsidR="00617338" w:rsidRPr="0050212D">
        <w:rPr>
          <w:sz w:val="26"/>
          <w:szCs w:val="26"/>
        </w:rPr>
        <w:t>ом</w:t>
      </w:r>
      <w:r w:rsidR="00A23538" w:rsidRPr="0050212D">
        <w:rPr>
          <w:sz w:val="26"/>
          <w:szCs w:val="26"/>
        </w:rPr>
        <w:t xml:space="preserve"> от 06.10.2003 № 131-ФЗ </w:t>
      </w:r>
      <w:r w:rsidR="0050212D">
        <w:rPr>
          <w:sz w:val="26"/>
          <w:szCs w:val="26"/>
        </w:rPr>
        <w:br/>
      </w:r>
      <w:r w:rsidR="00A23538" w:rsidRPr="0050212D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0212D">
        <w:rPr>
          <w:sz w:val="26"/>
          <w:szCs w:val="26"/>
        </w:rPr>
        <w:t xml:space="preserve"> </w:t>
      </w:r>
      <w:r w:rsidR="00A23538" w:rsidRPr="0050212D">
        <w:rPr>
          <w:sz w:val="26"/>
          <w:szCs w:val="26"/>
        </w:rPr>
        <w:t>Устав</w:t>
      </w:r>
      <w:r w:rsidR="00617338" w:rsidRPr="0050212D">
        <w:rPr>
          <w:sz w:val="26"/>
          <w:szCs w:val="26"/>
        </w:rPr>
        <w:t>ом</w:t>
      </w:r>
      <w:r w:rsidR="00A23538" w:rsidRPr="0050212D">
        <w:rPr>
          <w:sz w:val="26"/>
          <w:szCs w:val="26"/>
        </w:rPr>
        <w:t xml:space="preserve"> муниципального о</w:t>
      </w:r>
      <w:r w:rsidR="003127EA" w:rsidRPr="0050212D">
        <w:rPr>
          <w:sz w:val="26"/>
          <w:szCs w:val="26"/>
        </w:rPr>
        <w:t>бразования Нефтеюганский район,</w:t>
      </w:r>
      <w:r w:rsidR="00FC2910" w:rsidRPr="0050212D">
        <w:rPr>
          <w:sz w:val="26"/>
          <w:szCs w:val="26"/>
        </w:rPr>
        <w:t xml:space="preserve"> </w:t>
      </w:r>
      <w:r w:rsidR="00617338" w:rsidRPr="0050212D">
        <w:rPr>
          <w:sz w:val="26"/>
          <w:szCs w:val="26"/>
        </w:rPr>
        <w:t>постановлением</w:t>
      </w:r>
      <w:r w:rsidR="006E6601" w:rsidRPr="0050212D">
        <w:rPr>
          <w:sz w:val="26"/>
          <w:szCs w:val="26"/>
        </w:rPr>
        <w:t xml:space="preserve"> администрации Нефтеюганского района от </w:t>
      </w:r>
      <w:r w:rsidR="00C160D8" w:rsidRPr="0050212D">
        <w:rPr>
          <w:sz w:val="26"/>
          <w:szCs w:val="26"/>
        </w:rPr>
        <w:t>15.10.2018</w:t>
      </w:r>
      <w:r w:rsidR="006E6601" w:rsidRPr="0050212D">
        <w:rPr>
          <w:sz w:val="26"/>
          <w:szCs w:val="26"/>
        </w:rPr>
        <w:t xml:space="preserve"> №</w:t>
      </w:r>
      <w:r w:rsidR="00180DC7" w:rsidRPr="0050212D">
        <w:rPr>
          <w:sz w:val="26"/>
          <w:szCs w:val="26"/>
        </w:rPr>
        <w:t xml:space="preserve"> </w:t>
      </w:r>
      <w:r w:rsidR="006E6601" w:rsidRPr="0050212D">
        <w:rPr>
          <w:sz w:val="26"/>
          <w:szCs w:val="26"/>
        </w:rPr>
        <w:t>1</w:t>
      </w:r>
      <w:r w:rsidR="00C160D8" w:rsidRPr="0050212D">
        <w:rPr>
          <w:sz w:val="26"/>
          <w:szCs w:val="26"/>
        </w:rPr>
        <w:t>732</w:t>
      </w:r>
      <w:r w:rsidR="006E6601" w:rsidRPr="0050212D">
        <w:rPr>
          <w:sz w:val="26"/>
          <w:szCs w:val="26"/>
        </w:rPr>
        <w:t>-па-нпа «</w:t>
      </w:r>
      <w:r w:rsidR="00C160D8" w:rsidRPr="0050212D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0212D">
        <w:rPr>
          <w:sz w:val="26"/>
          <w:szCs w:val="26"/>
        </w:rPr>
        <w:t xml:space="preserve">», </w:t>
      </w:r>
      <w:r w:rsidR="009A712D" w:rsidRPr="0050212D">
        <w:rPr>
          <w:sz w:val="26"/>
          <w:szCs w:val="26"/>
        </w:rPr>
        <w:t>на основании заявлени</w:t>
      </w:r>
      <w:r w:rsidR="0052726B" w:rsidRPr="0050212D">
        <w:rPr>
          <w:sz w:val="26"/>
          <w:szCs w:val="26"/>
        </w:rPr>
        <w:t>я</w:t>
      </w:r>
      <w:r w:rsidR="00683455" w:rsidRPr="0050212D">
        <w:rPr>
          <w:sz w:val="26"/>
          <w:szCs w:val="26"/>
        </w:rPr>
        <w:t xml:space="preserve"> </w:t>
      </w:r>
      <w:r w:rsidR="009C1C2A" w:rsidRPr="0050212D">
        <w:rPr>
          <w:sz w:val="26"/>
          <w:szCs w:val="26"/>
        </w:rPr>
        <w:t xml:space="preserve">открытого акционерного общества «Томский научно-исследовательский и проектный институт нефти и газа» (далее – ОАО «ТомскНИПИнефть») </w:t>
      </w:r>
      <w:r w:rsidR="00683455" w:rsidRPr="0050212D">
        <w:rPr>
          <w:sz w:val="26"/>
          <w:szCs w:val="26"/>
        </w:rPr>
        <w:t>от</w:t>
      </w:r>
      <w:r w:rsidR="00C160D8" w:rsidRPr="0050212D">
        <w:rPr>
          <w:sz w:val="26"/>
          <w:szCs w:val="26"/>
        </w:rPr>
        <w:t xml:space="preserve"> </w:t>
      </w:r>
      <w:r w:rsidR="00F706B4" w:rsidRPr="0050212D">
        <w:rPr>
          <w:sz w:val="26"/>
          <w:szCs w:val="26"/>
        </w:rPr>
        <w:t>28</w:t>
      </w:r>
      <w:r w:rsidR="008F2843" w:rsidRPr="0050212D">
        <w:rPr>
          <w:sz w:val="26"/>
          <w:szCs w:val="26"/>
        </w:rPr>
        <w:t>.0</w:t>
      </w:r>
      <w:r w:rsidR="005529DF" w:rsidRPr="0050212D">
        <w:rPr>
          <w:sz w:val="26"/>
          <w:szCs w:val="26"/>
        </w:rPr>
        <w:t>1</w:t>
      </w:r>
      <w:r w:rsidR="008F2843" w:rsidRPr="0050212D">
        <w:rPr>
          <w:sz w:val="26"/>
          <w:szCs w:val="26"/>
        </w:rPr>
        <w:t>.201</w:t>
      </w:r>
      <w:r w:rsidR="005529DF" w:rsidRPr="0050212D">
        <w:rPr>
          <w:sz w:val="26"/>
          <w:szCs w:val="26"/>
        </w:rPr>
        <w:t>9</w:t>
      </w:r>
      <w:r w:rsidR="00683455" w:rsidRPr="0050212D">
        <w:rPr>
          <w:sz w:val="26"/>
          <w:szCs w:val="26"/>
        </w:rPr>
        <w:t xml:space="preserve"> № </w:t>
      </w:r>
      <w:r w:rsidR="005529DF" w:rsidRPr="0050212D">
        <w:rPr>
          <w:sz w:val="26"/>
          <w:szCs w:val="26"/>
        </w:rPr>
        <w:t>0</w:t>
      </w:r>
      <w:r w:rsidR="00F706B4" w:rsidRPr="0050212D">
        <w:rPr>
          <w:sz w:val="26"/>
          <w:szCs w:val="26"/>
        </w:rPr>
        <w:t>2517</w:t>
      </w:r>
      <w:r w:rsidR="003F47C7" w:rsidRPr="0050212D">
        <w:rPr>
          <w:sz w:val="26"/>
          <w:szCs w:val="26"/>
        </w:rPr>
        <w:t xml:space="preserve"> </w:t>
      </w:r>
      <w:r w:rsidR="00BE73CB">
        <w:rPr>
          <w:sz w:val="26"/>
          <w:szCs w:val="26"/>
        </w:rPr>
        <w:t xml:space="preserve"> </w:t>
      </w:r>
      <w:r w:rsidR="009B087D" w:rsidRPr="0050212D">
        <w:rPr>
          <w:sz w:val="26"/>
          <w:szCs w:val="26"/>
        </w:rPr>
        <w:t>п о с т а н о в л я ю:</w:t>
      </w:r>
    </w:p>
    <w:p w:rsidR="00FC2910" w:rsidRPr="0050212D" w:rsidRDefault="00FC2910" w:rsidP="0050212D">
      <w:pPr>
        <w:ind w:firstLine="360"/>
        <w:jc w:val="both"/>
        <w:rPr>
          <w:sz w:val="26"/>
          <w:szCs w:val="26"/>
        </w:rPr>
      </w:pPr>
    </w:p>
    <w:p w:rsidR="005529DF" w:rsidRPr="0050212D" w:rsidRDefault="005529DF" w:rsidP="00CF2A0F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212D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7C36DF">
        <w:rPr>
          <w:sz w:val="26"/>
          <w:szCs w:val="26"/>
        </w:rPr>
        <w:t>–</w:t>
      </w:r>
      <w:r w:rsidRPr="0050212D">
        <w:rPr>
          <w:sz w:val="26"/>
          <w:szCs w:val="26"/>
        </w:rPr>
        <w:t xml:space="preserve"> Документация) для размещения объекта: «</w:t>
      </w:r>
      <w:r w:rsidR="00F706B4" w:rsidRPr="0050212D">
        <w:rPr>
          <w:sz w:val="26"/>
          <w:szCs w:val="26"/>
        </w:rPr>
        <w:t>КНС-2 Тепловского месторождения</w:t>
      </w:r>
      <w:r w:rsidRPr="0050212D">
        <w:rPr>
          <w:sz w:val="26"/>
          <w:szCs w:val="26"/>
        </w:rPr>
        <w:t xml:space="preserve">» </w:t>
      </w:r>
      <w:r w:rsidR="007C36DF">
        <w:rPr>
          <w:sz w:val="26"/>
          <w:szCs w:val="26"/>
        </w:rPr>
        <w:br/>
      </w:r>
      <w:r w:rsidRPr="0050212D">
        <w:rPr>
          <w:sz w:val="26"/>
          <w:szCs w:val="26"/>
        </w:rPr>
        <w:t>в соответствии со схемой размещения объекта (приложение</w:t>
      </w:r>
      <w:r w:rsidR="005F03E9" w:rsidRPr="0050212D">
        <w:rPr>
          <w:sz w:val="26"/>
          <w:szCs w:val="26"/>
        </w:rPr>
        <w:t xml:space="preserve"> № 1</w:t>
      </w:r>
      <w:r w:rsidRPr="0050212D">
        <w:rPr>
          <w:sz w:val="26"/>
          <w:szCs w:val="26"/>
        </w:rPr>
        <w:t>).</w:t>
      </w:r>
    </w:p>
    <w:p w:rsidR="008E6A5A" w:rsidRPr="0050212D" w:rsidRDefault="008E6A5A" w:rsidP="00CF2A0F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212D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объекта: «</w:t>
      </w:r>
      <w:r w:rsidR="00F706B4" w:rsidRPr="0050212D">
        <w:rPr>
          <w:sz w:val="26"/>
          <w:szCs w:val="26"/>
        </w:rPr>
        <w:t>КНС-2 Тепловского месторождения</w:t>
      </w:r>
      <w:r w:rsidR="00D93039" w:rsidRPr="0050212D">
        <w:rPr>
          <w:sz w:val="26"/>
          <w:szCs w:val="26"/>
        </w:rPr>
        <w:t xml:space="preserve">» </w:t>
      </w:r>
      <w:r w:rsidRPr="0050212D">
        <w:rPr>
          <w:sz w:val="26"/>
          <w:szCs w:val="26"/>
        </w:rPr>
        <w:t>(приложение № 2)</w:t>
      </w:r>
      <w:r w:rsidR="00374771" w:rsidRPr="0050212D">
        <w:rPr>
          <w:sz w:val="26"/>
          <w:szCs w:val="26"/>
        </w:rPr>
        <w:t>.</w:t>
      </w:r>
    </w:p>
    <w:p w:rsidR="00ED3FA8" w:rsidRPr="0050212D" w:rsidRDefault="001C1D1A" w:rsidP="00CF2A0F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50212D">
        <w:rPr>
          <w:sz w:val="26"/>
          <w:szCs w:val="26"/>
        </w:rPr>
        <w:t>Рек</w:t>
      </w:r>
      <w:r w:rsidR="006532A0" w:rsidRPr="0050212D">
        <w:rPr>
          <w:sz w:val="26"/>
          <w:szCs w:val="26"/>
        </w:rPr>
        <w:t xml:space="preserve">омендовать </w:t>
      </w:r>
      <w:r w:rsidR="009C1C2A" w:rsidRPr="0050212D">
        <w:rPr>
          <w:sz w:val="26"/>
          <w:szCs w:val="26"/>
        </w:rPr>
        <w:t>ОАО «ТомскНИПИнефть»</w:t>
      </w:r>
      <w:r w:rsidR="0050212D">
        <w:rPr>
          <w:sz w:val="26"/>
          <w:szCs w:val="26"/>
        </w:rPr>
        <w:t xml:space="preserve"> </w:t>
      </w:r>
      <w:r w:rsidRPr="0050212D">
        <w:rPr>
          <w:sz w:val="26"/>
          <w:szCs w:val="26"/>
        </w:rPr>
        <w:t xml:space="preserve">осуществить подготовку </w:t>
      </w:r>
      <w:r w:rsidR="00BA2E33" w:rsidRPr="0050212D">
        <w:rPr>
          <w:sz w:val="26"/>
          <w:szCs w:val="26"/>
        </w:rPr>
        <w:t>Документации</w:t>
      </w:r>
      <w:r w:rsidR="00512A2A" w:rsidRPr="0050212D">
        <w:rPr>
          <w:sz w:val="26"/>
          <w:szCs w:val="26"/>
        </w:rPr>
        <w:t xml:space="preserve"> для размещения объект</w:t>
      </w:r>
      <w:r w:rsidR="003474AA" w:rsidRPr="0050212D">
        <w:rPr>
          <w:sz w:val="26"/>
          <w:szCs w:val="26"/>
        </w:rPr>
        <w:t>а</w:t>
      </w:r>
      <w:r w:rsidR="00512A2A" w:rsidRPr="0050212D">
        <w:rPr>
          <w:sz w:val="26"/>
          <w:szCs w:val="26"/>
        </w:rPr>
        <w:t>, указанн</w:t>
      </w:r>
      <w:r w:rsidR="003474AA" w:rsidRPr="0050212D">
        <w:rPr>
          <w:sz w:val="26"/>
          <w:szCs w:val="26"/>
        </w:rPr>
        <w:t>ого</w:t>
      </w:r>
      <w:r w:rsidR="00512A2A" w:rsidRPr="0050212D">
        <w:rPr>
          <w:sz w:val="26"/>
          <w:szCs w:val="26"/>
        </w:rPr>
        <w:t xml:space="preserve"> в </w:t>
      </w:r>
      <w:r w:rsidR="00734394" w:rsidRPr="0050212D">
        <w:rPr>
          <w:sz w:val="26"/>
          <w:szCs w:val="26"/>
        </w:rPr>
        <w:t>пунк</w:t>
      </w:r>
      <w:r w:rsidR="00617338" w:rsidRPr="0050212D">
        <w:rPr>
          <w:sz w:val="26"/>
          <w:szCs w:val="26"/>
        </w:rPr>
        <w:t>те</w:t>
      </w:r>
      <w:r w:rsidR="00734394" w:rsidRPr="0050212D">
        <w:rPr>
          <w:sz w:val="26"/>
          <w:szCs w:val="26"/>
        </w:rPr>
        <w:t xml:space="preserve"> </w:t>
      </w:r>
      <w:r w:rsidR="005F03E9" w:rsidRPr="0050212D">
        <w:rPr>
          <w:sz w:val="26"/>
          <w:szCs w:val="26"/>
        </w:rPr>
        <w:t>1</w:t>
      </w:r>
      <w:r w:rsidR="00C95512" w:rsidRPr="0050212D">
        <w:rPr>
          <w:sz w:val="26"/>
          <w:szCs w:val="26"/>
        </w:rPr>
        <w:t xml:space="preserve"> настоящего постановления</w:t>
      </w:r>
      <w:r w:rsidR="00D93BCC" w:rsidRPr="0050212D">
        <w:rPr>
          <w:sz w:val="26"/>
          <w:szCs w:val="26"/>
        </w:rPr>
        <w:t xml:space="preserve">, и представить подготовленную Документацию в </w:t>
      </w:r>
      <w:r w:rsidR="00F056AA" w:rsidRPr="0050212D">
        <w:rPr>
          <w:sz w:val="26"/>
          <w:szCs w:val="26"/>
        </w:rPr>
        <w:t>д</w:t>
      </w:r>
      <w:r w:rsidR="00D93BCC" w:rsidRPr="0050212D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50212D">
        <w:rPr>
          <w:sz w:val="26"/>
          <w:szCs w:val="26"/>
        </w:rPr>
        <w:t xml:space="preserve">администрации </w:t>
      </w:r>
      <w:r w:rsidR="00D93BCC" w:rsidRPr="0050212D">
        <w:rPr>
          <w:sz w:val="26"/>
          <w:szCs w:val="26"/>
        </w:rPr>
        <w:t xml:space="preserve">Нефтеюганского района </w:t>
      </w:r>
      <w:r w:rsidR="00262C5B">
        <w:rPr>
          <w:sz w:val="26"/>
          <w:szCs w:val="26"/>
        </w:rPr>
        <w:br/>
      </w:r>
      <w:r w:rsidR="00D93BCC" w:rsidRPr="0050212D">
        <w:rPr>
          <w:sz w:val="26"/>
          <w:szCs w:val="26"/>
        </w:rPr>
        <w:t>на проверку.</w:t>
      </w:r>
    </w:p>
    <w:p w:rsidR="00825552" w:rsidRPr="0050212D" w:rsidRDefault="001C1D1A" w:rsidP="00CF2A0F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50212D">
        <w:rPr>
          <w:sz w:val="26"/>
          <w:szCs w:val="26"/>
        </w:rPr>
        <w:t>Департамент</w:t>
      </w:r>
      <w:r w:rsidR="006C045F" w:rsidRPr="0050212D">
        <w:rPr>
          <w:sz w:val="26"/>
          <w:szCs w:val="26"/>
        </w:rPr>
        <w:t>у</w:t>
      </w:r>
      <w:r w:rsidRPr="0050212D">
        <w:rPr>
          <w:sz w:val="26"/>
          <w:szCs w:val="26"/>
        </w:rPr>
        <w:t xml:space="preserve"> градостроительства и землепользования</w:t>
      </w:r>
      <w:r w:rsidR="006E6601" w:rsidRPr="0050212D">
        <w:rPr>
          <w:sz w:val="26"/>
          <w:szCs w:val="26"/>
        </w:rPr>
        <w:t xml:space="preserve"> </w:t>
      </w:r>
      <w:r w:rsidR="00616975" w:rsidRPr="0050212D">
        <w:rPr>
          <w:sz w:val="26"/>
          <w:szCs w:val="26"/>
        </w:rPr>
        <w:t xml:space="preserve">администрации </w:t>
      </w:r>
      <w:r w:rsidR="00FC2910" w:rsidRPr="0050212D">
        <w:rPr>
          <w:sz w:val="26"/>
          <w:szCs w:val="26"/>
        </w:rPr>
        <w:t>Нефтеюганского района</w:t>
      </w:r>
      <w:r w:rsidR="006241D1" w:rsidRPr="0050212D">
        <w:rPr>
          <w:sz w:val="26"/>
          <w:szCs w:val="26"/>
        </w:rPr>
        <w:t xml:space="preserve"> (Калашников</w:t>
      </w:r>
      <w:r w:rsidR="00D66228" w:rsidRPr="0050212D">
        <w:rPr>
          <w:sz w:val="26"/>
          <w:szCs w:val="26"/>
        </w:rPr>
        <w:t xml:space="preserve"> А.Д.</w:t>
      </w:r>
      <w:r w:rsidR="006E6601" w:rsidRPr="0050212D">
        <w:rPr>
          <w:sz w:val="26"/>
          <w:szCs w:val="26"/>
        </w:rPr>
        <w:t>)</w:t>
      </w:r>
      <w:r w:rsidR="00752FDD" w:rsidRPr="0050212D">
        <w:rPr>
          <w:sz w:val="26"/>
          <w:szCs w:val="26"/>
        </w:rPr>
        <w:t>:</w:t>
      </w:r>
    </w:p>
    <w:p w:rsidR="00056A61" w:rsidRPr="0050212D" w:rsidRDefault="00056A61" w:rsidP="00CF2A0F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212D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262C5B">
        <w:rPr>
          <w:sz w:val="26"/>
          <w:szCs w:val="26"/>
        </w:rPr>
        <w:br/>
      </w:r>
      <w:r w:rsidRPr="0050212D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CF2A0F" w:rsidRDefault="00E4334B" w:rsidP="00CF2A0F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CF2A0F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CF2A0F">
        <w:rPr>
          <w:sz w:val="26"/>
          <w:szCs w:val="26"/>
        </w:rPr>
        <w:t>течение 30 дней с</w:t>
      </w:r>
      <w:r w:rsidRPr="00CF2A0F">
        <w:rPr>
          <w:sz w:val="26"/>
          <w:szCs w:val="26"/>
        </w:rPr>
        <w:t>о дня</w:t>
      </w:r>
      <w:r w:rsidR="00F41DFD" w:rsidRPr="00CF2A0F">
        <w:rPr>
          <w:sz w:val="26"/>
          <w:szCs w:val="26"/>
        </w:rPr>
        <w:t xml:space="preserve"> поступления Документации </w:t>
      </w:r>
      <w:r w:rsidR="00262C5B">
        <w:rPr>
          <w:sz w:val="26"/>
          <w:szCs w:val="26"/>
        </w:rPr>
        <w:br/>
      </w:r>
      <w:r w:rsidRPr="00CF2A0F">
        <w:rPr>
          <w:sz w:val="26"/>
          <w:szCs w:val="26"/>
        </w:rPr>
        <w:t xml:space="preserve">в </w:t>
      </w:r>
      <w:r w:rsidR="00F056AA" w:rsidRPr="00CF2A0F">
        <w:rPr>
          <w:sz w:val="26"/>
          <w:szCs w:val="26"/>
        </w:rPr>
        <w:t>д</w:t>
      </w:r>
      <w:r w:rsidRPr="00CF2A0F">
        <w:rPr>
          <w:sz w:val="26"/>
          <w:szCs w:val="26"/>
        </w:rPr>
        <w:t>епартамент градостроительства и землепользования</w:t>
      </w:r>
      <w:r w:rsidR="00616975" w:rsidRPr="00CF2A0F">
        <w:rPr>
          <w:sz w:val="26"/>
          <w:szCs w:val="26"/>
        </w:rPr>
        <w:t xml:space="preserve"> администрации</w:t>
      </w:r>
      <w:r w:rsidRPr="00CF2A0F">
        <w:rPr>
          <w:sz w:val="26"/>
          <w:szCs w:val="26"/>
        </w:rPr>
        <w:t xml:space="preserve"> района </w:t>
      </w:r>
      <w:r w:rsidR="00262C5B">
        <w:rPr>
          <w:sz w:val="26"/>
          <w:szCs w:val="26"/>
        </w:rPr>
        <w:br/>
      </w:r>
      <w:r w:rsidRPr="00CF2A0F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Pr="0050212D" w:rsidRDefault="009A16AE" w:rsidP="00CF2A0F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50212D">
        <w:t>Настоящее постановление подлежит опубликованию в газете «Югорское обозрение»</w:t>
      </w:r>
      <w:r w:rsidR="00456419" w:rsidRPr="0050212D">
        <w:t xml:space="preserve"> </w:t>
      </w:r>
      <w:r w:rsidRPr="0050212D">
        <w:t>и размещению на официальном сайте органов местного самоуправления Нефтеюганского района.</w:t>
      </w:r>
    </w:p>
    <w:p w:rsidR="00EB427C" w:rsidRPr="0050212D" w:rsidRDefault="00262C5B" w:rsidP="00CF2A0F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Pr="0050212D" w:rsidRDefault="00EB427C" w:rsidP="0050212D">
      <w:pPr>
        <w:jc w:val="both"/>
        <w:rPr>
          <w:sz w:val="26"/>
          <w:szCs w:val="26"/>
        </w:rPr>
      </w:pPr>
    </w:p>
    <w:p w:rsidR="00080494" w:rsidRPr="0050212D" w:rsidRDefault="00080494" w:rsidP="0050212D">
      <w:pPr>
        <w:jc w:val="both"/>
        <w:rPr>
          <w:sz w:val="26"/>
          <w:szCs w:val="26"/>
        </w:rPr>
      </w:pPr>
    </w:p>
    <w:p w:rsidR="002E47D8" w:rsidRPr="0050212D" w:rsidRDefault="002E47D8" w:rsidP="0050212D">
      <w:pPr>
        <w:jc w:val="both"/>
        <w:rPr>
          <w:sz w:val="26"/>
          <w:szCs w:val="26"/>
        </w:rPr>
      </w:pPr>
    </w:p>
    <w:p w:rsidR="00262C5B" w:rsidRPr="006E07F5" w:rsidRDefault="00262C5B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B16B71" w:rsidRPr="0050212D" w:rsidRDefault="00B16B71" w:rsidP="0050212D">
      <w:pPr>
        <w:jc w:val="both"/>
        <w:rPr>
          <w:sz w:val="26"/>
          <w:szCs w:val="26"/>
        </w:rPr>
      </w:pPr>
    </w:p>
    <w:p w:rsidR="008F0C3C" w:rsidRPr="0050212D" w:rsidRDefault="008F0C3C" w:rsidP="0050212D">
      <w:pPr>
        <w:jc w:val="both"/>
        <w:rPr>
          <w:sz w:val="26"/>
          <w:szCs w:val="26"/>
        </w:rPr>
      </w:pPr>
    </w:p>
    <w:p w:rsidR="00262C5B" w:rsidRDefault="00262C5B" w:rsidP="0050212D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74E28" w:rsidRPr="004C2088" w:rsidRDefault="00174E28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174E28" w:rsidRPr="004C2088" w:rsidRDefault="00174E28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74E28" w:rsidRPr="004C2088" w:rsidRDefault="00174E28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B7245A">
        <w:rPr>
          <w:sz w:val="26"/>
          <w:szCs w:val="26"/>
        </w:rPr>
        <w:t xml:space="preserve"> 28.02.2019</w:t>
      </w:r>
      <w:r w:rsidRPr="004C2088">
        <w:rPr>
          <w:sz w:val="26"/>
          <w:szCs w:val="26"/>
        </w:rPr>
        <w:t xml:space="preserve"> №</w:t>
      </w:r>
      <w:r w:rsidR="00B7245A">
        <w:rPr>
          <w:sz w:val="26"/>
          <w:szCs w:val="26"/>
        </w:rPr>
        <w:t xml:space="preserve"> 426-па</w:t>
      </w:r>
    </w:p>
    <w:p w:rsidR="0036048F" w:rsidRPr="0050212D" w:rsidRDefault="0036048F" w:rsidP="0050212D">
      <w:pPr>
        <w:jc w:val="center"/>
        <w:rPr>
          <w:sz w:val="26"/>
          <w:szCs w:val="26"/>
        </w:rPr>
      </w:pPr>
    </w:p>
    <w:p w:rsidR="00174E28" w:rsidRDefault="00174E28" w:rsidP="0050212D">
      <w:pPr>
        <w:jc w:val="center"/>
        <w:rPr>
          <w:sz w:val="26"/>
          <w:szCs w:val="26"/>
        </w:rPr>
      </w:pPr>
      <w:r w:rsidRPr="0050212D">
        <w:rPr>
          <w:sz w:val="26"/>
          <w:szCs w:val="26"/>
        </w:rPr>
        <w:t xml:space="preserve">СХЕМА </w:t>
      </w:r>
    </w:p>
    <w:p w:rsidR="0036048F" w:rsidRPr="0050212D" w:rsidRDefault="0036048F" w:rsidP="0050212D">
      <w:pPr>
        <w:jc w:val="center"/>
        <w:rPr>
          <w:sz w:val="26"/>
          <w:szCs w:val="26"/>
        </w:rPr>
      </w:pPr>
      <w:r w:rsidRPr="0050212D">
        <w:rPr>
          <w:sz w:val="26"/>
          <w:szCs w:val="26"/>
        </w:rPr>
        <w:t xml:space="preserve">размещения объекта: </w:t>
      </w:r>
      <w:r w:rsidR="005529DF" w:rsidRPr="0050212D">
        <w:rPr>
          <w:sz w:val="26"/>
          <w:szCs w:val="26"/>
        </w:rPr>
        <w:t>«</w:t>
      </w:r>
      <w:r w:rsidR="00F706B4" w:rsidRPr="0050212D">
        <w:rPr>
          <w:sz w:val="26"/>
          <w:szCs w:val="26"/>
        </w:rPr>
        <w:t>КНС-2 Тепловского месторождения</w:t>
      </w:r>
      <w:r w:rsidR="005529DF" w:rsidRPr="0050212D">
        <w:rPr>
          <w:sz w:val="26"/>
          <w:szCs w:val="26"/>
        </w:rPr>
        <w:t>»</w:t>
      </w:r>
    </w:p>
    <w:p w:rsidR="00B73C64" w:rsidRPr="0050212D" w:rsidRDefault="00B73C64" w:rsidP="0050212D">
      <w:pPr>
        <w:jc w:val="both"/>
        <w:rPr>
          <w:sz w:val="26"/>
          <w:szCs w:val="26"/>
        </w:rPr>
      </w:pPr>
    </w:p>
    <w:p w:rsidR="00FD1F56" w:rsidRPr="0050212D" w:rsidRDefault="00F706B4" w:rsidP="0050212D">
      <w:pPr>
        <w:jc w:val="center"/>
        <w:rPr>
          <w:sz w:val="26"/>
          <w:szCs w:val="26"/>
        </w:rPr>
      </w:pPr>
      <w:r w:rsidRPr="0050212D">
        <w:rPr>
          <w:noProof/>
          <w:sz w:val="26"/>
          <w:szCs w:val="26"/>
        </w:rPr>
        <w:drawing>
          <wp:inline distT="0" distB="0" distL="0" distR="0" wp14:anchorId="4CF600A1" wp14:editId="148300F6">
            <wp:extent cx="6115050" cy="7248525"/>
            <wp:effectExtent l="0" t="0" r="0" b="9525"/>
            <wp:docPr id="3" name="Рисунок 3" descr="C:\Users\UbasovAS\Desktop\Убасов А.С\ТотмскНИПИнефть\КНС-2 Тепловского\ф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basovAS\Desktop\Убасов А.С\ТотмскНИПИнефть\КНС-2 Тепловского\фы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56" w:rsidRPr="0050212D" w:rsidRDefault="00FD1F56" w:rsidP="0050212D">
      <w:pPr>
        <w:jc w:val="right"/>
        <w:rPr>
          <w:sz w:val="26"/>
          <w:szCs w:val="26"/>
        </w:rPr>
      </w:pPr>
    </w:p>
    <w:p w:rsidR="00FD1F56" w:rsidRPr="0050212D" w:rsidRDefault="00FD1F56" w:rsidP="0050212D">
      <w:pPr>
        <w:jc w:val="right"/>
        <w:rPr>
          <w:sz w:val="26"/>
          <w:szCs w:val="26"/>
        </w:rPr>
      </w:pPr>
    </w:p>
    <w:p w:rsidR="00D510D4" w:rsidRPr="004C2088" w:rsidRDefault="00D510D4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D510D4" w:rsidRPr="004C2088" w:rsidRDefault="00D510D4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D510D4" w:rsidRPr="004C2088" w:rsidRDefault="00D510D4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B7245A">
        <w:rPr>
          <w:sz w:val="26"/>
          <w:szCs w:val="26"/>
        </w:rPr>
        <w:t xml:space="preserve"> 28.02.2019</w:t>
      </w:r>
      <w:r w:rsidRPr="004C2088">
        <w:rPr>
          <w:sz w:val="26"/>
          <w:szCs w:val="26"/>
        </w:rPr>
        <w:t xml:space="preserve"> №</w:t>
      </w:r>
      <w:r w:rsidR="00B7245A">
        <w:rPr>
          <w:sz w:val="26"/>
          <w:szCs w:val="26"/>
        </w:rPr>
        <w:t xml:space="preserve"> 426-па</w:t>
      </w:r>
    </w:p>
    <w:p w:rsidR="000F3A7F" w:rsidRPr="0050212D" w:rsidRDefault="000F3A7F" w:rsidP="0050212D">
      <w:pPr>
        <w:jc w:val="right"/>
        <w:rPr>
          <w:sz w:val="26"/>
          <w:szCs w:val="26"/>
        </w:rPr>
      </w:pPr>
    </w:p>
    <w:p w:rsidR="00D510D4" w:rsidRDefault="00D510D4" w:rsidP="0050212D">
      <w:pPr>
        <w:pStyle w:val="a8"/>
        <w:tabs>
          <w:tab w:val="clear" w:pos="4677"/>
          <w:tab w:val="clear" w:pos="9355"/>
        </w:tabs>
        <w:jc w:val="center"/>
        <w:rPr>
          <w:b/>
          <w:sz w:val="26"/>
        </w:rPr>
      </w:pPr>
    </w:p>
    <w:p w:rsidR="000F3A7F" w:rsidRPr="0050212D" w:rsidRDefault="000F3A7F" w:rsidP="0050212D">
      <w:pPr>
        <w:pStyle w:val="a8"/>
        <w:tabs>
          <w:tab w:val="clear" w:pos="4677"/>
          <w:tab w:val="clear" w:pos="9355"/>
        </w:tabs>
        <w:jc w:val="center"/>
        <w:rPr>
          <w:b/>
          <w:sz w:val="26"/>
        </w:rPr>
      </w:pPr>
      <w:r w:rsidRPr="0050212D">
        <w:rPr>
          <w:b/>
          <w:sz w:val="26"/>
        </w:rPr>
        <w:t xml:space="preserve">ЗАДАНИЕ </w:t>
      </w:r>
    </w:p>
    <w:p w:rsidR="000F3A7F" w:rsidRPr="0050212D" w:rsidRDefault="000F3A7F" w:rsidP="0050212D">
      <w:pPr>
        <w:jc w:val="center"/>
        <w:rPr>
          <w:b/>
          <w:bCs/>
          <w:sz w:val="26"/>
        </w:rPr>
      </w:pPr>
      <w:r w:rsidRPr="0050212D">
        <w:rPr>
          <w:b/>
          <w:bCs/>
          <w:sz w:val="26"/>
        </w:rPr>
        <w:t>на разработку документации по планировке территории</w:t>
      </w:r>
    </w:p>
    <w:p w:rsidR="000F3A7F" w:rsidRPr="0050212D" w:rsidRDefault="000F3A7F" w:rsidP="0050212D">
      <w:pPr>
        <w:jc w:val="center"/>
        <w:rPr>
          <w:b/>
          <w:bCs/>
          <w:sz w:val="26"/>
        </w:rPr>
      </w:pPr>
    </w:p>
    <w:p w:rsidR="000F3A7F" w:rsidRPr="0050212D" w:rsidRDefault="000F3A7F" w:rsidP="0050212D">
      <w:pPr>
        <w:tabs>
          <w:tab w:val="right" w:pos="9922"/>
        </w:tabs>
        <w:jc w:val="center"/>
        <w:rPr>
          <w:sz w:val="26"/>
        </w:rPr>
      </w:pPr>
      <w:r w:rsidRPr="0050212D">
        <w:rPr>
          <w:sz w:val="26"/>
        </w:rPr>
        <w:t xml:space="preserve">«КНС-2 Тепловского месторождения» </w:t>
      </w:r>
    </w:p>
    <w:p w:rsidR="000F3A7F" w:rsidRPr="0050212D" w:rsidRDefault="000F3A7F" w:rsidP="0050212D">
      <w:pPr>
        <w:tabs>
          <w:tab w:val="right" w:pos="9922"/>
        </w:tabs>
        <w:jc w:val="center"/>
        <w:rPr>
          <w:bCs/>
          <w:sz w:val="26"/>
        </w:rPr>
      </w:pPr>
      <w:r w:rsidRPr="0050212D">
        <w:rPr>
          <w:bCs/>
          <w:sz w:val="26"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9"/>
        <w:gridCol w:w="5775"/>
      </w:tblGrid>
      <w:tr w:rsidR="000F3A7F" w:rsidRPr="0050212D" w:rsidTr="006C4ABE">
        <w:trPr>
          <w:trHeight w:val="333"/>
        </w:trPr>
        <w:tc>
          <w:tcPr>
            <w:tcW w:w="0" w:type="auto"/>
            <w:vAlign w:val="center"/>
          </w:tcPr>
          <w:p w:rsidR="000F3A7F" w:rsidRPr="000653F7" w:rsidRDefault="000F3A7F" w:rsidP="0050212D">
            <w:pPr>
              <w:pStyle w:val="20"/>
              <w:ind w:left="284"/>
              <w:jc w:val="center"/>
              <w:rPr>
                <w:b/>
              </w:rPr>
            </w:pPr>
            <w:r w:rsidRPr="000653F7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0F3A7F" w:rsidRPr="000653F7" w:rsidRDefault="000F3A7F" w:rsidP="0050212D">
            <w:pPr>
              <w:ind w:firstLine="335"/>
              <w:jc w:val="center"/>
              <w:rPr>
                <w:b/>
              </w:rPr>
            </w:pPr>
            <w:r w:rsidRPr="000653F7">
              <w:rPr>
                <w:b/>
              </w:rPr>
              <w:t>Содержание</w:t>
            </w:r>
          </w:p>
        </w:tc>
      </w:tr>
      <w:tr w:rsidR="000F3A7F" w:rsidRPr="0050212D" w:rsidTr="000653F7">
        <w:tc>
          <w:tcPr>
            <w:tcW w:w="0" w:type="auto"/>
          </w:tcPr>
          <w:p w:rsidR="000F3A7F" w:rsidRPr="000653F7" w:rsidRDefault="000F3A7F" w:rsidP="000653F7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0653F7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0F3A7F" w:rsidRPr="000653F7" w:rsidRDefault="000F3A7F" w:rsidP="000653F7">
            <w:r w:rsidRPr="000653F7">
              <w:t>Проект планировки территории. Проект межевания территории</w:t>
            </w:r>
          </w:p>
        </w:tc>
      </w:tr>
      <w:tr w:rsidR="000F3A7F" w:rsidRPr="0050212D" w:rsidTr="000653F7">
        <w:tc>
          <w:tcPr>
            <w:tcW w:w="0" w:type="auto"/>
          </w:tcPr>
          <w:p w:rsidR="000F3A7F" w:rsidRPr="000653F7" w:rsidRDefault="000F3A7F" w:rsidP="000653F7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0653F7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0F3A7F" w:rsidRPr="000653F7" w:rsidRDefault="000F3A7F" w:rsidP="000653F7">
            <w:r w:rsidRPr="000653F7">
              <w:t>Публичное акционерное общество «Нефтяная компания «Роснефть»;</w:t>
            </w:r>
          </w:p>
          <w:p w:rsidR="000F3A7F" w:rsidRPr="000653F7" w:rsidRDefault="000F3A7F" w:rsidP="000653F7">
            <w:r w:rsidRPr="000653F7">
              <w:t>ОГРН 1027700043502;</w:t>
            </w:r>
          </w:p>
          <w:p w:rsidR="000F3A7F" w:rsidRPr="000653F7" w:rsidRDefault="000F3A7F" w:rsidP="000653F7">
            <w:r w:rsidRPr="000653F7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0F3A7F" w:rsidRPr="000653F7" w:rsidRDefault="000F3A7F" w:rsidP="000653F7">
            <w:r w:rsidRPr="000653F7">
              <w:t>мест</w:t>
            </w:r>
            <w:r w:rsidR="005E7969">
              <w:t>о нахождение и адрес:115035, г.</w:t>
            </w:r>
            <w:r w:rsidRPr="000653F7">
              <w:t>Москва, Софийская набережная, 26/1;</w:t>
            </w:r>
          </w:p>
          <w:p w:rsidR="000F3A7F" w:rsidRPr="000653F7" w:rsidRDefault="005E7969" w:rsidP="000653F7">
            <w:r>
              <w:t>р</w:t>
            </w:r>
            <w:r w:rsidR="000F3A7F" w:rsidRPr="000653F7">
              <w:t xml:space="preserve">еквизиты документа, удостоверяющего полномочия представителя заявителя: доверенность </w:t>
            </w:r>
            <w:r w:rsidR="000653F7" w:rsidRPr="000653F7">
              <w:t>от 01.02.2019</w:t>
            </w:r>
            <w:r w:rsidR="000653F7">
              <w:t xml:space="preserve"> </w:t>
            </w:r>
            <w:r w:rsidR="000F3A7F" w:rsidRPr="000653F7">
              <w:t>№</w:t>
            </w:r>
            <w:r>
              <w:t xml:space="preserve"> </w:t>
            </w:r>
            <w:r w:rsidR="000F3A7F" w:rsidRPr="000653F7">
              <w:t>11-72/27</w:t>
            </w:r>
          </w:p>
        </w:tc>
      </w:tr>
      <w:tr w:rsidR="000F3A7F" w:rsidRPr="0050212D" w:rsidTr="000653F7">
        <w:tc>
          <w:tcPr>
            <w:tcW w:w="0" w:type="auto"/>
          </w:tcPr>
          <w:p w:rsidR="000F3A7F" w:rsidRPr="000653F7" w:rsidRDefault="000F3A7F" w:rsidP="000653F7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0653F7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0F3A7F" w:rsidRPr="000653F7" w:rsidRDefault="000F3A7F" w:rsidP="000653F7">
            <w:pPr>
              <w:ind w:left="-74"/>
            </w:pPr>
            <w:r w:rsidRPr="000653F7">
              <w:t>За счет собстве</w:t>
            </w:r>
            <w:r w:rsidR="000653F7">
              <w:t>нных средств ПАО «НК «Роснефть»</w:t>
            </w:r>
          </w:p>
        </w:tc>
      </w:tr>
      <w:tr w:rsidR="000F3A7F" w:rsidRPr="0050212D" w:rsidTr="000653F7">
        <w:tc>
          <w:tcPr>
            <w:tcW w:w="0" w:type="auto"/>
          </w:tcPr>
          <w:p w:rsidR="000F3A7F" w:rsidRPr="000653F7" w:rsidRDefault="000F3A7F" w:rsidP="000653F7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0653F7">
              <w:t xml:space="preserve">Вид и наименование планируемого к размещению объекта капитального строительства, </w:t>
            </w:r>
            <w:r w:rsidR="00A259C5">
              <w:br/>
            </w:r>
            <w:r w:rsidRPr="000653F7">
              <w:t>его основные характеристики</w:t>
            </w:r>
          </w:p>
        </w:tc>
        <w:tc>
          <w:tcPr>
            <w:tcW w:w="0" w:type="auto"/>
          </w:tcPr>
          <w:p w:rsidR="000F3A7F" w:rsidRPr="000653F7" w:rsidRDefault="000F3A7F" w:rsidP="00AA4F19">
            <w:pPr>
              <w:tabs>
                <w:tab w:val="right" w:pos="9922"/>
              </w:tabs>
            </w:pPr>
            <w:r w:rsidRPr="000653F7">
              <w:t>Полное наименование объекта: «КНС-2 Тепловского месторождения». Основные характеристики представлены в приложении к настоящему заданию</w:t>
            </w:r>
          </w:p>
        </w:tc>
      </w:tr>
      <w:tr w:rsidR="000F3A7F" w:rsidRPr="0050212D" w:rsidTr="000653F7">
        <w:tc>
          <w:tcPr>
            <w:tcW w:w="0" w:type="auto"/>
          </w:tcPr>
          <w:p w:rsidR="000F3A7F" w:rsidRPr="000653F7" w:rsidRDefault="000F3A7F" w:rsidP="000653F7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0653F7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0F3A7F" w:rsidRPr="000653F7" w:rsidRDefault="000F3A7F" w:rsidP="00A259C5">
            <w:r w:rsidRPr="000653F7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0F3A7F" w:rsidRPr="0050212D" w:rsidTr="000653F7">
        <w:tc>
          <w:tcPr>
            <w:tcW w:w="0" w:type="auto"/>
          </w:tcPr>
          <w:p w:rsidR="000F3A7F" w:rsidRPr="000653F7" w:rsidRDefault="000F3A7F" w:rsidP="000653F7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0653F7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0F3A7F" w:rsidRPr="000653F7" w:rsidRDefault="000F3A7F" w:rsidP="00A259C5">
            <w:r w:rsidRPr="000653F7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A259C5">
              <w:t xml:space="preserve"> </w:t>
            </w:r>
            <w:r w:rsidRPr="000653F7">
              <w:t>564</w:t>
            </w:r>
            <w:r w:rsidR="0050212D" w:rsidRPr="000653F7">
              <w:t xml:space="preserve"> </w:t>
            </w:r>
            <w:r w:rsidR="00A259C5">
              <w:br/>
            </w:r>
            <w:r w:rsidRPr="000653F7">
              <w:t>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0F3A7F" w:rsidRPr="000653F7" w:rsidRDefault="000F3A7F" w:rsidP="00A259C5">
            <w:pPr>
              <w:pStyle w:val="af"/>
              <w:widowControl/>
              <w:tabs>
                <w:tab w:val="left" w:pos="6021"/>
              </w:tabs>
              <w:spacing w:after="0"/>
              <w:rPr>
                <w:sz w:val="24"/>
                <w:szCs w:val="24"/>
              </w:rPr>
            </w:pPr>
            <w:r w:rsidRPr="000653F7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t>1.</w:t>
            </w:r>
            <w:r w:rsidRPr="000653F7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чертеж красных линий;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0F3A7F" w:rsidRPr="000653F7" w:rsidRDefault="000F3A7F" w:rsidP="00A259C5">
            <w:pPr>
              <w:tabs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0653F7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0653F7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0F3A7F" w:rsidRPr="000653F7" w:rsidRDefault="0050212D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 xml:space="preserve"> </w:t>
            </w:r>
            <w:r w:rsidR="000F3A7F" w:rsidRPr="000653F7">
              <w:rPr>
                <w:rFonts w:eastAsia="Calibri"/>
                <w:lang w:eastAsia="en-US"/>
              </w:rPr>
              <w:t>требований к цветовому решению внешнего облика таких объектов;</w:t>
            </w:r>
          </w:p>
          <w:p w:rsidR="000F3A7F" w:rsidRPr="000653F7" w:rsidRDefault="0050212D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 xml:space="preserve"> </w:t>
            </w:r>
            <w:r w:rsidR="000F3A7F" w:rsidRPr="000653F7">
              <w:rPr>
                <w:rFonts w:eastAsia="Calibri"/>
                <w:lang w:eastAsia="en-US"/>
              </w:rPr>
              <w:t>требований к строительным материалам, определяющим внешний облик таких объектов;</w:t>
            </w:r>
          </w:p>
          <w:p w:rsidR="000F3A7F" w:rsidRPr="000653F7" w:rsidRDefault="0050212D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 xml:space="preserve"> </w:t>
            </w:r>
            <w:r w:rsidR="000F3A7F" w:rsidRPr="000653F7">
              <w:rPr>
                <w:rFonts w:eastAsia="Calibri"/>
                <w:lang w:eastAsia="en-US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0653F7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0653F7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0653F7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0653F7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0653F7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0653F7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0653F7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0653F7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0653F7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0653F7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0653F7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0653F7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границы водоохранных зон;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0653F7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0653F7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0653F7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0653F7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0653F7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653F7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0653F7">
                <w:rPr>
                  <w:lang w:eastAsia="en-US"/>
                </w:rPr>
                <w:t>части 2 статьи 47</w:t>
              </w:r>
            </w:hyperlink>
            <w:r w:rsidRPr="000653F7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653F7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0653F7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д) информация об</w:t>
            </w:r>
            <w:r w:rsidR="0050212D" w:rsidRPr="000653F7">
              <w:rPr>
                <w:rFonts w:eastAsia="Calibri"/>
                <w:lang w:eastAsia="en-US"/>
              </w:rPr>
              <w:t xml:space="preserve"> </w:t>
            </w:r>
            <w:r w:rsidRPr="000653F7">
              <w:rPr>
                <w:rFonts w:eastAsia="Calibri"/>
                <w:lang w:eastAsia="en-US"/>
              </w:rPr>
              <w:t xml:space="preserve">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0F3A7F" w:rsidRPr="000653F7" w:rsidRDefault="000F3A7F" w:rsidP="00A259C5">
            <w:pPr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0653F7">
              <w:t xml:space="preserve">должен состоять </w:t>
            </w:r>
            <w:r w:rsidRPr="000653F7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0F3A7F" w:rsidRPr="000653F7" w:rsidRDefault="000F3A7F" w:rsidP="00A259C5">
            <w:pPr>
              <w:shd w:val="clear" w:color="auto" w:fill="FFFFFF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0F3A7F" w:rsidRPr="000653F7" w:rsidRDefault="000F3A7F" w:rsidP="00A259C5">
            <w:pPr>
              <w:shd w:val="clear" w:color="auto" w:fill="FFFFFF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0653F7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0F3A7F" w:rsidRPr="000653F7" w:rsidRDefault="000F3A7F" w:rsidP="00A259C5">
            <w:pPr>
              <w:shd w:val="clear" w:color="auto" w:fill="FFFFFF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0653F7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0F3A7F" w:rsidRPr="000653F7" w:rsidRDefault="000F3A7F" w:rsidP="00A259C5">
            <w:pPr>
              <w:shd w:val="clear" w:color="auto" w:fill="FFFFFF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0653F7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0F3A7F" w:rsidRPr="000653F7" w:rsidRDefault="000F3A7F" w:rsidP="00A259C5">
            <w:pPr>
              <w:shd w:val="clear" w:color="auto" w:fill="FFFFFF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0653F7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0F3A7F" w:rsidRPr="000653F7" w:rsidRDefault="000F3A7F" w:rsidP="00A259C5">
            <w:pPr>
              <w:shd w:val="clear" w:color="auto" w:fill="FFFFFF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0F3A7F" w:rsidRPr="000653F7" w:rsidRDefault="000F3A7F" w:rsidP="00A259C5">
            <w:pPr>
              <w:shd w:val="clear" w:color="auto" w:fill="FFFFFF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0653F7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0F3A7F" w:rsidRPr="000653F7" w:rsidRDefault="000F3A7F" w:rsidP="00A259C5">
            <w:pPr>
              <w:shd w:val="clear" w:color="auto" w:fill="FFFFFF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0653F7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0F3A7F" w:rsidRPr="000653F7" w:rsidRDefault="000F3A7F" w:rsidP="00A259C5">
            <w:pPr>
              <w:shd w:val="clear" w:color="auto" w:fill="FFFFFF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0653F7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0F3A7F" w:rsidRPr="000653F7" w:rsidRDefault="000F3A7F" w:rsidP="00A259C5">
            <w:pPr>
              <w:shd w:val="clear" w:color="auto" w:fill="FFFFFF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0653F7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0F3A7F" w:rsidRPr="000653F7" w:rsidRDefault="000F3A7F" w:rsidP="00A259C5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0F3A7F" w:rsidRPr="000653F7" w:rsidRDefault="000F3A7F" w:rsidP="00A259C5">
            <w:pPr>
              <w:rPr>
                <w:rFonts w:eastAsia="Calibri"/>
                <w:lang w:eastAsia="en-US"/>
              </w:rPr>
            </w:pPr>
            <w:r w:rsidRPr="000653F7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0F3A7F" w:rsidRPr="000653F7" w:rsidRDefault="000F3A7F" w:rsidP="00A259C5">
            <w:r w:rsidRPr="000653F7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0F3A7F" w:rsidRPr="0050212D" w:rsidRDefault="000F3A7F" w:rsidP="0050212D">
      <w:pPr>
        <w:tabs>
          <w:tab w:val="left" w:pos="909"/>
        </w:tabs>
        <w:jc w:val="both"/>
        <w:rPr>
          <w:b/>
          <w:sz w:val="26"/>
        </w:rPr>
        <w:sectPr w:rsidR="000F3A7F" w:rsidRPr="0050212D" w:rsidSect="00262C5B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F3A7F" w:rsidRPr="005D2FBA" w:rsidRDefault="000F3A7F" w:rsidP="005D2FBA">
      <w:pPr>
        <w:ind w:left="4962" w:firstLine="141"/>
      </w:pPr>
      <w:bookmarkStart w:id="10" w:name="OLE_LINK7"/>
      <w:bookmarkStart w:id="11" w:name="OLE_LINK8"/>
      <w:r w:rsidRPr="005D2FBA">
        <w:t xml:space="preserve">Приложение </w:t>
      </w:r>
    </w:p>
    <w:bookmarkEnd w:id="10"/>
    <w:bookmarkEnd w:id="11"/>
    <w:p w:rsidR="000F3A7F" w:rsidRPr="005D2FBA" w:rsidRDefault="000F3A7F" w:rsidP="005D2FBA">
      <w:pPr>
        <w:ind w:left="4962" w:firstLine="141"/>
      </w:pPr>
      <w:r w:rsidRPr="005D2FBA">
        <w:t>к заданию</w:t>
      </w:r>
      <w:r w:rsidR="005D2FBA">
        <w:t xml:space="preserve"> </w:t>
      </w:r>
      <w:r w:rsidRPr="005D2FBA">
        <w:t>на разработку документации</w:t>
      </w:r>
    </w:p>
    <w:p w:rsidR="000F3A7F" w:rsidRPr="005D2FBA" w:rsidRDefault="000F3A7F" w:rsidP="005D2FBA">
      <w:pPr>
        <w:ind w:left="4962" w:firstLine="141"/>
      </w:pPr>
      <w:r w:rsidRPr="005D2FBA">
        <w:t>по планировке территории</w:t>
      </w:r>
    </w:p>
    <w:p w:rsidR="000F3A7F" w:rsidRPr="0050212D" w:rsidRDefault="000F3A7F" w:rsidP="0050212D">
      <w:pPr>
        <w:pStyle w:val="a8"/>
        <w:tabs>
          <w:tab w:val="clear" w:pos="4677"/>
          <w:tab w:val="clear" w:pos="9355"/>
          <w:tab w:val="right" w:pos="2358"/>
        </w:tabs>
        <w:jc w:val="center"/>
        <w:rPr>
          <w:b/>
          <w:sz w:val="26"/>
        </w:rPr>
      </w:pPr>
    </w:p>
    <w:p w:rsidR="000F3A7F" w:rsidRDefault="000F3A7F" w:rsidP="0050212D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sz w:val="26"/>
        </w:rPr>
      </w:pPr>
      <w:r w:rsidRPr="0050212D">
        <w:rPr>
          <w:b/>
          <w:sz w:val="26"/>
        </w:rPr>
        <w:t>Основные технические характеристики планируемых воздушный линий электропередачи (ВЛ)</w:t>
      </w:r>
    </w:p>
    <w:p w:rsidR="005D2FBA" w:rsidRPr="0050212D" w:rsidRDefault="005D2FBA" w:rsidP="0050212D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sz w:val="26"/>
        </w:rPr>
      </w:pPr>
    </w:p>
    <w:tbl>
      <w:tblPr>
        <w:tblW w:w="5184" w:type="pct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47"/>
        <w:gridCol w:w="1457"/>
        <w:gridCol w:w="1022"/>
        <w:gridCol w:w="2781"/>
        <w:gridCol w:w="1457"/>
        <w:gridCol w:w="1312"/>
      </w:tblGrid>
      <w:tr w:rsidR="000F3A7F" w:rsidRPr="0050212D" w:rsidTr="000F3A7F">
        <w:trPr>
          <w:cantSplit/>
          <w:trHeight w:val="391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F" w:rsidRPr="005D2FBA" w:rsidRDefault="000F3A7F" w:rsidP="0050212D">
            <w:pPr>
              <w:jc w:val="center"/>
            </w:pPr>
            <w:r w:rsidRPr="005D2FBA">
              <w:t>Наименование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F" w:rsidRPr="005D2FBA" w:rsidRDefault="000F3A7F" w:rsidP="0050212D">
            <w:pPr>
              <w:jc w:val="center"/>
            </w:pPr>
            <w:r w:rsidRPr="005D2FBA">
              <w:t>Напряжение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F" w:rsidRPr="005D2FBA" w:rsidRDefault="000F3A7F" w:rsidP="0050212D">
            <w:pPr>
              <w:jc w:val="center"/>
            </w:pPr>
            <w:r w:rsidRPr="005D2FBA">
              <w:t>Марка провода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F" w:rsidRPr="005D2FBA" w:rsidRDefault="000F3A7F" w:rsidP="0050212D">
            <w:pPr>
              <w:jc w:val="center"/>
            </w:pPr>
            <w:r w:rsidRPr="005D2FBA">
              <w:t>Тип опор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F" w:rsidRPr="005D2FBA" w:rsidRDefault="000F3A7F" w:rsidP="0050212D">
            <w:pPr>
              <w:jc w:val="center"/>
            </w:pPr>
            <w:r w:rsidRPr="005D2FBA">
              <w:t>Тип изоляции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F" w:rsidRPr="005D2FBA" w:rsidRDefault="000F3A7F" w:rsidP="0050212D">
            <w:pPr>
              <w:jc w:val="center"/>
            </w:pPr>
            <w:r w:rsidRPr="005D2FBA">
              <w:t>Протяженность, м</w:t>
            </w:r>
          </w:p>
        </w:tc>
      </w:tr>
      <w:tr w:rsidR="000F3A7F" w:rsidRPr="0050212D" w:rsidTr="000F3A7F">
        <w:trPr>
          <w:cantSplit/>
          <w:trHeight w:val="792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F" w:rsidRPr="005D2FBA" w:rsidRDefault="000F3A7F" w:rsidP="0050212D">
            <w:r w:rsidRPr="005D2FBA">
              <w:t>ВЛ 35 кВ наКНС-2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F" w:rsidRPr="005D2FBA" w:rsidRDefault="000F3A7F" w:rsidP="0050212D">
            <w:pPr>
              <w:jc w:val="center"/>
            </w:pPr>
            <w:r w:rsidRPr="005D2FBA">
              <w:t>35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F" w:rsidRPr="005D2FBA" w:rsidRDefault="000F3A7F" w:rsidP="0050212D">
            <w:pPr>
              <w:jc w:val="center"/>
              <w:rPr>
                <w:iCs/>
              </w:rPr>
            </w:pPr>
            <w:r w:rsidRPr="005D2FBA">
              <w:rPr>
                <w:iCs/>
              </w:rPr>
              <w:t>АС 120/19 мм2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F" w:rsidRPr="005D2FBA" w:rsidRDefault="000F3A7F" w:rsidP="0050212D">
            <w:pPr>
              <w:jc w:val="center"/>
              <w:rPr>
                <w:iCs/>
              </w:rPr>
            </w:pPr>
            <w:r w:rsidRPr="005D2FBA">
              <w:rPr>
                <w:iCs/>
              </w:rPr>
              <w:t xml:space="preserve">Унифицированные стальные нормальные опоры, </w:t>
            </w:r>
            <w:r w:rsidRPr="005D2FBA">
              <w:t>Унифицированные стальные порталы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F" w:rsidRPr="005D2FBA" w:rsidRDefault="000F3A7F" w:rsidP="0050212D">
            <w:pPr>
              <w:jc w:val="center"/>
              <w:rPr>
                <w:iCs/>
              </w:rPr>
            </w:pPr>
            <w:r w:rsidRPr="005D2FBA">
              <w:rPr>
                <w:iCs/>
              </w:rPr>
              <w:t>Стеклянная,</w:t>
            </w:r>
          </w:p>
          <w:p w:rsidR="000F3A7F" w:rsidRPr="005D2FBA" w:rsidRDefault="000F3A7F" w:rsidP="0050212D">
            <w:pPr>
              <w:jc w:val="center"/>
              <w:rPr>
                <w:iCs/>
              </w:rPr>
            </w:pPr>
            <w:r w:rsidRPr="005D2FBA">
              <w:rPr>
                <w:iCs/>
              </w:rPr>
              <w:t>ПС70Е (натяжные, поддерживающие гирлянды)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F" w:rsidRPr="005D2FBA" w:rsidRDefault="000F3A7F" w:rsidP="0050212D">
            <w:pPr>
              <w:jc w:val="center"/>
              <w:rPr>
                <w:iCs/>
              </w:rPr>
            </w:pPr>
            <w:r w:rsidRPr="005D2FBA">
              <w:rPr>
                <w:iCs/>
              </w:rPr>
              <w:t>231,38</w:t>
            </w:r>
          </w:p>
        </w:tc>
      </w:tr>
    </w:tbl>
    <w:p w:rsidR="005D2FBA" w:rsidRDefault="005D2FBA" w:rsidP="0050212D">
      <w:pPr>
        <w:pStyle w:val="a3"/>
        <w:tabs>
          <w:tab w:val="left" w:pos="1276"/>
          <w:tab w:val="left" w:pos="1418"/>
          <w:tab w:val="left" w:pos="1560"/>
        </w:tabs>
        <w:ind w:left="0"/>
        <w:jc w:val="center"/>
        <w:rPr>
          <w:b/>
          <w:sz w:val="26"/>
        </w:rPr>
      </w:pPr>
    </w:p>
    <w:p w:rsidR="000F3A7F" w:rsidRDefault="000F3A7F" w:rsidP="0050212D">
      <w:pPr>
        <w:pStyle w:val="a3"/>
        <w:tabs>
          <w:tab w:val="left" w:pos="1276"/>
          <w:tab w:val="left" w:pos="1418"/>
          <w:tab w:val="left" w:pos="1560"/>
        </w:tabs>
        <w:ind w:left="0"/>
        <w:jc w:val="center"/>
        <w:rPr>
          <w:b/>
          <w:sz w:val="26"/>
        </w:rPr>
      </w:pPr>
      <w:r w:rsidRPr="0050212D">
        <w:rPr>
          <w:b/>
          <w:sz w:val="26"/>
        </w:rPr>
        <w:t>Основные технические характеристики планируемых трубопроводов</w:t>
      </w:r>
    </w:p>
    <w:p w:rsidR="005D2FBA" w:rsidRPr="0050212D" w:rsidRDefault="005D2FBA" w:rsidP="0050212D">
      <w:pPr>
        <w:pStyle w:val="a3"/>
        <w:tabs>
          <w:tab w:val="left" w:pos="1276"/>
          <w:tab w:val="left" w:pos="1418"/>
          <w:tab w:val="left" w:pos="1560"/>
        </w:tabs>
        <w:ind w:left="0"/>
        <w:jc w:val="center"/>
        <w:rPr>
          <w:b/>
          <w:sz w:val="26"/>
        </w:rPr>
      </w:pPr>
    </w:p>
    <w:tbl>
      <w:tblPr>
        <w:tblW w:w="5184" w:type="pct"/>
        <w:tblInd w:w="-386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06"/>
        <w:gridCol w:w="1088"/>
        <w:gridCol w:w="1378"/>
        <w:gridCol w:w="1544"/>
        <w:gridCol w:w="1729"/>
        <w:gridCol w:w="2231"/>
      </w:tblGrid>
      <w:tr w:rsidR="000F3A7F" w:rsidRPr="0050212D" w:rsidTr="000F3A7F">
        <w:trPr>
          <w:cantSplit/>
          <w:trHeight w:val="454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A06B7A" w:rsidRDefault="000F3A7F" w:rsidP="0050212D">
            <w:pPr>
              <w:jc w:val="center"/>
            </w:pPr>
            <w:r w:rsidRPr="00A06B7A">
              <w:t>Наименование трубопровода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A06B7A" w:rsidRDefault="000F3A7F" w:rsidP="0050212D">
            <w:pPr>
              <w:jc w:val="center"/>
            </w:pPr>
            <w:r w:rsidRPr="00A06B7A">
              <w:t>Диаметр трубо-провода,</w:t>
            </w:r>
          </w:p>
          <w:p w:rsidR="000F3A7F" w:rsidRPr="00A06B7A" w:rsidRDefault="000F3A7F" w:rsidP="0050212D">
            <w:pPr>
              <w:jc w:val="center"/>
            </w:pPr>
            <w:r w:rsidRPr="00A06B7A">
              <w:t>толщина стенки, мм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B7A" w:rsidRDefault="000F3A7F" w:rsidP="0050212D">
            <w:pPr>
              <w:jc w:val="center"/>
            </w:pPr>
            <w:r w:rsidRPr="00A06B7A">
              <w:t xml:space="preserve">Давление (избыточ-ное), МПа, </w:t>
            </w:r>
          </w:p>
          <w:p w:rsidR="000F3A7F" w:rsidRPr="00A06B7A" w:rsidRDefault="000F3A7F" w:rsidP="0050212D">
            <w:pPr>
              <w:jc w:val="center"/>
            </w:pPr>
            <w:r w:rsidRPr="00A06B7A">
              <w:t>в начале/ конце участка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A06B7A" w:rsidRDefault="000F3A7F" w:rsidP="0050212D">
            <w:pPr>
              <w:jc w:val="center"/>
            </w:pPr>
            <w:r w:rsidRPr="00A06B7A">
              <w:t>Проектная мощность</w:t>
            </w:r>
            <w:r w:rsidR="0050212D" w:rsidRPr="00A06B7A">
              <w:t xml:space="preserve"> </w:t>
            </w:r>
            <w:r w:rsidRPr="00A06B7A">
              <w:t>трубопровода по жидкости/ по газу, м³/сут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A06B7A" w:rsidRDefault="000F3A7F" w:rsidP="0050212D">
            <w:pPr>
              <w:jc w:val="center"/>
            </w:pPr>
            <w:r w:rsidRPr="00A06B7A">
              <w:t>Протяжённость</w:t>
            </w:r>
            <w:r w:rsidR="0050212D" w:rsidRPr="00A06B7A">
              <w:t xml:space="preserve"> </w:t>
            </w:r>
            <w:r w:rsidRPr="00A06B7A">
              <w:t>трубопровода, м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A06B7A" w:rsidRDefault="000F3A7F" w:rsidP="0050212D">
            <w:pPr>
              <w:jc w:val="center"/>
            </w:pPr>
            <w:r w:rsidRPr="00A06B7A">
              <w:t>Материал изготовления</w:t>
            </w:r>
          </w:p>
        </w:tc>
      </w:tr>
      <w:tr w:rsidR="000F3A7F" w:rsidRPr="0050212D" w:rsidTr="000F3A7F">
        <w:trPr>
          <w:cantSplit/>
          <w:trHeight w:val="851"/>
        </w:trPr>
        <w:tc>
          <w:tcPr>
            <w:tcW w:w="10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A06B7A" w:rsidRDefault="000F3A7F" w:rsidP="0050212D">
            <w:r w:rsidRPr="00A06B7A">
              <w:t>Низконапорный водовод «т.вр.КНС-Т-КНС-2Т»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A06B7A" w:rsidRDefault="000F3A7F" w:rsidP="0050212D">
            <w:pPr>
              <w:jc w:val="center"/>
              <w:rPr>
                <w:rFonts w:eastAsia="Calibri"/>
                <w:lang w:eastAsia="en-US"/>
              </w:rPr>
            </w:pPr>
            <w:r w:rsidRPr="00A06B7A">
              <w:rPr>
                <w:rFonts w:eastAsia="Calibri"/>
                <w:lang w:val="en-US" w:eastAsia="en-US"/>
              </w:rPr>
              <w:t>325</w:t>
            </w:r>
            <w:r w:rsidRPr="00A06B7A">
              <w:rPr>
                <w:rFonts w:eastAsia="Calibri"/>
                <w:lang w:eastAsia="en-US"/>
              </w:rPr>
              <w:t>х8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A06B7A" w:rsidRDefault="000F3A7F" w:rsidP="0050212D">
            <w:pPr>
              <w:jc w:val="center"/>
              <w:rPr>
                <w:rFonts w:eastAsia="Calibri"/>
                <w:lang w:eastAsia="en-US"/>
              </w:rPr>
            </w:pPr>
            <w:r w:rsidRPr="00A06B7A">
              <w:rPr>
                <w:rFonts w:eastAsia="Calibri"/>
                <w:lang w:eastAsia="en-US"/>
              </w:rPr>
              <w:t>0,56/ 0,36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A06B7A" w:rsidRDefault="000F3A7F" w:rsidP="0050212D">
            <w:pPr>
              <w:jc w:val="center"/>
              <w:rPr>
                <w:rFonts w:eastAsia="Calibri"/>
                <w:lang w:eastAsia="en-US"/>
              </w:rPr>
            </w:pPr>
            <w:r w:rsidRPr="00A06B7A">
              <w:rPr>
                <w:rFonts w:eastAsia="Calibri"/>
                <w:lang w:val="en-US" w:eastAsia="en-US"/>
              </w:rPr>
              <w:t>8690</w:t>
            </w:r>
            <w:r w:rsidRPr="00A06B7A">
              <w:rPr>
                <w:rFonts w:eastAsia="Calibri"/>
                <w:lang w:eastAsia="en-US"/>
              </w:rPr>
              <w:t>/0</w:t>
            </w:r>
          </w:p>
        </w:tc>
        <w:tc>
          <w:tcPr>
            <w:tcW w:w="8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F3A7F" w:rsidRPr="00A06B7A" w:rsidRDefault="000F3A7F" w:rsidP="0050212D">
            <w:pPr>
              <w:jc w:val="center"/>
              <w:rPr>
                <w:rFonts w:eastAsia="Calibri"/>
                <w:lang w:val="en-US" w:eastAsia="en-US"/>
              </w:rPr>
            </w:pPr>
            <w:r w:rsidRPr="00A06B7A">
              <w:rPr>
                <w:rFonts w:eastAsia="Calibri"/>
                <w:lang w:eastAsia="en-US"/>
              </w:rPr>
              <w:t>187</w:t>
            </w:r>
            <w:r w:rsidRPr="00A06B7A">
              <w:rPr>
                <w:rFonts w:eastAsia="Calibri"/>
                <w:lang w:val="en-US" w:eastAsia="en-US"/>
              </w:rPr>
              <w:t>2.5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B7A" w:rsidRDefault="000F3A7F" w:rsidP="0050212D">
            <w:pPr>
              <w:jc w:val="center"/>
            </w:pPr>
            <w:r w:rsidRPr="00A06B7A">
              <w:t xml:space="preserve">Стальные бесшовные; сталь 09Г2С; класс прочности К48 </w:t>
            </w:r>
          </w:p>
          <w:p w:rsidR="00A06B7A" w:rsidRDefault="000F3A7F" w:rsidP="0050212D">
            <w:pPr>
              <w:jc w:val="center"/>
            </w:pPr>
            <w:r w:rsidRPr="00A06B7A">
              <w:t xml:space="preserve">по ГОСТ </w:t>
            </w:r>
            <w:r w:rsidRPr="00A06B7A">
              <w:rPr>
                <w:lang w:val="en-US"/>
              </w:rPr>
              <w:t>ISO</w:t>
            </w:r>
            <w:r w:rsidRPr="00A06B7A">
              <w:t xml:space="preserve"> 3183; </w:t>
            </w:r>
          </w:p>
          <w:p w:rsidR="000F3A7F" w:rsidRPr="00A06B7A" w:rsidRDefault="000F3A7F" w:rsidP="0050212D">
            <w:pPr>
              <w:jc w:val="center"/>
            </w:pPr>
            <w:r w:rsidRPr="00A06B7A">
              <w:t xml:space="preserve">с наружным трехслойным полимерным покрытием и внутренним двухслойным эпоксидным покрытием </w:t>
            </w:r>
          </w:p>
        </w:tc>
      </w:tr>
      <w:tr w:rsidR="000F3A7F" w:rsidRPr="0050212D" w:rsidTr="000F3A7F">
        <w:trPr>
          <w:cantSplit/>
          <w:trHeight w:val="851"/>
        </w:trPr>
        <w:tc>
          <w:tcPr>
            <w:tcW w:w="104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A06B7A" w:rsidRDefault="000F3A7F" w:rsidP="0050212D">
            <w:r w:rsidRPr="00A06B7A">
              <w:t>Высоконапорный водовод «КНС-2Т-т.вр.КНС-2Т»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A06B7A" w:rsidRDefault="000F3A7F" w:rsidP="0050212D">
            <w:pPr>
              <w:jc w:val="center"/>
              <w:rPr>
                <w:rFonts w:eastAsia="Calibri"/>
                <w:lang w:eastAsia="en-US"/>
              </w:rPr>
            </w:pPr>
            <w:r w:rsidRPr="00A06B7A">
              <w:rPr>
                <w:rFonts w:eastAsia="Calibri"/>
                <w:lang w:eastAsia="en-US"/>
              </w:rPr>
              <w:t>325х25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A06B7A" w:rsidRDefault="000F3A7F" w:rsidP="0050212D">
            <w:pPr>
              <w:jc w:val="center"/>
              <w:rPr>
                <w:rFonts w:eastAsia="Calibri"/>
                <w:lang w:val="en-US" w:eastAsia="en-US"/>
              </w:rPr>
            </w:pPr>
            <w:r w:rsidRPr="00A06B7A">
              <w:rPr>
                <w:rFonts w:eastAsia="Calibri"/>
                <w:lang w:eastAsia="en-US"/>
              </w:rPr>
              <w:t>23,00/ 2</w:t>
            </w:r>
            <w:r w:rsidRPr="00A06B7A">
              <w:rPr>
                <w:rFonts w:eastAsia="Calibri"/>
                <w:lang w:val="en-US" w:eastAsia="en-US"/>
              </w:rPr>
              <w:t>3</w:t>
            </w:r>
            <w:r w:rsidRPr="00A06B7A">
              <w:rPr>
                <w:rFonts w:eastAsia="Calibri"/>
                <w:lang w:eastAsia="en-US"/>
              </w:rPr>
              <w:t>,</w:t>
            </w:r>
            <w:r w:rsidRPr="00A06B7A">
              <w:rPr>
                <w:rFonts w:eastAsia="Calibri"/>
                <w:lang w:val="en-US" w:eastAsia="en-US"/>
              </w:rPr>
              <w:t>00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A06B7A" w:rsidRDefault="000F3A7F" w:rsidP="0050212D">
            <w:pPr>
              <w:jc w:val="center"/>
              <w:rPr>
                <w:rFonts w:eastAsia="Calibri"/>
                <w:lang w:eastAsia="en-US"/>
              </w:rPr>
            </w:pPr>
            <w:r w:rsidRPr="00A06B7A">
              <w:rPr>
                <w:rFonts w:eastAsia="Calibri"/>
                <w:lang w:val="en-US" w:eastAsia="en-US"/>
              </w:rPr>
              <w:t>8690</w:t>
            </w:r>
            <w:r w:rsidRPr="00A06B7A">
              <w:rPr>
                <w:rFonts w:eastAsia="Calibri"/>
                <w:lang w:eastAsia="en-US"/>
              </w:rPr>
              <w:t>/0</w:t>
            </w:r>
          </w:p>
        </w:tc>
        <w:tc>
          <w:tcPr>
            <w:tcW w:w="85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F3A7F" w:rsidRPr="00A06B7A" w:rsidRDefault="000F3A7F" w:rsidP="0050212D">
            <w:pPr>
              <w:jc w:val="center"/>
              <w:rPr>
                <w:rFonts w:eastAsia="Calibri"/>
                <w:lang w:val="en-US" w:eastAsia="en-US"/>
              </w:rPr>
            </w:pPr>
            <w:r w:rsidRPr="00A06B7A">
              <w:rPr>
                <w:rFonts w:eastAsia="Calibri"/>
                <w:lang w:eastAsia="en-US"/>
              </w:rPr>
              <w:t>24</w:t>
            </w:r>
            <w:r w:rsidRPr="00A06B7A">
              <w:rPr>
                <w:rFonts w:eastAsia="Calibri"/>
                <w:lang w:val="en-US" w:eastAsia="en-US"/>
              </w:rPr>
              <w:t>.1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A06B7A" w:rsidRDefault="000F3A7F" w:rsidP="0050212D">
            <w:pPr>
              <w:jc w:val="center"/>
            </w:pPr>
            <w:r w:rsidRPr="00A06B7A">
              <w:t>Стальные бесшовные повышенной корро-</w:t>
            </w:r>
          </w:p>
          <w:p w:rsidR="00A06B7A" w:rsidRDefault="000F3A7F" w:rsidP="0050212D">
            <w:pPr>
              <w:jc w:val="center"/>
            </w:pPr>
            <w:r w:rsidRPr="00A06B7A">
              <w:t xml:space="preserve">зионной стойкости; сталь 13ХФА; класс прочности К52 </w:t>
            </w:r>
          </w:p>
          <w:p w:rsidR="00A06B7A" w:rsidRDefault="000F3A7F" w:rsidP="0050212D">
            <w:pPr>
              <w:jc w:val="center"/>
            </w:pPr>
            <w:r w:rsidRPr="00A06B7A">
              <w:t xml:space="preserve">по ГОСТ </w:t>
            </w:r>
            <w:r w:rsidRPr="00A06B7A">
              <w:rPr>
                <w:lang w:val="en-US"/>
              </w:rPr>
              <w:t>ISO</w:t>
            </w:r>
            <w:r w:rsidRPr="00A06B7A">
              <w:t xml:space="preserve"> 3183; </w:t>
            </w:r>
          </w:p>
          <w:p w:rsidR="000F3A7F" w:rsidRPr="00A06B7A" w:rsidRDefault="000F3A7F" w:rsidP="0050212D">
            <w:pPr>
              <w:jc w:val="center"/>
            </w:pPr>
            <w:r w:rsidRPr="00A06B7A">
              <w:t>с наружным двухслойным полиэтиленовым покрытием</w:t>
            </w:r>
            <w:r w:rsidR="0050212D" w:rsidRPr="00A06B7A">
              <w:t xml:space="preserve"> </w:t>
            </w:r>
          </w:p>
        </w:tc>
      </w:tr>
    </w:tbl>
    <w:p w:rsidR="000F3A7F" w:rsidRPr="0050212D" w:rsidRDefault="000F3A7F" w:rsidP="0050212D">
      <w:pPr>
        <w:jc w:val="center"/>
        <w:rPr>
          <w:b/>
          <w:sz w:val="26"/>
        </w:rPr>
      </w:pPr>
    </w:p>
    <w:p w:rsidR="000F3A7F" w:rsidRPr="0050212D" w:rsidRDefault="000F3A7F" w:rsidP="0050212D">
      <w:pPr>
        <w:jc w:val="center"/>
        <w:rPr>
          <w:b/>
          <w:sz w:val="26"/>
        </w:rPr>
      </w:pPr>
    </w:p>
    <w:p w:rsidR="000F3A7F" w:rsidRPr="0050212D" w:rsidRDefault="000F3A7F" w:rsidP="0050212D">
      <w:pPr>
        <w:rPr>
          <w:b/>
          <w:sz w:val="26"/>
        </w:rPr>
      </w:pPr>
    </w:p>
    <w:p w:rsidR="000F3A7F" w:rsidRPr="0050212D" w:rsidRDefault="000F3A7F" w:rsidP="0050212D">
      <w:pPr>
        <w:jc w:val="center"/>
        <w:rPr>
          <w:b/>
          <w:sz w:val="26"/>
        </w:rPr>
      </w:pPr>
      <w:r w:rsidRPr="0050212D">
        <w:rPr>
          <w:b/>
          <w:sz w:val="26"/>
        </w:rPr>
        <w:t xml:space="preserve">Основные технические характеристики планируемых </w:t>
      </w:r>
    </w:p>
    <w:p w:rsidR="000F3A7F" w:rsidRDefault="000F3A7F" w:rsidP="0050212D">
      <w:pPr>
        <w:jc w:val="center"/>
        <w:rPr>
          <w:b/>
          <w:sz w:val="26"/>
        </w:rPr>
      </w:pPr>
      <w:r w:rsidRPr="0050212D">
        <w:rPr>
          <w:b/>
          <w:sz w:val="26"/>
        </w:rPr>
        <w:t xml:space="preserve">автомобильных дорог </w:t>
      </w:r>
    </w:p>
    <w:p w:rsidR="004A1786" w:rsidRPr="0050212D" w:rsidRDefault="004A1786" w:rsidP="0050212D">
      <w:pPr>
        <w:jc w:val="center"/>
        <w:rPr>
          <w:b/>
          <w:sz w:val="26"/>
        </w:rPr>
      </w:pPr>
    </w:p>
    <w:tbl>
      <w:tblPr>
        <w:tblW w:w="5109" w:type="pct"/>
        <w:tblInd w:w="-102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628"/>
        <w:gridCol w:w="1607"/>
        <w:gridCol w:w="1460"/>
        <w:gridCol w:w="1754"/>
        <w:gridCol w:w="1025"/>
        <w:gridCol w:w="1456"/>
      </w:tblGrid>
      <w:tr w:rsidR="000F3A7F" w:rsidRPr="0050212D" w:rsidTr="000F3A7F">
        <w:trPr>
          <w:cantSplit/>
          <w:trHeight w:val="454"/>
        </w:trPr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A7F" w:rsidRPr="004A1786" w:rsidRDefault="000F3A7F" w:rsidP="0050212D">
            <w:pPr>
              <w:jc w:val="center"/>
              <w:rPr>
                <w:lang w:eastAsia="en-US"/>
              </w:rPr>
            </w:pPr>
            <w:r w:rsidRPr="004A1786">
              <w:rPr>
                <w:lang w:eastAsia="en-US"/>
              </w:rPr>
              <w:t>Наименование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A7F" w:rsidRPr="004A1786" w:rsidRDefault="000F3A7F" w:rsidP="0050212D">
            <w:pPr>
              <w:jc w:val="center"/>
              <w:rPr>
                <w:lang w:eastAsia="en-US"/>
              </w:rPr>
            </w:pPr>
            <w:r w:rsidRPr="004A1786">
              <w:rPr>
                <w:lang w:eastAsia="en-US"/>
              </w:rPr>
              <w:t>Техническая категория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163C" w:rsidRDefault="000F3A7F" w:rsidP="0050212D">
            <w:pPr>
              <w:jc w:val="center"/>
              <w:rPr>
                <w:lang w:eastAsia="en-US"/>
              </w:rPr>
            </w:pPr>
            <w:r w:rsidRPr="004A1786">
              <w:rPr>
                <w:lang w:eastAsia="en-US"/>
              </w:rPr>
              <w:t>Ширина земляного полотна,</w:t>
            </w:r>
          </w:p>
          <w:p w:rsidR="000F3A7F" w:rsidRPr="004A1786" w:rsidRDefault="000F3A7F" w:rsidP="0050212D">
            <w:pPr>
              <w:jc w:val="center"/>
              <w:rPr>
                <w:lang w:eastAsia="en-US"/>
              </w:rPr>
            </w:pPr>
            <w:r w:rsidRPr="004A1786">
              <w:rPr>
                <w:lang w:eastAsia="en-US"/>
              </w:rPr>
              <w:t xml:space="preserve"> м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A7F" w:rsidRPr="004A1786" w:rsidRDefault="000F3A7F" w:rsidP="0050212D">
            <w:pPr>
              <w:jc w:val="center"/>
              <w:rPr>
                <w:lang w:eastAsia="en-US"/>
              </w:rPr>
            </w:pPr>
            <w:r w:rsidRPr="004A1786">
              <w:rPr>
                <w:lang w:eastAsia="en-US"/>
              </w:rPr>
              <w:t>Ширина проезжей части, м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163C" w:rsidRDefault="000F3A7F" w:rsidP="0050212D">
            <w:pPr>
              <w:jc w:val="center"/>
              <w:rPr>
                <w:lang w:eastAsia="en-US"/>
              </w:rPr>
            </w:pPr>
            <w:r w:rsidRPr="004A1786">
              <w:rPr>
                <w:lang w:eastAsia="en-US"/>
              </w:rPr>
              <w:t xml:space="preserve">Длина, </w:t>
            </w:r>
          </w:p>
          <w:p w:rsidR="000F3A7F" w:rsidRPr="004A1786" w:rsidRDefault="000F3A7F" w:rsidP="0050212D">
            <w:pPr>
              <w:jc w:val="center"/>
              <w:rPr>
                <w:lang w:eastAsia="en-US"/>
              </w:rPr>
            </w:pPr>
            <w:r w:rsidRPr="004A1786">
              <w:rPr>
                <w:lang w:eastAsia="en-US"/>
              </w:rPr>
              <w:t>м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A7F" w:rsidRPr="004A1786" w:rsidRDefault="000F3A7F" w:rsidP="0050212D">
            <w:pPr>
              <w:jc w:val="center"/>
              <w:rPr>
                <w:lang w:eastAsia="en-US"/>
              </w:rPr>
            </w:pPr>
            <w:r w:rsidRPr="004A1786">
              <w:rPr>
                <w:lang w:eastAsia="en-US"/>
              </w:rPr>
              <w:t>Количество углов поворота</w:t>
            </w:r>
          </w:p>
        </w:tc>
      </w:tr>
      <w:tr w:rsidR="000F3A7F" w:rsidRPr="0050212D" w:rsidTr="000F3A7F">
        <w:trPr>
          <w:cantSplit/>
          <w:trHeight w:val="616"/>
        </w:trPr>
        <w:tc>
          <w:tcPr>
            <w:tcW w:w="132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4A1786" w:rsidRDefault="000F3A7F" w:rsidP="0050212D">
            <w:pPr>
              <w:rPr>
                <w:lang w:eastAsia="en-US"/>
              </w:rPr>
            </w:pPr>
            <w:r w:rsidRPr="004A1786">
              <w:rPr>
                <w:lang w:eastAsia="en-US"/>
              </w:rPr>
              <w:t>Подъездная автомобильная дорога к площадке КНС-2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4A1786" w:rsidRDefault="000F3A7F" w:rsidP="0050212D">
            <w:pPr>
              <w:jc w:val="center"/>
              <w:rPr>
                <w:lang w:val="en-US" w:eastAsia="en-US"/>
              </w:rPr>
            </w:pPr>
            <w:r w:rsidRPr="004A1786">
              <w:rPr>
                <w:lang w:val="en-US" w:eastAsia="en-US"/>
              </w:rPr>
              <w:t>IV</w:t>
            </w:r>
            <w:r w:rsidRPr="004A1786">
              <w:rPr>
                <w:lang w:eastAsia="en-US"/>
              </w:rPr>
              <w:t>-в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4A1786" w:rsidRDefault="000F3A7F" w:rsidP="0050212D">
            <w:pPr>
              <w:jc w:val="center"/>
              <w:rPr>
                <w:lang w:eastAsia="en-US"/>
              </w:rPr>
            </w:pPr>
            <w:r w:rsidRPr="004A1786">
              <w:rPr>
                <w:lang w:eastAsia="en-US"/>
              </w:rPr>
              <w:t>9,5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4A1786" w:rsidRDefault="000F3A7F" w:rsidP="0050212D">
            <w:pPr>
              <w:jc w:val="center"/>
              <w:rPr>
                <w:lang w:eastAsia="en-US"/>
              </w:rPr>
            </w:pPr>
            <w:r w:rsidRPr="004A1786">
              <w:rPr>
                <w:lang w:eastAsia="en-US"/>
              </w:rPr>
              <w:t>4,5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F3A7F" w:rsidRPr="004A1786" w:rsidRDefault="000F3A7F" w:rsidP="0050212D">
            <w:pPr>
              <w:jc w:val="center"/>
              <w:rPr>
                <w:lang w:eastAsia="en-US"/>
              </w:rPr>
            </w:pPr>
            <w:r w:rsidRPr="004A1786">
              <w:t>362,91</w:t>
            </w:r>
          </w:p>
        </w:tc>
        <w:tc>
          <w:tcPr>
            <w:tcW w:w="73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A7F" w:rsidRPr="004A1786" w:rsidRDefault="000F3A7F" w:rsidP="0050212D">
            <w:pPr>
              <w:jc w:val="center"/>
              <w:rPr>
                <w:lang w:eastAsia="en-US"/>
              </w:rPr>
            </w:pPr>
            <w:r w:rsidRPr="004A1786">
              <w:rPr>
                <w:lang w:eastAsia="en-US"/>
              </w:rPr>
              <w:t>-</w:t>
            </w:r>
          </w:p>
        </w:tc>
      </w:tr>
    </w:tbl>
    <w:p w:rsidR="000F3A7F" w:rsidRPr="0050212D" w:rsidRDefault="000F3A7F" w:rsidP="0050212D">
      <w:pPr>
        <w:pStyle w:val="2"/>
        <w:tabs>
          <w:tab w:val="left" w:pos="851"/>
        </w:tabs>
        <w:spacing w:after="0"/>
        <w:ind w:left="0"/>
        <w:contextualSpacing w:val="0"/>
        <w:jc w:val="center"/>
        <w:rPr>
          <w:b/>
          <w:sz w:val="26"/>
        </w:rPr>
      </w:pPr>
    </w:p>
    <w:p w:rsidR="000F3A7F" w:rsidRPr="0050212D" w:rsidRDefault="000F3A7F" w:rsidP="0050212D">
      <w:pPr>
        <w:pStyle w:val="2"/>
        <w:tabs>
          <w:tab w:val="left" w:pos="851"/>
        </w:tabs>
        <w:spacing w:after="0"/>
        <w:ind w:left="0"/>
        <w:contextualSpacing w:val="0"/>
        <w:jc w:val="center"/>
        <w:rPr>
          <w:b/>
          <w:sz w:val="26"/>
        </w:rPr>
      </w:pPr>
      <w:r w:rsidRPr="0050212D">
        <w:rPr>
          <w:b/>
          <w:sz w:val="26"/>
        </w:rPr>
        <w:t xml:space="preserve">Основные технические характеристики планируемой </w:t>
      </w:r>
    </w:p>
    <w:p w:rsidR="000F3A7F" w:rsidRDefault="000F3A7F" w:rsidP="0050212D">
      <w:pPr>
        <w:pStyle w:val="2"/>
        <w:tabs>
          <w:tab w:val="left" w:pos="851"/>
        </w:tabs>
        <w:spacing w:after="0"/>
        <w:ind w:left="0"/>
        <w:contextualSpacing w:val="0"/>
        <w:jc w:val="center"/>
        <w:rPr>
          <w:b/>
          <w:sz w:val="26"/>
        </w:rPr>
      </w:pPr>
      <w:r w:rsidRPr="0050212D">
        <w:rPr>
          <w:b/>
          <w:sz w:val="26"/>
        </w:rPr>
        <w:t>волоконно-оптической линии связи (ВОЛС)</w:t>
      </w:r>
    </w:p>
    <w:p w:rsidR="004A1786" w:rsidRPr="0050212D" w:rsidRDefault="004A1786" w:rsidP="0050212D">
      <w:pPr>
        <w:pStyle w:val="2"/>
        <w:tabs>
          <w:tab w:val="left" w:pos="851"/>
        </w:tabs>
        <w:spacing w:after="0"/>
        <w:ind w:left="0"/>
        <w:contextualSpacing w:val="0"/>
        <w:jc w:val="center"/>
        <w:rPr>
          <w:b/>
          <w:sz w:val="26"/>
        </w:rPr>
      </w:pPr>
    </w:p>
    <w:tbl>
      <w:tblPr>
        <w:tblW w:w="96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985"/>
        <w:gridCol w:w="2409"/>
        <w:gridCol w:w="2268"/>
      </w:tblGrid>
      <w:tr w:rsidR="000F3A7F" w:rsidRPr="0050212D" w:rsidTr="00CD163C">
        <w:tc>
          <w:tcPr>
            <w:tcW w:w="2977" w:type="dxa"/>
            <w:shd w:val="clear" w:color="auto" w:fill="auto"/>
            <w:vAlign w:val="center"/>
          </w:tcPr>
          <w:p w:rsidR="000F3A7F" w:rsidRPr="004A1786" w:rsidRDefault="000F3A7F" w:rsidP="00CD163C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4A1786">
              <w:t>Наименование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F3A7F" w:rsidRPr="004A1786" w:rsidRDefault="000F3A7F" w:rsidP="00CD163C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4A1786">
              <w:t>Количество волокон, шт</w:t>
            </w:r>
            <w:r w:rsidR="00CD163C">
              <w:t>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0F3A7F" w:rsidRPr="004A1786" w:rsidRDefault="000F3A7F" w:rsidP="00CD163C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4A1786">
              <w:t>Скорость передачи данных, Гбит/с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163C" w:rsidRDefault="000F3A7F" w:rsidP="00CD163C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4A1786">
              <w:t xml:space="preserve">Протяжённость, </w:t>
            </w:r>
          </w:p>
          <w:p w:rsidR="000F3A7F" w:rsidRPr="004A1786" w:rsidRDefault="000F3A7F" w:rsidP="00CD163C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4A1786">
              <w:t>м</w:t>
            </w:r>
          </w:p>
        </w:tc>
      </w:tr>
      <w:tr w:rsidR="000F3A7F" w:rsidRPr="0050212D" w:rsidTr="000F3A7F">
        <w:tc>
          <w:tcPr>
            <w:tcW w:w="2977" w:type="dxa"/>
            <w:shd w:val="clear" w:color="auto" w:fill="auto"/>
            <w:vAlign w:val="center"/>
          </w:tcPr>
          <w:p w:rsidR="000F3A7F" w:rsidRPr="004A1786" w:rsidRDefault="000F3A7F" w:rsidP="0050212D">
            <w:pPr>
              <w:tabs>
                <w:tab w:val="left" w:pos="720"/>
              </w:tabs>
              <w:autoSpaceDE w:val="0"/>
              <w:autoSpaceDN w:val="0"/>
              <w:adjustRightInd w:val="0"/>
            </w:pPr>
            <w:r w:rsidRPr="004A1786">
              <w:t xml:space="preserve">ВОЛС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F3A7F" w:rsidRPr="004A1786" w:rsidRDefault="000F3A7F" w:rsidP="005021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4A1786">
              <w:t>16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0F3A7F" w:rsidRPr="004A1786" w:rsidRDefault="000F3A7F" w:rsidP="005021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4A1786">
              <w:t xml:space="preserve">До 1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F3A7F" w:rsidRPr="004A1786" w:rsidRDefault="000F3A7F" w:rsidP="005021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4A1786">
              <w:t>997</w:t>
            </w:r>
          </w:p>
        </w:tc>
      </w:tr>
    </w:tbl>
    <w:p w:rsidR="000F3A7F" w:rsidRPr="0050212D" w:rsidRDefault="000F3A7F" w:rsidP="0050212D">
      <w:pPr>
        <w:pStyle w:val="2"/>
        <w:tabs>
          <w:tab w:val="left" w:pos="851"/>
        </w:tabs>
        <w:spacing w:after="0"/>
        <w:ind w:left="0"/>
        <w:contextualSpacing w:val="0"/>
        <w:jc w:val="both"/>
        <w:rPr>
          <w:b/>
          <w:sz w:val="26"/>
        </w:rPr>
      </w:pPr>
    </w:p>
    <w:p w:rsidR="000F3A7F" w:rsidRPr="0050212D" w:rsidRDefault="000F3A7F" w:rsidP="0050212D">
      <w:pPr>
        <w:ind w:hanging="709"/>
        <w:jc w:val="center"/>
        <w:rPr>
          <w:sz w:val="26"/>
          <w:szCs w:val="26"/>
        </w:rPr>
      </w:pPr>
    </w:p>
    <w:p w:rsidR="000F3A7F" w:rsidRPr="0050212D" w:rsidRDefault="000F3A7F" w:rsidP="0050212D">
      <w:pPr>
        <w:jc w:val="right"/>
        <w:rPr>
          <w:sz w:val="26"/>
          <w:szCs w:val="26"/>
          <w:lang w:val="en-US"/>
        </w:rPr>
      </w:pPr>
    </w:p>
    <w:sectPr w:rsidR="000F3A7F" w:rsidRPr="0050212D" w:rsidSect="0050212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E32" w:rsidRDefault="003D3E32">
      <w:r>
        <w:separator/>
      </w:r>
    </w:p>
  </w:endnote>
  <w:endnote w:type="continuationSeparator" w:id="0">
    <w:p w:rsidR="003D3E32" w:rsidRDefault="003D3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E32" w:rsidRDefault="003D3E32">
      <w:r>
        <w:separator/>
      </w:r>
    </w:p>
  </w:footnote>
  <w:footnote w:type="continuationSeparator" w:id="0">
    <w:p w:rsidR="003D3E32" w:rsidRDefault="003D3E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8292697"/>
      <w:docPartObj>
        <w:docPartGallery w:val="Page Numbers (Top of Page)"/>
        <w:docPartUnique/>
      </w:docPartObj>
    </w:sdtPr>
    <w:sdtEndPr/>
    <w:sdtContent>
      <w:p w:rsidR="00262C5B" w:rsidRDefault="00262C5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2650">
          <w:rPr>
            <w:noProof/>
          </w:rPr>
          <w:t>2</w:t>
        </w:r>
        <w:r>
          <w:fldChar w:fldCharType="end"/>
        </w:r>
      </w:p>
    </w:sdtContent>
  </w:sdt>
  <w:p w:rsidR="00262C5B" w:rsidRDefault="00262C5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F25898"/>
    <w:multiLevelType w:val="multilevel"/>
    <w:tmpl w:val="0F9E87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33837"/>
    <w:rsid w:val="0004446C"/>
    <w:rsid w:val="00050AF7"/>
    <w:rsid w:val="00056A61"/>
    <w:rsid w:val="000653F7"/>
    <w:rsid w:val="00080494"/>
    <w:rsid w:val="000A3297"/>
    <w:rsid w:val="000B2DCD"/>
    <w:rsid w:val="000E0221"/>
    <w:rsid w:val="000F36C1"/>
    <w:rsid w:val="000F3A7F"/>
    <w:rsid w:val="000F3FFA"/>
    <w:rsid w:val="001052D9"/>
    <w:rsid w:val="00111B18"/>
    <w:rsid w:val="00117345"/>
    <w:rsid w:val="001179FA"/>
    <w:rsid w:val="0013111A"/>
    <w:rsid w:val="00154283"/>
    <w:rsid w:val="00154A08"/>
    <w:rsid w:val="00174E28"/>
    <w:rsid w:val="00176746"/>
    <w:rsid w:val="00177E44"/>
    <w:rsid w:val="00180DC7"/>
    <w:rsid w:val="00192B64"/>
    <w:rsid w:val="001C1D1A"/>
    <w:rsid w:val="001C2015"/>
    <w:rsid w:val="001F62A7"/>
    <w:rsid w:val="0020010B"/>
    <w:rsid w:val="002065A9"/>
    <w:rsid w:val="00210788"/>
    <w:rsid w:val="00256650"/>
    <w:rsid w:val="00262C5B"/>
    <w:rsid w:val="0028353F"/>
    <w:rsid w:val="002A5950"/>
    <w:rsid w:val="002E47D8"/>
    <w:rsid w:val="002F0BBD"/>
    <w:rsid w:val="003014B1"/>
    <w:rsid w:val="00307DD5"/>
    <w:rsid w:val="003127EA"/>
    <w:rsid w:val="00316C23"/>
    <w:rsid w:val="00336064"/>
    <w:rsid w:val="003474AA"/>
    <w:rsid w:val="0036048F"/>
    <w:rsid w:val="00360E1D"/>
    <w:rsid w:val="00362724"/>
    <w:rsid w:val="0036746B"/>
    <w:rsid w:val="003675FC"/>
    <w:rsid w:val="00374771"/>
    <w:rsid w:val="00392325"/>
    <w:rsid w:val="003A49A8"/>
    <w:rsid w:val="003B4B06"/>
    <w:rsid w:val="003B682E"/>
    <w:rsid w:val="003C725B"/>
    <w:rsid w:val="003C77B2"/>
    <w:rsid w:val="003D3E32"/>
    <w:rsid w:val="003E70CB"/>
    <w:rsid w:val="003E74DA"/>
    <w:rsid w:val="003F47C7"/>
    <w:rsid w:val="00456419"/>
    <w:rsid w:val="004637AF"/>
    <w:rsid w:val="004864C4"/>
    <w:rsid w:val="00486B0C"/>
    <w:rsid w:val="004A1271"/>
    <w:rsid w:val="004A1786"/>
    <w:rsid w:val="004B4E30"/>
    <w:rsid w:val="004F3B3B"/>
    <w:rsid w:val="004F55C8"/>
    <w:rsid w:val="0050212D"/>
    <w:rsid w:val="00504295"/>
    <w:rsid w:val="005048D6"/>
    <w:rsid w:val="00512A2A"/>
    <w:rsid w:val="005231CA"/>
    <w:rsid w:val="0052579E"/>
    <w:rsid w:val="0052726B"/>
    <w:rsid w:val="005529DF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D2FBA"/>
    <w:rsid w:val="005E3437"/>
    <w:rsid w:val="005E655C"/>
    <w:rsid w:val="005E7969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4EB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C36DF"/>
    <w:rsid w:val="007D210C"/>
    <w:rsid w:val="007D6C17"/>
    <w:rsid w:val="007E7B50"/>
    <w:rsid w:val="007F126D"/>
    <w:rsid w:val="008051D8"/>
    <w:rsid w:val="0080605F"/>
    <w:rsid w:val="00810167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825EC"/>
    <w:rsid w:val="008B13CB"/>
    <w:rsid w:val="008C5BD0"/>
    <w:rsid w:val="008D2617"/>
    <w:rsid w:val="008E6A5A"/>
    <w:rsid w:val="008F08A9"/>
    <w:rsid w:val="008F0C3C"/>
    <w:rsid w:val="008F2843"/>
    <w:rsid w:val="00907672"/>
    <w:rsid w:val="009222FF"/>
    <w:rsid w:val="00925D67"/>
    <w:rsid w:val="00927303"/>
    <w:rsid w:val="00972B8D"/>
    <w:rsid w:val="00976820"/>
    <w:rsid w:val="009874A2"/>
    <w:rsid w:val="009A122B"/>
    <w:rsid w:val="009A16AE"/>
    <w:rsid w:val="009A712D"/>
    <w:rsid w:val="009A76A8"/>
    <w:rsid w:val="009B087D"/>
    <w:rsid w:val="009C1C2A"/>
    <w:rsid w:val="009C6AAF"/>
    <w:rsid w:val="009D2616"/>
    <w:rsid w:val="009E656E"/>
    <w:rsid w:val="009F1D25"/>
    <w:rsid w:val="009F51B1"/>
    <w:rsid w:val="00A0524C"/>
    <w:rsid w:val="00A06B7A"/>
    <w:rsid w:val="00A11B82"/>
    <w:rsid w:val="00A13321"/>
    <w:rsid w:val="00A13E31"/>
    <w:rsid w:val="00A15A83"/>
    <w:rsid w:val="00A2219D"/>
    <w:rsid w:val="00A23538"/>
    <w:rsid w:val="00A259C5"/>
    <w:rsid w:val="00A6740F"/>
    <w:rsid w:val="00A7285D"/>
    <w:rsid w:val="00AA30D8"/>
    <w:rsid w:val="00AA4F19"/>
    <w:rsid w:val="00AF2C16"/>
    <w:rsid w:val="00B02650"/>
    <w:rsid w:val="00B05FEB"/>
    <w:rsid w:val="00B16B71"/>
    <w:rsid w:val="00B21AFE"/>
    <w:rsid w:val="00B35E1A"/>
    <w:rsid w:val="00B43899"/>
    <w:rsid w:val="00B55335"/>
    <w:rsid w:val="00B632FB"/>
    <w:rsid w:val="00B644A5"/>
    <w:rsid w:val="00B67B29"/>
    <w:rsid w:val="00B7245A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BE73CB"/>
    <w:rsid w:val="00C160D8"/>
    <w:rsid w:val="00C22034"/>
    <w:rsid w:val="00C43504"/>
    <w:rsid w:val="00C43B88"/>
    <w:rsid w:val="00C73FE9"/>
    <w:rsid w:val="00C760E1"/>
    <w:rsid w:val="00C839E8"/>
    <w:rsid w:val="00C8465D"/>
    <w:rsid w:val="00C9519B"/>
    <w:rsid w:val="00C95512"/>
    <w:rsid w:val="00C95E26"/>
    <w:rsid w:val="00C9741B"/>
    <w:rsid w:val="00CA2987"/>
    <w:rsid w:val="00CB17AD"/>
    <w:rsid w:val="00CD0E68"/>
    <w:rsid w:val="00CD163C"/>
    <w:rsid w:val="00CD646D"/>
    <w:rsid w:val="00CE1988"/>
    <w:rsid w:val="00CE2DE8"/>
    <w:rsid w:val="00CE428B"/>
    <w:rsid w:val="00CE7C4E"/>
    <w:rsid w:val="00CF2A0F"/>
    <w:rsid w:val="00D33284"/>
    <w:rsid w:val="00D355A6"/>
    <w:rsid w:val="00D510D4"/>
    <w:rsid w:val="00D5289B"/>
    <w:rsid w:val="00D66228"/>
    <w:rsid w:val="00D6674E"/>
    <w:rsid w:val="00D707E0"/>
    <w:rsid w:val="00D765DC"/>
    <w:rsid w:val="00D83646"/>
    <w:rsid w:val="00D93039"/>
    <w:rsid w:val="00D93B77"/>
    <w:rsid w:val="00D93BCC"/>
    <w:rsid w:val="00DA0CF1"/>
    <w:rsid w:val="00DD268B"/>
    <w:rsid w:val="00DF66BF"/>
    <w:rsid w:val="00E12330"/>
    <w:rsid w:val="00E15D98"/>
    <w:rsid w:val="00E4334B"/>
    <w:rsid w:val="00E57DAF"/>
    <w:rsid w:val="00E731C9"/>
    <w:rsid w:val="00E85C89"/>
    <w:rsid w:val="00E86DEC"/>
    <w:rsid w:val="00E976C1"/>
    <w:rsid w:val="00E97F33"/>
    <w:rsid w:val="00EB427C"/>
    <w:rsid w:val="00ED0465"/>
    <w:rsid w:val="00ED3FA8"/>
    <w:rsid w:val="00EF53D6"/>
    <w:rsid w:val="00EF69C3"/>
    <w:rsid w:val="00F056AA"/>
    <w:rsid w:val="00F163B1"/>
    <w:rsid w:val="00F31680"/>
    <w:rsid w:val="00F41DFD"/>
    <w:rsid w:val="00F706B4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C43B88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C43B88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C43B8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C43B88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C43B88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C43B8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E13A6-596E-4C3F-821B-D7C92660A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4089</Words>
  <Characters>23312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2019-03-01T05:23:00Z</cp:lastPrinted>
  <dcterms:created xsi:type="dcterms:W3CDTF">2019-03-04T06:32:00Z</dcterms:created>
  <dcterms:modified xsi:type="dcterms:W3CDTF">2019-03-04T06:32:00Z</dcterms:modified>
</cp:coreProperties>
</file>