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C3F" w:rsidRPr="00AA4C3F" w:rsidRDefault="00AA4C3F" w:rsidP="00AA4C3F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3F" w:rsidRPr="00AA4C3F" w:rsidRDefault="00AA4C3F" w:rsidP="00AA4C3F">
      <w:pPr>
        <w:jc w:val="center"/>
        <w:rPr>
          <w:b/>
          <w:sz w:val="20"/>
          <w:szCs w:val="20"/>
        </w:rPr>
      </w:pPr>
    </w:p>
    <w:p w:rsidR="00AA4C3F" w:rsidRPr="00AA4C3F" w:rsidRDefault="00AA4C3F" w:rsidP="00AA4C3F">
      <w:pPr>
        <w:jc w:val="center"/>
        <w:rPr>
          <w:b/>
          <w:sz w:val="42"/>
          <w:szCs w:val="42"/>
        </w:rPr>
      </w:pPr>
      <w:r w:rsidRPr="00AA4C3F">
        <w:rPr>
          <w:b/>
          <w:sz w:val="42"/>
          <w:szCs w:val="42"/>
        </w:rPr>
        <w:t xml:space="preserve">АДМИНИСТРАЦИЯ  </w:t>
      </w:r>
    </w:p>
    <w:p w:rsidR="00AA4C3F" w:rsidRPr="00AA4C3F" w:rsidRDefault="00AA4C3F" w:rsidP="00AA4C3F">
      <w:pPr>
        <w:jc w:val="center"/>
        <w:rPr>
          <w:b/>
          <w:sz w:val="19"/>
          <w:szCs w:val="42"/>
        </w:rPr>
      </w:pPr>
      <w:r w:rsidRPr="00AA4C3F">
        <w:rPr>
          <w:b/>
          <w:sz w:val="42"/>
          <w:szCs w:val="42"/>
        </w:rPr>
        <w:t>НЕФТЕЮГАНСКОГО  РАЙОНА</w:t>
      </w:r>
    </w:p>
    <w:p w:rsidR="00AA4C3F" w:rsidRPr="00AA4C3F" w:rsidRDefault="00AA4C3F" w:rsidP="00AA4C3F">
      <w:pPr>
        <w:jc w:val="center"/>
        <w:rPr>
          <w:b/>
          <w:sz w:val="32"/>
        </w:rPr>
      </w:pPr>
    </w:p>
    <w:p w:rsidR="00AA4C3F" w:rsidRPr="00AA4C3F" w:rsidRDefault="00AA4C3F" w:rsidP="00AA4C3F">
      <w:pPr>
        <w:jc w:val="center"/>
        <w:rPr>
          <w:b/>
          <w:caps/>
          <w:sz w:val="36"/>
          <w:szCs w:val="38"/>
        </w:rPr>
      </w:pPr>
      <w:r w:rsidRPr="00AA4C3F">
        <w:rPr>
          <w:b/>
          <w:caps/>
          <w:sz w:val="36"/>
          <w:szCs w:val="38"/>
        </w:rPr>
        <w:t>постановление</w:t>
      </w:r>
    </w:p>
    <w:p w:rsidR="00AA4C3F" w:rsidRPr="00AA4C3F" w:rsidRDefault="00AA4C3F" w:rsidP="00AA4C3F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A4C3F" w:rsidRPr="00AA4C3F" w:rsidTr="009503E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AA4C3F" w:rsidRPr="00AA4C3F" w:rsidRDefault="00AA4C3F" w:rsidP="00AA4C3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  <w:r w:rsidRPr="00AA4C3F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2</w:t>
            </w:r>
            <w:r w:rsidRPr="00AA4C3F">
              <w:rPr>
                <w:sz w:val="26"/>
                <w:szCs w:val="26"/>
              </w:rPr>
              <w:t>.2019</w:t>
            </w:r>
          </w:p>
        </w:tc>
        <w:tc>
          <w:tcPr>
            <w:tcW w:w="6595" w:type="dxa"/>
            <w:vMerge w:val="restart"/>
          </w:tcPr>
          <w:p w:rsidR="00AA4C3F" w:rsidRPr="00AA4C3F" w:rsidRDefault="00AA4C3F" w:rsidP="00AA4C3F">
            <w:pPr>
              <w:jc w:val="right"/>
              <w:rPr>
                <w:sz w:val="26"/>
                <w:szCs w:val="26"/>
                <w:u w:val="single"/>
              </w:rPr>
            </w:pPr>
            <w:r w:rsidRPr="00AA4C3F">
              <w:rPr>
                <w:sz w:val="26"/>
                <w:szCs w:val="26"/>
              </w:rPr>
              <w:t>№</w:t>
            </w:r>
            <w:r w:rsidRPr="00AA4C3F">
              <w:rPr>
                <w:sz w:val="26"/>
                <w:szCs w:val="26"/>
                <w:u w:val="single"/>
              </w:rPr>
              <w:t xml:space="preserve"> 4</w:t>
            </w:r>
            <w:r>
              <w:rPr>
                <w:sz w:val="26"/>
                <w:szCs w:val="26"/>
                <w:u w:val="single"/>
              </w:rPr>
              <w:t>25</w:t>
            </w:r>
            <w:r w:rsidRPr="00AA4C3F">
              <w:rPr>
                <w:sz w:val="26"/>
                <w:szCs w:val="26"/>
                <w:u w:val="single"/>
              </w:rPr>
              <w:t>-па</w:t>
            </w:r>
          </w:p>
        </w:tc>
      </w:tr>
      <w:tr w:rsidR="00AA4C3F" w:rsidRPr="00AA4C3F" w:rsidTr="009503E0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AA4C3F" w:rsidRPr="00AA4C3F" w:rsidRDefault="00AA4C3F" w:rsidP="00AA4C3F">
            <w:pPr>
              <w:rPr>
                <w:sz w:val="4"/>
              </w:rPr>
            </w:pPr>
          </w:p>
          <w:p w:rsidR="00AA4C3F" w:rsidRPr="00AA4C3F" w:rsidRDefault="00AA4C3F" w:rsidP="00AA4C3F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AA4C3F" w:rsidRPr="00AA4C3F" w:rsidRDefault="00AA4C3F" w:rsidP="00AA4C3F">
            <w:pPr>
              <w:jc w:val="right"/>
              <w:rPr>
                <w:sz w:val="20"/>
              </w:rPr>
            </w:pPr>
          </w:p>
        </w:tc>
      </w:tr>
    </w:tbl>
    <w:p w:rsidR="00AA4C3F" w:rsidRPr="00AA4C3F" w:rsidRDefault="00AA4C3F" w:rsidP="00AA4C3F">
      <w:pPr>
        <w:jc w:val="center"/>
      </w:pPr>
      <w:r w:rsidRPr="00AA4C3F">
        <w:t>г.Нефтеюганск</w:t>
      </w:r>
    </w:p>
    <w:p w:rsidR="009C6AAF" w:rsidRPr="00163E4A" w:rsidRDefault="009C6AAF" w:rsidP="009F1D25">
      <w:pPr>
        <w:spacing w:after="160"/>
        <w:jc w:val="right"/>
        <w:rPr>
          <w:rFonts w:ascii="Arial" w:hAnsi="Arial" w:cs="Arial"/>
          <w:spacing w:val="-2"/>
        </w:rPr>
      </w:pPr>
    </w:p>
    <w:p w:rsidR="00226172" w:rsidRDefault="00226172" w:rsidP="00FD1F56">
      <w:pPr>
        <w:jc w:val="center"/>
        <w:rPr>
          <w:sz w:val="26"/>
          <w:szCs w:val="26"/>
        </w:rPr>
      </w:pPr>
    </w:p>
    <w:p w:rsidR="00226172" w:rsidRDefault="009F1D25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</w:p>
    <w:p w:rsidR="00226172" w:rsidRDefault="007D210C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для размещения объекта:</w:t>
      </w:r>
      <w:r w:rsidRPr="007D210C">
        <w:rPr>
          <w:color w:val="FF0000"/>
          <w:sz w:val="26"/>
          <w:szCs w:val="26"/>
        </w:rPr>
        <w:t xml:space="preserve"> </w:t>
      </w:r>
      <w:r w:rsidR="005529DF" w:rsidRPr="00590A2A">
        <w:rPr>
          <w:sz w:val="26"/>
          <w:szCs w:val="26"/>
        </w:rPr>
        <w:t>«</w:t>
      </w:r>
      <w:r w:rsidR="007201D7">
        <w:rPr>
          <w:sz w:val="26"/>
          <w:szCs w:val="26"/>
        </w:rPr>
        <w:t xml:space="preserve">Напорные нефтепроводы Мамонтовского </w:t>
      </w:r>
    </w:p>
    <w:p w:rsidR="00F31680" w:rsidRDefault="007201D7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месторождения строительства 2016-2017 г. г.</w:t>
      </w:r>
      <w:r w:rsidR="005529DF" w:rsidRPr="00590A2A">
        <w:rPr>
          <w:sz w:val="26"/>
          <w:szCs w:val="26"/>
        </w:rPr>
        <w:t>»</w:t>
      </w:r>
    </w:p>
    <w:p w:rsidR="009E656E" w:rsidRDefault="009E656E" w:rsidP="00050AF7">
      <w:pPr>
        <w:rPr>
          <w:sz w:val="26"/>
          <w:szCs w:val="26"/>
        </w:rPr>
      </w:pPr>
    </w:p>
    <w:p w:rsidR="00226172" w:rsidRDefault="00226172" w:rsidP="00050AF7">
      <w:pPr>
        <w:rPr>
          <w:sz w:val="26"/>
          <w:szCs w:val="26"/>
        </w:rPr>
      </w:pPr>
    </w:p>
    <w:p w:rsidR="009B087D" w:rsidRPr="00683455" w:rsidRDefault="00BB3421" w:rsidP="00226172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546D65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 xml:space="preserve">открытого акционерного общества «Томский научно-исследовательский и проектный институт нефти и газа» (далее – ОАО «ТомскНИПИнефть») </w:t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7201D7">
        <w:rPr>
          <w:sz w:val="26"/>
          <w:szCs w:val="26"/>
        </w:rPr>
        <w:t>01</w:t>
      </w:r>
      <w:r w:rsidR="008F2843" w:rsidRPr="005529DF">
        <w:rPr>
          <w:sz w:val="26"/>
          <w:szCs w:val="26"/>
        </w:rPr>
        <w:t>.0</w:t>
      </w:r>
      <w:r w:rsidR="007201D7">
        <w:rPr>
          <w:sz w:val="26"/>
          <w:szCs w:val="26"/>
        </w:rPr>
        <w:t>2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683455" w:rsidRPr="005529DF">
        <w:rPr>
          <w:sz w:val="26"/>
          <w:szCs w:val="26"/>
        </w:rPr>
        <w:t xml:space="preserve"> № </w:t>
      </w:r>
      <w:r w:rsidR="005529DF">
        <w:rPr>
          <w:sz w:val="26"/>
          <w:szCs w:val="26"/>
        </w:rPr>
        <w:t>0</w:t>
      </w:r>
      <w:r w:rsidR="007201D7">
        <w:rPr>
          <w:sz w:val="26"/>
          <w:szCs w:val="26"/>
        </w:rPr>
        <w:t>3175</w:t>
      </w:r>
      <w:r w:rsidR="00546D65">
        <w:rPr>
          <w:sz w:val="26"/>
          <w:szCs w:val="26"/>
        </w:rPr>
        <w:t xml:space="preserve"> </w:t>
      </w:r>
      <w:r w:rsidR="003F47C7">
        <w:rPr>
          <w:sz w:val="26"/>
          <w:szCs w:val="26"/>
        </w:rPr>
        <w:t xml:space="preserve">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Default="005529DF" w:rsidP="00546D65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546D65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Pr="00590A2A">
        <w:rPr>
          <w:sz w:val="26"/>
          <w:szCs w:val="26"/>
        </w:rPr>
        <w:t>«</w:t>
      </w:r>
      <w:r w:rsidR="007201D7">
        <w:rPr>
          <w:sz w:val="26"/>
          <w:szCs w:val="26"/>
        </w:rPr>
        <w:t>Напорные нефтепроводы Мамонтовского месторождения строительства 2016-2017 г. г.</w:t>
      </w:r>
      <w:r w:rsidRPr="00590A2A">
        <w:rPr>
          <w:sz w:val="26"/>
          <w:szCs w:val="26"/>
        </w:rPr>
        <w:t>»</w:t>
      </w:r>
      <w:r w:rsidRPr="00C9741B">
        <w:rPr>
          <w:sz w:val="26"/>
          <w:szCs w:val="26"/>
        </w:rPr>
        <w:t xml:space="preserve"> в соответствии со схемой размещения объекта </w:t>
      </w:r>
      <w:r>
        <w:rPr>
          <w:sz w:val="26"/>
          <w:szCs w:val="26"/>
        </w:rPr>
        <w:t>(приложение</w:t>
      </w:r>
      <w:r w:rsidR="005F03E9">
        <w:rPr>
          <w:sz w:val="26"/>
          <w:szCs w:val="26"/>
        </w:rPr>
        <w:t xml:space="preserve"> № 1</w:t>
      </w:r>
      <w:r>
        <w:rPr>
          <w:sz w:val="26"/>
          <w:szCs w:val="26"/>
        </w:rPr>
        <w:t>).</w:t>
      </w:r>
    </w:p>
    <w:p w:rsidR="008E6A5A" w:rsidRPr="004637AF" w:rsidRDefault="008E6A5A" w:rsidP="00546D65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637AF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7201D7">
        <w:rPr>
          <w:sz w:val="26"/>
          <w:szCs w:val="26"/>
        </w:rPr>
        <w:t>Напорные нефтепроводы Мамонтовского месторождения строительства 2016-2017 г. г.</w:t>
      </w:r>
      <w:r w:rsidR="00D93039">
        <w:rPr>
          <w:sz w:val="26"/>
          <w:szCs w:val="26"/>
        </w:rPr>
        <w:t xml:space="preserve">» </w:t>
      </w:r>
      <w:r w:rsidRPr="004637AF">
        <w:rPr>
          <w:sz w:val="26"/>
          <w:szCs w:val="26"/>
        </w:rPr>
        <w:t>(приложение № 2)</w:t>
      </w:r>
      <w:r w:rsidR="00374771">
        <w:rPr>
          <w:sz w:val="26"/>
          <w:szCs w:val="26"/>
        </w:rPr>
        <w:t>.</w:t>
      </w:r>
    </w:p>
    <w:p w:rsidR="00ED3FA8" w:rsidRDefault="001C1D1A" w:rsidP="00546D65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ОАО «ТомскНИПИнефть»</w:t>
      </w:r>
      <w:r w:rsidR="009C1C2A">
        <w:rPr>
          <w:sz w:val="26"/>
          <w:szCs w:val="26"/>
        </w:rPr>
        <w:t xml:space="preserve"> </w:t>
      </w:r>
      <w:r w:rsidR="00050AF7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 xml:space="preserve">Нефтеюганского района </w:t>
      </w:r>
      <w:r w:rsidR="00546D65">
        <w:rPr>
          <w:sz w:val="26"/>
          <w:szCs w:val="26"/>
        </w:rPr>
        <w:br/>
      </w:r>
      <w:r w:rsidR="00D93BCC">
        <w:rPr>
          <w:sz w:val="26"/>
          <w:szCs w:val="26"/>
        </w:rPr>
        <w:t>на проверку.</w:t>
      </w:r>
    </w:p>
    <w:p w:rsidR="00825552" w:rsidRDefault="001C1D1A" w:rsidP="00546D65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546D65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546D65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546D65" w:rsidRDefault="00E4334B" w:rsidP="00546D65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546D6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546D65">
        <w:rPr>
          <w:sz w:val="26"/>
          <w:szCs w:val="26"/>
        </w:rPr>
        <w:t>течение 30 дней с</w:t>
      </w:r>
      <w:r w:rsidRPr="00546D65">
        <w:rPr>
          <w:sz w:val="26"/>
          <w:szCs w:val="26"/>
        </w:rPr>
        <w:t>о дня</w:t>
      </w:r>
      <w:r w:rsidR="00F41DFD" w:rsidRPr="00546D65">
        <w:rPr>
          <w:sz w:val="26"/>
          <w:szCs w:val="26"/>
        </w:rPr>
        <w:t xml:space="preserve"> поступления Документации </w:t>
      </w:r>
      <w:r w:rsidR="00546D65">
        <w:rPr>
          <w:sz w:val="26"/>
          <w:szCs w:val="26"/>
        </w:rPr>
        <w:br/>
      </w:r>
      <w:r w:rsidRPr="00546D65">
        <w:rPr>
          <w:sz w:val="26"/>
          <w:szCs w:val="26"/>
        </w:rPr>
        <w:t xml:space="preserve">в </w:t>
      </w:r>
      <w:r w:rsidR="00F056AA" w:rsidRPr="00546D65">
        <w:rPr>
          <w:sz w:val="26"/>
          <w:szCs w:val="26"/>
        </w:rPr>
        <w:t>д</w:t>
      </w:r>
      <w:r w:rsidRPr="00546D65">
        <w:rPr>
          <w:sz w:val="26"/>
          <w:szCs w:val="26"/>
        </w:rPr>
        <w:t>епартамент градостроительства и землепользования</w:t>
      </w:r>
      <w:r w:rsidR="00616975" w:rsidRPr="00546D65">
        <w:rPr>
          <w:sz w:val="26"/>
          <w:szCs w:val="26"/>
        </w:rPr>
        <w:t xml:space="preserve"> администрации</w:t>
      </w:r>
      <w:r w:rsidRPr="00546D65">
        <w:rPr>
          <w:sz w:val="26"/>
          <w:szCs w:val="26"/>
        </w:rPr>
        <w:t xml:space="preserve"> района </w:t>
      </w:r>
      <w:r w:rsidR="00546D65">
        <w:rPr>
          <w:sz w:val="26"/>
          <w:szCs w:val="26"/>
        </w:rPr>
        <w:br/>
      </w:r>
      <w:r w:rsidRPr="00546D65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546D65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546D65" w:rsidP="00546D65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546D65" w:rsidRPr="006E07F5" w:rsidRDefault="00546D65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B16B71" w:rsidRDefault="00B16B71" w:rsidP="00B16B71">
      <w:pPr>
        <w:jc w:val="both"/>
        <w:rPr>
          <w:sz w:val="26"/>
          <w:szCs w:val="26"/>
        </w:rPr>
      </w:pPr>
    </w:p>
    <w:p w:rsidR="008F0C3C" w:rsidRDefault="008F0C3C" w:rsidP="00EB427C">
      <w:pPr>
        <w:jc w:val="both"/>
        <w:rPr>
          <w:sz w:val="26"/>
          <w:szCs w:val="26"/>
        </w:rPr>
      </w:pPr>
    </w:p>
    <w:p w:rsidR="00546D65" w:rsidRDefault="00546D65" w:rsidP="00C9741B">
      <w:pPr>
        <w:jc w:val="righ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891316" w:rsidRPr="004C2088" w:rsidRDefault="0089131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891316" w:rsidRPr="004C2088" w:rsidRDefault="00891316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91316" w:rsidRPr="004C2088" w:rsidRDefault="0089131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A4C3F">
        <w:rPr>
          <w:sz w:val="26"/>
          <w:szCs w:val="26"/>
        </w:rPr>
        <w:t xml:space="preserve"> 28.02.2019</w:t>
      </w:r>
      <w:r w:rsidRPr="004C2088">
        <w:rPr>
          <w:sz w:val="26"/>
          <w:szCs w:val="26"/>
        </w:rPr>
        <w:t xml:space="preserve"> №</w:t>
      </w:r>
      <w:r w:rsidR="00AA4C3F">
        <w:rPr>
          <w:sz w:val="26"/>
          <w:szCs w:val="26"/>
        </w:rPr>
        <w:t xml:space="preserve"> 425-па</w:t>
      </w:r>
    </w:p>
    <w:p w:rsidR="00B73C64" w:rsidRDefault="00B73C64" w:rsidP="00C9741B">
      <w:pPr>
        <w:jc w:val="right"/>
        <w:rPr>
          <w:sz w:val="26"/>
          <w:szCs w:val="26"/>
        </w:rPr>
      </w:pPr>
    </w:p>
    <w:p w:rsidR="00891316" w:rsidRDefault="00891316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36048F" w:rsidRDefault="0036048F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5529DF" w:rsidRPr="00590A2A">
        <w:rPr>
          <w:sz w:val="26"/>
          <w:szCs w:val="26"/>
        </w:rPr>
        <w:t>«</w:t>
      </w:r>
      <w:r w:rsidR="007201D7">
        <w:rPr>
          <w:sz w:val="26"/>
          <w:szCs w:val="26"/>
        </w:rPr>
        <w:t>Напорные нефтепроводы Мамонтовского месторождения строительства 2016-2017 г. г.</w:t>
      </w:r>
      <w:r w:rsidR="005529DF" w:rsidRPr="00590A2A">
        <w:rPr>
          <w:sz w:val="26"/>
          <w:szCs w:val="26"/>
        </w:rPr>
        <w:t>»</w:t>
      </w:r>
    </w:p>
    <w:p w:rsidR="00B73C64" w:rsidRDefault="00B73C64" w:rsidP="00EB427C">
      <w:pPr>
        <w:jc w:val="both"/>
        <w:rPr>
          <w:sz w:val="26"/>
          <w:szCs w:val="26"/>
        </w:rPr>
      </w:pPr>
    </w:p>
    <w:p w:rsidR="00FD1F56" w:rsidRDefault="007201D7" w:rsidP="00F706B4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83315" cy="7229475"/>
            <wp:effectExtent l="0" t="0" r="3175" b="0"/>
            <wp:docPr id="2" name="Рисунок 2" descr="C:\Users\UbasovAS\Desktop\Убасов А.С\ТотмскНИПИнефть\Нефтепровод Мамонт 2016-2017г\у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basovAS\Desktop\Убасов А.С\ТотмскНИПИнефть\Нефтепровод Мамонт 2016-2017г\уке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272" cy="725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F56" w:rsidRDefault="00FD1F56" w:rsidP="00FD1F56">
      <w:pPr>
        <w:jc w:val="right"/>
        <w:rPr>
          <w:sz w:val="26"/>
          <w:szCs w:val="26"/>
        </w:rPr>
      </w:pPr>
    </w:p>
    <w:p w:rsidR="00891316" w:rsidRPr="004C2088" w:rsidRDefault="0089131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891316" w:rsidRPr="004C2088" w:rsidRDefault="00891316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91316" w:rsidRPr="004C2088" w:rsidRDefault="00891316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A4C3F">
        <w:rPr>
          <w:sz w:val="26"/>
          <w:szCs w:val="26"/>
        </w:rPr>
        <w:t xml:space="preserve"> 28.02.2019</w:t>
      </w:r>
      <w:r w:rsidRPr="004C2088">
        <w:rPr>
          <w:sz w:val="26"/>
          <w:szCs w:val="26"/>
        </w:rPr>
        <w:t xml:space="preserve"> №</w:t>
      </w:r>
      <w:r w:rsidR="00AA4C3F">
        <w:rPr>
          <w:sz w:val="26"/>
          <w:szCs w:val="26"/>
        </w:rPr>
        <w:t xml:space="preserve"> 425-па</w:t>
      </w:r>
    </w:p>
    <w:p w:rsidR="007201D7" w:rsidRDefault="007201D7" w:rsidP="007201D7">
      <w:pPr>
        <w:jc w:val="right"/>
        <w:rPr>
          <w:sz w:val="26"/>
          <w:szCs w:val="26"/>
        </w:rPr>
      </w:pPr>
    </w:p>
    <w:p w:rsidR="007201D7" w:rsidRPr="00C4104B" w:rsidRDefault="007201D7" w:rsidP="007201D7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</w:rPr>
      </w:pPr>
      <w:r w:rsidRPr="00C4104B">
        <w:rPr>
          <w:b/>
        </w:rPr>
        <w:t>ЗАДАНИ</w:t>
      </w:r>
      <w:r>
        <w:rPr>
          <w:b/>
        </w:rPr>
        <w:t>Е</w:t>
      </w:r>
      <w:r w:rsidRPr="00C4104B">
        <w:rPr>
          <w:b/>
        </w:rPr>
        <w:t xml:space="preserve"> </w:t>
      </w:r>
    </w:p>
    <w:p w:rsidR="007201D7" w:rsidRPr="00C4104B" w:rsidRDefault="007201D7" w:rsidP="007201D7">
      <w:pPr>
        <w:spacing w:line="0" w:lineRule="atLeast"/>
        <w:jc w:val="center"/>
        <w:rPr>
          <w:b/>
          <w:bCs/>
        </w:rPr>
      </w:pPr>
      <w:r w:rsidRPr="00C4104B">
        <w:rPr>
          <w:b/>
          <w:bCs/>
        </w:rPr>
        <w:t>на разработку документации по планировке территории</w:t>
      </w:r>
    </w:p>
    <w:p w:rsidR="007201D7" w:rsidRPr="00C4104B" w:rsidRDefault="007201D7" w:rsidP="007201D7">
      <w:pPr>
        <w:spacing w:line="0" w:lineRule="atLeast"/>
        <w:jc w:val="center"/>
        <w:rPr>
          <w:b/>
          <w:bCs/>
        </w:rPr>
      </w:pPr>
    </w:p>
    <w:p w:rsidR="007201D7" w:rsidRPr="00C4104B" w:rsidRDefault="007201D7" w:rsidP="007201D7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>
        <w:rPr>
          <w:u w:val="single"/>
        </w:rPr>
        <w:t>Напорные нефтепроводы Мамонтовского месторождения строительства 2016 – 2017 г.г.</w:t>
      </w:r>
      <w:r w:rsidRPr="00C4104B">
        <w:rPr>
          <w:u w:val="single"/>
        </w:rPr>
        <w:t xml:space="preserve">» </w:t>
      </w:r>
    </w:p>
    <w:p w:rsidR="007201D7" w:rsidRPr="00C4104B" w:rsidRDefault="007201D7" w:rsidP="007201D7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62"/>
        <w:gridCol w:w="5792"/>
      </w:tblGrid>
      <w:tr w:rsidR="007201D7" w:rsidRPr="00C4104B" w:rsidTr="00CE4023">
        <w:trPr>
          <w:trHeight w:val="333"/>
        </w:trPr>
        <w:tc>
          <w:tcPr>
            <w:tcW w:w="0" w:type="auto"/>
            <w:vAlign w:val="center"/>
          </w:tcPr>
          <w:p w:rsidR="007201D7" w:rsidRPr="00C4104B" w:rsidRDefault="007201D7" w:rsidP="00CE4023">
            <w:pPr>
              <w:pStyle w:val="20"/>
              <w:ind w:left="284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7201D7" w:rsidRPr="00C4104B" w:rsidRDefault="007201D7" w:rsidP="00CE4023">
            <w:pPr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7201D7" w:rsidRPr="00C4104B" w:rsidTr="00CE4023">
        <w:tc>
          <w:tcPr>
            <w:tcW w:w="0" w:type="auto"/>
          </w:tcPr>
          <w:p w:rsidR="007201D7" w:rsidRPr="00C4104B" w:rsidRDefault="007201D7" w:rsidP="00CE4023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7201D7" w:rsidRPr="00C4104B" w:rsidRDefault="007201D7" w:rsidP="00CE4023">
            <w:r w:rsidRPr="00C4104B">
              <w:t>Проект планировки территории. Проект межевания территории</w:t>
            </w:r>
          </w:p>
        </w:tc>
      </w:tr>
      <w:tr w:rsidR="007201D7" w:rsidRPr="00C4104B" w:rsidTr="00CE4023">
        <w:tc>
          <w:tcPr>
            <w:tcW w:w="0" w:type="auto"/>
          </w:tcPr>
          <w:p w:rsidR="007201D7" w:rsidRPr="00013806" w:rsidRDefault="007201D7" w:rsidP="00CE4023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firstLine="0"/>
            </w:pPr>
            <w:r w:rsidRPr="00013806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7201D7" w:rsidRPr="00013806" w:rsidRDefault="007201D7" w:rsidP="00CE4023">
            <w:pPr>
              <w:ind w:right="-5"/>
            </w:pPr>
            <w:r w:rsidRPr="00013806">
              <w:t>Публичное акционерное общество «Нефтяная компания «Роснефть»;</w:t>
            </w:r>
          </w:p>
          <w:p w:rsidR="007201D7" w:rsidRPr="00013806" w:rsidRDefault="007201D7" w:rsidP="00CE4023">
            <w:pPr>
              <w:ind w:right="-5"/>
            </w:pPr>
            <w:r w:rsidRPr="00013806">
              <w:t>ОГРН 1027700043502;</w:t>
            </w:r>
          </w:p>
          <w:p w:rsidR="007201D7" w:rsidRPr="00013806" w:rsidRDefault="007201D7" w:rsidP="00CE4023">
            <w:pPr>
              <w:ind w:right="-5"/>
            </w:pPr>
            <w:r w:rsidRPr="00013806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7201D7" w:rsidRPr="00013806" w:rsidRDefault="007201D7" w:rsidP="00CE4023">
            <w:pPr>
              <w:ind w:right="-5"/>
            </w:pPr>
            <w:r w:rsidRPr="00013806">
              <w:t>место нахождение и адрес:115035, г. Москва, Софийская набережная, 26/1;</w:t>
            </w:r>
          </w:p>
          <w:p w:rsidR="007201D7" w:rsidRPr="00013806" w:rsidRDefault="00CE4023" w:rsidP="00CE4023">
            <w:pPr>
              <w:ind w:right="-5"/>
            </w:pPr>
            <w:r>
              <w:t>р</w:t>
            </w:r>
            <w:r w:rsidR="007201D7" w:rsidRPr="00013806">
              <w:t>еквизиты документа, удостоверяющего полномочия представителя заявителя: довер</w:t>
            </w:r>
            <w:r>
              <w:t xml:space="preserve">енность от 01.02.2019 № 11-72/27 </w:t>
            </w:r>
          </w:p>
        </w:tc>
      </w:tr>
      <w:tr w:rsidR="007201D7" w:rsidRPr="00C4104B" w:rsidTr="00CE4023">
        <w:tc>
          <w:tcPr>
            <w:tcW w:w="0" w:type="auto"/>
          </w:tcPr>
          <w:p w:rsidR="007201D7" w:rsidRPr="00C4104B" w:rsidRDefault="007201D7" w:rsidP="00CE4023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7201D7" w:rsidRPr="00C4104B" w:rsidRDefault="007201D7" w:rsidP="00CE4023">
            <w:pPr>
              <w:ind w:left="-74" w:right="-5"/>
            </w:pPr>
            <w:r w:rsidRPr="00C4104B">
              <w:t>За счет собстве</w:t>
            </w:r>
            <w:r w:rsidR="00CE4023">
              <w:t>нных средств ПАО «НК «Роснефть»</w:t>
            </w:r>
          </w:p>
        </w:tc>
      </w:tr>
      <w:tr w:rsidR="007201D7" w:rsidRPr="00C4104B" w:rsidTr="00CE4023">
        <w:tc>
          <w:tcPr>
            <w:tcW w:w="0" w:type="auto"/>
          </w:tcPr>
          <w:p w:rsidR="007201D7" w:rsidRPr="00C4104B" w:rsidRDefault="007201D7" w:rsidP="00CE4023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B203DC" w:rsidRDefault="007201D7" w:rsidP="00B203DC">
            <w:pPr>
              <w:tabs>
                <w:tab w:val="right" w:pos="9922"/>
              </w:tabs>
            </w:pPr>
            <w:r>
              <w:t xml:space="preserve">Полное наименование объекта: </w:t>
            </w:r>
            <w:r w:rsidRPr="00C4104B">
              <w:t>«</w:t>
            </w:r>
            <w:r w:rsidRPr="004B68E6">
              <w:t>Напорные нефтепроводы Мамонтовского месторождения строительства 2016 – 2017 г.г.</w:t>
            </w:r>
            <w:r w:rsidRPr="00C4104B">
              <w:t xml:space="preserve">». </w:t>
            </w:r>
            <w:r>
              <w:t>О</w:t>
            </w:r>
            <w:r w:rsidRPr="00C4104B">
              <w:t xml:space="preserve">сновные характеристики представлены в приложении </w:t>
            </w:r>
          </w:p>
          <w:p w:rsidR="007201D7" w:rsidRPr="00C4104B" w:rsidRDefault="007201D7" w:rsidP="00B203DC">
            <w:pPr>
              <w:tabs>
                <w:tab w:val="right" w:pos="9922"/>
              </w:tabs>
            </w:pPr>
            <w:r w:rsidRPr="00C4104B">
              <w:t xml:space="preserve">к </w:t>
            </w:r>
            <w:r>
              <w:t>настоящему заданию</w:t>
            </w:r>
          </w:p>
        </w:tc>
      </w:tr>
      <w:tr w:rsidR="007201D7" w:rsidRPr="00C4104B" w:rsidTr="00CE4023">
        <w:tc>
          <w:tcPr>
            <w:tcW w:w="0" w:type="auto"/>
          </w:tcPr>
          <w:p w:rsidR="007201D7" w:rsidRPr="00C4104B" w:rsidRDefault="007201D7" w:rsidP="00CE4023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7201D7" w:rsidRPr="00C4104B" w:rsidRDefault="007201D7" w:rsidP="00CE4023">
            <w:pPr>
              <w:ind w:left="-74"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7201D7" w:rsidRPr="00C4104B" w:rsidTr="00CE4023">
        <w:tc>
          <w:tcPr>
            <w:tcW w:w="0" w:type="auto"/>
          </w:tcPr>
          <w:p w:rsidR="007201D7" w:rsidRPr="00C4104B" w:rsidRDefault="007201D7" w:rsidP="00CE4023">
            <w:pPr>
              <w:pStyle w:val="20"/>
              <w:numPr>
                <w:ilvl w:val="0"/>
                <w:numId w:val="5"/>
              </w:numPr>
              <w:tabs>
                <w:tab w:val="left" w:pos="345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7201D7" w:rsidRPr="00C4104B" w:rsidRDefault="007201D7" w:rsidP="00CE4023">
            <w:pPr>
              <w:ind w:left="-74" w:right="-5"/>
            </w:pPr>
            <w:r w:rsidRPr="00C4104B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D64927">
              <w:t xml:space="preserve"> </w:t>
            </w:r>
            <w:r w:rsidRPr="00C4104B">
              <w:t xml:space="preserve">564 </w:t>
            </w:r>
            <w:r>
              <w:t xml:space="preserve"> </w:t>
            </w:r>
            <w:r w:rsidRPr="00C4104B">
              <w:t>«</w:t>
            </w:r>
            <w:r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7201D7" w:rsidRPr="00C4104B" w:rsidRDefault="007201D7" w:rsidP="00CE4023">
            <w:pPr>
              <w:pStyle w:val="af"/>
              <w:tabs>
                <w:tab w:val="left" w:pos="6021"/>
              </w:tabs>
              <w:spacing w:after="0"/>
              <w:ind w:left="34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7201D7" w:rsidRPr="00C4104B" w:rsidRDefault="007201D7" w:rsidP="00CE4023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водоохранных зон;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1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7201D7" w:rsidRPr="00C4104B" w:rsidRDefault="007201D7" w:rsidP="00CE4023">
            <w:pPr>
              <w:ind w:left="-74"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7201D7" w:rsidRPr="00C4104B" w:rsidRDefault="007201D7" w:rsidP="00CE4023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7201D7" w:rsidRPr="00C4104B" w:rsidRDefault="007201D7" w:rsidP="00CE4023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7201D7" w:rsidRPr="00C4104B" w:rsidRDefault="007201D7" w:rsidP="00CE4023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7201D7" w:rsidRPr="00C4104B" w:rsidRDefault="007201D7" w:rsidP="00CE4023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7201D7" w:rsidRPr="00C4104B" w:rsidRDefault="007201D7" w:rsidP="00CE4023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7201D7" w:rsidRPr="00C4104B" w:rsidRDefault="007201D7" w:rsidP="00CE4023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7201D7" w:rsidRPr="00C4104B" w:rsidRDefault="007201D7" w:rsidP="00CE4023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7201D7" w:rsidRPr="00C4104B" w:rsidRDefault="007201D7" w:rsidP="00CE4023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7201D7" w:rsidRPr="00C4104B" w:rsidRDefault="007201D7" w:rsidP="00CE4023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7201D7" w:rsidRPr="00C4104B" w:rsidRDefault="007201D7" w:rsidP="00CE4023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7201D7" w:rsidRPr="00C4104B" w:rsidRDefault="007201D7" w:rsidP="00CE4023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7201D7" w:rsidRPr="00C4104B" w:rsidRDefault="007201D7" w:rsidP="00CE4023">
            <w:pPr>
              <w:ind w:left="-74"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7201D7" w:rsidRPr="00C4104B" w:rsidRDefault="007201D7" w:rsidP="00CE4023">
            <w:pPr>
              <w:ind w:left="-74" w:right="-5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7201D7" w:rsidRPr="00C4104B" w:rsidRDefault="007201D7" w:rsidP="007201D7">
      <w:pPr>
        <w:tabs>
          <w:tab w:val="left" w:pos="909"/>
        </w:tabs>
        <w:ind w:right="-155"/>
        <w:jc w:val="both"/>
        <w:rPr>
          <w:b/>
        </w:rPr>
        <w:sectPr w:rsidR="007201D7" w:rsidRPr="00C4104B" w:rsidSect="00546D65">
          <w:head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201D7" w:rsidRPr="00C4104B" w:rsidRDefault="007201D7" w:rsidP="00D64927">
      <w:pPr>
        <w:ind w:left="5812" w:right="-144"/>
      </w:pPr>
      <w:bookmarkStart w:id="10" w:name="OLE_LINK7"/>
      <w:bookmarkStart w:id="11" w:name="OLE_LINK8"/>
      <w:r w:rsidRPr="00C4104B">
        <w:t xml:space="preserve">Приложение </w:t>
      </w:r>
    </w:p>
    <w:bookmarkEnd w:id="10"/>
    <w:bookmarkEnd w:id="11"/>
    <w:p w:rsidR="007201D7" w:rsidRPr="00C4104B" w:rsidRDefault="007201D7" w:rsidP="00D64927">
      <w:pPr>
        <w:ind w:left="5812" w:right="-144"/>
      </w:pPr>
      <w:r w:rsidRPr="00C4104B">
        <w:t>к задани</w:t>
      </w:r>
      <w:r>
        <w:t>ю</w:t>
      </w:r>
      <w:r w:rsidR="00D64927">
        <w:t xml:space="preserve"> </w:t>
      </w:r>
      <w:r w:rsidRPr="00C4104B">
        <w:t>на разработку документации</w:t>
      </w:r>
    </w:p>
    <w:p w:rsidR="007201D7" w:rsidRPr="00C4104B" w:rsidRDefault="007201D7" w:rsidP="00D64927">
      <w:pPr>
        <w:ind w:left="5812" w:right="-144"/>
      </w:pPr>
      <w:r w:rsidRPr="00C4104B">
        <w:t>по планировке территории</w:t>
      </w:r>
    </w:p>
    <w:p w:rsidR="007201D7" w:rsidRPr="00C4104B" w:rsidRDefault="007201D7" w:rsidP="007201D7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D64927" w:rsidRDefault="00D64927" w:rsidP="007201D7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p w:rsidR="007201D7" w:rsidRPr="00C4104B" w:rsidRDefault="007201D7" w:rsidP="007201D7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 w:rsidRPr="00C4104B">
        <w:rPr>
          <w:b/>
        </w:rPr>
        <w:t>Основные технические характеристики планируем</w:t>
      </w:r>
      <w:r>
        <w:rPr>
          <w:b/>
        </w:rPr>
        <w:t xml:space="preserve">ой </w:t>
      </w:r>
      <w:r>
        <w:rPr>
          <w:b/>
          <w:color w:val="000000"/>
        </w:rPr>
        <w:t>кабельной эстакады</w:t>
      </w:r>
    </w:p>
    <w:tbl>
      <w:tblPr>
        <w:tblW w:w="4690" w:type="pct"/>
        <w:tblInd w:w="32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47"/>
        <w:gridCol w:w="1607"/>
        <w:gridCol w:w="3216"/>
        <w:gridCol w:w="2144"/>
      </w:tblGrid>
      <w:tr w:rsidR="007201D7" w:rsidRPr="00334D77" w:rsidTr="00D64927">
        <w:trPr>
          <w:cantSplit/>
          <w:trHeight w:val="386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D7" w:rsidRPr="00334D77" w:rsidRDefault="007201D7" w:rsidP="00107E9D">
            <w:pPr>
              <w:keepNext/>
              <w:jc w:val="center"/>
            </w:pPr>
            <w:r w:rsidRPr="00334D77">
              <w:t>Наименование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D7" w:rsidRPr="00334D77" w:rsidRDefault="007201D7" w:rsidP="00107E9D">
            <w:pPr>
              <w:keepNext/>
              <w:jc w:val="center"/>
            </w:pPr>
            <w:r w:rsidRPr="00334D77">
              <w:t>Напряжение</w:t>
            </w:r>
            <w:r>
              <w:t>, кВ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1D7" w:rsidRDefault="007201D7" w:rsidP="00107E9D">
            <w:pPr>
              <w:keepNext/>
              <w:jc w:val="center"/>
            </w:pPr>
            <w:r>
              <w:t>Марка провода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D7" w:rsidRPr="006C5FFA" w:rsidRDefault="007201D7" w:rsidP="00107E9D">
            <w:pPr>
              <w:keepNext/>
              <w:jc w:val="center"/>
            </w:pPr>
            <w:r>
              <w:t>Протяжен</w:t>
            </w:r>
            <w:r w:rsidRPr="006C5FFA">
              <w:t>ность, м</w:t>
            </w:r>
          </w:p>
        </w:tc>
      </w:tr>
      <w:tr w:rsidR="007201D7" w:rsidRPr="00334D77" w:rsidTr="00D64927">
        <w:trPr>
          <w:cantSplit/>
          <w:trHeight w:val="783"/>
        </w:trPr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D7" w:rsidRPr="00334D77" w:rsidRDefault="007201D7" w:rsidP="00107E9D">
            <w:pPr>
              <w:keepNext/>
              <w:jc w:val="center"/>
            </w:pPr>
            <w:r>
              <w:t>КЛ- 6 кВ на узел №7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D7" w:rsidRPr="00334D77" w:rsidRDefault="007201D7" w:rsidP="00107E9D">
            <w:pPr>
              <w:keepNext/>
              <w:jc w:val="center"/>
            </w:pPr>
            <w:r>
              <w:t>6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1D7" w:rsidRDefault="007201D7" w:rsidP="00107E9D">
            <w:pPr>
              <w:keepNext/>
              <w:jc w:val="center"/>
              <w:rPr>
                <w:rFonts w:cs="Arial"/>
                <w:iCs/>
              </w:rPr>
            </w:pPr>
            <w:r w:rsidRPr="007556BA">
              <w:t>ПвВнг(А)-ХЛ-6-1х95/25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1D7" w:rsidRPr="009A5189" w:rsidRDefault="007201D7" w:rsidP="00107E9D">
            <w:pPr>
              <w:keepNext/>
              <w:jc w:val="center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98,50</w:t>
            </w:r>
          </w:p>
        </w:tc>
      </w:tr>
    </w:tbl>
    <w:p w:rsidR="007201D7" w:rsidRDefault="007201D7" w:rsidP="007201D7">
      <w:pPr>
        <w:pStyle w:val="a3"/>
        <w:keepNext/>
        <w:tabs>
          <w:tab w:val="left" w:pos="1276"/>
          <w:tab w:val="left" w:pos="1418"/>
          <w:tab w:val="left" w:pos="1560"/>
        </w:tabs>
        <w:spacing w:before="120" w:after="120"/>
        <w:ind w:left="0"/>
        <w:jc w:val="center"/>
        <w:rPr>
          <w:b/>
        </w:rPr>
      </w:pPr>
    </w:p>
    <w:p w:rsidR="007201D7" w:rsidRPr="00C4104B" w:rsidRDefault="007201D7" w:rsidP="00D64927">
      <w:pPr>
        <w:spacing w:before="120" w:after="120"/>
        <w:jc w:val="center"/>
        <w:rPr>
          <w:b/>
        </w:rPr>
      </w:pPr>
      <w:r w:rsidRPr="00C4104B">
        <w:rPr>
          <w:b/>
        </w:rPr>
        <w:t xml:space="preserve">Основные технические характеристики планируемых автомобильных дорог </w:t>
      </w:r>
    </w:p>
    <w:tbl>
      <w:tblPr>
        <w:tblW w:w="4710" w:type="pct"/>
        <w:tblInd w:w="324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062"/>
        <w:gridCol w:w="1678"/>
        <w:gridCol w:w="1523"/>
        <w:gridCol w:w="1831"/>
        <w:gridCol w:w="1068"/>
        <w:gridCol w:w="1393"/>
      </w:tblGrid>
      <w:tr w:rsidR="007201D7" w:rsidRPr="00C4104B" w:rsidTr="00D64927">
        <w:trPr>
          <w:cantSplit/>
          <w:trHeight w:val="454"/>
        </w:trPr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01D7" w:rsidRPr="00C4104B" w:rsidRDefault="007201D7" w:rsidP="00D64927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Наименование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01D7" w:rsidRPr="00C4104B" w:rsidRDefault="007201D7" w:rsidP="00D64927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Техническая категория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01D7" w:rsidRPr="00C4104B" w:rsidRDefault="007201D7" w:rsidP="00D64927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Ширина земляного полотна, м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01D7" w:rsidRPr="00C4104B" w:rsidRDefault="007201D7" w:rsidP="00D64927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Ширина проезжей части, м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01D7" w:rsidRPr="00C4104B" w:rsidRDefault="007201D7" w:rsidP="00D64927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Длина, м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201D7" w:rsidRPr="00C4104B" w:rsidRDefault="007201D7" w:rsidP="00D64927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C4104B">
              <w:rPr>
                <w:lang w:eastAsia="en-US"/>
              </w:rPr>
              <w:t>Количество углов поворота</w:t>
            </w:r>
          </w:p>
        </w:tc>
      </w:tr>
      <w:tr w:rsidR="007201D7" w:rsidRPr="00C4104B" w:rsidTr="00D64927">
        <w:trPr>
          <w:cantSplit/>
          <w:trHeight w:val="616"/>
        </w:trPr>
        <w:tc>
          <w:tcPr>
            <w:tcW w:w="107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4927" w:rsidRDefault="007201D7" w:rsidP="00D64927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D3693D">
              <w:rPr>
                <w:lang w:eastAsia="en-US"/>
              </w:rPr>
              <w:t xml:space="preserve">Подъезд к узлу </w:t>
            </w:r>
          </w:p>
          <w:p w:rsidR="007201D7" w:rsidRPr="00BE0B6F" w:rsidRDefault="007201D7" w:rsidP="00D64927">
            <w:pPr>
              <w:keepNext/>
              <w:spacing w:line="276" w:lineRule="auto"/>
              <w:jc w:val="center"/>
              <w:rPr>
                <w:lang w:eastAsia="en-US"/>
              </w:rPr>
            </w:pPr>
            <w:r w:rsidRPr="00D3693D">
              <w:rPr>
                <w:lang w:eastAsia="en-US"/>
              </w:rPr>
              <w:t>№ 7</w:t>
            </w:r>
          </w:p>
        </w:tc>
        <w:tc>
          <w:tcPr>
            <w:tcW w:w="87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01D7" w:rsidRPr="00BE0B6F" w:rsidRDefault="007201D7" w:rsidP="00D64927">
            <w:pPr>
              <w:keepNext/>
              <w:spacing w:line="276" w:lineRule="auto"/>
              <w:jc w:val="center"/>
              <w:rPr>
                <w:lang w:val="en-US" w:eastAsia="en-US"/>
              </w:rPr>
            </w:pPr>
            <w:r w:rsidRPr="00BE0B6F">
              <w:rPr>
                <w:lang w:val="en-US" w:eastAsia="en-US"/>
              </w:rPr>
              <w:t>IV</w:t>
            </w:r>
            <w:r w:rsidRPr="00BE0B6F">
              <w:rPr>
                <w:lang w:eastAsia="en-US"/>
              </w:rPr>
              <w:t>-в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01D7" w:rsidRPr="00BE0B6F" w:rsidRDefault="007201D7" w:rsidP="00D64927">
            <w:pPr>
              <w:keepNext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6,5</w:t>
            </w:r>
          </w:p>
        </w:tc>
        <w:tc>
          <w:tcPr>
            <w:tcW w:w="95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01D7" w:rsidRPr="00BE0B6F" w:rsidRDefault="007201D7" w:rsidP="00D64927">
            <w:pPr>
              <w:keepNext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4,5</w:t>
            </w:r>
          </w:p>
        </w:tc>
        <w:tc>
          <w:tcPr>
            <w:tcW w:w="55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201D7" w:rsidRPr="00BE0B6F" w:rsidRDefault="007201D7" w:rsidP="00D64927">
            <w:pPr>
              <w:keepNext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167,77</w:t>
            </w:r>
          </w:p>
        </w:tc>
        <w:tc>
          <w:tcPr>
            <w:tcW w:w="72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01D7" w:rsidRPr="00BE0B6F" w:rsidRDefault="007201D7" w:rsidP="00D64927">
            <w:pPr>
              <w:keepNext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</w:tbl>
    <w:p w:rsidR="007201D7" w:rsidRPr="00C4104B" w:rsidRDefault="007201D7" w:rsidP="007201D7">
      <w:pPr>
        <w:pStyle w:val="2"/>
        <w:tabs>
          <w:tab w:val="left" w:pos="851"/>
        </w:tabs>
        <w:suppressAutoHyphens/>
        <w:ind w:left="0"/>
        <w:contextualSpacing w:val="0"/>
        <w:jc w:val="center"/>
        <w:rPr>
          <w:b/>
        </w:rPr>
      </w:pPr>
    </w:p>
    <w:p w:rsidR="000F3A7F" w:rsidRPr="000F3A7F" w:rsidRDefault="000F3A7F" w:rsidP="00FD1F56">
      <w:pPr>
        <w:jc w:val="right"/>
        <w:rPr>
          <w:sz w:val="26"/>
          <w:szCs w:val="26"/>
          <w:lang w:val="en-US"/>
        </w:rPr>
      </w:pPr>
    </w:p>
    <w:sectPr w:rsidR="000F3A7F" w:rsidRPr="000F3A7F" w:rsidSect="007201D7">
      <w:headerReference w:type="first" r:id="rId14"/>
      <w:footerReference w:type="first" r:id="rId15"/>
      <w:pgSz w:w="11906" w:h="16838"/>
      <w:pgMar w:top="1134" w:right="567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F31" w:rsidRDefault="00206F31">
      <w:r>
        <w:separator/>
      </w:r>
    </w:p>
  </w:endnote>
  <w:endnote w:type="continuationSeparator" w:id="0">
    <w:p w:rsidR="00206F31" w:rsidRDefault="00206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1D7" w:rsidRPr="0062261E" w:rsidRDefault="007201D7" w:rsidP="0062261E">
    <w:pPr>
      <w:pStyle w:val="aa"/>
    </w:pPr>
    <w:r w:rsidRPr="0062261E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735"/>
      <w:gridCol w:w="8412"/>
    </w:tblGrid>
    <w:tr w:rsidR="000F3A7F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0F3A7F" w:rsidRPr="00FF3490" w:rsidRDefault="000F3A7F" w:rsidP="00447D1E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0F3A7F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0F3A7F" w:rsidRDefault="000F3A7F" w:rsidP="00447D1E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0F3A7F" w:rsidRDefault="000F3A7F" w:rsidP="00447D1E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62261E">
            <w:rPr>
              <w:rStyle w:val="ad"/>
              <w:rFonts w:cs="Arial"/>
              <w:b/>
              <w:noProof/>
              <w:sz w:val="12"/>
              <w:szCs w:val="12"/>
            </w:rPr>
            <w:t>15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0F3A7F" w:rsidRPr="005B7C26" w:rsidRDefault="000F3A7F" w:rsidP="00447D1E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F31" w:rsidRDefault="00206F31">
      <w:r>
        <w:separator/>
      </w:r>
    </w:p>
  </w:footnote>
  <w:footnote w:type="continuationSeparator" w:id="0">
    <w:p w:rsidR="00206F31" w:rsidRDefault="00206F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6296063"/>
      <w:docPartObj>
        <w:docPartGallery w:val="Page Numbers (Top of Page)"/>
        <w:docPartUnique/>
      </w:docPartObj>
    </w:sdtPr>
    <w:sdtEndPr/>
    <w:sdtContent>
      <w:p w:rsidR="00546D65" w:rsidRDefault="00546D6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A4E">
          <w:rPr>
            <w:noProof/>
          </w:rPr>
          <w:t>4</w:t>
        </w:r>
        <w:r>
          <w:fldChar w:fldCharType="end"/>
        </w:r>
      </w:p>
    </w:sdtContent>
  </w:sdt>
  <w:p w:rsidR="00546D65" w:rsidRDefault="00546D6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626"/>
      <w:gridCol w:w="8423"/>
    </w:tblGrid>
    <w:tr w:rsidR="000F3A7F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0F3A7F" w:rsidRPr="00767607" w:rsidRDefault="000F3A7F" w:rsidP="00447D1E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0F3A7F" w:rsidRPr="00833DF4" w:rsidRDefault="000F3A7F" w:rsidP="00447D1E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0F3A7F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0F3A7F" w:rsidRDefault="000F3A7F" w:rsidP="00447D1E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0F3A7F" w:rsidRPr="00855659" w:rsidRDefault="000F3A7F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8B5C8B"/>
    <w:multiLevelType w:val="multilevel"/>
    <w:tmpl w:val="6B68FE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36C1"/>
    <w:rsid w:val="000F3A7F"/>
    <w:rsid w:val="000F3FFA"/>
    <w:rsid w:val="001052D9"/>
    <w:rsid w:val="00111B18"/>
    <w:rsid w:val="00117345"/>
    <w:rsid w:val="001179FA"/>
    <w:rsid w:val="0013111A"/>
    <w:rsid w:val="00154283"/>
    <w:rsid w:val="00154A08"/>
    <w:rsid w:val="00176746"/>
    <w:rsid w:val="00177E44"/>
    <w:rsid w:val="00180DC7"/>
    <w:rsid w:val="00192B64"/>
    <w:rsid w:val="001C1D1A"/>
    <w:rsid w:val="001C2015"/>
    <w:rsid w:val="0020010B"/>
    <w:rsid w:val="002065A9"/>
    <w:rsid w:val="00206F31"/>
    <w:rsid w:val="00210788"/>
    <w:rsid w:val="00226172"/>
    <w:rsid w:val="00256650"/>
    <w:rsid w:val="0028353F"/>
    <w:rsid w:val="002A5950"/>
    <w:rsid w:val="002D6663"/>
    <w:rsid w:val="002E47D8"/>
    <w:rsid w:val="002F0BBD"/>
    <w:rsid w:val="003014B1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74771"/>
    <w:rsid w:val="00392325"/>
    <w:rsid w:val="003A49A8"/>
    <w:rsid w:val="003B4B06"/>
    <w:rsid w:val="003B682E"/>
    <w:rsid w:val="003C725B"/>
    <w:rsid w:val="003C77B2"/>
    <w:rsid w:val="003E70CB"/>
    <w:rsid w:val="003E74DA"/>
    <w:rsid w:val="003F47C7"/>
    <w:rsid w:val="00456419"/>
    <w:rsid w:val="004637AF"/>
    <w:rsid w:val="004864C4"/>
    <w:rsid w:val="00486B0C"/>
    <w:rsid w:val="004A1271"/>
    <w:rsid w:val="004B4E30"/>
    <w:rsid w:val="004F3B3B"/>
    <w:rsid w:val="004F55C8"/>
    <w:rsid w:val="00504295"/>
    <w:rsid w:val="005048D6"/>
    <w:rsid w:val="00512A2A"/>
    <w:rsid w:val="005231CA"/>
    <w:rsid w:val="0052579E"/>
    <w:rsid w:val="0052726B"/>
    <w:rsid w:val="00546D65"/>
    <w:rsid w:val="005529DF"/>
    <w:rsid w:val="00554D7E"/>
    <w:rsid w:val="00561FA3"/>
    <w:rsid w:val="005622C8"/>
    <w:rsid w:val="005643E5"/>
    <w:rsid w:val="00581ED3"/>
    <w:rsid w:val="0059116F"/>
    <w:rsid w:val="00594FC7"/>
    <w:rsid w:val="005C302E"/>
    <w:rsid w:val="005C47CB"/>
    <w:rsid w:val="005D2AE3"/>
    <w:rsid w:val="005E3437"/>
    <w:rsid w:val="005E655C"/>
    <w:rsid w:val="005F03E9"/>
    <w:rsid w:val="006163D6"/>
    <w:rsid w:val="00616975"/>
    <w:rsid w:val="00617338"/>
    <w:rsid w:val="0062261E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01D7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97565"/>
    <w:rsid w:val="007D210C"/>
    <w:rsid w:val="007D6C17"/>
    <w:rsid w:val="007E7B50"/>
    <w:rsid w:val="007F126D"/>
    <w:rsid w:val="008051D8"/>
    <w:rsid w:val="0080605F"/>
    <w:rsid w:val="00810167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433F"/>
    <w:rsid w:val="008665A3"/>
    <w:rsid w:val="008825EC"/>
    <w:rsid w:val="00891316"/>
    <w:rsid w:val="008B13CB"/>
    <w:rsid w:val="008C5BD0"/>
    <w:rsid w:val="008D2617"/>
    <w:rsid w:val="008E6A5A"/>
    <w:rsid w:val="008F08A9"/>
    <w:rsid w:val="008F0C3C"/>
    <w:rsid w:val="008F2843"/>
    <w:rsid w:val="00907672"/>
    <w:rsid w:val="009222FF"/>
    <w:rsid w:val="00925D67"/>
    <w:rsid w:val="00927303"/>
    <w:rsid w:val="00976820"/>
    <w:rsid w:val="009874A2"/>
    <w:rsid w:val="009A122B"/>
    <w:rsid w:val="009A16AE"/>
    <w:rsid w:val="009A712D"/>
    <w:rsid w:val="009A76A8"/>
    <w:rsid w:val="009B087D"/>
    <w:rsid w:val="009B1A4E"/>
    <w:rsid w:val="009C1C2A"/>
    <w:rsid w:val="009C6AAF"/>
    <w:rsid w:val="009D2616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A4C3F"/>
    <w:rsid w:val="00AF2C16"/>
    <w:rsid w:val="00B05FEB"/>
    <w:rsid w:val="00B16B71"/>
    <w:rsid w:val="00B203DC"/>
    <w:rsid w:val="00B21AFE"/>
    <w:rsid w:val="00B35E1A"/>
    <w:rsid w:val="00B43899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160D8"/>
    <w:rsid w:val="00C22034"/>
    <w:rsid w:val="00C43504"/>
    <w:rsid w:val="00C43B88"/>
    <w:rsid w:val="00C73FE9"/>
    <w:rsid w:val="00C760E1"/>
    <w:rsid w:val="00C839E8"/>
    <w:rsid w:val="00C9519B"/>
    <w:rsid w:val="00C95512"/>
    <w:rsid w:val="00C95E26"/>
    <w:rsid w:val="00C9741B"/>
    <w:rsid w:val="00CA2987"/>
    <w:rsid w:val="00CB17AD"/>
    <w:rsid w:val="00CD0E68"/>
    <w:rsid w:val="00CD646D"/>
    <w:rsid w:val="00CE1988"/>
    <w:rsid w:val="00CE2DE8"/>
    <w:rsid w:val="00CE4023"/>
    <w:rsid w:val="00CE428B"/>
    <w:rsid w:val="00CE7C4E"/>
    <w:rsid w:val="00D20AF5"/>
    <w:rsid w:val="00D33284"/>
    <w:rsid w:val="00D355A6"/>
    <w:rsid w:val="00D5289B"/>
    <w:rsid w:val="00D64927"/>
    <w:rsid w:val="00D66228"/>
    <w:rsid w:val="00D6674E"/>
    <w:rsid w:val="00D707E0"/>
    <w:rsid w:val="00D765DC"/>
    <w:rsid w:val="00D83646"/>
    <w:rsid w:val="00D93039"/>
    <w:rsid w:val="00D93B77"/>
    <w:rsid w:val="00D93BCC"/>
    <w:rsid w:val="00DA0CF1"/>
    <w:rsid w:val="00DD268B"/>
    <w:rsid w:val="00DF66BF"/>
    <w:rsid w:val="00E12330"/>
    <w:rsid w:val="00E15D98"/>
    <w:rsid w:val="00E4334B"/>
    <w:rsid w:val="00E57DAF"/>
    <w:rsid w:val="00E731C9"/>
    <w:rsid w:val="00E85C89"/>
    <w:rsid w:val="00E86DEC"/>
    <w:rsid w:val="00E976C1"/>
    <w:rsid w:val="00E97F33"/>
    <w:rsid w:val="00EB427C"/>
    <w:rsid w:val="00ED0465"/>
    <w:rsid w:val="00ED3FA8"/>
    <w:rsid w:val="00EF53D6"/>
    <w:rsid w:val="00EF69C3"/>
    <w:rsid w:val="00F056AA"/>
    <w:rsid w:val="00F163B1"/>
    <w:rsid w:val="00F31680"/>
    <w:rsid w:val="00F41DFD"/>
    <w:rsid w:val="00F706B4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C43B88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C43B88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C43B8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C43B88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C43B88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C43B8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2F6F48F2C2CD4B86C81E829FC8F6E974A6C4FD8E9EB4C380043339288DE3B606E0E80AD808827g7H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B79F7-E7DB-4476-9DA2-7479883D6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3960</Words>
  <Characters>22574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2019-03-01T05:15:00Z</cp:lastPrinted>
  <dcterms:created xsi:type="dcterms:W3CDTF">2019-03-04T06:35:00Z</dcterms:created>
  <dcterms:modified xsi:type="dcterms:W3CDTF">2019-03-04T06:35:00Z</dcterms:modified>
</cp:coreProperties>
</file>