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E1" w:rsidRPr="001D67E1" w:rsidRDefault="001D67E1" w:rsidP="001D67E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E1" w:rsidRPr="001D67E1" w:rsidRDefault="001D67E1" w:rsidP="001D67E1">
      <w:pPr>
        <w:jc w:val="center"/>
        <w:rPr>
          <w:b/>
          <w:sz w:val="20"/>
          <w:szCs w:val="20"/>
        </w:rPr>
      </w:pPr>
    </w:p>
    <w:p w:rsidR="001D67E1" w:rsidRPr="001D67E1" w:rsidRDefault="001D67E1" w:rsidP="001D67E1">
      <w:pPr>
        <w:jc w:val="center"/>
        <w:rPr>
          <w:b/>
          <w:sz w:val="42"/>
          <w:szCs w:val="42"/>
        </w:rPr>
      </w:pPr>
      <w:r w:rsidRPr="001D67E1">
        <w:rPr>
          <w:b/>
          <w:sz w:val="42"/>
          <w:szCs w:val="42"/>
        </w:rPr>
        <w:t xml:space="preserve">АДМИНИСТРАЦИЯ  </w:t>
      </w:r>
    </w:p>
    <w:p w:rsidR="001D67E1" w:rsidRPr="001D67E1" w:rsidRDefault="001D67E1" w:rsidP="001D67E1">
      <w:pPr>
        <w:jc w:val="center"/>
        <w:rPr>
          <w:b/>
          <w:sz w:val="19"/>
          <w:szCs w:val="42"/>
        </w:rPr>
      </w:pPr>
      <w:r w:rsidRPr="001D67E1">
        <w:rPr>
          <w:b/>
          <w:sz w:val="42"/>
          <w:szCs w:val="42"/>
        </w:rPr>
        <w:t>НЕФТЕЮГАНСКОГО  РАЙОНА</w:t>
      </w:r>
    </w:p>
    <w:p w:rsidR="001D67E1" w:rsidRPr="001D67E1" w:rsidRDefault="001D67E1" w:rsidP="001D67E1">
      <w:pPr>
        <w:jc w:val="center"/>
        <w:rPr>
          <w:b/>
          <w:sz w:val="32"/>
        </w:rPr>
      </w:pPr>
    </w:p>
    <w:p w:rsidR="001D67E1" w:rsidRPr="001D67E1" w:rsidRDefault="001D67E1" w:rsidP="001D67E1">
      <w:pPr>
        <w:jc w:val="center"/>
        <w:rPr>
          <w:b/>
          <w:caps/>
          <w:sz w:val="36"/>
          <w:szCs w:val="38"/>
        </w:rPr>
      </w:pPr>
      <w:r w:rsidRPr="001D67E1">
        <w:rPr>
          <w:b/>
          <w:caps/>
          <w:sz w:val="36"/>
          <w:szCs w:val="38"/>
        </w:rPr>
        <w:t>постановление</w:t>
      </w:r>
    </w:p>
    <w:p w:rsidR="001D67E1" w:rsidRPr="001D67E1" w:rsidRDefault="001D67E1" w:rsidP="001D67E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D67E1" w:rsidRPr="001D67E1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D67E1" w:rsidRPr="001D67E1" w:rsidRDefault="001D67E1" w:rsidP="001D6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1D67E1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1D67E1" w:rsidRPr="001D67E1" w:rsidRDefault="001D67E1" w:rsidP="001D67E1">
            <w:pPr>
              <w:jc w:val="right"/>
              <w:rPr>
                <w:sz w:val="26"/>
                <w:szCs w:val="26"/>
                <w:u w:val="single"/>
              </w:rPr>
            </w:pPr>
            <w:r w:rsidRPr="001D67E1">
              <w:rPr>
                <w:sz w:val="26"/>
                <w:szCs w:val="26"/>
              </w:rPr>
              <w:t>№</w:t>
            </w:r>
            <w:r w:rsidRPr="001D67E1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737</w:t>
            </w:r>
            <w:r w:rsidRPr="001D67E1">
              <w:rPr>
                <w:sz w:val="26"/>
                <w:szCs w:val="26"/>
                <w:u w:val="single"/>
              </w:rPr>
              <w:t>-па</w:t>
            </w:r>
          </w:p>
        </w:tc>
      </w:tr>
      <w:tr w:rsidR="001D67E1" w:rsidRPr="001D67E1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D67E1" w:rsidRPr="001D67E1" w:rsidRDefault="001D67E1" w:rsidP="001D67E1">
            <w:pPr>
              <w:rPr>
                <w:sz w:val="4"/>
              </w:rPr>
            </w:pPr>
          </w:p>
          <w:p w:rsidR="001D67E1" w:rsidRPr="001D67E1" w:rsidRDefault="001D67E1" w:rsidP="001D67E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D67E1" w:rsidRPr="001D67E1" w:rsidRDefault="001D67E1" w:rsidP="001D67E1">
            <w:pPr>
              <w:jc w:val="right"/>
              <w:rPr>
                <w:sz w:val="20"/>
              </w:rPr>
            </w:pPr>
          </w:p>
        </w:tc>
      </w:tr>
    </w:tbl>
    <w:p w:rsidR="001D67E1" w:rsidRPr="001D67E1" w:rsidRDefault="001D67E1" w:rsidP="001D67E1">
      <w:pPr>
        <w:jc w:val="center"/>
      </w:pPr>
      <w:proofErr w:type="spellStart"/>
      <w:r w:rsidRPr="001D67E1">
        <w:t>г</w:t>
      </w:r>
      <w:proofErr w:type="gramStart"/>
      <w:r w:rsidRPr="001D67E1">
        <w:t>.Н</w:t>
      </w:r>
      <w:proofErr w:type="gramEnd"/>
      <w:r w:rsidRPr="001D67E1">
        <w:t>ефтеюганск</w:t>
      </w:r>
      <w:proofErr w:type="spellEnd"/>
    </w:p>
    <w:p w:rsidR="00976DBD" w:rsidRDefault="00976DBD" w:rsidP="00976DBD">
      <w:pPr>
        <w:jc w:val="center"/>
        <w:rPr>
          <w:sz w:val="26"/>
          <w:szCs w:val="26"/>
        </w:rPr>
      </w:pPr>
    </w:p>
    <w:p w:rsidR="00976DBD" w:rsidRDefault="00976DBD" w:rsidP="00976DBD">
      <w:pPr>
        <w:jc w:val="center"/>
        <w:rPr>
          <w:sz w:val="26"/>
          <w:szCs w:val="26"/>
        </w:rPr>
      </w:pPr>
    </w:p>
    <w:p w:rsidR="00976DBD" w:rsidRDefault="008A7AA3" w:rsidP="00976DBD">
      <w:pPr>
        <w:jc w:val="center"/>
        <w:rPr>
          <w:sz w:val="26"/>
          <w:szCs w:val="26"/>
        </w:rPr>
      </w:pPr>
      <w:r w:rsidRPr="00976DBD">
        <w:rPr>
          <w:sz w:val="26"/>
          <w:szCs w:val="26"/>
        </w:rPr>
        <w:t>О</w:t>
      </w:r>
      <w:r w:rsidR="00666A14" w:rsidRPr="00976DBD">
        <w:rPr>
          <w:sz w:val="26"/>
          <w:szCs w:val="26"/>
        </w:rPr>
        <w:t>б отказе в предоставлении разрешения</w:t>
      </w:r>
      <w:r w:rsidRPr="00976DBD">
        <w:rPr>
          <w:sz w:val="26"/>
          <w:szCs w:val="26"/>
        </w:rPr>
        <w:t xml:space="preserve"> на условно разрешенный вид </w:t>
      </w:r>
    </w:p>
    <w:p w:rsidR="008A7AA3" w:rsidRPr="00976DBD" w:rsidRDefault="008A7AA3" w:rsidP="00976DBD">
      <w:pPr>
        <w:jc w:val="center"/>
        <w:rPr>
          <w:sz w:val="26"/>
          <w:szCs w:val="26"/>
        </w:rPr>
      </w:pPr>
      <w:r w:rsidRPr="00976DBD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976DBD" w:rsidRDefault="007E1424" w:rsidP="00976DBD">
      <w:pPr>
        <w:rPr>
          <w:sz w:val="26"/>
          <w:szCs w:val="26"/>
        </w:rPr>
      </w:pPr>
    </w:p>
    <w:p w:rsidR="007E1424" w:rsidRPr="00976DBD" w:rsidRDefault="007E1424" w:rsidP="00976DBD">
      <w:pPr>
        <w:rPr>
          <w:sz w:val="26"/>
          <w:szCs w:val="26"/>
        </w:rPr>
      </w:pPr>
    </w:p>
    <w:p w:rsidR="007E1424" w:rsidRPr="00976DBD" w:rsidRDefault="007E1424" w:rsidP="00976D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76DB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976DB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976DB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976DBD">
        <w:rPr>
          <w:sz w:val="26"/>
          <w:szCs w:val="26"/>
        </w:rPr>
        <w:t xml:space="preserve"> «</w:t>
      </w:r>
      <w:proofErr w:type="gramStart"/>
      <w:r w:rsidRPr="00976DB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76DBD">
        <w:rPr>
          <w:sz w:val="26"/>
          <w:szCs w:val="26"/>
        </w:rPr>
        <w:br/>
      </w:r>
      <w:r w:rsidRPr="00976DBD">
        <w:rPr>
          <w:sz w:val="26"/>
          <w:szCs w:val="26"/>
        </w:rPr>
        <w:t xml:space="preserve">на межселенной территории Нефтеюганского района», </w:t>
      </w:r>
      <w:r w:rsidRPr="00976DB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20.12.2019) и заключение </w:t>
      </w:r>
      <w:r w:rsidR="00976DBD">
        <w:rPr>
          <w:bCs/>
          <w:sz w:val="26"/>
          <w:szCs w:val="26"/>
        </w:rPr>
        <w:br/>
      </w:r>
      <w:r w:rsidRPr="00976DBD">
        <w:rPr>
          <w:bCs/>
          <w:sz w:val="26"/>
          <w:szCs w:val="26"/>
        </w:rPr>
        <w:t>о результатах публичных слушаний от 12.12.2019 № 20</w:t>
      </w:r>
      <w:r w:rsidR="00750AA2" w:rsidRPr="00976DBD">
        <w:rPr>
          <w:bCs/>
          <w:sz w:val="26"/>
          <w:szCs w:val="26"/>
        </w:rPr>
        <w:t>8</w:t>
      </w:r>
      <w:r w:rsidRPr="00976DBD">
        <w:rPr>
          <w:bCs/>
          <w:sz w:val="26"/>
          <w:szCs w:val="26"/>
        </w:rPr>
        <w:t>, в связи с расположением земельного участка в границах зон с особыми усло</w:t>
      </w:r>
      <w:r w:rsidR="00B07D0B" w:rsidRPr="00976DBD">
        <w:rPr>
          <w:bCs/>
          <w:sz w:val="26"/>
          <w:szCs w:val="26"/>
        </w:rPr>
        <w:t>виями использования территории</w:t>
      </w:r>
      <w:proofErr w:type="gramEnd"/>
      <w:r w:rsidR="006B00B1" w:rsidRPr="00976DBD">
        <w:rPr>
          <w:bCs/>
          <w:sz w:val="26"/>
          <w:szCs w:val="26"/>
        </w:rPr>
        <w:t xml:space="preserve"> </w:t>
      </w:r>
      <w:r w:rsidR="007077F5" w:rsidRPr="00976DBD">
        <w:rPr>
          <w:sz w:val="26"/>
          <w:szCs w:val="26"/>
        </w:rPr>
        <w:t>(охранная зона ВЛ-6кВ ф. 159-18, собственником которой является ОАО «</w:t>
      </w:r>
      <w:proofErr w:type="spellStart"/>
      <w:r w:rsidR="007077F5" w:rsidRPr="00976DBD">
        <w:rPr>
          <w:sz w:val="26"/>
          <w:szCs w:val="26"/>
        </w:rPr>
        <w:t>ЮТэйр</w:t>
      </w:r>
      <w:proofErr w:type="spellEnd"/>
      <w:r w:rsidR="007077F5" w:rsidRPr="00976DBD">
        <w:rPr>
          <w:sz w:val="26"/>
          <w:szCs w:val="26"/>
        </w:rPr>
        <w:t xml:space="preserve"> Вертолетные услуги»),</w:t>
      </w:r>
      <w:r w:rsidR="007077F5" w:rsidRPr="00976DBD">
        <w:rPr>
          <w:bCs/>
          <w:sz w:val="26"/>
          <w:szCs w:val="26"/>
        </w:rPr>
        <w:t xml:space="preserve"> </w:t>
      </w:r>
      <w:r w:rsidR="00FA3993" w:rsidRPr="00976DBD">
        <w:rPr>
          <w:bCs/>
          <w:sz w:val="26"/>
          <w:szCs w:val="26"/>
        </w:rPr>
        <w:t xml:space="preserve">в связи с обращением </w:t>
      </w:r>
      <w:r w:rsidR="00CF4561" w:rsidRPr="00976DBD">
        <w:rPr>
          <w:sz w:val="26"/>
          <w:szCs w:val="26"/>
        </w:rPr>
        <w:t>Миронова Дмитрия Владиславовича</w:t>
      </w:r>
      <w:r w:rsidR="00CF4561" w:rsidRPr="00976DBD">
        <w:rPr>
          <w:bCs/>
          <w:sz w:val="26"/>
          <w:szCs w:val="26"/>
        </w:rPr>
        <w:t xml:space="preserve"> </w:t>
      </w:r>
      <w:r w:rsidR="00976DBD">
        <w:rPr>
          <w:bCs/>
          <w:sz w:val="26"/>
          <w:szCs w:val="26"/>
        </w:rPr>
        <w:br/>
      </w:r>
      <w:proofErr w:type="gramStart"/>
      <w:r w:rsidRPr="00976DBD">
        <w:rPr>
          <w:sz w:val="26"/>
          <w:szCs w:val="26"/>
        </w:rPr>
        <w:t>п</w:t>
      </w:r>
      <w:proofErr w:type="gramEnd"/>
      <w:r w:rsidRPr="00976DBD">
        <w:rPr>
          <w:sz w:val="26"/>
          <w:szCs w:val="26"/>
        </w:rPr>
        <w:t xml:space="preserve"> о с т а н о в л я ю:</w:t>
      </w:r>
    </w:p>
    <w:p w:rsidR="007E1424" w:rsidRPr="00976DBD" w:rsidRDefault="007E1424" w:rsidP="00976DBD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976DBD" w:rsidRDefault="007E1424" w:rsidP="00976DB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6DBD">
        <w:rPr>
          <w:sz w:val="26"/>
          <w:szCs w:val="26"/>
        </w:rPr>
        <w:t xml:space="preserve">Отказать </w:t>
      </w:r>
      <w:r w:rsidR="007D373D" w:rsidRPr="00976DBD">
        <w:rPr>
          <w:bCs/>
          <w:sz w:val="26"/>
          <w:szCs w:val="26"/>
        </w:rPr>
        <w:t xml:space="preserve">Миронову Дмитрию Владиславовичу </w:t>
      </w:r>
      <w:r w:rsidRPr="00976DBD">
        <w:rPr>
          <w:sz w:val="26"/>
          <w:szCs w:val="26"/>
        </w:rPr>
        <w:t>в</w:t>
      </w:r>
      <w:r w:rsidR="000C3FB1" w:rsidRPr="00976DBD">
        <w:rPr>
          <w:sz w:val="26"/>
          <w:szCs w:val="26"/>
        </w:rPr>
        <w:t xml:space="preserve"> предоставлении</w:t>
      </w:r>
      <w:r w:rsidRPr="00976DBD">
        <w:rPr>
          <w:sz w:val="26"/>
          <w:szCs w:val="26"/>
        </w:rPr>
        <w:t xml:space="preserve"> разрешени</w:t>
      </w:r>
      <w:r w:rsidR="000C3FB1" w:rsidRPr="00976DBD">
        <w:rPr>
          <w:sz w:val="26"/>
          <w:szCs w:val="26"/>
        </w:rPr>
        <w:t>я</w:t>
      </w:r>
      <w:r w:rsidRPr="00976DBD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976DBD">
        <w:rPr>
          <w:b/>
          <w:sz w:val="26"/>
          <w:szCs w:val="26"/>
        </w:rPr>
        <w:t xml:space="preserve"> </w:t>
      </w:r>
      <w:r w:rsidRPr="00976DBD">
        <w:rPr>
          <w:sz w:val="26"/>
          <w:szCs w:val="26"/>
        </w:rPr>
        <w:t>в отношении земельного участка с кадастровым номером</w:t>
      </w:r>
      <w:r w:rsidR="004D16B4" w:rsidRPr="00976DBD">
        <w:rPr>
          <w:sz w:val="26"/>
          <w:szCs w:val="26"/>
        </w:rPr>
        <w:t xml:space="preserve"> </w:t>
      </w:r>
      <w:r w:rsidR="007D373D" w:rsidRPr="00976DBD">
        <w:rPr>
          <w:sz w:val="26"/>
          <w:szCs w:val="26"/>
        </w:rPr>
        <w:t xml:space="preserve">86:08:0020801:9816, площадью 1026 </w:t>
      </w:r>
      <w:proofErr w:type="spellStart"/>
      <w:r w:rsidR="007D373D" w:rsidRPr="00976DBD">
        <w:rPr>
          <w:sz w:val="26"/>
          <w:szCs w:val="26"/>
        </w:rPr>
        <w:t>кв</w:t>
      </w:r>
      <w:proofErr w:type="gramStart"/>
      <w:r w:rsidR="007D373D" w:rsidRPr="00976DBD">
        <w:rPr>
          <w:sz w:val="26"/>
          <w:szCs w:val="26"/>
        </w:rPr>
        <w:t>.м</w:t>
      </w:r>
      <w:proofErr w:type="spellEnd"/>
      <w:proofErr w:type="gramEnd"/>
      <w:r w:rsidR="007D373D" w:rsidRPr="00976DBD">
        <w:rPr>
          <w:sz w:val="26"/>
          <w:szCs w:val="26"/>
        </w:rPr>
        <w:t xml:space="preserve">, расположенного по адресу: </w:t>
      </w:r>
      <w:r w:rsidR="007D373D" w:rsidRPr="00976DBD">
        <w:rPr>
          <w:rFonts w:hint="eastAsia"/>
          <w:sz w:val="26"/>
          <w:szCs w:val="26"/>
        </w:rPr>
        <w:t>Ханты</w:t>
      </w:r>
      <w:r w:rsidR="007D373D" w:rsidRPr="00976DBD">
        <w:rPr>
          <w:sz w:val="26"/>
          <w:szCs w:val="26"/>
        </w:rPr>
        <w:t>-</w:t>
      </w:r>
      <w:r w:rsidR="007D373D" w:rsidRPr="00976DBD">
        <w:rPr>
          <w:rFonts w:hint="eastAsia"/>
          <w:sz w:val="26"/>
          <w:szCs w:val="26"/>
        </w:rPr>
        <w:t>Мансийский</w:t>
      </w:r>
      <w:r w:rsidR="007D373D" w:rsidRPr="00976DBD">
        <w:rPr>
          <w:sz w:val="26"/>
          <w:szCs w:val="26"/>
        </w:rPr>
        <w:t xml:space="preserve"> </w:t>
      </w:r>
      <w:r w:rsidR="007D373D" w:rsidRPr="00976DBD">
        <w:rPr>
          <w:rFonts w:hint="eastAsia"/>
          <w:sz w:val="26"/>
          <w:szCs w:val="26"/>
        </w:rPr>
        <w:t>автономный</w:t>
      </w:r>
      <w:r w:rsidR="007D373D" w:rsidRPr="00976DBD">
        <w:rPr>
          <w:sz w:val="26"/>
          <w:szCs w:val="26"/>
        </w:rPr>
        <w:t xml:space="preserve"> </w:t>
      </w:r>
      <w:r w:rsidR="007D373D" w:rsidRPr="00976DBD">
        <w:rPr>
          <w:rFonts w:hint="eastAsia"/>
          <w:sz w:val="26"/>
          <w:szCs w:val="26"/>
        </w:rPr>
        <w:t>округ</w:t>
      </w:r>
      <w:r w:rsidR="007D373D" w:rsidRPr="00976DBD">
        <w:rPr>
          <w:sz w:val="26"/>
          <w:szCs w:val="26"/>
        </w:rPr>
        <w:t xml:space="preserve"> - </w:t>
      </w:r>
      <w:r w:rsidR="007D373D" w:rsidRPr="00976DBD">
        <w:rPr>
          <w:rFonts w:hint="eastAsia"/>
          <w:sz w:val="26"/>
          <w:szCs w:val="26"/>
        </w:rPr>
        <w:t>Югра</w:t>
      </w:r>
      <w:r w:rsidR="007D373D" w:rsidRPr="00976DBD">
        <w:rPr>
          <w:sz w:val="26"/>
          <w:szCs w:val="26"/>
        </w:rPr>
        <w:t xml:space="preserve">, </w:t>
      </w:r>
      <w:r w:rsidR="007D373D" w:rsidRPr="00976DBD">
        <w:rPr>
          <w:rFonts w:hint="eastAsia"/>
          <w:sz w:val="26"/>
          <w:szCs w:val="26"/>
        </w:rPr>
        <w:t>Нефтеюганский р</w:t>
      </w:r>
      <w:r w:rsidR="007D373D" w:rsidRPr="00976DBD">
        <w:rPr>
          <w:sz w:val="26"/>
          <w:szCs w:val="26"/>
        </w:rPr>
        <w:t>-</w:t>
      </w:r>
      <w:r w:rsidR="007D373D" w:rsidRPr="00976DBD">
        <w:rPr>
          <w:rFonts w:hint="eastAsia"/>
          <w:sz w:val="26"/>
          <w:szCs w:val="26"/>
        </w:rPr>
        <w:t>н</w:t>
      </w:r>
      <w:r w:rsidR="007D373D" w:rsidRPr="00976DBD">
        <w:rPr>
          <w:sz w:val="26"/>
          <w:szCs w:val="26"/>
        </w:rPr>
        <w:t xml:space="preserve">, </w:t>
      </w:r>
      <w:r w:rsidR="007D373D" w:rsidRPr="00976DBD">
        <w:rPr>
          <w:rFonts w:hint="eastAsia"/>
          <w:sz w:val="26"/>
          <w:szCs w:val="26"/>
        </w:rPr>
        <w:t>Усть-Балыкское месторождение нефти, в районе 24 куста</w:t>
      </w:r>
      <w:r w:rsidR="00915CB6" w:rsidRPr="00976DBD">
        <w:rPr>
          <w:sz w:val="26"/>
          <w:szCs w:val="26"/>
        </w:rPr>
        <w:t>.</w:t>
      </w:r>
    </w:p>
    <w:p w:rsidR="007E1424" w:rsidRPr="00976DBD" w:rsidRDefault="007E1424" w:rsidP="00976DB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6DB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976DBD" w:rsidRDefault="00976DBD" w:rsidP="00976DB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76DBD">
        <w:rPr>
          <w:sz w:val="26"/>
          <w:szCs w:val="26"/>
        </w:rPr>
        <w:t>Контроль за</w:t>
      </w:r>
      <w:proofErr w:type="gramEnd"/>
      <w:r w:rsidRPr="00976DBD">
        <w:rPr>
          <w:sz w:val="26"/>
          <w:szCs w:val="26"/>
        </w:rPr>
        <w:t xml:space="preserve"> выполнением постановления возложить на директора </w:t>
      </w:r>
      <w:r w:rsidRPr="00976DB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76DBD">
        <w:rPr>
          <w:sz w:val="26"/>
          <w:szCs w:val="26"/>
        </w:rPr>
        <w:br/>
        <w:t>района Бородкину О.В.</w:t>
      </w:r>
    </w:p>
    <w:p w:rsidR="007E1424" w:rsidRPr="00976DBD" w:rsidRDefault="007E1424" w:rsidP="00976DBD">
      <w:pPr>
        <w:rPr>
          <w:sz w:val="26"/>
          <w:szCs w:val="26"/>
        </w:rPr>
      </w:pPr>
    </w:p>
    <w:p w:rsidR="007E1424" w:rsidRPr="00976DBD" w:rsidRDefault="007E1424" w:rsidP="00976DBD">
      <w:pPr>
        <w:rPr>
          <w:sz w:val="26"/>
          <w:szCs w:val="26"/>
        </w:rPr>
      </w:pPr>
    </w:p>
    <w:p w:rsidR="007E1424" w:rsidRPr="00976DBD" w:rsidRDefault="007E1424" w:rsidP="00976DBD">
      <w:pPr>
        <w:rPr>
          <w:sz w:val="26"/>
          <w:szCs w:val="26"/>
        </w:rPr>
      </w:pPr>
    </w:p>
    <w:p w:rsidR="00976DBD" w:rsidRPr="006E07F5" w:rsidRDefault="00976DB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E1424" w:rsidRPr="00976DBD" w:rsidRDefault="007E1424" w:rsidP="00976DBD">
      <w:pPr>
        <w:jc w:val="both"/>
        <w:rPr>
          <w:sz w:val="26"/>
          <w:szCs w:val="26"/>
        </w:rPr>
      </w:pPr>
    </w:p>
    <w:p w:rsidR="00411DCF" w:rsidRPr="00976DBD" w:rsidRDefault="00411DCF" w:rsidP="00976DBD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</w:rPr>
      </w:pPr>
    </w:p>
    <w:sectPr w:rsidR="00411DCF" w:rsidRPr="00976DBD" w:rsidSect="00976D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A6" w:rsidRDefault="009966A6" w:rsidP="00976DBD">
      <w:r>
        <w:separator/>
      </w:r>
    </w:p>
  </w:endnote>
  <w:endnote w:type="continuationSeparator" w:id="0">
    <w:p w:rsidR="009966A6" w:rsidRDefault="009966A6" w:rsidP="0097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A6" w:rsidRDefault="009966A6" w:rsidP="00976DBD">
      <w:r>
        <w:separator/>
      </w:r>
    </w:p>
  </w:footnote>
  <w:footnote w:type="continuationSeparator" w:id="0">
    <w:p w:rsidR="009966A6" w:rsidRDefault="009966A6" w:rsidP="0097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968964"/>
      <w:docPartObj>
        <w:docPartGallery w:val="Page Numbers (Top of Page)"/>
        <w:docPartUnique/>
      </w:docPartObj>
    </w:sdtPr>
    <w:sdtEndPr/>
    <w:sdtContent>
      <w:p w:rsidR="00976DBD" w:rsidRDefault="00976D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7E1">
          <w:rPr>
            <w:noProof/>
          </w:rPr>
          <w:t>2</w:t>
        </w:r>
        <w:r>
          <w:fldChar w:fldCharType="end"/>
        </w:r>
      </w:p>
    </w:sdtContent>
  </w:sdt>
  <w:p w:rsidR="00976DBD" w:rsidRDefault="00976D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1D67E1"/>
    <w:rsid w:val="0021446A"/>
    <w:rsid w:val="00256DF3"/>
    <w:rsid w:val="002D7148"/>
    <w:rsid w:val="003671BE"/>
    <w:rsid w:val="00386A29"/>
    <w:rsid w:val="004075AB"/>
    <w:rsid w:val="00411DCF"/>
    <w:rsid w:val="00425357"/>
    <w:rsid w:val="00461EDF"/>
    <w:rsid w:val="00467BD6"/>
    <w:rsid w:val="004763CE"/>
    <w:rsid w:val="004D16B4"/>
    <w:rsid w:val="005C710F"/>
    <w:rsid w:val="00601415"/>
    <w:rsid w:val="00606334"/>
    <w:rsid w:val="00666A14"/>
    <w:rsid w:val="006B00B1"/>
    <w:rsid w:val="007077F5"/>
    <w:rsid w:val="00730D67"/>
    <w:rsid w:val="00750AA2"/>
    <w:rsid w:val="007D373D"/>
    <w:rsid w:val="007E1424"/>
    <w:rsid w:val="008A7AA3"/>
    <w:rsid w:val="00915CB6"/>
    <w:rsid w:val="00976DBD"/>
    <w:rsid w:val="009966A6"/>
    <w:rsid w:val="009D70FC"/>
    <w:rsid w:val="009F0E06"/>
    <w:rsid w:val="00AB3F2A"/>
    <w:rsid w:val="00B07D0B"/>
    <w:rsid w:val="00CF4561"/>
    <w:rsid w:val="00D71FEE"/>
    <w:rsid w:val="00E42CAA"/>
    <w:rsid w:val="00FA3993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6D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6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6D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6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67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7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6D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6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6D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6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67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2019-12-31T04:34:00Z</dcterms:created>
  <dcterms:modified xsi:type="dcterms:W3CDTF">2019-12-31T04:34:00Z</dcterms:modified>
</cp:coreProperties>
</file>