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73C" w:rsidRPr="00C7573C" w:rsidRDefault="00C7573C" w:rsidP="00C7573C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73C" w:rsidRPr="00C7573C" w:rsidRDefault="00C7573C" w:rsidP="00C7573C">
      <w:pPr>
        <w:jc w:val="center"/>
        <w:rPr>
          <w:b/>
          <w:sz w:val="20"/>
          <w:szCs w:val="20"/>
        </w:rPr>
      </w:pPr>
    </w:p>
    <w:p w:rsidR="00C7573C" w:rsidRPr="00C7573C" w:rsidRDefault="00C7573C" w:rsidP="00C7573C">
      <w:pPr>
        <w:jc w:val="center"/>
        <w:rPr>
          <w:b/>
          <w:sz w:val="42"/>
          <w:szCs w:val="42"/>
        </w:rPr>
      </w:pPr>
      <w:r w:rsidRPr="00C7573C">
        <w:rPr>
          <w:b/>
          <w:sz w:val="42"/>
          <w:szCs w:val="42"/>
        </w:rPr>
        <w:t xml:space="preserve">АДМИНИСТРАЦИЯ  </w:t>
      </w:r>
    </w:p>
    <w:p w:rsidR="00C7573C" w:rsidRPr="00C7573C" w:rsidRDefault="00C7573C" w:rsidP="00C7573C">
      <w:pPr>
        <w:jc w:val="center"/>
        <w:rPr>
          <w:b/>
          <w:sz w:val="19"/>
          <w:szCs w:val="42"/>
        </w:rPr>
      </w:pPr>
      <w:r w:rsidRPr="00C7573C">
        <w:rPr>
          <w:b/>
          <w:sz w:val="42"/>
          <w:szCs w:val="42"/>
        </w:rPr>
        <w:t>НЕФТЕЮГАНСКОГО  РАЙОНА</w:t>
      </w:r>
    </w:p>
    <w:p w:rsidR="00C7573C" w:rsidRPr="00C7573C" w:rsidRDefault="00C7573C" w:rsidP="00C7573C">
      <w:pPr>
        <w:jc w:val="center"/>
        <w:rPr>
          <w:b/>
          <w:sz w:val="32"/>
        </w:rPr>
      </w:pPr>
    </w:p>
    <w:p w:rsidR="00C7573C" w:rsidRPr="00C7573C" w:rsidRDefault="00C7573C" w:rsidP="00C7573C">
      <w:pPr>
        <w:jc w:val="center"/>
        <w:rPr>
          <w:b/>
          <w:caps/>
          <w:sz w:val="36"/>
          <w:szCs w:val="38"/>
        </w:rPr>
      </w:pPr>
      <w:r w:rsidRPr="00C7573C">
        <w:rPr>
          <w:b/>
          <w:caps/>
          <w:sz w:val="36"/>
          <w:szCs w:val="38"/>
        </w:rPr>
        <w:t>постановление</w:t>
      </w:r>
    </w:p>
    <w:p w:rsidR="00C7573C" w:rsidRPr="00C7573C" w:rsidRDefault="00C7573C" w:rsidP="00C7573C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7573C" w:rsidRPr="00C7573C" w:rsidTr="00AA26E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7573C" w:rsidRPr="00C7573C" w:rsidRDefault="00C7573C" w:rsidP="00C7573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C7573C">
              <w:rPr>
                <w:sz w:val="26"/>
                <w:szCs w:val="26"/>
              </w:rPr>
              <w:t>.12.2019</w:t>
            </w:r>
          </w:p>
        </w:tc>
        <w:tc>
          <w:tcPr>
            <w:tcW w:w="6595" w:type="dxa"/>
            <w:vMerge w:val="restart"/>
          </w:tcPr>
          <w:p w:rsidR="00C7573C" w:rsidRPr="00C7573C" w:rsidRDefault="00C7573C" w:rsidP="00C7573C">
            <w:pPr>
              <w:jc w:val="right"/>
              <w:rPr>
                <w:sz w:val="26"/>
                <w:szCs w:val="26"/>
                <w:u w:val="single"/>
              </w:rPr>
            </w:pPr>
            <w:r w:rsidRPr="00C7573C">
              <w:rPr>
                <w:sz w:val="26"/>
                <w:szCs w:val="26"/>
              </w:rPr>
              <w:t>№</w:t>
            </w:r>
            <w:r w:rsidRPr="00C7573C">
              <w:rPr>
                <w:sz w:val="26"/>
                <w:szCs w:val="26"/>
                <w:u w:val="single"/>
              </w:rPr>
              <w:t xml:space="preserve"> 2</w:t>
            </w:r>
            <w:r>
              <w:rPr>
                <w:sz w:val="26"/>
                <w:szCs w:val="26"/>
                <w:u w:val="single"/>
              </w:rPr>
              <w:t>725</w:t>
            </w:r>
            <w:r w:rsidRPr="00C7573C">
              <w:rPr>
                <w:sz w:val="26"/>
                <w:szCs w:val="26"/>
                <w:u w:val="single"/>
              </w:rPr>
              <w:t>-па</w:t>
            </w:r>
          </w:p>
        </w:tc>
      </w:tr>
      <w:tr w:rsidR="00C7573C" w:rsidRPr="00C7573C" w:rsidTr="00AA26E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7573C" w:rsidRPr="00C7573C" w:rsidRDefault="00C7573C" w:rsidP="00C7573C">
            <w:pPr>
              <w:rPr>
                <w:sz w:val="4"/>
              </w:rPr>
            </w:pPr>
          </w:p>
          <w:p w:rsidR="00C7573C" w:rsidRPr="00C7573C" w:rsidRDefault="00C7573C" w:rsidP="00C7573C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7573C" w:rsidRPr="00C7573C" w:rsidRDefault="00C7573C" w:rsidP="00C7573C">
            <w:pPr>
              <w:jc w:val="right"/>
              <w:rPr>
                <w:sz w:val="20"/>
              </w:rPr>
            </w:pPr>
          </w:p>
        </w:tc>
      </w:tr>
    </w:tbl>
    <w:p w:rsidR="007E07DC" w:rsidRDefault="00C7573C" w:rsidP="007E07DC">
      <w:pPr>
        <w:jc w:val="center"/>
        <w:rPr>
          <w:sz w:val="26"/>
          <w:szCs w:val="26"/>
        </w:rPr>
      </w:pPr>
      <w:r w:rsidRPr="00C7573C">
        <w:t>г.Нефтеюганск</w:t>
      </w:r>
    </w:p>
    <w:p w:rsidR="00662C04" w:rsidRDefault="00662C04" w:rsidP="007E07DC">
      <w:pPr>
        <w:jc w:val="center"/>
        <w:rPr>
          <w:sz w:val="26"/>
          <w:szCs w:val="26"/>
        </w:rPr>
      </w:pPr>
    </w:p>
    <w:p w:rsidR="00CD553A" w:rsidRDefault="00CD553A" w:rsidP="007E07DC">
      <w:pPr>
        <w:jc w:val="center"/>
        <w:rPr>
          <w:sz w:val="26"/>
          <w:szCs w:val="26"/>
        </w:rPr>
      </w:pPr>
    </w:p>
    <w:p w:rsidR="00AB417B" w:rsidRPr="00AB417B" w:rsidRDefault="00AB417B" w:rsidP="007E07DC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О подготовке документации по планировке межселенной территории </w:t>
      </w:r>
      <w:r w:rsidR="00122EE5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для размещения объекта: </w:t>
      </w:r>
      <w:r w:rsidR="0031329B" w:rsidRPr="0031329B">
        <w:rPr>
          <w:sz w:val="26"/>
          <w:szCs w:val="26"/>
        </w:rPr>
        <w:t xml:space="preserve">«Обустройство </w:t>
      </w:r>
      <w:r w:rsidR="00D971F7">
        <w:rPr>
          <w:sz w:val="26"/>
          <w:szCs w:val="26"/>
        </w:rPr>
        <w:t>куста скважин № 501</w:t>
      </w:r>
      <w:r w:rsidR="007D42DC">
        <w:rPr>
          <w:sz w:val="26"/>
          <w:szCs w:val="26"/>
        </w:rPr>
        <w:t xml:space="preserve"> </w:t>
      </w:r>
      <w:r w:rsidR="00122EE5">
        <w:rPr>
          <w:sz w:val="26"/>
          <w:szCs w:val="26"/>
        </w:rPr>
        <w:br/>
      </w:r>
      <w:r w:rsidR="00D971F7">
        <w:rPr>
          <w:sz w:val="26"/>
          <w:szCs w:val="26"/>
        </w:rPr>
        <w:t>Южно-Балыкского месторождения</w:t>
      </w:r>
      <w:r w:rsidR="0031329B" w:rsidRPr="0031329B">
        <w:rPr>
          <w:sz w:val="26"/>
          <w:szCs w:val="26"/>
        </w:rPr>
        <w:t>»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7E07DC" w:rsidRPr="00AB417B" w:rsidRDefault="007E07DC" w:rsidP="00AB417B">
      <w:pPr>
        <w:jc w:val="both"/>
        <w:rPr>
          <w:sz w:val="26"/>
          <w:szCs w:val="26"/>
        </w:rPr>
      </w:pPr>
    </w:p>
    <w:p w:rsidR="00AB417B" w:rsidRPr="00AB417B" w:rsidRDefault="00AB417B" w:rsidP="001F260B">
      <w:pPr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676EAA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7D42DC" w:rsidRPr="007D42DC">
        <w:rPr>
          <w:sz w:val="26"/>
          <w:szCs w:val="26"/>
        </w:rPr>
        <w:t xml:space="preserve">на основании заявления акционерного общества </w:t>
      </w:r>
      <w:r w:rsidR="00676EAA">
        <w:rPr>
          <w:sz w:val="26"/>
          <w:szCs w:val="26"/>
        </w:rPr>
        <w:br/>
      </w:r>
      <w:r w:rsidR="007D42DC" w:rsidRPr="007D42DC">
        <w:rPr>
          <w:sz w:val="26"/>
          <w:szCs w:val="26"/>
        </w:rPr>
        <w:t>«Томский научно-исследовательский и проектный институт нефти и газа» (далее – АО «ТомскНИПИнефть»)</w:t>
      </w:r>
      <w:r w:rsidR="00CD553A">
        <w:rPr>
          <w:sz w:val="26"/>
          <w:szCs w:val="26"/>
        </w:rPr>
        <w:t xml:space="preserve"> </w:t>
      </w:r>
      <w:r w:rsidR="007D42DC" w:rsidRPr="007D42DC">
        <w:rPr>
          <w:sz w:val="26"/>
          <w:szCs w:val="26"/>
        </w:rPr>
        <w:t xml:space="preserve">от </w:t>
      </w:r>
      <w:r w:rsidR="00D971F7">
        <w:rPr>
          <w:sz w:val="26"/>
          <w:szCs w:val="26"/>
        </w:rPr>
        <w:t>02.12</w:t>
      </w:r>
      <w:r w:rsidR="007D42DC" w:rsidRPr="007D42DC">
        <w:rPr>
          <w:sz w:val="26"/>
          <w:szCs w:val="26"/>
        </w:rPr>
        <w:t xml:space="preserve">.2019 № </w:t>
      </w:r>
      <w:r w:rsidR="00D971F7">
        <w:rPr>
          <w:sz w:val="26"/>
          <w:szCs w:val="26"/>
        </w:rPr>
        <w:t>39317</w:t>
      </w:r>
      <w:r w:rsidR="007D42DC" w:rsidRPr="007D42DC">
        <w:rPr>
          <w:sz w:val="26"/>
          <w:szCs w:val="26"/>
        </w:rPr>
        <w:t xml:space="preserve"> </w:t>
      </w:r>
      <w:r w:rsidR="00676EAA">
        <w:rPr>
          <w:sz w:val="26"/>
          <w:szCs w:val="26"/>
        </w:rPr>
        <w:t xml:space="preserve"> </w:t>
      </w:r>
      <w:r w:rsidR="007D42DC" w:rsidRPr="007D42DC">
        <w:rPr>
          <w:sz w:val="26"/>
          <w:szCs w:val="26"/>
        </w:rPr>
        <w:t>п о с т а н о в л я ю:</w:t>
      </w:r>
      <w:r w:rsidR="001A60FA">
        <w:rPr>
          <w:sz w:val="26"/>
          <w:szCs w:val="26"/>
        </w:rPr>
        <w:t xml:space="preserve">  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676EAA" w:rsidRDefault="00AB417B" w:rsidP="00D971F7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5C7757">
        <w:rPr>
          <w:sz w:val="26"/>
          <w:szCs w:val="26"/>
        </w:rPr>
        <w:t>–</w:t>
      </w:r>
      <w:r w:rsidRPr="00676EAA">
        <w:rPr>
          <w:sz w:val="26"/>
          <w:szCs w:val="26"/>
        </w:rPr>
        <w:t xml:space="preserve"> Докумен</w:t>
      </w:r>
      <w:r w:rsidR="0031329B" w:rsidRPr="00676EAA">
        <w:rPr>
          <w:sz w:val="26"/>
          <w:szCs w:val="26"/>
        </w:rPr>
        <w:t xml:space="preserve">тация) для размещения объекта: </w:t>
      </w:r>
      <w:r w:rsidR="007D42DC" w:rsidRPr="00676EAA">
        <w:rPr>
          <w:sz w:val="26"/>
          <w:szCs w:val="26"/>
        </w:rPr>
        <w:t>«</w:t>
      </w:r>
      <w:r w:rsidR="00D971F7" w:rsidRPr="0031329B">
        <w:rPr>
          <w:sz w:val="26"/>
          <w:szCs w:val="26"/>
        </w:rPr>
        <w:t xml:space="preserve">Обустройство </w:t>
      </w:r>
      <w:r w:rsidR="00D971F7">
        <w:rPr>
          <w:sz w:val="26"/>
          <w:szCs w:val="26"/>
        </w:rPr>
        <w:t xml:space="preserve">куста скважин № 501 </w:t>
      </w:r>
      <w:r w:rsidR="00D971F7">
        <w:rPr>
          <w:sz w:val="26"/>
          <w:szCs w:val="26"/>
        </w:rPr>
        <w:br/>
        <w:t>Южно-Балыкского месторождения</w:t>
      </w:r>
      <w:r w:rsidR="007D42DC" w:rsidRPr="00676EAA">
        <w:rPr>
          <w:sz w:val="26"/>
          <w:szCs w:val="26"/>
        </w:rPr>
        <w:t>»</w:t>
      </w:r>
      <w:r w:rsidR="001F260B" w:rsidRPr="00676EAA">
        <w:rPr>
          <w:sz w:val="26"/>
          <w:szCs w:val="26"/>
        </w:rPr>
        <w:t xml:space="preserve"> </w:t>
      </w:r>
      <w:r w:rsidRPr="00676EAA">
        <w:rPr>
          <w:sz w:val="26"/>
          <w:szCs w:val="26"/>
        </w:rPr>
        <w:t>(</w:t>
      </w:r>
      <w:r w:rsidR="001A60FA" w:rsidRPr="00676EAA">
        <w:rPr>
          <w:sz w:val="26"/>
          <w:szCs w:val="26"/>
        </w:rPr>
        <w:t>п</w:t>
      </w:r>
      <w:r w:rsidRPr="00676EAA">
        <w:rPr>
          <w:sz w:val="26"/>
          <w:szCs w:val="26"/>
        </w:rPr>
        <w:t xml:space="preserve">риложение № 1). </w:t>
      </w:r>
    </w:p>
    <w:p w:rsidR="00AB417B" w:rsidRPr="00676EAA" w:rsidRDefault="00AB417B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DE4FCD" w:rsidRPr="00676EAA">
        <w:rPr>
          <w:sz w:val="26"/>
          <w:szCs w:val="26"/>
        </w:rPr>
        <w:t>«</w:t>
      </w:r>
      <w:r w:rsidR="00D971F7" w:rsidRPr="0031329B">
        <w:rPr>
          <w:sz w:val="26"/>
          <w:szCs w:val="26"/>
        </w:rPr>
        <w:t xml:space="preserve">Обустройство </w:t>
      </w:r>
      <w:r w:rsidR="00D971F7">
        <w:rPr>
          <w:sz w:val="26"/>
          <w:szCs w:val="26"/>
        </w:rPr>
        <w:t>куста скважин № 501 Южно-Балыкского месторождения</w:t>
      </w:r>
      <w:r w:rsidR="00DE4FCD" w:rsidRPr="00676EAA">
        <w:rPr>
          <w:sz w:val="26"/>
          <w:szCs w:val="26"/>
        </w:rPr>
        <w:t>»</w:t>
      </w:r>
      <w:r w:rsidR="001F260B" w:rsidRPr="00676EAA">
        <w:rPr>
          <w:sz w:val="26"/>
          <w:szCs w:val="26"/>
        </w:rPr>
        <w:t xml:space="preserve"> (приложени</w:t>
      </w:r>
      <w:r w:rsidR="00DE4FCD" w:rsidRPr="00676EAA">
        <w:rPr>
          <w:sz w:val="26"/>
          <w:szCs w:val="26"/>
        </w:rPr>
        <w:t>е</w:t>
      </w:r>
      <w:r w:rsidR="001F260B" w:rsidRPr="00676EAA">
        <w:rPr>
          <w:sz w:val="26"/>
          <w:szCs w:val="26"/>
        </w:rPr>
        <w:t xml:space="preserve"> № 2).</w:t>
      </w:r>
    </w:p>
    <w:p w:rsidR="00AB417B" w:rsidRPr="00676EAA" w:rsidRDefault="00AB417B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Рекомендовать </w:t>
      </w:r>
      <w:r w:rsidR="00DE4FCD" w:rsidRPr="00676EAA">
        <w:rPr>
          <w:sz w:val="26"/>
          <w:szCs w:val="26"/>
        </w:rPr>
        <w:t xml:space="preserve">АО «ТомскНИПИнефть» </w:t>
      </w:r>
      <w:r w:rsidRPr="00676EAA">
        <w:rPr>
          <w:sz w:val="26"/>
          <w:szCs w:val="26"/>
        </w:rPr>
        <w:t>осуществить подготовку Документации для размещения объект</w:t>
      </w:r>
      <w:r w:rsidR="001F696B">
        <w:rPr>
          <w:sz w:val="26"/>
          <w:szCs w:val="26"/>
        </w:rPr>
        <w:t>а</w:t>
      </w:r>
      <w:r w:rsidRPr="00676EAA">
        <w:rPr>
          <w:sz w:val="26"/>
          <w:szCs w:val="26"/>
        </w:rPr>
        <w:t>, указанн</w:t>
      </w:r>
      <w:r w:rsidR="001F696B">
        <w:rPr>
          <w:sz w:val="26"/>
          <w:szCs w:val="26"/>
        </w:rPr>
        <w:t>ого</w:t>
      </w:r>
      <w:r w:rsidRPr="00676EAA">
        <w:rPr>
          <w:sz w:val="26"/>
          <w:szCs w:val="26"/>
        </w:rPr>
        <w:t xml:space="preserve"> в пункте 1 настоящего постановления, и представить подготовленную Документацию в </w:t>
      </w:r>
      <w:r w:rsidR="001F260B" w:rsidRPr="00676EAA">
        <w:rPr>
          <w:sz w:val="26"/>
          <w:szCs w:val="26"/>
        </w:rPr>
        <w:t xml:space="preserve">комитет </w:t>
      </w:r>
      <w:r w:rsidR="001F696B">
        <w:rPr>
          <w:sz w:val="26"/>
          <w:szCs w:val="26"/>
        </w:rPr>
        <w:br/>
      </w:r>
      <w:r w:rsidR="001F260B" w:rsidRPr="00676EAA">
        <w:rPr>
          <w:sz w:val="26"/>
          <w:szCs w:val="26"/>
        </w:rPr>
        <w:t xml:space="preserve">по </w:t>
      </w:r>
      <w:r w:rsidRPr="00676EAA">
        <w:rPr>
          <w:sz w:val="26"/>
          <w:szCs w:val="26"/>
        </w:rPr>
        <w:t>градостроительств</w:t>
      </w:r>
      <w:r w:rsidR="001F260B" w:rsidRPr="00676EAA">
        <w:rPr>
          <w:sz w:val="26"/>
          <w:szCs w:val="26"/>
        </w:rPr>
        <w:t>у</w:t>
      </w:r>
      <w:r w:rsidRPr="00676EAA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676EAA" w:rsidRDefault="001F260B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Комитету по </w:t>
      </w:r>
      <w:r w:rsidR="00AB417B" w:rsidRPr="00676EAA">
        <w:rPr>
          <w:sz w:val="26"/>
          <w:szCs w:val="26"/>
        </w:rPr>
        <w:t>градостроительств</w:t>
      </w:r>
      <w:r w:rsidRPr="00676EAA">
        <w:rPr>
          <w:sz w:val="26"/>
          <w:szCs w:val="26"/>
        </w:rPr>
        <w:t>у</w:t>
      </w:r>
      <w:r w:rsidR="00AB417B" w:rsidRPr="00676EAA">
        <w:rPr>
          <w:sz w:val="26"/>
          <w:szCs w:val="26"/>
        </w:rPr>
        <w:t xml:space="preserve"> администрации Нефтеюганского района (К</w:t>
      </w:r>
      <w:r w:rsidRPr="00676EAA">
        <w:rPr>
          <w:sz w:val="26"/>
          <w:szCs w:val="26"/>
        </w:rPr>
        <w:t>рышалович Д</w:t>
      </w:r>
      <w:r w:rsidR="00AB417B" w:rsidRPr="00676EAA">
        <w:rPr>
          <w:sz w:val="26"/>
          <w:szCs w:val="26"/>
        </w:rPr>
        <w:t>.</w:t>
      </w:r>
      <w:r w:rsidRPr="00676EAA">
        <w:rPr>
          <w:sz w:val="26"/>
          <w:szCs w:val="26"/>
        </w:rPr>
        <w:t>В</w:t>
      </w:r>
      <w:r w:rsidR="00AB417B" w:rsidRPr="00676EAA">
        <w:rPr>
          <w:sz w:val="26"/>
          <w:szCs w:val="26"/>
        </w:rPr>
        <w:t>.):</w:t>
      </w:r>
    </w:p>
    <w:p w:rsidR="00AB417B" w:rsidRPr="00676EAA" w:rsidRDefault="00AB417B" w:rsidP="00676EAA">
      <w:pPr>
        <w:pStyle w:val="a8"/>
        <w:numPr>
          <w:ilvl w:val="1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F696B">
        <w:rPr>
          <w:sz w:val="26"/>
          <w:szCs w:val="26"/>
        </w:rPr>
        <w:br/>
      </w:r>
      <w:r w:rsidRPr="00676EAA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676EAA" w:rsidRDefault="00AB417B" w:rsidP="00676EAA">
      <w:pPr>
        <w:pStyle w:val="a8"/>
        <w:numPr>
          <w:ilvl w:val="1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31329B" w:rsidRPr="00676EAA">
        <w:rPr>
          <w:sz w:val="26"/>
          <w:szCs w:val="26"/>
        </w:rPr>
        <w:t xml:space="preserve">двадцати рабочих дней </w:t>
      </w:r>
      <w:r w:rsidRPr="00676EAA">
        <w:rPr>
          <w:sz w:val="26"/>
          <w:szCs w:val="26"/>
        </w:rPr>
        <w:t xml:space="preserve">со дня поступления Документации в </w:t>
      </w:r>
      <w:r w:rsidR="001F260B" w:rsidRPr="00676EAA">
        <w:rPr>
          <w:sz w:val="26"/>
          <w:szCs w:val="26"/>
        </w:rPr>
        <w:t xml:space="preserve">комитет по </w:t>
      </w:r>
      <w:r w:rsidRPr="00676EAA">
        <w:rPr>
          <w:sz w:val="26"/>
          <w:szCs w:val="26"/>
        </w:rPr>
        <w:t>градостроительств</w:t>
      </w:r>
      <w:r w:rsidR="001F260B" w:rsidRPr="00676EAA">
        <w:rPr>
          <w:sz w:val="26"/>
          <w:szCs w:val="26"/>
        </w:rPr>
        <w:t>у</w:t>
      </w:r>
      <w:r w:rsidRPr="00676EAA">
        <w:rPr>
          <w:sz w:val="26"/>
          <w:szCs w:val="26"/>
        </w:rPr>
        <w:t xml:space="preserve"> администрации района </w:t>
      </w:r>
      <w:r w:rsidR="001F696B">
        <w:rPr>
          <w:sz w:val="26"/>
          <w:szCs w:val="26"/>
        </w:rPr>
        <w:br/>
      </w:r>
      <w:r w:rsidRPr="00676EAA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676EAA" w:rsidRDefault="00AB417B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676EAA" w:rsidRDefault="00A16318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A16318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A16318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A16318">
        <w:rPr>
          <w:sz w:val="26"/>
          <w:szCs w:val="26"/>
        </w:rPr>
        <w:br/>
        <w:t>района Бородкину О.В.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8930C5" w:rsidRDefault="008930C5" w:rsidP="00AB417B">
      <w:pPr>
        <w:jc w:val="both"/>
        <w:rPr>
          <w:sz w:val="26"/>
          <w:szCs w:val="26"/>
        </w:rPr>
      </w:pPr>
    </w:p>
    <w:p w:rsidR="00A16318" w:rsidRPr="006E07F5" w:rsidRDefault="00A16318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676EAA" w:rsidRPr="004110EB" w:rsidRDefault="00676EAA" w:rsidP="004110EB">
      <w:pPr>
        <w:tabs>
          <w:tab w:val="left" w:pos="0"/>
        </w:tabs>
        <w:rPr>
          <w:sz w:val="26"/>
          <w:szCs w:val="26"/>
        </w:rPr>
      </w:pPr>
    </w:p>
    <w:p w:rsidR="005416D3" w:rsidRDefault="005416D3" w:rsidP="008930C5">
      <w:pPr>
        <w:rPr>
          <w:sz w:val="26"/>
          <w:szCs w:val="26"/>
        </w:rPr>
      </w:pPr>
    </w:p>
    <w:p w:rsidR="00DE4FCD" w:rsidRDefault="00DE4FCD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B567CD" w:rsidP="00B567CD">
      <w:pPr>
        <w:tabs>
          <w:tab w:val="left" w:pos="6570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B567CD" w:rsidRDefault="00B567CD" w:rsidP="00B567CD">
      <w:pPr>
        <w:tabs>
          <w:tab w:val="left" w:pos="6570"/>
        </w:tabs>
        <w:jc w:val="both"/>
        <w:rPr>
          <w:sz w:val="26"/>
          <w:szCs w:val="26"/>
        </w:rPr>
      </w:pPr>
    </w:p>
    <w:p w:rsidR="00B567CD" w:rsidRDefault="00B567CD" w:rsidP="00B567CD">
      <w:pPr>
        <w:tabs>
          <w:tab w:val="left" w:pos="6570"/>
        </w:tabs>
        <w:jc w:val="both"/>
        <w:rPr>
          <w:sz w:val="26"/>
          <w:szCs w:val="26"/>
        </w:rPr>
      </w:pPr>
    </w:p>
    <w:p w:rsidR="00B567CD" w:rsidRDefault="00B567CD" w:rsidP="00B567CD">
      <w:pPr>
        <w:tabs>
          <w:tab w:val="left" w:pos="6570"/>
        </w:tabs>
        <w:jc w:val="both"/>
        <w:rPr>
          <w:sz w:val="26"/>
          <w:szCs w:val="26"/>
        </w:rPr>
      </w:pPr>
    </w:p>
    <w:p w:rsidR="00B567CD" w:rsidRDefault="00B567CD" w:rsidP="00B567CD">
      <w:pPr>
        <w:tabs>
          <w:tab w:val="left" w:pos="6570"/>
        </w:tabs>
        <w:jc w:val="both"/>
        <w:rPr>
          <w:sz w:val="26"/>
          <w:szCs w:val="26"/>
        </w:rPr>
      </w:pPr>
    </w:p>
    <w:p w:rsidR="009F0628" w:rsidRPr="004C2088" w:rsidRDefault="009F0628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9F0628" w:rsidRPr="004C2088" w:rsidRDefault="009F0628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F0628" w:rsidRPr="004C2088" w:rsidRDefault="009F0628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7573C">
        <w:rPr>
          <w:sz w:val="26"/>
          <w:szCs w:val="26"/>
        </w:rPr>
        <w:t xml:space="preserve"> 27.12.2019</w:t>
      </w:r>
      <w:r w:rsidRPr="004C2088">
        <w:rPr>
          <w:sz w:val="26"/>
          <w:szCs w:val="26"/>
        </w:rPr>
        <w:t xml:space="preserve"> №</w:t>
      </w:r>
      <w:r w:rsidR="00C7573C">
        <w:rPr>
          <w:sz w:val="26"/>
          <w:szCs w:val="26"/>
        </w:rPr>
        <w:t xml:space="preserve"> 2725-па</w:t>
      </w:r>
    </w:p>
    <w:p w:rsidR="00312300" w:rsidRDefault="00312300" w:rsidP="002C7832">
      <w:pPr>
        <w:jc w:val="both"/>
        <w:rPr>
          <w:sz w:val="26"/>
          <w:szCs w:val="26"/>
        </w:rPr>
      </w:pPr>
    </w:p>
    <w:p w:rsidR="009F0628" w:rsidRDefault="009F0628" w:rsidP="00DE4FCD">
      <w:pPr>
        <w:jc w:val="center"/>
        <w:rPr>
          <w:sz w:val="26"/>
          <w:szCs w:val="26"/>
        </w:rPr>
      </w:pPr>
    </w:p>
    <w:p w:rsidR="00312300" w:rsidRDefault="00312300" w:rsidP="00DE4FC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CB0658" w:rsidRDefault="005416D3" w:rsidP="00DE4FC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="00DE4FCD" w:rsidRPr="00DE4FCD">
        <w:rPr>
          <w:sz w:val="26"/>
          <w:szCs w:val="26"/>
        </w:rPr>
        <w:t>«</w:t>
      </w:r>
      <w:r w:rsidR="00B567CD" w:rsidRPr="0031329B">
        <w:rPr>
          <w:sz w:val="26"/>
          <w:szCs w:val="26"/>
        </w:rPr>
        <w:t xml:space="preserve">Обустройство </w:t>
      </w:r>
      <w:r w:rsidR="00B567CD">
        <w:rPr>
          <w:sz w:val="26"/>
          <w:szCs w:val="26"/>
        </w:rPr>
        <w:t xml:space="preserve">куста скважин № 501 </w:t>
      </w:r>
      <w:r w:rsidR="00B567CD">
        <w:rPr>
          <w:sz w:val="26"/>
          <w:szCs w:val="26"/>
        </w:rPr>
        <w:br/>
        <w:t>Южно-Балыкского месторождения</w:t>
      </w:r>
      <w:r w:rsidR="00DE4FCD" w:rsidRPr="00DE4FCD">
        <w:rPr>
          <w:sz w:val="26"/>
          <w:szCs w:val="26"/>
        </w:rPr>
        <w:t>»</w:t>
      </w:r>
    </w:p>
    <w:p w:rsidR="00B567CD" w:rsidRDefault="009F0628" w:rsidP="00DE4FCD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60C92AE" wp14:editId="4B63D2DC">
            <wp:extent cx="6115050" cy="7381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28" w:rsidRPr="004C2088" w:rsidRDefault="009F0628" w:rsidP="009F062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9F0628" w:rsidRPr="004C2088" w:rsidRDefault="009F0628" w:rsidP="009F062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F0628" w:rsidRPr="004C2088" w:rsidRDefault="009F0628" w:rsidP="009F062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7573C">
        <w:rPr>
          <w:sz w:val="26"/>
          <w:szCs w:val="26"/>
        </w:rPr>
        <w:t xml:space="preserve"> 27.12.2019</w:t>
      </w:r>
      <w:r w:rsidRPr="004C2088">
        <w:rPr>
          <w:sz w:val="26"/>
          <w:szCs w:val="26"/>
        </w:rPr>
        <w:t xml:space="preserve"> №</w:t>
      </w:r>
      <w:r w:rsidR="00C7573C">
        <w:rPr>
          <w:sz w:val="26"/>
          <w:szCs w:val="26"/>
        </w:rPr>
        <w:t xml:space="preserve"> 2725-па</w:t>
      </w:r>
    </w:p>
    <w:p w:rsidR="00DB44DB" w:rsidRDefault="00DB44DB" w:rsidP="00CB0658">
      <w:pPr>
        <w:jc w:val="right"/>
        <w:rPr>
          <w:sz w:val="26"/>
          <w:szCs w:val="26"/>
        </w:rPr>
      </w:pPr>
    </w:p>
    <w:p w:rsidR="00916083" w:rsidRPr="00233B59" w:rsidRDefault="00916083" w:rsidP="00916083">
      <w:pPr>
        <w:spacing w:before="200" w:line="0" w:lineRule="atLeast"/>
        <w:jc w:val="center"/>
        <w:rPr>
          <w:sz w:val="26"/>
          <w:szCs w:val="26"/>
        </w:rPr>
      </w:pPr>
      <w:r w:rsidRPr="00233B59">
        <w:rPr>
          <w:sz w:val="26"/>
          <w:szCs w:val="26"/>
        </w:rPr>
        <w:t xml:space="preserve">ПРОЕКТ ЗАДАНИЯ </w:t>
      </w:r>
    </w:p>
    <w:p w:rsidR="00916083" w:rsidRPr="00233B59" w:rsidRDefault="00916083" w:rsidP="00916083">
      <w:pPr>
        <w:widowControl w:val="0"/>
        <w:spacing w:line="0" w:lineRule="atLeast"/>
        <w:jc w:val="center"/>
        <w:rPr>
          <w:bCs/>
          <w:sz w:val="26"/>
          <w:szCs w:val="26"/>
        </w:rPr>
      </w:pPr>
      <w:r w:rsidRPr="00233B59">
        <w:rPr>
          <w:bCs/>
          <w:sz w:val="26"/>
          <w:szCs w:val="26"/>
        </w:rPr>
        <w:t>на разработку документации по планировке территории</w:t>
      </w:r>
    </w:p>
    <w:p w:rsidR="00916083" w:rsidRPr="00BF7EEA" w:rsidRDefault="00916083" w:rsidP="00916083">
      <w:pPr>
        <w:widowControl w:val="0"/>
        <w:spacing w:line="0" w:lineRule="atLeast"/>
        <w:jc w:val="center"/>
        <w:rPr>
          <w:b/>
          <w:bCs/>
          <w:sz w:val="26"/>
          <w:szCs w:val="26"/>
        </w:rPr>
      </w:pPr>
    </w:p>
    <w:p w:rsidR="00916083" w:rsidRPr="00BF7EEA" w:rsidRDefault="00916083" w:rsidP="00916083">
      <w:pPr>
        <w:widowControl w:val="0"/>
        <w:tabs>
          <w:tab w:val="right" w:pos="9922"/>
        </w:tabs>
        <w:jc w:val="center"/>
        <w:rPr>
          <w:sz w:val="26"/>
          <w:szCs w:val="26"/>
          <w:u w:val="single"/>
        </w:rPr>
      </w:pPr>
      <w:r w:rsidRPr="00BF7EEA">
        <w:rPr>
          <w:sz w:val="26"/>
          <w:szCs w:val="26"/>
          <w:u w:val="single"/>
        </w:rPr>
        <w:t>«</w:t>
      </w:r>
      <w:r w:rsidR="006F3387" w:rsidRPr="006F3387">
        <w:rPr>
          <w:sz w:val="26"/>
          <w:szCs w:val="26"/>
          <w:u w:val="single"/>
        </w:rPr>
        <w:t>Обустройство куста скважин № 501 Южно-Балыкского месторождения</w:t>
      </w:r>
      <w:r w:rsidRPr="00BF7EEA">
        <w:rPr>
          <w:sz w:val="26"/>
          <w:szCs w:val="26"/>
          <w:u w:val="single"/>
        </w:rPr>
        <w:t xml:space="preserve">» </w:t>
      </w:r>
    </w:p>
    <w:p w:rsidR="00916083" w:rsidRPr="00916083" w:rsidRDefault="00916083" w:rsidP="00916083">
      <w:pPr>
        <w:widowControl w:val="0"/>
        <w:tabs>
          <w:tab w:val="right" w:pos="9922"/>
        </w:tabs>
        <w:spacing w:after="120"/>
        <w:jc w:val="center"/>
        <w:rPr>
          <w:bCs/>
          <w:sz w:val="20"/>
          <w:szCs w:val="20"/>
        </w:rPr>
      </w:pPr>
      <w:r w:rsidRPr="00916083">
        <w:rPr>
          <w:bCs/>
          <w:sz w:val="20"/>
          <w:szCs w:val="20"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916083" w:rsidRDefault="00916083" w:rsidP="00916083">
      <w:pPr>
        <w:widowControl w:val="0"/>
        <w:tabs>
          <w:tab w:val="left" w:pos="909"/>
        </w:tabs>
        <w:ind w:right="-15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7"/>
        <w:gridCol w:w="6057"/>
      </w:tblGrid>
      <w:tr w:rsidR="00B567CD" w:rsidRPr="00025C93" w:rsidTr="009F0628">
        <w:trPr>
          <w:trHeight w:val="333"/>
          <w:tblHeader/>
        </w:trPr>
        <w:tc>
          <w:tcPr>
            <w:tcW w:w="0" w:type="auto"/>
            <w:vAlign w:val="center"/>
          </w:tcPr>
          <w:p w:rsidR="00B567CD" w:rsidRPr="00025C93" w:rsidRDefault="00B567CD" w:rsidP="009F0628">
            <w:pPr>
              <w:pStyle w:val="25"/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025C93">
              <w:rPr>
                <w:rFonts w:ascii="Times New Roman" w:hAnsi="Times New Roman" w:cs="Times New Roman"/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B567CD" w:rsidRPr="00025C93" w:rsidRDefault="00B567CD" w:rsidP="009F0628">
            <w:pPr>
              <w:tabs>
                <w:tab w:val="left" w:pos="284"/>
              </w:tabs>
              <w:jc w:val="center"/>
              <w:rPr>
                <w:b/>
              </w:rPr>
            </w:pPr>
            <w:r w:rsidRPr="00025C93">
              <w:rPr>
                <w:b/>
              </w:rPr>
              <w:t>Содержание</w:t>
            </w:r>
          </w:p>
        </w:tc>
      </w:tr>
      <w:tr w:rsidR="00B567CD" w:rsidRPr="00025C93" w:rsidTr="009F0628">
        <w:tc>
          <w:tcPr>
            <w:tcW w:w="0" w:type="auto"/>
          </w:tcPr>
          <w:p w:rsidR="00B567CD" w:rsidRPr="00025C93" w:rsidRDefault="00B567CD" w:rsidP="009F0628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025C93">
              <w:rPr>
                <w:rFonts w:ascii="Times New Roman" w:hAnsi="Times New Roman" w:cs="Times New Roman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B567CD" w:rsidRPr="00025C93" w:rsidRDefault="00B567CD" w:rsidP="009F0628">
            <w:pPr>
              <w:tabs>
                <w:tab w:val="left" w:pos="284"/>
              </w:tabs>
            </w:pPr>
            <w:r w:rsidRPr="00025C93">
              <w:t>Проект планировки территории. Проект межевания территории</w:t>
            </w:r>
            <w:r w:rsidR="000E79AB" w:rsidRPr="00025C93">
              <w:t>.</w:t>
            </w:r>
          </w:p>
        </w:tc>
      </w:tr>
      <w:tr w:rsidR="00B567CD" w:rsidRPr="00025C93" w:rsidTr="009F0628">
        <w:tc>
          <w:tcPr>
            <w:tcW w:w="0" w:type="auto"/>
          </w:tcPr>
          <w:p w:rsidR="00B567CD" w:rsidRPr="00025C93" w:rsidRDefault="00B567CD" w:rsidP="009F0628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025C93">
              <w:rPr>
                <w:rFonts w:ascii="Times New Roman" w:hAnsi="Times New Roman" w:cs="Times New Roman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B567CD" w:rsidRPr="00025C93" w:rsidRDefault="00B567CD" w:rsidP="009F0628">
            <w:pPr>
              <w:tabs>
                <w:tab w:val="left" w:pos="284"/>
              </w:tabs>
              <w:ind w:right="-5"/>
            </w:pPr>
            <w:r w:rsidRPr="00025C93">
              <w:t>Публичное акционерное общество «Нефтяная компания «Роснефть»;</w:t>
            </w:r>
            <w:r w:rsidR="00184191">
              <w:t xml:space="preserve"> </w:t>
            </w:r>
            <w:r w:rsidRPr="00025C93">
              <w:t>ОГРН 1027700043502;</w:t>
            </w:r>
          </w:p>
          <w:p w:rsidR="00B567CD" w:rsidRPr="00025C93" w:rsidRDefault="00B567CD" w:rsidP="009F0628">
            <w:pPr>
              <w:tabs>
                <w:tab w:val="left" w:pos="284"/>
              </w:tabs>
              <w:ind w:right="-5"/>
            </w:pPr>
            <w:r w:rsidRPr="00025C93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B567CD" w:rsidRPr="00025C93" w:rsidRDefault="00B567CD" w:rsidP="009F0628">
            <w:pPr>
              <w:tabs>
                <w:tab w:val="left" w:pos="284"/>
              </w:tabs>
              <w:ind w:right="-5"/>
            </w:pPr>
            <w:r w:rsidRPr="00025C93">
              <w:t>место нахождение и адрес:115035, г. Москва, Софийская набережная, 26/1</w:t>
            </w:r>
            <w:r w:rsidR="00184191">
              <w:t>.</w:t>
            </w:r>
          </w:p>
          <w:p w:rsidR="00B567CD" w:rsidRPr="00025C93" w:rsidRDefault="00B567CD" w:rsidP="00184191">
            <w:pPr>
              <w:tabs>
                <w:tab w:val="left" w:pos="284"/>
              </w:tabs>
              <w:ind w:right="-5"/>
            </w:pPr>
            <w:r w:rsidRPr="00025C93">
              <w:t>Реквизиты документа, удостоверяющего полномочия представителя заявителя: доверенность от 01.02.2019</w:t>
            </w:r>
            <w:r w:rsidR="00184191">
              <w:t xml:space="preserve"> </w:t>
            </w:r>
            <w:r w:rsidR="00184191">
              <w:br/>
            </w:r>
            <w:r w:rsidR="00184191" w:rsidRPr="00025C93">
              <w:t>№</w:t>
            </w:r>
            <w:r w:rsidR="00184191">
              <w:t xml:space="preserve"> </w:t>
            </w:r>
            <w:r w:rsidR="00184191" w:rsidRPr="00025C93">
              <w:t>11-72/27</w:t>
            </w:r>
            <w:r w:rsidRPr="00025C93">
              <w:t>.</w:t>
            </w:r>
          </w:p>
        </w:tc>
      </w:tr>
      <w:tr w:rsidR="00B567CD" w:rsidRPr="00025C93" w:rsidTr="009F0628">
        <w:tc>
          <w:tcPr>
            <w:tcW w:w="0" w:type="auto"/>
          </w:tcPr>
          <w:p w:rsidR="00B567CD" w:rsidRPr="00025C93" w:rsidRDefault="00B567CD" w:rsidP="009F0628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025C93">
              <w:rPr>
                <w:rFonts w:ascii="Times New Roman" w:hAnsi="Times New Roman" w:cs="Times New Roman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B567CD" w:rsidRPr="00025C93" w:rsidRDefault="00B567CD" w:rsidP="00184191">
            <w:pPr>
              <w:tabs>
                <w:tab w:val="left" w:pos="284"/>
              </w:tabs>
              <w:ind w:right="-5"/>
            </w:pPr>
            <w:r w:rsidRPr="00025C93">
              <w:t>За счет собственных средств ПАО «НК «Роснефть»</w:t>
            </w:r>
            <w:r w:rsidR="00184191">
              <w:t>.</w:t>
            </w:r>
          </w:p>
        </w:tc>
      </w:tr>
      <w:tr w:rsidR="00B567CD" w:rsidRPr="00025C93" w:rsidTr="009F0628">
        <w:tc>
          <w:tcPr>
            <w:tcW w:w="0" w:type="auto"/>
          </w:tcPr>
          <w:p w:rsidR="00B567CD" w:rsidRPr="00025C93" w:rsidRDefault="00B567CD" w:rsidP="009F0628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025C93">
              <w:rPr>
                <w:rFonts w:ascii="Times New Roman" w:hAnsi="Times New Roman" w:cs="Times New Roman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B567CD" w:rsidRPr="00025C93" w:rsidRDefault="00B567CD" w:rsidP="009F0628">
            <w:pPr>
              <w:tabs>
                <w:tab w:val="left" w:pos="284"/>
                <w:tab w:val="right" w:pos="9922"/>
              </w:tabs>
            </w:pPr>
            <w:r w:rsidRPr="00025C93">
              <w:t>Полное наименование объекта: «Обустройство куста скважин № 501 Южно-Балыкского месторождения». Основные характеристики представлены в приложении к настоящему заданию.</w:t>
            </w:r>
          </w:p>
          <w:p w:rsidR="00B567CD" w:rsidRPr="00025C93" w:rsidRDefault="00B567CD" w:rsidP="009F0628">
            <w:pPr>
              <w:tabs>
                <w:tab w:val="left" w:pos="284"/>
              </w:tabs>
              <w:ind w:right="-5"/>
            </w:pPr>
          </w:p>
        </w:tc>
      </w:tr>
      <w:tr w:rsidR="00B567CD" w:rsidRPr="00025C93" w:rsidTr="009F0628">
        <w:tc>
          <w:tcPr>
            <w:tcW w:w="0" w:type="auto"/>
          </w:tcPr>
          <w:p w:rsidR="00B567CD" w:rsidRPr="00025C93" w:rsidRDefault="00B567CD" w:rsidP="009F0628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025C93">
              <w:rPr>
                <w:rFonts w:ascii="Times New Roman" w:hAnsi="Times New Roman" w:cs="Times New Roman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B567CD" w:rsidRPr="00025C93" w:rsidRDefault="00B567CD" w:rsidP="009F0628">
            <w:pPr>
              <w:tabs>
                <w:tab w:val="left" w:pos="284"/>
              </w:tabs>
              <w:ind w:right="-5"/>
            </w:pPr>
            <w:r w:rsidRPr="00025C93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3A029E">
              <w:t>.</w:t>
            </w:r>
          </w:p>
        </w:tc>
      </w:tr>
      <w:tr w:rsidR="00B567CD" w:rsidRPr="00025C93" w:rsidTr="009F0628">
        <w:tc>
          <w:tcPr>
            <w:tcW w:w="0" w:type="auto"/>
          </w:tcPr>
          <w:p w:rsidR="00B567CD" w:rsidRPr="00025C93" w:rsidRDefault="00B567CD" w:rsidP="009F0628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right="-11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025C93">
              <w:rPr>
                <w:rFonts w:ascii="Times New Roman" w:hAnsi="Times New Roman" w:cs="Times New Roman"/>
              </w:rPr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3A029E" w:rsidRDefault="00B567CD" w:rsidP="009F0628">
            <w:pPr>
              <w:tabs>
                <w:tab w:val="left" w:pos="284"/>
              </w:tabs>
              <w:ind w:right="-5"/>
            </w:pPr>
            <w:r w:rsidRPr="00025C93">
              <w:t xml:space="preserve">Документацию по планировке территории выполнить </w:t>
            </w:r>
          </w:p>
          <w:p w:rsidR="003A029E" w:rsidRDefault="00B567CD" w:rsidP="009F0628">
            <w:pPr>
              <w:tabs>
                <w:tab w:val="left" w:pos="284"/>
              </w:tabs>
              <w:ind w:right="-5"/>
            </w:pPr>
            <w:r w:rsidRPr="00025C93">
              <w:t>в соответствии с постановлением Правительства Российской Федерации от 12 мая 2017 года №</w:t>
            </w:r>
            <w:r w:rsidR="000E79AB" w:rsidRPr="00025C93">
              <w:t xml:space="preserve"> 564 </w:t>
            </w:r>
          </w:p>
          <w:p w:rsidR="000E79AB" w:rsidRPr="00025C93" w:rsidRDefault="000E79AB" w:rsidP="009F0628">
            <w:pPr>
              <w:tabs>
                <w:tab w:val="left" w:pos="284"/>
              </w:tabs>
              <w:ind w:right="-5"/>
            </w:pPr>
            <w:r w:rsidRPr="00025C93">
              <w:t>«</w:t>
            </w:r>
            <w:r w:rsidR="00B567CD" w:rsidRPr="00025C93">
              <w:t>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B567CD" w:rsidRPr="00025C93" w:rsidRDefault="00B567CD" w:rsidP="009F0628">
            <w:pPr>
              <w:tabs>
                <w:tab w:val="left" w:pos="284"/>
              </w:tabs>
              <w:ind w:right="-5"/>
            </w:pPr>
            <w:r w:rsidRPr="00025C93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t>1.</w:t>
            </w:r>
            <w:r w:rsidRPr="00025C93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чертеж красных линий;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B567CD" w:rsidRPr="00025C93" w:rsidRDefault="00B567CD" w:rsidP="009F0628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025C93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025C93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025C93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025C93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025C93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025C93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025C93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025C93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025C93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025C93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025C93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025C93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025C93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025C93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водоохранных зон;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025C93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025C93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025C93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025C93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025C93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Обязательным приложением к разделу 4 «Материалы </w:t>
            </w:r>
            <w:r w:rsidR="003A029E">
              <w:rPr>
                <w:rFonts w:eastAsia="Calibri"/>
                <w:lang w:eastAsia="en-US"/>
              </w:rPr>
              <w:br/>
            </w:r>
            <w:r w:rsidRPr="00025C93">
              <w:rPr>
                <w:rFonts w:eastAsia="Calibri"/>
                <w:lang w:eastAsia="en-US"/>
              </w:rPr>
              <w:t>по обоснованию проекта планировки территории. Пояснительная записка» являются: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025C93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025C93">
                <w:rPr>
                  <w:lang w:eastAsia="en-US"/>
                </w:rPr>
                <w:t>части 2 статьи 47</w:t>
              </w:r>
            </w:hyperlink>
            <w:r w:rsidRPr="00025C93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025C93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025C93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B567CD" w:rsidRPr="00025C93" w:rsidRDefault="00B567CD" w:rsidP="009F0628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Проект межевания территории выполнить </w:t>
            </w:r>
            <w:r w:rsidR="004D0F16">
              <w:rPr>
                <w:rFonts w:eastAsia="Calibri"/>
                <w:lang w:eastAsia="en-US"/>
              </w:rPr>
              <w:br/>
            </w:r>
            <w:r w:rsidRPr="00025C93">
              <w:rPr>
                <w:rFonts w:eastAsia="Calibri"/>
                <w:lang w:eastAsia="en-US"/>
              </w:rPr>
              <w:t>в соответствии со статьей 43 Градостроительного Кодекса.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025C93">
              <w:t xml:space="preserve">должен состоять </w:t>
            </w:r>
            <w:r w:rsidRPr="00025C93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1) перечень и сведения о площади образуемых земельных участков, в том числе возможные способы </w:t>
            </w:r>
            <w:r w:rsidR="004D0F16">
              <w:rPr>
                <w:rFonts w:eastAsia="Calibri"/>
                <w:lang w:eastAsia="en-US"/>
              </w:rPr>
              <w:br/>
            </w:r>
            <w:r w:rsidRPr="00025C93">
              <w:rPr>
                <w:rFonts w:eastAsia="Calibri"/>
                <w:lang w:eastAsia="en-US"/>
              </w:rPr>
              <w:t>их образования;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025C93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025C93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025C93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025C93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025C93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025C93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025C93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B567CD" w:rsidRPr="00025C93" w:rsidRDefault="00B567CD" w:rsidP="009F0628">
            <w:pPr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025C93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B567CD" w:rsidRPr="00025C93" w:rsidRDefault="00B567CD" w:rsidP="009F062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B567CD" w:rsidRPr="00025C93" w:rsidRDefault="00B567CD" w:rsidP="009F0628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B567CD" w:rsidRPr="00025C93" w:rsidRDefault="00B567CD" w:rsidP="009F0628">
            <w:pPr>
              <w:tabs>
                <w:tab w:val="left" w:pos="284"/>
              </w:tabs>
              <w:ind w:right="-5"/>
            </w:pPr>
            <w:r w:rsidRPr="00025C93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B567CD" w:rsidRPr="00025C93" w:rsidRDefault="00B567CD" w:rsidP="00916083">
      <w:pPr>
        <w:widowControl w:val="0"/>
        <w:tabs>
          <w:tab w:val="left" w:pos="909"/>
        </w:tabs>
        <w:ind w:right="-155"/>
        <w:jc w:val="both"/>
        <w:rPr>
          <w:b/>
        </w:rPr>
        <w:sectPr w:rsidR="00B567CD" w:rsidRPr="00025C93" w:rsidSect="00676EAA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16083" w:rsidRPr="00025C93" w:rsidRDefault="00916083" w:rsidP="00925CF0">
      <w:pPr>
        <w:widowControl w:val="0"/>
        <w:ind w:right="-1" w:firstLine="4962"/>
      </w:pPr>
      <w:bookmarkStart w:id="10" w:name="OLE_LINK7"/>
      <w:bookmarkStart w:id="11" w:name="OLE_LINK8"/>
      <w:r w:rsidRPr="00025C93">
        <w:t xml:space="preserve">Приложение </w:t>
      </w:r>
    </w:p>
    <w:bookmarkEnd w:id="10"/>
    <w:bookmarkEnd w:id="11"/>
    <w:p w:rsidR="00916083" w:rsidRPr="00025C93" w:rsidRDefault="00916083" w:rsidP="00925CF0">
      <w:pPr>
        <w:widowControl w:val="0"/>
        <w:ind w:right="-1136" w:firstLine="4962"/>
      </w:pPr>
      <w:r w:rsidRPr="00025C93">
        <w:t>к проекту задания</w:t>
      </w:r>
      <w:r w:rsidR="00925CF0" w:rsidRPr="00025C93">
        <w:t xml:space="preserve"> </w:t>
      </w:r>
      <w:r w:rsidRPr="00025C93">
        <w:t>на разработку документации</w:t>
      </w:r>
    </w:p>
    <w:p w:rsidR="00916083" w:rsidRPr="00025C93" w:rsidRDefault="00916083" w:rsidP="00925CF0">
      <w:pPr>
        <w:widowControl w:val="0"/>
        <w:ind w:right="-1136" w:firstLine="4962"/>
      </w:pPr>
      <w:r w:rsidRPr="00025C93">
        <w:t>по планировке территории</w:t>
      </w:r>
    </w:p>
    <w:p w:rsidR="00916083" w:rsidRPr="00025C93" w:rsidRDefault="00916083" w:rsidP="004D0F16">
      <w:pPr>
        <w:tabs>
          <w:tab w:val="right" w:pos="2358"/>
        </w:tabs>
        <w:ind w:right="-249" w:firstLine="540"/>
        <w:jc w:val="right"/>
        <w:rPr>
          <w:b/>
        </w:rPr>
      </w:pPr>
    </w:p>
    <w:p w:rsidR="004D0F16" w:rsidRDefault="004D0F16" w:rsidP="004D0F16">
      <w:pPr>
        <w:pStyle w:val="a8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p w:rsidR="000E79AB" w:rsidRPr="00025C93" w:rsidRDefault="000E79AB" w:rsidP="004D0F16">
      <w:pPr>
        <w:pStyle w:val="a8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  <w:r w:rsidRPr="00025C93">
        <w:rPr>
          <w:b/>
        </w:rPr>
        <w:t>Основные технические характеристики планируемых трубопроводов</w:t>
      </w:r>
    </w:p>
    <w:p w:rsidR="000E79AB" w:rsidRPr="00025C93" w:rsidRDefault="000E79AB" w:rsidP="004D0F16">
      <w:pPr>
        <w:rPr>
          <w:b/>
        </w:rPr>
      </w:pPr>
    </w:p>
    <w:p w:rsidR="004D0F16" w:rsidRDefault="000E79AB" w:rsidP="004D0F16">
      <w:pPr>
        <w:jc w:val="center"/>
        <w:rPr>
          <w:b/>
        </w:rPr>
      </w:pPr>
      <w:r w:rsidRPr="00025C93">
        <w:rPr>
          <w:b/>
        </w:rPr>
        <w:t>Основные технические характеристики планируемых автомобильных дорог</w:t>
      </w:r>
    </w:p>
    <w:p w:rsidR="000E79AB" w:rsidRPr="00025C93" w:rsidRDefault="000E79AB" w:rsidP="004D0F16">
      <w:pPr>
        <w:jc w:val="center"/>
        <w:rPr>
          <w:b/>
        </w:rPr>
      </w:pPr>
      <w:r w:rsidRPr="00025C93">
        <w:rPr>
          <w:b/>
        </w:rPr>
        <w:t xml:space="preserve"> </w:t>
      </w:r>
    </w:p>
    <w:tbl>
      <w:tblPr>
        <w:tblW w:w="4937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50"/>
        <w:gridCol w:w="1574"/>
        <w:gridCol w:w="1430"/>
        <w:gridCol w:w="1716"/>
        <w:gridCol w:w="1004"/>
        <w:gridCol w:w="1422"/>
      </w:tblGrid>
      <w:tr w:rsidR="000E79AB" w:rsidRPr="00025C93" w:rsidTr="004D0F16">
        <w:trPr>
          <w:cantSplit/>
          <w:trHeight w:val="454"/>
        </w:trPr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Наименование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Техническая категория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Ширина земляного полотна, м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Ширина проезжей части, м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Длина, м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Количество углов поворота</w:t>
            </w:r>
          </w:p>
        </w:tc>
      </w:tr>
      <w:tr w:rsidR="000E79AB" w:rsidRPr="00025C93" w:rsidTr="004D0F16">
        <w:trPr>
          <w:cantSplit/>
          <w:trHeight w:val="616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t>Автомобильная дорога к ПС 35/6 кВ в районе куста скважин № 501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t>IV-в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6,5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4,5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t>39,81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  <w:tr w:rsidR="000E79AB" w:rsidRPr="00025C93" w:rsidTr="004D0F16">
        <w:trPr>
          <w:cantSplit/>
          <w:trHeight w:val="616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Автомобильная дорога к кусту скважин № 501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t>IV-в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6,5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4,5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708,95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3</w:t>
            </w:r>
          </w:p>
        </w:tc>
      </w:tr>
      <w:tr w:rsidR="000E79AB" w:rsidRPr="00025C93" w:rsidTr="004D0F16">
        <w:trPr>
          <w:cantSplit/>
          <w:trHeight w:val="616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Автомобильная дорога к узлу № 1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t>IV-в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6,5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4,5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16,52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  <w:tr w:rsidR="000E79AB" w:rsidRPr="00025C93" w:rsidTr="004D0F16">
        <w:trPr>
          <w:cantSplit/>
          <w:trHeight w:val="442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Переезд № 1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9,0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6,0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51,0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  <w:tr w:rsidR="000E79AB" w:rsidRPr="00025C93" w:rsidTr="004D0F16">
        <w:trPr>
          <w:cantSplit/>
          <w:trHeight w:val="392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Переезд № 2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9,0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6,0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16,0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  <w:tr w:rsidR="000E79AB" w:rsidRPr="00025C93" w:rsidTr="004D0F16">
        <w:trPr>
          <w:cantSplit/>
          <w:trHeight w:val="412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Переезд № 3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9,0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6,0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16,0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  <w:tr w:rsidR="000E79AB" w:rsidRPr="00025C93" w:rsidTr="004D0F16">
        <w:trPr>
          <w:cantSplit/>
          <w:trHeight w:val="418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Переезд № 4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9,0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6,0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31,0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  <w:tr w:rsidR="000E79AB" w:rsidRPr="00025C93" w:rsidTr="004D0F16">
        <w:trPr>
          <w:cantSplit/>
          <w:trHeight w:val="410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Переезд № 5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9,0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6,0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37,0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  <w:tr w:rsidR="000E79AB" w:rsidRPr="00025C93" w:rsidTr="004D0F16">
        <w:trPr>
          <w:cantSplit/>
          <w:trHeight w:val="416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Переезд № 6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9,0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6,0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16,0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  <w:tr w:rsidR="000E79AB" w:rsidRPr="00025C93" w:rsidTr="004D0F16">
        <w:trPr>
          <w:cantSplit/>
          <w:trHeight w:val="409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Переезд № 7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9,0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6,0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62,0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  <w:tr w:rsidR="000E79AB" w:rsidRPr="00025C93" w:rsidTr="004D0F16">
        <w:trPr>
          <w:cantSplit/>
          <w:trHeight w:val="414"/>
        </w:trPr>
        <w:tc>
          <w:tcPr>
            <w:tcW w:w="1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9AB" w:rsidRPr="00025C93" w:rsidRDefault="000E79AB" w:rsidP="004D0F16">
            <w:pPr>
              <w:rPr>
                <w:color w:val="000000"/>
              </w:rPr>
            </w:pPr>
            <w:r w:rsidRPr="00025C93">
              <w:rPr>
                <w:color w:val="000000"/>
              </w:rPr>
              <w:t>Переезд № 8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9,0</w:t>
            </w:r>
          </w:p>
        </w:tc>
        <w:tc>
          <w:tcPr>
            <w:tcW w:w="8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6,0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112,0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lang w:eastAsia="en-US"/>
              </w:rPr>
            </w:pPr>
            <w:r w:rsidRPr="00025C93">
              <w:rPr>
                <w:lang w:eastAsia="en-US"/>
              </w:rPr>
              <w:t>-</w:t>
            </w:r>
          </w:p>
        </w:tc>
      </w:tr>
    </w:tbl>
    <w:p w:rsidR="004D0F16" w:rsidRDefault="004D0F16" w:rsidP="004D0F16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0E79AB" w:rsidRDefault="000E79AB" w:rsidP="004D0F16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025C93">
        <w:rPr>
          <w:b/>
        </w:rPr>
        <w:t>Основные технические характеристики планируемых воздушный линий электропередачи (ВЛ)</w:t>
      </w:r>
    </w:p>
    <w:p w:rsidR="004D0F16" w:rsidRPr="00025C93" w:rsidRDefault="004D0F16" w:rsidP="004D0F16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1436"/>
        <w:gridCol w:w="1020"/>
        <w:gridCol w:w="2782"/>
        <w:gridCol w:w="1456"/>
        <w:gridCol w:w="1245"/>
      </w:tblGrid>
      <w:tr w:rsidR="000E79AB" w:rsidRPr="00025C93" w:rsidTr="004D0F16">
        <w:trPr>
          <w:cantSplit/>
          <w:trHeight w:val="391"/>
        </w:trPr>
        <w:tc>
          <w:tcPr>
            <w:tcW w:w="899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Наименование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Напряжение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Марка провода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Тип опор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Тип изоляции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Протяжен</w:t>
            </w:r>
            <w:r w:rsidR="004D0F16">
              <w:t>-</w:t>
            </w:r>
            <w:r w:rsidRPr="00025C93">
              <w:t>ность, м</w:t>
            </w:r>
          </w:p>
        </w:tc>
      </w:tr>
      <w:tr w:rsidR="000E79AB" w:rsidRPr="00025C93" w:rsidTr="004D0F16">
        <w:trPr>
          <w:cantSplit/>
          <w:trHeight w:val="792"/>
        </w:trPr>
        <w:tc>
          <w:tcPr>
            <w:tcW w:w="899" w:type="pct"/>
            <w:shd w:val="clear" w:color="auto" w:fill="auto"/>
          </w:tcPr>
          <w:p w:rsidR="000E79AB" w:rsidRPr="00025C93" w:rsidRDefault="000E79AB" w:rsidP="004D0F16">
            <w:pPr>
              <w:keepNext/>
            </w:pPr>
            <w:r w:rsidRPr="00025C93">
              <w:t>Временная ВЛ 35 кВ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35 кВ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АС 120/19 мм2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E79AB" w:rsidRPr="00025C93" w:rsidRDefault="004D0F16" w:rsidP="004D0F16">
            <w:pPr>
              <w:keepNext/>
              <w:jc w:val="center"/>
            </w:pPr>
            <w:r>
              <w:t>м</w:t>
            </w:r>
            <w:r w:rsidR="000E79AB" w:rsidRPr="00025C93">
              <w:t>еталлические опоры из труб по серии 8.0662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0E79AB" w:rsidRPr="00025C93" w:rsidRDefault="004D0F16" w:rsidP="004D0F16">
            <w:pPr>
              <w:keepNext/>
              <w:jc w:val="center"/>
            </w:pPr>
            <w:r>
              <w:t>с</w:t>
            </w:r>
            <w:r w:rsidR="000E79AB" w:rsidRPr="00025C93">
              <w:t>теклянная,</w:t>
            </w:r>
          </w:p>
          <w:p w:rsidR="000E79AB" w:rsidRPr="00025C93" w:rsidRDefault="000E79AB" w:rsidP="004D0F16">
            <w:pPr>
              <w:keepNext/>
              <w:jc w:val="center"/>
            </w:pPr>
            <w:r w:rsidRPr="00025C93">
              <w:t>ПС70Е (натяжные)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363</w:t>
            </w:r>
          </w:p>
        </w:tc>
      </w:tr>
      <w:tr w:rsidR="000E79AB" w:rsidRPr="00025C93" w:rsidTr="004D0F16">
        <w:trPr>
          <w:cantSplit/>
          <w:trHeight w:val="792"/>
        </w:trPr>
        <w:tc>
          <w:tcPr>
            <w:tcW w:w="899" w:type="pct"/>
            <w:shd w:val="clear" w:color="auto" w:fill="auto"/>
          </w:tcPr>
          <w:p w:rsidR="000E79AB" w:rsidRPr="00025C93" w:rsidRDefault="000E79AB" w:rsidP="004D0F16">
            <w:pPr>
              <w:keepNext/>
            </w:pPr>
            <w:r w:rsidRPr="00025C93">
              <w:t>переустройство ВЛ 35 кВ «Майская»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35 кВ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АС 120/19 мм2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E79AB" w:rsidRPr="00025C93" w:rsidRDefault="004D0F16" w:rsidP="004D0F16">
            <w:pPr>
              <w:keepNext/>
              <w:jc w:val="center"/>
            </w:pPr>
            <w:r>
              <w:t>м</w:t>
            </w:r>
            <w:r w:rsidR="000E79AB" w:rsidRPr="00025C93">
              <w:t>еталлические решетчатые унифицированные опоры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0E79AB" w:rsidRPr="00025C93" w:rsidRDefault="004D0F16" w:rsidP="004D0F16">
            <w:pPr>
              <w:keepNext/>
              <w:jc w:val="center"/>
            </w:pPr>
            <w:r>
              <w:t>с</w:t>
            </w:r>
            <w:r w:rsidR="000E79AB" w:rsidRPr="00025C93">
              <w:t>теклянная,</w:t>
            </w:r>
          </w:p>
          <w:p w:rsidR="000E79AB" w:rsidRPr="00025C93" w:rsidRDefault="000E79AB" w:rsidP="004D0F16">
            <w:pPr>
              <w:keepNext/>
              <w:jc w:val="center"/>
            </w:pPr>
            <w:r w:rsidRPr="00025C93">
              <w:t>ПС70Е (натяжные)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244</w:t>
            </w:r>
          </w:p>
        </w:tc>
      </w:tr>
      <w:tr w:rsidR="000E79AB" w:rsidRPr="00025C93" w:rsidTr="004D0F16">
        <w:trPr>
          <w:cantSplit/>
          <w:trHeight w:val="792"/>
        </w:trPr>
        <w:tc>
          <w:tcPr>
            <w:tcW w:w="899" w:type="pct"/>
            <w:shd w:val="clear" w:color="auto" w:fill="auto"/>
          </w:tcPr>
          <w:p w:rsidR="004D0F16" w:rsidRDefault="000E79AB" w:rsidP="004D0F16">
            <w:pPr>
              <w:keepNext/>
            </w:pPr>
            <w:r w:rsidRPr="00025C93">
              <w:t xml:space="preserve">ВЛ 35 кВ </w:t>
            </w:r>
          </w:p>
          <w:p w:rsidR="000E79AB" w:rsidRPr="00025C93" w:rsidRDefault="000E79AB" w:rsidP="004D0F16">
            <w:pPr>
              <w:keepNext/>
            </w:pPr>
            <w:r w:rsidRPr="00025C93">
              <w:t>на куст 501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35 кВ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АС 120/19 мм2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E79AB" w:rsidRPr="00025C93" w:rsidRDefault="004D0F16" w:rsidP="004D0F16">
            <w:pPr>
              <w:keepNext/>
              <w:jc w:val="center"/>
            </w:pPr>
            <w:r>
              <w:t>м</w:t>
            </w:r>
            <w:r w:rsidR="000E79AB" w:rsidRPr="00025C93">
              <w:t>еталлические решетчатые унифицированные опоры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0E79AB" w:rsidRPr="00025C93" w:rsidRDefault="004D0F16" w:rsidP="004D0F16">
            <w:pPr>
              <w:keepNext/>
              <w:jc w:val="center"/>
            </w:pPr>
            <w:r>
              <w:t>с</w:t>
            </w:r>
            <w:r w:rsidR="000E79AB" w:rsidRPr="00025C93">
              <w:t>теклянная,</w:t>
            </w:r>
          </w:p>
          <w:p w:rsidR="000E79AB" w:rsidRPr="00025C93" w:rsidRDefault="000E79AB" w:rsidP="004D0F16">
            <w:pPr>
              <w:keepNext/>
              <w:jc w:val="center"/>
            </w:pPr>
            <w:r w:rsidRPr="00025C93">
              <w:t>ПС70Е (натяжные)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4321</w:t>
            </w:r>
          </w:p>
        </w:tc>
      </w:tr>
      <w:tr w:rsidR="000E79AB" w:rsidRPr="00025C93" w:rsidTr="004D0F16">
        <w:trPr>
          <w:cantSplit/>
          <w:trHeight w:val="792"/>
        </w:trPr>
        <w:tc>
          <w:tcPr>
            <w:tcW w:w="899" w:type="pct"/>
            <w:shd w:val="clear" w:color="auto" w:fill="auto"/>
          </w:tcPr>
          <w:p w:rsidR="000E79AB" w:rsidRPr="00025C93" w:rsidRDefault="000E79AB" w:rsidP="004D0F16">
            <w:pPr>
              <w:keepNext/>
            </w:pPr>
            <w:r w:rsidRPr="00025C93">
              <w:t>Переустройство ВЛ 6 кВ ф. 112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6 кВ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АС 120/19 мм2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E79AB" w:rsidRPr="00025C93" w:rsidRDefault="004D0F16" w:rsidP="004D0F16">
            <w:pPr>
              <w:keepNext/>
              <w:jc w:val="center"/>
            </w:pPr>
            <w:r>
              <w:t>м</w:t>
            </w:r>
            <w:r w:rsidR="000E79AB" w:rsidRPr="00025C93">
              <w:t>еталлические опоры из труб по серии 25.0074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0E79AB" w:rsidRPr="00025C93" w:rsidRDefault="004D0F16" w:rsidP="004D0F16">
            <w:pPr>
              <w:keepNext/>
              <w:jc w:val="center"/>
            </w:pPr>
            <w:r>
              <w:t>с</w:t>
            </w:r>
            <w:r w:rsidR="000E79AB" w:rsidRPr="00025C93">
              <w:t>теклянная,</w:t>
            </w:r>
          </w:p>
          <w:p w:rsidR="000E79AB" w:rsidRPr="00025C93" w:rsidRDefault="000E79AB" w:rsidP="004D0F16">
            <w:pPr>
              <w:keepNext/>
              <w:jc w:val="center"/>
            </w:pPr>
            <w:r w:rsidRPr="00025C93">
              <w:t>ПС70Е (натяжные)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78</w:t>
            </w:r>
          </w:p>
        </w:tc>
      </w:tr>
    </w:tbl>
    <w:p w:rsidR="000E79AB" w:rsidRPr="00025C93" w:rsidRDefault="000E79AB" w:rsidP="004D0F16">
      <w:pPr>
        <w:pStyle w:val="21"/>
        <w:tabs>
          <w:tab w:val="left" w:pos="851"/>
        </w:tabs>
        <w:suppressAutoHyphens/>
        <w:spacing w:after="0"/>
        <w:ind w:left="0"/>
        <w:contextualSpacing w:val="0"/>
        <w:rPr>
          <w:b/>
        </w:rPr>
      </w:pPr>
    </w:p>
    <w:p w:rsidR="004D0F16" w:rsidRDefault="004D0F16" w:rsidP="004D0F16">
      <w:pPr>
        <w:pStyle w:val="21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0E79AB" w:rsidRPr="00025C93" w:rsidRDefault="000E79AB" w:rsidP="004D0F16">
      <w:pPr>
        <w:pStyle w:val="21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r w:rsidRPr="00025C93">
        <w:rPr>
          <w:b/>
        </w:rPr>
        <w:t xml:space="preserve">Основные технические характеристики планируемой </w:t>
      </w:r>
    </w:p>
    <w:p w:rsidR="000E79AB" w:rsidRDefault="000E79AB" w:rsidP="004D0F16">
      <w:pPr>
        <w:pStyle w:val="21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r w:rsidRPr="00025C93">
        <w:rPr>
          <w:b/>
        </w:rPr>
        <w:t>волоконно-оптической линии связи (ВОЛС)</w:t>
      </w:r>
    </w:p>
    <w:p w:rsidR="004D0F16" w:rsidRPr="00025C93" w:rsidRDefault="004D0F16" w:rsidP="004D0F16">
      <w:pPr>
        <w:pStyle w:val="21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2336"/>
        <w:gridCol w:w="2552"/>
        <w:gridCol w:w="1984"/>
      </w:tblGrid>
      <w:tr w:rsidR="000E79AB" w:rsidRPr="00025C93" w:rsidTr="004D0F16">
        <w:tc>
          <w:tcPr>
            <w:tcW w:w="2767" w:type="dxa"/>
            <w:shd w:val="clear" w:color="auto" w:fill="auto"/>
            <w:vAlign w:val="center"/>
          </w:tcPr>
          <w:p w:rsidR="000E79AB" w:rsidRPr="00025C93" w:rsidRDefault="000E79AB" w:rsidP="004D0F1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25C93">
              <w:t>Наименование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0E79AB" w:rsidRPr="00025C93" w:rsidRDefault="000E79AB" w:rsidP="004D0F1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25C93">
              <w:t>Количество волокон, шт</w:t>
            </w:r>
            <w:r w:rsidR="004D0F16">
              <w:t>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E79AB" w:rsidRPr="00025C93" w:rsidRDefault="000E79AB" w:rsidP="004D0F1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25C93">
              <w:t>Скорость передачи данных, Гбит/с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D0F16" w:rsidRDefault="000E79AB" w:rsidP="004D0F1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25C93">
              <w:t xml:space="preserve">Протяжённость, </w:t>
            </w:r>
          </w:p>
          <w:p w:rsidR="000E79AB" w:rsidRPr="00025C93" w:rsidRDefault="000E79AB" w:rsidP="004D0F1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25C93">
              <w:t>м</w:t>
            </w:r>
          </w:p>
        </w:tc>
      </w:tr>
      <w:tr w:rsidR="000E79AB" w:rsidRPr="00025C93" w:rsidTr="004D0F16">
        <w:tc>
          <w:tcPr>
            <w:tcW w:w="2767" w:type="dxa"/>
            <w:shd w:val="clear" w:color="auto" w:fill="auto"/>
            <w:vAlign w:val="bottom"/>
          </w:tcPr>
          <w:p w:rsidR="000E79AB" w:rsidRPr="00025C93" w:rsidRDefault="000E79AB" w:rsidP="004D0F1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</w:pPr>
            <w:r w:rsidRPr="00025C93">
              <w:t>ВОЛС на куст501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0E79AB" w:rsidRPr="00025C93" w:rsidRDefault="000E79AB" w:rsidP="004D0F1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25C93"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E79AB" w:rsidRPr="00025C93" w:rsidRDefault="000E79AB" w:rsidP="004D0F1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25C93"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E79AB" w:rsidRPr="00025C93" w:rsidRDefault="000E79AB" w:rsidP="004D0F16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25C93">
              <w:t>3019</w:t>
            </w:r>
          </w:p>
        </w:tc>
      </w:tr>
    </w:tbl>
    <w:p w:rsidR="000E79AB" w:rsidRPr="00025C93" w:rsidRDefault="000E79AB" w:rsidP="004D0F16">
      <w:pPr>
        <w:ind w:right="-144"/>
      </w:pPr>
    </w:p>
    <w:p w:rsidR="000E79AB" w:rsidRDefault="000E79AB" w:rsidP="004D0F16">
      <w:pPr>
        <w:pStyle w:val="a8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  <w:r w:rsidRPr="00025C93">
        <w:rPr>
          <w:b/>
        </w:rPr>
        <w:t>Основные технические характеристики планируемых трубопроводов</w:t>
      </w:r>
    </w:p>
    <w:p w:rsidR="004D0F16" w:rsidRPr="00025C93" w:rsidRDefault="004D0F16" w:rsidP="004D0F16">
      <w:pPr>
        <w:pStyle w:val="a8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tbl>
      <w:tblPr>
        <w:tblW w:w="498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12"/>
        <w:gridCol w:w="1065"/>
        <w:gridCol w:w="1507"/>
        <w:gridCol w:w="1585"/>
        <w:gridCol w:w="1679"/>
        <w:gridCol w:w="1831"/>
      </w:tblGrid>
      <w:tr w:rsidR="000E79AB" w:rsidRPr="00025C93" w:rsidTr="004D0F16">
        <w:trPr>
          <w:cantSplit/>
          <w:trHeight w:val="454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 xml:space="preserve">Наименование </w:t>
            </w:r>
            <w:r w:rsidRPr="00025C93">
              <w:rPr>
                <w:spacing w:val="1"/>
              </w:rPr>
              <w:t>трубопровода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Диаметр трубо-провода,</w:t>
            </w:r>
          </w:p>
          <w:p w:rsidR="000E79AB" w:rsidRPr="00025C93" w:rsidRDefault="000E79AB" w:rsidP="004D0F16">
            <w:pPr>
              <w:keepNext/>
              <w:jc w:val="center"/>
            </w:pPr>
            <w:r w:rsidRPr="00025C93">
              <w:t>толщина стенки, мм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F16" w:rsidRDefault="000E79AB" w:rsidP="004D0F16">
            <w:pPr>
              <w:keepNext/>
              <w:jc w:val="center"/>
              <w:rPr>
                <w:spacing w:val="-3"/>
              </w:rPr>
            </w:pPr>
            <w:r w:rsidRPr="00025C93">
              <w:t xml:space="preserve">Давление (избыточное), </w:t>
            </w:r>
            <w:r w:rsidRPr="00025C93">
              <w:rPr>
                <w:spacing w:val="-3"/>
              </w:rPr>
              <w:t xml:space="preserve">МПа, </w:t>
            </w:r>
          </w:p>
          <w:p w:rsidR="004D0F16" w:rsidRDefault="000E79AB" w:rsidP="004D0F16">
            <w:pPr>
              <w:keepNext/>
              <w:jc w:val="center"/>
              <w:rPr>
                <w:spacing w:val="-3"/>
              </w:rPr>
            </w:pPr>
            <w:r w:rsidRPr="00025C93">
              <w:rPr>
                <w:spacing w:val="-3"/>
              </w:rPr>
              <w:t xml:space="preserve">в начале/ конце </w:t>
            </w:r>
          </w:p>
          <w:p w:rsidR="000E79AB" w:rsidRPr="00025C93" w:rsidRDefault="000E79AB" w:rsidP="004D0F16">
            <w:pPr>
              <w:keepNext/>
              <w:jc w:val="center"/>
            </w:pPr>
            <w:r w:rsidRPr="00025C93">
              <w:rPr>
                <w:spacing w:val="-3"/>
              </w:rPr>
              <w:t>участка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Проектная мощность                  трубопровода по жидкости/ по газу, м³/сут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Протяжённость               трубопровода, м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</w:pPr>
            <w:r w:rsidRPr="00025C93">
              <w:t>Материал изготовления</w:t>
            </w:r>
          </w:p>
        </w:tc>
      </w:tr>
      <w:tr w:rsidR="000E79AB" w:rsidRPr="00025C93" w:rsidTr="004D0F16">
        <w:trPr>
          <w:cantSplit/>
          <w:trHeight w:val="851"/>
        </w:trPr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Высоконапорный водовод т.вр. куст №501 - куст №501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val="en-US" w:eastAsia="en-US"/>
              </w:rPr>
              <w:t>1</w:t>
            </w:r>
            <w:r w:rsidRPr="00025C93">
              <w:rPr>
                <w:rFonts w:eastAsia="Calibri"/>
                <w:lang w:eastAsia="en-US"/>
              </w:rPr>
              <w:t>14</w:t>
            </w:r>
            <w:r w:rsidRPr="00025C93">
              <w:rPr>
                <w:rFonts w:eastAsia="Calibri"/>
                <w:lang w:val="en-US" w:eastAsia="en-US"/>
              </w:rPr>
              <w:t>х</w:t>
            </w:r>
            <w:r w:rsidRPr="00025C9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21,87/ 21,85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val="en-US" w:eastAsia="en-US"/>
              </w:rPr>
            </w:pPr>
            <w:r w:rsidRPr="00025C93">
              <w:rPr>
                <w:rFonts w:eastAsia="Calibri"/>
                <w:lang w:eastAsia="en-US"/>
              </w:rPr>
              <w:t>389,</w:t>
            </w:r>
            <w:r w:rsidRPr="00025C93">
              <w:rPr>
                <w:rFonts w:eastAsia="Calibri"/>
                <w:lang w:val="en-US" w:eastAsia="en-US"/>
              </w:rPr>
              <w:t>0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64,3</w:t>
            </w:r>
          </w:p>
        </w:tc>
        <w:tc>
          <w:tcPr>
            <w:tcW w:w="9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F16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сталь </w:t>
            </w:r>
          </w:p>
          <w:p w:rsidR="000E79AB" w:rsidRPr="00025C93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с классом прочности К52</w:t>
            </w:r>
          </w:p>
        </w:tc>
      </w:tr>
      <w:tr w:rsidR="000E79AB" w:rsidRPr="00025C93" w:rsidTr="004D0F16">
        <w:trPr>
          <w:cantSplit/>
          <w:trHeight w:val="851"/>
        </w:trPr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Нефтегазосборные сети куст №501 – узел №1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219</w:t>
            </w:r>
            <w:r w:rsidRPr="00025C93">
              <w:rPr>
                <w:rFonts w:eastAsia="Calibri"/>
                <w:lang w:val="en-US" w:eastAsia="en-US"/>
              </w:rPr>
              <w:t>х</w:t>
            </w:r>
            <w:r w:rsidRPr="00025C9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1,89/ 1,79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2681,6/ 67551,21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854,55</w:t>
            </w:r>
          </w:p>
        </w:tc>
        <w:tc>
          <w:tcPr>
            <w:tcW w:w="9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F16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сталь </w:t>
            </w:r>
          </w:p>
          <w:p w:rsidR="000E79AB" w:rsidRPr="00025C93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с классом прочности К48</w:t>
            </w:r>
          </w:p>
        </w:tc>
      </w:tr>
      <w:tr w:rsidR="000E79AB" w:rsidRPr="00025C93" w:rsidTr="004D0F16">
        <w:trPr>
          <w:cantSplit/>
          <w:trHeight w:val="851"/>
        </w:trPr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Нефтегазосборные сети узел №1 – узел т.73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val="en-US" w:eastAsia="en-US"/>
              </w:rPr>
              <w:t>1</w:t>
            </w:r>
            <w:r w:rsidRPr="00025C93">
              <w:rPr>
                <w:rFonts w:eastAsia="Calibri"/>
                <w:lang w:eastAsia="en-US"/>
              </w:rPr>
              <w:t>59</w:t>
            </w:r>
            <w:r w:rsidRPr="00025C93">
              <w:rPr>
                <w:rFonts w:eastAsia="Calibri"/>
                <w:lang w:val="en-US" w:eastAsia="en-US"/>
              </w:rPr>
              <w:t>х</w:t>
            </w:r>
            <w:r w:rsidRPr="00025C9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1,79/ 1,74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1144,1/ 28820,71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362,75</w:t>
            </w:r>
          </w:p>
        </w:tc>
        <w:tc>
          <w:tcPr>
            <w:tcW w:w="9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F16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сталь </w:t>
            </w:r>
          </w:p>
          <w:p w:rsidR="000E79AB" w:rsidRPr="00025C93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с классом прочности К48</w:t>
            </w:r>
          </w:p>
        </w:tc>
      </w:tr>
      <w:tr w:rsidR="000E79AB" w:rsidRPr="00025C93" w:rsidTr="004D0F16">
        <w:trPr>
          <w:cantSplit/>
          <w:trHeight w:val="851"/>
        </w:trPr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Нефтегазосборные сети узел №1 – узел №2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159х6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1,79/ 1,36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1537,5/ 38730,50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E79AB" w:rsidRPr="00025C93" w:rsidRDefault="000E79AB" w:rsidP="004D0F16">
            <w:pPr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1733,42</w:t>
            </w:r>
          </w:p>
        </w:tc>
        <w:tc>
          <w:tcPr>
            <w:tcW w:w="9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F16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 xml:space="preserve">сталь </w:t>
            </w:r>
          </w:p>
          <w:p w:rsidR="000E79AB" w:rsidRPr="00025C93" w:rsidRDefault="000E79AB" w:rsidP="004D0F16">
            <w:pPr>
              <w:keepNext/>
              <w:jc w:val="center"/>
              <w:rPr>
                <w:rFonts w:eastAsia="Calibri"/>
                <w:lang w:eastAsia="en-US"/>
              </w:rPr>
            </w:pPr>
            <w:r w:rsidRPr="00025C93">
              <w:rPr>
                <w:rFonts w:eastAsia="Calibri"/>
                <w:lang w:eastAsia="en-US"/>
              </w:rPr>
              <w:t>с классом прочности К48</w:t>
            </w:r>
          </w:p>
        </w:tc>
      </w:tr>
    </w:tbl>
    <w:p w:rsidR="00CB0658" w:rsidRDefault="00CB0658" w:rsidP="004D0F16">
      <w:pPr>
        <w:rPr>
          <w:sz w:val="26"/>
          <w:szCs w:val="26"/>
        </w:rPr>
      </w:pPr>
    </w:p>
    <w:sectPr w:rsidR="00CB0658" w:rsidSect="00925CF0">
      <w:headerReference w:type="even" r:id="rId14"/>
      <w:head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B24" w:rsidRDefault="00EE1B24" w:rsidP="00177C90">
      <w:r>
        <w:separator/>
      </w:r>
    </w:p>
  </w:endnote>
  <w:endnote w:type="continuationSeparator" w:id="0">
    <w:p w:rsidR="00EE1B24" w:rsidRDefault="00EE1B24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083" w:rsidRPr="005C7757" w:rsidRDefault="00916083" w:rsidP="005C7757">
    <w:pPr>
      <w:pStyle w:val="af0"/>
    </w:pPr>
    <w:r w:rsidRPr="005C7757">
      <w:rPr>
        <w:rStyle w:val="affff8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B24" w:rsidRDefault="00EE1B24" w:rsidP="00177C90">
      <w:r>
        <w:separator/>
      </w:r>
    </w:p>
  </w:footnote>
  <w:footnote w:type="continuationSeparator" w:id="0">
    <w:p w:rsidR="00EE1B24" w:rsidRDefault="00EE1B24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7905801"/>
      <w:docPartObj>
        <w:docPartGallery w:val="Page Numbers (Top of Page)"/>
        <w:docPartUnique/>
      </w:docPartObj>
    </w:sdtPr>
    <w:sdtEndPr/>
    <w:sdtContent>
      <w:p w:rsidR="00676EAA" w:rsidRDefault="00676EA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E29">
          <w:rPr>
            <w:noProof/>
          </w:rPr>
          <w:t>4</w:t>
        </w:r>
        <w:r>
          <w:fldChar w:fldCharType="end"/>
        </w:r>
      </w:p>
    </w:sdtContent>
  </w:sdt>
  <w:p w:rsidR="00676EAA" w:rsidRDefault="00676EAA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0C5" w:rsidRDefault="008930C5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8930C5" w:rsidRDefault="008930C5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0C5" w:rsidRPr="006211D5" w:rsidRDefault="008930C5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213E29">
      <w:rPr>
        <w:rStyle w:val="af2"/>
        <w:noProof/>
      </w:rPr>
      <w:t>16</w:t>
    </w:r>
    <w:r w:rsidRPr="006211D5">
      <w:rPr>
        <w:rStyle w:val="af2"/>
      </w:rPr>
      <w:fldChar w:fldCharType="end"/>
    </w:r>
  </w:p>
  <w:p w:rsidR="008930C5" w:rsidRDefault="008930C5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B52AF0"/>
    <w:multiLevelType w:val="multilevel"/>
    <w:tmpl w:val="CA243FA8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3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4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5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7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1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663421F"/>
    <w:multiLevelType w:val="hybridMultilevel"/>
    <w:tmpl w:val="E5CEAB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4"/>
  </w:num>
  <w:num w:numId="4">
    <w:abstractNumId w:val="27"/>
  </w:num>
  <w:num w:numId="5">
    <w:abstractNumId w:val="16"/>
  </w:num>
  <w:num w:numId="6">
    <w:abstractNumId w:val="1"/>
  </w:num>
  <w:num w:numId="7">
    <w:abstractNumId w:val="3"/>
  </w:num>
  <w:num w:numId="8">
    <w:abstractNumId w:val="11"/>
  </w:num>
  <w:num w:numId="9">
    <w:abstractNumId w:val="20"/>
  </w:num>
  <w:num w:numId="10">
    <w:abstractNumId w:val="15"/>
  </w:num>
  <w:num w:numId="11">
    <w:abstractNumId w:val="25"/>
  </w:num>
  <w:num w:numId="12">
    <w:abstractNumId w:val="21"/>
  </w:num>
  <w:num w:numId="13">
    <w:abstractNumId w:val="13"/>
  </w:num>
  <w:num w:numId="14">
    <w:abstractNumId w:val="7"/>
  </w:num>
  <w:num w:numId="15">
    <w:abstractNumId w:val="2"/>
  </w:num>
  <w:num w:numId="16">
    <w:abstractNumId w:val="26"/>
  </w:num>
  <w:num w:numId="17">
    <w:abstractNumId w:val="5"/>
  </w:num>
  <w:num w:numId="18">
    <w:abstractNumId w:val="19"/>
  </w:num>
  <w:num w:numId="19">
    <w:abstractNumId w:val="8"/>
  </w:num>
  <w:num w:numId="20">
    <w:abstractNumId w:val="9"/>
  </w:num>
  <w:num w:numId="21">
    <w:abstractNumId w:val="0"/>
  </w:num>
  <w:num w:numId="22">
    <w:abstractNumId w:val="12"/>
  </w:num>
  <w:num w:numId="23">
    <w:abstractNumId w:val="10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4"/>
  </w:num>
  <w:num w:numId="27">
    <w:abstractNumId w:val="23"/>
  </w:num>
  <w:num w:numId="28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2C23"/>
    <w:rsid w:val="00025C93"/>
    <w:rsid w:val="00025F0E"/>
    <w:rsid w:val="000352B7"/>
    <w:rsid w:val="00037FB6"/>
    <w:rsid w:val="00044A3E"/>
    <w:rsid w:val="00056A61"/>
    <w:rsid w:val="00063FE9"/>
    <w:rsid w:val="000A3297"/>
    <w:rsid w:val="000A76CA"/>
    <w:rsid w:val="000E0221"/>
    <w:rsid w:val="000E0B38"/>
    <w:rsid w:val="000E79AB"/>
    <w:rsid w:val="000F3FFA"/>
    <w:rsid w:val="001052D9"/>
    <w:rsid w:val="00113F60"/>
    <w:rsid w:val="00117345"/>
    <w:rsid w:val="001179FA"/>
    <w:rsid w:val="00122EE5"/>
    <w:rsid w:val="001240B9"/>
    <w:rsid w:val="0013111A"/>
    <w:rsid w:val="00154283"/>
    <w:rsid w:val="00177C90"/>
    <w:rsid w:val="0018273E"/>
    <w:rsid w:val="00184191"/>
    <w:rsid w:val="001879D1"/>
    <w:rsid w:val="001A179C"/>
    <w:rsid w:val="001A60FA"/>
    <w:rsid w:val="001B3B16"/>
    <w:rsid w:val="001B65BA"/>
    <w:rsid w:val="001B7A65"/>
    <w:rsid w:val="001C1D1A"/>
    <w:rsid w:val="001D3C25"/>
    <w:rsid w:val="001F260B"/>
    <w:rsid w:val="001F696B"/>
    <w:rsid w:val="0020010B"/>
    <w:rsid w:val="002065A9"/>
    <w:rsid w:val="00213E29"/>
    <w:rsid w:val="002208DB"/>
    <w:rsid w:val="002324CE"/>
    <w:rsid w:val="00233B59"/>
    <w:rsid w:val="00256650"/>
    <w:rsid w:val="00262596"/>
    <w:rsid w:val="002634FA"/>
    <w:rsid w:val="00265C4A"/>
    <w:rsid w:val="00280824"/>
    <w:rsid w:val="002827E1"/>
    <w:rsid w:val="00296AB5"/>
    <w:rsid w:val="002C6769"/>
    <w:rsid w:val="002C7832"/>
    <w:rsid w:val="002E0F44"/>
    <w:rsid w:val="002F0BBD"/>
    <w:rsid w:val="003014B1"/>
    <w:rsid w:val="00312300"/>
    <w:rsid w:val="003127EA"/>
    <w:rsid w:val="0031329B"/>
    <w:rsid w:val="003239EB"/>
    <w:rsid w:val="003249A4"/>
    <w:rsid w:val="00360E1D"/>
    <w:rsid w:val="00362B0F"/>
    <w:rsid w:val="003A029E"/>
    <w:rsid w:val="003B682E"/>
    <w:rsid w:val="003C725B"/>
    <w:rsid w:val="003E74DA"/>
    <w:rsid w:val="00404C1D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A7F51"/>
    <w:rsid w:val="004B4E30"/>
    <w:rsid w:val="004C1EAD"/>
    <w:rsid w:val="004C6B7D"/>
    <w:rsid w:val="004D0F16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C7757"/>
    <w:rsid w:val="005D678D"/>
    <w:rsid w:val="005E075E"/>
    <w:rsid w:val="005E3437"/>
    <w:rsid w:val="005E655C"/>
    <w:rsid w:val="00602C48"/>
    <w:rsid w:val="0060547E"/>
    <w:rsid w:val="006156EB"/>
    <w:rsid w:val="00616975"/>
    <w:rsid w:val="006241D1"/>
    <w:rsid w:val="006441DD"/>
    <w:rsid w:val="006532A0"/>
    <w:rsid w:val="00662C04"/>
    <w:rsid w:val="00663007"/>
    <w:rsid w:val="00666A02"/>
    <w:rsid w:val="0067280F"/>
    <w:rsid w:val="00676EAA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6F3387"/>
    <w:rsid w:val="0070041A"/>
    <w:rsid w:val="0071092F"/>
    <w:rsid w:val="007148E8"/>
    <w:rsid w:val="00714E32"/>
    <w:rsid w:val="0074354E"/>
    <w:rsid w:val="00752FDD"/>
    <w:rsid w:val="007625C9"/>
    <w:rsid w:val="00777EAC"/>
    <w:rsid w:val="007928D5"/>
    <w:rsid w:val="007931BE"/>
    <w:rsid w:val="007946C9"/>
    <w:rsid w:val="0079623C"/>
    <w:rsid w:val="007A18E0"/>
    <w:rsid w:val="007C35B1"/>
    <w:rsid w:val="007D42DC"/>
    <w:rsid w:val="007D6C17"/>
    <w:rsid w:val="007E07DC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930C5"/>
    <w:rsid w:val="008A54E0"/>
    <w:rsid w:val="008B6AC0"/>
    <w:rsid w:val="008C0179"/>
    <w:rsid w:val="008C4F94"/>
    <w:rsid w:val="008C5BD0"/>
    <w:rsid w:val="008C6876"/>
    <w:rsid w:val="008F77DE"/>
    <w:rsid w:val="00907672"/>
    <w:rsid w:val="00916083"/>
    <w:rsid w:val="00925CF0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0628"/>
    <w:rsid w:val="009F1D25"/>
    <w:rsid w:val="009F51B1"/>
    <w:rsid w:val="00A11B82"/>
    <w:rsid w:val="00A15A83"/>
    <w:rsid w:val="00A16318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33EE7"/>
    <w:rsid w:val="00B37B20"/>
    <w:rsid w:val="00B55335"/>
    <w:rsid w:val="00B567CD"/>
    <w:rsid w:val="00B6598B"/>
    <w:rsid w:val="00B67B29"/>
    <w:rsid w:val="00B75DB5"/>
    <w:rsid w:val="00B770AD"/>
    <w:rsid w:val="00B8266F"/>
    <w:rsid w:val="00B84CA1"/>
    <w:rsid w:val="00B97322"/>
    <w:rsid w:val="00BA0869"/>
    <w:rsid w:val="00BE7079"/>
    <w:rsid w:val="00BF7EEA"/>
    <w:rsid w:val="00C066D8"/>
    <w:rsid w:val="00C10BEC"/>
    <w:rsid w:val="00C15246"/>
    <w:rsid w:val="00C22034"/>
    <w:rsid w:val="00C34509"/>
    <w:rsid w:val="00C42288"/>
    <w:rsid w:val="00C73FE9"/>
    <w:rsid w:val="00C7573C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D1C7A"/>
    <w:rsid w:val="00CD3918"/>
    <w:rsid w:val="00CD553A"/>
    <w:rsid w:val="00CE324F"/>
    <w:rsid w:val="00CE428B"/>
    <w:rsid w:val="00CE7C4E"/>
    <w:rsid w:val="00D1125A"/>
    <w:rsid w:val="00D33284"/>
    <w:rsid w:val="00D355A6"/>
    <w:rsid w:val="00D5289B"/>
    <w:rsid w:val="00D707E0"/>
    <w:rsid w:val="00D802D1"/>
    <w:rsid w:val="00D83646"/>
    <w:rsid w:val="00D93BCC"/>
    <w:rsid w:val="00D95943"/>
    <w:rsid w:val="00D971F7"/>
    <w:rsid w:val="00DA0CF1"/>
    <w:rsid w:val="00DA2576"/>
    <w:rsid w:val="00DB44DB"/>
    <w:rsid w:val="00DD03DF"/>
    <w:rsid w:val="00DD093D"/>
    <w:rsid w:val="00DE4FCD"/>
    <w:rsid w:val="00DE6D3B"/>
    <w:rsid w:val="00E15D98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C232B"/>
    <w:rsid w:val="00ED0465"/>
    <w:rsid w:val="00ED4132"/>
    <w:rsid w:val="00EE091B"/>
    <w:rsid w:val="00EE1B24"/>
    <w:rsid w:val="00F051FD"/>
    <w:rsid w:val="00F055D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  <w:rsid w:val="00FF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36AEE-9AFD-4BCE-912E-EBC8D53E0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4230</Words>
  <Characters>24112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2019-02-28T04:39:00Z</cp:lastPrinted>
  <dcterms:created xsi:type="dcterms:W3CDTF">2019-12-30T10:23:00Z</dcterms:created>
  <dcterms:modified xsi:type="dcterms:W3CDTF">2019-12-30T10:23:00Z</dcterms:modified>
</cp:coreProperties>
</file>