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163E4A" w:rsidRDefault="009C6AAF" w:rsidP="00CC08D3">
      <w:pPr>
        <w:jc w:val="right"/>
        <w:rPr>
          <w:rFonts w:ascii="Arial" w:hAnsi="Arial" w:cs="Arial"/>
          <w:spacing w:val="-2"/>
        </w:rPr>
      </w:pPr>
    </w:p>
    <w:p w:rsidR="003F246F" w:rsidRPr="003F246F" w:rsidRDefault="003F246F" w:rsidP="003F246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6F" w:rsidRPr="003F246F" w:rsidRDefault="003F246F" w:rsidP="003F246F">
      <w:pPr>
        <w:jc w:val="center"/>
        <w:rPr>
          <w:b/>
          <w:sz w:val="20"/>
          <w:szCs w:val="20"/>
        </w:rPr>
      </w:pPr>
    </w:p>
    <w:p w:rsidR="003F246F" w:rsidRPr="003F246F" w:rsidRDefault="003F246F" w:rsidP="003F246F">
      <w:pPr>
        <w:jc w:val="center"/>
        <w:rPr>
          <w:b/>
          <w:sz w:val="42"/>
          <w:szCs w:val="42"/>
        </w:rPr>
      </w:pPr>
      <w:r w:rsidRPr="003F246F">
        <w:rPr>
          <w:b/>
          <w:sz w:val="42"/>
          <w:szCs w:val="42"/>
        </w:rPr>
        <w:t xml:space="preserve">АДМИНИСТРАЦИЯ  </w:t>
      </w:r>
    </w:p>
    <w:p w:rsidR="003F246F" w:rsidRPr="003F246F" w:rsidRDefault="003F246F" w:rsidP="003F246F">
      <w:pPr>
        <w:jc w:val="center"/>
        <w:rPr>
          <w:b/>
          <w:sz w:val="19"/>
          <w:szCs w:val="42"/>
        </w:rPr>
      </w:pPr>
      <w:r w:rsidRPr="003F246F">
        <w:rPr>
          <w:b/>
          <w:sz w:val="42"/>
          <w:szCs w:val="42"/>
        </w:rPr>
        <w:t>НЕФТЕЮГАНСКОГО  РАЙОНА</w:t>
      </w:r>
    </w:p>
    <w:p w:rsidR="003F246F" w:rsidRPr="003F246F" w:rsidRDefault="003F246F" w:rsidP="003F246F">
      <w:pPr>
        <w:jc w:val="center"/>
        <w:rPr>
          <w:b/>
          <w:sz w:val="32"/>
        </w:rPr>
      </w:pPr>
    </w:p>
    <w:p w:rsidR="003F246F" w:rsidRPr="003F246F" w:rsidRDefault="003F246F" w:rsidP="003F246F">
      <w:pPr>
        <w:jc w:val="center"/>
        <w:rPr>
          <w:b/>
          <w:caps/>
          <w:sz w:val="36"/>
          <w:szCs w:val="38"/>
        </w:rPr>
      </w:pPr>
      <w:r w:rsidRPr="003F246F">
        <w:rPr>
          <w:b/>
          <w:caps/>
          <w:sz w:val="36"/>
          <w:szCs w:val="38"/>
        </w:rPr>
        <w:t>постановление</w:t>
      </w:r>
    </w:p>
    <w:p w:rsidR="003F246F" w:rsidRPr="003F246F" w:rsidRDefault="003F246F" w:rsidP="003F246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F246F" w:rsidRPr="003F246F" w:rsidTr="0089539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F246F" w:rsidRPr="003F246F" w:rsidRDefault="003F246F" w:rsidP="003F246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3F246F">
              <w:rPr>
                <w:sz w:val="26"/>
                <w:szCs w:val="26"/>
              </w:rPr>
              <w:t>.12.2019</w:t>
            </w:r>
          </w:p>
        </w:tc>
        <w:tc>
          <w:tcPr>
            <w:tcW w:w="6595" w:type="dxa"/>
            <w:vMerge w:val="restart"/>
          </w:tcPr>
          <w:p w:rsidR="003F246F" w:rsidRPr="003F246F" w:rsidRDefault="003F246F" w:rsidP="003F246F">
            <w:pPr>
              <w:jc w:val="right"/>
              <w:rPr>
                <w:sz w:val="26"/>
                <w:szCs w:val="26"/>
                <w:u w:val="single"/>
              </w:rPr>
            </w:pPr>
            <w:r w:rsidRPr="003F246F">
              <w:rPr>
                <w:sz w:val="26"/>
                <w:szCs w:val="26"/>
              </w:rPr>
              <w:t>№</w:t>
            </w:r>
            <w:r w:rsidRPr="003F246F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582</w:t>
            </w:r>
            <w:r w:rsidRPr="003F246F">
              <w:rPr>
                <w:sz w:val="26"/>
                <w:szCs w:val="26"/>
                <w:u w:val="single"/>
              </w:rPr>
              <w:t>-па</w:t>
            </w:r>
          </w:p>
        </w:tc>
      </w:tr>
      <w:tr w:rsidR="003F246F" w:rsidRPr="003F246F" w:rsidTr="0089539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F246F" w:rsidRPr="003F246F" w:rsidRDefault="003F246F" w:rsidP="003F246F">
            <w:pPr>
              <w:rPr>
                <w:sz w:val="4"/>
              </w:rPr>
            </w:pPr>
          </w:p>
          <w:p w:rsidR="003F246F" w:rsidRPr="003F246F" w:rsidRDefault="003F246F" w:rsidP="003F246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F246F" w:rsidRPr="003F246F" w:rsidRDefault="003F246F" w:rsidP="003F246F">
            <w:pPr>
              <w:jc w:val="right"/>
              <w:rPr>
                <w:sz w:val="20"/>
              </w:rPr>
            </w:pPr>
          </w:p>
        </w:tc>
      </w:tr>
    </w:tbl>
    <w:p w:rsidR="003F246F" w:rsidRPr="003F246F" w:rsidRDefault="003F246F" w:rsidP="003F246F">
      <w:pPr>
        <w:jc w:val="center"/>
      </w:pPr>
      <w:r w:rsidRPr="003F246F">
        <w:t>г.Нефтеюганск</w:t>
      </w:r>
    </w:p>
    <w:p w:rsidR="00CC08D3" w:rsidRDefault="00CC08D3" w:rsidP="00CC08D3">
      <w:pPr>
        <w:tabs>
          <w:tab w:val="right" w:pos="9922"/>
        </w:tabs>
        <w:jc w:val="center"/>
        <w:rPr>
          <w:sz w:val="26"/>
          <w:szCs w:val="26"/>
        </w:rPr>
      </w:pPr>
    </w:p>
    <w:p w:rsidR="00CC08D3" w:rsidRDefault="00CC08D3" w:rsidP="00CC08D3">
      <w:pPr>
        <w:tabs>
          <w:tab w:val="right" w:pos="9922"/>
        </w:tabs>
        <w:jc w:val="center"/>
        <w:rPr>
          <w:sz w:val="26"/>
          <w:szCs w:val="26"/>
        </w:rPr>
      </w:pPr>
    </w:p>
    <w:p w:rsidR="008879D9" w:rsidRDefault="009F1D25" w:rsidP="00CC08D3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CC08D3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1C7F35" w:rsidRPr="001C7F35">
        <w:rPr>
          <w:sz w:val="26"/>
          <w:szCs w:val="26"/>
        </w:rPr>
        <w:t xml:space="preserve">«Водоводы Юганского региона </w:t>
      </w:r>
      <w:r w:rsidR="00CC08D3">
        <w:rPr>
          <w:sz w:val="26"/>
          <w:szCs w:val="26"/>
        </w:rPr>
        <w:br/>
      </w:r>
      <w:r w:rsidR="001C7F35" w:rsidRPr="001C7F35">
        <w:rPr>
          <w:sz w:val="26"/>
          <w:szCs w:val="26"/>
        </w:rPr>
        <w:t>строительства 2015-2016г.г.»</w:t>
      </w:r>
    </w:p>
    <w:p w:rsidR="001C7F35" w:rsidRDefault="001C7F35" w:rsidP="00CC08D3">
      <w:pPr>
        <w:tabs>
          <w:tab w:val="right" w:pos="9922"/>
        </w:tabs>
        <w:jc w:val="center"/>
        <w:rPr>
          <w:sz w:val="26"/>
          <w:szCs w:val="26"/>
        </w:rPr>
      </w:pPr>
    </w:p>
    <w:p w:rsidR="00CC08D3" w:rsidRDefault="00CC08D3" w:rsidP="00CC08D3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DF55E7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DF55E7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1C7F35" w:rsidRPr="001C7F35">
        <w:rPr>
          <w:sz w:val="26"/>
          <w:szCs w:val="26"/>
        </w:rPr>
        <w:t xml:space="preserve">на основании заявления акционерного общества </w:t>
      </w:r>
      <w:r w:rsidR="00A35D6C">
        <w:rPr>
          <w:sz w:val="26"/>
          <w:szCs w:val="26"/>
        </w:rPr>
        <w:br/>
      </w:r>
      <w:r w:rsidR="001C7F35" w:rsidRPr="001C7F35">
        <w:rPr>
          <w:sz w:val="26"/>
          <w:szCs w:val="26"/>
        </w:rPr>
        <w:t xml:space="preserve">фирма «Фрикон» (далее </w:t>
      </w:r>
      <w:r w:rsidR="00DF55E7">
        <w:rPr>
          <w:sz w:val="26"/>
          <w:szCs w:val="26"/>
        </w:rPr>
        <w:t>–</w:t>
      </w:r>
      <w:r w:rsidR="001C7F35" w:rsidRPr="001C7F35">
        <w:rPr>
          <w:sz w:val="26"/>
          <w:szCs w:val="26"/>
        </w:rPr>
        <w:t xml:space="preserve"> АО фирма «Фрикон») от 09.04.2019 № 0552-1055-2-1</w:t>
      </w:r>
      <w:r w:rsidR="00C9741B">
        <w:rPr>
          <w:sz w:val="26"/>
          <w:szCs w:val="26"/>
        </w:rPr>
        <w:t xml:space="preserve"> </w:t>
      </w:r>
      <w:r w:rsidR="00DF55E7">
        <w:rPr>
          <w:sz w:val="26"/>
          <w:szCs w:val="26"/>
        </w:rPr>
        <w:br/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CC08D3">
      <w:pPr>
        <w:ind w:firstLine="360"/>
        <w:jc w:val="both"/>
        <w:rPr>
          <w:sz w:val="26"/>
          <w:szCs w:val="26"/>
        </w:rPr>
      </w:pPr>
    </w:p>
    <w:p w:rsidR="005529DF" w:rsidRPr="00180AA7" w:rsidRDefault="005529DF" w:rsidP="00A35D6C">
      <w:pPr>
        <w:pStyle w:val="a3"/>
        <w:numPr>
          <w:ilvl w:val="0"/>
          <w:numId w:val="1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A35D6C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C7F35" w:rsidRPr="001C7F35">
        <w:rPr>
          <w:sz w:val="26"/>
          <w:szCs w:val="26"/>
        </w:rPr>
        <w:t>«Водоводы Юганского региона строительства 2015-2016г.г.»</w:t>
      </w:r>
      <w:r w:rsidR="00180AA7" w:rsidRPr="00180AA7">
        <w:rPr>
          <w:sz w:val="26"/>
          <w:szCs w:val="26"/>
        </w:rPr>
        <w:t xml:space="preserve"> </w:t>
      </w:r>
      <w:r w:rsidR="008879D9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A35D6C">
      <w:pPr>
        <w:pStyle w:val="a3"/>
        <w:numPr>
          <w:ilvl w:val="0"/>
          <w:numId w:val="1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1C7F35" w:rsidRPr="001C7F35">
        <w:rPr>
          <w:sz w:val="26"/>
          <w:szCs w:val="26"/>
        </w:rPr>
        <w:t>«Водоводы Юганского региона строительства 2015-2016г.г.»</w:t>
      </w:r>
      <w:r w:rsidR="00180AA7" w:rsidRPr="00180AA7">
        <w:rPr>
          <w:sz w:val="26"/>
          <w:szCs w:val="26"/>
        </w:rPr>
        <w:t xml:space="preserve"> </w:t>
      </w:r>
      <w:r w:rsidR="0046389E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A35D6C">
      <w:pPr>
        <w:pStyle w:val="a3"/>
        <w:numPr>
          <w:ilvl w:val="0"/>
          <w:numId w:val="1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 xml:space="preserve">АО </w:t>
      </w:r>
      <w:r w:rsidR="001C7F35">
        <w:rPr>
          <w:sz w:val="26"/>
          <w:szCs w:val="26"/>
        </w:rPr>
        <w:t xml:space="preserve">фирма </w:t>
      </w:r>
      <w:r w:rsidR="009C1C2A" w:rsidRPr="005529DF">
        <w:rPr>
          <w:sz w:val="26"/>
          <w:szCs w:val="26"/>
        </w:rPr>
        <w:t>«</w:t>
      </w:r>
      <w:r w:rsidR="001C7F35">
        <w:rPr>
          <w:sz w:val="26"/>
          <w:szCs w:val="26"/>
        </w:rPr>
        <w:t>Фрикон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A35D6C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A35D6C">
      <w:pPr>
        <w:pStyle w:val="a3"/>
        <w:numPr>
          <w:ilvl w:val="0"/>
          <w:numId w:val="1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A35D6C">
      <w:pPr>
        <w:pStyle w:val="a3"/>
        <w:numPr>
          <w:ilvl w:val="1"/>
          <w:numId w:val="1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A35D6C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35D6C" w:rsidRDefault="00E4334B" w:rsidP="00A35D6C">
      <w:pPr>
        <w:pStyle w:val="a3"/>
        <w:numPr>
          <w:ilvl w:val="1"/>
          <w:numId w:val="1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35D6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A35D6C">
        <w:rPr>
          <w:sz w:val="26"/>
          <w:szCs w:val="26"/>
        </w:rPr>
        <w:t xml:space="preserve">течение </w:t>
      </w:r>
      <w:r w:rsidR="001C7F35" w:rsidRPr="00A35D6C">
        <w:rPr>
          <w:sz w:val="26"/>
          <w:szCs w:val="26"/>
        </w:rPr>
        <w:t>двадцати рабочих дней</w:t>
      </w:r>
      <w:r w:rsidR="00F41DFD" w:rsidRPr="00A35D6C">
        <w:rPr>
          <w:sz w:val="26"/>
          <w:szCs w:val="26"/>
        </w:rPr>
        <w:t xml:space="preserve"> с</w:t>
      </w:r>
      <w:r w:rsidRPr="00A35D6C">
        <w:rPr>
          <w:sz w:val="26"/>
          <w:szCs w:val="26"/>
        </w:rPr>
        <w:t>о дня</w:t>
      </w:r>
      <w:r w:rsidR="00F41DFD" w:rsidRPr="00A35D6C">
        <w:rPr>
          <w:sz w:val="26"/>
          <w:szCs w:val="26"/>
        </w:rPr>
        <w:t xml:space="preserve"> поступления Документации </w:t>
      </w:r>
      <w:r w:rsidRPr="00A35D6C">
        <w:rPr>
          <w:sz w:val="26"/>
          <w:szCs w:val="26"/>
        </w:rPr>
        <w:t xml:space="preserve">в </w:t>
      </w:r>
      <w:r w:rsidR="006E04B8" w:rsidRPr="00A35D6C">
        <w:rPr>
          <w:sz w:val="26"/>
          <w:szCs w:val="26"/>
        </w:rPr>
        <w:t>комитет</w:t>
      </w:r>
      <w:r w:rsidRPr="00A35D6C">
        <w:rPr>
          <w:sz w:val="26"/>
          <w:szCs w:val="26"/>
        </w:rPr>
        <w:t xml:space="preserve"> </w:t>
      </w:r>
      <w:r w:rsidR="001C7F35" w:rsidRPr="00A35D6C">
        <w:rPr>
          <w:sz w:val="26"/>
          <w:szCs w:val="26"/>
        </w:rPr>
        <w:t xml:space="preserve">по </w:t>
      </w:r>
      <w:r w:rsidRPr="00A35D6C">
        <w:rPr>
          <w:sz w:val="26"/>
          <w:szCs w:val="26"/>
        </w:rPr>
        <w:t>градостроительств</w:t>
      </w:r>
      <w:r w:rsidR="001C7F35" w:rsidRPr="00A35D6C">
        <w:rPr>
          <w:sz w:val="26"/>
          <w:szCs w:val="26"/>
        </w:rPr>
        <w:t>у</w:t>
      </w:r>
      <w:r w:rsidRPr="00A35D6C">
        <w:rPr>
          <w:sz w:val="26"/>
          <w:szCs w:val="26"/>
        </w:rPr>
        <w:t xml:space="preserve"> </w:t>
      </w:r>
      <w:r w:rsidR="00616975" w:rsidRPr="00A35D6C">
        <w:rPr>
          <w:sz w:val="26"/>
          <w:szCs w:val="26"/>
        </w:rPr>
        <w:t>администрации</w:t>
      </w:r>
      <w:r w:rsidRPr="00A35D6C">
        <w:rPr>
          <w:sz w:val="26"/>
          <w:szCs w:val="26"/>
        </w:rPr>
        <w:t xml:space="preserve"> района </w:t>
      </w:r>
      <w:r w:rsidR="00D24BD8">
        <w:rPr>
          <w:sz w:val="26"/>
          <w:szCs w:val="26"/>
        </w:rPr>
        <w:br/>
      </w:r>
      <w:r w:rsidRPr="00A35D6C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A35D6C">
      <w:pPr>
        <w:pStyle w:val="ConsPlusNormal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7F56A4" w:rsidP="00A35D6C">
      <w:pPr>
        <w:pStyle w:val="ConsPlusNormal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 w:rsidRPr="00415126">
        <w:t xml:space="preserve">Контроль за выполнением постановления возложить на директора </w:t>
      </w:r>
      <w:r w:rsidRPr="00415126">
        <w:br/>
        <w:t xml:space="preserve">департамента имущественных отношений – заместителя главы Нефтеюганского </w:t>
      </w:r>
      <w:r w:rsidRPr="00415126">
        <w:br/>
        <w:t>района Бородкину О.В.</w:t>
      </w:r>
    </w:p>
    <w:p w:rsidR="00EB427C" w:rsidRDefault="00EB427C" w:rsidP="00CC08D3">
      <w:pPr>
        <w:jc w:val="both"/>
        <w:rPr>
          <w:sz w:val="26"/>
          <w:szCs w:val="26"/>
        </w:rPr>
      </w:pPr>
    </w:p>
    <w:p w:rsidR="00080494" w:rsidRDefault="00080494" w:rsidP="00CC08D3">
      <w:pPr>
        <w:jc w:val="both"/>
        <w:rPr>
          <w:sz w:val="26"/>
          <w:szCs w:val="26"/>
        </w:rPr>
      </w:pPr>
    </w:p>
    <w:p w:rsidR="002E47D8" w:rsidRDefault="002E47D8" w:rsidP="00CC08D3">
      <w:pPr>
        <w:jc w:val="both"/>
        <w:rPr>
          <w:sz w:val="26"/>
          <w:szCs w:val="26"/>
        </w:rPr>
      </w:pPr>
    </w:p>
    <w:p w:rsidR="00A35D6C" w:rsidRPr="004110EB" w:rsidRDefault="00A35D6C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110EB">
        <w:rPr>
          <w:sz w:val="26"/>
          <w:szCs w:val="26"/>
        </w:rPr>
        <w:t>Г.В.Лапковская</w:t>
      </w:r>
    </w:p>
    <w:p w:rsidR="00180AA7" w:rsidRDefault="00180AA7" w:rsidP="00CC08D3">
      <w:pPr>
        <w:jc w:val="both"/>
        <w:rPr>
          <w:sz w:val="26"/>
          <w:szCs w:val="26"/>
        </w:rPr>
      </w:pPr>
    </w:p>
    <w:p w:rsidR="00180AA7" w:rsidRDefault="00180AA7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A35D6C" w:rsidRDefault="00A35D6C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B1253" w:rsidRPr="00604942" w:rsidRDefault="00FB125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FB1253" w:rsidRPr="00604942" w:rsidRDefault="00FB125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FB1253" w:rsidRPr="00604942" w:rsidRDefault="00FB125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FB1253" w:rsidRPr="00604942" w:rsidRDefault="00FB125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3F246F">
        <w:rPr>
          <w:sz w:val="26"/>
          <w:szCs w:val="26"/>
        </w:rPr>
        <w:t>13.12.2019</w:t>
      </w:r>
      <w:r>
        <w:rPr>
          <w:sz w:val="26"/>
          <w:szCs w:val="26"/>
        </w:rPr>
        <w:t xml:space="preserve"> №</w:t>
      </w:r>
      <w:r w:rsidR="003F246F">
        <w:rPr>
          <w:sz w:val="26"/>
          <w:szCs w:val="26"/>
        </w:rPr>
        <w:t xml:space="preserve"> 2582-па</w:t>
      </w:r>
    </w:p>
    <w:p w:rsidR="0036048F" w:rsidRDefault="0036048F" w:rsidP="00CC08D3">
      <w:pPr>
        <w:jc w:val="center"/>
        <w:rPr>
          <w:sz w:val="26"/>
          <w:szCs w:val="26"/>
        </w:rPr>
      </w:pPr>
    </w:p>
    <w:p w:rsidR="0036048F" w:rsidRDefault="0036048F" w:rsidP="00CC08D3">
      <w:pPr>
        <w:jc w:val="center"/>
        <w:rPr>
          <w:sz w:val="26"/>
          <w:szCs w:val="26"/>
        </w:rPr>
      </w:pPr>
    </w:p>
    <w:p w:rsidR="00B83011" w:rsidRDefault="00B83011" w:rsidP="00CC08D3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180AA7" w:rsidRPr="00180AA7" w:rsidRDefault="0036048F" w:rsidP="00CC08D3">
      <w:pPr>
        <w:jc w:val="center"/>
        <w:rPr>
          <w:sz w:val="26"/>
          <w:szCs w:val="26"/>
          <w:u w:val="single"/>
        </w:rPr>
      </w:pPr>
      <w:r w:rsidRPr="0028353F">
        <w:rPr>
          <w:sz w:val="26"/>
          <w:szCs w:val="26"/>
        </w:rPr>
        <w:t xml:space="preserve">размещения объекта: </w:t>
      </w:r>
      <w:r w:rsidR="001C7F35" w:rsidRPr="001C7F35">
        <w:rPr>
          <w:sz w:val="26"/>
          <w:szCs w:val="26"/>
        </w:rPr>
        <w:t>«Водоводы Юганского региона строительства 2015-2016г.г.»</w:t>
      </w:r>
      <w:r w:rsidR="00180AA7" w:rsidRPr="00180AA7">
        <w:rPr>
          <w:sz w:val="26"/>
          <w:szCs w:val="26"/>
        </w:rPr>
        <w:t xml:space="preserve"> </w:t>
      </w:r>
    </w:p>
    <w:p w:rsidR="0046389E" w:rsidRDefault="00B83011" w:rsidP="00CC08D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0159061" wp14:editId="4650B52D">
            <wp:simplePos x="0" y="0"/>
            <wp:positionH relativeFrom="column">
              <wp:posOffset>8890</wp:posOffset>
            </wp:positionH>
            <wp:positionV relativeFrom="paragraph">
              <wp:posOffset>26035</wp:posOffset>
            </wp:positionV>
            <wp:extent cx="6120765" cy="7467600"/>
            <wp:effectExtent l="0" t="0" r="0" b="0"/>
            <wp:wrapNone/>
            <wp:docPr id="1" name="Рисунок 1" descr="\\srv-dell-0004\Обмен ДГиЗ\ОПГД 2019\Хуснутдинова\Проект планировки проект межевания Линейки\ФРИКОН\Новая папка\1.Обзорная схема объекта проектир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ell-0004\Обмен ДГиЗ\ОПГД 2019\Хуснутдинова\Проект планировки проект межевания Линейки\ФРИКОН\Новая папка\1.Обзорная схема объекта проектир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9FD" w:rsidRDefault="004C69FD" w:rsidP="00CC08D3">
      <w:pPr>
        <w:jc w:val="right"/>
        <w:rPr>
          <w:sz w:val="26"/>
          <w:szCs w:val="26"/>
        </w:rPr>
      </w:pPr>
    </w:p>
    <w:p w:rsidR="004C69FD" w:rsidRDefault="004C69FD" w:rsidP="00CC08D3">
      <w:pPr>
        <w:jc w:val="right"/>
        <w:rPr>
          <w:sz w:val="26"/>
          <w:szCs w:val="26"/>
        </w:rPr>
      </w:pPr>
    </w:p>
    <w:p w:rsidR="00180AA7" w:rsidRDefault="00180AA7" w:rsidP="00CC08D3">
      <w:pPr>
        <w:rPr>
          <w:sz w:val="26"/>
          <w:szCs w:val="26"/>
        </w:rPr>
      </w:pPr>
    </w:p>
    <w:p w:rsidR="005C7DD9" w:rsidRDefault="005C7DD9" w:rsidP="00CC08D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</w:t>
      </w:r>
    </w:p>
    <w:p w:rsidR="005C7DD9" w:rsidRDefault="005C7DD9" w:rsidP="00CC08D3">
      <w:pPr>
        <w:jc w:val="center"/>
        <w:rPr>
          <w:sz w:val="26"/>
          <w:szCs w:val="26"/>
        </w:rPr>
      </w:pPr>
    </w:p>
    <w:p w:rsidR="005C7DD9" w:rsidRDefault="005C7DD9" w:rsidP="00CC08D3">
      <w:pPr>
        <w:jc w:val="right"/>
        <w:rPr>
          <w:sz w:val="26"/>
          <w:szCs w:val="26"/>
        </w:rPr>
      </w:pPr>
    </w:p>
    <w:p w:rsidR="00873C40" w:rsidRDefault="00873C40" w:rsidP="00CC08D3">
      <w:pPr>
        <w:jc w:val="right"/>
        <w:rPr>
          <w:sz w:val="26"/>
          <w:szCs w:val="26"/>
        </w:rPr>
      </w:pPr>
    </w:p>
    <w:p w:rsidR="00B83011" w:rsidRDefault="00B83011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26FC5" w:rsidRPr="00604942" w:rsidRDefault="00026FC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026FC5" w:rsidRPr="00604942" w:rsidRDefault="00026FC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026FC5" w:rsidRPr="00604942" w:rsidRDefault="00026FC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026FC5" w:rsidRPr="00604942" w:rsidRDefault="00026FC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3F246F">
        <w:rPr>
          <w:sz w:val="26"/>
          <w:szCs w:val="26"/>
        </w:rPr>
        <w:t>13.12.2019</w:t>
      </w:r>
      <w:r>
        <w:rPr>
          <w:sz w:val="26"/>
          <w:szCs w:val="26"/>
        </w:rPr>
        <w:t xml:space="preserve"> №</w:t>
      </w:r>
      <w:r w:rsidR="003F246F">
        <w:rPr>
          <w:sz w:val="26"/>
          <w:szCs w:val="26"/>
        </w:rPr>
        <w:t xml:space="preserve"> 2582-па</w:t>
      </w:r>
    </w:p>
    <w:p w:rsidR="006E04B8" w:rsidRDefault="006E04B8" w:rsidP="00CC08D3">
      <w:pPr>
        <w:jc w:val="right"/>
        <w:rPr>
          <w:sz w:val="26"/>
          <w:szCs w:val="26"/>
        </w:rPr>
      </w:pPr>
    </w:p>
    <w:p w:rsidR="00180AA7" w:rsidRDefault="00180AA7" w:rsidP="00CC08D3">
      <w:pPr>
        <w:jc w:val="right"/>
        <w:rPr>
          <w:sz w:val="26"/>
          <w:szCs w:val="26"/>
        </w:rPr>
      </w:pPr>
    </w:p>
    <w:p w:rsidR="005C7DD9" w:rsidRPr="00026FC5" w:rsidRDefault="005C7DD9" w:rsidP="00026FC5">
      <w:pPr>
        <w:pStyle w:val="af"/>
        <w:spacing w:after="0"/>
        <w:ind w:right="280"/>
        <w:jc w:val="center"/>
        <w:rPr>
          <w:sz w:val="26"/>
          <w:szCs w:val="26"/>
        </w:rPr>
      </w:pPr>
      <w:r w:rsidRPr="00026FC5">
        <w:rPr>
          <w:sz w:val="26"/>
          <w:szCs w:val="26"/>
        </w:rPr>
        <w:t>ЗАДАНИЕ</w:t>
      </w:r>
    </w:p>
    <w:p w:rsidR="005C7DD9" w:rsidRPr="00026FC5" w:rsidRDefault="005C7DD9" w:rsidP="00026FC5">
      <w:pPr>
        <w:pStyle w:val="af"/>
        <w:spacing w:after="0"/>
        <w:ind w:right="568"/>
        <w:jc w:val="center"/>
        <w:rPr>
          <w:sz w:val="26"/>
          <w:szCs w:val="26"/>
        </w:rPr>
      </w:pPr>
      <w:r w:rsidRPr="00026FC5">
        <w:rPr>
          <w:sz w:val="26"/>
          <w:szCs w:val="26"/>
        </w:rPr>
        <w:t xml:space="preserve">на разработку документации по планировке территории для объекта </w:t>
      </w:r>
      <w:r w:rsidR="00026FC5">
        <w:rPr>
          <w:sz w:val="26"/>
          <w:szCs w:val="26"/>
        </w:rPr>
        <w:br/>
      </w:r>
      <w:r w:rsidRPr="00026FC5">
        <w:rPr>
          <w:sz w:val="26"/>
          <w:szCs w:val="26"/>
        </w:rPr>
        <w:t>«Водоводы Юганского региона строительства 2015-2016г.г.»</w:t>
      </w:r>
    </w:p>
    <w:p w:rsidR="005C7DD9" w:rsidRDefault="005C7DD9" w:rsidP="00CC08D3">
      <w:pPr>
        <w:ind w:left="266" w:right="277"/>
        <w:jc w:val="center"/>
      </w:pPr>
      <w:r>
        <w:t>(наименование территории, наименование объекта (ов) капитального строительства, для размещения которого (ых) подготавливается документация по планировке территории)</w:t>
      </w:r>
    </w:p>
    <w:p w:rsidR="00873C40" w:rsidRDefault="00873C40" w:rsidP="00CC08D3">
      <w:pPr>
        <w:ind w:left="266" w:right="277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81"/>
        <w:gridCol w:w="5573"/>
      </w:tblGrid>
      <w:tr w:rsidR="00873C40" w:rsidRPr="00C4104B" w:rsidTr="0058599A">
        <w:trPr>
          <w:trHeight w:val="333"/>
        </w:trPr>
        <w:tc>
          <w:tcPr>
            <w:tcW w:w="0" w:type="auto"/>
            <w:vAlign w:val="center"/>
          </w:tcPr>
          <w:p w:rsidR="00873C40" w:rsidRPr="00C4104B" w:rsidRDefault="00873C40" w:rsidP="00CC08D3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873C40" w:rsidRPr="00C4104B" w:rsidRDefault="00873C40" w:rsidP="00CC08D3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873C40" w:rsidRPr="00C4104B" w:rsidTr="00AB286B">
        <w:tc>
          <w:tcPr>
            <w:tcW w:w="0" w:type="auto"/>
          </w:tcPr>
          <w:p w:rsidR="00873C40" w:rsidRPr="00C4104B" w:rsidRDefault="00873C40" w:rsidP="00AB286B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873C40" w:rsidRPr="00C4104B" w:rsidRDefault="00873C40" w:rsidP="00AB286B">
            <w:r w:rsidRPr="00873C40">
              <w:t>Проект планировки территории. Проект межевания территории.</w:t>
            </w:r>
          </w:p>
        </w:tc>
      </w:tr>
      <w:tr w:rsidR="00873C40" w:rsidRPr="00C4104B" w:rsidTr="00AB286B">
        <w:tc>
          <w:tcPr>
            <w:tcW w:w="0" w:type="auto"/>
          </w:tcPr>
          <w:p w:rsidR="00873C40" w:rsidRPr="00C4104B" w:rsidRDefault="00873C40" w:rsidP="00AB286B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873C40" w:rsidRDefault="00873C40" w:rsidP="00AB286B">
            <w:pPr>
              <w:ind w:right="-5"/>
            </w:pPr>
            <w:r>
              <w:t>Публичное акционерное общество «Нефтяная компания «Роснефть»;</w:t>
            </w:r>
            <w:r w:rsidR="00AB286B">
              <w:t xml:space="preserve"> </w:t>
            </w:r>
            <w:r>
              <w:t>ОГРН 1027700043502;</w:t>
            </w:r>
          </w:p>
          <w:p w:rsidR="00873C40" w:rsidRDefault="00873C40" w:rsidP="00AB286B">
            <w:pPr>
              <w:ind w:right="-5"/>
            </w:pPr>
            <w:r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873C40" w:rsidRDefault="00873C40" w:rsidP="00AB286B">
            <w:pPr>
              <w:ind w:right="-5"/>
            </w:pPr>
            <w:r>
              <w:t>Место нахождения и адрес: 115035, г. Москва, Софийская набережная, 26/1</w:t>
            </w:r>
            <w:r w:rsidR="00AB286B">
              <w:t>.</w:t>
            </w:r>
          </w:p>
          <w:p w:rsidR="00873C40" w:rsidRPr="00C4104B" w:rsidRDefault="00873C40" w:rsidP="00AB286B">
            <w:pPr>
              <w:ind w:right="-5"/>
            </w:pPr>
            <w:r>
              <w:t>Реквизиты документа, удостоверяющего полномочия Представителя заявителя: доверенность от 01.02.2019</w:t>
            </w:r>
            <w:r w:rsidR="00AB286B">
              <w:t xml:space="preserve"> </w:t>
            </w:r>
            <w:r>
              <w:t>№</w:t>
            </w:r>
            <w:r w:rsidR="00AB286B">
              <w:t xml:space="preserve"> </w:t>
            </w:r>
            <w:r>
              <w:t>11-72/86</w:t>
            </w:r>
            <w:r w:rsidR="00AB286B">
              <w:t>.</w:t>
            </w:r>
          </w:p>
        </w:tc>
      </w:tr>
      <w:tr w:rsidR="00873C40" w:rsidRPr="00C4104B" w:rsidTr="00AB286B">
        <w:tc>
          <w:tcPr>
            <w:tcW w:w="0" w:type="auto"/>
          </w:tcPr>
          <w:p w:rsidR="00873C40" w:rsidRPr="00C4104B" w:rsidRDefault="00873C40" w:rsidP="00AB286B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873C40" w:rsidRPr="00C4104B" w:rsidRDefault="00873C40" w:rsidP="001371AC">
            <w:r w:rsidRPr="00C4104B">
              <w:t>За счет собственных средств ПАО «НК «Роснефть»</w:t>
            </w:r>
            <w:r w:rsidR="00AB286B">
              <w:t>.</w:t>
            </w:r>
          </w:p>
        </w:tc>
      </w:tr>
      <w:tr w:rsidR="00873C40" w:rsidRPr="00C4104B" w:rsidTr="00AB286B">
        <w:tc>
          <w:tcPr>
            <w:tcW w:w="0" w:type="auto"/>
          </w:tcPr>
          <w:p w:rsidR="00873C40" w:rsidRPr="00C4104B" w:rsidRDefault="00873C40" w:rsidP="00AB286B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shd w:val="clear" w:color="auto" w:fill="auto"/>
          </w:tcPr>
          <w:p w:rsidR="00873C40" w:rsidRPr="0086460C" w:rsidRDefault="00873C40" w:rsidP="001371AC">
            <w:r w:rsidRPr="00873C40">
              <w:t xml:space="preserve">Полное наименование объекта: «Водоводы Юганского региона строительства 2015-2016г.г.». Основные характеристики представлены </w:t>
            </w:r>
            <w:r w:rsidR="00AB286B">
              <w:br/>
            </w:r>
            <w:r w:rsidRPr="00873C40">
              <w:t>в приложении к настоящему заданию</w:t>
            </w:r>
            <w:r w:rsidR="00AB286B">
              <w:t>.</w:t>
            </w:r>
            <w:r w:rsidRPr="00873C40">
              <w:t xml:space="preserve"> </w:t>
            </w:r>
          </w:p>
        </w:tc>
      </w:tr>
      <w:tr w:rsidR="00873C40" w:rsidRPr="00C4104B" w:rsidTr="0058599A">
        <w:tc>
          <w:tcPr>
            <w:tcW w:w="0" w:type="auto"/>
            <w:vAlign w:val="center"/>
          </w:tcPr>
          <w:p w:rsidR="00873C40" w:rsidRPr="00C4104B" w:rsidRDefault="00873C40" w:rsidP="00AB286B">
            <w:pPr>
              <w:pStyle w:val="20"/>
              <w:numPr>
                <w:ilvl w:val="0"/>
                <w:numId w:val="5"/>
              </w:numPr>
              <w:tabs>
                <w:tab w:val="left" w:pos="315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873C40" w:rsidRPr="00C4104B" w:rsidRDefault="00873C40" w:rsidP="001325AF">
            <w:r w:rsidRPr="00873C40">
              <w:t>Муниципальное образование Нефтеюганский район Ханты-М</w:t>
            </w:r>
            <w:r>
              <w:t>ансийского</w:t>
            </w:r>
            <w:r w:rsidR="00CA2CF9">
              <w:t xml:space="preserve"> </w:t>
            </w:r>
            <w:r>
              <w:t>автономного</w:t>
            </w:r>
            <w:r>
              <w:tab/>
              <w:t>округа</w:t>
            </w:r>
            <w:r>
              <w:tab/>
              <w:t>–</w:t>
            </w:r>
            <w:r w:rsidR="00AB286B">
              <w:t xml:space="preserve"> </w:t>
            </w:r>
            <w:r w:rsidRPr="00873C40">
              <w:t>Югры Тюменской области</w:t>
            </w:r>
            <w:r w:rsidR="00AB286B">
              <w:t>.</w:t>
            </w:r>
          </w:p>
        </w:tc>
      </w:tr>
      <w:tr w:rsidR="00873C40" w:rsidRPr="00C4104B" w:rsidTr="00261FB8">
        <w:tc>
          <w:tcPr>
            <w:tcW w:w="0" w:type="auto"/>
          </w:tcPr>
          <w:p w:rsidR="00873C40" w:rsidRPr="00C4104B" w:rsidRDefault="00873C40" w:rsidP="00261FB8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873C40" w:rsidRPr="00C4104B" w:rsidRDefault="00873C40" w:rsidP="001325AF"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B04C0A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 xml:space="preserve">б утверждении положения </w:t>
            </w:r>
            <w:r w:rsidR="00B04C0A">
              <w:br/>
            </w:r>
            <w:r w:rsidRPr="00C4104B">
              <w:t>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873C40" w:rsidRPr="00C4104B" w:rsidRDefault="00873C40" w:rsidP="001325AF">
            <w:pPr>
              <w:pStyle w:val="af"/>
              <w:tabs>
                <w:tab w:val="left" w:pos="6021"/>
              </w:tabs>
              <w:spacing w:after="0"/>
              <w:ind w:left="34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25AF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1325AF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номера характерных точек границ зон планируемого размещения линейных объектов, 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 том числе точек начала и окончания, точек изменения описания границ таких зон;</w:t>
            </w:r>
          </w:p>
          <w:p w:rsidR="00873C40" w:rsidRPr="00C4104B" w:rsidRDefault="00873C40" w:rsidP="001325AF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873C40" w:rsidRPr="00C4104B" w:rsidRDefault="00873C40" w:rsidP="001325AF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873C40" w:rsidRPr="00C4104B" w:rsidRDefault="00873C40" w:rsidP="001325AF">
            <w:pPr>
              <w:shd w:val="clear" w:color="auto" w:fill="FFFFFF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873C40" w:rsidRPr="00C4104B" w:rsidRDefault="00873C40" w:rsidP="001325AF">
            <w:pPr>
              <w:shd w:val="clear" w:color="auto" w:fill="FFFFFF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873C40" w:rsidRPr="00C4104B" w:rsidRDefault="00873C40" w:rsidP="001325AF">
            <w:pPr>
              <w:shd w:val="clear" w:color="auto" w:fill="FFFFFF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873C40" w:rsidRPr="00C4104B" w:rsidRDefault="00873C40" w:rsidP="001325AF">
            <w:pPr>
              <w:shd w:val="clear" w:color="auto" w:fill="FFFFFF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873C40" w:rsidRPr="00C4104B" w:rsidRDefault="00873C40" w:rsidP="001325AF">
            <w:pPr>
              <w:shd w:val="clear" w:color="auto" w:fill="FFFFFF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873C40" w:rsidRPr="00C4104B" w:rsidRDefault="00873C40" w:rsidP="001325AF">
            <w:pPr>
              <w:shd w:val="clear" w:color="auto" w:fill="FFFFFF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873C40" w:rsidRPr="00C4104B" w:rsidRDefault="00873C40" w:rsidP="001325AF">
            <w:pPr>
              <w:shd w:val="clear" w:color="auto" w:fill="FFFFFF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873C40" w:rsidRPr="00C4104B" w:rsidRDefault="00873C40" w:rsidP="001325AF">
            <w:pPr>
              <w:shd w:val="clear" w:color="auto" w:fill="FFFFFF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873C40" w:rsidRPr="00C4104B" w:rsidRDefault="00873C40" w:rsidP="001325AF">
            <w:pPr>
              <w:shd w:val="clear" w:color="auto" w:fill="FFFFFF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873C40" w:rsidRPr="00C4104B" w:rsidRDefault="00873C40" w:rsidP="001325AF">
            <w:pPr>
              <w:shd w:val="clear" w:color="auto" w:fill="FFFFFF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873C40" w:rsidRPr="00C4104B" w:rsidRDefault="00873C40" w:rsidP="001325AF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873C40" w:rsidRPr="00C4104B" w:rsidRDefault="00873C40" w:rsidP="001325AF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873C40" w:rsidRPr="00C4104B" w:rsidRDefault="00873C40" w:rsidP="001325AF">
            <w:pPr>
              <w:ind w:left="-74"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  <w:tr w:rsidR="00873C40" w:rsidRPr="001A4167" w:rsidTr="00132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0" w:rsidRPr="00672ADC" w:rsidRDefault="00873C40" w:rsidP="001325AF">
            <w:pPr>
              <w:pStyle w:val="a3"/>
              <w:numPr>
                <w:ilvl w:val="0"/>
                <w:numId w:val="5"/>
              </w:numPr>
              <w:rPr>
                <w:rFonts w:eastAsia="Calibri"/>
              </w:rPr>
            </w:pPr>
            <w:r w:rsidRPr="00672ADC">
              <w:rPr>
                <w:rFonts w:eastAsia="Calibri"/>
              </w:rPr>
              <w:t>Требования к подготовке</w:t>
            </w:r>
            <w:r>
              <w:rPr>
                <w:rFonts w:eastAsia="Calibri"/>
              </w:rPr>
              <w:t xml:space="preserve"> </w:t>
            </w:r>
            <w:r w:rsidRPr="00672ADC">
              <w:rPr>
                <w:rFonts w:eastAsia="Calibri"/>
              </w:rPr>
              <w:t>документации</w:t>
            </w:r>
            <w:r>
              <w:rPr>
                <w:rFonts w:eastAsia="Calibri"/>
              </w:rPr>
              <w:t xml:space="preserve">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C40" w:rsidRPr="001A4167" w:rsidRDefault="00873C40" w:rsidP="00CC08D3">
            <w:pPr>
              <w:ind w:left="-74" w:right="-5"/>
            </w:pPr>
            <w:r w:rsidRPr="001A4167">
              <w:t>Документацию по планировке территории выполнить в соответствии с Градостроительным Кодексом РФ.</w:t>
            </w:r>
          </w:p>
          <w:p w:rsidR="00873C40" w:rsidRPr="001A4167" w:rsidRDefault="00873C40" w:rsidP="00CC08D3">
            <w:pPr>
              <w:ind w:left="-74" w:right="-5"/>
            </w:pPr>
            <w:r w:rsidRPr="001A4167">
              <w:t>Подготовка материалов выполняется в местной системе, используемой для ведения государственного кадастра недвижимости</w:t>
            </w:r>
            <w:r w:rsidR="001325AF">
              <w:t>.</w:t>
            </w:r>
          </w:p>
        </w:tc>
      </w:tr>
      <w:tr w:rsidR="00873C40" w:rsidRPr="001A4167" w:rsidTr="001325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0" w:rsidRPr="00672ADC" w:rsidRDefault="00873C40" w:rsidP="001325AF">
            <w:pPr>
              <w:pStyle w:val="a3"/>
              <w:numPr>
                <w:ilvl w:val="0"/>
                <w:numId w:val="5"/>
              </w:numPr>
              <w:rPr>
                <w:rFonts w:eastAsia="Calibri"/>
              </w:rPr>
            </w:pPr>
            <w:r w:rsidRPr="00672ADC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C40" w:rsidRPr="001A4167" w:rsidRDefault="00873C40" w:rsidP="00CC08D3">
            <w:pPr>
              <w:ind w:left="-74" w:right="-5"/>
            </w:pPr>
            <w:r w:rsidRPr="001A4167">
              <w:t>В соответствии с календарным планом работ</w:t>
            </w:r>
            <w:r w:rsidR="001325AF">
              <w:t>.</w:t>
            </w:r>
          </w:p>
        </w:tc>
      </w:tr>
    </w:tbl>
    <w:p w:rsidR="005C7DD9" w:rsidRDefault="005C7DD9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Default="00873C40" w:rsidP="00CC08D3"/>
    <w:p w:rsidR="00873C40" w:rsidRPr="001325AF" w:rsidRDefault="00873C40" w:rsidP="00D62D28">
      <w:pPr>
        <w:ind w:left="5245"/>
      </w:pPr>
      <w:r w:rsidRPr="001325AF">
        <w:t>Приложение</w:t>
      </w:r>
    </w:p>
    <w:p w:rsidR="00873C40" w:rsidRPr="001325AF" w:rsidRDefault="00873C40" w:rsidP="00D62D28">
      <w:pPr>
        <w:ind w:left="5245"/>
      </w:pPr>
      <w:r w:rsidRPr="001325AF">
        <w:t>к заданию на разработку документации</w:t>
      </w:r>
    </w:p>
    <w:p w:rsidR="00873C40" w:rsidRPr="001325AF" w:rsidRDefault="00873C40" w:rsidP="00D62D28">
      <w:pPr>
        <w:ind w:left="5245"/>
      </w:pPr>
      <w:r w:rsidRPr="001325AF">
        <w:t>по планировки территории</w:t>
      </w:r>
    </w:p>
    <w:p w:rsidR="00873C40" w:rsidRDefault="00873C40" w:rsidP="00CC08D3">
      <w:pPr>
        <w:jc w:val="right"/>
        <w:rPr>
          <w:sz w:val="20"/>
        </w:rPr>
      </w:pPr>
    </w:p>
    <w:p w:rsidR="00D62D28" w:rsidRDefault="00D62D28" w:rsidP="00CC08D3">
      <w:pPr>
        <w:jc w:val="right"/>
        <w:rPr>
          <w:sz w:val="20"/>
        </w:rPr>
      </w:pPr>
    </w:p>
    <w:p w:rsidR="00D62D28" w:rsidRDefault="00D62D28" w:rsidP="00CC08D3">
      <w:pPr>
        <w:jc w:val="right"/>
        <w:rPr>
          <w:sz w:val="20"/>
        </w:rPr>
      </w:pPr>
    </w:p>
    <w:p w:rsidR="00D62D28" w:rsidRPr="00D62D28" w:rsidRDefault="00873C40" w:rsidP="00CC08D3">
      <w:pPr>
        <w:jc w:val="center"/>
        <w:rPr>
          <w:b/>
          <w:sz w:val="26"/>
          <w:szCs w:val="26"/>
        </w:rPr>
      </w:pPr>
      <w:r w:rsidRPr="00D62D28">
        <w:rPr>
          <w:b/>
          <w:sz w:val="26"/>
          <w:szCs w:val="26"/>
        </w:rPr>
        <w:t xml:space="preserve">Технико-экономические показатели </w:t>
      </w:r>
    </w:p>
    <w:p w:rsidR="00873C40" w:rsidRPr="00D62D28" w:rsidRDefault="00873C40" w:rsidP="00CC08D3">
      <w:pPr>
        <w:jc w:val="center"/>
        <w:rPr>
          <w:b/>
          <w:sz w:val="26"/>
          <w:szCs w:val="26"/>
        </w:rPr>
      </w:pPr>
      <w:r w:rsidRPr="00D62D28">
        <w:rPr>
          <w:b/>
          <w:sz w:val="26"/>
          <w:szCs w:val="26"/>
        </w:rPr>
        <w:t>основных проектируемых объектов капитального строительства</w:t>
      </w:r>
    </w:p>
    <w:p w:rsidR="00873C40" w:rsidRDefault="00873C40" w:rsidP="00CC08D3"/>
    <w:tbl>
      <w:tblPr>
        <w:tblW w:w="9754" w:type="dxa"/>
        <w:jc w:val="center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315"/>
        <w:gridCol w:w="1294"/>
        <w:gridCol w:w="1455"/>
        <w:gridCol w:w="1559"/>
        <w:gridCol w:w="1494"/>
      </w:tblGrid>
      <w:tr w:rsidR="00873C40" w:rsidRPr="006D0FE1" w:rsidTr="00057E43">
        <w:trPr>
          <w:jc w:val="center"/>
        </w:trPr>
        <w:tc>
          <w:tcPr>
            <w:tcW w:w="637" w:type="dxa"/>
            <w:vAlign w:val="center"/>
          </w:tcPr>
          <w:p w:rsidR="00873C40" w:rsidRPr="006D0FE1" w:rsidRDefault="00873C40" w:rsidP="00CC08D3">
            <w:pPr>
              <w:ind w:left="-45" w:firstLine="45"/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№</w:t>
            </w:r>
          </w:p>
          <w:p w:rsidR="00873C40" w:rsidRPr="006D0FE1" w:rsidRDefault="00873C40" w:rsidP="00CC08D3">
            <w:pPr>
              <w:ind w:left="-45" w:firstLine="45"/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п/п</w:t>
            </w:r>
          </w:p>
        </w:tc>
        <w:tc>
          <w:tcPr>
            <w:tcW w:w="3315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Наименование</w:t>
            </w:r>
          </w:p>
        </w:tc>
        <w:tc>
          <w:tcPr>
            <w:tcW w:w="1294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Диаметр и толщина стенки (мм)</w:t>
            </w:r>
          </w:p>
        </w:tc>
        <w:tc>
          <w:tcPr>
            <w:tcW w:w="1455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Протяжен</w:t>
            </w:r>
            <w:r w:rsidR="00057E43">
              <w:rPr>
                <w:rFonts w:cs="Arial"/>
              </w:rPr>
              <w:t>-</w:t>
            </w:r>
            <w:r w:rsidRPr="006D0FE1">
              <w:rPr>
                <w:rFonts w:cs="Arial"/>
              </w:rPr>
              <w:t>ность (м)</w:t>
            </w:r>
          </w:p>
        </w:tc>
        <w:tc>
          <w:tcPr>
            <w:tcW w:w="1559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Категория трубопро-вода/ (дороги)</w:t>
            </w:r>
          </w:p>
        </w:tc>
        <w:tc>
          <w:tcPr>
            <w:tcW w:w="1494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  <w:bCs/>
              </w:rPr>
            </w:pPr>
            <w:r w:rsidRPr="006D0FE1">
              <w:rPr>
                <w:rFonts w:cs="Arial"/>
                <w:bCs/>
              </w:rPr>
              <w:t>Пропускная способность</w:t>
            </w:r>
          </w:p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  <w:bCs/>
              </w:rPr>
              <w:t>м3/сут</w:t>
            </w:r>
          </w:p>
        </w:tc>
      </w:tr>
      <w:tr w:rsidR="00873C40" w:rsidRPr="006D0FE1" w:rsidTr="00057E43">
        <w:trPr>
          <w:trHeight w:val="265"/>
          <w:jc w:val="center"/>
        </w:trPr>
        <w:tc>
          <w:tcPr>
            <w:tcW w:w="637" w:type="dxa"/>
            <w:vMerge w:val="restart"/>
            <w:vAlign w:val="center"/>
          </w:tcPr>
          <w:p w:rsidR="00873C40" w:rsidRPr="006D0FE1" w:rsidRDefault="00873C40" w:rsidP="00CC08D3">
            <w:pPr>
              <w:ind w:left="-45" w:firstLine="45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057E43">
              <w:rPr>
                <w:rFonts w:cs="Arial"/>
              </w:rPr>
              <w:t>.</w:t>
            </w:r>
          </w:p>
        </w:tc>
        <w:tc>
          <w:tcPr>
            <w:tcW w:w="3315" w:type="dxa"/>
            <w:vMerge w:val="restart"/>
          </w:tcPr>
          <w:p w:rsidR="00873C40" w:rsidRPr="006D0FE1" w:rsidRDefault="00873C40" w:rsidP="00CC08D3">
            <w:pPr>
              <w:rPr>
                <w:rFonts w:cs="Arial"/>
              </w:rPr>
            </w:pPr>
            <w:r w:rsidRPr="006D0FE1">
              <w:rPr>
                <w:rFonts w:cs="Arial"/>
              </w:rPr>
              <w:t>Низконапорный водовод</w:t>
            </w:r>
          </w:p>
          <w:p w:rsidR="00873C40" w:rsidRPr="006D0FE1" w:rsidRDefault="00873C40" w:rsidP="00CC08D3">
            <w:pPr>
              <w:rPr>
                <w:rFonts w:cs="Arial"/>
              </w:rPr>
            </w:pPr>
            <w:r w:rsidRPr="006D0FE1">
              <w:rPr>
                <w:rFonts w:cs="Arial"/>
              </w:rPr>
              <w:t xml:space="preserve">ДНС-3Н-уз.41-т.30-т.31- </w:t>
            </w:r>
            <w:r w:rsidR="00057E43">
              <w:rPr>
                <w:rFonts w:cs="Arial"/>
              </w:rPr>
              <w:br/>
            </w:r>
            <w:r w:rsidRPr="006D0FE1">
              <w:rPr>
                <w:rFonts w:cs="Arial"/>
              </w:rPr>
              <w:t>КНС-2бис Усть-Балыкское месторождение</w:t>
            </w:r>
          </w:p>
        </w:tc>
        <w:tc>
          <w:tcPr>
            <w:tcW w:w="1294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530х8</w:t>
            </w:r>
          </w:p>
        </w:tc>
        <w:tc>
          <w:tcPr>
            <w:tcW w:w="1455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2028,2</w:t>
            </w:r>
          </w:p>
        </w:tc>
        <w:tc>
          <w:tcPr>
            <w:tcW w:w="1559" w:type="dxa"/>
            <w:vMerge w:val="restart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  <w:lang w:val="en-US"/>
              </w:rPr>
              <w:t>I</w:t>
            </w:r>
          </w:p>
        </w:tc>
        <w:tc>
          <w:tcPr>
            <w:tcW w:w="1494" w:type="dxa"/>
            <w:vMerge w:val="restart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30697</w:t>
            </w:r>
          </w:p>
        </w:tc>
      </w:tr>
      <w:tr w:rsidR="00873C40" w:rsidRPr="006D0FE1" w:rsidTr="00057E43">
        <w:trPr>
          <w:trHeight w:val="283"/>
          <w:jc w:val="center"/>
        </w:trPr>
        <w:tc>
          <w:tcPr>
            <w:tcW w:w="637" w:type="dxa"/>
            <w:vMerge/>
          </w:tcPr>
          <w:p w:rsidR="00873C40" w:rsidRPr="006D0FE1" w:rsidRDefault="00873C40" w:rsidP="00CC08D3">
            <w:pPr>
              <w:ind w:left="-45" w:firstLine="45"/>
              <w:jc w:val="center"/>
              <w:rPr>
                <w:rFonts w:cs="Arial"/>
              </w:rPr>
            </w:pPr>
          </w:p>
        </w:tc>
        <w:tc>
          <w:tcPr>
            <w:tcW w:w="3315" w:type="dxa"/>
            <w:vMerge/>
          </w:tcPr>
          <w:p w:rsidR="00873C40" w:rsidRPr="006D0FE1" w:rsidRDefault="00873C40" w:rsidP="00CC08D3">
            <w:pPr>
              <w:rPr>
                <w:rFonts w:cs="Arial"/>
              </w:rPr>
            </w:pPr>
          </w:p>
        </w:tc>
        <w:tc>
          <w:tcPr>
            <w:tcW w:w="1294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325х7</w:t>
            </w:r>
          </w:p>
        </w:tc>
        <w:tc>
          <w:tcPr>
            <w:tcW w:w="1455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770,5</w:t>
            </w:r>
          </w:p>
        </w:tc>
        <w:tc>
          <w:tcPr>
            <w:tcW w:w="1559" w:type="dxa"/>
            <w:vMerge/>
            <w:vAlign w:val="center"/>
          </w:tcPr>
          <w:p w:rsidR="00873C40" w:rsidRPr="00057E43" w:rsidRDefault="00873C40" w:rsidP="00CC08D3">
            <w:pPr>
              <w:jc w:val="center"/>
              <w:rPr>
                <w:rFonts w:cs="Arial"/>
              </w:rPr>
            </w:pPr>
          </w:p>
        </w:tc>
        <w:tc>
          <w:tcPr>
            <w:tcW w:w="1494" w:type="dxa"/>
            <w:vMerge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</w:p>
        </w:tc>
      </w:tr>
      <w:tr w:rsidR="00873C40" w:rsidRPr="006D0FE1" w:rsidTr="00057E43">
        <w:trPr>
          <w:trHeight w:val="260"/>
          <w:jc w:val="center"/>
        </w:trPr>
        <w:tc>
          <w:tcPr>
            <w:tcW w:w="637" w:type="dxa"/>
            <w:vMerge/>
          </w:tcPr>
          <w:p w:rsidR="00873C40" w:rsidRPr="006D0FE1" w:rsidRDefault="00873C40" w:rsidP="00CC08D3">
            <w:pPr>
              <w:ind w:left="-45" w:firstLine="45"/>
              <w:jc w:val="center"/>
              <w:rPr>
                <w:rFonts w:cs="Arial"/>
              </w:rPr>
            </w:pPr>
          </w:p>
        </w:tc>
        <w:tc>
          <w:tcPr>
            <w:tcW w:w="3315" w:type="dxa"/>
            <w:vMerge/>
          </w:tcPr>
          <w:p w:rsidR="00873C40" w:rsidRPr="006D0FE1" w:rsidRDefault="00873C40" w:rsidP="00CC08D3">
            <w:pPr>
              <w:rPr>
                <w:rFonts w:cs="Arial"/>
              </w:rPr>
            </w:pPr>
          </w:p>
        </w:tc>
        <w:tc>
          <w:tcPr>
            <w:tcW w:w="1294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273х7</w:t>
            </w:r>
          </w:p>
        </w:tc>
        <w:tc>
          <w:tcPr>
            <w:tcW w:w="1455" w:type="dxa"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  <w:r w:rsidRPr="006D0FE1">
              <w:rPr>
                <w:rFonts w:cs="Arial"/>
              </w:rPr>
              <w:t>53,4</w:t>
            </w:r>
          </w:p>
        </w:tc>
        <w:tc>
          <w:tcPr>
            <w:tcW w:w="1559" w:type="dxa"/>
            <w:vMerge/>
            <w:vAlign w:val="center"/>
          </w:tcPr>
          <w:p w:rsidR="00873C40" w:rsidRPr="00057E43" w:rsidRDefault="00873C40" w:rsidP="00CC08D3">
            <w:pPr>
              <w:jc w:val="center"/>
              <w:rPr>
                <w:rFonts w:cs="Arial"/>
              </w:rPr>
            </w:pPr>
          </w:p>
        </w:tc>
        <w:tc>
          <w:tcPr>
            <w:tcW w:w="1494" w:type="dxa"/>
            <w:vMerge/>
            <w:vAlign w:val="center"/>
          </w:tcPr>
          <w:p w:rsidR="00873C40" w:rsidRPr="006D0FE1" w:rsidRDefault="00873C40" w:rsidP="00CC08D3">
            <w:pPr>
              <w:jc w:val="center"/>
              <w:rPr>
                <w:rFonts w:cs="Arial"/>
              </w:rPr>
            </w:pPr>
          </w:p>
        </w:tc>
      </w:tr>
    </w:tbl>
    <w:p w:rsidR="00180AA7" w:rsidRPr="00873C40" w:rsidRDefault="00180AA7" w:rsidP="00CC08D3">
      <w:pPr>
        <w:jc w:val="right"/>
        <w:rPr>
          <w:sz w:val="20"/>
        </w:rPr>
      </w:pPr>
    </w:p>
    <w:sectPr w:rsidR="00180AA7" w:rsidRPr="00873C40" w:rsidSect="001C7D6F">
      <w:headerReference w:type="default" r:id="rId12"/>
      <w:head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75" w:rsidRDefault="001E7175">
      <w:r>
        <w:separator/>
      </w:r>
    </w:p>
  </w:endnote>
  <w:endnote w:type="continuationSeparator" w:id="0">
    <w:p w:rsidR="001E7175" w:rsidRDefault="001E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75" w:rsidRDefault="001E7175">
      <w:r>
        <w:separator/>
      </w:r>
    </w:p>
  </w:footnote>
  <w:footnote w:type="continuationSeparator" w:id="0">
    <w:p w:rsidR="001E7175" w:rsidRDefault="001E7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6977802"/>
      <w:docPartObj>
        <w:docPartGallery w:val="Page Numbers (Top of Page)"/>
        <w:docPartUnique/>
      </w:docPartObj>
    </w:sdtPr>
    <w:sdtEndPr/>
    <w:sdtContent>
      <w:p w:rsidR="001C7D6F" w:rsidRDefault="001C7D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27F">
          <w:rPr>
            <w:noProof/>
          </w:rPr>
          <w:t>4</w:t>
        </w:r>
        <w:r>
          <w:fldChar w:fldCharType="end"/>
        </w:r>
      </w:p>
    </w:sdtContent>
  </w:sdt>
  <w:p w:rsidR="001C7D6F" w:rsidRDefault="001C7D6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F35" w:rsidRPr="00855659" w:rsidRDefault="001C7F35">
    <w:pPr>
      <w:pStyle w:val="a8"/>
      <w:rPr>
        <w:sz w:val="16"/>
        <w:szCs w:val="16"/>
      </w:rPr>
    </w:pPr>
  </w:p>
  <w:p w:rsidR="001C7F35" w:rsidRDefault="001C7F3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0A8"/>
    <w:multiLevelType w:val="hybridMultilevel"/>
    <w:tmpl w:val="457271EA"/>
    <w:lvl w:ilvl="0" w:tplc="B8FE93BA">
      <w:numFmt w:val="bullet"/>
      <w:lvlText w:val="-"/>
      <w:lvlJc w:val="left"/>
      <w:pPr>
        <w:ind w:left="142" w:hanging="20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B6D23FC6">
      <w:numFmt w:val="bullet"/>
      <w:lvlText w:val="•"/>
      <w:lvlJc w:val="left"/>
      <w:pPr>
        <w:ind w:left="720" w:hanging="207"/>
      </w:pPr>
      <w:rPr>
        <w:rFonts w:hint="default"/>
        <w:lang w:val="ru-RU" w:eastAsia="ru-RU" w:bidi="ru-RU"/>
      </w:rPr>
    </w:lvl>
    <w:lvl w:ilvl="2" w:tplc="0CB0372A">
      <w:numFmt w:val="bullet"/>
      <w:lvlText w:val="•"/>
      <w:lvlJc w:val="left"/>
      <w:pPr>
        <w:ind w:left="1301" w:hanging="207"/>
      </w:pPr>
      <w:rPr>
        <w:rFonts w:hint="default"/>
        <w:lang w:val="ru-RU" w:eastAsia="ru-RU" w:bidi="ru-RU"/>
      </w:rPr>
    </w:lvl>
    <w:lvl w:ilvl="3" w:tplc="A1165008">
      <w:numFmt w:val="bullet"/>
      <w:lvlText w:val="•"/>
      <w:lvlJc w:val="left"/>
      <w:pPr>
        <w:ind w:left="1881" w:hanging="207"/>
      </w:pPr>
      <w:rPr>
        <w:rFonts w:hint="default"/>
        <w:lang w:val="ru-RU" w:eastAsia="ru-RU" w:bidi="ru-RU"/>
      </w:rPr>
    </w:lvl>
    <w:lvl w:ilvl="4" w:tplc="BD226260">
      <w:numFmt w:val="bullet"/>
      <w:lvlText w:val="•"/>
      <w:lvlJc w:val="left"/>
      <w:pPr>
        <w:ind w:left="2462" w:hanging="207"/>
      </w:pPr>
      <w:rPr>
        <w:rFonts w:hint="default"/>
        <w:lang w:val="ru-RU" w:eastAsia="ru-RU" w:bidi="ru-RU"/>
      </w:rPr>
    </w:lvl>
    <w:lvl w:ilvl="5" w:tplc="950C6194">
      <w:numFmt w:val="bullet"/>
      <w:lvlText w:val="•"/>
      <w:lvlJc w:val="left"/>
      <w:pPr>
        <w:ind w:left="3042" w:hanging="207"/>
      </w:pPr>
      <w:rPr>
        <w:rFonts w:hint="default"/>
        <w:lang w:val="ru-RU" w:eastAsia="ru-RU" w:bidi="ru-RU"/>
      </w:rPr>
    </w:lvl>
    <w:lvl w:ilvl="6" w:tplc="0450AFC0">
      <w:numFmt w:val="bullet"/>
      <w:lvlText w:val="•"/>
      <w:lvlJc w:val="left"/>
      <w:pPr>
        <w:ind w:left="3623" w:hanging="207"/>
      </w:pPr>
      <w:rPr>
        <w:rFonts w:hint="default"/>
        <w:lang w:val="ru-RU" w:eastAsia="ru-RU" w:bidi="ru-RU"/>
      </w:rPr>
    </w:lvl>
    <w:lvl w:ilvl="7" w:tplc="00086E9A">
      <w:numFmt w:val="bullet"/>
      <w:lvlText w:val="•"/>
      <w:lvlJc w:val="left"/>
      <w:pPr>
        <w:ind w:left="4203" w:hanging="207"/>
      </w:pPr>
      <w:rPr>
        <w:rFonts w:hint="default"/>
        <w:lang w:val="ru-RU" w:eastAsia="ru-RU" w:bidi="ru-RU"/>
      </w:rPr>
    </w:lvl>
    <w:lvl w:ilvl="8" w:tplc="931ADD34">
      <w:numFmt w:val="bullet"/>
      <w:lvlText w:val="•"/>
      <w:lvlJc w:val="left"/>
      <w:pPr>
        <w:ind w:left="4784" w:hanging="207"/>
      </w:pPr>
      <w:rPr>
        <w:rFonts w:hint="default"/>
        <w:lang w:val="ru-RU" w:eastAsia="ru-RU" w:bidi="ru-RU"/>
      </w:rPr>
    </w:lvl>
  </w:abstractNum>
  <w:abstractNum w:abstractNumId="1">
    <w:nsid w:val="0A4534C4"/>
    <w:multiLevelType w:val="hybridMultilevel"/>
    <w:tmpl w:val="2098C318"/>
    <w:lvl w:ilvl="0" w:tplc="2554552E">
      <w:start w:val="1"/>
      <w:numFmt w:val="decimal"/>
      <w:lvlText w:val="%1."/>
      <w:lvlJc w:val="left"/>
      <w:pPr>
        <w:ind w:left="142" w:hanging="34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21449714">
      <w:start w:val="1"/>
      <w:numFmt w:val="decimal"/>
      <w:lvlText w:val="%2)"/>
      <w:lvlJc w:val="left"/>
      <w:pPr>
        <w:ind w:left="108" w:hanging="39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69929446">
      <w:numFmt w:val="bullet"/>
      <w:lvlText w:val="•"/>
      <w:lvlJc w:val="left"/>
      <w:pPr>
        <w:ind w:left="785" w:hanging="396"/>
      </w:pPr>
      <w:rPr>
        <w:rFonts w:hint="default"/>
        <w:lang w:val="ru-RU" w:eastAsia="ru-RU" w:bidi="ru-RU"/>
      </w:rPr>
    </w:lvl>
    <w:lvl w:ilvl="3" w:tplc="CB32FBA0">
      <w:numFmt w:val="bullet"/>
      <w:lvlText w:val="•"/>
      <w:lvlJc w:val="left"/>
      <w:pPr>
        <w:ind w:left="1430" w:hanging="396"/>
      </w:pPr>
      <w:rPr>
        <w:rFonts w:hint="default"/>
        <w:lang w:val="ru-RU" w:eastAsia="ru-RU" w:bidi="ru-RU"/>
      </w:rPr>
    </w:lvl>
    <w:lvl w:ilvl="4" w:tplc="D14268EA">
      <w:numFmt w:val="bullet"/>
      <w:lvlText w:val="•"/>
      <w:lvlJc w:val="left"/>
      <w:pPr>
        <w:ind w:left="2075" w:hanging="396"/>
      </w:pPr>
      <w:rPr>
        <w:rFonts w:hint="default"/>
        <w:lang w:val="ru-RU" w:eastAsia="ru-RU" w:bidi="ru-RU"/>
      </w:rPr>
    </w:lvl>
    <w:lvl w:ilvl="5" w:tplc="680CEEBA">
      <w:numFmt w:val="bullet"/>
      <w:lvlText w:val="•"/>
      <w:lvlJc w:val="left"/>
      <w:pPr>
        <w:ind w:left="2720" w:hanging="396"/>
      </w:pPr>
      <w:rPr>
        <w:rFonts w:hint="default"/>
        <w:lang w:val="ru-RU" w:eastAsia="ru-RU" w:bidi="ru-RU"/>
      </w:rPr>
    </w:lvl>
    <w:lvl w:ilvl="6" w:tplc="E70EBF6C">
      <w:numFmt w:val="bullet"/>
      <w:lvlText w:val="•"/>
      <w:lvlJc w:val="left"/>
      <w:pPr>
        <w:ind w:left="3365" w:hanging="396"/>
      </w:pPr>
      <w:rPr>
        <w:rFonts w:hint="default"/>
        <w:lang w:val="ru-RU" w:eastAsia="ru-RU" w:bidi="ru-RU"/>
      </w:rPr>
    </w:lvl>
    <w:lvl w:ilvl="7" w:tplc="3D346BF8">
      <w:numFmt w:val="bullet"/>
      <w:lvlText w:val="•"/>
      <w:lvlJc w:val="left"/>
      <w:pPr>
        <w:ind w:left="4010" w:hanging="396"/>
      </w:pPr>
      <w:rPr>
        <w:rFonts w:hint="default"/>
        <w:lang w:val="ru-RU" w:eastAsia="ru-RU" w:bidi="ru-RU"/>
      </w:rPr>
    </w:lvl>
    <w:lvl w:ilvl="8" w:tplc="62D87408">
      <w:numFmt w:val="bullet"/>
      <w:lvlText w:val="•"/>
      <w:lvlJc w:val="left"/>
      <w:pPr>
        <w:ind w:left="4655" w:hanging="396"/>
      </w:pPr>
      <w:rPr>
        <w:rFonts w:hint="default"/>
        <w:lang w:val="ru-RU" w:eastAsia="ru-RU" w:bidi="ru-RU"/>
      </w:rPr>
    </w:lvl>
  </w:abstractNum>
  <w:abstractNum w:abstractNumId="2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488A14FB"/>
    <w:multiLevelType w:val="multilevel"/>
    <w:tmpl w:val="634A7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CE34B0D"/>
    <w:multiLevelType w:val="hybridMultilevel"/>
    <w:tmpl w:val="D700C75C"/>
    <w:lvl w:ilvl="0" w:tplc="99083DBA">
      <w:numFmt w:val="bullet"/>
      <w:lvlText w:val="-"/>
      <w:lvlJc w:val="left"/>
      <w:pPr>
        <w:ind w:left="14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71485D6">
      <w:numFmt w:val="bullet"/>
      <w:lvlText w:val="•"/>
      <w:lvlJc w:val="left"/>
      <w:pPr>
        <w:ind w:left="720" w:hanging="142"/>
      </w:pPr>
      <w:rPr>
        <w:rFonts w:hint="default"/>
        <w:lang w:val="ru-RU" w:eastAsia="ru-RU" w:bidi="ru-RU"/>
      </w:rPr>
    </w:lvl>
    <w:lvl w:ilvl="2" w:tplc="DA9C111A">
      <w:numFmt w:val="bullet"/>
      <w:lvlText w:val="•"/>
      <w:lvlJc w:val="left"/>
      <w:pPr>
        <w:ind w:left="1301" w:hanging="142"/>
      </w:pPr>
      <w:rPr>
        <w:rFonts w:hint="default"/>
        <w:lang w:val="ru-RU" w:eastAsia="ru-RU" w:bidi="ru-RU"/>
      </w:rPr>
    </w:lvl>
    <w:lvl w:ilvl="3" w:tplc="734A61A4">
      <w:numFmt w:val="bullet"/>
      <w:lvlText w:val="•"/>
      <w:lvlJc w:val="left"/>
      <w:pPr>
        <w:ind w:left="1881" w:hanging="142"/>
      </w:pPr>
      <w:rPr>
        <w:rFonts w:hint="default"/>
        <w:lang w:val="ru-RU" w:eastAsia="ru-RU" w:bidi="ru-RU"/>
      </w:rPr>
    </w:lvl>
    <w:lvl w:ilvl="4" w:tplc="28DCE22A">
      <w:numFmt w:val="bullet"/>
      <w:lvlText w:val="•"/>
      <w:lvlJc w:val="left"/>
      <w:pPr>
        <w:ind w:left="2462" w:hanging="142"/>
      </w:pPr>
      <w:rPr>
        <w:rFonts w:hint="default"/>
        <w:lang w:val="ru-RU" w:eastAsia="ru-RU" w:bidi="ru-RU"/>
      </w:rPr>
    </w:lvl>
    <w:lvl w:ilvl="5" w:tplc="19320560">
      <w:numFmt w:val="bullet"/>
      <w:lvlText w:val="•"/>
      <w:lvlJc w:val="left"/>
      <w:pPr>
        <w:ind w:left="3042" w:hanging="142"/>
      </w:pPr>
      <w:rPr>
        <w:rFonts w:hint="default"/>
        <w:lang w:val="ru-RU" w:eastAsia="ru-RU" w:bidi="ru-RU"/>
      </w:rPr>
    </w:lvl>
    <w:lvl w:ilvl="6" w:tplc="9C2CD446">
      <w:numFmt w:val="bullet"/>
      <w:lvlText w:val="•"/>
      <w:lvlJc w:val="left"/>
      <w:pPr>
        <w:ind w:left="3623" w:hanging="142"/>
      </w:pPr>
      <w:rPr>
        <w:rFonts w:hint="default"/>
        <w:lang w:val="ru-RU" w:eastAsia="ru-RU" w:bidi="ru-RU"/>
      </w:rPr>
    </w:lvl>
    <w:lvl w:ilvl="7" w:tplc="12C0D362">
      <w:numFmt w:val="bullet"/>
      <w:lvlText w:val="•"/>
      <w:lvlJc w:val="left"/>
      <w:pPr>
        <w:ind w:left="4203" w:hanging="142"/>
      </w:pPr>
      <w:rPr>
        <w:rFonts w:hint="default"/>
        <w:lang w:val="ru-RU" w:eastAsia="ru-RU" w:bidi="ru-RU"/>
      </w:rPr>
    </w:lvl>
    <w:lvl w:ilvl="8" w:tplc="0B168A16">
      <w:numFmt w:val="bullet"/>
      <w:lvlText w:val="•"/>
      <w:lvlJc w:val="left"/>
      <w:pPr>
        <w:ind w:left="4784" w:hanging="142"/>
      </w:pPr>
      <w:rPr>
        <w:rFonts w:hint="default"/>
        <w:lang w:val="ru-RU" w:eastAsia="ru-RU" w:bidi="ru-RU"/>
      </w:rPr>
    </w:lvl>
  </w:abstractNum>
  <w:abstractNum w:abstractNumId="9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26FC5"/>
    <w:rsid w:val="0004446C"/>
    <w:rsid w:val="00050AF7"/>
    <w:rsid w:val="00056A61"/>
    <w:rsid w:val="00057E43"/>
    <w:rsid w:val="0006427F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25AF"/>
    <w:rsid w:val="00136449"/>
    <w:rsid w:val="001371AC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1C7D6F"/>
    <w:rsid w:val="001C7F35"/>
    <w:rsid w:val="001E7175"/>
    <w:rsid w:val="0020010B"/>
    <w:rsid w:val="002065A9"/>
    <w:rsid w:val="00210788"/>
    <w:rsid w:val="00256650"/>
    <w:rsid w:val="00261FB8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246F"/>
    <w:rsid w:val="003F6425"/>
    <w:rsid w:val="00456419"/>
    <w:rsid w:val="0046389E"/>
    <w:rsid w:val="00486B0C"/>
    <w:rsid w:val="004A1271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C7DD9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85A07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7F56A4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73C40"/>
    <w:rsid w:val="008871A6"/>
    <w:rsid w:val="008879D9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5D6C"/>
    <w:rsid w:val="00A54F46"/>
    <w:rsid w:val="00A6740F"/>
    <w:rsid w:val="00A7285D"/>
    <w:rsid w:val="00AA30D8"/>
    <w:rsid w:val="00AB286B"/>
    <w:rsid w:val="00AE6963"/>
    <w:rsid w:val="00AF2C16"/>
    <w:rsid w:val="00B04C0A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83011"/>
    <w:rsid w:val="00BA2E33"/>
    <w:rsid w:val="00BA6104"/>
    <w:rsid w:val="00BB3421"/>
    <w:rsid w:val="00BC5019"/>
    <w:rsid w:val="00BD7E26"/>
    <w:rsid w:val="00BE7079"/>
    <w:rsid w:val="00BF7CA7"/>
    <w:rsid w:val="00C12CF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2CF9"/>
    <w:rsid w:val="00CA5321"/>
    <w:rsid w:val="00CB17AD"/>
    <w:rsid w:val="00CC08D3"/>
    <w:rsid w:val="00CD0E68"/>
    <w:rsid w:val="00CD4337"/>
    <w:rsid w:val="00CE1988"/>
    <w:rsid w:val="00CE2DE8"/>
    <w:rsid w:val="00CE428B"/>
    <w:rsid w:val="00CE7C4E"/>
    <w:rsid w:val="00CF1174"/>
    <w:rsid w:val="00D1172A"/>
    <w:rsid w:val="00D24BD8"/>
    <w:rsid w:val="00D33284"/>
    <w:rsid w:val="00D355A6"/>
    <w:rsid w:val="00D36BBE"/>
    <w:rsid w:val="00D44518"/>
    <w:rsid w:val="00D5289B"/>
    <w:rsid w:val="00D62D28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3B02"/>
    <w:rsid w:val="00DF55E7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B1253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C7D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7DD9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C7D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7DD9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6C7AF-D0C7-4FA8-8AF2-49F89496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3978</Words>
  <Characters>22677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2019-02-18T07:16:00Z</cp:lastPrinted>
  <dcterms:created xsi:type="dcterms:W3CDTF">2019-12-16T10:07:00Z</dcterms:created>
  <dcterms:modified xsi:type="dcterms:W3CDTF">2019-12-16T10:07:00Z</dcterms:modified>
</cp:coreProperties>
</file>