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D9" w:rsidRPr="00AD4ED9" w:rsidRDefault="00AD4ED9" w:rsidP="00AD4ED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D9" w:rsidRPr="00AD4ED9" w:rsidRDefault="00AD4ED9" w:rsidP="00AD4ED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4ED9" w:rsidRPr="00AD4ED9" w:rsidRDefault="00AD4ED9" w:rsidP="00AD4ED9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D4ED9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D4ED9" w:rsidRPr="00AD4ED9" w:rsidRDefault="00AD4ED9" w:rsidP="00AD4ED9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D4ED9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D4ED9" w:rsidRPr="00AD4ED9" w:rsidRDefault="00AD4ED9" w:rsidP="00AD4E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D4ED9" w:rsidRPr="00AD4ED9" w:rsidRDefault="00AD4ED9" w:rsidP="00AD4E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D4ED9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D4ED9" w:rsidRPr="00AD4ED9" w:rsidRDefault="00AD4ED9" w:rsidP="00AD4ED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4ED9" w:rsidRPr="00AD4ED9" w:rsidTr="00725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4ED9" w:rsidRPr="00AD4ED9" w:rsidRDefault="00AD4ED9" w:rsidP="00AD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E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AD4E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AD4ED9" w:rsidRPr="00AD4ED9" w:rsidRDefault="00AD4ED9" w:rsidP="00AD4E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D4E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D4ED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520</w:t>
            </w:r>
            <w:r w:rsidRPr="00AD4ED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D4ED9" w:rsidRPr="00AD4ED9" w:rsidTr="00725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4ED9" w:rsidRPr="00AD4ED9" w:rsidRDefault="00AD4ED9" w:rsidP="00AD4ED9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D4ED9" w:rsidRPr="00AD4ED9" w:rsidRDefault="00AD4ED9" w:rsidP="00AD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D4ED9" w:rsidRPr="00AD4ED9" w:rsidRDefault="00AD4ED9" w:rsidP="00AD4E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D4ED9" w:rsidRPr="00AD4ED9" w:rsidRDefault="00AD4ED9" w:rsidP="00AD4E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D4ED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D4ED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AD4ED9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AD4ED9" w:rsidRPr="00AD4ED9" w:rsidRDefault="00AD4ED9" w:rsidP="00AD4ED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40" w:rsidRPr="006F0B48" w:rsidRDefault="00261E40" w:rsidP="0037263D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11EBF" w:rsidRPr="006F0B48" w:rsidRDefault="00261E40" w:rsidP="0037263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признании </w:t>
      </w:r>
      <w:proofErr w:type="gramStart"/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утративш</w:t>
      </w:r>
      <w:r w:rsidR="002E0007" w:rsidRPr="006F0B48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proofErr w:type="gramEnd"/>
      <w:r w:rsidR="00B11EBF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силу постановлени</w:t>
      </w:r>
      <w:r w:rsidR="00B11EBF" w:rsidRPr="006F0B4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37263D" w:rsidRPr="006F0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 w:rsidR="00B64153" w:rsidRPr="006F0B4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4153" w:rsidRPr="006F0B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>2.201</w:t>
      </w:r>
      <w:r w:rsidR="00B64153" w:rsidRPr="006F0B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64153" w:rsidRPr="006F0B4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64153" w:rsidRPr="006F0B4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510BE" w:rsidRPr="006F0B48">
        <w:rPr>
          <w:rFonts w:ascii="Times New Roman" w:eastAsia="Times New Roman" w:hAnsi="Times New Roman"/>
          <w:sz w:val="26"/>
          <w:szCs w:val="26"/>
          <w:lang w:eastAsia="ru-RU"/>
        </w:rPr>
        <w:t>-па «</w:t>
      </w:r>
      <w:r w:rsidR="002F6BF5" w:rsidRPr="006F0B48">
        <w:rPr>
          <w:rFonts w:ascii="Times New Roman" w:hAnsi="Times New Roman"/>
          <w:sz w:val="26"/>
          <w:szCs w:val="26"/>
        </w:rPr>
        <w:t xml:space="preserve">Об утверждении порядка проведения анализа </w:t>
      </w:r>
      <w:r w:rsidR="002F6BF5" w:rsidRPr="006F0B48"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осуществления главными администраторами бюджетных средств внутреннего финансового контроля и внутреннего финансового аудита» </w:t>
      </w:r>
    </w:p>
    <w:p w:rsidR="00261E40" w:rsidRPr="006F0B48" w:rsidRDefault="00261E40" w:rsidP="0037263D">
      <w:pPr>
        <w:tabs>
          <w:tab w:val="left" w:pos="709"/>
          <w:tab w:val="left" w:pos="26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7263D" w:rsidRPr="006F0B48" w:rsidRDefault="0037263D" w:rsidP="0037263D">
      <w:pPr>
        <w:tabs>
          <w:tab w:val="left" w:pos="709"/>
          <w:tab w:val="left" w:pos="26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6E00" w:rsidRPr="006F0B48" w:rsidRDefault="001F37E6" w:rsidP="0037263D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</w:t>
      </w:r>
      <w:r w:rsidR="0037263D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48 Федерального закона от 06.10.2003</w:t>
      </w:r>
      <w:r w:rsidR="0037263D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179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</w:t>
      </w:r>
      <w:r w:rsidR="008F179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F0B48">
        <w:rPr>
          <w:rFonts w:ascii="Times New Roman" w:eastAsia="Times New Roman" w:hAnsi="Times New Roman"/>
          <w:sz w:val="26"/>
          <w:szCs w:val="26"/>
          <w:lang w:eastAsia="ru-RU"/>
        </w:rPr>
        <w:t>в Российской Федерации», пунктом 7 статьи 42 Устава муниципального образования Нефтеюганский район, в</w:t>
      </w:r>
      <w:r w:rsidR="00F86E00"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целях приведения муниципального правового акта </w:t>
      </w:r>
      <w:r w:rsidR="008F1797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="00F86E00"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соответствие </w:t>
      </w:r>
      <w:r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>с пунктом 4 статьи 157 Бюджетного кодекса</w:t>
      </w:r>
      <w:r w:rsidR="006C266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C2667" w:rsidRPr="006C2667">
        <w:rPr>
          <w:rFonts w:ascii="Times New Roman" w:eastAsia="Times New Roman" w:hAnsi="Times New Roman"/>
          <w:bCs/>
          <w:sz w:val="26"/>
          <w:szCs w:val="26"/>
          <w:lang w:eastAsia="ru-RU"/>
        </w:rPr>
        <w:t>Российской Федерации</w:t>
      </w:r>
      <w:r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C2667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proofErr w:type="gramStart"/>
      <w:r w:rsidR="00F86E00"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End"/>
      <w:r w:rsidR="00F86E00"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с т а н о в л я ю: </w:t>
      </w:r>
    </w:p>
    <w:p w:rsidR="0037263D" w:rsidRPr="006F0B48" w:rsidRDefault="0037263D" w:rsidP="0037263D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3708F" w:rsidRPr="006F0B48" w:rsidRDefault="0003708F" w:rsidP="006F0B4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B4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утратившим силу постановление администрации Нефтеюганского района </w:t>
      </w:r>
      <w:r w:rsidR="0085542C" w:rsidRPr="006F0B48">
        <w:rPr>
          <w:rFonts w:ascii="Times New Roman" w:eastAsia="Times New Roman" w:hAnsi="Times New Roman"/>
          <w:sz w:val="26"/>
          <w:szCs w:val="26"/>
          <w:lang w:eastAsia="ru-RU"/>
        </w:rPr>
        <w:t xml:space="preserve">от 28.02.2019 № 428-па </w:t>
      </w:r>
      <w:r w:rsidR="0085542C" w:rsidRPr="006F0B48">
        <w:rPr>
          <w:rFonts w:ascii="Times New Roman" w:hAnsi="Times New Roman"/>
          <w:sz w:val="26"/>
          <w:szCs w:val="26"/>
        </w:rPr>
        <w:t xml:space="preserve">«Об утверждении порядка проведения анализа </w:t>
      </w:r>
      <w:r w:rsidR="0085542C" w:rsidRPr="006F0B48">
        <w:rPr>
          <w:rFonts w:ascii="Times New Roman" w:hAnsi="Times New Roman"/>
          <w:sz w:val="26"/>
          <w:szCs w:val="26"/>
          <w:shd w:val="clear" w:color="auto" w:fill="FFFFFF"/>
        </w:rPr>
        <w:t>осуществления главными администраторами бюджетных средств внутреннего финансового контроля и внутреннего финансового аудита»</w:t>
      </w:r>
      <w:r w:rsidR="00B54D8D" w:rsidRPr="006F0B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708F" w:rsidRPr="006F0B48" w:rsidRDefault="0003708F" w:rsidP="006F0B48">
      <w:pPr>
        <w:pStyle w:val="a3"/>
        <w:keepNext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0B48"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3708F" w:rsidRPr="006F0B48" w:rsidRDefault="0003708F" w:rsidP="006F0B48">
      <w:pPr>
        <w:pStyle w:val="a3"/>
        <w:keepNext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6F0B4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F0B4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6F0B48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774344" w:rsidRPr="006F0B48">
        <w:rPr>
          <w:rFonts w:ascii="Times New Roman" w:hAnsi="Times New Roman"/>
          <w:sz w:val="26"/>
          <w:szCs w:val="26"/>
        </w:rPr>
        <w:t xml:space="preserve"> С.А.</w:t>
      </w:r>
    </w:p>
    <w:p w:rsidR="0003708F" w:rsidRDefault="0003708F" w:rsidP="00372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B48" w:rsidRPr="006F0B48" w:rsidRDefault="006F0B48" w:rsidP="00372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265F" w:rsidRPr="006F0B48" w:rsidRDefault="0077265F" w:rsidP="00372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B48" w:rsidRPr="004110EB" w:rsidRDefault="006F0B48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7265F" w:rsidRPr="006F0B48" w:rsidRDefault="0077265F" w:rsidP="0037263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265F" w:rsidRPr="006F0B48" w:rsidRDefault="0077265F" w:rsidP="00372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7265F" w:rsidRPr="006F0B48" w:rsidSect="0037263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2AF"/>
    <w:multiLevelType w:val="hybridMultilevel"/>
    <w:tmpl w:val="0CC2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0753F"/>
    <w:multiLevelType w:val="hybridMultilevel"/>
    <w:tmpl w:val="9F9E03C8"/>
    <w:lvl w:ilvl="0" w:tplc="2F649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E1D12"/>
    <w:multiLevelType w:val="hybridMultilevel"/>
    <w:tmpl w:val="4AB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C3"/>
    <w:rsid w:val="00033A3E"/>
    <w:rsid w:val="0003708F"/>
    <w:rsid w:val="001F37E6"/>
    <w:rsid w:val="00261E40"/>
    <w:rsid w:val="00266230"/>
    <w:rsid w:val="002E0007"/>
    <w:rsid w:val="002F6BF5"/>
    <w:rsid w:val="0037263D"/>
    <w:rsid w:val="003E2357"/>
    <w:rsid w:val="006C2667"/>
    <w:rsid w:val="006F0B48"/>
    <w:rsid w:val="0077265F"/>
    <w:rsid w:val="00774344"/>
    <w:rsid w:val="00802E51"/>
    <w:rsid w:val="008220C3"/>
    <w:rsid w:val="008510BE"/>
    <w:rsid w:val="0085542C"/>
    <w:rsid w:val="008F1797"/>
    <w:rsid w:val="00A63CAD"/>
    <w:rsid w:val="00A875DD"/>
    <w:rsid w:val="00AB503D"/>
    <w:rsid w:val="00AD4ED9"/>
    <w:rsid w:val="00B11EBF"/>
    <w:rsid w:val="00B211B3"/>
    <w:rsid w:val="00B54D8D"/>
    <w:rsid w:val="00B64153"/>
    <w:rsid w:val="00B71378"/>
    <w:rsid w:val="00C176DD"/>
    <w:rsid w:val="00E31CAC"/>
    <w:rsid w:val="00F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43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3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34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3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344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3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43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3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34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3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344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2</cp:revision>
  <dcterms:created xsi:type="dcterms:W3CDTF">2019-12-10T06:57:00Z</dcterms:created>
  <dcterms:modified xsi:type="dcterms:W3CDTF">2019-12-10T06:57:00Z</dcterms:modified>
</cp:coreProperties>
</file>