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CD" w:rsidRPr="008A36CD" w:rsidRDefault="008A36CD" w:rsidP="008A36C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6CD" w:rsidRPr="008A36CD" w:rsidRDefault="008A36CD" w:rsidP="008A36CD">
      <w:pPr>
        <w:jc w:val="center"/>
        <w:rPr>
          <w:b/>
          <w:sz w:val="20"/>
          <w:szCs w:val="20"/>
        </w:rPr>
      </w:pPr>
    </w:p>
    <w:p w:rsidR="008A36CD" w:rsidRPr="008A36CD" w:rsidRDefault="008A36CD" w:rsidP="008A36CD">
      <w:pPr>
        <w:jc w:val="center"/>
        <w:rPr>
          <w:b/>
          <w:sz w:val="42"/>
          <w:szCs w:val="42"/>
        </w:rPr>
      </w:pPr>
      <w:r w:rsidRPr="008A36CD">
        <w:rPr>
          <w:b/>
          <w:sz w:val="42"/>
          <w:szCs w:val="42"/>
        </w:rPr>
        <w:t xml:space="preserve">АДМИНИСТРАЦИЯ  </w:t>
      </w:r>
    </w:p>
    <w:p w:rsidR="008A36CD" w:rsidRPr="008A36CD" w:rsidRDefault="008A36CD" w:rsidP="008A36CD">
      <w:pPr>
        <w:jc w:val="center"/>
        <w:rPr>
          <w:b/>
          <w:sz w:val="19"/>
          <w:szCs w:val="42"/>
        </w:rPr>
      </w:pPr>
      <w:r w:rsidRPr="008A36CD">
        <w:rPr>
          <w:b/>
          <w:sz w:val="42"/>
          <w:szCs w:val="42"/>
        </w:rPr>
        <w:t>НЕФТЕЮГАНСКОГО  РАЙОНА</w:t>
      </w:r>
    </w:p>
    <w:p w:rsidR="008A36CD" w:rsidRPr="008A36CD" w:rsidRDefault="008A36CD" w:rsidP="008A36CD">
      <w:pPr>
        <w:jc w:val="center"/>
        <w:rPr>
          <w:b/>
          <w:sz w:val="32"/>
        </w:rPr>
      </w:pPr>
    </w:p>
    <w:p w:rsidR="008A36CD" w:rsidRPr="008A36CD" w:rsidRDefault="008A36CD" w:rsidP="008A36CD">
      <w:pPr>
        <w:jc w:val="center"/>
        <w:rPr>
          <w:b/>
          <w:caps/>
          <w:sz w:val="36"/>
          <w:szCs w:val="38"/>
        </w:rPr>
      </w:pPr>
      <w:r w:rsidRPr="008A36CD">
        <w:rPr>
          <w:b/>
          <w:caps/>
          <w:sz w:val="36"/>
          <w:szCs w:val="38"/>
        </w:rPr>
        <w:t>постановление</w:t>
      </w:r>
    </w:p>
    <w:p w:rsidR="008A36CD" w:rsidRPr="008A36CD" w:rsidRDefault="008A36CD" w:rsidP="008A36C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A36CD" w:rsidRPr="008A36CD" w:rsidTr="00AF072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A36CD" w:rsidRPr="008A36CD" w:rsidRDefault="008A36CD" w:rsidP="008A36CD">
            <w:pPr>
              <w:jc w:val="center"/>
              <w:rPr>
                <w:sz w:val="26"/>
                <w:szCs w:val="26"/>
              </w:rPr>
            </w:pPr>
            <w:r w:rsidRPr="008A36C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8A36CD">
              <w:rPr>
                <w:sz w:val="26"/>
                <w:szCs w:val="26"/>
              </w:rPr>
              <w:t>.11.2019</w:t>
            </w:r>
          </w:p>
        </w:tc>
        <w:tc>
          <w:tcPr>
            <w:tcW w:w="6595" w:type="dxa"/>
            <w:vMerge w:val="restart"/>
          </w:tcPr>
          <w:p w:rsidR="008A36CD" w:rsidRPr="008A36CD" w:rsidRDefault="008A36CD" w:rsidP="008A36CD">
            <w:pPr>
              <w:jc w:val="right"/>
              <w:rPr>
                <w:sz w:val="26"/>
                <w:szCs w:val="26"/>
                <w:u w:val="single"/>
              </w:rPr>
            </w:pPr>
            <w:r w:rsidRPr="008A36CD">
              <w:rPr>
                <w:sz w:val="26"/>
                <w:szCs w:val="26"/>
              </w:rPr>
              <w:t>№</w:t>
            </w:r>
            <w:r w:rsidRPr="008A36CD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312</w:t>
            </w:r>
            <w:r w:rsidRPr="008A36CD">
              <w:rPr>
                <w:sz w:val="26"/>
                <w:szCs w:val="26"/>
                <w:u w:val="single"/>
              </w:rPr>
              <w:t>-па</w:t>
            </w:r>
          </w:p>
        </w:tc>
      </w:tr>
      <w:tr w:rsidR="008A36CD" w:rsidRPr="008A36CD" w:rsidTr="00AF072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A36CD" w:rsidRPr="008A36CD" w:rsidRDefault="008A36CD" w:rsidP="008A36CD">
            <w:pPr>
              <w:rPr>
                <w:sz w:val="4"/>
              </w:rPr>
            </w:pPr>
          </w:p>
          <w:p w:rsidR="008A36CD" w:rsidRPr="008A36CD" w:rsidRDefault="008A36CD" w:rsidP="008A36C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A36CD" w:rsidRPr="008A36CD" w:rsidRDefault="008A36CD" w:rsidP="008A36CD">
            <w:pPr>
              <w:jc w:val="right"/>
              <w:rPr>
                <w:sz w:val="20"/>
              </w:rPr>
            </w:pPr>
          </w:p>
        </w:tc>
      </w:tr>
    </w:tbl>
    <w:p w:rsidR="008A36CD" w:rsidRPr="008A36CD" w:rsidRDefault="008A36CD" w:rsidP="008A36CD">
      <w:pPr>
        <w:jc w:val="center"/>
      </w:pPr>
      <w:proofErr w:type="spellStart"/>
      <w:r w:rsidRPr="008A36CD">
        <w:t>г</w:t>
      </w:r>
      <w:proofErr w:type="gramStart"/>
      <w:r w:rsidRPr="008A36CD">
        <w:t>.Н</w:t>
      </w:r>
      <w:proofErr w:type="gramEnd"/>
      <w:r w:rsidRPr="008A36CD">
        <w:t>ефтеюганск</w:t>
      </w:r>
      <w:proofErr w:type="spellEnd"/>
    </w:p>
    <w:p w:rsidR="008A36CD" w:rsidRPr="008A36CD" w:rsidRDefault="008A36CD" w:rsidP="008A36CD">
      <w:pPr>
        <w:ind w:right="-1"/>
        <w:jc w:val="center"/>
      </w:pPr>
    </w:p>
    <w:p w:rsidR="008A36CD" w:rsidRDefault="008A36CD" w:rsidP="00886006">
      <w:pPr>
        <w:tabs>
          <w:tab w:val="right" w:pos="9922"/>
        </w:tabs>
        <w:jc w:val="center"/>
        <w:rPr>
          <w:sz w:val="26"/>
          <w:szCs w:val="26"/>
        </w:rPr>
      </w:pPr>
    </w:p>
    <w:p w:rsidR="008A36CD" w:rsidRDefault="008A36CD" w:rsidP="00886006">
      <w:pPr>
        <w:tabs>
          <w:tab w:val="right" w:pos="9922"/>
        </w:tabs>
        <w:jc w:val="center"/>
        <w:rPr>
          <w:sz w:val="26"/>
          <w:szCs w:val="26"/>
        </w:rPr>
      </w:pPr>
    </w:p>
    <w:p w:rsidR="00886006" w:rsidRDefault="00BC3998" w:rsidP="00886006">
      <w:pPr>
        <w:tabs>
          <w:tab w:val="right" w:pos="9922"/>
        </w:tabs>
        <w:jc w:val="center"/>
        <w:rPr>
          <w:sz w:val="26"/>
          <w:szCs w:val="26"/>
        </w:rPr>
      </w:pPr>
      <w:r w:rsidRPr="00886006">
        <w:rPr>
          <w:sz w:val="26"/>
          <w:szCs w:val="26"/>
        </w:rPr>
        <w:t xml:space="preserve">О создании согласительной комиссии по урегулированию разногласий </w:t>
      </w:r>
    </w:p>
    <w:p w:rsidR="00886006" w:rsidRDefault="00BC3998" w:rsidP="00DE5C3B">
      <w:pPr>
        <w:tabs>
          <w:tab w:val="right" w:pos="9922"/>
        </w:tabs>
        <w:spacing w:line="290" w:lineRule="exact"/>
        <w:jc w:val="center"/>
        <w:rPr>
          <w:sz w:val="26"/>
          <w:szCs w:val="26"/>
        </w:rPr>
      </w:pPr>
      <w:r w:rsidRPr="00886006">
        <w:rPr>
          <w:sz w:val="26"/>
          <w:szCs w:val="26"/>
        </w:rPr>
        <w:t>по проекту внесени</w:t>
      </w:r>
      <w:r w:rsidR="00234D06" w:rsidRPr="00886006">
        <w:rPr>
          <w:sz w:val="26"/>
          <w:szCs w:val="26"/>
        </w:rPr>
        <w:t>я</w:t>
      </w:r>
      <w:r w:rsidRPr="00886006">
        <w:rPr>
          <w:sz w:val="26"/>
          <w:szCs w:val="26"/>
        </w:rPr>
        <w:t xml:space="preserve"> изменений в схему территориального планирования муниципального образования </w:t>
      </w:r>
      <w:r w:rsidR="008E030B" w:rsidRPr="00886006">
        <w:rPr>
          <w:sz w:val="26"/>
          <w:szCs w:val="26"/>
        </w:rPr>
        <w:t>Нефтеюганск</w:t>
      </w:r>
      <w:r w:rsidR="005A186C">
        <w:rPr>
          <w:sz w:val="26"/>
          <w:szCs w:val="26"/>
        </w:rPr>
        <w:t>ий</w:t>
      </w:r>
      <w:r w:rsidR="008E030B" w:rsidRPr="00886006">
        <w:rPr>
          <w:sz w:val="26"/>
          <w:szCs w:val="26"/>
        </w:rPr>
        <w:t xml:space="preserve"> район </w:t>
      </w:r>
    </w:p>
    <w:p w:rsidR="00180AA7" w:rsidRPr="00886006" w:rsidRDefault="008E030B" w:rsidP="00DE5C3B">
      <w:pPr>
        <w:tabs>
          <w:tab w:val="right" w:pos="9922"/>
        </w:tabs>
        <w:spacing w:line="290" w:lineRule="exact"/>
        <w:jc w:val="center"/>
        <w:rPr>
          <w:sz w:val="26"/>
          <w:szCs w:val="26"/>
        </w:rPr>
      </w:pPr>
      <w:r w:rsidRPr="00886006">
        <w:rPr>
          <w:sz w:val="26"/>
          <w:szCs w:val="26"/>
        </w:rPr>
        <w:t>Ханты-Мансийского автономного округа –</w:t>
      </w:r>
      <w:r w:rsidR="005A186C">
        <w:rPr>
          <w:sz w:val="26"/>
          <w:szCs w:val="26"/>
        </w:rPr>
        <w:t xml:space="preserve"> </w:t>
      </w:r>
      <w:r w:rsidRPr="00886006">
        <w:rPr>
          <w:sz w:val="26"/>
          <w:szCs w:val="26"/>
        </w:rPr>
        <w:t>Югры</w:t>
      </w:r>
    </w:p>
    <w:p w:rsidR="00BC3998" w:rsidRPr="00886006" w:rsidRDefault="00BC3998" w:rsidP="00DE5C3B">
      <w:pPr>
        <w:tabs>
          <w:tab w:val="right" w:pos="9922"/>
        </w:tabs>
        <w:spacing w:line="290" w:lineRule="exact"/>
        <w:jc w:val="center"/>
        <w:rPr>
          <w:sz w:val="26"/>
          <w:szCs w:val="26"/>
        </w:rPr>
      </w:pPr>
    </w:p>
    <w:p w:rsidR="008879D9" w:rsidRPr="00886006" w:rsidRDefault="008879D9" w:rsidP="00DE5C3B">
      <w:pPr>
        <w:tabs>
          <w:tab w:val="right" w:pos="9922"/>
        </w:tabs>
        <w:spacing w:line="290" w:lineRule="exact"/>
        <w:jc w:val="center"/>
        <w:rPr>
          <w:sz w:val="26"/>
          <w:szCs w:val="26"/>
        </w:rPr>
      </w:pPr>
    </w:p>
    <w:p w:rsidR="009B087D" w:rsidRPr="00886006" w:rsidRDefault="0087122B" w:rsidP="00DE5C3B">
      <w:pPr>
        <w:spacing w:line="290" w:lineRule="exact"/>
        <w:ind w:firstLine="709"/>
        <w:jc w:val="both"/>
        <w:rPr>
          <w:sz w:val="26"/>
          <w:szCs w:val="26"/>
        </w:rPr>
      </w:pPr>
      <w:proofErr w:type="gramStart"/>
      <w:r w:rsidRPr="00886006">
        <w:rPr>
          <w:sz w:val="26"/>
          <w:szCs w:val="26"/>
        </w:rPr>
        <w:t>В</w:t>
      </w:r>
      <w:r w:rsidR="00BC3998" w:rsidRPr="00886006">
        <w:rPr>
          <w:sz w:val="26"/>
          <w:szCs w:val="26"/>
        </w:rPr>
        <w:t xml:space="preserve"> соответствии со статьей 21 Градостроительного кодекса Российской Федерации,</w:t>
      </w:r>
      <w:r w:rsidR="00886006">
        <w:rPr>
          <w:sz w:val="26"/>
          <w:szCs w:val="26"/>
        </w:rPr>
        <w:t xml:space="preserve"> </w:t>
      </w:r>
      <w:r w:rsidR="005A186C">
        <w:rPr>
          <w:sz w:val="26"/>
          <w:szCs w:val="26"/>
        </w:rPr>
        <w:t>п</w:t>
      </w:r>
      <w:r w:rsidR="00BC3998" w:rsidRPr="00886006">
        <w:rPr>
          <w:sz w:val="26"/>
          <w:szCs w:val="26"/>
        </w:rPr>
        <w:t>риказом Министерства регионального разв</w:t>
      </w:r>
      <w:r w:rsidRPr="00886006">
        <w:rPr>
          <w:sz w:val="26"/>
          <w:szCs w:val="26"/>
        </w:rPr>
        <w:t>ития Российской Федерации от 21.07.</w:t>
      </w:r>
      <w:r w:rsidR="00BC3998" w:rsidRPr="00886006">
        <w:rPr>
          <w:sz w:val="26"/>
          <w:szCs w:val="26"/>
        </w:rPr>
        <w:t>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</w:t>
      </w:r>
      <w:r w:rsidR="00506A49" w:rsidRPr="00886006">
        <w:rPr>
          <w:sz w:val="26"/>
        </w:rPr>
        <w:t xml:space="preserve"> </w:t>
      </w:r>
      <w:r w:rsidR="00506A49" w:rsidRPr="00886006">
        <w:rPr>
          <w:sz w:val="26"/>
          <w:szCs w:val="26"/>
        </w:rPr>
        <w:t>постановлени</w:t>
      </w:r>
      <w:r w:rsidR="00B64245" w:rsidRPr="00886006">
        <w:rPr>
          <w:sz w:val="26"/>
          <w:szCs w:val="26"/>
        </w:rPr>
        <w:t>ем</w:t>
      </w:r>
      <w:r w:rsidR="00506A49" w:rsidRPr="00886006">
        <w:rPr>
          <w:sz w:val="26"/>
          <w:szCs w:val="26"/>
        </w:rPr>
        <w:t xml:space="preserve"> администрации Нефтеюганского района от 14.05.2013 № 1269-па-нпа «Об утверждении положения о порядке подготовки, рассмотрения, согласования, утверждения схемы территориального планирования муниципального</w:t>
      </w:r>
      <w:proofErr w:type="gramEnd"/>
      <w:r w:rsidR="00506A49" w:rsidRPr="00886006">
        <w:rPr>
          <w:sz w:val="26"/>
          <w:szCs w:val="26"/>
        </w:rPr>
        <w:t xml:space="preserve"> образования Нефтеюганский район и внесения в неё изменений»,</w:t>
      </w:r>
      <w:r w:rsidR="00BC3998" w:rsidRPr="00886006">
        <w:rPr>
          <w:sz w:val="26"/>
          <w:szCs w:val="26"/>
        </w:rPr>
        <w:t xml:space="preserve"> Уставом муниципального образования Нефтеюганский район</w:t>
      </w:r>
      <w:r w:rsidR="00506A49" w:rsidRPr="00886006">
        <w:rPr>
          <w:sz w:val="26"/>
          <w:szCs w:val="26"/>
        </w:rPr>
        <w:t>,</w:t>
      </w:r>
      <w:r w:rsidR="00886006">
        <w:rPr>
          <w:sz w:val="26"/>
          <w:szCs w:val="26"/>
        </w:rPr>
        <w:t xml:space="preserve"> </w:t>
      </w:r>
      <w:r w:rsidR="005A186C">
        <w:rPr>
          <w:sz w:val="26"/>
          <w:szCs w:val="26"/>
        </w:rPr>
        <w:br/>
      </w:r>
      <w:r w:rsidRPr="00886006">
        <w:rPr>
          <w:sz w:val="26"/>
          <w:szCs w:val="26"/>
        </w:rPr>
        <w:t xml:space="preserve">в целях урегулирования разногласий, послуживших основанием для подготовки сводного заключения о несогласии с проектом внесения изменений в схему территориального планирования муниципального образования Нефтеюганский район Ханты-Мансийского автономного округа – Югры, </w:t>
      </w:r>
      <w:r w:rsidR="003C20B3">
        <w:rPr>
          <w:sz w:val="26"/>
          <w:szCs w:val="26"/>
        </w:rPr>
        <w:t xml:space="preserve"> </w:t>
      </w:r>
      <w:proofErr w:type="gramStart"/>
      <w:r w:rsidR="009B087D" w:rsidRPr="00886006">
        <w:rPr>
          <w:sz w:val="26"/>
          <w:szCs w:val="26"/>
        </w:rPr>
        <w:t>п</w:t>
      </w:r>
      <w:proofErr w:type="gramEnd"/>
      <w:r w:rsidR="009B087D" w:rsidRPr="00886006">
        <w:rPr>
          <w:sz w:val="26"/>
          <w:szCs w:val="26"/>
        </w:rPr>
        <w:t xml:space="preserve"> о с т а н о в л я ю:</w:t>
      </w:r>
    </w:p>
    <w:p w:rsidR="00FC2910" w:rsidRPr="00886006" w:rsidRDefault="00FC2910" w:rsidP="00DE5C3B">
      <w:pPr>
        <w:spacing w:line="290" w:lineRule="exact"/>
        <w:ind w:firstLine="360"/>
        <w:jc w:val="both"/>
        <w:rPr>
          <w:sz w:val="26"/>
          <w:szCs w:val="26"/>
        </w:rPr>
      </w:pPr>
    </w:p>
    <w:p w:rsidR="00BC3998" w:rsidRPr="001148B9" w:rsidRDefault="00BC3998" w:rsidP="00DE5C3B">
      <w:pPr>
        <w:pStyle w:val="a3"/>
        <w:numPr>
          <w:ilvl w:val="0"/>
          <w:numId w:val="9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1148B9">
        <w:rPr>
          <w:sz w:val="26"/>
          <w:szCs w:val="26"/>
        </w:rPr>
        <w:t xml:space="preserve">Создать согласительную комиссию по урегулированию разногласий </w:t>
      </w:r>
      <w:r w:rsidR="001148B9">
        <w:rPr>
          <w:sz w:val="26"/>
          <w:szCs w:val="26"/>
        </w:rPr>
        <w:br/>
      </w:r>
      <w:r w:rsidRPr="001148B9">
        <w:rPr>
          <w:sz w:val="26"/>
          <w:szCs w:val="26"/>
        </w:rPr>
        <w:t xml:space="preserve">по проекту </w:t>
      </w:r>
      <w:r w:rsidR="00173244" w:rsidRPr="001148B9">
        <w:rPr>
          <w:sz w:val="26"/>
          <w:szCs w:val="26"/>
        </w:rPr>
        <w:t>внесени</w:t>
      </w:r>
      <w:r w:rsidR="00234D06" w:rsidRPr="001148B9">
        <w:rPr>
          <w:sz w:val="26"/>
          <w:szCs w:val="26"/>
        </w:rPr>
        <w:t>я</w:t>
      </w:r>
      <w:r w:rsidR="00173244" w:rsidRPr="001148B9">
        <w:rPr>
          <w:sz w:val="26"/>
          <w:szCs w:val="26"/>
        </w:rPr>
        <w:t xml:space="preserve"> изменений в схему территориального планирования муниципального образования Нефтеюганс</w:t>
      </w:r>
      <w:r w:rsidR="008E030B" w:rsidRPr="001148B9">
        <w:rPr>
          <w:sz w:val="26"/>
          <w:szCs w:val="26"/>
        </w:rPr>
        <w:t>к</w:t>
      </w:r>
      <w:r w:rsidR="001148B9">
        <w:rPr>
          <w:sz w:val="26"/>
          <w:szCs w:val="26"/>
        </w:rPr>
        <w:t>ий</w:t>
      </w:r>
      <w:r w:rsidR="00173244" w:rsidRPr="001148B9">
        <w:rPr>
          <w:sz w:val="26"/>
          <w:szCs w:val="26"/>
        </w:rPr>
        <w:t xml:space="preserve"> район</w:t>
      </w:r>
      <w:r w:rsidR="008E030B" w:rsidRPr="001148B9">
        <w:rPr>
          <w:sz w:val="26"/>
        </w:rPr>
        <w:t xml:space="preserve"> </w:t>
      </w:r>
      <w:r w:rsidR="008E030B" w:rsidRPr="001148B9">
        <w:rPr>
          <w:sz w:val="26"/>
          <w:szCs w:val="26"/>
        </w:rPr>
        <w:t>Ханты-Мансийского автономного округа – Югры</w:t>
      </w:r>
      <w:r w:rsidRPr="001148B9">
        <w:rPr>
          <w:sz w:val="26"/>
          <w:szCs w:val="26"/>
        </w:rPr>
        <w:t xml:space="preserve"> (далее – Согласительная комиссия).</w:t>
      </w:r>
    </w:p>
    <w:p w:rsidR="0087122B" w:rsidRPr="001148B9" w:rsidRDefault="00BC3998" w:rsidP="00DE5C3B">
      <w:pPr>
        <w:pStyle w:val="a3"/>
        <w:numPr>
          <w:ilvl w:val="0"/>
          <w:numId w:val="9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1148B9">
        <w:rPr>
          <w:sz w:val="26"/>
          <w:szCs w:val="26"/>
        </w:rPr>
        <w:t>Утвердить</w:t>
      </w:r>
      <w:r w:rsidR="0087122B" w:rsidRPr="001148B9">
        <w:rPr>
          <w:sz w:val="26"/>
          <w:szCs w:val="26"/>
        </w:rPr>
        <w:t xml:space="preserve"> состав Согласительной комиссии</w:t>
      </w:r>
      <w:r w:rsidRPr="001148B9">
        <w:rPr>
          <w:sz w:val="26"/>
          <w:szCs w:val="26"/>
        </w:rPr>
        <w:t xml:space="preserve"> </w:t>
      </w:r>
      <w:r w:rsidR="0087122B" w:rsidRPr="001148B9">
        <w:rPr>
          <w:sz w:val="26"/>
          <w:szCs w:val="26"/>
        </w:rPr>
        <w:t>(</w:t>
      </w:r>
      <w:r w:rsidRPr="001148B9">
        <w:rPr>
          <w:sz w:val="26"/>
          <w:szCs w:val="26"/>
        </w:rPr>
        <w:t>приложени</w:t>
      </w:r>
      <w:r w:rsidR="0087122B" w:rsidRPr="001148B9">
        <w:rPr>
          <w:sz w:val="26"/>
          <w:szCs w:val="26"/>
        </w:rPr>
        <w:t>е).</w:t>
      </w:r>
    </w:p>
    <w:p w:rsidR="00BC3998" w:rsidRPr="001148B9" w:rsidRDefault="0087122B" w:rsidP="00DE5C3B">
      <w:pPr>
        <w:pStyle w:val="a3"/>
        <w:numPr>
          <w:ilvl w:val="0"/>
          <w:numId w:val="9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1148B9">
        <w:rPr>
          <w:sz w:val="26"/>
          <w:szCs w:val="26"/>
        </w:rPr>
        <w:t xml:space="preserve">Максимальный срок работы </w:t>
      </w:r>
      <w:r w:rsidR="000C67CD" w:rsidRPr="001148B9">
        <w:rPr>
          <w:sz w:val="26"/>
          <w:szCs w:val="26"/>
        </w:rPr>
        <w:t>С</w:t>
      </w:r>
      <w:r w:rsidRPr="001148B9">
        <w:rPr>
          <w:sz w:val="26"/>
          <w:szCs w:val="26"/>
        </w:rPr>
        <w:t xml:space="preserve">огласительной комиссии не более </w:t>
      </w:r>
      <w:r w:rsidR="00E00322">
        <w:rPr>
          <w:sz w:val="26"/>
          <w:szCs w:val="26"/>
        </w:rPr>
        <w:br/>
      </w:r>
      <w:r w:rsidRPr="001148B9">
        <w:rPr>
          <w:sz w:val="26"/>
          <w:szCs w:val="26"/>
        </w:rPr>
        <w:t>3 (трех) месяцев с момента её создания.</w:t>
      </w:r>
    </w:p>
    <w:p w:rsidR="00BC3998" w:rsidRPr="001148B9" w:rsidRDefault="0087122B" w:rsidP="00DE5C3B">
      <w:pPr>
        <w:pStyle w:val="a3"/>
        <w:numPr>
          <w:ilvl w:val="0"/>
          <w:numId w:val="9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1148B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EB427C" w:rsidRPr="001148B9" w:rsidRDefault="00FD4D8C" w:rsidP="00DE5C3B">
      <w:pPr>
        <w:pStyle w:val="a3"/>
        <w:numPr>
          <w:ilvl w:val="0"/>
          <w:numId w:val="9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proofErr w:type="gramStart"/>
      <w:r w:rsidRPr="00FD4D8C">
        <w:rPr>
          <w:sz w:val="26"/>
          <w:szCs w:val="26"/>
        </w:rPr>
        <w:t>Контроль за</w:t>
      </w:r>
      <w:proofErr w:type="gramEnd"/>
      <w:r w:rsidRPr="00FD4D8C">
        <w:rPr>
          <w:sz w:val="26"/>
          <w:szCs w:val="26"/>
        </w:rPr>
        <w:t xml:space="preserve"> выполнением постановления возложить на директора </w:t>
      </w:r>
      <w:r w:rsidRPr="00FD4D8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D4D8C">
        <w:rPr>
          <w:sz w:val="26"/>
          <w:szCs w:val="26"/>
        </w:rPr>
        <w:br/>
        <w:t>района Бородкину О.В.</w:t>
      </w:r>
    </w:p>
    <w:p w:rsidR="00080494" w:rsidRDefault="00080494" w:rsidP="00DE5C3B">
      <w:pPr>
        <w:spacing w:line="290" w:lineRule="exact"/>
        <w:jc w:val="both"/>
        <w:rPr>
          <w:sz w:val="26"/>
          <w:szCs w:val="26"/>
        </w:rPr>
      </w:pPr>
    </w:p>
    <w:p w:rsidR="00DE5C3B" w:rsidRPr="00886006" w:rsidRDefault="00DE5C3B" w:rsidP="00DE5C3B">
      <w:pPr>
        <w:spacing w:line="290" w:lineRule="exact"/>
        <w:jc w:val="both"/>
        <w:rPr>
          <w:sz w:val="26"/>
          <w:szCs w:val="26"/>
        </w:rPr>
      </w:pPr>
    </w:p>
    <w:p w:rsidR="001148B9" w:rsidRPr="006E07F5" w:rsidRDefault="001148B9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8A36CD" w:rsidRDefault="008A36CD" w:rsidP="0049694A">
      <w:pPr>
        <w:ind w:firstLine="5656"/>
        <w:rPr>
          <w:sz w:val="26"/>
          <w:szCs w:val="26"/>
        </w:rPr>
      </w:pPr>
    </w:p>
    <w:p w:rsidR="00C41BB9" w:rsidRPr="004C2088" w:rsidRDefault="00C41BB9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C41BB9" w:rsidRPr="004C2088" w:rsidRDefault="00C41BB9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41BB9" w:rsidRPr="004C2088" w:rsidRDefault="00C41BB9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A36CD">
        <w:rPr>
          <w:sz w:val="26"/>
          <w:szCs w:val="26"/>
        </w:rPr>
        <w:t xml:space="preserve"> 14.11.2019</w:t>
      </w:r>
      <w:r w:rsidRPr="004C2088">
        <w:rPr>
          <w:sz w:val="26"/>
          <w:szCs w:val="26"/>
        </w:rPr>
        <w:t xml:space="preserve"> №</w:t>
      </w:r>
      <w:r w:rsidR="008A36CD">
        <w:rPr>
          <w:sz w:val="26"/>
          <w:szCs w:val="26"/>
        </w:rPr>
        <w:t xml:space="preserve"> 2312-па</w:t>
      </w:r>
    </w:p>
    <w:p w:rsidR="00BC3998" w:rsidRPr="00886006" w:rsidRDefault="00BC3998" w:rsidP="00886006">
      <w:pPr>
        <w:rPr>
          <w:sz w:val="26"/>
          <w:szCs w:val="26"/>
        </w:rPr>
      </w:pPr>
    </w:p>
    <w:p w:rsidR="00BC3998" w:rsidRPr="00886006" w:rsidRDefault="00BC3998" w:rsidP="00886006">
      <w:pPr>
        <w:autoSpaceDE w:val="0"/>
        <w:autoSpaceDN w:val="0"/>
        <w:adjustRightInd w:val="0"/>
        <w:rPr>
          <w:rFonts w:eastAsia="Calibri"/>
          <w:b/>
          <w:sz w:val="26"/>
          <w:szCs w:val="28"/>
          <w:lang w:eastAsia="en-US"/>
        </w:rPr>
      </w:pPr>
      <w:bookmarkStart w:id="0" w:name="Par42"/>
      <w:bookmarkEnd w:id="0"/>
    </w:p>
    <w:p w:rsidR="00BC3998" w:rsidRPr="00C41BB9" w:rsidRDefault="00C41BB9" w:rsidP="006A485C">
      <w:pPr>
        <w:jc w:val="center"/>
        <w:rPr>
          <w:rFonts w:eastAsia="Calibri"/>
          <w:sz w:val="26"/>
          <w:szCs w:val="26"/>
          <w:lang w:eastAsia="en-US"/>
        </w:rPr>
      </w:pPr>
      <w:r w:rsidRPr="00C41BB9">
        <w:rPr>
          <w:rFonts w:eastAsia="Calibri"/>
          <w:sz w:val="26"/>
          <w:szCs w:val="26"/>
          <w:lang w:eastAsia="en-US"/>
        </w:rPr>
        <w:t>СОСТАВ</w:t>
      </w:r>
    </w:p>
    <w:p w:rsidR="00BC3998" w:rsidRPr="00C41BB9" w:rsidRDefault="00BC3998" w:rsidP="006A485C">
      <w:pPr>
        <w:jc w:val="center"/>
        <w:rPr>
          <w:rFonts w:eastAsia="Calibri"/>
          <w:sz w:val="26"/>
          <w:szCs w:val="26"/>
          <w:lang w:eastAsia="en-US"/>
        </w:rPr>
      </w:pPr>
      <w:r w:rsidRPr="00C41BB9">
        <w:rPr>
          <w:rFonts w:eastAsia="Calibri"/>
          <w:sz w:val="26"/>
          <w:szCs w:val="26"/>
          <w:lang w:eastAsia="en-US"/>
        </w:rPr>
        <w:t xml:space="preserve">согласительной комиссии по урегулированию разногласий </w:t>
      </w:r>
      <w:r w:rsidR="00173244" w:rsidRPr="00C41BB9">
        <w:rPr>
          <w:rFonts w:eastAsia="Calibri"/>
          <w:sz w:val="26"/>
          <w:szCs w:val="26"/>
          <w:lang w:eastAsia="en-US"/>
        </w:rPr>
        <w:t>по проекту внесени</w:t>
      </w:r>
      <w:r w:rsidR="00234D06" w:rsidRPr="00C41BB9">
        <w:rPr>
          <w:rFonts w:eastAsia="Calibri"/>
          <w:sz w:val="26"/>
          <w:szCs w:val="26"/>
          <w:lang w:eastAsia="en-US"/>
        </w:rPr>
        <w:t xml:space="preserve">я </w:t>
      </w:r>
      <w:r w:rsidR="00173244" w:rsidRPr="00C41BB9">
        <w:rPr>
          <w:rFonts w:eastAsia="Calibri"/>
          <w:sz w:val="26"/>
          <w:szCs w:val="26"/>
          <w:lang w:eastAsia="en-US"/>
        </w:rPr>
        <w:t>изменений в схему территориального планирования муниципального образования Нефтеюганск</w:t>
      </w:r>
      <w:r w:rsidR="00E61328">
        <w:rPr>
          <w:rFonts w:eastAsia="Calibri"/>
          <w:sz w:val="26"/>
          <w:szCs w:val="26"/>
          <w:lang w:eastAsia="en-US"/>
        </w:rPr>
        <w:t>ий</w:t>
      </w:r>
      <w:r w:rsidR="00173244" w:rsidRPr="00C41BB9">
        <w:rPr>
          <w:rFonts w:eastAsia="Calibri"/>
          <w:sz w:val="26"/>
          <w:szCs w:val="26"/>
          <w:lang w:eastAsia="en-US"/>
        </w:rPr>
        <w:t xml:space="preserve"> район</w:t>
      </w:r>
      <w:r w:rsidR="008E030B" w:rsidRPr="00C41BB9">
        <w:rPr>
          <w:sz w:val="26"/>
        </w:rPr>
        <w:t xml:space="preserve"> </w:t>
      </w:r>
      <w:r w:rsidR="008E030B" w:rsidRPr="00C41BB9">
        <w:rPr>
          <w:rFonts w:eastAsia="Calibri"/>
          <w:sz w:val="26"/>
          <w:szCs w:val="26"/>
          <w:lang w:eastAsia="en-US"/>
        </w:rPr>
        <w:t>Ханты-Мансийского автономного округа –</w:t>
      </w:r>
      <w:r w:rsidR="00880B08" w:rsidRPr="00C41BB9">
        <w:rPr>
          <w:rFonts w:eastAsia="Calibri"/>
          <w:sz w:val="26"/>
          <w:szCs w:val="26"/>
          <w:lang w:eastAsia="en-US"/>
        </w:rPr>
        <w:t xml:space="preserve"> </w:t>
      </w:r>
      <w:r w:rsidR="008E030B" w:rsidRPr="00C41BB9">
        <w:rPr>
          <w:rFonts w:eastAsia="Calibri"/>
          <w:sz w:val="26"/>
          <w:szCs w:val="26"/>
          <w:lang w:eastAsia="en-US"/>
        </w:rPr>
        <w:t>Югры</w:t>
      </w:r>
    </w:p>
    <w:p w:rsidR="00C41BB9" w:rsidRPr="00886006" w:rsidRDefault="00C41BB9" w:rsidP="006A485C">
      <w:pPr>
        <w:jc w:val="center"/>
        <w:rPr>
          <w:rFonts w:eastAsia="Calibri"/>
          <w:b/>
          <w:sz w:val="26"/>
          <w:lang w:eastAsia="en-US"/>
        </w:rPr>
      </w:pPr>
    </w:p>
    <w:tbl>
      <w:tblPr>
        <w:tblW w:w="998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6946"/>
      </w:tblGrid>
      <w:tr w:rsidR="00C41BB9" w:rsidRPr="00886006" w:rsidTr="000C3C2D">
        <w:trPr>
          <w:trHeight w:val="1"/>
        </w:trPr>
        <w:tc>
          <w:tcPr>
            <w:tcW w:w="3040" w:type="dxa"/>
            <w:shd w:val="clear" w:color="auto" w:fill="FFFFFF"/>
          </w:tcPr>
          <w:p w:rsidR="00C41BB9" w:rsidRDefault="00C41BB9" w:rsidP="006A485C">
            <w:pPr>
              <w:ind w:left="142"/>
              <w:rPr>
                <w:rFonts w:eastAsia="Calibri"/>
                <w:sz w:val="26"/>
                <w:szCs w:val="26"/>
                <w:lang w:eastAsia="en-US"/>
              </w:rPr>
            </w:pPr>
            <w:r w:rsidRPr="00886006">
              <w:rPr>
                <w:rFonts w:eastAsia="Calibri"/>
                <w:sz w:val="26"/>
                <w:szCs w:val="26"/>
                <w:lang w:eastAsia="en-US"/>
              </w:rPr>
              <w:t xml:space="preserve">Бородкина </w:t>
            </w:r>
          </w:p>
          <w:p w:rsidR="00C41BB9" w:rsidRPr="00886006" w:rsidRDefault="00C41BB9" w:rsidP="006A485C">
            <w:pPr>
              <w:ind w:left="142"/>
              <w:rPr>
                <w:rFonts w:eastAsia="Calibri"/>
                <w:sz w:val="26"/>
                <w:szCs w:val="26"/>
                <w:lang w:eastAsia="en-US"/>
              </w:rPr>
            </w:pPr>
            <w:r w:rsidRPr="00886006">
              <w:rPr>
                <w:rFonts w:eastAsia="Calibri"/>
                <w:sz w:val="26"/>
                <w:szCs w:val="26"/>
                <w:lang w:eastAsia="en-US"/>
              </w:rPr>
              <w:t>Оксана Владимировна</w:t>
            </w:r>
          </w:p>
          <w:p w:rsidR="00C41BB9" w:rsidRPr="00886006" w:rsidRDefault="00C41BB9" w:rsidP="006A485C">
            <w:pPr>
              <w:ind w:left="142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shd w:val="clear" w:color="auto" w:fill="FFFFFF"/>
          </w:tcPr>
          <w:p w:rsidR="00C41BB9" w:rsidRPr="00C41BB9" w:rsidRDefault="00C41BB9" w:rsidP="006A485C">
            <w:pPr>
              <w:pStyle w:val="a3"/>
              <w:numPr>
                <w:ilvl w:val="0"/>
                <w:numId w:val="10"/>
              </w:numPr>
              <w:ind w:left="385" w:right="142" w:hanging="24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1BB9">
              <w:rPr>
                <w:rFonts w:eastAsia="Calibri"/>
                <w:sz w:val="26"/>
                <w:szCs w:val="26"/>
                <w:lang w:eastAsia="en-US"/>
              </w:rPr>
              <w:t>директор департамента имущественных отношений – заместитель главы Нефтеюганского района, председатель комиссии</w:t>
            </w:r>
          </w:p>
          <w:p w:rsidR="00C41BB9" w:rsidRPr="00CE70DF" w:rsidRDefault="00C41BB9" w:rsidP="006A485C">
            <w:pPr>
              <w:ind w:left="385" w:right="142" w:hanging="243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C3998" w:rsidRPr="00886006" w:rsidTr="000C3C2D">
        <w:trPr>
          <w:trHeight w:val="1"/>
        </w:trPr>
        <w:tc>
          <w:tcPr>
            <w:tcW w:w="3040" w:type="dxa"/>
            <w:shd w:val="clear" w:color="auto" w:fill="FFFFFF"/>
          </w:tcPr>
          <w:p w:rsidR="00C41BB9" w:rsidRDefault="000214BD" w:rsidP="006A485C">
            <w:pPr>
              <w:ind w:left="142"/>
              <w:rPr>
                <w:rFonts w:eastAsia="Calibri"/>
                <w:sz w:val="26"/>
                <w:szCs w:val="26"/>
                <w:lang w:eastAsia="en-US"/>
              </w:rPr>
            </w:pPr>
            <w:r w:rsidRPr="00886006">
              <w:rPr>
                <w:rFonts w:eastAsia="Calibri"/>
                <w:sz w:val="26"/>
                <w:szCs w:val="26"/>
                <w:lang w:eastAsia="en-US"/>
              </w:rPr>
              <w:t xml:space="preserve">Крышалович </w:t>
            </w:r>
          </w:p>
          <w:p w:rsidR="00BC3998" w:rsidRPr="00886006" w:rsidRDefault="000214BD" w:rsidP="006A485C">
            <w:pPr>
              <w:ind w:left="142"/>
              <w:rPr>
                <w:rFonts w:eastAsia="Calibri"/>
                <w:sz w:val="26"/>
                <w:szCs w:val="26"/>
                <w:lang w:eastAsia="en-US"/>
              </w:rPr>
            </w:pPr>
            <w:r w:rsidRPr="00886006">
              <w:rPr>
                <w:rFonts w:eastAsia="Calibri"/>
                <w:sz w:val="26"/>
                <w:szCs w:val="26"/>
                <w:lang w:eastAsia="en-US"/>
              </w:rPr>
              <w:t>Дмитрий Владимирович</w:t>
            </w:r>
          </w:p>
        </w:tc>
        <w:tc>
          <w:tcPr>
            <w:tcW w:w="6946" w:type="dxa"/>
            <w:shd w:val="clear" w:color="auto" w:fill="FFFFFF"/>
          </w:tcPr>
          <w:p w:rsidR="00C41BB9" w:rsidRPr="00C41BB9" w:rsidRDefault="000214BD" w:rsidP="006A485C">
            <w:pPr>
              <w:pStyle w:val="a3"/>
              <w:numPr>
                <w:ilvl w:val="0"/>
                <w:numId w:val="10"/>
              </w:numPr>
              <w:ind w:left="385" w:right="142" w:hanging="24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1BB9">
              <w:rPr>
                <w:rFonts w:eastAsia="Calibri"/>
                <w:sz w:val="26"/>
                <w:szCs w:val="26"/>
                <w:lang w:eastAsia="en-US"/>
              </w:rPr>
              <w:t>председатель комитета по градостроительству администрации Нефтеюганского района</w:t>
            </w:r>
            <w:r w:rsidR="00C41BB9" w:rsidRPr="00C41BB9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="00C41BB9"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="00C41BB9" w:rsidRPr="00C41BB9">
              <w:rPr>
                <w:rFonts w:eastAsia="Calibri"/>
                <w:sz w:val="26"/>
                <w:szCs w:val="26"/>
                <w:lang w:eastAsia="en-US"/>
              </w:rPr>
              <w:t>аместитель председателя комиссии</w:t>
            </w:r>
          </w:p>
          <w:p w:rsidR="00BC3998" w:rsidRPr="00CE70DF" w:rsidRDefault="00BC3998" w:rsidP="006A485C">
            <w:pPr>
              <w:ind w:left="385" w:right="142" w:hanging="243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41BB9" w:rsidRPr="00886006" w:rsidTr="000C3C2D">
        <w:trPr>
          <w:trHeight w:val="1"/>
        </w:trPr>
        <w:tc>
          <w:tcPr>
            <w:tcW w:w="3040" w:type="dxa"/>
            <w:shd w:val="clear" w:color="auto" w:fill="FFFFFF"/>
          </w:tcPr>
          <w:p w:rsidR="00C41BB9" w:rsidRDefault="00C41BB9" w:rsidP="006A485C">
            <w:pPr>
              <w:ind w:left="142"/>
              <w:rPr>
                <w:sz w:val="26"/>
                <w:szCs w:val="26"/>
                <w:lang w:eastAsia="zh-CN"/>
              </w:rPr>
            </w:pPr>
            <w:r w:rsidRPr="00886006">
              <w:rPr>
                <w:sz w:val="26"/>
                <w:szCs w:val="26"/>
                <w:lang w:eastAsia="zh-CN"/>
              </w:rPr>
              <w:t xml:space="preserve">Хуснутдинова </w:t>
            </w:r>
          </w:p>
          <w:p w:rsidR="00C41BB9" w:rsidRPr="00886006" w:rsidRDefault="00C41BB9" w:rsidP="006A485C">
            <w:pPr>
              <w:ind w:left="142"/>
              <w:rPr>
                <w:rFonts w:eastAsia="Calibri"/>
                <w:sz w:val="26"/>
                <w:szCs w:val="26"/>
                <w:lang w:eastAsia="en-US"/>
              </w:rPr>
            </w:pPr>
            <w:r w:rsidRPr="00886006">
              <w:rPr>
                <w:sz w:val="26"/>
                <w:szCs w:val="26"/>
                <w:lang w:eastAsia="zh-CN"/>
              </w:rPr>
              <w:t>Лилия Азаматовна</w:t>
            </w:r>
          </w:p>
        </w:tc>
        <w:tc>
          <w:tcPr>
            <w:tcW w:w="6946" w:type="dxa"/>
            <w:shd w:val="clear" w:color="auto" w:fill="FFFFFF"/>
          </w:tcPr>
          <w:p w:rsidR="00C41BB9" w:rsidRPr="00C41BB9" w:rsidRDefault="00C41BB9" w:rsidP="006A485C">
            <w:pPr>
              <w:pStyle w:val="a3"/>
              <w:numPr>
                <w:ilvl w:val="0"/>
                <w:numId w:val="10"/>
              </w:numPr>
              <w:ind w:left="385" w:right="142" w:hanging="24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1BB9">
              <w:rPr>
                <w:rFonts w:eastAsia="Calibri"/>
                <w:spacing w:val="-4"/>
                <w:sz w:val="26"/>
                <w:szCs w:val="26"/>
                <w:lang w:eastAsia="en-US"/>
              </w:rPr>
              <w:t>главный специалист отдела подготовки градостроительной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886006">
              <w:rPr>
                <w:rFonts w:eastAsia="Calibri"/>
                <w:sz w:val="26"/>
                <w:szCs w:val="26"/>
                <w:lang w:eastAsia="en-US"/>
              </w:rPr>
              <w:t>документации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41BB9">
              <w:rPr>
                <w:rFonts w:eastAsia="Calibri"/>
                <w:sz w:val="26"/>
                <w:szCs w:val="26"/>
                <w:lang w:eastAsia="en-US"/>
              </w:rPr>
              <w:t xml:space="preserve">комитета по градостроительству </w:t>
            </w:r>
            <w:r w:rsidRPr="00886006">
              <w:rPr>
                <w:rFonts w:eastAsia="Calibri"/>
                <w:sz w:val="26"/>
                <w:szCs w:val="26"/>
                <w:lang w:eastAsia="en-US"/>
              </w:rPr>
              <w:t>администрации Нефтеюганского района</w:t>
            </w:r>
            <w:r>
              <w:rPr>
                <w:rFonts w:eastAsia="Calibri"/>
                <w:sz w:val="26"/>
                <w:szCs w:val="26"/>
                <w:lang w:eastAsia="en-US"/>
              </w:rPr>
              <w:t>, секретарь комиссии.</w:t>
            </w:r>
          </w:p>
        </w:tc>
      </w:tr>
      <w:tr w:rsidR="000C3C2D" w:rsidRPr="00886006" w:rsidTr="000C3C2D">
        <w:trPr>
          <w:trHeight w:val="1"/>
        </w:trPr>
        <w:tc>
          <w:tcPr>
            <w:tcW w:w="9986" w:type="dxa"/>
            <w:gridSpan w:val="2"/>
            <w:shd w:val="clear" w:color="auto" w:fill="FFFFFF"/>
          </w:tcPr>
          <w:p w:rsidR="000C3C2D" w:rsidRPr="00CE70DF" w:rsidRDefault="000C3C2D" w:rsidP="006A485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C3C2D" w:rsidRPr="00886006" w:rsidRDefault="000C3C2D" w:rsidP="00462A7B">
            <w:pPr>
              <w:ind w:firstLine="14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86006">
              <w:rPr>
                <w:rFonts w:eastAsia="Calibri"/>
                <w:sz w:val="26"/>
                <w:szCs w:val="26"/>
                <w:lang w:eastAsia="en-US"/>
              </w:rPr>
              <w:t>Члены комиссии:</w:t>
            </w:r>
          </w:p>
          <w:p w:rsidR="000C3C2D" w:rsidRPr="00CE70DF" w:rsidRDefault="000C3C2D" w:rsidP="006A485C">
            <w:pPr>
              <w:ind w:right="142"/>
              <w:jc w:val="both"/>
              <w:rPr>
                <w:rFonts w:eastAsia="Calibri"/>
                <w:spacing w:val="-4"/>
                <w:sz w:val="16"/>
                <w:szCs w:val="16"/>
                <w:lang w:eastAsia="en-US"/>
              </w:rPr>
            </w:pPr>
          </w:p>
        </w:tc>
      </w:tr>
      <w:tr w:rsidR="000C3C2D" w:rsidRPr="00886006" w:rsidTr="000C3C2D">
        <w:trPr>
          <w:trHeight w:val="1"/>
        </w:trPr>
        <w:tc>
          <w:tcPr>
            <w:tcW w:w="3040" w:type="dxa"/>
            <w:shd w:val="clear" w:color="auto" w:fill="FFFFFF"/>
          </w:tcPr>
          <w:p w:rsidR="000C3C2D" w:rsidRPr="000C3C2D" w:rsidRDefault="000C3C2D" w:rsidP="006A485C">
            <w:pPr>
              <w:ind w:left="142"/>
              <w:rPr>
                <w:rFonts w:eastAsia="Calibri"/>
                <w:sz w:val="26"/>
                <w:szCs w:val="26"/>
                <w:lang w:eastAsia="en-US"/>
              </w:rPr>
            </w:pPr>
            <w:r w:rsidRPr="000C3C2D">
              <w:rPr>
                <w:rFonts w:eastAsia="Calibri"/>
                <w:sz w:val="26"/>
                <w:szCs w:val="26"/>
                <w:lang w:eastAsia="en-US"/>
              </w:rPr>
              <w:t xml:space="preserve">Кошаков </w:t>
            </w:r>
          </w:p>
          <w:p w:rsidR="000C3C2D" w:rsidRPr="000C3C2D" w:rsidRDefault="000C3C2D" w:rsidP="006A485C">
            <w:pPr>
              <w:ind w:left="142"/>
              <w:rPr>
                <w:rFonts w:eastAsia="Calibri"/>
                <w:sz w:val="26"/>
                <w:szCs w:val="26"/>
                <w:lang w:eastAsia="en-US"/>
              </w:rPr>
            </w:pPr>
            <w:r w:rsidRPr="000C3C2D">
              <w:rPr>
                <w:rFonts w:eastAsia="Calibri"/>
                <w:sz w:val="26"/>
                <w:szCs w:val="26"/>
                <w:lang w:eastAsia="en-US"/>
              </w:rPr>
              <w:t>Валентин Сергеевич</w:t>
            </w:r>
          </w:p>
        </w:tc>
        <w:tc>
          <w:tcPr>
            <w:tcW w:w="6946" w:type="dxa"/>
            <w:shd w:val="clear" w:color="auto" w:fill="FFFFFF"/>
          </w:tcPr>
          <w:p w:rsidR="000C3C2D" w:rsidRPr="00FF48C8" w:rsidRDefault="000C3C2D" w:rsidP="006A485C">
            <w:pPr>
              <w:pStyle w:val="a3"/>
              <w:numPr>
                <w:ilvl w:val="0"/>
                <w:numId w:val="10"/>
              </w:numPr>
              <w:ind w:left="385" w:right="142" w:hanging="243"/>
              <w:jc w:val="both"/>
              <w:rPr>
                <w:rFonts w:eastAsia="Calibri"/>
                <w:spacing w:val="-4"/>
                <w:sz w:val="26"/>
                <w:szCs w:val="26"/>
                <w:lang w:eastAsia="en-US"/>
              </w:rPr>
            </w:pPr>
            <w:r w:rsidRPr="00FF48C8">
              <w:rPr>
                <w:rFonts w:eastAsia="Calibri"/>
                <w:sz w:val="26"/>
                <w:szCs w:val="26"/>
                <w:lang w:eastAsia="en-US"/>
              </w:rPr>
              <w:t xml:space="preserve">директор департамента строительства и </w:t>
            </w:r>
            <w:r w:rsidR="00FF48C8" w:rsidRPr="00FF48C8">
              <w:rPr>
                <w:sz w:val="26"/>
                <w:szCs w:val="26"/>
              </w:rPr>
              <w:t>жилищно-коммунального комплекса</w:t>
            </w:r>
            <w:r w:rsidRPr="00FF48C8">
              <w:rPr>
                <w:rFonts w:eastAsia="Calibri"/>
                <w:sz w:val="26"/>
                <w:szCs w:val="26"/>
                <w:lang w:eastAsia="en-US"/>
              </w:rPr>
              <w:t xml:space="preserve"> – заместитель главы </w:t>
            </w:r>
            <w:r w:rsidR="00FF48C8" w:rsidRPr="00FF48C8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  <w:p w:rsidR="00CE70DF" w:rsidRPr="00CE70DF" w:rsidRDefault="00CE70DF" w:rsidP="00CE70DF">
            <w:pPr>
              <w:pStyle w:val="a3"/>
              <w:ind w:left="385" w:right="142"/>
              <w:jc w:val="both"/>
              <w:rPr>
                <w:rFonts w:eastAsia="Calibri"/>
                <w:spacing w:val="-4"/>
                <w:sz w:val="16"/>
                <w:szCs w:val="16"/>
                <w:lang w:eastAsia="en-US"/>
              </w:rPr>
            </w:pPr>
          </w:p>
        </w:tc>
      </w:tr>
      <w:tr w:rsidR="000C3C2D" w:rsidRPr="00886006" w:rsidTr="000C3C2D">
        <w:trPr>
          <w:trHeight w:val="1"/>
        </w:trPr>
        <w:tc>
          <w:tcPr>
            <w:tcW w:w="3040" w:type="dxa"/>
            <w:shd w:val="clear" w:color="auto" w:fill="FFFFFF"/>
          </w:tcPr>
          <w:p w:rsidR="000C3C2D" w:rsidRPr="000C3C2D" w:rsidRDefault="000C3C2D" w:rsidP="006A485C">
            <w:pPr>
              <w:ind w:left="142"/>
              <w:rPr>
                <w:rFonts w:eastAsia="Calibri"/>
                <w:sz w:val="26"/>
                <w:szCs w:val="26"/>
                <w:lang w:eastAsia="en-US"/>
              </w:rPr>
            </w:pPr>
            <w:r w:rsidRPr="000C3C2D">
              <w:rPr>
                <w:rFonts w:eastAsia="Calibri"/>
                <w:sz w:val="26"/>
                <w:szCs w:val="26"/>
                <w:lang w:eastAsia="en-US"/>
              </w:rPr>
              <w:t xml:space="preserve">Дода </w:t>
            </w:r>
          </w:p>
          <w:p w:rsidR="000C3C2D" w:rsidRPr="000C3C2D" w:rsidRDefault="000C3C2D" w:rsidP="006A485C">
            <w:pPr>
              <w:ind w:left="142"/>
              <w:rPr>
                <w:rFonts w:eastAsia="Calibri"/>
                <w:sz w:val="26"/>
                <w:szCs w:val="26"/>
                <w:lang w:eastAsia="en-US"/>
              </w:rPr>
            </w:pPr>
            <w:r w:rsidRPr="000C3C2D">
              <w:rPr>
                <w:rFonts w:eastAsia="Calibri"/>
                <w:sz w:val="26"/>
                <w:szCs w:val="26"/>
                <w:lang w:eastAsia="en-US"/>
              </w:rPr>
              <w:t>Александр Васильевич</w:t>
            </w:r>
          </w:p>
        </w:tc>
        <w:tc>
          <w:tcPr>
            <w:tcW w:w="6946" w:type="dxa"/>
            <w:shd w:val="clear" w:color="auto" w:fill="FFFFFF"/>
          </w:tcPr>
          <w:p w:rsidR="000C3C2D" w:rsidRPr="00CE70DF" w:rsidRDefault="000C3C2D" w:rsidP="006A485C">
            <w:pPr>
              <w:pStyle w:val="a3"/>
              <w:numPr>
                <w:ilvl w:val="0"/>
                <w:numId w:val="10"/>
              </w:numPr>
              <w:ind w:left="385" w:right="142" w:hanging="243"/>
              <w:jc w:val="both"/>
              <w:rPr>
                <w:rFonts w:eastAsia="Calibri"/>
                <w:spacing w:val="-4"/>
                <w:sz w:val="26"/>
                <w:szCs w:val="26"/>
                <w:lang w:eastAsia="en-US"/>
              </w:rPr>
            </w:pPr>
            <w:r w:rsidRPr="00886006">
              <w:rPr>
                <w:rFonts w:eastAsia="Calibri"/>
                <w:sz w:val="26"/>
                <w:szCs w:val="26"/>
                <w:lang w:eastAsia="en-US"/>
              </w:rPr>
              <w:t>председатель комитета по земельным ресурсам администрации Нефтеюганского района</w:t>
            </w:r>
          </w:p>
          <w:p w:rsidR="00CE70DF" w:rsidRPr="00CE70DF" w:rsidRDefault="00CE70DF" w:rsidP="00CE70DF">
            <w:pPr>
              <w:pStyle w:val="a3"/>
              <w:ind w:left="385" w:right="142"/>
              <w:jc w:val="both"/>
              <w:rPr>
                <w:rFonts w:eastAsia="Calibri"/>
                <w:spacing w:val="-4"/>
                <w:sz w:val="16"/>
                <w:szCs w:val="16"/>
                <w:lang w:eastAsia="en-US"/>
              </w:rPr>
            </w:pPr>
          </w:p>
        </w:tc>
      </w:tr>
      <w:tr w:rsidR="000C3C2D" w:rsidRPr="00886006" w:rsidTr="000C3C2D">
        <w:trPr>
          <w:trHeight w:val="1"/>
        </w:trPr>
        <w:tc>
          <w:tcPr>
            <w:tcW w:w="3040" w:type="dxa"/>
            <w:shd w:val="clear" w:color="auto" w:fill="FFFFFF"/>
          </w:tcPr>
          <w:p w:rsidR="000C3C2D" w:rsidRPr="000C3C2D" w:rsidRDefault="000C3C2D" w:rsidP="006A485C">
            <w:pPr>
              <w:ind w:left="142"/>
              <w:rPr>
                <w:rFonts w:eastAsia="Calibri"/>
                <w:sz w:val="26"/>
                <w:szCs w:val="26"/>
                <w:lang w:eastAsia="en-US"/>
              </w:rPr>
            </w:pPr>
            <w:r w:rsidRPr="000C3C2D">
              <w:rPr>
                <w:rFonts w:eastAsia="Calibri"/>
                <w:sz w:val="26"/>
                <w:szCs w:val="26"/>
                <w:lang w:eastAsia="en-US"/>
              </w:rPr>
              <w:t xml:space="preserve">Кузьмина </w:t>
            </w:r>
          </w:p>
          <w:p w:rsidR="000C3C2D" w:rsidRPr="000C3C2D" w:rsidRDefault="000C3C2D" w:rsidP="006A485C">
            <w:pPr>
              <w:ind w:left="142"/>
              <w:rPr>
                <w:rFonts w:eastAsia="Calibri"/>
                <w:sz w:val="26"/>
                <w:szCs w:val="26"/>
                <w:lang w:eastAsia="en-US"/>
              </w:rPr>
            </w:pPr>
            <w:r w:rsidRPr="000C3C2D">
              <w:rPr>
                <w:rFonts w:eastAsia="Calibri"/>
                <w:sz w:val="26"/>
                <w:szCs w:val="26"/>
                <w:lang w:eastAsia="en-US"/>
              </w:rPr>
              <w:t xml:space="preserve">Наталья Викторовна  </w:t>
            </w:r>
          </w:p>
        </w:tc>
        <w:tc>
          <w:tcPr>
            <w:tcW w:w="6946" w:type="dxa"/>
            <w:shd w:val="clear" w:color="auto" w:fill="FFFFFF"/>
          </w:tcPr>
          <w:p w:rsidR="000C3C2D" w:rsidRPr="00CE70DF" w:rsidRDefault="000C3C2D" w:rsidP="006A485C">
            <w:pPr>
              <w:pStyle w:val="a3"/>
              <w:numPr>
                <w:ilvl w:val="0"/>
                <w:numId w:val="10"/>
              </w:numPr>
              <w:ind w:left="385" w:right="142" w:hanging="243"/>
              <w:jc w:val="both"/>
              <w:rPr>
                <w:rFonts w:eastAsia="Calibri"/>
                <w:spacing w:val="-4"/>
                <w:sz w:val="26"/>
                <w:szCs w:val="26"/>
                <w:lang w:eastAsia="en-US"/>
              </w:rPr>
            </w:pPr>
            <w:r w:rsidRPr="00886006">
              <w:rPr>
                <w:rFonts w:eastAsia="Calibri"/>
                <w:sz w:val="26"/>
                <w:szCs w:val="26"/>
                <w:lang w:eastAsia="en-US"/>
              </w:rPr>
              <w:t>председатель юридического комитета администрации Нефтеюганского района</w:t>
            </w:r>
          </w:p>
          <w:p w:rsidR="00CE70DF" w:rsidRPr="00CE70DF" w:rsidRDefault="00CE70DF" w:rsidP="00CE70DF">
            <w:pPr>
              <w:pStyle w:val="a3"/>
              <w:ind w:left="385" w:right="142"/>
              <w:jc w:val="both"/>
              <w:rPr>
                <w:rFonts w:eastAsia="Calibri"/>
                <w:spacing w:val="-4"/>
                <w:sz w:val="16"/>
                <w:szCs w:val="16"/>
                <w:lang w:eastAsia="en-US"/>
              </w:rPr>
            </w:pPr>
          </w:p>
        </w:tc>
      </w:tr>
      <w:tr w:rsidR="000C3C2D" w:rsidRPr="00886006" w:rsidTr="006A485C">
        <w:trPr>
          <w:trHeight w:val="691"/>
        </w:trPr>
        <w:tc>
          <w:tcPr>
            <w:tcW w:w="3040" w:type="dxa"/>
            <w:shd w:val="clear" w:color="auto" w:fill="FFFFFF"/>
          </w:tcPr>
          <w:p w:rsidR="000C3C2D" w:rsidRPr="000C3C2D" w:rsidRDefault="000C3C2D" w:rsidP="006A485C">
            <w:pPr>
              <w:ind w:left="142"/>
              <w:rPr>
                <w:rFonts w:eastAsia="Calibri"/>
                <w:sz w:val="26"/>
                <w:szCs w:val="26"/>
                <w:lang w:eastAsia="en-US"/>
              </w:rPr>
            </w:pPr>
            <w:r w:rsidRPr="000C3C2D">
              <w:rPr>
                <w:rFonts w:eastAsia="Calibri"/>
                <w:sz w:val="26"/>
                <w:szCs w:val="26"/>
                <w:lang w:eastAsia="en-US"/>
              </w:rPr>
              <w:t xml:space="preserve">Баралишина </w:t>
            </w:r>
          </w:p>
          <w:p w:rsidR="000C3C2D" w:rsidRPr="000C3C2D" w:rsidRDefault="000C3C2D" w:rsidP="006A485C">
            <w:pPr>
              <w:ind w:left="142"/>
              <w:rPr>
                <w:rFonts w:eastAsia="Calibri"/>
                <w:sz w:val="26"/>
                <w:szCs w:val="26"/>
                <w:lang w:eastAsia="en-US"/>
              </w:rPr>
            </w:pPr>
            <w:r w:rsidRPr="000C3C2D">
              <w:rPr>
                <w:rFonts w:eastAsia="Calibri"/>
                <w:sz w:val="26"/>
                <w:szCs w:val="26"/>
                <w:lang w:eastAsia="en-US"/>
              </w:rPr>
              <w:t>Екатерина Владимировна</w:t>
            </w:r>
          </w:p>
        </w:tc>
        <w:tc>
          <w:tcPr>
            <w:tcW w:w="6946" w:type="dxa"/>
            <w:shd w:val="clear" w:color="auto" w:fill="FFFFFF"/>
          </w:tcPr>
          <w:p w:rsidR="000C3C2D" w:rsidRPr="00C41BB9" w:rsidRDefault="000C3C2D" w:rsidP="006A485C">
            <w:pPr>
              <w:pStyle w:val="a3"/>
              <w:numPr>
                <w:ilvl w:val="0"/>
                <w:numId w:val="10"/>
              </w:numPr>
              <w:ind w:left="385" w:right="142" w:hanging="243"/>
              <w:jc w:val="both"/>
              <w:rPr>
                <w:rFonts w:eastAsia="Calibri"/>
                <w:spacing w:val="-4"/>
                <w:sz w:val="26"/>
                <w:szCs w:val="26"/>
                <w:lang w:eastAsia="en-US"/>
              </w:rPr>
            </w:pPr>
            <w:r w:rsidRPr="00886006">
              <w:rPr>
                <w:rFonts w:eastAsia="Calibri"/>
                <w:sz w:val="26"/>
                <w:szCs w:val="26"/>
                <w:lang w:eastAsia="en-US"/>
              </w:rPr>
              <w:t xml:space="preserve">начальник отдела подготовки градостроительной документации </w:t>
            </w:r>
            <w:r w:rsidR="00FF48C8" w:rsidRPr="00C41BB9">
              <w:rPr>
                <w:rFonts w:eastAsia="Calibri"/>
                <w:sz w:val="26"/>
                <w:szCs w:val="26"/>
                <w:lang w:eastAsia="en-US"/>
              </w:rPr>
              <w:t xml:space="preserve">комитета по градостроительству </w:t>
            </w:r>
            <w:r w:rsidRPr="00886006">
              <w:rPr>
                <w:rFonts w:eastAsia="Calibri"/>
                <w:sz w:val="26"/>
                <w:szCs w:val="26"/>
                <w:lang w:eastAsia="en-US"/>
              </w:rPr>
              <w:t>администрации Нефтеюганского района</w:t>
            </w:r>
            <w:r w:rsidR="006A485C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</w:tbl>
    <w:p w:rsidR="00BC3998" w:rsidRPr="00886006" w:rsidRDefault="00BC3998" w:rsidP="006A485C">
      <w:pPr>
        <w:autoSpaceDE w:val="0"/>
        <w:autoSpaceDN w:val="0"/>
        <w:adjustRightInd w:val="0"/>
        <w:rPr>
          <w:sz w:val="26"/>
          <w:szCs w:val="28"/>
        </w:rPr>
      </w:pPr>
    </w:p>
    <w:p w:rsidR="00BC3998" w:rsidRDefault="00BC3998" w:rsidP="006A485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886006">
        <w:rPr>
          <w:rFonts w:eastAsia="Calibri"/>
          <w:sz w:val="26"/>
          <w:szCs w:val="26"/>
          <w:lang w:eastAsia="en-US"/>
        </w:rPr>
        <w:t>П</w:t>
      </w:r>
      <w:r w:rsidR="00755BC8" w:rsidRPr="00886006">
        <w:rPr>
          <w:rFonts w:eastAsia="Calibri"/>
          <w:sz w:val="26"/>
          <w:szCs w:val="26"/>
          <w:lang w:eastAsia="en-US"/>
        </w:rPr>
        <w:t>р</w:t>
      </w:r>
      <w:r w:rsidRPr="00886006">
        <w:rPr>
          <w:rFonts w:eastAsia="Calibri"/>
          <w:sz w:val="26"/>
          <w:szCs w:val="26"/>
          <w:lang w:eastAsia="en-US"/>
        </w:rPr>
        <w:t>едставители федеральных органов исполнительной власти</w:t>
      </w:r>
      <w:r w:rsidR="00B64245" w:rsidRPr="00886006">
        <w:rPr>
          <w:rFonts w:eastAsia="Calibri"/>
          <w:sz w:val="26"/>
          <w:szCs w:val="26"/>
          <w:lang w:eastAsia="en-US"/>
        </w:rPr>
        <w:t>:</w:t>
      </w:r>
      <w:r w:rsidRPr="00886006">
        <w:rPr>
          <w:rFonts w:eastAsia="Calibri"/>
          <w:sz w:val="26"/>
          <w:szCs w:val="26"/>
          <w:lang w:eastAsia="en-US"/>
        </w:rPr>
        <w:t xml:space="preserve"> </w:t>
      </w:r>
    </w:p>
    <w:p w:rsidR="00CE70DF" w:rsidRPr="00886006" w:rsidRDefault="00CE70DF" w:rsidP="006A485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B64245" w:rsidRPr="00CE70DF" w:rsidRDefault="00BC3998" w:rsidP="00CE70DF">
      <w:pPr>
        <w:pStyle w:val="a3"/>
        <w:tabs>
          <w:tab w:val="left" w:pos="284"/>
        </w:tabs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CE70DF">
        <w:rPr>
          <w:rFonts w:eastAsia="Calibri"/>
          <w:sz w:val="26"/>
          <w:szCs w:val="26"/>
          <w:lang w:eastAsia="en-US"/>
        </w:rPr>
        <w:t>Министерство энергетики Р</w:t>
      </w:r>
      <w:r w:rsidR="00B5127E" w:rsidRPr="00CE70DF">
        <w:rPr>
          <w:rFonts w:eastAsia="Calibri"/>
          <w:sz w:val="26"/>
          <w:szCs w:val="26"/>
          <w:lang w:eastAsia="en-US"/>
        </w:rPr>
        <w:t>оссийской Федерации</w:t>
      </w:r>
      <w:r w:rsidR="00B64245" w:rsidRPr="00CE70DF">
        <w:rPr>
          <w:rFonts w:eastAsia="Calibri"/>
          <w:sz w:val="26"/>
          <w:szCs w:val="26"/>
          <w:lang w:eastAsia="en-US"/>
        </w:rPr>
        <w:t xml:space="preserve"> (по согласованию)</w:t>
      </w:r>
    </w:p>
    <w:p w:rsidR="00B64245" w:rsidRPr="00CE70DF" w:rsidRDefault="00BC3998" w:rsidP="00CE70DF">
      <w:pPr>
        <w:pStyle w:val="a3"/>
        <w:tabs>
          <w:tab w:val="left" w:pos="284"/>
        </w:tabs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CE70DF">
        <w:rPr>
          <w:rFonts w:eastAsia="Calibri"/>
          <w:sz w:val="26"/>
          <w:szCs w:val="26"/>
          <w:lang w:eastAsia="en-US"/>
        </w:rPr>
        <w:t>Министерство транспорт</w:t>
      </w:r>
      <w:r w:rsidR="00B5127E" w:rsidRPr="00CE70DF">
        <w:rPr>
          <w:rFonts w:eastAsia="Calibri"/>
          <w:sz w:val="26"/>
          <w:szCs w:val="26"/>
          <w:lang w:eastAsia="en-US"/>
        </w:rPr>
        <w:t>а</w:t>
      </w:r>
      <w:r w:rsidRPr="00CE70DF">
        <w:rPr>
          <w:rFonts w:eastAsia="Calibri"/>
          <w:sz w:val="26"/>
          <w:szCs w:val="26"/>
          <w:lang w:eastAsia="en-US"/>
        </w:rPr>
        <w:t xml:space="preserve"> Р</w:t>
      </w:r>
      <w:r w:rsidR="00B5127E" w:rsidRPr="00CE70DF">
        <w:rPr>
          <w:rFonts w:eastAsia="Calibri"/>
          <w:sz w:val="26"/>
          <w:szCs w:val="26"/>
          <w:lang w:eastAsia="en-US"/>
        </w:rPr>
        <w:t>оссийской Федерации</w:t>
      </w:r>
      <w:r w:rsidR="00B64245" w:rsidRPr="00CE70DF">
        <w:rPr>
          <w:rFonts w:eastAsia="Calibri"/>
          <w:sz w:val="26"/>
          <w:szCs w:val="26"/>
          <w:lang w:eastAsia="en-US"/>
        </w:rPr>
        <w:t xml:space="preserve"> (по согласованию)</w:t>
      </w:r>
      <w:r w:rsidRPr="00CE70DF">
        <w:rPr>
          <w:rFonts w:eastAsia="Calibri"/>
          <w:sz w:val="26"/>
          <w:szCs w:val="26"/>
          <w:lang w:eastAsia="en-US"/>
        </w:rPr>
        <w:t xml:space="preserve"> </w:t>
      </w:r>
    </w:p>
    <w:p w:rsidR="00051CE4" w:rsidRPr="00CE70DF" w:rsidRDefault="00B5127E" w:rsidP="00CE70DF">
      <w:pPr>
        <w:pStyle w:val="a3"/>
        <w:tabs>
          <w:tab w:val="left" w:pos="284"/>
        </w:tabs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CE70DF">
        <w:rPr>
          <w:rFonts w:eastAsia="Calibri"/>
          <w:sz w:val="26"/>
          <w:szCs w:val="26"/>
          <w:lang w:eastAsia="en-US"/>
        </w:rPr>
        <w:t>Федерально</w:t>
      </w:r>
      <w:r w:rsidR="00755BC8" w:rsidRPr="00CE70DF">
        <w:rPr>
          <w:rFonts w:eastAsia="Calibri"/>
          <w:sz w:val="26"/>
          <w:szCs w:val="26"/>
          <w:lang w:eastAsia="en-US"/>
        </w:rPr>
        <w:t>е</w:t>
      </w:r>
      <w:r w:rsidRPr="00CE70DF">
        <w:rPr>
          <w:rFonts w:eastAsia="Calibri"/>
          <w:sz w:val="26"/>
          <w:szCs w:val="26"/>
          <w:lang w:eastAsia="en-US"/>
        </w:rPr>
        <w:t xml:space="preserve"> агентств</w:t>
      </w:r>
      <w:r w:rsidR="00755BC8" w:rsidRPr="00CE70DF">
        <w:rPr>
          <w:rFonts w:eastAsia="Calibri"/>
          <w:sz w:val="26"/>
          <w:szCs w:val="26"/>
          <w:lang w:eastAsia="en-US"/>
        </w:rPr>
        <w:t>о</w:t>
      </w:r>
      <w:r w:rsidRPr="00CE70DF">
        <w:rPr>
          <w:rFonts w:eastAsia="Calibri"/>
          <w:sz w:val="26"/>
          <w:szCs w:val="26"/>
          <w:lang w:eastAsia="en-US"/>
        </w:rPr>
        <w:t xml:space="preserve"> лесного хозяйства</w:t>
      </w:r>
      <w:r w:rsidR="00B64245" w:rsidRPr="00CE70DF">
        <w:rPr>
          <w:rFonts w:eastAsia="Calibri"/>
          <w:sz w:val="26"/>
          <w:szCs w:val="26"/>
          <w:lang w:eastAsia="en-US"/>
        </w:rPr>
        <w:t xml:space="preserve"> (по согласованию)</w:t>
      </w:r>
    </w:p>
    <w:p w:rsidR="00BC3998" w:rsidRPr="00CE70DF" w:rsidRDefault="00051CE4" w:rsidP="00CE70DF">
      <w:pPr>
        <w:pStyle w:val="a3"/>
        <w:tabs>
          <w:tab w:val="left" w:pos="284"/>
        </w:tabs>
        <w:autoSpaceDE w:val="0"/>
        <w:autoSpaceDN w:val="0"/>
        <w:adjustRightInd w:val="0"/>
        <w:spacing w:after="120"/>
        <w:ind w:left="0"/>
        <w:contextualSpacing w:val="0"/>
        <w:jc w:val="both"/>
        <w:rPr>
          <w:sz w:val="26"/>
          <w:szCs w:val="26"/>
        </w:rPr>
      </w:pPr>
      <w:r w:rsidRPr="00CE70DF">
        <w:rPr>
          <w:sz w:val="26"/>
          <w:szCs w:val="26"/>
          <w:lang w:eastAsia="zh-CN"/>
        </w:rPr>
        <w:t>Гребенщиков Кирилл Николаевич</w:t>
      </w:r>
      <w:r w:rsidR="00CE70DF" w:rsidRPr="00CE70DF">
        <w:rPr>
          <w:sz w:val="26"/>
          <w:szCs w:val="26"/>
          <w:lang w:eastAsia="zh-CN"/>
        </w:rPr>
        <w:t>,</w:t>
      </w:r>
      <w:r w:rsidRPr="00CE70DF">
        <w:rPr>
          <w:sz w:val="26"/>
          <w:szCs w:val="26"/>
          <w:lang w:eastAsia="zh-CN"/>
        </w:rPr>
        <w:t xml:space="preserve"> директор ООО «Архивариус» с правом совещательного голоса</w:t>
      </w:r>
      <w:r w:rsidR="006A485C" w:rsidRPr="00CE70DF">
        <w:rPr>
          <w:sz w:val="26"/>
          <w:szCs w:val="26"/>
          <w:lang w:eastAsia="zh-CN"/>
        </w:rPr>
        <w:t>.</w:t>
      </w:r>
    </w:p>
    <w:sectPr w:rsidR="00BC3998" w:rsidRPr="00CE70DF" w:rsidSect="008A36CD">
      <w:headerReference w:type="default" r:id="rId10"/>
      <w:headerReference w:type="first" r:id="rId11"/>
      <w:pgSz w:w="11906" w:h="16838"/>
      <w:pgMar w:top="0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E5" w:rsidRDefault="00B008E5">
      <w:r>
        <w:separator/>
      </w:r>
    </w:p>
  </w:endnote>
  <w:endnote w:type="continuationSeparator" w:id="0">
    <w:p w:rsidR="00B008E5" w:rsidRDefault="00B0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E5" w:rsidRDefault="00B008E5">
      <w:r>
        <w:separator/>
      </w:r>
    </w:p>
  </w:footnote>
  <w:footnote w:type="continuationSeparator" w:id="0">
    <w:p w:rsidR="00B008E5" w:rsidRDefault="00B00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306270"/>
      <w:docPartObj>
        <w:docPartGallery w:val="Page Numbers (Top of Page)"/>
        <w:docPartUnique/>
      </w:docPartObj>
    </w:sdtPr>
    <w:sdtEndPr/>
    <w:sdtContent>
      <w:p w:rsidR="00C41BB9" w:rsidRDefault="00C41B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6CD">
          <w:rPr>
            <w:noProof/>
          </w:rPr>
          <w:t>2</w:t>
        </w:r>
        <w:r>
          <w:fldChar w:fldCharType="end"/>
        </w:r>
      </w:p>
    </w:sdtContent>
  </w:sdt>
  <w:p w:rsidR="00C41BB9" w:rsidRDefault="00C41BB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A2D" w:rsidRPr="00855659" w:rsidRDefault="006B5A2D">
    <w:pPr>
      <w:pStyle w:val="a8"/>
      <w:rPr>
        <w:sz w:val="16"/>
        <w:szCs w:val="16"/>
      </w:rPr>
    </w:pPr>
  </w:p>
  <w:p w:rsidR="006B5A2D" w:rsidRDefault="006B5A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5741"/>
    <w:multiLevelType w:val="hybridMultilevel"/>
    <w:tmpl w:val="56F2E1B8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8AB194E"/>
    <w:multiLevelType w:val="hybridMultilevel"/>
    <w:tmpl w:val="F904CF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256969B3"/>
    <w:multiLevelType w:val="hybridMultilevel"/>
    <w:tmpl w:val="1D4E9D22"/>
    <w:lvl w:ilvl="0" w:tplc="9434FE2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56A35"/>
    <w:multiLevelType w:val="hybridMultilevel"/>
    <w:tmpl w:val="6F30F14C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B2619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8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9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14BD"/>
    <w:rsid w:val="00025F0E"/>
    <w:rsid w:val="00042373"/>
    <w:rsid w:val="0004446C"/>
    <w:rsid w:val="00050AF7"/>
    <w:rsid w:val="00051CE4"/>
    <w:rsid w:val="00056A61"/>
    <w:rsid w:val="00080494"/>
    <w:rsid w:val="00093719"/>
    <w:rsid w:val="000A3297"/>
    <w:rsid w:val="000B2DCD"/>
    <w:rsid w:val="000C3C2D"/>
    <w:rsid w:val="000C67CD"/>
    <w:rsid w:val="000E0221"/>
    <w:rsid w:val="000F2A28"/>
    <w:rsid w:val="000F36C1"/>
    <w:rsid w:val="000F3FFA"/>
    <w:rsid w:val="001052D9"/>
    <w:rsid w:val="00111B18"/>
    <w:rsid w:val="001148B9"/>
    <w:rsid w:val="00117345"/>
    <w:rsid w:val="001179FA"/>
    <w:rsid w:val="001226EB"/>
    <w:rsid w:val="00122AAF"/>
    <w:rsid w:val="0013111A"/>
    <w:rsid w:val="00136449"/>
    <w:rsid w:val="00154283"/>
    <w:rsid w:val="00154A08"/>
    <w:rsid w:val="00173244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34D06"/>
    <w:rsid w:val="00256650"/>
    <w:rsid w:val="0027179A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50B91"/>
    <w:rsid w:val="0035196E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20B3"/>
    <w:rsid w:val="003C725B"/>
    <w:rsid w:val="003C77B2"/>
    <w:rsid w:val="003E70CB"/>
    <w:rsid w:val="003E74DA"/>
    <w:rsid w:val="003F6425"/>
    <w:rsid w:val="00456419"/>
    <w:rsid w:val="00462A7B"/>
    <w:rsid w:val="0046389E"/>
    <w:rsid w:val="00486B0C"/>
    <w:rsid w:val="004A1271"/>
    <w:rsid w:val="004B4E30"/>
    <w:rsid w:val="004C69FD"/>
    <w:rsid w:val="004E24DE"/>
    <w:rsid w:val="004F3B3B"/>
    <w:rsid w:val="004F55C8"/>
    <w:rsid w:val="00504295"/>
    <w:rsid w:val="005048D6"/>
    <w:rsid w:val="00506A49"/>
    <w:rsid w:val="00512A2A"/>
    <w:rsid w:val="00515151"/>
    <w:rsid w:val="005231CA"/>
    <w:rsid w:val="0052579E"/>
    <w:rsid w:val="0052726B"/>
    <w:rsid w:val="005529DF"/>
    <w:rsid w:val="00554D7E"/>
    <w:rsid w:val="005601B9"/>
    <w:rsid w:val="00561FA3"/>
    <w:rsid w:val="005622C8"/>
    <w:rsid w:val="00563A05"/>
    <w:rsid w:val="005708DB"/>
    <w:rsid w:val="00581ED3"/>
    <w:rsid w:val="0059116F"/>
    <w:rsid w:val="00594FC7"/>
    <w:rsid w:val="005A186C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A485C"/>
    <w:rsid w:val="006B5A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55BC8"/>
    <w:rsid w:val="00761A7B"/>
    <w:rsid w:val="00763796"/>
    <w:rsid w:val="007656B4"/>
    <w:rsid w:val="00777EAC"/>
    <w:rsid w:val="0078113B"/>
    <w:rsid w:val="007D210C"/>
    <w:rsid w:val="007D6C17"/>
    <w:rsid w:val="007E301C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7122B"/>
    <w:rsid w:val="00880B08"/>
    <w:rsid w:val="00886006"/>
    <w:rsid w:val="008871A6"/>
    <w:rsid w:val="008879D9"/>
    <w:rsid w:val="00896DE4"/>
    <w:rsid w:val="008A36CD"/>
    <w:rsid w:val="008A7400"/>
    <w:rsid w:val="008C00A1"/>
    <w:rsid w:val="008C5BD0"/>
    <w:rsid w:val="008D2617"/>
    <w:rsid w:val="008E030B"/>
    <w:rsid w:val="008E0D20"/>
    <w:rsid w:val="008F08A9"/>
    <w:rsid w:val="008F0C3C"/>
    <w:rsid w:val="008F2843"/>
    <w:rsid w:val="008F6AFF"/>
    <w:rsid w:val="00902A94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278E"/>
    <w:rsid w:val="009F51B1"/>
    <w:rsid w:val="00A0524C"/>
    <w:rsid w:val="00A11B82"/>
    <w:rsid w:val="00A13321"/>
    <w:rsid w:val="00A13E31"/>
    <w:rsid w:val="00A15A83"/>
    <w:rsid w:val="00A2219D"/>
    <w:rsid w:val="00A23538"/>
    <w:rsid w:val="00A41654"/>
    <w:rsid w:val="00A54F46"/>
    <w:rsid w:val="00A6740F"/>
    <w:rsid w:val="00A7285D"/>
    <w:rsid w:val="00AA30D8"/>
    <w:rsid w:val="00AE6963"/>
    <w:rsid w:val="00AF2C16"/>
    <w:rsid w:val="00AF4489"/>
    <w:rsid w:val="00B008E5"/>
    <w:rsid w:val="00B05FEB"/>
    <w:rsid w:val="00B16B71"/>
    <w:rsid w:val="00B21AFE"/>
    <w:rsid w:val="00B35E1A"/>
    <w:rsid w:val="00B37C3E"/>
    <w:rsid w:val="00B43899"/>
    <w:rsid w:val="00B5127E"/>
    <w:rsid w:val="00B549F5"/>
    <w:rsid w:val="00B55335"/>
    <w:rsid w:val="00B632FB"/>
    <w:rsid w:val="00B64245"/>
    <w:rsid w:val="00B644A5"/>
    <w:rsid w:val="00B67B29"/>
    <w:rsid w:val="00B73C64"/>
    <w:rsid w:val="00B75DB5"/>
    <w:rsid w:val="00B8266F"/>
    <w:rsid w:val="00BA2E33"/>
    <w:rsid w:val="00BA6104"/>
    <w:rsid w:val="00BB3421"/>
    <w:rsid w:val="00BC3998"/>
    <w:rsid w:val="00BC5019"/>
    <w:rsid w:val="00BD7E26"/>
    <w:rsid w:val="00BE380C"/>
    <w:rsid w:val="00BE7079"/>
    <w:rsid w:val="00BF7CA7"/>
    <w:rsid w:val="00C02B0A"/>
    <w:rsid w:val="00C160D8"/>
    <w:rsid w:val="00C22034"/>
    <w:rsid w:val="00C41BB9"/>
    <w:rsid w:val="00C43504"/>
    <w:rsid w:val="00C73FE9"/>
    <w:rsid w:val="00C760E1"/>
    <w:rsid w:val="00C82F67"/>
    <w:rsid w:val="00C839E8"/>
    <w:rsid w:val="00C905A2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0DF"/>
    <w:rsid w:val="00CE7C4E"/>
    <w:rsid w:val="00CF1174"/>
    <w:rsid w:val="00D33284"/>
    <w:rsid w:val="00D355A6"/>
    <w:rsid w:val="00D36BBE"/>
    <w:rsid w:val="00D44518"/>
    <w:rsid w:val="00D5289B"/>
    <w:rsid w:val="00D63316"/>
    <w:rsid w:val="00D66228"/>
    <w:rsid w:val="00D6674E"/>
    <w:rsid w:val="00D707E0"/>
    <w:rsid w:val="00D765DC"/>
    <w:rsid w:val="00D81DDA"/>
    <w:rsid w:val="00D83646"/>
    <w:rsid w:val="00D93B77"/>
    <w:rsid w:val="00D93BCC"/>
    <w:rsid w:val="00DA0CF1"/>
    <w:rsid w:val="00DD268B"/>
    <w:rsid w:val="00DE5C3B"/>
    <w:rsid w:val="00DF66BF"/>
    <w:rsid w:val="00E00322"/>
    <w:rsid w:val="00E03719"/>
    <w:rsid w:val="00E15D98"/>
    <w:rsid w:val="00E2340E"/>
    <w:rsid w:val="00E4334B"/>
    <w:rsid w:val="00E50FE6"/>
    <w:rsid w:val="00E57DAF"/>
    <w:rsid w:val="00E61328"/>
    <w:rsid w:val="00E731C9"/>
    <w:rsid w:val="00E85C89"/>
    <w:rsid w:val="00E92E68"/>
    <w:rsid w:val="00E976C1"/>
    <w:rsid w:val="00E97F33"/>
    <w:rsid w:val="00EB427C"/>
    <w:rsid w:val="00EC0235"/>
    <w:rsid w:val="00EC247B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447E"/>
    <w:rsid w:val="00FC57B7"/>
    <w:rsid w:val="00FD0ED0"/>
    <w:rsid w:val="00FD1F56"/>
    <w:rsid w:val="00FD4D8C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B792-DACE-4FB8-A881-DD6AB596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2019-11-18T04:54:00Z</cp:lastPrinted>
  <dcterms:created xsi:type="dcterms:W3CDTF">2019-11-19T09:17:00Z</dcterms:created>
  <dcterms:modified xsi:type="dcterms:W3CDTF">2019-11-19T09:17:00Z</dcterms:modified>
</cp:coreProperties>
</file>