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87" w:rsidRPr="00A21D87" w:rsidRDefault="00A21D87" w:rsidP="00A21D8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87" w:rsidRPr="00A21D87" w:rsidRDefault="00A21D87" w:rsidP="00A21D87">
      <w:pPr>
        <w:jc w:val="center"/>
        <w:rPr>
          <w:b/>
          <w:sz w:val="20"/>
          <w:szCs w:val="20"/>
        </w:rPr>
      </w:pPr>
    </w:p>
    <w:p w:rsidR="00A21D87" w:rsidRPr="00A21D87" w:rsidRDefault="00A21D87" w:rsidP="00A21D87">
      <w:pPr>
        <w:jc w:val="center"/>
        <w:rPr>
          <w:b/>
          <w:sz w:val="42"/>
          <w:szCs w:val="42"/>
        </w:rPr>
      </w:pPr>
      <w:r w:rsidRPr="00A21D87">
        <w:rPr>
          <w:b/>
          <w:sz w:val="42"/>
          <w:szCs w:val="42"/>
        </w:rPr>
        <w:t xml:space="preserve">АДМИНИСТРАЦИЯ  </w:t>
      </w:r>
    </w:p>
    <w:p w:rsidR="00A21D87" w:rsidRPr="00A21D87" w:rsidRDefault="00A21D87" w:rsidP="00A21D87">
      <w:pPr>
        <w:jc w:val="center"/>
        <w:rPr>
          <w:b/>
          <w:sz w:val="19"/>
          <w:szCs w:val="42"/>
        </w:rPr>
      </w:pPr>
      <w:r w:rsidRPr="00A21D87">
        <w:rPr>
          <w:b/>
          <w:sz w:val="42"/>
          <w:szCs w:val="42"/>
        </w:rPr>
        <w:t>НЕФТЕЮГАНСКОГО  РАЙОНА</w:t>
      </w:r>
    </w:p>
    <w:p w:rsidR="00A21D87" w:rsidRPr="00A21D87" w:rsidRDefault="00A21D87" w:rsidP="00A21D87">
      <w:pPr>
        <w:jc w:val="center"/>
        <w:rPr>
          <w:b/>
          <w:sz w:val="32"/>
        </w:rPr>
      </w:pPr>
    </w:p>
    <w:p w:rsidR="00A21D87" w:rsidRPr="00A21D87" w:rsidRDefault="00A21D87" w:rsidP="00A21D87">
      <w:pPr>
        <w:jc w:val="center"/>
        <w:rPr>
          <w:b/>
          <w:caps/>
          <w:sz w:val="36"/>
          <w:szCs w:val="38"/>
        </w:rPr>
      </w:pPr>
      <w:r w:rsidRPr="00A21D87">
        <w:rPr>
          <w:b/>
          <w:caps/>
          <w:sz w:val="36"/>
          <w:szCs w:val="38"/>
        </w:rPr>
        <w:t>постановление</w:t>
      </w:r>
    </w:p>
    <w:p w:rsidR="00A21D87" w:rsidRPr="00A21D87" w:rsidRDefault="00A21D87" w:rsidP="00A21D8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1D87" w:rsidRPr="00A21D87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21D87" w:rsidRPr="00A21D87" w:rsidRDefault="00A21D87" w:rsidP="00A21D87">
            <w:pPr>
              <w:jc w:val="center"/>
              <w:rPr>
                <w:sz w:val="26"/>
                <w:szCs w:val="26"/>
              </w:rPr>
            </w:pPr>
            <w:r w:rsidRPr="00A21D87">
              <w:rPr>
                <w:sz w:val="26"/>
                <w:szCs w:val="26"/>
              </w:rPr>
              <w:t>28.10.2019</w:t>
            </w:r>
          </w:p>
        </w:tc>
        <w:tc>
          <w:tcPr>
            <w:tcW w:w="6595" w:type="dxa"/>
            <w:vMerge w:val="restart"/>
          </w:tcPr>
          <w:p w:rsidR="00A21D87" w:rsidRPr="00A21D87" w:rsidRDefault="00A21D87" w:rsidP="00A21D87">
            <w:pPr>
              <w:jc w:val="right"/>
              <w:rPr>
                <w:sz w:val="26"/>
                <w:szCs w:val="26"/>
                <w:u w:val="single"/>
              </w:rPr>
            </w:pPr>
            <w:r w:rsidRPr="00A21D87">
              <w:rPr>
                <w:sz w:val="26"/>
                <w:szCs w:val="26"/>
              </w:rPr>
              <w:t>№</w:t>
            </w:r>
            <w:r w:rsidRPr="00A21D87">
              <w:rPr>
                <w:sz w:val="26"/>
                <w:szCs w:val="26"/>
                <w:u w:val="single"/>
              </w:rPr>
              <w:t xml:space="preserve"> 21</w:t>
            </w:r>
            <w:r>
              <w:rPr>
                <w:sz w:val="26"/>
                <w:szCs w:val="26"/>
                <w:u w:val="single"/>
              </w:rPr>
              <w:t>78</w:t>
            </w:r>
            <w:r w:rsidRPr="00A21D87">
              <w:rPr>
                <w:sz w:val="26"/>
                <w:szCs w:val="26"/>
                <w:u w:val="single"/>
              </w:rPr>
              <w:t>-па</w:t>
            </w:r>
          </w:p>
        </w:tc>
      </w:tr>
      <w:tr w:rsidR="00A21D87" w:rsidRPr="00A21D87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21D87" w:rsidRPr="00A21D87" w:rsidRDefault="00A21D87" w:rsidP="00A21D87">
            <w:pPr>
              <w:rPr>
                <w:sz w:val="4"/>
              </w:rPr>
            </w:pPr>
          </w:p>
          <w:p w:rsidR="00A21D87" w:rsidRPr="00A21D87" w:rsidRDefault="00A21D87" w:rsidP="00A21D8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21D87" w:rsidRPr="00A21D87" w:rsidRDefault="00A21D87" w:rsidP="00A21D87">
            <w:pPr>
              <w:jc w:val="right"/>
              <w:rPr>
                <w:sz w:val="20"/>
              </w:rPr>
            </w:pPr>
          </w:p>
        </w:tc>
      </w:tr>
    </w:tbl>
    <w:p w:rsidR="00A21D87" w:rsidRPr="00A21D87" w:rsidRDefault="00A21D87" w:rsidP="00A21D87">
      <w:pPr>
        <w:jc w:val="center"/>
      </w:pPr>
      <w:r w:rsidRPr="00A21D87">
        <w:t>г.Нефтеюганск</w:t>
      </w:r>
    </w:p>
    <w:p w:rsidR="00A21D87" w:rsidRPr="00A21D87" w:rsidRDefault="00A21D87" w:rsidP="00A21D87">
      <w:pPr>
        <w:ind w:right="-1"/>
        <w:jc w:val="center"/>
      </w:pPr>
    </w:p>
    <w:p w:rsidR="002E3CDF" w:rsidRDefault="009F1D25" w:rsidP="002F6A08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2E3CDF" w:rsidRDefault="007D210C" w:rsidP="002F6A08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2F6A08" w:rsidRPr="002F6A08">
        <w:rPr>
          <w:sz w:val="26"/>
          <w:szCs w:val="26"/>
        </w:rPr>
        <w:t xml:space="preserve">«Обустройство Верхнесалымского месторождения. </w:t>
      </w:r>
    </w:p>
    <w:p w:rsidR="002F6A08" w:rsidRPr="00C4104B" w:rsidRDefault="002F6A08" w:rsidP="002F6A08">
      <w:pPr>
        <w:tabs>
          <w:tab w:val="right" w:pos="9922"/>
        </w:tabs>
        <w:jc w:val="center"/>
        <w:rPr>
          <w:u w:val="single"/>
        </w:rPr>
      </w:pPr>
      <w:r w:rsidRPr="002F6A08">
        <w:rPr>
          <w:sz w:val="26"/>
          <w:szCs w:val="26"/>
        </w:rPr>
        <w:t>Куст скважин №</w:t>
      </w:r>
      <w:r>
        <w:rPr>
          <w:sz w:val="26"/>
          <w:szCs w:val="26"/>
        </w:rPr>
        <w:t xml:space="preserve"> </w:t>
      </w:r>
      <w:r w:rsidRPr="002F6A08">
        <w:rPr>
          <w:sz w:val="26"/>
          <w:szCs w:val="26"/>
        </w:rPr>
        <w:t>42»</w:t>
      </w:r>
      <w:r w:rsidRPr="00C4104B">
        <w:rPr>
          <w:u w:val="single"/>
        </w:rPr>
        <w:t xml:space="preserve"> </w:t>
      </w:r>
    </w:p>
    <w:p w:rsidR="008879D9" w:rsidRDefault="008879D9" w:rsidP="002F6A08">
      <w:pPr>
        <w:tabs>
          <w:tab w:val="right" w:pos="9922"/>
        </w:tabs>
        <w:jc w:val="center"/>
        <w:rPr>
          <w:sz w:val="26"/>
          <w:szCs w:val="26"/>
        </w:rPr>
      </w:pPr>
    </w:p>
    <w:p w:rsidR="002E3CDF" w:rsidRDefault="002E3CDF" w:rsidP="002F6A08">
      <w:pPr>
        <w:tabs>
          <w:tab w:val="right" w:pos="9922"/>
        </w:tabs>
        <w:jc w:val="center"/>
        <w:rPr>
          <w:sz w:val="26"/>
          <w:szCs w:val="26"/>
        </w:rPr>
      </w:pPr>
    </w:p>
    <w:p w:rsidR="002F6A08" w:rsidRPr="002F6A08" w:rsidRDefault="00BB3421" w:rsidP="002E3C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2E3CDF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2F6A08" w:rsidRPr="002F6A08">
        <w:rPr>
          <w:sz w:val="26"/>
          <w:szCs w:val="26"/>
        </w:rPr>
        <w:t xml:space="preserve">на основании заявления общества с ограниченной ответственностью «Альянс-Инжиниринг» (далее </w:t>
      </w:r>
      <w:r w:rsidR="002E3CDF">
        <w:rPr>
          <w:sz w:val="26"/>
          <w:szCs w:val="26"/>
        </w:rPr>
        <w:t>–</w:t>
      </w:r>
      <w:r w:rsidR="002F6A08" w:rsidRPr="002F6A08">
        <w:rPr>
          <w:sz w:val="26"/>
          <w:szCs w:val="26"/>
        </w:rPr>
        <w:t xml:space="preserve"> ООО «Альянс-Инжиниринг») </w:t>
      </w:r>
      <w:r w:rsidR="002E3CDF">
        <w:rPr>
          <w:sz w:val="26"/>
          <w:szCs w:val="26"/>
        </w:rPr>
        <w:br/>
      </w:r>
      <w:r w:rsidR="002F6A08" w:rsidRPr="002F6A08">
        <w:rPr>
          <w:sz w:val="26"/>
          <w:szCs w:val="26"/>
        </w:rPr>
        <w:t xml:space="preserve">от </w:t>
      </w:r>
      <w:r w:rsidR="002F6A08">
        <w:rPr>
          <w:sz w:val="26"/>
          <w:szCs w:val="26"/>
        </w:rPr>
        <w:t>3</w:t>
      </w:r>
      <w:r w:rsidR="002F6A08" w:rsidRPr="002F6A08">
        <w:rPr>
          <w:sz w:val="26"/>
          <w:szCs w:val="26"/>
        </w:rPr>
        <w:t>0.0</w:t>
      </w:r>
      <w:r w:rsidR="002F6A08">
        <w:rPr>
          <w:sz w:val="26"/>
          <w:szCs w:val="26"/>
        </w:rPr>
        <w:t>9</w:t>
      </w:r>
      <w:r w:rsidR="002F6A08" w:rsidRPr="002F6A08">
        <w:rPr>
          <w:sz w:val="26"/>
          <w:szCs w:val="26"/>
        </w:rPr>
        <w:t xml:space="preserve">.2019 № </w:t>
      </w:r>
      <w:r w:rsidR="002F6A08">
        <w:rPr>
          <w:sz w:val="26"/>
          <w:szCs w:val="26"/>
        </w:rPr>
        <w:t>93</w:t>
      </w:r>
      <w:r w:rsidR="002F6A08" w:rsidRPr="002F6A08">
        <w:rPr>
          <w:sz w:val="26"/>
          <w:szCs w:val="26"/>
        </w:rPr>
        <w:t>-</w:t>
      </w:r>
      <w:r w:rsidR="002F6A08">
        <w:rPr>
          <w:sz w:val="26"/>
          <w:szCs w:val="26"/>
        </w:rPr>
        <w:t>09</w:t>
      </w:r>
      <w:r w:rsidR="002F6A08" w:rsidRPr="002F6A08">
        <w:rPr>
          <w:sz w:val="26"/>
          <w:szCs w:val="26"/>
        </w:rPr>
        <w:t>/19   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8879D9" w:rsidRDefault="005529DF" w:rsidP="002E3CD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территории (далее </w:t>
      </w:r>
      <w:r w:rsidR="002E3CDF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</w:t>
      </w:r>
      <w:r w:rsidR="002E3CDF">
        <w:rPr>
          <w:sz w:val="26"/>
          <w:szCs w:val="26"/>
        </w:rPr>
        <w:br/>
      </w:r>
      <w:r w:rsidRPr="007D210C">
        <w:rPr>
          <w:sz w:val="26"/>
          <w:szCs w:val="26"/>
        </w:rPr>
        <w:t>для размещения объекта</w:t>
      </w:r>
      <w:r w:rsidRPr="005529DF">
        <w:rPr>
          <w:sz w:val="26"/>
          <w:szCs w:val="26"/>
        </w:rPr>
        <w:t xml:space="preserve">: </w:t>
      </w:r>
      <w:r w:rsidR="002F6A08" w:rsidRPr="002F6A08">
        <w:rPr>
          <w:sz w:val="26"/>
          <w:szCs w:val="26"/>
        </w:rPr>
        <w:t xml:space="preserve">«Обустройство Верхнесалымского месторождения. </w:t>
      </w:r>
      <w:r w:rsidR="002E3CDF">
        <w:rPr>
          <w:sz w:val="26"/>
          <w:szCs w:val="26"/>
        </w:rPr>
        <w:br/>
      </w:r>
      <w:r w:rsidR="002F6A08" w:rsidRPr="002F6A08">
        <w:rPr>
          <w:sz w:val="26"/>
          <w:szCs w:val="26"/>
        </w:rPr>
        <w:t>Куст скважин № 42»</w:t>
      </w:r>
      <w:r w:rsidR="008879D9">
        <w:rPr>
          <w:sz w:val="26"/>
          <w:szCs w:val="26"/>
        </w:rPr>
        <w:t xml:space="preserve"> </w:t>
      </w:r>
      <w:r w:rsidRPr="008879D9">
        <w:rPr>
          <w:sz w:val="26"/>
          <w:szCs w:val="26"/>
        </w:rPr>
        <w:t>(приложение</w:t>
      </w:r>
      <w:r w:rsidR="005F03E9" w:rsidRPr="008879D9">
        <w:rPr>
          <w:sz w:val="26"/>
          <w:szCs w:val="26"/>
        </w:rPr>
        <w:t xml:space="preserve"> № 1</w:t>
      </w:r>
      <w:r w:rsidRPr="008879D9">
        <w:rPr>
          <w:sz w:val="26"/>
          <w:szCs w:val="26"/>
        </w:rPr>
        <w:t>).</w:t>
      </w:r>
    </w:p>
    <w:p w:rsidR="00850AB6" w:rsidRPr="006E04B8" w:rsidRDefault="00850AB6" w:rsidP="002E3CD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2F6A08" w:rsidRPr="002F6A08">
        <w:rPr>
          <w:sz w:val="26"/>
          <w:szCs w:val="26"/>
        </w:rPr>
        <w:t xml:space="preserve">«Обустройство Верхнесалымского месторождения. </w:t>
      </w:r>
      <w:r w:rsidR="002E3CDF">
        <w:rPr>
          <w:sz w:val="26"/>
          <w:szCs w:val="26"/>
        </w:rPr>
        <w:br/>
      </w:r>
      <w:r w:rsidR="002F6A08" w:rsidRPr="002F6A08">
        <w:rPr>
          <w:sz w:val="26"/>
          <w:szCs w:val="26"/>
        </w:rPr>
        <w:t>Куст скважин №</w:t>
      </w:r>
      <w:r w:rsidR="002F6A08">
        <w:rPr>
          <w:sz w:val="26"/>
          <w:szCs w:val="26"/>
        </w:rPr>
        <w:t xml:space="preserve"> </w:t>
      </w:r>
      <w:r w:rsidR="002F6A08" w:rsidRPr="002F6A08">
        <w:rPr>
          <w:sz w:val="26"/>
          <w:szCs w:val="26"/>
        </w:rPr>
        <w:t>42»</w:t>
      </w:r>
      <w:r w:rsidR="008879D9" w:rsidRPr="00D36BBE">
        <w:rPr>
          <w:sz w:val="26"/>
          <w:szCs w:val="26"/>
        </w:rPr>
        <w:t xml:space="preserve"> </w:t>
      </w:r>
      <w:r w:rsidRPr="008879D9">
        <w:rPr>
          <w:sz w:val="26"/>
          <w:szCs w:val="26"/>
        </w:rPr>
        <w:t>(</w:t>
      </w:r>
      <w:r w:rsidRPr="006E04B8">
        <w:rPr>
          <w:sz w:val="26"/>
          <w:szCs w:val="26"/>
        </w:rPr>
        <w:t>приложение № 2).</w:t>
      </w:r>
    </w:p>
    <w:p w:rsidR="00ED3FA8" w:rsidRDefault="001C1D1A" w:rsidP="002E3CDF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2F6A08">
        <w:rPr>
          <w:sz w:val="26"/>
          <w:szCs w:val="26"/>
        </w:rPr>
        <w:t>ООО «Альянс-Инжиниринг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2E3CDF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2E3CDF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2E3CDF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E3CDF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E3CDF" w:rsidRDefault="00E4334B" w:rsidP="002E3CDF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E3CD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E3CDF">
        <w:rPr>
          <w:sz w:val="26"/>
          <w:szCs w:val="26"/>
        </w:rPr>
        <w:t>течение 30 дней с</w:t>
      </w:r>
      <w:r w:rsidRPr="002E3CDF">
        <w:rPr>
          <w:sz w:val="26"/>
          <w:szCs w:val="26"/>
        </w:rPr>
        <w:t>о дня</w:t>
      </w:r>
      <w:r w:rsidR="00F41DFD" w:rsidRPr="002E3CDF">
        <w:rPr>
          <w:sz w:val="26"/>
          <w:szCs w:val="26"/>
        </w:rPr>
        <w:t xml:space="preserve"> поступления Документации </w:t>
      </w:r>
      <w:r w:rsidR="002E3CDF">
        <w:rPr>
          <w:sz w:val="26"/>
          <w:szCs w:val="26"/>
        </w:rPr>
        <w:br/>
      </w:r>
      <w:r w:rsidRPr="002E3CDF">
        <w:rPr>
          <w:sz w:val="26"/>
          <w:szCs w:val="26"/>
        </w:rPr>
        <w:t xml:space="preserve">в </w:t>
      </w:r>
      <w:r w:rsidR="006E04B8" w:rsidRPr="002E3CDF">
        <w:rPr>
          <w:sz w:val="26"/>
          <w:szCs w:val="26"/>
        </w:rPr>
        <w:t>комитет</w:t>
      </w:r>
      <w:r w:rsidRPr="002E3CDF">
        <w:rPr>
          <w:sz w:val="26"/>
          <w:szCs w:val="26"/>
        </w:rPr>
        <w:t xml:space="preserve"> </w:t>
      </w:r>
      <w:r w:rsidR="002E3CDF">
        <w:rPr>
          <w:sz w:val="26"/>
          <w:szCs w:val="26"/>
        </w:rPr>
        <w:t xml:space="preserve">по </w:t>
      </w:r>
      <w:r w:rsidRPr="002E3CDF">
        <w:rPr>
          <w:sz w:val="26"/>
          <w:szCs w:val="26"/>
        </w:rPr>
        <w:t>градостроительств</w:t>
      </w:r>
      <w:r w:rsidR="002E3CDF">
        <w:rPr>
          <w:sz w:val="26"/>
          <w:szCs w:val="26"/>
        </w:rPr>
        <w:t>у</w:t>
      </w:r>
      <w:r w:rsidRPr="002E3CDF">
        <w:rPr>
          <w:sz w:val="26"/>
          <w:szCs w:val="26"/>
        </w:rPr>
        <w:t xml:space="preserve"> </w:t>
      </w:r>
      <w:r w:rsidR="00616975" w:rsidRPr="002E3CDF">
        <w:rPr>
          <w:sz w:val="26"/>
          <w:szCs w:val="26"/>
        </w:rPr>
        <w:t>администрации</w:t>
      </w:r>
      <w:r w:rsidRPr="002E3CDF">
        <w:rPr>
          <w:sz w:val="26"/>
          <w:szCs w:val="26"/>
        </w:rPr>
        <w:t xml:space="preserve">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2E3CD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2E3CDF" w:rsidP="002E3CD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2E3CD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2E3CDF" w:rsidRPr="006E07F5" w:rsidRDefault="002E3CD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2F6A08" w:rsidRDefault="002F6A08" w:rsidP="002F6A08">
      <w:pPr>
        <w:jc w:val="both"/>
        <w:rPr>
          <w:sz w:val="26"/>
          <w:szCs w:val="26"/>
        </w:rPr>
        <w:sectPr w:rsidR="002F6A08" w:rsidSect="002E3CDF"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0034" w:rsidRPr="004C2088" w:rsidRDefault="004B0034" w:rsidP="004B0034">
      <w:pPr>
        <w:ind w:left="11057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4B0034" w:rsidRPr="004C2088" w:rsidRDefault="004B0034" w:rsidP="004B0034">
      <w:pPr>
        <w:ind w:left="11057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B0034" w:rsidRPr="004C2088" w:rsidRDefault="004B0034" w:rsidP="004B0034">
      <w:pPr>
        <w:ind w:left="11057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21D87">
        <w:rPr>
          <w:sz w:val="26"/>
          <w:szCs w:val="26"/>
        </w:rPr>
        <w:t xml:space="preserve"> 28.10.2019 № 2178-па</w:t>
      </w:r>
    </w:p>
    <w:p w:rsidR="004B0034" w:rsidRDefault="004B0034" w:rsidP="002F6A0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46389E" w:rsidRDefault="0036048F" w:rsidP="002F6A0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2F6A08" w:rsidRPr="002F6A08">
        <w:rPr>
          <w:sz w:val="26"/>
          <w:szCs w:val="26"/>
        </w:rPr>
        <w:t>«Обустройство Верхнесалымского месторождения. Куст скважин № 42»</w:t>
      </w:r>
    </w:p>
    <w:p w:rsidR="004C69FD" w:rsidRDefault="002F6A08" w:rsidP="008E0D20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514572" wp14:editId="2EE1EE1F">
            <wp:simplePos x="0" y="0"/>
            <wp:positionH relativeFrom="column">
              <wp:posOffset>1025525</wp:posOffset>
            </wp:positionH>
            <wp:positionV relativeFrom="paragraph">
              <wp:posOffset>69215</wp:posOffset>
            </wp:positionV>
            <wp:extent cx="8039100" cy="5181600"/>
            <wp:effectExtent l="19050" t="19050" r="19050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5" t="12005" r="14718" b="16832"/>
                    <a:stretch/>
                  </pic:blipFill>
                  <pic:spPr bwMode="auto">
                    <a:xfrm>
                      <a:off x="0" y="0"/>
                      <a:ext cx="8039100" cy="518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9FD" w:rsidRDefault="004C69FD" w:rsidP="008E0D20">
      <w:pPr>
        <w:jc w:val="right"/>
        <w:rPr>
          <w:sz w:val="26"/>
          <w:szCs w:val="26"/>
        </w:rPr>
      </w:pPr>
    </w:p>
    <w:p w:rsidR="004C69FD" w:rsidRDefault="004C69FD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4B0034" w:rsidP="008E0D20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F95D93A" wp14:editId="52BB38A5">
            <wp:simplePos x="0" y="0"/>
            <wp:positionH relativeFrom="column">
              <wp:posOffset>6054725</wp:posOffset>
            </wp:positionH>
            <wp:positionV relativeFrom="paragraph">
              <wp:posOffset>145415</wp:posOffset>
            </wp:positionV>
            <wp:extent cx="4200525" cy="2609850"/>
            <wp:effectExtent l="0" t="0" r="9525" b="0"/>
            <wp:wrapNone/>
            <wp:docPr id="2" name="Рисунок 2" descr="C:\Users\HusnutdinovaLA\Desktop\условн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условные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8E0D20">
      <w:pPr>
        <w:jc w:val="right"/>
        <w:rPr>
          <w:sz w:val="26"/>
          <w:szCs w:val="26"/>
        </w:rPr>
      </w:pPr>
    </w:p>
    <w:p w:rsidR="002F6A08" w:rsidRDefault="002F6A08" w:rsidP="002F6A08">
      <w:pPr>
        <w:jc w:val="center"/>
        <w:rPr>
          <w:sz w:val="26"/>
          <w:szCs w:val="26"/>
        </w:rPr>
        <w:sectPr w:rsidR="002F6A08" w:rsidSect="002F6A08">
          <w:pgSz w:w="16838" w:h="11906" w:orient="landscape"/>
          <w:pgMar w:top="709" w:right="1134" w:bottom="567" w:left="425" w:header="709" w:footer="709" w:gutter="0"/>
          <w:cols w:space="708"/>
          <w:docGrid w:linePitch="360"/>
        </w:sectPr>
      </w:pPr>
    </w:p>
    <w:p w:rsidR="004B0034" w:rsidRPr="004C2088" w:rsidRDefault="004B003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4B0034" w:rsidRPr="004C2088" w:rsidRDefault="004B0034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B0034" w:rsidRPr="004C2088" w:rsidRDefault="004B003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21D87">
        <w:rPr>
          <w:sz w:val="26"/>
          <w:szCs w:val="26"/>
        </w:rPr>
        <w:t xml:space="preserve"> </w:t>
      </w:r>
      <w:r w:rsidR="00A21D87">
        <w:rPr>
          <w:sz w:val="26"/>
          <w:szCs w:val="26"/>
        </w:rPr>
        <w:t>28.10.2019 № 2178-па</w:t>
      </w:r>
    </w:p>
    <w:p w:rsidR="002F6A08" w:rsidRDefault="002F6A08" w:rsidP="002F6A08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:rsidR="00AA1270" w:rsidRPr="00C4104B" w:rsidRDefault="00AA1270" w:rsidP="002F6A08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:rsidR="004B0034" w:rsidRPr="004B0034" w:rsidRDefault="004B0034" w:rsidP="002F6A08">
      <w:pPr>
        <w:spacing w:line="0" w:lineRule="atLeast"/>
        <w:jc w:val="center"/>
        <w:rPr>
          <w:bCs/>
          <w:sz w:val="26"/>
          <w:szCs w:val="26"/>
        </w:rPr>
      </w:pPr>
      <w:r w:rsidRPr="004B0034">
        <w:rPr>
          <w:bCs/>
          <w:sz w:val="26"/>
          <w:szCs w:val="26"/>
        </w:rPr>
        <w:t>ЗАДАНИЕ</w:t>
      </w:r>
    </w:p>
    <w:p w:rsidR="002F6A08" w:rsidRPr="004B0034" w:rsidRDefault="002F6A08" w:rsidP="002F6A08">
      <w:pPr>
        <w:spacing w:line="0" w:lineRule="atLeast"/>
        <w:jc w:val="center"/>
        <w:rPr>
          <w:bCs/>
          <w:sz w:val="26"/>
          <w:szCs w:val="26"/>
        </w:rPr>
      </w:pPr>
      <w:r w:rsidRPr="004B0034">
        <w:rPr>
          <w:bCs/>
          <w:sz w:val="26"/>
          <w:szCs w:val="26"/>
        </w:rPr>
        <w:t>на разработку документации по планировке территории</w:t>
      </w:r>
    </w:p>
    <w:p w:rsidR="002F6A08" w:rsidRPr="00C4104B" w:rsidRDefault="002F6A08" w:rsidP="002F6A08">
      <w:pPr>
        <w:spacing w:line="0" w:lineRule="atLeast"/>
        <w:jc w:val="center"/>
        <w:rPr>
          <w:b/>
          <w:bCs/>
        </w:rPr>
      </w:pPr>
    </w:p>
    <w:p w:rsidR="002F6A08" w:rsidRPr="00C4104B" w:rsidRDefault="002F6A08" w:rsidP="002F6A08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 xml:space="preserve">«Обустройство </w:t>
      </w:r>
      <w:r>
        <w:rPr>
          <w:u w:val="single"/>
        </w:rPr>
        <w:t>Верхнесалымского</w:t>
      </w:r>
      <w:r w:rsidRPr="00C4104B">
        <w:rPr>
          <w:u w:val="single"/>
        </w:rPr>
        <w:t xml:space="preserve"> месторождения</w:t>
      </w:r>
      <w:r>
        <w:rPr>
          <w:u w:val="single"/>
        </w:rPr>
        <w:t>. Куст скважин №42</w:t>
      </w:r>
      <w:r w:rsidRPr="00C4104B">
        <w:rPr>
          <w:u w:val="single"/>
        </w:rPr>
        <w:t xml:space="preserve">» </w:t>
      </w:r>
    </w:p>
    <w:p w:rsidR="002F6A08" w:rsidRPr="00C4104B" w:rsidRDefault="002F6A08" w:rsidP="002F6A08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2F6A08" w:rsidRPr="00C4104B" w:rsidTr="00AA1270">
        <w:trPr>
          <w:trHeight w:val="333"/>
        </w:trPr>
        <w:tc>
          <w:tcPr>
            <w:tcW w:w="0" w:type="auto"/>
          </w:tcPr>
          <w:p w:rsidR="002F6A08" w:rsidRPr="00C4104B" w:rsidRDefault="002F6A08" w:rsidP="00AA1270">
            <w:pPr>
              <w:pStyle w:val="20"/>
              <w:tabs>
                <w:tab w:val="left" w:pos="284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2F6A08" w:rsidRPr="00C4104B" w:rsidRDefault="002F6A08" w:rsidP="00AA1270">
            <w:pPr>
              <w:tabs>
                <w:tab w:val="left" w:pos="284"/>
              </w:tabs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2F6A08" w:rsidRPr="00C4104B" w:rsidTr="00AA1270">
        <w:tc>
          <w:tcPr>
            <w:tcW w:w="0" w:type="auto"/>
          </w:tcPr>
          <w:p w:rsidR="002F6A08" w:rsidRPr="00C4104B" w:rsidRDefault="002F6A08" w:rsidP="00AA1270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2F6A08" w:rsidRPr="00C4104B" w:rsidRDefault="002F6A08" w:rsidP="00AA1270">
            <w:pPr>
              <w:tabs>
                <w:tab w:val="left" w:pos="284"/>
              </w:tabs>
            </w:pPr>
            <w:r>
              <w:t>Проект планировки территории.</w:t>
            </w:r>
          </w:p>
        </w:tc>
      </w:tr>
      <w:tr w:rsidR="002F6A08" w:rsidRPr="00C4104B" w:rsidTr="00AA1270">
        <w:tc>
          <w:tcPr>
            <w:tcW w:w="0" w:type="auto"/>
          </w:tcPr>
          <w:p w:rsidR="002F6A08" w:rsidRPr="00C4104B" w:rsidRDefault="002F6A08" w:rsidP="00AA1270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AA1270" w:rsidRDefault="002F6A08" w:rsidP="00AA1270">
            <w:pPr>
              <w:tabs>
                <w:tab w:val="left" w:pos="284"/>
              </w:tabs>
              <w:ind w:right="-5"/>
            </w:pPr>
            <w:r w:rsidRPr="00D4696F">
              <w:t xml:space="preserve">Нефтеюганский филиал компании </w:t>
            </w:r>
          </w:p>
          <w:p w:rsidR="002F6A08" w:rsidRPr="00D4696F" w:rsidRDefault="002F6A08" w:rsidP="00AA1270">
            <w:pPr>
              <w:tabs>
                <w:tab w:val="left" w:pos="284"/>
              </w:tabs>
              <w:ind w:right="-5"/>
            </w:pPr>
            <w:r w:rsidRPr="00D4696F">
              <w:t>«Салым Петролеум Девелопмент Н.В.»;</w:t>
            </w:r>
          </w:p>
          <w:p w:rsidR="002F6A08" w:rsidRPr="00C4104B" w:rsidRDefault="002F6A08" w:rsidP="00AA1270">
            <w:pPr>
              <w:tabs>
                <w:tab w:val="left" w:pos="284"/>
              </w:tabs>
              <w:ind w:right="-5"/>
            </w:pPr>
            <w:r w:rsidRPr="00CC7E71">
              <w:t>местонахождение и адрес:</w:t>
            </w:r>
            <w:r w:rsidR="00AA1270">
              <w:t xml:space="preserve"> </w:t>
            </w:r>
            <w:r>
              <w:t>628327, РФ, ХМАО-Югра, Нефте</w:t>
            </w:r>
            <w:r w:rsidR="00AA1270">
              <w:t>юганский район, пос.Салым, ул.</w:t>
            </w:r>
            <w:r>
              <w:t>Юбилейная, 15</w:t>
            </w:r>
            <w:r w:rsidR="00AA1270">
              <w:t>.</w:t>
            </w:r>
          </w:p>
        </w:tc>
      </w:tr>
      <w:tr w:rsidR="002F6A08" w:rsidRPr="00C4104B" w:rsidTr="00AA1270">
        <w:tc>
          <w:tcPr>
            <w:tcW w:w="0" w:type="auto"/>
          </w:tcPr>
          <w:p w:rsidR="002F6A08" w:rsidRPr="00C4104B" w:rsidRDefault="002F6A08" w:rsidP="00AA1270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2F6A08" w:rsidRPr="00C4104B" w:rsidRDefault="002F6A08" w:rsidP="00AA1270">
            <w:pPr>
              <w:tabs>
                <w:tab w:val="left" w:pos="284"/>
              </w:tabs>
              <w:ind w:right="-5"/>
            </w:pPr>
            <w:r w:rsidRPr="00C4104B">
              <w:t xml:space="preserve">За счет собственных средств </w:t>
            </w:r>
            <w:r w:rsidR="00AA1270">
              <w:t>к</w:t>
            </w:r>
            <w:r>
              <w:t xml:space="preserve">омпании </w:t>
            </w:r>
            <w:r w:rsidRPr="00D4696F">
              <w:t>«Са</w:t>
            </w:r>
            <w:r>
              <w:t>лым Петролеум Девелопмент Н.В.»</w:t>
            </w:r>
            <w:r w:rsidR="00AA1270">
              <w:t>.</w:t>
            </w:r>
          </w:p>
        </w:tc>
      </w:tr>
      <w:tr w:rsidR="002F6A08" w:rsidRPr="00C4104B" w:rsidTr="00AA1270">
        <w:tc>
          <w:tcPr>
            <w:tcW w:w="0" w:type="auto"/>
          </w:tcPr>
          <w:p w:rsidR="002F6A08" w:rsidRPr="00C4104B" w:rsidRDefault="002F6A08" w:rsidP="00AA1270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2410EB" w:rsidRDefault="002F6A08" w:rsidP="00AA1270">
            <w:pPr>
              <w:tabs>
                <w:tab w:val="left" w:pos="284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 xml:space="preserve">«Обустройство </w:t>
            </w:r>
            <w:r>
              <w:t>Верхнесалымского</w:t>
            </w:r>
            <w:r w:rsidRPr="00C4104B">
              <w:t xml:space="preserve"> месторождения</w:t>
            </w:r>
            <w:r>
              <w:t>. Куст скважин №42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</w:t>
            </w:r>
          </w:p>
          <w:p w:rsidR="002F6A08" w:rsidRPr="00C4104B" w:rsidRDefault="002F6A08" w:rsidP="00AA1270">
            <w:pPr>
              <w:tabs>
                <w:tab w:val="left" w:pos="284"/>
                <w:tab w:val="right" w:pos="9922"/>
              </w:tabs>
            </w:pPr>
            <w:r w:rsidRPr="00C4104B">
              <w:t xml:space="preserve">в приложении к </w:t>
            </w:r>
            <w:r>
              <w:t>настоящему заданию</w:t>
            </w:r>
            <w:r w:rsidRPr="00C4104B">
              <w:t>.</w:t>
            </w:r>
          </w:p>
          <w:p w:rsidR="002F6A08" w:rsidRPr="00C4104B" w:rsidRDefault="002F6A08" w:rsidP="00AA1270">
            <w:pPr>
              <w:tabs>
                <w:tab w:val="left" w:pos="284"/>
              </w:tabs>
              <w:ind w:right="-5"/>
            </w:pPr>
          </w:p>
        </w:tc>
      </w:tr>
      <w:tr w:rsidR="002F6A08" w:rsidRPr="00C4104B" w:rsidTr="00AA1270">
        <w:tc>
          <w:tcPr>
            <w:tcW w:w="0" w:type="auto"/>
          </w:tcPr>
          <w:p w:rsidR="002F6A08" w:rsidRPr="00C4104B" w:rsidRDefault="002F6A08" w:rsidP="00AA1270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2F6A08" w:rsidRPr="00C4104B" w:rsidRDefault="002F6A08" w:rsidP="00AA1270">
            <w:pPr>
              <w:tabs>
                <w:tab w:val="left" w:pos="284"/>
              </w:tabs>
              <w:ind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2410EB">
              <w:t>.</w:t>
            </w:r>
          </w:p>
        </w:tc>
      </w:tr>
      <w:tr w:rsidR="002F6A08" w:rsidRPr="00C4104B" w:rsidTr="00AA1270">
        <w:tc>
          <w:tcPr>
            <w:tcW w:w="0" w:type="auto"/>
          </w:tcPr>
          <w:p w:rsidR="002F6A08" w:rsidRPr="00C4104B" w:rsidRDefault="002F6A08" w:rsidP="00AA1270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2410EB" w:rsidRDefault="002F6A08" w:rsidP="00AA1270">
            <w:pPr>
              <w:tabs>
                <w:tab w:val="left" w:pos="284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2410EB">
              <w:t xml:space="preserve"> </w:t>
            </w:r>
            <w:r w:rsidRPr="00C4104B">
              <w:t xml:space="preserve">564 </w:t>
            </w:r>
          </w:p>
          <w:p w:rsidR="002F6A08" w:rsidRPr="00C4104B" w:rsidRDefault="002F6A08" w:rsidP="00AA1270">
            <w:pPr>
              <w:tabs>
                <w:tab w:val="left" w:pos="284"/>
              </w:tabs>
              <w:ind w:right="-5"/>
            </w:pP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2F6A08" w:rsidRPr="00C4104B" w:rsidRDefault="002F6A08" w:rsidP="00AA1270">
            <w:pPr>
              <w:pStyle w:val="af"/>
              <w:tabs>
                <w:tab w:val="left" w:pos="284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2F6A08" w:rsidRPr="00C4104B" w:rsidRDefault="002F6A08" w:rsidP="00AA1270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4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2F6A08" w:rsidRPr="00C4104B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2F6A08" w:rsidRPr="003007F9" w:rsidRDefault="002F6A08" w:rsidP="00AA12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</w:tbl>
    <w:p w:rsidR="002F6A08" w:rsidRPr="00C4104B" w:rsidRDefault="002F6A08" w:rsidP="002F6A08">
      <w:pPr>
        <w:tabs>
          <w:tab w:val="left" w:pos="909"/>
        </w:tabs>
        <w:ind w:right="-155"/>
        <w:jc w:val="both"/>
        <w:rPr>
          <w:b/>
        </w:rPr>
        <w:sectPr w:rsidR="002F6A08" w:rsidRPr="00C4104B" w:rsidSect="002F6A08"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F6A08" w:rsidRPr="00C4104B" w:rsidRDefault="002F6A08" w:rsidP="002410EB">
      <w:pPr>
        <w:ind w:left="5245" w:right="-144"/>
      </w:pPr>
      <w:bookmarkStart w:id="2" w:name="OLE_LINK7"/>
      <w:bookmarkStart w:id="3" w:name="OLE_LINK8"/>
      <w:r w:rsidRPr="00C4104B">
        <w:t xml:space="preserve">Приложение </w:t>
      </w:r>
    </w:p>
    <w:bookmarkEnd w:id="2"/>
    <w:bookmarkEnd w:id="3"/>
    <w:p w:rsidR="002F6A08" w:rsidRPr="00C4104B" w:rsidRDefault="002410EB" w:rsidP="002410EB">
      <w:pPr>
        <w:ind w:left="5245" w:right="-144"/>
      </w:pPr>
      <w:r>
        <w:t xml:space="preserve">к </w:t>
      </w:r>
      <w:r w:rsidR="002F6A08" w:rsidRPr="00C4104B">
        <w:t>задани</w:t>
      </w:r>
      <w:r>
        <w:t xml:space="preserve">ю </w:t>
      </w:r>
      <w:r w:rsidR="002F6A08" w:rsidRPr="00C4104B">
        <w:t>на разработку документации</w:t>
      </w:r>
    </w:p>
    <w:p w:rsidR="002F6A08" w:rsidRPr="00C4104B" w:rsidRDefault="002F6A08" w:rsidP="002410EB">
      <w:pPr>
        <w:ind w:left="5245" w:right="-144"/>
      </w:pPr>
      <w:r w:rsidRPr="00C4104B">
        <w:t>по планировке территории</w:t>
      </w:r>
    </w:p>
    <w:p w:rsidR="002F6A08" w:rsidRPr="00C4104B" w:rsidRDefault="002F6A08" w:rsidP="002F6A08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456030" w:rsidRDefault="00456030" w:rsidP="002F6A08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456030" w:rsidRDefault="00456030" w:rsidP="002F6A08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2F6A08" w:rsidRPr="00C4104B" w:rsidRDefault="002F6A08" w:rsidP="002F6A08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планируемых воздушный линий электропередачи (ВЛ)</w:t>
      </w:r>
    </w:p>
    <w:tbl>
      <w:tblPr>
        <w:tblW w:w="4810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987"/>
        <w:gridCol w:w="4392"/>
      </w:tblGrid>
      <w:tr w:rsidR="002F6A08" w:rsidRPr="005F4D69" w:rsidTr="00456030">
        <w:trPr>
          <w:cantSplit/>
          <w:trHeight w:val="391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sz w:val="20"/>
                <w:szCs w:val="20"/>
              </w:rPr>
            </w:pPr>
            <w:r w:rsidRPr="005F4D6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sz w:val="20"/>
                <w:szCs w:val="20"/>
              </w:rPr>
            </w:pPr>
            <w:r w:rsidRPr="005F4D69">
              <w:rPr>
                <w:sz w:val="20"/>
                <w:szCs w:val="20"/>
              </w:rPr>
              <w:t>Тип опор</w:t>
            </w: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sz w:val="20"/>
                <w:szCs w:val="20"/>
              </w:rPr>
            </w:pPr>
            <w:r w:rsidRPr="005F4D69">
              <w:rPr>
                <w:sz w:val="20"/>
                <w:szCs w:val="20"/>
              </w:rPr>
              <w:t>Протяженность, м</w:t>
            </w:r>
          </w:p>
        </w:tc>
      </w:tr>
      <w:tr w:rsidR="002F6A08" w:rsidRPr="005F4D69" w:rsidTr="00456030">
        <w:trPr>
          <w:cantSplit/>
          <w:trHeight w:val="507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sz w:val="20"/>
                <w:szCs w:val="20"/>
              </w:rPr>
            </w:pPr>
            <w:r w:rsidRPr="005F4D69">
              <w:rPr>
                <w:sz w:val="20"/>
                <w:szCs w:val="20"/>
              </w:rPr>
              <w:t>ВЛ 35 кВ «т.вр. ВЛ 35 кВ на куст скважин №16 - т.вр. ВЛ 35 кВ на карьер Лев»</w:t>
            </w:r>
          </w:p>
        </w:tc>
        <w:tc>
          <w:tcPr>
            <w:tcW w:w="528" w:type="pct"/>
            <w:vMerge w:val="restart"/>
            <w:shd w:val="clear" w:color="auto" w:fill="auto"/>
            <w:textDirection w:val="btLr"/>
            <w:vAlign w:val="center"/>
          </w:tcPr>
          <w:p w:rsidR="002F6A08" w:rsidRPr="005F4D69" w:rsidRDefault="002F6A08" w:rsidP="002F6A08">
            <w:pPr>
              <w:keepNext/>
              <w:ind w:left="113" w:right="113"/>
              <w:jc w:val="center"/>
              <w:rPr>
                <w:rFonts w:cs="Arial"/>
                <w:iCs/>
                <w:sz w:val="20"/>
                <w:szCs w:val="20"/>
              </w:rPr>
            </w:pPr>
            <w:r w:rsidRPr="005F4D69">
              <w:rPr>
                <w:rFonts w:cs="Arial"/>
                <w:iCs/>
                <w:sz w:val="20"/>
                <w:szCs w:val="20"/>
              </w:rPr>
              <w:t>Металлические сборные, промежуточные 110 кВ</w:t>
            </w:r>
          </w:p>
          <w:p w:rsidR="002F6A08" w:rsidRPr="005F4D69" w:rsidRDefault="002F6A08" w:rsidP="002F6A08">
            <w:pPr>
              <w:keepNext/>
              <w:ind w:left="113" w:right="113"/>
              <w:jc w:val="center"/>
              <w:rPr>
                <w:rFonts w:cs="Arial"/>
                <w:iCs/>
                <w:sz w:val="20"/>
                <w:szCs w:val="20"/>
              </w:rPr>
            </w:pPr>
            <w:r w:rsidRPr="005F4D69">
              <w:rPr>
                <w:rFonts w:cs="Arial"/>
                <w:iCs/>
                <w:sz w:val="20"/>
                <w:szCs w:val="20"/>
              </w:rPr>
              <w:t>анкерные, угловые 35-110 кВ</w:t>
            </w: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pStyle w:val="af"/>
              <w:spacing w:after="0"/>
              <w:ind w:firstLine="141"/>
              <w:jc w:val="center"/>
            </w:pPr>
            <w:r w:rsidRPr="005F4D69">
              <w:t>Протяженность двухцепного участка – 4835,0 м.</w:t>
            </w:r>
          </w:p>
          <w:p w:rsidR="002F6A08" w:rsidRPr="005F4D69" w:rsidRDefault="002F6A08" w:rsidP="002F6A08">
            <w:pPr>
              <w:pStyle w:val="af"/>
              <w:spacing w:after="0"/>
              <w:ind w:firstLine="141"/>
              <w:jc w:val="center"/>
            </w:pPr>
            <w:r w:rsidRPr="005F4D69">
              <w:t>Протяженность одноцепного участка – 107,0 м.</w:t>
            </w:r>
          </w:p>
        </w:tc>
      </w:tr>
      <w:tr w:rsidR="002F6A08" w:rsidRPr="005F4D69" w:rsidTr="00456030">
        <w:trPr>
          <w:cantSplit/>
          <w:trHeight w:val="415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sz w:val="20"/>
                <w:szCs w:val="20"/>
              </w:rPr>
            </w:pPr>
            <w:r w:rsidRPr="005F4D69">
              <w:rPr>
                <w:sz w:val="20"/>
                <w:szCs w:val="20"/>
              </w:rPr>
              <w:t>ВЛ 35 кВ «т.вр. ВЛ 35 кВ на карьер Лев - т.вр. ВЛ 35 кВ на куст скважин 42»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  <w:r w:rsidRPr="005F4D69">
              <w:rPr>
                <w:rFonts w:cs="Arial"/>
                <w:iCs/>
                <w:sz w:val="20"/>
                <w:szCs w:val="20"/>
              </w:rPr>
              <w:t>2981,0 м</w:t>
            </w:r>
          </w:p>
        </w:tc>
      </w:tr>
      <w:tr w:rsidR="002F6A08" w:rsidRPr="005F4D69" w:rsidTr="00456030">
        <w:trPr>
          <w:cantSplit/>
          <w:trHeight w:val="663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sz w:val="20"/>
                <w:szCs w:val="20"/>
              </w:rPr>
            </w:pPr>
            <w:r w:rsidRPr="005F4D69">
              <w:rPr>
                <w:sz w:val="20"/>
                <w:szCs w:val="20"/>
              </w:rPr>
              <w:t>ВЛ 35 кВ «т.вр. ВЛ 35 кВ на куст скважин 42 - Подстанция №1 35/0,4 кВ в районе Куста скважин №42»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pStyle w:val="af"/>
              <w:spacing w:after="0"/>
              <w:jc w:val="center"/>
            </w:pPr>
            <w:r w:rsidRPr="005F4D69">
              <w:t>Протяженность двухцепного участка – 190,0 м.</w:t>
            </w:r>
          </w:p>
          <w:p w:rsidR="002F6A08" w:rsidRPr="005F4D69" w:rsidRDefault="002F6A08" w:rsidP="002F6A08">
            <w:pPr>
              <w:pStyle w:val="af"/>
              <w:spacing w:after="0"/>
              <w:jc w:val="center"/>
            </w:pPr>
            <w:r w:rsidRPr="005F4D69">
              <w:t>Протяженность одноцепного участка – 89,0 м.</w:t>
            </w:r>
          </w:p>
        </w:tc>
      </w:tr>
      <w:tr w:rsidR="002F6A08" w:rsidRPr="005F4D69" w:rsidTr="00456030">
        <w:trPr>
          <w:cantSplit/>
          <w:trHeight w:val="658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sz w:val="20"/>
                <w:szCs w:val="20"/>
              </w:rPr>
            </w:pPr>
            <w:r w:rsidRPr="005F4D69">
              <w:rPr>
                <w:sz w:val="20"/>
                <w:szCs w:val="20"/>
              </w:rPr>
              <w:t>ВЛ 35 кВ «т.вр. ВЛ 35 кВ на куст скважин 42 - Подстанция №2 35/0,4 кВ в районе Куста скважин №42»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pStyle w:val="af"/>
              <w:spacing w:after="0"/>
              <w:jc w:val="center"/>
            </w:pPr>
            <w:r w:rsidRPr="005F4D69">
              <w:t>Протяженность двухцепного участка – 78,0 м.</w:t>
            </w:r>
          </w:p>
          <w:p w:rsidR="002F6A08" w:rsidRPr="005F4D69" w:rsidRDefault="002F6A08" w:rsidP="002F6A08">
            <w:pPr>
              <w:pStyle w:val="af"/>
              <w:spacing w:after="0"/>
              <w:jc w:val="center"/>
            </w:pPr>
            <w:r w:rsidRPr="005F4D69">
              <w:t>Протяженност</w:t>
            </w:r>
            <w:r>
              <w:t>ь одноцепного участка – 54,0 м.</w:t>
            </w:r>
          </w:p>
        </w:tc>
      </w:tr>
      <w:tr w:rsidR="002F6A08" w:rsidRPr="005F4D69" w:rsidTr="00456030">
        <w:trPr>
          <w:cantSplit/>
          <w:trHeight w:val="792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sz w:val="20"/>
                <w:szCs w:val="20"/>
              </w:rPr>
            </w:pPr>
            <w:r w:rsidRPr="005F4D69">
              <w:rPr>
                <w:sz w:val="20"/>
                <w:szCs w:val="20"/>
              </w:rPr>
              <w:t>ВЛ 35 кВ «т.вр. ВЛ 35 кВ на куст скважин 42 - Подстанция №3 35/0,4 кВ в районе Куста скважин №42»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pStyle w:val="af"/>
              <w:spacing w:after="0"/>
              <w:jc w:val="center"/>
            </w:pPr>
            <w:r w:rsidRPr="005F4D69">
              <w:t>Протяженность двухцепного участка – 104,0 м.</w:t>
            </w:r>
          </w:p>
          <w:p w:rsidR="002F6A08" w:rsidRPr="005F4D69" w:rsidRDefault="002F6A08" w:rsidP="002F6A08">
            <w:pPr>
              <w:pStyle w:val="af"/>
              <w:spacing w:after="0"/>
              <w:jc w:val="center"/>
            </w:pPr>
            <w:r w:rsidRPr="005F4D69">
              <w:t>Протяженност</w:t>
            </w:r>
            <w:r>
              <w:t>ь одноцепного участка – 80,0 м.</w:t>
            </w:r>
          </w:p>
        </w:tc>
      </w:tr>
      <w:tr w:rsidR="002F6A08" w:rsidRPr="005F4D69" w:rsidTr="00456030">
        <w:trPr>
          <w:cantSplit/>
          <w:trHeight w:val="792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sz w:val="20"/>
                <w:szCs w:val="20"/>
              </w:rPr>
            </w:pPr>
            <w:r w:rsidRPr="005F4D69">
              <w:rPr>
                <w:sz w:val="20"/>
                <w:szCs w:val="20"/>
              </w:rPr>
              <w:t>ВЛ 35 кВ «т.вр. ВЛ 35 кВ на куст скважин 42 - КТП  35/0,4 кВ в районе узла Ш42»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  <w:r w:rsidRPr="005F4D69">
              <w:rPr>
                <w:rFonts w:cs="Arial"/>
                <w:iCs/>
                <w:sz w:val="20"/>
                <w:szCs w:val="20"/>
              </w:rPr>
              <w:t>24,0 м</w:t>
            </w:r>
          </w:p>
        </w:tc>
      </w:tr>
      <w:tr w:rsidR="002F6A08" w:rsidRPr="005F4D69" w:rsidTr="00456030">
        <w:trPr>
          <w:cantSplit/>
          <w:trHeight w:val="351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4D69">
              <w:rPr>
                <w:rFonts w:eastAsia="Calibri"/>
                <w:sz w:val="20"/>
                <w:szCs w:val="20"/>
                <w:lang w:eastAsia="en-US"/>
              </w:rPr>
              <w:t>ВЛ 0,4 кВ до башни связи и кабель ВОЛС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  <w:r w:rsidRPr="005F4D69">
              <w:rPr>
                <w:rFonts w:cs="Arial"/>
                <w:iCs/>
                <w:sz w:val="20"/>
                <w:szCs w:val="20"/>
              </w:rPr>
              <w:t>260,0 м</w:t>
            </w:r>
          </w:p>
        </w:tc>
      </w:tr>
      <w:tr w:rsidR="002F6A08" w:rsidRPr="005F4D69" w:rsidTr="00456030">
        <w:trPr>
          <w:cantSplit/>
          <w:trHeight w:val="257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5F4D69">
              <w:rPr>
                <w:rFonts w:eastAsia="TimesNewRoman"/>
                <w:sz w:val="20"/>
                <w:szCs w:val="20"/>
              </w:rPr>
              <w:t>КЛ 0,4 кВ от куста скважин 42 до узла Ш42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  <w:r w:rsidRPr="005F4D69">
              <w:rPr>
                <w:rFonts w:cs="Arial"/>
                <w:iCs/>
                <w:sz w:val="20"/>
                <w:szCs w:val="20"/>
              </w:rPr>
              <w:t>174,0 м</w:t>
            </w:r>
          </w:p>
        </w:tc>
      </w:tr>
      <w:tr w:rsidR="002F6A08" w:rsidRPr="005F4D69" w:rsidTr="00456030">
        <w:trPr>
          <w:cantSplit/>
          <w:trHeight w:val="289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5F4D69">
              <w:rPr>
                <w:rFonts w:eastAsia="TimesNewRoman"/>
                <w:sz w:val="20"/>
                <w:szCs w:val="20"/>
              </w:rPr>
              <w:t>КЛ 0,4 кВ от КТП 35/0,4 кВ до узла Ш42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  <w:r w:rsidRPr="005F4D69">
              <w:rPr>
                <w:rFonts w:cs="Arial"/>
                <w:iCs/>
                <w:sz w:val="20"/>
                <w:szCs w:val="20"/>
              </w:rPr>
              <w:t>280,0 м</w:t>
            </w:r>
          </w:p>
        </w:tc>
      </w:tr>
      <w:tr w:rsidR="002F6A08" w:rsidRPr="005F4D69" w:rsidTr="00456030">
        <w:trPr>
          <w:cantSplit/>
          <w:trHeight w:val="407"/>
        </w:trPr>
        <w:tc>
          <w:tcPr>
            <w:tcW w:w="2123" w:type="pct"/>
            <w:shd w:val="clear" w:color="auto" w:fill="auto"/>
            <w:vAlign w:val="center"/>
          </w:tcPr>
          <w:p w:rsidR="002F6A08" w:rsidRPr="005F4D69" w:rsidRDefault="002F6A08" w:rsidP="002F6A0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5F4D69">
              <w:rPr>
                <w:rFonts w:eastAsia="TimesNewRoman"/>
                <w:sz w:val="20"/>
                <w:szCs w:val="20"/>
              </w:rPr>
              <w:t>КЛ 0,4 кВ от куста скважин 42 до башни связи и кабель ВОЛС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2F6A08" w:rsidRPr="005F4D69" w:rsidRDefault="002F6A08" w:rsidP="002F6A08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  <w:r w:rsidRPr="005F4D69">
              <w:rPr>
                <w:rFonts w:cs="Arial"/>
                <w:iCs/>
                <w:sz w:val="20"/>
                <w:szCs w:val="20"/>
              </w:rPr>
              <w:t>64,0 м</w:t>
            </w:r>
          </w:p>
        </w:tc>
      </w:tr>
    </w:tbl>
    <w:p w:rsidR="00456030" w:rsidRDefault="00456030" w:rsidP="002F6A08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456030" w:rsidRDefault="00456030" w:rsidP="002F6A08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2F6A08" w:rsidRPr="00C4104B" w:rsidRDefault="002F6A08" w:rsidP="002F6A08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1380"/>
        <w:gridCol w:w="1172"/>
        <w:gridCol w:w="1374"/>
        <w:gridCol w:w="1466"/>
      </w:tblGrid>
      <w:tr w:rsidR="002F6A08" w:rsidRPr="005F4D69" w:rsidTr="00456030">
        <w:trPr>
          <w:cantSplit/>
          <w:trHeight w:val="684"/>
        </w:trPr>
        <w:tc>
          <w:tcPr>
            <w:tcW w:w="2120" w:type="pct"/>
            <w:vAlign w:val="center"/>
          </w:tcPr>
          <w:p w:rsidR="002F6A08" w:rsidRPr="005F4D69" w:rsidRDefault="002F6A08" w:rsidP="002F6A08">
            <w:pPr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7" w:type="pct"/>
            <w:vAlign w:val="center"/>
          </w:tcPr>
          <w:p w:rsidR="002F6A08" w:rsidRPr="005F4D69" w:rsidRDefault="002F6A08" w:rsidP="002F6A08">
            <w:pPr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Диаметр, толщина стенки, мм</w:t>
            </w:r>
          </w:p>
        </w:tc>
        <w:tc>
          <w:tcPr>
            <w:tcW w:w="626" w:type="pct"/>
            <w:vAlign w:val="center"/>
          </w:tcPr>
          <w:p w:rsidR="002F6A08" w:rsidRPr="005F4D69" w:rsidRDefault="002F6A08" w:rsidP="002F6A08">
            <w:pPr>
              <w:tabs>
                <w:tab w:val="left" w:pos="-5070"/>
                <w:tab w:val="left" w:pos="993"/>
                <w:tab w:val="left" w:pos="1659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Протяжен</w:t>
            </w:r>
            <w:r w:rsidR="00456030">
              <w:rPr>
                <w:snapToGrid w:val="0"/>
                <w:color w:val="000000"/>
                <w:sz w:val="20"/>
                <w:szCs w:val="20"/>
              </w:rPr>
              <w:t>-</w:t>
            </w:r>
            <w:r w:rsidRPr="005F4D69">
              <w:rPr>
                <w:snapToGrid w:val="0"/>
                <w:color w:val="000000"/>
                <w:sz w:val="20"/>
                <w:szCs w:val="20"/>
              </w:rPr>
              <w:t>ность, м</w:t>
            </w:r>
          </w:p>
        </w:tc>
        <w:tc>
          <w:tcPr>
            <w:tcW w:w="734" w:type="pct"/>
            <w:vAlign w:val="center"/>
          </w:tcPr>
          <w:p w:rsidR="002F6A08" w:rsidRPr="005F4D69" w:rsidRDefault="002F6A08" w:rsidP="002F6A08">
            <w:pPr>
              <w:tabs>
                <w:tab w:val="left" w:pos="1261"/>
                <w:tab w:val="left" w:pos="1659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Проектная мощность, м³/сут</w:t>
            </w:r>
          </w:p>
        </w:tc>
        <w:tc>
          <w:tcPr>
            <w:tcW w:w="783" w:type="pct"/>
          </w:tcPr>
          <w:p w:rsidR="002F6A08" w:rsidRPr="005F4D69" w:rsidRDefault="002F6A08" w:rsidP="002F6A08">
            <w:pPr>
              <w:tabs>
                <w:tab w:val="left" w:pos="1261"/>
                <w:tab w:val="left" w:pos="1659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Пропускная способность (максимальная), м</w:t>
            </w:r>
            <w:r w:rsidRPr="005F4D69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  <w:r w:rsidRPr="005F4D69">
              <w:rPr>
                <w:snapToGrid w:val="0"/>
                <w:color w:val="000000"/>
                <w:sz w:val="20"/>
                <w:szCs w:val="20"/>
              </w:rPr>
              <w:t>/сут</w:t>
            </w:r>
          </w:p>
        </w:tc>
      </w:tr>
      <w:tr w:rsidR="002F6A08" w:rsidRPr="005F4D69" w:rsidTr="00456030">
        <w:trPr>
          <w:cantSplit/>
          <w:trHeight w:val="270"/>
        </w:trPr>
        <w:tc>
          <w:tcPr>
            <w:tcW w:w="21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30" w:rsidRDefault="002F6A08" w:rsidP="002F6A08">
            <w:pPr>
              <w:ind w:right="-1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 xml:space="preserve">Нефтегазосборный трубопровод. </w:t>
            </w:r>
          </w:p>
          <w:p w:rsidR="002F6A08" w:rsidRPr="005F4D69" w:rsidRDefault="002F6A08" w:rsidP="002F6A08">
            <w:pPr>
              <w:ind w:right="-1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>Участок Куст скважин №42 – Ш42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219х8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5589,9</w:t>
            </w:r>
          </w:p>
        </w:tc>
      </w:tr>
      <w:tr w:rsidR="002F6A08" w:rsidRPr="005F4D69" w:rsidTr="00456030">
        <w:trPr>
          <w:cantSplit/>
          <w:trHeight w:val="270"/>
        </w:trPr>
        <w:tc>
          <w:tcPr>
            <w:tcW w:w="21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30" w:rsidRDefault="002F6A08" w:rsidP="002F6A08">
            <w:pPr>
              <w:ind w:right="-1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 xml:space="preserve">Нефтегазосборный трубопровод. </w:t>
            </w:r>
          </w:p>
          <w:p w:rsidR="002F6A08" w:rsidRPr="005F4D69" w:rsidRDefault="002F6A08" w:rsidP="002F6A08">
            <w:pPr>
              <w:ind w:right="-1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>Участок узел Ш42 – узел Ш53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530х10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>8661,7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35252,0</w:t>
            </w:r>
          </w:p>
        </w:tc>
      </w:tr>
      <w:tr w:rsidR="002F6A08" w:rsidRPr="005F4D69" w:rsidTr="00456030">
        <w:trPr>
          <w:cantSplit/>
          <w:trHeight w:val="270"/>
        </w:trPr>
        <w:tc>
          <w:tcPr>
            <w:tcW w:w="21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30" w:rsidRDefault="002F6A08" w:rsidP="002F6A08">
            <w:pPr>
              <w:ind w:right="-1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 xml:space="preserve">Высоконапорный водовод. </w:t>
            </w:r>
          </w:p>
          <w:p w:rsidR="002F6A08" w:rsidRPr="005F4D69" w:rsidRDefault="002F6A08" w:rsidP="002F6A08">
            <w:pPr>
              <w:ind w:right="-1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>Участок узел УН114/1в – УН168в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273х20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>8071,9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11046,3</w:t>
            </w:r>
          </w:p>
        </w:tc>
      </w:tr>
      <w:tr w:rsidR="002F6A08" w:rsidRPr="005F4D69" w:rsidTr="00456030">
        <w:trPr>
          <w:cantSplit/>
          <w:trHeight w:val="270"/>
        </w:trPr>
        <w:tc>
          <w:tcPr>
            <w:tcW w:w="21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30" w:rsidRDefault="002F6A08" w:rsidP="002F6A08">
            <w:pPr>
              <w:ind w:right="-1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 xml:space="preserve">Высоконапорный водовод. </w:t>
            </w:r>
          </w:p>
          <w:p w:rsidR="002F6A08" w:rsidRPr="005F4D69" w:rsidRDefault="002F6A08" w:rsidP="002F6A08">
            <w:pPr>
              <w:ind w:right="-1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>Участок узел УН168в – Куст скважин №42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219х17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5F4D69">
              <w:rPr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08" w:rsidRPr="005F4D69" w:rsidRDefault="002F6A08" w:rsidP="002F6A08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F4D69">
              <w:rPr>
                <w:snapToGrid w:val="0"/>
                <w:color w:val="000000"/>
                <w:sz w:val="20"/>
                <w:szCs w:val="20"/>
              </w:rPr>
              <w:t>6963,8</w:t>
            </w:r>
          </w:p>
        </w:tc>
      </w:tr>
    </w:tbl>
    <w:p w:rsidR="002F6A08" w:rsidRPr="00C4104B" w:rsidRDefault="002F6A08" w:rsidP="002F6A08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</w:p>
    <w:p w:rsidR="002F6A08" w:rsidRDefault="002F6A08" w:rsidP="002F6A08">
      <w:pPr>
        <w:ind w:hanging="709"/>
        <w:jc w:val="center"/>
        <w:rPr>
          <w:sz w:val="26"/>
          <w:szCs w:val="26"/>
        </w:rPr>
      </w:pPr>
    </w:p>
    <w:p w:rsidR="002F6A08" w:rsidRDefault="002F6A08" w:rsidP="00D36BBE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sectPr w:rsidR="002F6A08" w:rsidSect="002410EB"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D6" w:rsidRDefault="00FA6FD6">
      <w:r>
        <w:separator/>
      </w:r>
    </w:p>
  </w:endnote>
  <w:endnote w:type="continuationSeparator" w:id="0">
    <w:p w:rsidR="00FA6FD6" w:rsidRDefault="00FA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08" w:rsidRPr="002E3CDF" w:rsidRDefault="002F6A08" w:rsidP="002E3CDF">
    <w:pPr>
      <w:pStyle w:val="aa"/>
    </w:pPr>
    <w:r w:rsidRPr="002E3CDF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2F6A0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2F6A08" w:rsidRPr="00FF3490" w:rsidRDefault="002F6A08" w:rsidP="002F6A08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2F6A0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2F6A08" w:rsidRDefault="002F6A08" w:rsidP="002F6A08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2F6A08" w:rsidRDefault="002F6A08" w:rsidP="002F6A08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64352A">
            <w:rPr>
              <w:rStyle w:val="ad"/>
              <w:rFonts w:cs="Arial"/>
              <w:b/>
              <w:noProof/>
              <w:sz w:val="12"/>
              <w:szCs w:val="12"/>
            </w:rPr>
            <w:t>14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2F6A08" w:rsidRPr="005B7C26" w:rsidRDefault="002F6A08" w:rsidP="002F6A08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2F6A0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2F6A08" w:rsidRPr="00FF3490" w:rsidRDefault="002F6A08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2F6A0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2F6A08" w:rsidRDefault="002F6A08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2F6A08" w:rsidRDefault="002F6A08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64352A">
            <w:rPr>
              <w:rStyle w:val="ad"/>
              <w:rFonts w:cs="Arial"/>
              <w:b/>
              <w:noProof/>
              <w:sz w:val="12"/>
              <w:szCs w:val="12"/>
            </w:rPr>
            <w:t>14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2F6A08" w:rsidRPr="005B7C26" w:rsidRDefault="002F6A08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2F6A08" w:rsidRDefault="002F6A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D6" w:rsidRDefault="00FA6FD6">
      <w:r>
        <w:separator/>
      </w:r>
    </w:p>
  </w:footnote>
  <w:footnote w:type="continuationSeparator" w:id="0">
    <w:p w:rsidR="00FA6FD6" w:rsidRDefault="00FA6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67312"/>
      <w:docPartObj>
        <w:docPartGallery w:val="Page Numbers (Top of Page)"/>
        <w:docPartUnique/>
      </w:docPartObj>
    </w:sdtPr>
    <w:sdtEndPr/>
    <w:sdtContent>
      <w:p w:rsidR="002E3CDF" w:rsidRDefault="002E3C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1F">
          <w:rPr>
            <w:noProof/>
          </w:rPr>
          <w:t>2</w:t>
        </w:r>
        <w:r>
          <w:fldChar w:fldCharType="end"/>
        </w:r>
      </w:p>
    </w:sdtContent>
  </w:sdt>
  <w:p w:rsidR="002E3CDF" w:rsidRDefault="002E3C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2F6A0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2F6A08" w:rsidRPr="00767607" w:rsidRDefault="002F6A08" w:rsidP="002F6A08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2F6A08" w:rsidRPr="00833DF4" w:rsidRDefault="002F6A08" w:rsidP="002F6A08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2F6A0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2F6A08" w:rsidRDefault="002F6A08" w:rsidP="002F6A08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2F6A08" w:rsidRPr="00855659" w:rsidRDefault="002F6A08">
    <w:pPr>
      <w:pStyle w:val="a8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2F6A0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2F6A08" w:rsidRPr="00767607" w:rsidRDefault="002F6A08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2F6A08" w:rsidRPr="00833DF4" w:rsidRDefault="002F6A08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2F6A0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2F6A08" w:rsidRDefault="002F6A08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2F6A08" w:rsidRPr="00855659" w:rsidRDefault="002F6A08">
    <w:pPr>
      <w:pStyle w:val="a8"/>
      <w:rPr>
        <w:sz w:val="16"/>
        <w:szCs w:val="16"/>
      </w:rPr>
    </w:pPr>
  </w:p>
  <w:p w:rsidR="002F6A08" w:rsidRDefault="002F6A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436A"/>
    <w:multiLevelType w:val="multilevel"/>
    <w:tmpl w:val="95C05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410EB"/>
    <w:rsid w:val="00256650"/>
    <w:rsid w:val="0027179A"/>
    <w:rsid w:val="0028353F"/>
    <w:rsid w:val="002A5950"/>
    <w:rsid w:val="002E3CDF"/>
    <w:rsid w:val="002E47D8"/>
    <w:rsid w:val="002F0BBD"/>
    <w:rsid w:val="002F6A08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33DB1"/>
    <w:rsid w:val="00456030"/>
    <w:rsid w:val="00456419"/>
    <w:rsid w:val="0046389E"/>
    <w:rsid w:val="00486B0C"/>
    <w:rsid w:val="004A1271"/>
    <w:rsid w:val="004B0034"/>
    <w:rsid w:val="004B462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4352A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1D87"/>
    <w:rsid w:val="00A2219D"/>
    <w:rsid w:val="00A23538"/>
    <w:rsid w:val="00A3231F"/>
    <w:rsid w:val="00A54F46"/>
    <w:rsid w:val="00A6740F"/>
    <w:rsid w:val="00A7285D"/>
    <w:rsid w:val="00AA1270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E7693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A6FD6"/>
    <w:rsid w:val="00FC2910"/>
    <w:rsid w:val="00FC57B7"/>
    <w:rsid w:val="00FD0ED0"/>
    <w:rsid w:val="00FD1F56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2F6F48F2C2CD4B86C81E829FC8F6E974A6C4FD8E9EB4C380043339288DE3B606E0E80AD808827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DD21-FD21-4664-902D-BD59FC2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2019-10-25T12:31:00Z</cp:lastPrinted>
  <dcterms:created xsi:type="dcterms:W3CDTF">2019-10-29T10:21:00Z</dcterms:created>
  <dcterms:modified xsi:type="dcterms:W3CDTF">2019-10-29T10:21:00Z</dcterms:modified>
</cp:coreProperties>
</file>