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09" w:rsidRPr="00B45F09" w:rsidRDefault="00B45F09" w:rsidP="00B45F09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09" w:rsidRPr="00B45F09" w:rsidRDefault="00B45F09" w:rsidP="00B45F09">
      <w:pPr>
        <w:jc w:val="center"/>
        <w:rPr>
          <w:b/>
          <w:sz w:val="20"/>
          <w:szCs w:val="20"/>
        </w:rPr>
      </w:pPr>
    </w:p>
    <w:p w:rsidR="00B45F09" w:rsidRPr="00B45F09" w:rsidRDefault="00B45F09" w:rsidP="00B45F09">
      <w:pPr>
        <w:jc w:val="center"/>
        <w:rPr>
          <w:b/>
          <w:sz w:val="42"/>
          <w:szCs w:val="42"/>
        </w:rPr>
      </w:pPr>
      <w:r w:rsidRPr="00B45F09">
        <w:rPr>
          <w:b/>
          <w:sz w:val="42"/>
          <w:szCs w:val="42"/>
        </w:rPr>
        <w:t xml:space="preserve">АДМИНИСТРАЦИЯ  </w:t>
      </w:r>
    </w:p>
    <w:p w:rsidR="00B45F09" w:rsidRPr="00B45F09" w:rsidRDefault="00B45F09" w:rsidP="00B45F09">
      <w:pPr>
        <w:jc w:val="center"/>
        <w:rPr>
          <w:b/>
          <w:sz w:val="19"/>
          <w:szCs w:val="42"/>
        </w:rPr>
      </w:pPr>
      <w:r w:rsidRPr="00B45F09">
        <w:rPr>
          <w:b/>
          <w:sz w:val="42"/>
          <w:szCs w:val="42"/>
        </w:rPr>
        <w:t>НЕФТЕЮГАНСКОГО  РАЙОНА</w:t>
      </w:r>
    </w:p>
    <w:p w:rsidR="00B45F09" w:rsidRPr="00B45F09" w:rsidRDefault="00B45F09" w:rsidP="00B45F09">
      <w:pPr>
        <w:jc w:val="center"/>
        <w:rPr>
          <w:b/>
          <w:sz w:val="32"/>
        </w:rPr>
      </w:pPr>
    </w:p>
    <w:p w:rsidR="00B45F09" w:rsidRPr="00B45F09" w:rsidRDefault="00B45F09" w:rsidP="00B45F09">
      <w:pPr>
        <w:jc w:val="center"/>
        <w:rPr>
          <w:b/>
          <w:caps/>
          <w:sz w:val="36"/>
          <w:szCs w:val="38"/>
        </w:rPr>
      </w:pPr>
      <w:r w:rsidRPr="00B45F09">
        <w:rPr>
          <w:b/>
          <w:caps/>
          <w:sz w:val="36"/>
          <w:szCs w:val="38"/>
        </w:rPr>
        <w:t>постановление</w:t>
      </w:r>
    </w:p>
    <w:p w:rsidR="00B45F09" w:rsidRPr="00B45F09" w:rsidRDefault="00B45F09" w:rsidP="00B45F09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B45F09" w:rsidRPr="00B45F09" w:rsidTr="008B1BC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B45F09" w:rsidRPr="00B45F09" w:rsidRDefault="00B45F09" w:rsidP="00B45F0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B45F09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09</w:t>
            </w:r>
            <w:r w:rsidRPr="00B45F09">
              <w:rPr>
                <w:sz w:val="26"/>
                <w:szCs w:val="26"/>
              </w:rPr>
              <w:t>.2019</w:t>
            </w:r>
          </w:p>
        </w:tc>
        <w:tc>
          <w:tcPr>
            <w:tcW w:w="6595" w:type="dxa"/>
            <w:vMerge w:val="restart"/>
          </w:tcPr>
          <w:p w:rsidR="00B45F09" w:rsidRPr="00B45F09" w:rsidRDefault="00B45F09" w:rsidP="00B45F09">
            <w:pPr>
              <w:jc w:val="right"/>
              <w:rPr>
                <w:sz w:val="26"/>
                <w:szCs w:val="26"/>
                <w:u w:val="single"/>
              </w:rPr>
            </w:pPr>
            <w:r w:rsidRPr="00B45F09">
              <w:rPr>
                <w:sz w:val="26"/>
                <w:szCs w:val="26"/>
              </w:rPr>
              <w:t>№</w:t>
            </w:r>
            <w:r w:rsidRPr="00B45F09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927</w:t>
            </w:r>
            <w:r w:rsidRPr="00B45F09">
              <w:rPr>
                <w:sz w:val="26"/>
                <w:szCs w:val="26"/>
                <w:u w:val="single"/>
              </w:rPr>
              <w:t>-па</w:t>
            </w:r>
          </w:p>
        </w:tc>
      </w:tr>
      <w:tr w:rsidR="00B45F09" w:rsidRPr="00B45F09" w:rsidTr="008B1BC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B45F09" w:rsidRPr="00B45F09" w:rsidRDefault="00B45F09" w:rsidP="00B45F09">
            <w:pPr>
              <w:rPr>
                <w:sz w:val="4"/>
              </w:rPr>
            </w:pPr>
          </w:p>
          <w:p w:rsidR="00B45F09" w:rsidRPr="00B45F09" w:rsidRDefault="00B45F09" w:rsidP="00B45F09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B45F09" w:rsidRPr="00B45F09" w:rsidRDefault="00B45F09" w:rsidP="00B45F09">
            <w:pPr>
              <w:jc w:val="right"/>
              <w:rPr>
                <w:sz w:val="20"/>
              </w:rPr>
            </w:pPr>
          </w:p>
        </w:tc>
      </w:tr>
    </w:tbl>
    <w:p w:rsidR="009C6AAF" w:rsidRPr="007F3233" w:rsidRDefault="00B45F09" w:rsidP="00B45F09">
      <w:pPr>
        <w:jc w:val="center"/>
        <w:rPr>
          <w:sz w:val="26"/>
        </w:rPr>
      </w:pPr>
      <w:r w:rsidRPr="00B45F09">
        <w:t>г.Нефтеюганск</w:t>
      </w:r>
    </w:p>
    <w:p w:rsidR="007F3233" w:rsidRDefault="007F3233" w:rsidP="007F3233">
      <w:pPr>
        <w:tabs>
          <w:tab w:val="right" w:pos="9922"/>
        </w:tabs>
        <w:jc w:val="center"/>
        <w:rPr>
          <w:sz w:val="26"/>
          <w:szCs w:val="26"/>
        </w:rPr>
      </w:pPr>
    </w:p>
    <w:p w:rsidR="007F3233" w:rsidRDefault="007F3233" w:rsidP="007F3233">
      <w:pPr>
        <w:tabs>
          <w:tab w:val="right" w:pos="9922"/>
        </w:tabs>
        <w:jc w:val="center"/>
        <w:rPr>
          <w:sz w:val="26"/>
          <w:szCs w:val="26"/>
        </w:rPr>
      </w:pPr>
    </w:p>
    <w:p w:rsidR="006E04B8" w:rsidRPr="007F3233" w:rsidRDefault="009F1D25" w:rsidP="007F3233">
      <w:pPr>
        <w:tabs>
          <w:tab w:val="right" w:pos="9922"/>
        </w:tabs>
        <w:jc w:val="center"/>
        <w:rPr>
          <w:sz w:val="26"/>
          <w:szCs w:val="26"/>
        </w:rPr>
      </w:pPr>
      <w:r w:rsidRPr="007F3233">
        <w:rPr>
          <w:sz w:val="26"/>
          <w:szCs w:val="26"/>
        </w:rPr>
        <w:t>О подгот</w:t>
      </w:r>
      <w:r w:rsidR="00B05FEB" w:rsidRPr="007F3233">
        <w:rPr>
          <w:sz w:val="26"/>
          <w:szCs w:val="26"/>
        </w:rPr>
        <w:t xml:space="preserve">овке документации по </w:t>
      </w:r>
      <w:r w:rsidR="00CB17AD" w:rsidRPr="007F3233">
        <w:rPr>
          <w:sz w:val="26"/>
          <w:szCs w:val="26"/>
        </w:rPr>
        <w:t>планировк</w:t>
      </w:r>
      <w:r w:rsidR="00B05FEB" w:rsidRPr="007F3233">
        <w:rPr>
          <w:sz w:val="26"/>
          <w:szCs w:val="26"/>
        </w:rPr>
        <w:t>е</w:t>
      </w:r>
      <w:r w:rsidR="00CB17AD" w:rsidRPr="007F3233">
        <w:rPr>
          <w:sz w:val="26"/>
          <w:szCs w:val="26"/>
        </w:rPr>
        <w:t xml:space="preserve"> </w:t>
      </w:r>
      <w:r w:rsidR="00FD0ED0" w:rsidRPr="007F3233">
        <w:rPr>
          <w:sz w:val="26"/>
          <w:szCs w:val="26"/>
        </w:rPr>
        <w:t>межселенной</w:t>
      </w:r>
      <w:r w:rsidR="009C6AAF" w:rsidRPr="007F3233">
        <w:rPr>
          <w:sz w:val="26"/>
          <w:szCs w:val="26"/>
        </w:rPr>
        <w:t xml:space="preserve"> </w:t>
      </w:r>
      <w:r w:rsidR="00DA0CF1" w:rsidRPr="007F3233">
        <w:rPr>
          <w:sz w:val="26"/>
          <w:szCs w:val="26"/>
        </w:rPr>
        <w:t xml:space="preserve">территории </w:t>
      </w:r>
      <w:r w:rsidR="007D210C" w:rsidRPr="007F3233">
        <w:rPr>
          <w:sz w:val="26"/>
          <w:szCs w:val="26"/>
        </w:rPr>
        <w:t xml:space="preserve">для размещения объекта: </w:t>
      </w:r>
      <w:r w:rsidR="007A4F11" w:rsidRPr="007F3233">
        <w:rPr>
          <w:sz w:val="26"/>
          <w:szCs w:val="26"/>
        </w:rPr>
        <w:t>«</w:t>
      </w:r>
      <w:r w:rsidR="00916A43" w:rsidRPr="007F3233">
        <w:rPr>
          <w:sz w:val="26"/>
          <w:szCs w:val="26"/>
        </w:rPr>
        <w:t>Техническое перевооружение Системы трубопроводов Западно-Малобалыкского месторождения. 1 очередь</w:t>
      </w:r>
      <w:r w:rsidR="007A4F11" w:rsidRPr="007F3233">
        <w:rPr>
          <w:sz w:val="26"/>
          <w:szCs w:val="26"/>
        </w:rPr>
        <w:t>»</w:t>
      </w:r>
    </w:p>
    <w:p w:rsidR="009E656E" w:rsidRDefault="009E656E" w:rsidP="007F3233">
      <w:pPr>
        <w:jc w:val="center"/>
        <w:rPr>
          <w:sz w:val="26"/>
          <w:szCs w:val="26"/>
        </w:rPr>
      </w:pPr>
    </w:p>
    <w:p w:rsidR="007F3233" w:rsidRPr="007F3233" w:rsidRDefault="007F3233" w:rsidP="007F3233">
      <w:pPr>
        <w:tabs>
          <w:tab w:val="left" w:pos="709"/>
        </w:tabs>
        <w:jc w:val="center"/>
        <w:rPr>
          <w:sz w:val="26"/>
          <w:szCs w:val="26"/>
        </w:rPr>
      </w:pPr>
    </w:p>
    <w:p w:rsidR="00FC2910" w:rsidRPr="007F3233" w:rsidRDefault="00BB3421" w:rsidP="007F323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7F3233">
        <w:rPr>
          <w:sz w:val="26"/>
          <w:szCs w:val="26"/>
        </w:rPr>
        <w:t xml:space="preserve">В </w:t>
      </w:r>
      <w:r w:rsidR="00180DC7" w:rsidRPr="007F3233">
        <w:rPr>
          <w:sz w:val="26"/>
          <w:szCs w:val="26"/>
        </w:rPr>
        <w:t>соответствии</w:t>
      </w:r>
      <w:r w:rsidR="009F1D25" w:rsidRPr="007F3233">
        <w:rPr>
          <w:sz w:val="26"/>
          <w:szCs w:val="26"/>
        </w:rPr>
        <w:t xml:space="preserve"> </w:t>
      </w:r>
      <w:r w:rsidR="000B2DCD" w:rsidRPr="007F3233">
        <w:rPr>
          <w:sz w:val="26"/>
          <w:szCs w:val="26"/>
        </w:rPr>
        <w:t xml:space="preserve">со статьей </w:t>
      </w:r>
      <w:r w:rsidR="009F1D25" w:rsidRPr="007F3233">
        <w:rPr>
          <w:sz w:val="26"/>
          <w:szCs w:val="26"/>
        </w:rPr>
        <w:t>45</w:t>
      </w:r>
      <w:r w:rsidR="005231CA" w:rsidRPr="007F3233">
        <w:rPr>
          <w:sz w:val="26"/>
          <w:szCs w:val="26"/>
        </w:rPr>
        <w:t xml:space="preserve">, </w:t>
      </w:r>
      <w:r w:rsidR="007148E8" w:rsidRPr="007F3233">
        <w:rPr>
          <w:sz w:val="26"/>
          <w:szCs w:val="26"/>
        </w:rPr>
        <w:t>пункт</w:t>
      </w:r>
      <w:r w:rsidR="00617338" w:rsidRPr="007F3233">
        <w:rPr>
          <w:sz w:val="26"/>
          <w:szCs w:val="26"/>
        </w:rPr>
        <w:t>ом</w:t>
      </w:r>
      <w:r w:rsidR="007148E8" w:rsidRPr="007F3233">
        <w:rPr>
          <w:sz w:val="26"/>
          <w:szCs w:val="26"/>
        </w:rPr>
        <w:t xml:space="preserve"> 16 </w:t>
      </w:r>
      <w:r w:rsidR="005231CA" w:rsidRPr="007F3233">
        <w:rPr>
          <w:sz w:val="26"/>
          <w:szCs w:val="26"/>
        </w:rPr>
        <w:t xml:space="preserve">статьи 46 </w:t>
      </w:r>
      <w:r w:rsidR="009F1D25" w:rsidRPr="007F3233">
        <w:rPr>
          <w:sz w:val="26"/>
          <w:szCs w:val="26"/>
        </w:rPr>
        <w:t>Градостроительного кодекса Российской Федерации,</w:t>
      </w:r>
      <w:r w:rsidR="007F3233">
        <w:rPr>
          <w:sz w:val="26"/>
          <w:szCs w:val="26"/>
        </w:rPr>
        <w:t xml:space="preserve"> </w:t>
      </w:r>
      <w:r w:rsidR="00A23538" w:rsidRPr="007F3233">
        <w:rPr>
          <w:sz w:val="26"/>
          <w:szCs w:val="26"/>
        </w:rPr>
        <w:t>Федеральн</w:t>
      </w:r>
      <w:r w:rsidR="00617338" w:rsidRPr="007F3233">
        <w:rPr>
          <w:sz w:val="26"/>
          <w:szCs w:val="26"/>
        </w:rPr>
        <w:t>ым</w:t>
      </w:r>
      <w:r w:rsidR="00A23538" w:rsidRPr="007F3233">
        <w:rPr>
          <w:sz w:val="26"/>
          <w:szCs w:val="26"/>
        </w:rPr>
        <w:t xml:space="preserve"> закон</w:t>
      </w:r>
      <w:r w:rsidR="00617338" w:rsidRPr="007F3233">
        <w:rPr>
          <w:sz w:val="26"/>
          <w:szCs w:val="26"/>
        </w:rPr>
        <w:t>ом</w:t>
      </w:r>
      <w:r w:rsidR="00A23538" w:rsidRPr="007F3233">
        <w:rPr>
          <w:sz w:val="26"/>
          <w:szCs w:val="26"/>
        </w:rPr>
        <w:t xml:space="preserve"> от 06.10.2003 № 131-ФЗ </w:t>
      </w:r>
      <w:r w:rsidR="007F3233">
        <w:rPr>
          <w:sz w:val="26"/>
          <w:szCs w:val="26"/>
        </w:rPr>
        <w:br/>
      </w:r>
      <w:r w:rsidR="00A23538" w:rsidRPr="007F3233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7F3233">
        <w:rPr>
          <w:sz w:val="26"/>
          <w:szCs w:val="26"/>
        </w:rPr>
        <w:t xml:space="preserve"> </w:t>
      </w:r>
      <w:r w:rsidR="00A23538" w:rsidRPr="007F3233">
        <w:rPr>
          <w:sz w:val="26"/>
          <w:szCs w:val="26"/>
        </w:rPr>
        <w:t>Устав</w:t>
      </w:r>
      <w:r w:rsidR="00617338" w:rsidRPr="007F3233">
        <w:rPr>
          <w:sz w:val="26"/>
          <w:szCs w:val="26"/>
        </w:rPr>
        <w:t>ом</w:t>
      </w:r>
      <w:r w:rsidR="00A23538" w:rsidRPr="007F3233">
        <w:rPr>
          <w:sz w:val="26"/>
          <w:szCs w:val="26"/>
        </w:rPr>
        <w:t xml:space="preserve"> муниципального о</w:t>
      </w:r>
      <w:r w:rsidR="003127EA" w:rsidRPr="007F3233">
        <w:rPr>
          <w:sz w:val="26"/>
          <w:szCs w:val="26"/>
        </w:rPr>
        <w:t>бразования Нефтеюганский район,</w:t>
      </w:r>
      <w:r w:rsidR="00FC2910" w:rsidRPr="007F3233">
        <w:rPr>
          <w:sz w:val="26"/>
          <w:szCs w:val="26"/>
        </w:rPr>
        <w:t xml:space="preserve"> </w:t>
      </w:r>
      <w:r w:rsidR="00617338" w:rsidRPr="007F3233">
        <w:rPr>
          <w:sz w:val="26"/>
          <w:szCs w:val="26"/>
        </w:rPr>
        <w:t>постановлением</w:t>
      </w:r>
      <w:r w:rsidR="006E6601" w:rsidRPr="007F3233">
        <w:rPr>
          <w:sz w:val="26"/>
          <w:szCs w:val="26"/>
        </w:rPr>
        <w:t xml:space="preserve"> администрации Нефтеюганского района от </w:t>
      </w:r>
      <w:r w:rsidR="00C160D8" w:rsidRPr="007F3233">
        <w:rPr>
          <w:sz w:val="26"/>
          <w:szCs w:val="26"/>
        </w:rPr>
        <w:t>15.10.2018</w:t>
      </w:r>
      <w:r w:rsidR="006E6601" w:rsidRPr="007F3233">
        <w:rPr>
          <w:sz w:val="26"/>
          <w:szCs w:val="26"/>
        </w:rPr>
        <w:t xml:space="preserve"> №</w:t>
      </w:r>
      <w:r w:rsidR="00180DC7" w:rsidRPr="007F3233">
        <w:rPr>
          <w:sz w:val="26"/>
          <w:szCs w:val="26"/>
        </w:rPr>
        <w:t xml:space="preserve"> </w:t>
      </w:r>
      <w:r w:rsidR="006E6601" w:rsidRPr="007F3233">
        <w:rPr>
          <w:sz w:val="26"/>
          <w:szCs w:val="26"/>
        </w:rPr>
        <w:t>1</w:t>
      </w:r>
      <w:r w:rsidR="00C160D8" w:rsidRPr="007F3233">
        <w:rPr>
          <w:sz w:val="26"/>
          <w:szCs w:val="26"/>
        </w:rPr>
        <w:t>732</w:t>
      </w:r>
      <w:r w:rsidR="006E6601" w:rsidRPr="007F3233">
        <w:rPr>
          <w:sz w:val="26"/>
          <w:szCs w:val="26"/>
        </w:rPr>
        <w:t>-па-нпа «</w:t>
      </w:r>
      <w:r w:rsidR="00C160D8" w:rsidRPr="007F3233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7F3233">
        <w:rPr>
          <w:sz w:val="26"/>
          <w:szCs w:val="26"/>
        </w:rPr>
        <w:t xml:space="preserve">», </w:t>
      </w:r>
      <w:r w:rsidR="007A4F11" w:rsidRPr="007F3233">
        <w:rPr>
          <w:sz w:val="26"/>
          <w:szCs w:val="26"/>
        </w:rPr>
        <w:t>на основании заявления общества с ограниченной ответственностью «</w:t>
      </w:r>
      <w:r w:rsidR="00916A43" w:rsidRPr="007F3233">
        <w:rPr>
          <w:sz w:val="26"/>
          <w:szCs w:val="26"/>
        </w:rPr>
        <w:t>ЮрскНефть»</w:t>
      </w:r>
      <w:r w:rsidR="007A4F11" w:rsidRPr="007F3233">
        <w:rPr>
          <w:sz w:val="26"/>
          <w:szCs w:val="26"/>
        </w:rPr>
        <w:t>» от 0</w:t>
      </w:r>
      <w:r w:rsidR="00916A43" w:rsidRPr="007F3233">
        <w:rPr>
          <w:sz w:val="26"/>
          <w:szCs w:val="26"/>
        </w:rPr>
        <w:t>2.07</w:t>
      </w:r>
      <w:r w:rsidR="007A4F11" w:rsidRPr="007F3233">
        <w:rPr>
          <w:sz w:val="26"/>
          <w:szCs w:val="26"/>
        </w:rPr>
        <w:t>.2019 №</w:t>
      </w:r>
      <w:r w:rsidR="007F3233">
        <w:rPr>
          <w:sz w:val="26"/>
          <w:szCs w:val="26"/>
        </w:rPr>
        <w:t xml:space="preserve"> </w:t>
      </w:r>
      <w:r w:rsidR="00916A43" w:rsidRPr="007F3233">
        <w:rPr>
          <w:sz w:val="26"/>
          <w:szCs w:val="26"/>
        </w:rPr>
        <w:t xml:space="preserve">ЮН-324 </w:t>
      </w:r>
      <w:r w:rsidR="007A4F11" w:rsidRPr="007F3233">
        <w:rPr>
          <w:sz w:val="26"/>
          <w:szCs w:val="26"/>
        </w:rPr>
        <w:t>п о с т а н о в л я ю:</w:t>
      </w:r>
    </w:p>
    <w:p w:rsidR="007A4F11" w:rsidRPr="007F3233" w:rsidRDefault="007A4F11" w:rsidP="007F3233">
      <w:p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5529DF" w:rsidRPr="007F3233" w:rsidRDefault="005529DF" w:rsidP="007F3233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7F3233">
        <w:rPr>
          <w:sz w:val="26"/>
          <w:szCs w:val="26"/>
        </w:rPr>
        <w:t>Подготовить проект планировки территории</w:t>
      </w:r>
      <w:r w:rsidR="00963ABE" w:rsidRPr="007F3233">
        <w:rPr>
          <w:sz w:val="26"/>
          <w:szCs w:val="26"/>
        </w:rPr>
        <w:t xml:space="preserve"> и проект межевания территории</w:t>
      </w:r>
      <w:r w:rsidRPr="007F3233">
        <w:rPr>
          <w:sz w:val="26"/>
          <w:szCs w:val="26"/>
        </w:rPr>
        <w:t xml:space="preserve"> (далее - Документация) для размещения объекта: </w:t>
      </w:r>
      <w:r w:rsidR="007A4F11" w:rsidRPr="007F3233">
        <w:rPr>
          <w:sz w:val="26"/>
          <w:szCs w:val="26"/>
        </w:rPr>
        <w:t>«</w:t>
      </w:r>
      <w:r w:rsidR="00916A43" w:rsidRPr="007F3233">
        <w:rPr>
          <w:sz w:val="26"/>
          <w:szCs w:val="26"/>
        </w:rPr>
        <w:t>Техническое перевооружение Системы трубопроводов Западно-Малобалыкского месторождения. 1 очередь</w:t>
      </w:r>
      <w:r w:rsidR="007A4F11" w:rsidRPr="007F3233">
        <w:rPr>
          <w:sz w:val="26"/>
          <w:szCs w:val="26"/>
        </w:rPr>
        <w:t xml:space="preserve">» </w:t>
      </w:r>
      <w:r w:rsidRPr="007F3233">
        <w:rPr>
          <w:sz w:val="26"/>
          <w:szCs w:val="26"/>
        </w:rPr>
        <w:t>(приложение</w:t>
      </w:r>
      <w:r w:rsidR="005F03E9" w:rsidRPr="007F3233">
        <w:rPr>
          <w:sz w:val="26"/>
          <w:szCs w:val="26"/>
        </w:rPr>
        <w:t xml:space="preserve"> № 1</w:t>
      </w:r>
      <w:r w:rsidRPr="007F3233">
        <w:rPr>
          <w:sz w:val="26"/>
          <w:szCs w:val="26"/>
        </w:rPr>
        <w:t>).</w:t>
      </w:r>
    </w:p>
    <w:p w:rsidR="00850AB6" w:rsidRPr="007F3233" w:rsidRDefault="00850AB6" w:rsidP="007F3233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7F3233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7A4F11" w:rsidRPr="007F3233">
        <w:rPr>
          <w:sz w:val="26"/>
          <w:szCs w:val="26"/>
        </w:rPr>
        <w:t>«</w:t>
      </w:r>
      <w:r w:rsidR="00916A43" w:rsidRPr="007F3233">
        <w:rPr>
          <w:sz w:val="26"/>
          <w:szCs w:val="26"/>
        </w:rPr>
        <w:t>Техническое перевооружение Системы трубопроводов Западно-Малобалыкского месторождения. 1 очередь</w:t>
      </w:r>
      <w:r w:rsidR="007A4F11" w:rsidRPr="007F3233">
        <w:rPr>
          <w:sz w:val="26"/>
          <w:szCs w:val="26"/>
        </w:rPr>
        <w:t xml:space="preserve">» </w:t>
      </w:r>
      <w:r w:rsidRPr="007F3233">
        <w:rPr>
          <w:sz w:val="26"/>
          <w:szCs w:val="26"/>
        </w:rPr>
        <w:t>(приложение № 2).</w:t>
      </w:r>
    </w:p>
    <w:p w:rsidR="00ED3FA8" w:rsidRPr="007F3233" w:rsidRDefault="00850AB6" w:rsidP="007F3233">
      <w:pPr>
        <w:pStyle w:val="a3"/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7F3233">
        <w:rPr>
          <w:sz w:val="26"/>
          <w:szCs w:val="26"/>
        </w:rPr>
        <w:t>3</w:t>
      </w:r>
      <w:r w:rsidR="00BA2E33" w:rsidRPr="007F3233">
        <w:rPr>
          <w:sz w:val="26"/>
          <w:szCs w:val="26"/>
        </w:rPr>
        <w:t xml:space="preserve">. </w:t>
      </w:r>
      <w:r w:rsidR="001C1D1A" w:rsidRPr="007F3233">
        <w:rPr>
          <w:sz w:val="26"/>
          <w:szCs w:val="26"/>
        </w:rPr>
        <w:t>Рек</w:t>
      </w:r>
      <w:r w:rsidR="006532A0" w:rsidRPr="007F3233">
        <w:rPr>
          <w:sz w:val="26"/>
          <w:szCs w:val="26"/>
        </w:rPr>
        <w:t xml:space="preserve">омендовать </w:t>
      </w:r>
      <w:r w:rsidR="007A4F11" w:rsidRPr="007F3233">
        <w:rPr>
          <w:sz w:val="26"/>
          <w:szCs w:val="26"/>
        </w:rPr>
        <w:t>ООО</w:t>
      </w:r>
      <w:r w:rsidR="009C1C2A" w:rsidRPr="007F3233">
        <w:rPr>
          <w:sz w:val="26"/>
          <w:szCs w:val="26"/>
        </w:rPr>
        <w:t xml:space="preserve"> </w:t>
      </w:r>
      <w:r w:rsidR="007A4F11" w:rsidRPr="007F3233">
        <w:rPr>
          <w:sz w:val="26"/>
          <w:szCs w:val="26"/>
        </w:rPr>
        <w:t>«</w:t>
      </w:r>
      <w:r w:rsidR="00916A43" w:rsidRPr="007F3233">
        <w:rPr>
          <w:sz w:val="26"/>
          <w:szCs w:val="26"/>
        </w:rPr>
        <w:t>ЮрскНефть</w:t>
      </w:r>
      <w:r w:rsidR="007A4F11" w:rsidRPr="007F3233">
        <w:rPr>
          <w:sz w:val="26"/>
          <w:szCs w:val="26"/>
        </w:rPr>
        <w:t xml:space="preserve">» </w:t>
      </w:r>
      <w:r w:rsidR="001C1D1A" w:rsidRPr="007F3233">
        <w:rPr>
          <w:sz w:val="26"/>
          <w:szCs w:val="26"/>
        </w:rPr>
        <w:t xml:space="preserve">осуществить подготовку </w:t>
      </w:r>
      <w:r w:rsidR="00BA2E33" w:rsidRPr="007F3233">
        <w:rPr>
          <w:sz w:val="26"/>
          <w:szCs w:val="26"/>
        </w:rPr>
        <w:t>Документации</w:t>
      </w:r>
      <w:r w:rsidR="00512A2A" w:rsidRPr="007F3233">
        <w:rPr>
          <w:sz w:val="26"/>
          <w:szCs w:val="26"/>
        </w:rPr>
        <w:t xml:space="preserve"> для размещения объект</w:t>
      </w:r>
      <w:r w:rsidR="003474AA" w:rsidRPr="007F3233">
        <w:rPr>
          <w:sz w:val="26"/>
          <w:szCs w:val="26"/>
        </w:rPr>
        <w:t>а</w:t>
      </w:r>
      <w:r w:rsidR="00512A2A" w:rsidRPr="007F3233">
        <w:rPr>
          <w:sz w:val="26"/>
          <w:szCs w:val="26"/>
        </w:rPr>
        <w:t>, указанн</w:t>
      </w:r>
      <w:r w:rsidR="003474AA" w:rsidRPr="007F3233">
        <w:rPr>
          <w:sz w:val="26"/>
          <w:szCs w:val="26"/>
        </w:rPr>
        <w:t>ого</w:t>
      </w:r>
      <w:r w:rsidR="00512A2A" w:rsidRPr="007F3233">
        <w:rPr>
          <w:sz w:val="26"/>
          <w:szCs w:val="26"/>
        </w:rPr>
        <w:t xml:space="preserve"> в </w:t>
      </w:r>
      <w:r w:rsidR="00734394" w:rsidRPr="007F3233">
        <w:rPr>
          <w:sz w:val="26"/>
          <w:szCs w:val="26"/>
        </w:rPr>
        <w:t>пунк</w:t>
      </w:r>
      <w:r w:rsidR="00617338" w:rsidRPr="007F3233">
        <w:rPr>
          <w:sz w:val="26"/>
          <w:szCs w:val="26"/>
        </w:rPr>
        <w:t>те</w:t>
      </w:r>
      <w:r w:rsidR="00734394" w:rsidRPr="007F3233">
        <w:rPr>
          <w:sz w:val="26"/>
          <w:szCs w:val="26"/>
        </w:rPr>
        <w:t xml:space="preserve"> </w:t>
      </w:r>
      <w:r w:rsidR="005F03E9" w:rsidRPr="007F3233">
        <w:rPr>
          <w:sz w:val="26"/>
          <w:szCs w:val="26"/>
        </w:rPr>
        <w:t>1</w:t>
      </w:r>
      <w:r w:rsidR="00C95512" w:rsidRPr="007F3233">
        <w:rPr>
          <w:sz w:val="26"/>
          <w:szCs w:val="26"/>
        </w:rPr>
        <w:t xml:space="preserve"> настоящего постановления</w:t>
      </w:r>
      <w:r w:rsidR="00D93BCC" w:rsidRPr="007F3233">
        <w:rPr>
          <w:sz w:val="26"/>
          <w:szCs w:val="26"/>
        </w:rPr>
        <w:t xml:space="preserve">, </w:t>
      </w:r>
      <w:r w:rsidR="007F3233">
        <w:rPr>
          <w:sz w:val="26"/>
          <w:szCs w:val="26"/>
        </w:rPr>
        <w:br/>
      </w:r>
      <w:r w:rsidR="00D93BCC" w:rsidRPr="007F3233">
        <w:rPr>
          <w:sz w:val="26"/>
          <w:szCs w:val="26"/>
        </w:rPr>
        <w:t xml:space="preserve">и предоставить подготовленную Документацию в </w:t>
      </w:r>
      <w:r w:rsidR="006E04B8" w:rsidRPr="007F3233">
        <w:rPr>
          <w:sz w:val="26"/>
          <w:szCs w:val="26"/>
        </w:rPr>
        <w:t xml:space="preserve">комитет </w:t>
      </w:r>
      <w:r w:rsidR="00DB0AFD" w:rsidRPr="007F3233">
        <w:rPr>
          <w:sz w:val="26"/>
          <w:szCs w:val="26"/>
        </w:rPr>
        <w:t>по градостроительству</w:t>
      </w:r>
      <w:r w:rsidR="00D93BCC" w:rsidRPr="007F3233">
        <w:rPr>
          <w:sz w:val="26"/>
          <w:szCs w:val="26"/>
        </w:rPr>
        <w:t xml:space="preserve"> </w:t>
      </w:r>
      <w:r w:rsidR="00616975" w:rsidRPr="007F3233">
        <w:rPr>
          <w:sz w:val="26"/>
          <w:szCs w:val="26"/>
        </w:rPr>
        <w:t xml:space="preserve">администрации </w:t>
      </w:r>
      <w:r w:rsidR="00D93BCC" w:rsidRPr="007F3233">
        <w:rPr>
          <w:sz w:val="26"/>
          <w:szCs w:val="26"/>
        </w:rPr>
        <w:t>Нефтеюганского района на проверку.</w:t>
      </w:r>
    </w:p>
    <w:p w:rsidR="00825552" w:rsidRPr="007F3233" w:rsidRDefault="00850AB6" w:rsidP="007F3233">
      <w:pPr>
        <w:pStyle w:val="a3"/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7F3233">
        <w:rPr>
          <w:sz w:val="26"/>
          <w:szCs w:val="26"/>
        </w:rPr>
        <w:t>4</w:t>
      </w:r>
      <w:r w:rsidR="00ED3FA8" w:rsidRPr="007F3233">
        <w:rPr>
          <w:sz w:val="26"/>
          <w:szCs w:val="26"/>
        </w:rPr>
        <w:t xml:space="preserve">. </w:t>
      </w:r>
      <w:r w:rsidR="006E04B8" w:rsidRPr="007F3233">
        <w:rPr>
          <w:sz w:val="26"/>
          <w:szCs w:val="26"/>
        </w:rPr>
        <w:t>Комитету</w:t>
      </w:r>
      <w:r w:rsidR="001C1D1A" w:rsidRPr="007F3233">
        <w:rPr>
          <w:sz w:val="26"/>
          <w:szCs w:val="26"/>
        </w:rPr>
        <w:t xml:space="preserve"> </w:t>
      </w:r>
      <w:r w:rsidR="00B83292" w:rsidRPr="007F3233">
        <w:rPr>
          <w:sz w:val="26"/>
          <w:szCs w:val="26"/>
        </w:rPr>
        <w:t xml:space="preserve">по </w:t>
      </w:r>
      <w:r w:rsidR="001C1D1A" w:rsidRPr="007F3233">
        <w:rPr>
          <w:sz w:val="26"/>
          <w:szCs w:val="26"/>
        </w:rPr>
        <w:t>градостроительств</w:t>
      </w:r>
      <w:r w:rsidR="00B83292" w:rsidRPr="007F3233">
        <w:rPr>
          <w:sz w:val="26"/>
          <w:szCs w:val="26"/>
        </w:rPr>
        <w:t>у</w:t>
      </w:r>
      <w:r w:rsidR="001C1D1A" w:rsidRPr="007F3233">
        <w:rPr>
          <w:sz w:val="26"/>
          <w:szCs w:val="26"/>
        </w:rPr>
        <w:t xml:space="preserve"> </w:t>
      </w:r>
      <w:r w:rsidR="00616975" w:rsidRPr="007F3233">
        <w:rPr>
          <w:sz w:val="26"/>
          <w:szCs w:val="26"/>
        </w:rPr>
        <w:t xml:space="preserve">администрации </w:t>
      </w:r>
      <w:r w:rsidR="00FC2910" w:rsidRPr="007F3233">
        <w:rPr>
          <w:sz w:val="26"/>
          <w:szCs w:val="26"/>
        </w:rPr>
        <w:t>Нефтеюганского района</w:t>
      </w:r>
      <w:r w:rsidR="006241D1" w:rsidRPr="007F3233">
        <w:rPr>
          <w:sz w:val="26"/>
          <w:szCs w:val="26"/>
        </w:rPr>
        <w:t xml:space="preserve"> (К</w:t>
      </w:r>
      <w:r w:rsidR="006E04B8" w:rsidRPr="007F3233">
        <w:rPr>
          <w:sz w:val="26"/>
          <w:szCs w:val="26"/>
        </w:rPr>
        <w:t>рышалович Д.В</w:t>
      </w:r>
      <w:r w:rsidR="00D66228" w:rsidRPr="007F3233">
        <w:rPr>
          <w:sz w:val="26"/>
          <w:szCs w:val="26"/>
        </w:rPr>
        <w:t>.</w:t>
      </w:r>
      <w:r w:rsidR="006E6601" w:rsidRPr="007F3233">
        <w:rPr>
          <w:sz w:val="26"/>
          <w:szCs w:val="26"/>
        </w:rPr>
        <w:t>)</w:t>
      </w:r>
      <w:r w:rsidR="00752FDD" w:rsidRPr="007F3233">
        <w:rPr>
          <w:sz w:val="26"/>
          <w:szCs w:val="26"/>
        </w:rPr>
        <w:t>:</w:t>
      </w:r>
    </w:p>
    <w:p w:rsidR="00056A61" w:rsidRPr="007F3233" w:rsidRDefault="005529DF" w:rsidP="007F3233">
      <w:pPr>
        <w:pStyle w:val="a3"/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7F3233">
        <w:rPr>
          <w:sz w:val="26"/>
          <w:szCs w:val="26"/>
        </w:rPr>
        <w:t xml:space="preserve"> </w:t>
      </w:r>
      <w:r w:rsidR="00850AB6" w:rsidRPr="007F3233">
        <w:rPr>
          <w:sz w:val="26"/>
          <w:szCs w:val="26"/>
        </w:rPr>
        <w:t>4</w:t>
      </w:r>
      <w:r w:rsidR="00825552" w:rsidRPr="007F3233">
        <w:rPr>
          <w:sz w:val="26"/>
          <w:szCs w:val="26"/>
        </w:rPr>
        <w:t xml:space="preserve">.1. </w:t>
      </w:r>
      <w:r w:rsidR="00056A61" w:rsidRPr="007F3233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F3233">
        <w:rPr>
          <w:sz w:val="26"/>
          <w:szCs w:val="26"/>
        </w:rPr>
        <w:br/>
      </w:r>
      <w:r w:rsidR="00056A61" w:rsidRPr="007F3233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7F3233" w:rsidRDefault="005529DF" w:rsidP="007F3233">
      <w:pPr>
        <w:tabs>
          <w:tab w:val="left" w:pos="0"/>
          <w:tab w:val="left" w:pos="993"/>
        </w:tabs>
        <w:ind w:firstLine="709"/>
        <w:jc w:val="both"/>
        <w:rPr>
          <w:sz w:val="26"/>
          <w:szCs w:val="26"/>
        </w:rPr>
      </w:pPr>
      <w:r w:rsidRPr="007F3233">
        <w:rPr>
          <w:sz w:val="26"/>
          <w:szCs w:val="26"/>
        </w:rPr>
        <w:t xml:space="preserve"> </w:t>
      </w:r>
      <w:r w:rsidR="00850AB6" w:rsidRPr="007F3233">
        <w:rPr>
          <w:sz w:val="26"/>
          <w:szCs w:val="26"/>
        </w:rPr>
        <w:t>4</w:t>
      </w:r>
      <w:r w:rsidR="00307DD5" w:rsidRPr="007F3233">
        <w:rPr>
          <w:sz w:val="26"/>
          <w:szCs w:val="26"/>
        </w:rPr>
        <w:t xml:space="preserve">.2. </w:t>
      </w:r>
      <w:r w:rsidR="00E4334B" w:rsidRPr="007F3233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7F3233">
        <w:rPr>
          <w:sz w:val="26"/>
          <w:szCs w:val="26"/>
        </w:rPr>
        <w:t>течение 30 дней с</w:t>
      </w:r>
      <w:r w:rsidR="00E4334B" w:rsidRPr="007F3233">
        <w:rPr>
          <w:sz w:val="26"/>
          <w:szCs w:val="26"/>
        </w:rPr>
        <w:t>о дня</w:t>
      </w:r>
      <w:r w:rsidR="00F41DFD" w:rsidRPr="007F3233">
        <w:rPr>
          <w:sz w:val="26"/>
          <w:szCs w:val="26"/>
        </w:rPr>
        <w:t xml:space="preserve"> поступления Документации </w:t>
      </w:r>
      <w:r w:rsidR="007F3233">
        <w:rPr>
          <w:sz w:val="26"/>
          <w:szCs w:val="26"/>
        </w:rPr>
        <w:br/>
      </w:r>
      <w:r w:rsidR="00E4334B" w:rsidRPr="007F3233">
        <w:rPr>
          <w:sz w:val="26"/>
          <w:szCs w:val="26"/>
        </w:rPr>
        <w:t xml:space="preserve">в </w:t>
      </w:r>
      <w:r w:rsidR="006E04B8" w:rsidRPr="007F3233">
        <w:rPr>
          <w:sz w:val="26"/>
          <w:szCs w:val="26"/>
        </w:rPr>
        <w:t>комитет</w:t>
      </w:r>
      <w:r w:rsidR="00B83292" w:rsidRPr="007F3233">
        <w:rPr>
          <w:sz w:val="26"/>
          <w:szCs w:val="26"/>
        </w:rPr>
        <w:t xml:space="preserve"> по </w:t>
      </w:r>
      <w:r w:rsidR="00E4334B" w:rsidRPr="007F3233">
        <w:rPr>
          <w:sz w:val="26"/>
          <w:szCs w:val="26"/>
        </w:rPr>
        <w:t>градостроительств</w:t>
      </w:r>
      <w:r w:rsidR="00B83292" w:rsidRPr="007F3233">
        <w:rPr>
          <w:sz w:val="26"/>
          <w:szCs w:val="26"/>
        </w:rPr>
        <w:t>у</w:t>
      </w:r>
      <w:r w:rsidR="00E4334B" w:rsidRPr="007F3233">
        <w:rPr>
          <w:sz w:val="26"/>
          <w:szCs w:val="26"/>
        </w:rPr>
        <w:t xml:space="preserve"> </w:t>
      </w:r>
      <w:r w:rsidR="00616975" w:rsidRPr="007F3233">
        <w:rPr>
          <w:sz w:val="26"/>
          <w:szCs w:val="26"/>
        </w:rPr>
        <w:t>администрации</w:t>
      </w:r>
      <w:r w:rsidR="00E4334B" w:rsidRPr="007F3233">
        <w:rPr>
          <w:sz w:val="26"/>
          <w:szCs w:val="26"/>
        </w:rPr>
        <w:t xml:space="preserve"> Нефтеюганского района </w:t>
      </w:r>
      <w:r w:rsidR="007F3233">
        <w:rPr>
          <w:sz w:val="26"/>
          <w:szCs w:val="26"/>
        </w:rPr>
        <w:br/>
      </w:r>
      <w:r w:rsidR="00E4334B" w:rsidRPr="007F3233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7F3233" w:rsidRDefault="00850AB6" w:rsidP="007F3233">
      <w:pPr>
        <w:pStyle w:val="ConsPlusNormal"/>
        <w:tabs>
          <w:tab w:val="left" w:pos="993"/>
        </w:tabs>
        <w:ind w:firstLine="709"/>
        <w:jc w:val="both"/>
      </w:pPr>
      <w:r w:rsidRPr="007F3233">
        <w:t>5</w:t>
      </w:r>
      <w:r w:rsidR="00307DD5" w:rsidRPr="007F3233">
        <w:t xml:space="preserve">. </w:t>
      </w:r>
      <w:r w:rsidR="009A16AE" w:rsidRPr="007F3233">
        <w:t>Настоящее постановление подлежит опубликованию в газете «Югорское обозрение»</w:t>
      </w:r>
      <w:r w:rsidR="00456419" w:rsidRPr="007F3233">
        <w:t xml:space="preserve"> </w:t>
      </w:r>
      <w:r w:rsidR="009A16AE" w:rsidRPr="007F3233">
        <w:t>и размещению на официальном сайте органов местного самоуправления Нефтеюганского района.</w:t>
      </w:r>
    </w:p>
    <w:p w:rsidR="00EB427C" w:rsidRPr="007F3233" w:rsidRDefault="005529DF" w:rsidP="007F3233">
      <w:pPr>
        <w:pStyle w:val="ConsPlusNormal"/>
        <w:tabs>
          <w:tab w:val="left" w:pos="993"/>
        </w:tabs>
        <w:ind w:firstLine="709"/>
        <w:jc w:val="both"/>
      </w:pPr>
      <w:r w:rsidRPr="007F3233">
        <w:t>6</w:t>
      </w:r>
      <w:r w:rsidR="00307DD5" w:rsidRPr="007F3233">
        <w:t xml:space="preserve">. </w:t>
      </w:r>
      <w:r w:rsidR="007F3233" w:rsidRPr="00617976">
        <w:t xml:space="preserve">Контроль за выполнением постановления возложить на директора </w:t>
      </w:r>
      <w:r w:rsidR="007F3233" w:rsidRPr="00617976">
        <w:br/>
        <w:t xml:space="preserve">департамента имущественных отношений – заместителя главы Нефтеюганского </w:t>
      </w:r>
      <w:r w:rsidR="007F3233" w:rsidRPr="00617976">
        <w:br/>
        <w:t>района</w:t>
      </w:r>
      <w:r w:rsidR="007F3233">
        <w:t xml:space="preserve"> </w:t>
      </w:r>
      <w:r w:rsidR="007F3233" w:rsidRPr="00617976">
        <w:t>Бородкину</w:t>
      </w:r>
      <w:r w:rsidR="007F3233" w:rsidRPr="002C6CD8">
        <w:t xml:space="preserve"> </w:t>
      </w:r>
      <w:r w:rsidR="007F3233" w:rsidRPr="00617976">
        <w:t>О.В</w:t>
      </w:r>
      <w:r w:rsidR="007F3233">
        <w:t>.</w:t>
      </w:r>
    </w:p>
    <w:p w:rsidR="00EB427C" w:rsidRPr="007F3233" w:rsidRDefault="00EB427C" w:rsidP="007F3233">
      <w:pPr>
        <w:jc w:val="both"/>
        <w:rPr>
          <w:sz w:val="26"/>
          <w:szCs w:val="26"/>
        </w:rPr>
      </w:pPr>
    </w:p>
    <w:p w:rsidR="00080494" w:rsidRPr="007F3233" w:rsidRDefault="00080494" w:rsidP="007F3233">
      <w:pPr>
        <w:jc w:val="both"/>
        <w:rPr>
          <w:sz w:val="26"/>
          <w:szCs w:val="26"/>
        </w:rPr>
      </w:pPr>
    </w:p>
    <w:p w:rsidR="002E47D8" w:rsidRPr="007F3233" w:rsidRDefault="002E47D8" w:rsidP="007F3233">
      <w:pPr>
        <w:jc w:val="both"/>
        <w:rPr>
          <w:sz w:val="26"/>
          <w:szCs w:val="26"/>
        </w:rPr>
      </w:pPr>
    </w:p>
    <w:p w:rsidR="007F3233" w:rsidRPr="006E07F5" w:rsidRDefault="007F3233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6E04B8" w:rsidRPr="007F3233" w:rsidRDefault="006E04B8" w:rsidP="007F3233">
      <w:pPr>
        <w:jc w:val="both"/>
        <w:rPr>
          <w:sz w:val="26"/>
          <w:szCs w:val="26"/>
        </w:rPr>
      </w:pPr>
    </w:p>
    <w:p w:rsidR="00916A43" w:rsidRPr="007F3233" w:rsidRDefault="00916A43" w:rsidP="007F3233">
      <w:pPr>
        <w:jc w:val="right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Default="007F3233" w:rsidP="0049694A">
      <w:pPr>
        <w:ind w:firstLine="5656"/>
        <w:rPr>
          <w:sz w:val="26"/>
          <w:szCs w:val="26"/>
        </w:rPr>
      </w:pPr>
    </w:p>
    <w:p w:rsidR="007F3233" w:rsidRPr="004C2088" w:rsidRDefault="007F323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7F3233" w:rsidRPr="004C2088" w:rsidRDefault="007F3233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F3233" w:rsidRPr="004C2088" w:rsidRDefault="007F323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45F09">
        <w:rPr>
          <w:sz w:val="26"/>
          <w:szCs w:val="26"/>
        </w:rPr>
        <w:t xml:space="preserve"> 20.09.2019</w:t>
      </w:r>
      <w:r w:rsidRPr="004C2088">
        <w:rPr>
          <w:sz w:val="26"/>
          <w:szCs w:val="26"/>
        </w:rPr>
        <w:t xml:space="preserve"> №</w:t>
      </w:r>
      <w:r w:rsidR="00B45F09">
        <w:rPr>
          <w:sz w:val="26"/>
          <w:szCs w:val="26"/>
        </w:rPr>
        <w:t xml:space="preserve"> 1927-па</w:t>
      </w:r>
    </w:p>
    <w:p w:rsidR="00B73C64" w:rsidRPr="007F3233" w:rsidRDefault="00B73C64" w:rsidP="007F3233">
      <w:pPr>
        <w:jc w:val="right"/>
        <w:rPr>
          <w:sz w:val="26"/>
          <w:szCs w:val="26"/>
        </w:rPr>
      </w:pPr>
    </w:p>
    <w:p w:rsidR="007F3233" w:rsidRDefault="007F3233" w:rsidP="007F3233">
      <w:pPr>
        <w:jc w:val="center"/>
        <w:rPr>
          <w:sz w:val="26"/>
          <w:szCs w:val="26"/>
        </w:rPr>
      </w:pPr>
    </w:p>
    <w:p w:rsidR="00850AB6" w:rsidRPr="007F3233" w:rsidRDefault="0036048F" w:rsidP="007F3233">
      <w:pPr>
        <w:jc w:val="center"/>
        <w:rPr>
          <w:sz w:val="26"/>
          <w:szCs w:val="26"/>
        </w:rPr>
      </w:pPr>
      <w:r w:rsidRPr="007F3233">
        <w:rPr>
          <w:sz w:val="26"/>
          <w:szCs w:val="26"/>
        </w:rPr>
        <w:t>Схема</w:t>
      </w:r>
      <w:r w:rsidR="007F3233">
        <w:rPr>
          <w:sz w:val="26"/>
          <w:szCs w:val="26"/>
        </w:rPr>
        <w:br/>
      </w:r>
      <w:r w:rsidRPr="007F3233">
        <w:rPr>
          <w:sz w:val="26"/>
          <w:szCs w:val="26"/>
        </w:rPr>
        <w:t xml:space="preserve"> размещения объекта: </w:t>
      </w:r>
      <w:r w:rsidR="007A4F11" w:rsidRPr="007F3233">
        <w:rPr>
          <w:sz w:val="26"/>
          <w:szCs w:val="26"/>
        </w:rPr>
        <w:t>«</w:t>
      </w:r>
      <w:r w:rsidR="00916A43" w:rsidRPr="007F3233">
        <w:rPr>
          <w:sz w:val="26"/>
          <w:szCs w:val="26"/>
        </w:rPr>
        <w:t>Техническое перевооружение Системы трубопроводов Западно-Малобалыкского месторождения. 1 очередь</w:t>
      </w:r>
      <w:r w:rsidR="007A4F11" w:rsidRPr="007F3233">
        <w:rPr>
          <w:sz w:val="26"/>
          <w:szCs w:val="26"/>
        </w:rPr>
        <w:t>»</w:t>
      </w:r>
    </w:p>
    <w:p w:rsidR="008E0D20" w:rsidRPr="007F3233" w:rsidRDefault="00526183" w:rsidP="007F3233">
      <w:pPr>
        <w:jc w:val="right"/>
        <w:rPr>
          <w:sz w:val="26"/>
          <w:szCs w:val="26"/>
        </w:rPr>
      </w:pPr>
      <w:r w:rsidRPr="007F3233">
        <w:rPr>
          <w:noProof/>
          <w:sz w:val="26"/>
          <w:szCs w:val="26"/>
        </w:rPr>
        <w:drawing>
          <wp:inline distT="0" distB="0" distL="0" distR="0" wp14:anchorId="7AFE69F9" wp14:editId="0D347A62">
            <wp:extent cx="6119969" cy="7429500"/>
            <wp:effectExtent l="0" t="0" r="0" b="0"/>
            <wp:docPr id="1" name="Рисунок 1" descr="C:\Users\baralishinaev\Desktop\Лиля\Юрскнефть\Запрос на ППТ\Запрос на ППТ\ПРИЛОЖЕНИЕ К ЗАЯВЛЕНИЮ\003-19-Обзорная.сх-А3-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lishinaev\Desktop\Лиля\Юрскнефть\Запрос на ППТ\Запрос на ППТ\ПРИЛОЖЕНИЕ К ЗАЯВЛЕНИЮ\003-19-Обзорная.сх-А3-6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92" cy="74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33" w:rsidRPr="004C2088" w:rsidRDefault="007F323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7F3233" w:rsidRPr="004C2088" w:rsidRDefault="007F3233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F3233" w:rsidRPr="004C2088" w:rsidRDefault="007F323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B45F09">
        <w:rPr>
          <w:sz w:val="26"/>
          <w:szCs w:val="26"/>
        </w:rPr>
        <w:t xml:space="preserve"> 20.09.2019</w:t>
      </w:r>
      <w:r w:rsidRPr="004C2088">
        <w:rPr>
          <w:sz w:val="26"/>
          <w:szCs w:val="26"/>
        </w:rPr>
        <w:t xml:space="preserve"> №</w:t>
      </w:r>
      <w:r w:rsidR="00B45F09">
        <w:rPr>
          <w:sz w:val="26"/>
          <w:szCs w:val="26"/>
        </w:rPr>
        <w:t xml:space="preserve"> 1927-па</w:t>
      </w:r>
    </w:p>
    <w:p w:rsidR="006E04B8" w:rsidRPr="007F3233" w:rsidRDefault="006E04B8" w:rsidP="007F3233">
      <w:pPr>
        <w:jc w:val="right"/>
        <w:rPr>
          <w:sz w:val="26"/>
          <w:szCs w:val="26"/>
        </w:rPr>
      </w:pPr>
    </w:p>
    <w:p w:rsidR="006E04B8" w:rsidRPr="007F3233" w:rsidRDefault="006E04B8" w:rsidP="007F3233">
      <w:pPr>
        <w:pStyle w:val="a8"/>
        <w:tabs>
          <w:tab w:val="clear" w:pos="4677"/>
          <w:tab w:val="clear" w:pos="9355"/>
        </w:tabs>
        <w:jc w:val="center"/>
        <w:rPr>
          <w:b/>
          <w:sz w:val="26"/>
          <w:szCs w:val="26"/>
        </w:rPr>
      </w:pPr>
    </w:p>
    <w:p w:rsidR="006E04B8" w:rsidRPr="007F3233" w:rsidRDefault="006E04B8" w:rsidP="007F3233">
      <w:pPr>
        <w:pStyle w:val="a8"/>
        <w:tabs>
          <w:tab w:val="clear" w:pos="4677"/>
          <w:tab w:val="clear" w:pos="9355"/>
        </w:tabs>
        <w:jc w:val="center"/>
        <w:rPr>
          <w:b/>
          <w:sz w:val="26"/>
        </w:rPr>
      </w:pPr>
      <w:r w:rsidRPr="007F3233">
        <w:rPr>
          <w:b/>
          <w:sz w:val="26"/>
        </w:rPr>
        <w:t xml:space="preserve">ЗАДАНИЕ </w:t>
      </w:r>
    </w:p>
    <w:p w:rsidR="006E04B8" w:rsidRPr="007F3233" w:rsidRDefault="006E04B8" w:rsidP="007F3233">
      <w:pPr>
        <w:jc w:val="center"/>
        <w:rPr>
          <w:b/>
          <w:bCs/>
          <w:sz w:val="26"/>
        </w:rPr>
      </w:pPr>
      <w:r w:rsidRPr="007F3233">
        <w:rPr>
          <w:b/>
          <w:bCs/>
          <w:sz w:val="26"/>
        </w:rPr>
        <w:t>на разработку документации по планировке территории</w:t>
      </w:r>
    </w:p>
    <w:p w:rsidR="007A4F11" w:rsidRPr="007F3233" w:rsidRDefault="007A4F11" w:rsidP="007F3233">
      <w:pPr>
        <w:pBdr>
          <w:bottom w:val="single" w:sz="4" w:space="1" w:color="auto"/>
        </w:pBdr>
        <w:jc w:val="center"/>
        <w:rPr>
          <w:sz w:val="26"/>
        </w:rPr>
      </w:pPr>
      <w:r w:rsidRPr="007F3233">
        <w:rPr>
          <w:sz w:val="26"/>
        </w:rPr>
        <w:t>Нефтеюганский район, ХМАО-Югра</w:t>
      </w:r>
    </w:p>
    <w:p w:rsidR="007A4F11" w:rsidRPr="007F3233" w:rsidRDefault="007F3233" w:rsidP="007F3233">
      <w:pPr>
        <w:jc w:val="center"/>
        <w:rPr>
          <w:sz w:val="26"/>
        </w:rPr>
      </w:pPr>
      <w:r>
        <w:rPr>
          <w:sz w:val="26"/>
        </w:rPr>
        <w:t xml:space="preserve"> </w:t>
      </w:r>
      <w:r w:rsidR="007A4F11" w:rsidRPr="007F3233">
        <w:rPr>
          <w:sz w:val="26"/>
        </w:rPr>
        <w:t>(наименование территории, наименование объекта (объектов) капитального</w:t>
      </w:r>
    </w:p>
    <w:p w:rsidR="007A4F11" w:rsidRPr="007F3233" w:rsidRDefault="007F3233" w:rsidP="007F3233">
      <w:pPr>
        <w:jc w:val="center"/>
        <w:rPr>
          <w:sz w:val="26"/>
        </w:rPr>
      </w:pPr>
      <w:r>
        <w:rPr>
          <w:sz w:val="26"/>
        </w:rPr>
        <w:t xml:space="preserve"> </w:t>
      </w:r>
      <w:r w:rsidR="007A4F11" w:rsidRPr="007F3233">
        <w:rPr>
          <w:sz w:val="26"/>
        </w:rPr>
        <w:t xml:space="preserve">строительства, для размещения которого (которых) </w:t>
      </w:r>
    </w:p>
    <w:p w:rsidR="007A4F11" w:rsidRPr="007F3233" w:rsidRDefault="007A4F11" w:rsidP="007F3233">
      <w:pPr>
        <w:jc w:val="center"/>
        <w:rPr>
          <w:sz w:val="26"/>
          <w:szCs w:val="18"/>
        </w:rPr>
      </w:pPr>
    </w:p>
    <w:p w:rsidR="007A4F11" w:rsidRPr="007F3233" w:rsidRDefault="007A4F11" w:rsidP="007F3233">
      <w:pPr>
        <w:pBdr>
          <w:bottom w:val="single" w:sz="4" w:space="1" w:color="auto"/>
        </w:pBdr>
        <w:jc w:val="center"/>
        <w:rPr>
          <w:sz w:val="26"/>
        </w:rPr>
      </w:pPr>
      <w:r w:rsidRPr="007F3233">
        <w:rPr>
          <w:sz w:val="26"/>
        </w:rPr>
        <w:t>«</w:t>
      </w:r>
      <w:r w:rsidR="003F5124" w:rsidRPr="007F3233">
        <w:rPr>
          <w:sz w:val="26"/>
        </w:rPr>
        <w:t>Техническое перевооружение Системы трубопроводов Западно-Малобалыкского месторождения. 1 очередь</w:t>
      </w:r>
      <w:r w:rsidRPr="007F3233">
        <w:rPr>
          <w:sz w:val="26"/>
        </w:rPr>
        <w:t>»</w:t>
      </w:r>
    </w:p>
    <w:p w:rsidR="007A4F11" w:rsidRPr="007F3233" w:rsidRDefault="007F3233" w:rsidP="007F3233">
      <w:pPr>
        <w:jc w:val="center"/>
        <w:rPr>
          <w:sz w:val="26"/>
        </w:rPr>
      </w:pPr>
      <w:r>
        <w:rPr>
          <w:sz w:val="26"/>
        </w:rPr>
        <w:t xml:space="preserve">  </w:t>
      </w:r>
      <w:r w:rsidR="007A4F11" w:rsidRPr="007F3233">
        <w:rPr>
          <w:sz w:val="26"/>
        </w:rPr>
        <w:t>подготавливается документация по планировке территории)</w:t>
      </w:r>
    </w:p>
    <w:p w:rsidR="007A4F11" w:rsidRPr="007F3233" w:rsidRDefault="007A4F11" w:rsidP="007F3233">
      <w:pPr>
        <w:jc w:val="center"/>
        <w:rPr>
          <w:sz w:val="2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5068"/>
      </w:tblGrid>
      <w:tr w:rsidR="007A4F11" w:rsidRPr="007F3233" w:rsidTr="00AD4B5D">
        <w:tc>
          <w:tcPr>
            <w:tcW w:w="1101" w:type="dxa"/>
            <w:vAlign w:val="center"/>
          </w:tcPr>
          <w:p w:rsidR="007A4F11" w:rsidRPr="007F3233" w:rsidRDefault="007A4F11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№</w:t>
            </w:r>
            <w:r w:rsidRPr="007F3233">
              <w:rPr>
                <w:sz w:val="26"/>
                <w:lang w:val="en-US"/>
              </w:rPr>
              <w:t xml:space="preserve"> </w:t>
            </w:r>
            <w:r w:rsidRPr="007F3233">
              <w:rPr>
                <w:sz w:val="26"/>
              </w:rPr>
              <w:t>п/п</w:t>
            </w:r>
          </w:p>
        </w:tc>
        <w:tc>
          <w:tcPr>
            <w:tcW w:w="3402" w:type="dxa"/>
            <w:vAlign w:val="center"/>
          </w:tcPr>
          <w:p w:rsidR="007A4F11" w:rsidRPr="007F3233" w:rsidRDefault="007A4F11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Наименование раздела</w:t>
            </w:r>
          </w:p>
        </w:tc>
        <w:tc>
          <w:tcPr>
            <w:tcW w:w="5068" w:type="dxa"/>
            <w:vAlign w:val="center"/>
          </w:tcPr>
          <w:p w:rsidR="007A4F11" w:rsidRPr="007F3233" w:rsidRDefault="007A4F11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Содержание</w:t>
            </w:r>
          </w:p>
        </w:tc>
      </w:tr>
      <w:tr w:rsidR="007A4F11" w:rsidRPr="007F3233" w:rsidTr="00AD4B5D">
        <w:tc>
          <w:tcPr>
            <w:tcW w:w="1101" w:type="dxa"/>
            <w:vAlign w:val="center"/>
          </w:tcPr>
          <w:p w:rsidR="007A4F11" w:rsidRPr="007F3233" w:rsidRDefault="007A4F11" w:rsidP="007F3233">
            <w:pPr>
              <w:numPr>
                <w:ilvl w:val="0"/>
                <w:numId w:val="8"/>
              </w:numPr>
              <w:contextualSpacing/>
              <w:rPr>
                <w:sz w:val="26"/>
              </w:rPr>
            </w:pPr>
          </w:p>
        </w:tc>
        <w:tc>
          <w:tcPr>
            <w:tcW w:w="3402" w:type="dxa"/>
            <w:vAlign w:val="center"/>
          </w:tcPr>
          <w:p w:rsidR="007A4F11" w:rsidRPr="007F3233" w:rsidRDefault="007A4F11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Вид разрабатываемой документации по планировке территории</w:t>
            </w:r>
          </w:p>
        </w:tc>
        <w:tc>
          <w:tcPr>
            <w:tcW w:w="5068" w:type="dxa"/>
            <w:vAlign w:val="center"/>
          </w:tcPr>
          <w:p w:rsidR="007A4F11" w:rsidRPr="007F3233" w:rsidRDefault="007A4F11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Проект планировки территории</w:t>
            </w:r>
            <w:r w:rsidR="00DB0AFD" w:rsidRPr="007F3233">
              <w:rPr>
                <w:sz w:val="26"/>
              </w:rPr>
              <w:t xml:space="preserve"> и проект межевания территории</w:t>
            </w:r>
          </w:p>
        </w:tc>
      </w:tr>
      <w:tr w:rsidR="007A4F11" w:rsidRPr="007F3233" w:rsidTr="00AD4B5D">
        <w:trPr>
          <w:trHeight w:val="936"/>
        </w:trPr>
        <w:tc>
          <w:tcPr>
            <w:tcW w:w="1101" w:type="dxa"/>
            <w:vAlign w:val="center"/>
          </w:tcPr>
          <w:p w:rsidR="007A4F11" w:rsidRPr="007F3233" w:rsidRDefault="007A4F11" w:rsidP="007F3233">
            <w:pPr>
              <w:numPr>
                <w:ilvl w:val="0"/>
                <w:numId w:val="8"/>
              </w:numPr>
              <w:contextualSpacing/>
              <w:rPr>
                <w:sz w:val="26"/>
              </w:rPr>
            </w:pPr>
          </w:p>
        </w:tc>
        <w:tc>
          <w:tcPr>
            <w:tcW w:w="3402" w:type="dxa"/>
            <w:vAlign w:val="center"/>
          </w:tcPr>
          <w:p w:rsidR="007A4F11" w:rsidRPr="007F3233" w:rsidRDefault="007A4F11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Инициатор подготовки документации по планировке территории</w:t>
            </w:r>
          </w:p>
        </w:tc>
        <w:tc>
          <w:tcPr>
            <w:tcW w:w="5068" w:type="dxa"/>
            <w:vAlign w:val="center"/>
          </w:tcPr>
          <w:p w:rsidR="003F5124" w:rsidRPr="007F3233" w:rsidRDefault="003F5124" w:rsidP="007F3233">
            <w:pPr>
              <w:pStyle w:val="TableParagraph"/>
              <w:widowControl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</w:pP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Общество с ограниченной ответственностью</w:t>
            </w:r>
            <w:r w:rsid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 xml:space="preserve"> </w:t>
            </w: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«ЮрскНефть»</w:t>
            </w:r>
          </w:p>
          <w:p w:rsidR="003F5124" w:rsidRPr="007F3233" w:rsidRDefault="003F5124" w:rsidP="007F3233">
            <w:pPr>
              <w:jc w:val="both"/>
              <w:rPr>
                <w:sz w:val="26"/>
              </w:rPr>
            </w:pPr>
            <w:r w:rsidRPr="007F3233">
              <w:rPr>
                <w:sz w:val="26"/>
              </w:rPr>
              <w:t>дата внесения в Единый государственный реестр юридических лиц записи о создании юридического лица – 21.05.2015 г;</w:t>
            </w:r>
          </w:p>
          <w:p w:rsidR="003F5124" w:rsidRPr="007F3233" w:rsidRDefault="003F5124" w:rsidP="007F3233">
            <w:pPr>
              <w:pStyle w:val="TableParagraph"/>
              <w:widowControl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</w:pPr>
            <w:r w:rsidRPr="007F3233">
              <w:rPr>
                <w:rFonts w:ascii="Times New Roman" w:hAnsi="Times New Roman" w:cs="Times New Roman"/>
                <w:sz w:val="26"/>
                <w:szCs w:val="24"/>
                <w:lang w:val="ru-RU"/>
              </w:rPr>
              <w:t xml:space="preserve">место нахождение и адрес: </w:t>
            </w: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Место нахождения и адрес юридического лица</w:t>
            </w:r>
            <w:r w:rsid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 xml:space="preserve"> </w:t>
            </w: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628301,</w:t>
            </w:r>
            <w:r w:rsid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 xml:space="preserve"> </w:t>
            </w: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86,</w:t>
            </w:r>
            <w:r w:rsid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 xml:space="preserve"> </w:t>
            </w: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город</w:t>
            </w:r>
            <w:r w:rsid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 xml:space="preserve"> </w:t>
            </w: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Нефтеюганск,</w:t>
            </w:r>
            <w:r w:rsid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 xml:space="preserve"> </w:t>
            </w: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улица Киевская, дом 2.</w:t>
            </w:r>
          </w:p>
          <w:p w:rsidR="003F5124" w:rsidRPr="007F3233" w:rsidRDefault="003F5124" w:rsidP="007F3233">
            <w:pPr>
              <w:jc w:val="both"/>
              <w:rPr>
                <w:sz w:val="26"/>
              </w:rPr>
            </w:pPr>
            <w:r w:rsidRPr="007F3233">
              <w:rPr>
                <w:sz w:val="26"/>
              </w:rPr>
              <w:t>реквизиты документа, удостоверяющего полномочия представителя заявителя: доверенность №21 от 01.01.2019</w:t>
            </w:r>
          </w:p>
          <w:p w:rsidR="007A4F11" w:rsidRPr="007F3233" w:rsidRDefault="007A4F11" w:rsidP="007F3233">
            <w:pPr>
              <w:rPr>
                <w:sz w:val="26"/>
              </w:rPr>
            </w:pPr>
          </w:p>
        </w:tc>
      </w:tr>
      <w:tr w:rsidR="007A4F11" w:rsidRPr="007F3233" w:rsidTr="00AD4B5D">
        <w:tc>
          <w:tcPr>
            <w:tcW w:w="1101" w:type="dxa"/>
            <w:vAlign w:val="center"/>
          </w:tcPr>
          <w:p w:rsidR="007A4F11" w:rsidRPr="007F3233" w:rsidRDefault="007A4F11" w:rsidP="007F3233">
            <w:pPr>
              <w:numPr>
                <w:ilvl w:val="0"/>
                <w:numId w:val="8"/>
              </w:numPr>
              <w:contextualSpacing/>
              <w:rPr>
                <w:sz w:val="26"/>
              </w:rPr>
            </w:pPr>
          </w:p>
        </w:tc>
        <w:tc>
          <w:tcPr>
            <w:tcW w:w="3402" w:type="dxa"/>
            <w:vAlign w:val="center"/>
          </w:tcPr>
          <w:p w:rsidR="007A4F11" w:rsidRPr="007F3233" w:rsidRDefault="007A4F11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068" w:type="dxa"/>
            <w:vAlign w:val="center"/>
          </w:tcPr>
          <w:p w:rsidR="003F5124" w:rsidRPr="007F3233" w:rsidRDefault="003F5124" w:rsidP="007F3233">
            <w:pPr>
              <w:pStyle w:val="TableParagraph"/>
              <w:widowControl/>
              <w:tabs>
                <w:tab w:val="left" w:pos="1177"/>
                <w:tab w:val="left" w:pos="2466"/>
                <w:tab w:val="left" w:pos="463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</w:pP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За счет</w:t>
            </w: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ab/>
              <w:t>собственных средств</w:t>
            </w:r>
          </w:p>
          <w:p w:rsidR="007A4F11" w:rsidRPr="007F3233" w:rsidRDefault="003F5124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Общество с ограниченной ответственностью «ЮрскНефть»</w:t>
            </w:r>
          </w:p>
        </w:tc>
      </w:tr>
      <w:tr w:rsidR="007A4F11" w:rsidRPr="007F3233" w:rsidTr="00AD4B5D">
        <w:tc>
          <w:tcPr>
            <w:tcW w:w="1101" w:type="dxa"/>
            <w:vAlign w:val="center"/>
          </w:tcPr>
          <w:p w:rsidR="007A4F11" w:rsidRPr="007F3233" w:rsidRDefault="007A4F11" w:rsidP="007F3233">
            <w:pPr>
              <w:numPr>
                <w:ilvl w:val="0"/>
                <w:numId w:val="8"/>
              </w:numPr>
              <w:contextualSpacing/>
              <w:rPr>
                <w:sz w:val="26"/>
              </w:rPr>
            </w:pPr>
          </w:p>
        </w:tc>
        <w:tc>
          <w:tcPr>
            <w:tcW w:w="3402" w:type="dxa"/>
            <w:vAlign w:val="center"/>
          </w:tcPr>
          <w:p w:rsidR="007A4F11" w:rsidRPr="007F3233" w:rsidRDefault="007A4F11" w:rsidP="007F3233">
            <w:pPr>
              <w:rPr>
                <w:rFonts w:eastAsiaTheme="minorHAnsi"/>
                <w:sz w:val="26"/>
                <w:lang w:eastAsia="en-US"/>
              </w:rPr>
            </w:pPr>
            <w:r w:rsidRPr="007F3233">
              <w:rPr>
                <w:sz w:val="26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068" w:type="dxa"/>
            <w:vAlign w:val="center"/>
          </w:tcPr>
          <w:p w:rsidR="003F5124" w:rsidRPr="007F3233" w:rsidRDefault="003F5124" w:rsidP="007F3233">
            <w:pPr>
              <w:pStyle w:val="TableParagraph"/>
              <w:widowControl/>
              <w:ind w:left="102"/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</w:pPr>
            <w:r w:rsidRPr="007F3233">
              <w:rPr>
                <w:rFonts w:ascii="Times New Roman" w:hAnsi="Times New Roman" w:cs="Times New Roman"/>
                <w:sz w:val="26"/>
                <w:szCs w:val="24"/>
                <w:lang w:val="ru-RU"/>
              </w:rPr>
              <w:t xml:space="preserve">Полное наименование объекта «Техническое перевооружение Системы трубопроводов Западно-Малобалыкского месторождения. </w:t>
            </w:r>
            <w:r w:rsidRPr="007F3233">
              <w:rPr>
                <w:rFonts w:ascii="Times New Roman" w:hAnsi="Times New Roman" w:cs="Times New Roman"/>
                <w:sz w:val="26"/>
                <w:szCs w:val="24"/>
              </w:rPr>
              <w:t>1 очередь»</w:t>
            </w:r>
            <w:r w:rsidRPr="007F3233">
              <w:rPr>
                <w:rFonts w:ascii="Times New Roman" w:eastAsia="Times New Roman" w:hAnsi="Times New Roman" w:cs="Times New Roman"/>
                <w:sz w:val="26"/>
                <w:szCs w:val="24"/>
                <w:lang w:val="ru-RU"/>
              </w:rPr>
              <w:t>месторождения нефти»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Нефтепровод куста 103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Ø159мм,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=0,896км; 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Нефтепровод куста 106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Ø159мм,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=2,161км; Ø219мм,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>=1,054км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Нефтепровод куста 114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Ø114мм,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=1,931км; 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Нефтепровод куста 115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Ø159мм,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=3,014км; 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Нефтегазосборный трубопровод. Куст скважин № 120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Ø159мм,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=0,737км; Ø159мм,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>=0,275км;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Нефтегазосборные сети</w:t>
            </w:r>
            <w:r w:rsidR="007F3233">
              <w:rPr>
                <w:sz w:val="26"/>
              </w:rPr>
              <w:t xml:space="preserve"> </w:t>
            </w:r>
            <w:r w:rsidRPr="007F3233">
              <w:rPr>
                <w:sz w:val="26"/>
              </w:rPr>
              <w:t>куста 122</w:t>
            </w:r>
          </w:p>
          <w:p w:rsidR="003F5124" w:rsidRPr="007F3233" w:rsidRDefault="003F5124" w:rsidP="007F3233">
            <w:pPr>
              <w:pStyle w:val="a7"/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Ø219мм,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>=2,948км; Ø325мм,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>=3,679км;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Нефтегазосборный коллектор</w:t>
            </w:r>
            <w:r w:rsidR="007F3233">
              <w:rPr>
                <w:sz w:val="26"/>
              </w:rPr>
              <w:t xml:space="preserve"> </w:t>
            </w:r>
            <w:r w:rsidRPr="007F3233">
              <w:rPr>
                <w:sz w:val="26"/>
              </w:rPr>
              <w:t>куста 123 – т.2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Ø273мм,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=2,154км; 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Нефтегазосборные сети</w:t>
            </w:r>
            <w:r w:rsidR="007F3233">
              <w:rPr>
                <w:sz w:val="26"/>
              </w:rPr>
              <w:t xml:space="preserve"> </w:t>
            </w:r>
            <w:r w:rsidRPr="007F3233">
              <w:rPr>
                <w:sz w:val="26"/>
              </w:rPr>
              <w:t>Р20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Ø114мм,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=1,907км; 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Высоконапорный водовод к.110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Ø114мм,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=0,129км; 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Высоконапорный водовод куста 122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Ø168мм,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=2,964км; 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Высоконапорный водовод куст 123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Ø168мм,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>=2,208км; рубленый ПК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Высоконапорный водовод куст 125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Ø168мм,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=0,786км; 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Высоконапорный водовод т.вр. - куст 132</w:t>
            </w:r>
          </w:p>
          <w:p w:rsidR="003F5124" w:rsidRPr="007F3233" w:rsidRDefault="003F5124" w:rsidP="007F3233">
            <w:pPr>
              <w:pStyle w:val="a7"/>
              <w:numPr>
                <w:ilvl w:val="0"/>
                <w:numId w:val="9"/>
              </w:numPr>
              <w:rPr>
                <w:sz w:val="26"/>
              </w:rPr>
            </w:pPr>
            <w:r w:rsidRPr="007F3233">
              <w:rPr>
                <w:sz w:val="26"/>
              </w:rPr>
              <w:t xml:space="preserve">Линейная часть Ø168мм, </w:t>
            </w:r>
            <w:r w:rsidRPr="007F3233">
              <w:rPr>
                <w:sz w:val="26"/>
                <w:lang w:val="en-US"/>
              </w:rPr>
              <w:t>L</w:t>
            </w:r>
            <w:r w:rsidRPr="007F3233">
              <w:rPr>
                <w:sz w:val="26"/>
              </w:rPr>
              <w:t xml:space="preserve">=2,039км; </w:t>
            </w:r>
          </w:p>
          <w:p w:rsidR="003F5124" w:rsidRPr="007F3233" w:rsidRDefault="003F5124" w:rsidP="007F3233">
            <w:pPr>
              <w:pStyle w:val="a7"/>
              <w:jc w:val="both"/>
              <w:rPr>
                <w:sz w:val="26"/>
              </w:rPr>
            </w:pPr>
            <w:r w:rsidRPr="007F3233">
              <w:rPr>
                <w:sz w:val="26"/>
              </w:rPr>
              <w:t>Водовод подтоварной воды ЦПС - КНС</w:t>
            </w:r>
          </w:p>
          <w:p w:rsidR="003F5124" w:rsidRPr="007F3233" w:rsidRDefault="003F5124" w:rsidP="007F3233">
            <w:pPr>
              <w:pStyle w:val="TableParagraph"/>
              <w:widowControl/>
              <w:ind w:left="102"/>
              <w:rPr>
                <w:rFonts w:ascii="Times New Roman" w:hAnsi="Times New Roman" w:cs="Times New Roman"/>
                <w:sz w:val="26"/>
                <w:szCs w:val="24"/>
                <w:lang w:val="ru-RU" w:eastAsia="ru-RU"/>
              </w:rPr>
            </w:pPr>
            <w:r w:rsidRPr="007F3233">
              <w:rPr>
                <w:rFonts w:ascii="Times New Roman" w:hAnsi="Times New Roman" w:cs="Times New Roman"/>
                <w:sz w:val="26"/>
                <w:szCs w:val="24"/>
                <w:lang w:val="ru-RU" w:eastAsia="ru-RU"/>
              </w:rPr>
              <w:t>Линейная часть</w:t>
            </w:r>
            <w:r w:rsidR="007F3233">
              <w:rPr>
                <w:rFonts w:ascii="Times New Roman" w:hAnsi="Times New Roman" w:cs="Times New Roman"/>
                <w:sz w:val="26"/>
                <w:szCs w:val="24"/>
                <w:lang w:val="ru-RU" w:eastAsia="ru-RU"/>
              </w:rPr>
              <w:t xml:space="preserve"> </w:t>
            </w:r>
            <w:r w:rsidRPr="007F3233">
              <w:rPr>
                <w:rFonts w:ascii="Times New Roman" w:hAnsi="Times New Roman" w:cs="Times New Roman"/>
                <w:sz w:val="26"/>
                <w:szCs w:val="24"/>
                <w:lang w:eastAsia="ru-RU"/>
              </w:rPr>
              <w:t>L</w:t>
            </w:r>
            <w:r w:rsidRPr="007F3233">
              <w:rPr>
                <w:rFonts w:ascii="Times New Roman" w:hAnsi="Times New Roman" w:cs="Times New Roman"/>
                <w:sz w:val="26"/>
                <w:szCs w:val="24"/>
                <w:lang w:val="ru-RU" w:eastAsia="ru-RU"/>
              </w:rPr>
              <w:t>=2,017км; Ø325мм;</w:t>
            </w:r>
          </w:p>
          <w:p w:rsidR="007A4F11" w:rsidRPr="007F3233" w:rsidRDefault="003F5124" w:rsidP="007F3233">
            <w:pPr>
              <w:numPr>
                <w:ilvl w:val="0"/>
                <w:numId w:val="9"/>
              </w:numPr>
              <w:rPr>
                <w:rFonts w:eastAsiaTheme="minorHAnsi"/>
                <w:sz w:val="26"/>
                <w:lang w:eastAsia="en-US"/>
              </w:rPr>
            </w:pPr>
            <w:r w:rsidRPr="007F3233">
              <w:rPr>
                <w:sz w:val="26"/>
              </w:rPr>
              <w:t>* технико-экономические показатели уточняются в процессе проектирования, в границах земельного участка.</w:t>
            </w:r>
          </w:p>
        </w:tc>
      </w:tr>
      <w:tr w:rsidR="007A4F11" w:rsidRPr="007F3233" w:rsidTr="00AD4B5D">
        <w:tc>
          <w:tcPr>
            <w:tcW w:w="1101" w:type="dxa"/>
            <w:vAlign w:val="center"/>
          </w:tcPr>
          <w:p w:rsidR="007A4F11" w:rsidRPr="007F3233" w:rsidRDefault="007A4F11" w:rsidP="007F3233">
            <w:pPr>
              <w:numPr>
                <w:ilvl w:val="0"/>
                <w:numId w:val="8"/>
              </w:numPr>
              <w:contextualSpacing/>
              <w:rPr>
                <w:sz w:val="26"/>
              </w:rPr>
            </w:pPr>
          </w:p>
        </w:tc>
        <w:tc>
          <w:tcPr>
            <w:tcW w:w="3402" w:type="dxa"/>
            <w:vAlign w:val="center"/>
          </w:tcPr>
          <w:p w:rsidR="007A4F11" w:rsidRPr="007F3233" w:rsidRDefault="007A4F11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Населенные пункты, поселения,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068" w:type="dxa"/>
            <w:vAlign w:val="center"/>
          </w:tcPr>
          <w:p w:rsidR="007A4F11" w:rsidRPr="007F3233" w:rsidRDefault="00473944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7A4F11" w:rsidRPr="007F3233" w:rsidTr="00AD4B5D">
        <w:tc>
          <w:tcPr>
            <w:tcW w:w="1101" w:type="dxa"/>
            <w:vAlign w:val="center"/>
          </w:tcPr>
          <w:p w:rsidR="007A4F11" w:rsidRPr="007F3233" w:rsidRDefault="007A4F11" w:rsidP="007F3233">
            <w:pPr>
              <w:numPr>
                <w:ilvl w:val="0"/>
                <w:numId w:val="8"/>
              </w:numPr>
              <w:contextualSpacing/>
              <w:rPr>
                <w:sz w:val="26"/>
              </w:rPr>
            </w:pPr>
          </w:p>
        </w:tc>
        <w:tc>
          <w:tcPr>
            <w:tcW w:w="3402" w:type="dxa"/>
            <w:vAlign w:val="center"/>
          </w:tcPr>
          <w:p w:rsidR="007A4F11" w:rsidRPr="007F3233" w:rsidRDefault="007A4F11" w:rsidP="007F3233">
            <w:pPr>
              <w:rPr>
                <w:sz w:val="26"/>
              </w:rPr>
            </w:pPr>
            <w:r w:rsidRPr="007F3233">
              <w:rPr>
                <w:sz w:val="26"/>
              </w:rPr>
              <w:t>Состав документации по планировке территории</w:t>
            </w:r>
          </w:p>
        </w:tc>
        <w:tc>
          <w:tcPr>
            <w:tcW w:w="5068" w:type="dxa"/>
            <w:vAlign w:val="center"/>
          </w:tcPr>
          <w:p w:rsidR="00473944" w:rsidRPr="007F3233" w:rsidRDefault="00473944" w:rsidP="007F3233">
            <w:pPr>
              <w:ind w:left="-74"/>
              <w:rPr>
                <w:sz w:val="26"/>
              </w:rPr>
            </w:pPr>
            <w:r w:rsidRPr="007F3233">
              <w:rPr>
                <w:sz w:val="26"/>
              </w:rPr>
              <w:t xml:space="preserve">Документацию по планировке территории выполнить в соответствии с постановлением Правительства Российской Федерации от 12 мая 2017 года № 564 </w:t>
            </w:r>
            <w:r w:rsidR="007F3233">
              <w:rPr>
                <w:sz w:val="26"/>
              </w:rPr>
              <w:br/>
            </w:r>
            <w:r w:rsidRPr="007F3233">
              <w:rPr>
                <w:sz w:val="26"/>
              </w:rPr>
              <w:t xml:space="preserve">«Об утверждении положения о составе </w:t>
            </w:r>
            <w:r w:rsidR="007F3233">
              <w:rPr>
                <w:sz w:val="26"/>
              </w:rPr>
              <w:br/>
            </w:r>
            <w:r w:rsidRPr="007F3233">
              <w:rPr>
                <w:sz w:val="26"/>
              </w:rPr>
              <w:t>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473944" w:rsidRPr="007F3233" w:rsidRDefault="00473944" w:rsidP="007F3233">
            <w:pPr>
              <w:ind w:left="-74"/>
              <w:rPr>
                <w:sz w:val="26"/>
              </w:rPr>
            </w:pPr>
            <w:r w:rsidRPr="007F3233">
              <w:rPr>
                <w:sz w:val="26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sz w:val="26"/>
              </w:rPr>
              <w:t>1.</w:t>
            </w:r>
            <w:r w:rsidRPr="007F3233">
              <w:rPr>
                <w:rFonts w:eastAsia="Calibri"/>
                <w:sz w:val="26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раздел 1 «Проект планировки территории. Графическая часть»;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раздел 2 «Положение о размещении линейных объектов».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чертеж красных линий;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чертеж границ зон планируемого размещения линейных объектов;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На чертеже красных линий отображаются: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б) существующие (ранее установленные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в соответствии с законодательством Российской Федерации), устанавливаемые и отменяемые красные линии;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в) номера характерных точек красных линий, в том числе точек начала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о видах территорий общего пользования, для которых установлены и (или) устанавливаются красные линии.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 xml:space="preserve">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в) номера характерных точек границ зон планируемого размещения линейных объектов, в том числе точек начала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и окончания, точек изменения описания границ таких зон;</w:t>
            </w:r>
          </w:p>
          <w:p w:rsidR="00473944" w:rsidRPr="007F3233" w:rsidRDefault="00473944" w:rsidP="007F323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bookmarkStart w:id="0" w:name="Par1"/>
            <w:bookmarkEnd w:id="0"/>
            <w:r w:rsidRPr="007F3233">
              <w:rPr>
                <w:rFonts w:eastAsia="Calibri"/>
                <w:sz w:val="26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bookmarkStart w:id="1" w:name="Par2"/>
            <w:bookmarkEnd w:id="1"/>
            <w:r w:rsidRPr="007F3233">
              <w:rPr>
                <w:rFonts w:eastAsia="Calibri"/>
                <w:sz w:val="26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д) предельные параметры разрешенного строительства, реконструкции объектов капитального строительства, входящих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в состав линейных объектов в границах зон их планируемого размещения: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в состав линейного объекта, которая может быть застроена, ко всей площади этой зоны;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- требования к архитектурным решениям объектов капитального строительства, входящих в состав линейных объектов,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473944" w:rsidRPr="007F3233" w:rsidRDefault="007F3233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>
              <w:rPr>
                <w:rFonts w:eastAsia="Calibri"/>
                <w:sz w:val="26"/>
                <w:lang w:eastAsia="en-US"/>
              </w:rPr>
              <w:t xml:space="preserve"> </w:t>
            </w:r>
            <w:r w:rsidR="00473944" w:rsidRPr="007F3233">
              <w:rPr>
                <w:rFonts w:eastAsia="Calibri"/>
                <w:sz w:val="26"/>
                <w:lang w:eastAsia="en-US"/>
              </w:rPr>
              <w:t>требований к цветовому решению внешнего облика таких объектов;</w:t>
            </w:r>
          </w:p>
          <w:p w:rsidR="00473944" w:rsidRPr="007F3233" w:rsidRDefault="007F3233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>
              <w:rPr>
                <w:rFonts w:eastAsia="Calibri"/>
                <w:sz w:val="26"/>
                <w:lang w:eastAsia="en-US"/>
              </w:rPr>
              <w:t xml:space="preserve"> </w:t>
            </w:r>
            <w:r w:rsidR="00473944" w:rsidRPr="007F3233">
              <w:rPr>
                <w:rFonts w:eastAsia="Calibri"/>
                <w:sz w:val="26"/>
                <w:lang w:eastAsia="en-US"/>
              </w:rPr>
              <w:t>требований к строительным материалам, определяющим внешний облик таких объектов;</w:t>
            </w:r>
          </w:p>
          <w:p w:rsidR="00473944" w:rsidRPr="007F3233" w:rsidRDefault="007F3233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>
              <w:rPr>
                <w:rFonts w:eastAsia="Calibri"/>
                <w:sz w:val="26"/>
                <w:lang w:eastAsia="en-US"/>
              </w:rPr>
              <w:t xml:space="preserve"> </w:t>
            </w:r>
            <w:r w:rsidR="00473944" w:rsidRPr="007F3233">
              <w:rPr>
                <w:rFonts w:eastAsia="Calibri"/>
                <w:sz w:val="26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 xml:space="preserve">и строящихся на момент подготовки проекта планировки территории, а также объектов капитального строительства, планируемых к строительству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 xml:space="preserve">в соответствии с ранее утвержденной документацией по планировке территории, от возможного негативного воздействия в связи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с размещением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 xml:space="preserve">от чрезвычайных ситуаций природного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 xml:space="preserve">и техногенного характера, в том числе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 xml:space="preserve">по обеспечению пожарной безопасности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и гражданской обороне.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схема границ территорий объектов культурного наследия;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е) схема конструктивных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и планировочных решений.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На схеме использования территории </w:t>
            </w:r>
            <w:r w:rsidR="007F3233">
              <w:rPr>
                <w:rFonts w:eastAsia="Calibri"/>
                <w:sz w:val="26"/>
                <w:lang w:eastAsia="en-US"/>
              </w:rPr>
              <w:br/>
            </w:r>
            <w:r w:rsidRPr="007F3233">
              <w:rPr>
                <w:rFonts w:eastAsia="Calibri"/>
                <w:sz w:val="26"/>
                <w:lang w:eastAsia="en-US"/>
              </w:rPr>
              <w:t>в период подготовки проекта планировки территории отображаются: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 xml:space="preserve">в случае планируемого размещения таковых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д) границы территорий выявленных объектов культурного наследия.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зон существующих охраняемых и режимных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зон санитарной охраны источников водоснабжения;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прибрежных защитных полос;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водоохранных зон;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зон затопления, подтопления;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площадей залегания полезных ископаемых;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придорожной полосы автомобильной дороги;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приаэродромной территории;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- границы охранных зон железных дорог;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и автодорог, а также объектов энергетики;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с законодательством Российской Федерации.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7F3233">
              <w:rPr>
                <w:rFonts w:eastAsia="Calibri"/>
                <w:sz w:val="26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sz w:val="26"/>
                <w:lang w:eastAsia="en-US"/>
              </w:rPr>
            </w:pPr>
            <w:r w:rsidRPr="007F3233">
              <w:rPr>
                <w:sz w:val="26"/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7F3233">
                <w:rPr>
                  <w:sz w:val="26"/>
                  <w:lang w:eastAsia="en-US"/>
                </w:rPr>
                <w:t>части 2 статьи 47</w:t>
              </w:r>
            </w:hyperlink>
            <w:r w:rsidRPr="007F3233">
              <w:rPr>
                <w:sz w:val="26"/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sz w:val="26"/>
                <w:lang w:eastAsia="en-US"/>
              </w:rPr>
            </w:pPr>
            <w:r w:rsidRPr="007F3233">
              <w:rPr>
                <w:sz w:val="26"/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7F3233">
              <w:rPr>
                <w:sz w:val="26"/>
              </w:rPr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д) информация об</w:t>
            </w:r>
            <w:r w:rsidR="007F3233">
              <w:rPr>
                <w:rFonts w:eastAsia="Calibri"/>
                <w:sz w:val="26"/>
                <w:lang w:eastAsia="en-US"/>
              </w:rPr>
              <w:t xml:space="preserve"> </w:t>
            </w:r>
            <w:r w:rsidRPr="007F3233">
              <w:rPr>
                <w:rFonts w:eastAsia="Calibri"/>
                <w:sz w:val="26"/>
                <w:lang w:eastAsia="en-US"/>
              </w:rPr>
              <w:t xml:space="preserve">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473944" w:rsidRPr="007F3233" w:rsidRDefault="00473944" w:rsidP="007F3233">
            <w:pPr>
              <w:ind w:left="-7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Проект межевания территории </w:t>
            </w:r>
            <w:r w:rsidRPr="007F3233">
              <w:rPr>
                <w:sz w:val="26"/>
              </w:rPr>
              <w:t xml:space="preserve">должен состоять </w:t>
            </w:r>
            <w:r w:rsidRPr="007F3233">
              <w:rPr>
                <w:rFonts w:eastAsia="Calibri"/>
                <w:sz w:val="26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1. Текстовая часть проекта межевания территории включает в себя:</w:t>
            </w:r>
          </w:p>
          <w:p w:rsidR="00473944" w:rsidRPr="007F3233" w:rsidRDefault="00473944" w:rsidP="007F3233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473944" w:rsidRPr="007F3233" w:rsidRDefault="00473944" w:rsidP="007F3233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lang w:eastAsia="en-US"/>
              </w:rPr>
            </w:pPr>
            <w:bookmarkStart w:id="2" w:name="dst1405"/>
            <w:bookmarkEnd w:id="2"/>
            <w:r w:rsidRPr="007F3233">
              <w:rPr>
                <w:rFonts w:eastAsia="Calibri"/>
                <w:sz w:val="26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473944" w:rsidRPr="007F3233" w:rsidRDefault="00473944" w:rsidP="007F3233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lang w:eastAsia="en-US"/>
              </w:rPr>
            </w:pPr>
            <w:bookmarkStart w:id="3" w:name="dst1406"/>
            <w:bookmarkEnd w:id="3"/>
            <w:r w:rsidRPr="007F3233">
              <w:rPr>
                <w:rFonts w:eastAsia="Calibri"/>
                <w:sz w:val="26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473944" w:rsidRPr="007F3233" w:rsidRDefault="00473944" w:rsidP="007F3233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lang w:eastAsia="en-US"/>
              </w:rPr>
            </w:pPr>
            <w:bookmarkStart w:id="4" w:name="dst2868"/>
            <w:bookmarkEnd w:id="4"/>
            <w:r w:rsidRPr="007F3233">
              <w:rPr>
                <w:rFonts w:eastAsia="Calibri"/>
                <w:sz w:val="26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473944" w:rsidRPr="007F3233" w:rsidRDefault="00473944" w:rsidP="007F3233">
            <w:pPr>
              <w:shd w:val="clear" w:color="auto" w:fill="FFFFFF"/>
              <w:ind w:firstLine="120"/>
              <w:jc w:val="both"/>
              <w:rPr>
                <w:rFonts w:eastAsia="Calibri"/>
                <w:sz w:val="26"/>
                <w:lang w:eastAsia="en-US"/>
              </w:rPr>
            </w:pPr>
            <w:bookmarkStart w:id="5" w:name="dst2869"/>
            <w:bookmarkEnd w:id="5"/>
            <w:r w:rsidRPr="007F3233">
              <w:rPr>
                <w:rFonts w:eastAsia="Calibri"/>
                <w:sz w:val="26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2. На чертежах межевания территории отображаются:</w:t>
            </w:r>
          </w:p>
          <w:p w:rsidR="00473944" w:rsidRPr="007F3233" w:rsidRDefault="00473944" w:rsidP="007F3233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473944" w:rsidRPr="007F3233" w:rsidRDefault="00473944" w:rsidP="007F3233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lang w:eastAsia="en-US"/>
              </w:rPr>
            </w:pPr>
            <w:bookmarkStart w:id="6" w:name="dst1409"/>
            <w:bookmarkEnd w:id="6"/>
            <w:r w:rsidRPr="007F3233">
              <w:rPr>
                <w:rFonts w:eastAsia="Calibri"/>
                <w:sz w:val="26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473944" w:rsidRPr="007F3233" w:rsidRDefault="00473944" w:rsidP="007F3233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lang w:eastAsia="en-US"/>
              </w:rPr>
            </w:pPr>
            <w:bookmarkStart w:id="7" w:name="dst1410"/>
            <w:bookmarkEnd w:id="7"/>
            <w:r w:rsidRPr="007F3233">
              <w:rPr>
                <w:rFonts w:eastAsia="Calibri"/>
                <w:sz w:val="26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473944" w:rsidRPr="007F3233" w:rsidRDefault="00473944" w:rsidP="007F3233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lang w:eastAsia="en-US"/>
              </w:rPr>
            </w:pPr>
            <w:bookmarkStart w:id="8" w:name="dst1411"/>
            <w:bookmarkEnd w:id="8"/>
            <w:r w:rsidRPr="007F3233">
              <w:rPr>
                <w:rFonts w:eastAsia="Calibri"/>
                <w:sz w:val="26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473944" w:rsidRPr="007F3233" w:rsidRDefault="00473944" w:rsidP="007F3233">
            <w:pPr>
              <w:shd w:val="clear" w:color="auto" w:fill="FFFFFF"/>
              <w:ind w:firstLine="131"/>
              <w:jc w:val="both"/>
              <w:rPr>
                <w:rFonts w:eastAsia="Calibri"/>
                <w:sz w:val="26"/>
                <w:lang w:eastAsia="en-US"/>
              </w:rPr>
            </w:pPr>
            <w:bookmarkStart w:id="9" w:name="dst2870"/>
            <w:bookmarkEnd w:id="9"/>
            <w:r w:rsidRPr="007F3233">
              <w:rPr>
                <w:rFonts w:eastAsia="Calibri"/>
                <w:sz w:val="26"/>
                <w:lang w:eastAsia="en-US"/>
              </w:rPr>
              <w:t>5) границы публичных сервитутов.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1) границы существующих земельных участков;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2) границы зон с особыми условиями использования территорий;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473944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4) границы особо охраняемых природных территорий;</w:t>
            </w:r>
          </w:p>
          <w:p w:rsidR="00473944" w:rsidRPr="007F3233" w:rsidRDefault="00473944" w:rsidP="007F3233">
            <w:pPr>
              <w:ind w:left="-7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5) границы территорий объектов культурного наследия;</w:t>
            </w:r>
          </w:p>
          <w:p w:rsidR="007A4F11" w:rsidRPr="007F3233" w:rsidRDefault="00473944" w:rsidP="007F3233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sz w:val="26"/>
                <w:lang w:eastAsia="en-US"/>
              </w:rPr>
            </w:pPr>
            <w:r w:rsidRPr="007F3233">
              <w:rPr>
                <w:rFonts w:eastAsia="Calibri"/>
                <w:sz w:val="26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  <w:r w:rsidR="007A4F11" w:rsidRPr="007F3233">
              <w:rPr>
                <w:rFonts w:eastAsia="Calibri"/>
                <w:sz w:val="26"/>
                <w:lang w:eastAsia="en-US"/>
              </w:rPr>
              <w:t xml:space="preserve"> </w:t>
            </w:r>
          </w:p>
        </w:tc>
      </w:tr>
    </w:tbl>
    <w:p w:rsidR="007A4F11" w:rsidRPr="007F3233" w:rsidRDefault="007A4F11" w:rsidP="007F3233">
      <w:pPr>
        <w:rPr>
          <w:sz w:val="26"/>
        </w:rPr>
      </w:pPr>
    </w:p>
    <w:p w:rsidR="007A4F11" w:rsidRPr="007F3233" w:rsidRDefault="007A4F11" w:rsidP="007F3233">
      <w:pPr>
        <w:rPr>
          <w:sz w:val="26"/>
        </w:rPr>
      </w:pPr>
    </w:p>
    <w:p w:rsidR="006E04B8" w:rsidRPr="007F3233" w:rsidRDefault="006E04B8" w:rsidP="007F3233">
      <w:pPr>
        <w:jc w:val="center"/>
        <w:rPr>
          <w:b/>
          <w:bCs/>
          <w:sz w:val="26"/>
        </w:rPr>
      </w:pPr>
    </w:p>
    <w:sectPr w:rsidR="006E04B8" w:rsidRPr="007F3233" w:rsidSect="007F3233">
      <w:headerReference w:type="default" r:id="rId12"/>
      <w:headerReference w:type="firs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E32" w:rsidRDefault="00866E32">
      <w:r>
        <w:separator/>
      </w:r>
    </w:p>
  </w:endnote>
  <w:endnote w:type="continuationSeparator" w:id="0">
    <w:p w:rsidR="00866E32" w:rsidRDefault="00866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E32" w:rsidRDefault="00866E32">
      <w:r>
        <w:separator/>
      </w:r>
    </w:p>
  </w:footnote>
  <w:footnote w:type="continuationSeparator" w:id="0">
    <w:p w:rsidR="00866E32" w:rsidRDefault="00866E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1333574"/>
      <w:docPartObj>
        <w:docPartGallery w:val="Page Numbers (Top of Page)"/>
        <w:docPartUnique/>
      </w:docPartObj>
    </w:sdtPr>
    <w:sdtEndPr/>
    <w:sdtContent>
      <w:p w:rsidR="007F3233" w:rsidRDefault="007F323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FD1">
          <w:rPr>
            <w:noProof/>
          </w:rPr>
          <w:t>2</w:t>
        </w:r>
        <w:r>
          <w:fldChar w:fldCharType="end"/>
        </w:r>
      </w:p>
    </w:sdtContent>
  </w:sdt>
  <w:p w:rsidR="007F3233" w:rsidRDefault="007F323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4B8" w:rsidRPr="00855659" w:rsidRDefault="006E04B8">
    <w:pPr>
      <w:pStyle w:val="a8"/>
      <w:rPr>
        <w:sz w:val="16"/>
        <w:szCs w:val="16"/>
      </w:rPr>
    </w:pPr>
  </w:p>
  <w:p w:rsidR="006E04B8" w:rsidRDefault="006E04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CEA041D"/>
    <w:multiLevelType w:val="multilevel"/>
    <w:tmpl w:val="DFE888F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6652B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7">
    <w:nsid w:val="50A64666"/>
    <w:multiLevelType w:val="hybridMultilevel"/>
    <w:tmpl w:val="0810930E"/>
    <w:lvl w:ilvl="0" w:tplc="2A986A3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541843"/>
    <w:multiLevelType w:val="hybridMultilevel"/>
    <w:tmpl w:val="18945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56650"/>
    <w:rsid w:val="00257FA9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5124"/>
    <w:rsid w:val="003F6425"/>
    <w:rsid w:val="00441C8E"/>
    <w:rsid w:val="00456419"/>
    <w:rsid w:val="00473944"/>
    <w:rsid w:val="00486B0C"/>
    <w:rsid w:val="004A1271"/>
    <w:rsid w:val="004B4E30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6183"/>
    <w:rsid w:val="0052726B"/>
    <w:rsid w:val="005529DF"/>
    <w:rsid w:val="00554D7E"/>
    <w:rsid w:val="00561FA3"/>
    <w:rsid w:val="005622C8"/>
    <w:rsid w:val="00563A05"/>
    <w:rsid w:val="00581ED3"/>
    <w:rsid w:val="0059116F"/>
    <w:rsid w:val="00594FC7"/>
    <w:rsid w:val="005A2F7D"/>
    <w:rsid w:val="005C302E"/>
    <w:rsid w:val="005C47CB"/>
    <w:rsid w:val="005D2AE3"/>
    <w:rsid w:val="005D6F8E"/>
    <w:rsid w:val="005E3437"/>
    <w:rsid w:val="005E655C"/>
    <w:rsid w:val="005E7FD1"/>
    <w:rsid w:val="005F03E9"/>
    <w:rsid w:val="006153C3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3D87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91992"/>
    <w:rsid w:val="007A4F11"/>
    <w:rsid w:val="007D210C"/>
    <w:rsid w:val="007D6C17"/>
    <w:rsid w:val="007E7B50"/>
    <w:rsid w:val="007F126D"/>
    <w:rsid w:val="007F3233"/>
    <w:rsid w:val="0080605F"/>
    <w:rsid w:val="00811801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66E32"/>
    <w:rsid w:val="008871A6"/>
    <w:rsid w:val="008A7400"/>
    <w:rsid w:val="008C5BD0"/>
    <w:rsid w:val="008D2617"/>
    <w:rsid w:val="008E0D20"/>
    <w:rsid w:val="008F08A9"/>
    <w:rsid w:val="008F0C3C"/>
    <w:rsid w:val="008F2843"/>
    <w:rsid w:val="008F6AFF"/>
    <w:rsid w:val="00907672"/>
    <w:rsid w:val="00916A43"/>
    <w:rsid w:val="00925D67"/>
    <w:rsid w:val="00927303"/>
    <w:rsid w:val="00963ABE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3634F"/>
    <w:rsid w:val="00B43899"/>
    <w:rsid w:val="00B45F09"/>
    <w:rsid w:val="00B549F5"/>
    <w:rsid w:val="00B55335"/>
    <w:rsid w:val="00B632FB"/>
    <w:rsid w:val="00B644A5"/>
    <w:rsid w:val="00B67B29"/>
    <w:rsid w:val="00B73C64"/>
    <w:rsid w:val="00B75DB5"/>
    <w:rsid w:val="00B8266F"/>
    <w:rsid w:val="00B83292"/>
    <w:rsid w:val="00BA2E33"/>
    <w:rsid w:val="00BA6104"/>
    <w:rsid w:val="00BB3421"/>
    <w:rsid w:val="00BC5019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33284"/>
    <w:rsid w:val="00D355A6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B0AFD"/>
    <w:rsid w:val="00DB6694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7A4F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F512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7A4F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F512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12A45-C37B-4A4E-AAFE-7F25E346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4063</Words>
  <Characters>23164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2019-10-07T05:07:00Z</cp:lastPrinted>
  <dcterms:created xsi:type="dcterms:W3CDTF">2019-10-08T05:13:00Z</dcterms:created>
  <dcterms:modified xsi:type="dcterms:W3CDTF">2019-10-08T05:13:00Z</dcterms:modified>
</cp:coreProperties>
</file>