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D1" w:rsidRPr="009600D1" w:rsidRDefault="009600D1" w:rsidP="009600D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600D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600D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600D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600D1" w:rsidRPr="009600D1" w:rsidRDefault="009600D1" w:rsidP="0096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00D1" w:rsidRPr="009600D1" w:rsidTr="00C865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00D1" w:rsidRPr="009600D1" w:rsidRDefault="009600D1" w:rsidP="009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0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03.06.2019</w:t>
            </w:r>
          </w:p>
        </w:tc>
        <w:tc>
          <w:tcPr>
            <w:tcW w:w="6595" w:type="dxa"/>
            <w:vMerge w:val="restart"/>
          </w:tcPr>
          <w:p w:rsidR="009600D1" w:rsidRPr="009600D1" w:rsidRDefault="009600D1" w:rsidP="00960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600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600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1168</w:t>
            </w:r>
            <w:r w:rsidRPr="009600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600D1" w:rsidRPr="009600D1" w:rsidTr="00C865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00D1" w:rsidRPr="009600D1" w:rsidRDefault="009600D1" w:rsidP="0096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600D1" w:rsidRPr="009600D1" w:rsidRDefault="009600D1" w:rsidP="009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600D1" w:rsidRPr="009600D1" w:rsidRDefault="009600D1" w:rsidP="00960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600D1" w:rsidRPr="009600D1" w:rsidRDefault="009600D1" w:rsidP="00960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0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600D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6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31890" w:rsidRDefault="00C31890" w:rsidP="000A04C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1890" w:rsidRDefault="00C31890" w:rsidP="000A04C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1890" w:rsidRDefault="00C31890" w:rsidP="000A04C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4CE" w:rsidRPr="000A04CE" w:rsidRDefault="000A04CE" w:rsidP="000A04C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Pr="000A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Нефтеюганского района от 31.10.2016 № 1809-па                                                                      «О Проектном комитете администрации Нефтеюганского района»</w:t>
      </w:r>
    </w:p>
    <w:p w:rsidR="000A04CE" w:rsidRPr="000A04CE" w:rsidRDefault="000A04CE" w:rsidP="000A04C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2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постановлением Правительства Ханты-Мансийского автономного округа – Югры от 25.12.2015 № 485-п «О системе управления </w:t>
      </w:r>
      <w:r w:rsidR="009F33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2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проектной деятельностью в исполнительных органах государственной власти Ханты-Мансийского автономного округа </w:t>
      </w:r>
      <w:r w:rsidR="003E3DA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2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Югры», в </w:t>
      </w: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организационно-кадровыми изменениями </w:t>
      </w:r>
      <w:r w:rsidR="00C3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0A04CE" w:rsidRPr="000A04CE" w:rsidRDefault="000A04CE" w:rsidP="000A04C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52268B">
      <w:pPr>
        <w:keepNext/>
        <w:numPr>
          <w:ilvl w:val="0"/>
          <w:numId w:val="17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постановление администрации Нефтеюганского района </w:t>
      </w:r>
      <w:r w:rsidR="001F6C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31.10.2016 № 1809-па «О Проектном комитете администрации Нефтеюганского        района» следующие изменения:</w:t>
      </w:r>
    </w:p>
    <w:p w:rsidR="000A04CE" w:rsidRPr="00C46FDA" w:rsidRDefault="00DF1A56" w:rsidP="0052268B">
      <w:pPr>
        <w:keepNext/>
        <w:numPr>
          <w:ilvl w:val="1"/>
          <w:numId w:val="17"/>
        </w:numPr>
        <w:tabs>
          <w:tab w:val="left" w:pos="14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1</w:t>
      </w:r>
      <w:r w:rsidR="000A04CE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04CE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2.1</w:t>
      </w:r>
      <w:r w:rsidR="00142F4C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C33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2 </w:t>
      </w:r>
      <w:r w:rsidR="00735A09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1F6C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A09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</w:t>
      </w:r>
      <w:r w:rsidR="000A04CE" w:rsidRPr="00C46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2DC9" w:rsidRPr="00DB2A2F" w:rsidRDefault="006157AF" w:rsidP="0052268B">
      <w:pPr>
        <w:pStyle w:val="ConsPlusNormal"/>
        <w:widowControl/>
        <w:tabs>
          <w:tab w:val="left" w:pos="1276"/>
          <w:tab w:val="left" w:pos="14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0A04CE" w:rsidRPr="000A04CE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0471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32DC9" w:rsidRPr="00DB2A2F">
        <w:rPr>
          <w:rFonts w:ascii="Times New Roman" w:hAnsi="Times New Roman" w:cs="Times New Roman"/>
          <w:sz w:val="26"/>
          <w:szCs w:val="26"/>
        </w:rPr>
        <w:t>Проектный</w:t>
      </w:r>
      <w:proofErr w:type="gramEnd"/>
      <w:r w:rsidR="00D32DC9" w:rsidRPr="00DB2A2F">
        <w:rPr>
          <w:rFonts w:ascii="Times New Roman" w:hAnsi="Times New Roman" w:cs="Times New Roman"/>
          <w:sz w:val="26"/>
          <w:szCs w:val="26"/>
        </w:rPr>
        <w:t xml:space="preserve"> комитет в пределах своей компетенции:</w:t>
      </w:r>
    </w:p>
    <w:p w:rsidR="00D32DC9" w:rsidRPr="00DB2A2F" w:rsidRDefault="00D32DC9" w:rsidP="000471A9">
      <w:pPr>
        <w:pStyle w:val="ConsPlusNormal"/>
        <w:widowControl/>
        <w:numPr>
          <w:ilvl w:val="2"/>
          <w:numId w:val="19"/>
        </w:numPr>
        <w:tabs>
          <w:tab w:val="left" w:pos="140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 xml:space="preserve">Определяет правила организации и направления развития проектной </w:t>
      </w:r>
      <w:r w:rsidR="006157AF">
        <w:rPr>
          <w:rFonts w:ascii="Times New Roman" w:hAnsi="Times New Roman" w:cs="Times New Roman"/>
          <w:sz w:val="26"/>
          <w:szCs w:val="26"/>
        </w:rPr>
        <w:t xml:space="preserve"> </w:t>
      </w:r>
      <w:r w:rsidRPr="00DB2A2F">
        <w:rPr>
          <w:rFonts w:ascii="Times New Roman" w:hAnsi="Times New Roman" w:cs="Times New Roman"/>
          <w:sz w:val="26"/>
          <w:szCs w:val="26"/>
        </w:rPr>
        <w:t>деятельности в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0704" w:rsidRPr="00E90704" w:rsidRDefault="00D32DC9" w:rsidP="0052268B">
      <w:pPr>
        <w:pStyle w:val="ConsPlusNormal"/>
        <w:widowControl/>
        <w:numPr>
          <w:ilvl w:val="2"/>
          <w:numId w:val="19"/>
        </w:numPr>
        <w:tabs>
          <w:tab w:val="left" w:pos="1418"/>
          <w:tab w:val="left" w:pos="1456"/>
        </w:tabs>
        <w:ind w:hanging="1003"/>
        <w:jc w:val="both"/>
        <w:rPr>
          <w:rFonts w:ascii="Times New Roman" w:hAnsi="Times New Roman" w:cs="Times New Roman"/>
          <w:sz w:val="26"/>
          <w:szCs w:val="26"/>
        </w:rPr>
      </w:pPr>
      <w:r w:rsidRPr="00735A09">
        <w:rPr>
          <w:rFonts w:ascii="Times New Roman" w:eastAsia="Calibri" w:hAnsi="Times New Roman" w:cs="Times New Roman"/>
          <w:sz w:val="26"/>
          <w:szCs w:val="26"/>
        </w:rPr>
        <w:t>При</w:t>
      </w:r>
      <w:r>
        <w:rPr>
          <w:rFonts w:ascii="Times New Roman" w:eastAsia="Calibri" w:hAnsi="Times New Roman" w:cs="Times New Roman"/>
          <w:sz w:val="26"/>
          <w:szCs w:val="26"/>
        </w:rPr>
        <w:t>нимает решение о запуске проектов</w:t>
      </w:r>
      <w:r w:rsidRPr="00735A0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портфелей</w:t>
      </w:r>
      <w:r w:rsidR="00E90704">
        <w:rPr>
          <w:rFonts w:ascii="Times New Roman" w:eastAsia="Calibri" w:hAnsi="Times New Roman" w:cs="Times New Roman"/>
          <w:sz w:val="26"/>
          <w:szCs w:val="26"/>
        </w:rPr>
        <w:t xml:space="preserve"> проектов).</w:t>
      </w:r>
    </w:p>
    <w:p w:rsidR="00D32DC9" w:rsidRPr="00DB2A2F" w:rsidRDefault="00CE05D8" w:rsidP="0052268B">
      <w:pPr>
        <w:pStyle w:val="ConsPlusNormal"/>
        <w:widowControl/>
        <w:tabs>
          <w:tab w:val="left" w:pos="1276"/>
          <w:tab w:val="left" w:pos="1456"/>
          <w:tab w:val="left" w:pos="24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2.1.3. </w:t>
      </w:r>
      <w:r w:rsidR="00341786">
        <w:rPr>
          <w:rFonts w:ascii="Times New Roman" w:eastAsia="Calibri" w:hAnsi="Times New Roman" w:cs="Times New Roman"/>
          <w:sz w:val="26"/>
          <w:szCs w:val="26"/>
        </w:rPr>
        <w:t> </w:t>
      </w:r>
      <w:r w:rsidR="00E90704">
        <w:rPr>
          <w:rFonts w:ascii="Times New Roman" w:eastAsia="Calibri" w:hAnsi="Times New Roman" w:cs="Times New Roman"/>
          <w:sz w:val="26"/>
          <w:szCs w:val="26"/>
        </w:rPr>
        <w:t>Принимает решения, связанные с реализацией в администрации Нефтеюганского района региональных проектов, входящих в состав национальных проектов (программ) Российской Федерации, в том числе о назначении ответственных лиц.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>Вправе формулировать предложения о создании проекта (портфеля проектов)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>Назначает руководителя проекта (портфеля проектов)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4E0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96F">
        <w:rPr>
          <w:rFonts w:ascii="Times New Roman" w:hAnsi="Times New Roman" w:cs="Times New Roman"/>
          <w:sz w:val="26"/>
          <w:szCs w:val="26"/>
        </w:rPr>
        <w:t>Утверждает паспорт</w:t>
      </w:r>
      <w:r w:rsidR="003A04E0">
        <w:rPr>
          <w:rFonts w:ascii="Times New Roman" w:hAnsi="Times New Roman" w:cs="Times New Roman"/>
          <w:sz w:val="26"/>
          <w:szCs w:val="26"/>
        </w:rPr>
        <w:t>а проектов (портфелей проектов).</w:t>
      </w:r>
    </w:p>
    <w:p w:rsidR="00D32DC9" w:rsidRPr="00DB2A2F" w:rsidRDefault="003A04E0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согласование паспортов региональных проектов, направленных на реализацию национальных проектов (программ) Российской Федерации и осуществляет контроль их реализации.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>Осуществляет регулярный контроль проекта (портфеля проектов), оценку достижения целевых показателей проекта (портфеля проектов)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 xml:space="preserve">Рассматривает проектные инициативы администрации Нефтеюганского района, принимает решение о запуске, приостановлении и закрытии проектов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DB2A2F">
        <w:rPr>
          <w:rFonts w:ascii="Times New Roman" w:hAnsi="Times New Roman" w:cs="Times New Roman"/>
          <w:sz w:val="26"/>
          <w:szCs w:val="26"/>
        </w:rPr>
        <w:t xml:space="preserve">в порядке, предусмотренном </w:t>
      </w:r>
      <w:hyperlink r:id="rId10" w:history="1">
        <w:r w:rsidRPr="00DB2A2F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DB2A2F">
        <w:rPr>
          <w:rFonts w:ascii="Times New Roman" w:hAnsi="Times New Roman" w:cs="Times New Roman"/>
          <w:sz w:val="26"/>
          <w:szCs w:val="26"/>
        </w:rPr>
        <w:t xml:space="preserve"> о системе управления проектной деятельностью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 xml:space="preserve">Рассматривает риски и проблемы, принимает решения, связанные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DB2A2F">
        <w:rPr>
          <w:rFonts w:ascii="Times New Roman" w:hAnsi="Times New Roman" w:cs="Times New Roman"/>
          <w:sz w:val="26"/>
          <w:szCs w:val="26"/>
        </w:rPr>
        <w:t xml:space="preserve">с выполняемыми администрацией Нефтеюганского района проектами (портфелями проектов) по вопросам, вынесенным на </w:t>
      </w:r>
      <w:proofErr w:type="gramStart"/>
      <w:r w:rsidRPr="00DB2A2F">
        <w:rPr>
          <w:rFonts w:ascii="Times New Roman" w:hAnsi="Times New Roman" w:cs="Times New Roman"/>
          <w:sz w:val="26"/>
          <w:szCs w:val="26"/>
        </w:rPr>
        <w:t>Проектный</w:t>
      </w:r>
      <w:proofErr w:type="gramEnd"/>
      <w:r w:rsidRPr="00DB2A2F">
        <w:rPr>
          <w:rFonts w:ascii="Times New Roman" w:hAnsi="Times New Roman" w:cs="Times New Roman"/>
          <w:sz w:val="26"/>
          <w:szCs w:val="26"/>
        </w:rPr>
        <w:t xml:space="preserve"> комитет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>Согласовывает выделение ресурсов на реализацию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>Осуществляет анализ результатов и показателей проектов, оценивает целесообразность дальнейшей реализации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D32DC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2F">
        <w:rPr>
          <w:rFonts w:ascii="Times New Roman" w:hAnsi="Times New Roman" w:cs="Times New Roman"/>
          <w:sz w:val="26"/>
          <w:szCs w:val="26"/>
        </w:rPr>
        <w:t xml:space="preserve">Рассматривает итоговый отчет по проекту, утверждает план </w:t>
      </w:r>
      <w:proofErr w:type="spellStart"/>
      <w:r w:rsidRPr="00DB2A2F">
        <w:rPr>
          <w:rFonts w:ascii="Times New Roman" w:hAnsi="Times New Roman" w:cs="Times New Roman"/>
          <w:sz w:val="26"/>
          <w:szCs w:val="26"/>
        </w:rPr>
        <w:t>постпроектного</w:t>
      </w:r>
      <w:proofErr w:type="spellEnd"/>
      <w:r w:rsidRPr="00DB2A2F">
        <w:rPr>
          <w:rFonts w:ascii="Times New Roman" w:hAnsi="Times New Roman" w:cs="Times New Roman"/>
          <w:sz w:val="26"/>
          <w:szCs w:val="26"/>
        </w:rPr>
        <w:t xml:space="preserve"> мониторинга общественно значимого эффекта от реализации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DC9" w:rsidRPr="00DB2A2F" w:rsidRDefault="00480A09" w:rsidP="0052268B">
      <w:pPr>
        <w:pStyle w:val="ConsPlusNormal"/>
        <w:widowControl/>
        <w:numPr>
          <w:ilvl w:val="2"/>
          <w:numId w:val="20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="00D32DC9" w:rsidRPr="00DB2A2F">
        <w:rPr>
          <w:rFonts w:ascii="Times New Roman" w:hAnsi="Times New Roman" w:cs="Times New Roman"/>
          <w:sz w:val="26"/>
          <w:szCs w:val="26"/>
        </w:rPr>
        <w:t>Осуществляет иные полномочия в сфере управления проектной деятельностью в администрации Нефтеюганского района</w:t>
      </w:r>
      <w:r w:rsidR="00D32DC9">
        <w:rPr>
          <w:rFonts w:ascii="Times New Roman" w:hAnsi="Times New Roman" w:cs="Times New Roman"/>
          <w:sz w:val="26"/>
          <w:szCs w:val="26"/>
        </w:rPr>
        <w:t>.</w:t>
      </w:r>
      <w:r w:rsidR="0067549C">
        <w:rPr>
          <w:rFonts w:ascii="Times New Roman" w:hAnsi="Times New Roman" w:cs="Times New Roman"/>
          <w:sz w:val="26"/>
          <w:szCs w:val="26"/>
        </w:rPr>
        <w:t>».</w:t>
      </w:r>
    </w:p>
    <w:p w:rsidR="000A04CE" w:rsidRPr="0067549C" w:rsidRDefault="000A04CE" w:rsidP="00C31890">
      <w:pPr>
        <w:keepNext/>
        <w:numPr>
          <w:ilvl w:val="1"/>
          <w:numId w:val="17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  <w:r w:rsidRPr="00C3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</w:t>
      </w:r>
      <w:r w:rsidRPr="00675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редакции согласно                         приложению к настоящему постановлению.</w:t>
      </w:r>
    </w:p>
    <w:p w:rsidR="000A04CE" w:rsidRPr="000A04CE" w:rsidRDefault="000A04CE" w:rsidP="00EE6437">
      <w:pPr>
        <w:keepNext/>
        <w:numPr>
          <w:ilvl w:val="0"/>
          <w:numId w:val="17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             органов местного самоуправления Нефтеюганского района.</w:t>
      </w:r>
    </w:p>
    <w:p w:rsidR="000A04CE" w:rsidRPr="000A04CE" w:rsidRDefault="000A04CE" w:rsidP="00EE6437">
      <w:pPr>
        <w:keepNext/>
        <w:numPr>
          <w:ilvl w:val="0"/>
          <w:numId w:val="17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заместителей главы Нефтеюганского района по курируемым направлениям деятельности.</w:t>
      </w:r>
    </w:p>
    <w:p w:rsidR="000A04CE" w:rsidRPr="000A04CE" w:rsidRDefault="000A04CE" w:rsidP="000A04CE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233D" w:rsidRPr="006E07F5" w:rsidRDefault="0088233D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31890" w:rsidRPr="00F35822" w:rsidRDefault="00C31890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04CE" w:rsidRPr="000A04CE" w:rsidRDefault="000A04CE" w:rsidP="000A04C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E" w:rsidRPr="000A04CE" w:rsidRDefault="000A04CE" w:rsidP="000A0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47" w:rsidRDefault="005D0347" w:rsidP="00DB2A2F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0A04CE" w:rsidRDefault="000A04CE" w:rsidP="00DB2A2F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E72342" w:rsidRPr="00DB2A2F" w:rsidRDefault="00E72342" w:rsidP="00DB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72342" w:rsidRPr="00DB2A2F" w:rsidRDefault="00E72342" w:rsidP="00DB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72342" w:rsidRPr="00DB2A2F" w:rsidRDefault="00E72342" w:rsidP="00DB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72342" w:rsidRPr="00DB2A2F" w:rsidRDefault="00E72342" w:rsidP="00DB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101C" w:rsidRPr="004C2088" w:rsidRDefault="0098101C" w:rsidP="0098101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8101C" w:rsidRPr="004C2088" w:rsidRDefault="0098101C" w:rsidP="0098101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8101C" w:rsidRPr="004C2088" w:rsidRDefault="0098101C" w:rsidP="0098101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600D1">
        <w:rPr>
          <w:rFonts w:ascii="Times New Roman" w:hAnsi="Times New Roman"/>
          <w:sz w:val="26"/>
          <w:szCs w:val="26"/>
        </w:rPr>
        <w:t xml:space="preserve"> 03.06.2019 № 1168-па</w:t>
      </w:r>
    </w:p>
    <w:p w:rsidR="00122DDE" w:rsidRDefault="00122DDE" w:rsidP="00471C9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98101C" w:rsidRDefault="0098101C" w:rsidP="00471C9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471C9D" w:rsidRPr="00471C9D" w:rsidRDefault="00C67F67" w:rsidP="0098101C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</w:t>
      </w:r>
      <w:r w:rsidR="00471C9D" w:rsidRPr="00471C9D">
        <w:rPr>
          <w:rFonts w:ascii="Times New Roman" w:hAnsi="Times New Roman" w:cs="Times New Roman"/>
          <w:sz w:val="26"/>
        </w:rPr>
        <w:t>Приложение</w:t>
      </w:r>
      <w:r w:rsidR="00471C9D">
        <w:rPr>
          <w:rFonts w:ascii="Times New Roman" w:hAnsi="Times New Roman" w:cs="Times New Roman"/>
          <w:sz w:val="26"/>
        </w:rPr>
        <w:t xml:space="preserve"> № 2</w:t>
      </w:r>
    </w:p>
    <w:p w:rsidR="00471C9D" w:rsidRPr="00471C9D" w:rsidRDefault="00471C9D" w:rsidP="0098101C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471C9D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471C9D" w:rsidRPr="00471C9D" w:rsidRDefault="00471C9D" w:rsidP="0098101C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471C9D">
        <w:rPr>
          <w:rFonts w:ascii="Times New Roman" w:hAnsi="Times New Roman" w:cs="Times New Roman"/>
          <w:sz w:val="26"/>
        </w:rPr>
        <w:t>Нефтеюганского района</w:t>
      </w:r>
    </w:p>
    <w:p w:rsidR="00471C9D" w:rsidRPr="00471C9D" w:rsidRDefault="00471C9D" w:rsidP="0098101C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471C9D">
        <w:rPr>
          <w:rFonts w:ascii="Times New Roman" w:hAnsi="Times New Roman" w:cs="Times New Roman"/>
          <w:sz w:val="26"/>
        </w:rPr>
        <w:t xml:space="preserve">от  </w:t>
      </w:r>
      <w:r w:rsidR="005D0347">
        <w:rPr>
          <w:rFonts w:ascii="Times New Roman" w:hAnsi="Times New Roman" w:cs="Times New Roman"/>
          <w:sz w:val="26"/>
        </w:rPr>
        <w:t>31.10.2016 № 1809-па</w:t>
      </w:r>
    </w:p>
    <w:p w:rsidR="00533C80" w:rsidRPr="00DB2A2F" w:rsidRDefault="00533C80" w:rsidP="00DB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062" w:rsidRPr="00DB2A2F" w:rsidRDefault="00925062" w:rsidP="00471C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4CEA" w:rsidRPr="00DB2A2F" w:rsidRDefault="00881866" w:rsidP="00DB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:rsidR="00BE31E6" w:rsidRPr="00DB2A2F" w:rsidRDefault="00034CEA" w:rsidP="00DB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Проектного </w:t>
      </w:r>
      <w:r w:rsidR="00390AD3" w:rsidRPr="00DB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комитета </w:t>
      </w:r>
      <w:r w:rsidR="00B37ADE" w:rsidRPr="00DB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Нефтеюганского района</w:t>
      </w:r>
    </w:p>
    <w:p w:rsidR="00034CEA" w:rsidRPr="00DB2A2F" w:rsidRDefault="00BE31E6" w:rsidP="00DB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Проектный комитет)</w:t>
      </w:r>
    </w:p>
    <w:p w:rsidR="000B5629" w:rsidRDefault="000B5629" w:rsidP="000B5629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DDE" w:rsidRPr="00122DDE" w:rsidRDefault="00122DDE" w:rsidP="000B5629">
      <w:pPr>
        <w:shd w:val="clear" w:color="auto" w:fill="FFFFFF"/>
        <w:ind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Проектного комитета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 Нефтеюганского района</w:t>
      </w:r>
    </w:p>
    <w:p w:rsidR="00122DDE" w:rsidRPr="00122DDE" w:rsidRDefault="00122DDE" w:rsidP="000B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Проектного комитета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Нефтеюганского района </w:t>
      </w:r>
    </w:p>
    <w:p w:rsidR="00122DDE" w:rsidRPr="00122DDE" w:rsidRDefault="00122DDE" w:rsidP="000B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DDE" w:rsidRPr="00122DDE" w:rsidRDefault="00122DDE" w:rsidP="000B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Проектного комитета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управления проектной деятельностью комитета по экономической политике и предпринимательству                      администрации </w:t>
      </w:r>
      <w:r w:rsidRPr="00122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района. </w:t>
      </w:r>
    </w:p>
    <w:p w:rsidR="00122DDE" w:rsidRPr="00122DDE" w:rsidRDefault="00122DDE" w:rsidP="00122D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DDE" w:rsidRPr="00122DDE" w:rsidRDefault="00122DDE" w:rsidP="00122D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</w:t>
      </w:r>
      <w:r w:rsidRPr="00122D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Проектного комитета:</w:t>
      </w:r>
    </w:p>
    <w:p w:rsidR="00122DDE" w:rsidRPr="00122DDE" w:rsidRDefault="00122DDE" w:rsidP="00122D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Нефтеюганского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финансов – заместитель главы Нефтеюганского            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строительства и жилищно-коммунального 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комплекса – заместитель главы Нефтеюганского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имущественных отношений – заместитель главы Нефтеюганского района 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градостроительства и землепользования</w:t>
      </w:r>
      <w:r w:rsidRPr="00122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FC216F" w:rsidRPr="00FC21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образования и молодежной политики                              Нефтеюганского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FC216F" w:rsidRDefault="00FC216F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по экономической политике 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предпринимательству администрации  Нефтеюганского района</w:t>
      </w:r>
    </w:p>
    <w:p w:rsidR="00FC216F" w:rsidRDefault="00FC216F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юридического комитета администрации Нефтеюганского района</w:t>
      </w:r>
    </w:p>
    <w:p w:rsidR="00E904E8" w:rsidRPr="00122DDE" w:rsidRDefault="00E904E8" w:rsidP="00E904E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контрольно-счетной палаты Нефтеюганского района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муниципального казенного учреждения «Управление                                 капитального строительства и жилищно-коммунального комплекса Нефтеюганского района»</w:t>
      </w:r>
    </w:p>
    <w:p w:rsidR="00122DDE" w:rsidRPr="00122DDE" w:rsidRDefault="00122DDE" w:rsidP="00FC216F">
      <w:pPr>
        <w:numPr>
          <w:ilvl w:val="0"/>
          <w:numId w:val="16"/>
        </w:numPr>
        <w:tabs>
          <w:tab w:val="left" w:pos="993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муниципальных образований поселений Нефтеюганского района </w:t>
      </w:r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</w:t>
      </w:r>
      <w:proofErr w:type="gramStart"/>
      <w:r w:rsidRPr="00122DDE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="00FC21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2DDE" w:rsidRPr="00122DDE" w:rsidRDefault="00122DDE" w:rsidP="00122D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DE" w:rsidRPr="00122DDE" w:rsidRDefault="00122DDE" w:rsidP="00122D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DE" w:rsidRPr="00122DDE" w:rsidRDefault="00122DDE" w:rsidP="00122D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CEA" w:rsidRPr="00DB2A2F" w:rsidRDefault="00034CEA" w:rsidP="00DB2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34CEA" w:rsidRPr="00DB2A2F" w:rsidSect="00C31890">
      <w:headerReference w:type="defaul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A5" w:rsidRDefault="00EE2BA5" w:rsidP="00545A51">
      <w:pPr>
        <w:spacing w:after="0" w:line="240" w:lineRule="auto"/>
      </w:pPr>
      <w:r>
        <w:separator/>
      </w:r>
    </w:p>
  </w:endnote>
  <w:endnote w:type="continuationSeparator" w:id="0">
    <w:p w:rsidR="00EE2BA5" w:rsidRDefault="00EE2BA5" w:rsidP="0054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A5" w:rsidRDefault="00EE2BA5" w:rsidP="00545A51">
      <w:pPr>
        <w:spacing w:after="0" w:line="240" w:lineRule="auto"/>
      </w:pPr>
      <w:r>
        <w:separator/>
      </w:r>
    </w:p>
  </w:footnote>
  <w:footnote w:type="continuationSeparator" w:id="0">
    <w:p w:rsidR="00EE2BA5" w:rsidRDefault="00EE2BA5" w:rsidP="0054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44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68AB" w:rsidRPr="00B31D40" w:rsidRDefault="00B668A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D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D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D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3C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1D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68AB" w:rsidRDefault="00B668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8F"/>
    <w:multiLevelType w:val="multilevel"/>
    <w:tmpl w:val="C7767D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673914"/>
    <w:multiLevelType w:val="multilevel"/>
    <w:tmpl w:val="DFA6A09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11E944B8"/>
    <w:multiLevelType w:val="multilevel"/>
    <w:tmpl w:val="F4A88F0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4FC4644"/>
    <w:multiLevelType w:val="hybridMultilevel"/>
    <w:tmpl w:val="1DEC3F9A"/>
    <w:lvl w:ilvl="0" w:tplc="3DBE2A6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DFE5C22"/>
    <w:multiLevelType w:val="multilevel"/>
    <w:tmpl w:val="B9D47B1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677DB9"/>
    <w:multiLevelType w:val="hybridMultilevel"/>
    <w:tmpl w:val="F0CAFC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B5B22"/>
    <w:multiLevelType w:val="multilevel"/>
    <w:tmpl w:val="438CC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92"/>
    <w:multiLevelType w:val="hybridMultilevel"/>
    <w:tmpl w:val="FA1A6F0C"/>
    <w:lvl w:ilvl="0" w:tplc="3FAAC6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03424"/>
    <w:multiLevelType w:val="hybridMultilevel"/>
    <w:tmpl w:val="19B8FAA2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83656"/>
    <w:multiLevelType w:val="hybridMultilevel"/>
    <w:tmpl w:val="7FA8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7"/>
  </w:num>
  <w:num w:numId="10">
    <w:abstractNumId w:val="12"/>
  </w:num>
  <w:num w:numId="11">
    <w:abstractNumId w:val="16"/>
  </w:num>
  <w:num w:numId="12">
    <w:abstractNumId w:val="10"/>
  </w:num>
  <w:num w:numId="13">
    <w:abstractNumId w:val="18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D2"/>
    <w:rsid w:val="00010984"/>
    <w:rsid w:val="00033227"/>
    <w:rsid w:val="00034CEA"/>
    <w:rsid w:val="0003632E"/>
    <w:rsid w:val="000471A9"/>
    <w:rsid w:val="00056FA5"/>
    <w:rsid w:val="00081262"/>
    <w:rsid w:val="00085AE3"/>
    <w:rsid w:val="00086DE0"/>
    <w:rsid w:val="00091C0D"/>
    <w:rsid w:val="000A04CE"/>
    <w:rsid w:val="000A350D"/>
    <w:rsid w:val="000A462A"/>
    <w:rsid w:val="000A761E"/>
    <w:rsid w:val="000B5629"/>
    <w:rsid w:val="000C50E0"/>
    <w:rsid w:val="000D3351"/>
    <w:rsid w:val="001101A2"/>
    <w:rsid w:val="001121C4"/>
    <w:rsid w:val="00122DDE"/>
    <w:rsid w:val="001320CF"/>
    <w:rsid w:val="00134F52"/>
    <w:rsid w:val="00137A09"/>
    <w:rsid w:val="00142F4C"/>
    <w:rsid w:val="00172F6E"/>
    <w:rsid w:val="00184106"/>
    <w:rsid w:val="001A0CD9"/>
    <w:rsid w:val="001A4A04"/>
    <w:rsid w:val="001C47D9"/>
    <w:rsid w:val="001C50F3"/>
    <w:rsid w:val="001C6A83"/>
    <w:rsid w:val="001D715B"/>
    <w:rsid w:val="001E667E"/>
    <w:rsid w:val="001F6C93"/>
    <w:rsid w:val="00202944"/>
    <w:rsid w:val="0020406F"/>
    <w:rsid w:val="002373E2"/>
    <w:rsid w:val="00272D61"/>
    <w:rsid w:val="0028174E"/>
    <w:rsid w:val="00283376"/>
    <w:rsid w:val="00294762"/>
    <w:rsid w:val="002A591D"/>
    <w:rsid w:val="002B635C"/>
    <w:rsid w:val="002B7D9A"/>
    <w:rsid w:val="002D2BA7"/>
    <w:rsid w:val="00301280"/>
    <w:rsid w:val="0032586A"/>
    <w:rsid w:val="00326D1B"/>
    <w:rsid w:val="00334261"/>
    <w:rsid w:val="00341786"/>
    <w:rsid w:val="003579E4"/>
    <w:rsid w:val="003614F8"/>
    <w:rsid w:val="00390AD3"/>
    <w:rsid w:val="003A04E0"/>
    <w:rsid w:val="003A0D5D"/>
    <w:rsid w:val="003B2B4C"/>
    <w:rsid w:val="003B6CD4"/>
    <w:rsid w:val="003C13A6"/>
    <w:rsid w:val="003C3E40"/>
    <w:rsid w:val="003E03A4"/>
    <w:rsid w:val="003E3BBF"/>
    <w:rsid w:val="003E3DAC"/>
    <w:rsid w:val="003F394A"/>
    <w:rsid w:val="004011FA"/>
    <w:rsid w:val="004050AB"/>
    <w:rsid w:val="004235EB"/>
    <w:rsid w:val="00431385"/>
    <w:rsid w:val="00434260"/>
    <w:rsid w:val="00440438"/>
    <w:rsid w:val="004560E0"/>
    <w:rsid w:val="00471C9D"/>
    <w:rsid w:val="00475B13"/>
    <w:rsid w:val="00480A09"/>
    <w:rsid w:val="0049206C"/>
    <w:rsid w:val="004A43C0"/>
    <w:rsid w:val="004C6AB7"/>
    <w:rsid w:val="004D4275"/>
    <w:rsid w:val="004D5CF3"/>
    <w:rsid w:val="0052268B"/>
    <w:rsid w:val="005228D2"/>
    <w:rsid w:val="00525964"/>
    <w:rsid w:val="00530701"/>
    <w:rsid w:val="00533C80"/>
    <w:rsid w:val="00536315"/>
    <w:rsid w:val="00545A51"/>
    <w:rsid w:val="00551E5B"/>
    <w:rsid w:val="00560A32"/>
    <w:rsid w:val="005619E0"/>
    <w:rsid w:val="0056203C"/>
    <w:rsid w:val="00587DA6"/>
    <w:rsid w:val="00590A5D"/>
    <w:rsid w:val="005B2324"/>
    <w:rsid w:val="005C427C"/>
    <w:rsid w:val="005D013B"/>
    <w:rsid w:val="005D0347"/>
    <w:rsid w:val="005D6169"/>
    <w:rsid w:val="005E5040"/>
    <w:rsid w:val="00601506"/>
    <w:rsid w:val="006029FC"/>
    <w:rsid w:val="006077B3"/>
    <w:rsid w:val="006157AF"/>
    <w:rsid w:val="00625B22"/>
    <w:rsid w:val="00627A06"/>
    <w:rsid w:val="0067549C"/>
    <w:rsid w:val="00684603"/>
    <w:rsid w:val="006C37B1"/>
    <w:rsid w:val="006D3D52"/>
    <w:rsid w:val="006F31FB"/>
    <w:rsid w:val="007065EE"/>
    <w:rsid w:val="0072247F"/>
    <w:rsid w:val="00723EDB"/>
    <w:rsid w:val="007273E9"/>
    <w:rsid w:val="00732411"/>
    <w:rsid w:val="00735A09"/>
    <w:rsid w:val="007410F4"/>
    <w:rsid w:val="007607D9"/>
    <w:rsid w:val="00784452"/>
    <w:rsid w:val="00791BFD"/>
    <w:rsid w:val="00797212"/>
    <w:rsid w:val="007A17CF"/>
    <w:rsid w:val="007A3C33"/>
    <w:rsid w:val="007C0BD4"/>
    <w:rsid w:val="007C48D3"/>
    <w:rsid w:val="007D104D"/>
    <w:rsid w:val="007F2244"/>
    <w:rsid w:val="0080212B"/>
    <w:rsid w:val="00802EAF"/>
    <w:rsid w:val="00805D15"/>
    <w:rsid w:val="008225EB"/>
    <w:rsid w:val="008239CA"/>
    <w:rsid w:val="008442C1"/>
    <w:rsid w:val="00881866"/>
    <w:rsid w:val="0088233D"/>
    <w:rsid w:val="00883C49"/>
    <w:rsid w:val="008955D2"/>
    <w:rsid w:val="008A0006"/>
    <w:rsid w:val="008C5C7D"/>
    <w:rsid w:val="008D5107"/>
    <w:rsid w:val="008D698D"/>
    <w:rsid w:val="008F2CED"/>
    <w:rsid w:val="0090392D"/>
    <w:rsid w:val="00911061"/>
    <w:rsid w:val="00911F49"/>
    <w:rsid w:val="00913034"/>
    <w:rsid w:val="00925062"/>
    <w:rsid w:val="00925CCF"/>
    <w:rsid w:val="00927CD2"/>
    <w:rsid w:val="0095357F"/>
    <w:rsid w:val="009566C1"/>
    <w:rsid w:val="009600D1"/>
    <w:rsid w:val="0098101C"/>
    <w:rsid w:val="00981182"/>
    <w:rsid w:val="0099347E"/>
    <w:rsid w:val="009954AA"/>
    <w:rsid w:val="009C5620"/>
    <w:rsid w:val="009F33E0"/>
    <w:rsid w:val="00A16367"/>
    <w:rsid w:val="00A51BDE"/>
    <w:rsid w:val="00A678B3"/>
    <w:rsid w:val="00A74047"/>
    <w:rsid w:val="00A74708"/>
    <w:rsid w:val="00AB1767"/>
    <w:rsid w:val="00AB2548"/>
    <w:rsid w:val="00AB4552"/>
    <w:rsid w:val="00AB63EC"/>
    <w:rsid w:val="00AD0738"/>
    <w:rsid w:val="00AD5066"/>
    <w:rsid w:val="00AF17C7"/>
    <w:rsid w:val="00AF5469"/>
    <w:rsid w:val="00B12A8C"/>
    <w:rsid w:val="00B21A1D"/>
    <w:rsid w:val="00B23216"/>
    <w:rsid w:val="00B31D40"/>
    <w:rsid w:val="00B37ADE"/>
    <w:rsid w:val="00B4063E"/>
    <w:rsid w:val="00B46161"/>
    <w:rsid w:val="00B642A8"/>
    <w:rsid w:val="00B65D56"/>
    <w:rsid w:val="00B668AB"/>
    <w:rsid w:val="00B72BC1"/>
    <w:rsid w:val="00B83D49"/>
    <w:rsid w:val="00B92C3F"/>
    <w:rsid w:val="00BB5284"/>
    <w:rsid w:val="00BC00A7"/>
    <w:rsid w:val="00BC5F7D"/>
    <w:rsid w:val="00BE31E6"/>
    <w:rsid w:val="00BF1A21"/>
    <w:rsid w:val="00BF1A7C"/>
    <w:rsid w:val="00BF1AE6"/>
    <w:rsid w:val="00BF70CB"/>
    <w:rsid w:val="00C02B7F"/>
    <w:rsid w:val="00C16935"/>
    <w:rsid w:val="00C209F1"/>
    <w:rsid w:val="00C254CB"/>
    <w:rsid w:val="00C31890"/>
    <w:rsid w:val="00C46FDA"/>
    <w:rsid w:val="00C54D5A"/>
    <w:rsid w:val="00C67F67"/>
    <w:rsid w:val="00C81510"/>
    <w:rsid w:val="00C82942"/>
    <w:rsid w:val="00C95EE9"/>
    <w:rsid w:val="00CA7542"/>
    <w:rsid w:val="00CD3696"/>
    <w:rsid w:val="00CE05D8"/>
    <w:rsid w:val="00CE29A7"/>
    <w:rsid w:val="00CE66AC"/>
    <w:rsid w:val="00CF05B5"/>
    <w:rsid w:val="00D03F39"/>
    <w:rsid w:val="00D32DC9"/>
    <w:rsid w:val="00D40E93"/>
    <w:rsid w:val="00D64D12"/>
    <w:rsid w:val="00D7171F"/>
    <w:rsid w:val="00D7570A"/>
    <w:rsid w:val="00D90B42"/>
    <w:rsid w:val="00DA0C1A"/>
    <w:rsid w:val="00DB2A2F"/>
    <w:rsid w:val="00DC2E51"/>
    <w:rsid w:val="00DC792A"/>
    <w:rsid w:val="00DE50A7"/>
    <w:rsid w:val="00DF1A56"/>
    <w:rsid w:val="00E0001F"/>
    <w:rsid w:val="00E258F7"/>
    <w:rsid w:val="00E608D9"/>
    <w:rsid w:val="00E63CC7"/>
    <w:rsid w:val="00E72342"/>
    <w:rsid w:val="00E904E8"/>
    <w:rsid w:val="00E90704"/>
    <w:rsid w:val="00E948A6"/>
    <w:rsid w:val="00EA1BE2"/>
    <w:rsid w:val="00EA6C63"/>
    <w:rsid w:val="00EB30CD"/>
    <w:rsid w:val="00EC548E"/>
    <w:rsid w:val="00ED046D"/>
    <w:rsid w:val="00EE2BA5"/>
    <w:rsid w:val="00EE6437"/>
    <w:rsid w:val="00F03E51"/>
    <w:rsid w:val="00F24A90"/>
    <w:rsid w:val="00F26E6F"/>
    <w:rsid w:val="00F31E77"/>
    <w:rsid w:val="00F36DA6"/>
    <w:rsid w:val="00F56E74"/>
    <w:rsid w:val="00F61439"/>
    <w:rsid w:val="00F6196F"/>
    <w:rsid w:val="00F634E4"/>
    <w:rsid w:val="00F74606"/>
    <w:rsid w:val="00F87F27"/>
    <w:rsid w:val="00F924E9"/>
    <w:rsid w:val="00F9721B"/>
    <w:rsid w:val="00FC216F"/>
    <w:rsid w:val="00FC5BCE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27C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27C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27CD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27C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27CD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D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91C0D"/>
    <w:pPr>
      <w:spacing w:after="0" w:line="240" w:lineRule="auto"/>
    </w:pPr>
  </w:style>
  <w:style w:type="character" w:customStyle="1" w:styleId="3">
    <w:name w:val="Основной текст (3)_"/>
    <w:link w:val="30"/>
    <w:rsid w:val="00545A5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51"/>
    <w:pPr>
      <w:shd w:val="clear" w:color="auto" w:fill="FFFFFF"/>
      <w:spacing w:after="0" w:line="27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54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A51"/>
  </w:style>
  <w:style w:type="paragraph" w:styleId="ad">
    <w:name w:val="footer"/>
    <w:basedOn w:val="a"/>
    <w:link w:val="ae"/>
    <w:uiPriority w:val="99"/>
    <w:unhideWhenUsed/>
    <w:rsid w:val="0054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A51"/>
  </w:style>
  <w:style w:type="paragraph" w:styleId="af">
    <w:name w:val="Normal (Web)"/>
    <w:basedOn w:val="a"/>
    <w:uiPriority w:val="99"/>
    <w:semiHidden/>
    <w:unhideWhenUsed/>
    <w:rsid w:val="007D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D104D"/>
    <w:rPr>
      <w:b/>
      <w:bCs/>
    </w:rPr>
  </w:style>
  <w:style w:type="paragraph" w:styleId="af1">
    <w:name w:val="List Paragraph"/>
    <w:basedOn w:val="a"/>
    <w:uiPriority w:val="34"/>
    <w:qFormat/>
    <w:rsid w:val="004C6AB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DE5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DE50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27C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27C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27CD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27C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27CD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D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91C0D"/>
    <w:pPr>
      <w:spacing w:after="0" w:line="240" w:lineRule="auto"/>
    </w:pPr>
  </w:style>
  <w:style w:type="character" w:customStyle="1" w:styleId="3">
    <w:name w:val="Основной текст (3)_"/>
    <w:link w:val="30"/>
    <w:rsid w:val="00545A5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A51"/>
    <w:pPr>
      <w:shd w:val="clear" w:color="auto" w:fill="FFFFFF"/>
      <w:spacing w:after="0" w:line="27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54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A51"/>
  </w:style>
  <w:style w:type="paragraph" w:styleId="ad">
    <w:name w:val="footer"/>
    <w:basedOn w:val="a"/>
    <w:link w:val="ae"/>
    <w:uiPriority w:val="99"/>
    <w:unhideWhenUsed/>
    <w:rsid w:val="0054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A51"/>
  </w:style>
  <w:style w:type="paragraph" w:styleId="af">
    <w:name w:val="Normal (Web)"/>
    <w:basedOn w:val="a"/>
    <w:uiPriority w:val="99"/>
    <w:semiHidden/>
    <w:unhideWhenUsed/>
    <w:rsid w:val="007D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D104D"/>
    <w:rPr>
      <w:b/>
      <w:bCs/>
    </w:rPr>
  </w:style>
  <w:style w:type="paragraph" w:styleId="af1">
    <w:name w:val="List Paragraph"/>
    <w:basedOn w:val="a"/>
    <w:uiPriority w:val="34"/>
    <w:qFormat/>
    <w:rsid w:val="004C6AB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DE5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DE50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2CBE2C70B6E82B65090134C1A39233F2F651EE8808510CD995CCCCF28D3AAF7FE755E0D961EE0D2E344A4dAF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867-E740-463A-8A90-F91448CF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Калита Алена Васильевна</dc:creator>
  <cp:lastModifiedBy>Лукашева Лариса Александровна</cp:lastModifiedBy>
  <cp:revision>2</cp:revision>
  <cp:lastPrinted>2016-11-02T08:36:00Z</cp:lastPrinted>
  <dcterms:created xsi:type="dcterms:W3CDTF">2019-06-10T12:26:00Z</dcterms:created>
  <dcterms:modified xsi:type="dcterms:W3CDTF">2019-06-10T12:26:00Z</dcterms:modified>
</cp:coreProperties>
</file>